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75" w:h="1259" w:hRule="exact" w:wrap="none" w:vAnchor="page" w:hAnchor="page" w:x="1713" w:y="117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20" w:firstLine="0"/>
      </w:pPr>
      <w:r>
        <w:rPr>
          <w:rStyle w:val="CharStyle5"/>
        </w:rPr>
        <w:t>районный совет депутатов</w:t>
      </w:r>
    </w:p>
    <w:p>
      <w:pPr>
        <w:pStyle w:val="Style3"/>
        <w:framePr w:w="9475" w:h="1259" w:hRule="exact" w:wrap="none" w:vAnchor="page" w:hAnchor="page" w:x="1713" w:y="1172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Эвенкийского муниципального района</w:t>
        <w:br/>
        <w:t>РЕШЕНИЕ</w:t>
      </w:r>
    </w:p>
    <w:p>
      <w:pPr>
        <w:pStyle w:val="Style3"/>
        <w:framePr w:w="9475" w:h="2979" w:hRule="exact" w:wrap="none" w:vAnchor="page" w:hAnchor="page" w:x="1713" w:y="256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8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 созыв III сессия</w:t>
      </w:r>
    </w:p>
    <w:p>
      <w:pPr>
        <w:pStyle w:val="Style3"/>
        <w:framePr w:w="9475" w:h="2979" w:hRule="exact" w:wrap="none" w:vAnchor="page" w:hAnchor="page" w:x="1713" w:y="2560"/>
        <w:tabs>
          <w:tab w:leader="none" w:pos="4397" w:val="left"/>
          <w:tab w:leader="none" w:pos="8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 декабря 2005 года</w:t>
        <w:tab/>
      </w:r>
      <w:r>
        <w:rPr>
          <w:rStyle w:val="CharStyle6"/>
        </w:rPr>
        <w:t>№ 34-3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п.г.т. Тура</w:t>
      </w:r>
    </w:p>
    <w:p>
      <w:pPr>
        <w:pStyle w:val="Style3"/>
        <w:framePr w:w="9475" w:h="2979" w:hRule="exact" w:wrap="none" w:vAnchor="page" w:hAnchor="page" w:x="1713" w:y="256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2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 редакции решений Районного совета депутатов Эвенкийского муниципального района от 14.12.06г. № 120-7; от 15.03.07 г. № 166-8, от 28.06.07г. № 217-9, от 23.02.2011г. № 2-868-15, от 25.09.2015г. № 3-1422-25, от 21.10.2016г. № 4-1540-1, от 22.03.2019г. № 4</w:t>
        <w:softHyphen/>
        <w:t>1718-12, от 19.03.2021 № 4-1883-25)</w:t>
      </w:r>
    </w:p>
    <w:p>
      <w:pPr>
        <w:pStyle w:val="Style3"/>
        <w:framePr w:w="9475" w:h="1666" w:hRule="exact" w:wrap="none" w:vAnchor="page" w:hAnchor="page" w:x="1713" w:y="612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27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Положения о муниципальном учреждении «Департамент капитального строительства Администрации Эвенкийского муниципального района Красноярского края»</w:t>
      </w:r>
    </w:p>
    <w:p>
      <w:pPr>
        <w:pStyle w:val="Style3"/>
        <w:framePr w:w="9475" w:h="4569" w:hRule="exact" w:wrap="none" w:vAnchor="page" w:hAnchor="page" w:x="1713" w:y="837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 и на основании Решения Районного совета депутатов Эвенкийского муниципального района № 23-2 от 19.11.2005 года «Об утверждении структуры Администрации Эвенкийского муниципального района» Районный совет депутатов Эвенкийского муниципального района РЕШИЛ:</w:t>
      </w:r>
    </w:p>
    <w:p>
      <w:pPr>
        <w:pStyle w:val="Style3"/>
        <w:numPr>
          <w:ilvl w:val="0"/>
          <w:numId w:val="1"/>
        </w:numPr>
        <w:framePr w:w="9475" w:h="4569" w:hRule="exact" w:wrap="none" w:vAnchor="page" w:hAnchor="page" w:x="1713" w:y="8372"/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Учредить Департамент капитального строительства Администрации Эвенкийского муниципального района Красноярского края со статусом юридического лица.</w:t>
      </w:r>
    </w:p>
    <w:p>
      <w:pPr>
        <w:pStyle w:val="Style3"/>
        <w:numPr>
          <w:ilvl w:val="0"/>
          <w:numId w:val="1"/>
        </w:numPr>
        <w:framePr w:w="9475" w:h="4569" w:hRule="exact" w:wrap="none" w:vAnchor="page" w:hAnchor="page" w:x="1713" w:y="8372"/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 муниципальном учреждении «Департамент капитального строительства Администрации Эвенкийского муниципального района Красноярского края» (прилагается).</w:t>
      </w:r>
    </w:p>
    <w:p>
      <w:pPr>
        <w:pStyle w:val="Style3"/>
        <w:numPr>
          <w:ilvl w:val="0"/>
          <w:numId w:val="1"/>
        </w:numPr>
        <w:framePr w:w="9475" w:h="4569" w:hRule="exact" w:wrap="none" w:vAnchor="page" w:hAnchor="page" w:x="1713" w:y="8372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Решение вступает в силу с момента подписания.</w:t>
      </w:r>
    </w:p>
    <w:p>
      <w:pPr>
        <w:pStyle w:val="Style3"/>
        <w:framePr w:w="9475" w:h="700" w:hRule="exact" w:wrap="none" w:vAnchor="page" w:hAnchor="page" w:x="1713" w:y="1352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382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Эвенкийского муниципального района-</w:t>
        <w:br/>
        <w:t>председатель Районного совета депутатов</w:t>
      </w:r>
    </w:p>
    <w:p>
      <w:pPr>
        <w:pStyle w:val="Style3"/>
        <w:framePr w:wrap="none" w:vAnchor="page" w:hAnchor="page" w:x="9412" w:y="138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П.И. Суворов</w:t>
      </w:r>
    </w:p>
    <w:p>
      <w:pPr>
        <w:pStyle w:val="Style3"/>
        <w:framePr w:wrap="none" w:vAnchor="page" w:hAnchor="page" w:x="7386" w:y="148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7"/>
        </w:rPr>
        <w:t>сэ £</w:t>
      </w:r>
    </w:p>
    <w:p>
      <w:pPr>
        <w:pStyle w:val="Style8"/>
        <w:framePr w:w="9475" w:h="931" w:hRule="exact" w:wrap="none" w:vAnchor="page" w:hAnchor="page" w:x="1713" w:y="14509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6000" w:right="0" w:firstLine="0"/>
      </w:pPr>
      <w:bookmarkStart w:id="0" w:name="bookmark0"/>
      <w:r>
        <w:rPr>
          <w:rStyle w:val="CharStyle10"/>
          <w:b/>
          <w:bCs/>
        </w:rPr>
        <w:t xml:space="preserve">копия </w:t>
      </w:r>
      <w:r>
        <w:rPr>
          <w:rStyle w:val="CharStyle10"/>
          <w:vertAlign w:val="subscript"/>
          <w:b/>
          <w:bCs/>
        </w:rPr>
        <w:t>т</w:t>
      </w:r>
      <w:r>
        <w:rPr>
          <w:rStyle w:val="CharStyle10"/>
          <w:vertAlign w:val="superscript"/>
          <w:b/>
          <w:bCs/>
        </w:rPr>
        <w:t>ВЕ</w:t>
      </w:r>
      <w:r>
        <w:rPr>
          <w:rStyle w:val="CharStyle10"/>
          <w:b/>
          <w:bCs/>
        </w:rPr>
        <w:t>Н\дкС»</w:t>
      </w:r>
      <w:bookmarkEnd w:id="0"/>
    </w:p>
    <w:p>
      <w:pPr>
        <w:pStyle w:val="Style11"/>
        <w:framePr w:w="9475" w:h="931" w:hRule="exact" w:wrap="none" w:vAnchor="page" w:hAnchor="page" w:x="1713" w:y="14509"/>
        <w:tabs>
          <w:tab w:leader="none" w:pos="64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0" w:right="980" w:firstLine="0"/>
      </w:pPr>
      <w:r>
        <w:rPr>
          <w:rStyle w:val="CharStyle13"/>
          <w:lang w:val="en-US" w:eastAsia="en-US" w:bidi="en-US"/>
          <w:b/>
          <w:bCs/>
        </w:rPr>
        <w:t xml:space="preserve">in, </w:t>
      </w:r>
      <w:r>
        <w:rPr>
          <w:rStyle w:val="CharStyle13"/>
          <w:b/>
          <w:bCs/>
        </w:rPr>
        <w:t>СПЕЦИАЛИСТ</w:t>
        <w:br/>
      </w:r>
      <w:r>
        <w:rPr>
          <w:rStyle w:val="CharStyle14"/>
          <w:b/>
          <w:bCs/>
        </w:rPr>
        <w:t>■</w:t>
        <w:tab/>
      </w:r>
      <w:r>
        <w:rPr>
          <w:rStyle w:val="CharStyle15"/>
          <w:b/>
          <w:bCs/>
        </w:rPr>
        <w:t>* ПШДНИСТРАЦИИ ЭМР</w:t>
      </w:r>
    </w:p>
    <w:p>
      <w:pPr>
        <w:framePr w:wrap="none" w:vAnchor="page" w:hAnchor="page" w:x="10775" w:y="149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2pt;height: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9475" w:h="2371" w:hRule="exact" w:wrap="none" w:vAnchor="page" w:hAnchor="page" w:x="1807" w:y="1794"/>
        <w:widowControl w:val="0"/>
        <w:keepNext w:val="0"/>
        <w:keepLines w:val="0"/>
        <w:shd w:val="clear" w:color="auto" w:fill="auto"/>
        <w:bidi w:val="0"/>
        <w:spacing w:before="0" w:after="0"/>
        <w:ind w:left="4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Решением Эвенкийского районного Совета депутатов Эвенкийского муниципального района от 22 декабря 2005 г. № 34-3, с изменениями от 14 декабря 2006 г. № 120-7, с изменениями от 15 марта 2007 г. № 166-8, с изменениями от 28 июня 2007 г. № 217-9, с изменениями от 23 февраля 2011 г. № 2-868-15 с изменениями от 25 сентября 2015 года № 3-1422-25, с изменениями от 21 октября 2016 года № 4-1540-1, с изменениями от 22 марта 2019 года № 4-1718-12, с изменениями от 19 марта 2021 № 4-1883-25.</w:t>
      </w:r>
    </w:p>
    <w:p>
      <w:pPr>
        <w:pStyle w:val="Style18"/>
        <w:framePr w:w="9475" w:h="577" w:hRule="exact" w:wrap="none" w:vAnchor="page" w:hAnchor="page" w:x="1807" w:y="7178"/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0" w:right="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1"/>
    </w:p>
    <w:p>
      <w:pPr>
        <w:pStyle w:val="Style20"/>
        <w:framePr w:w="9475" w:h="378" w:hRule="exact" w:wrap="none" w:vAnchor="page" w:hAnchor="page" w:x="1807" w:y="7746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муниципальном учреждении</w:t>
      </w:r>
    </w:p>
    <w:p>
      <w:pPr>
        <w:pStyle w:val="Style20"/>
        <w:framePr w:w="9475" w:h="381" w:hRule="exact" w:wrap="none" w:vAnchor="page" w:hAnchor="page" w:x="1807" w:y="8111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«Департамент капитального строительства</w:t>
      </w:r>
    </w:p>
    <w:p>
      <w:pPr>
        <w:pStyle w:val="Style20"/>
        <w:framePr w:w="9475" w:h="1172" w:hRule="exact" w:wrap="none" w:vAnchor="page" w:hAnchor="page" w:x="1807" w:y="8441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</w:t>
      </w:r>
    </w:p>
    <w:p>
      <w:pPr>
        <w:pStyle w:val="Style20"/>
        <w:framePr w:w="9475" w:h="1172" w:hRule="exact" w:wrap="none" w:vAnchor="page" w:hAnchor="page" w:x="1807" w:y="8441"/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Эвенкийского муниципального района</w:t>
        <w:br/>
        <w:t>Красноярского края»</w:t>
      </w:r>
    </w:p>
    <w:p>
      <w:pPr>
        <w:framePr w:wrap="none" w:vAnchor="page" w:hAnchor="page" w:x="8162" w:y="14511"/>
        <w:widowControl w:val="0"/>
        <w:rPr>
          <w:sz w:val="2"/>
          <w:szCs w:val="2"/>
        </w:rPr>
      </w:pPr>
      <w:r>
        <w:pict>
          <v:shape id="_x0000_s1027" type="#_x0000_t75" style="width:142pt;height:33pt;">
            <v:imagedata r:id="rId7" r:href="rId8"/>
          </v:shape>
        </w:pict>
      </w:r>
    </w:p>
    <w:p>
      <w:pPr>
        <w:pStyle w:val="Style22"/>
        <w:framePr w:wrap="none" w:vAnchor="page" w:hAnchor="page" w:x="8724" w:y="142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4"/>
          <w:lang w:val="ru-RU" w:eastAsia="ru-RU" w:bidi="ru-RU"/>
          <w:b/>
          <w:bCs/>
        </w:rPr>
        <w:t>КОПИЙ ВЕРНА</w:t>
      </w:r>
    </w:p>
    <w:p>
      <w:pPr>
        <w:pStyle w:val="Style25"/>
        <w:framePr w:w="9475" w:h="591" w:hRule="exact" w:wrap="none" w:vAnchor="page" w:hAnchor="page" w:x="1807" w:y="15058"/>
        <w:widowControl w:val="0"/>
        <w:keepNext w:val="0"/>
        <w:keepLines w:val="0"/>
        <w:shd w:val="clear" w:color="auto" w:fill="auto"/>
        <w:bidi w:val="0"/>
        <w:spacing w:before="0" w:after="0"/>
        <w:ind w:left="4360" w:right="4243" w:firstLine="0"/>
      </w:pPr>
      <w:r>
        <w:rPr>
          <w:rStyle w:val="CharStyle27"/>
          <w:b/>
          <w:bCs/>
        </w:rPr>
        <w:t>п. Тура</w:t>
        <w:br/>
        <w:t>2005 год</w:t>
      </w:r>
    </w:p>
    <w:p>
      <w:pPr>
        <w:pStyle w:val="Style22"/>
        <w:framePr w:wrap="none" w:vAnchor="page" w:hAnchor="page" w:x="8921" w:y="151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4"/>
          <w:b/>
          <w:bCs/>
        </w:rPr>
        <w:t xml:space="preserve">JKVKMffiETKMMEBA </w:t>
      </w:r>
      <w:r>
        <w:rPr>
          <w:rStyle w:val="CharStyle24"/>
          <w:lang w:val="ru-RU" w:eastAsia="ru-RU" w:bidi="ru-RU"/>
          <w:b/>
          <w:bCs/>
        </w:rPr>
        <w:t>А.К.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6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60"/>
      </w:pPr>
      <w:r>
        <w:rPr>
          <w:rStyle w:val="CharStyle28"/>
        </w:rPr>
        <w:t xml:space="preserve">Муниципальное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учреждение </w:t>
      </w:r>
      <w:r>
        <w:rPr>
          <w:rStyle w:val="CharStyle28"/>
        </w:rPr>
        <w:t>«Департамент капитального</w:t>
      </w:r>
    </w:p>
    <w:p>
      <w:pPr>
        <w:pStyle w:val="Style3"/>
        <w:framePr w:w="9850" w:h="14129" w:hRule="exact" w:wrap="none" w:vAnchor="page" w:hAnchor="page" w:x="1620" w:y="1682"/>
        <w:tabs>
          <w:tab w:leader="none" w:pos="2438" w:val="left"/>
          <w:tab w:leader="none" w:pos="4454" w:val="left"/>
          <w:tab w:leader="none" w:pos="6893" w:val="left"/>
          <w:tab w:leader="none" w:pos="8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0"/>
      </w:pPr>
      <w:r>
        <w:rPr>
          <w:rStyle w:val="CharStyle28"/>
        </w:rPr>
        <w:t xml:space="preserve">строительства Администрации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Эвенкийского </w:t>
      </w:r>
      <w:r>
        <w:rPr>
          <w:rStyle w:val="CharStyle28"/>
        </w:rPr>
        <w:t>муниципального района</w:t>
        <w:br/>
        <w:t xml:space="preserve">Красноярского края» (далее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28"/>
        </w:rPr>
        <w:t>Департамент) является органом местного</w:t>
        <w:br/>
        <w:t xml:space="preserve">самоуправления Эвенкийского муниципального района,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входит </w:t>
      </w:r>
      <w:r>
        <w:rPr>
          <w:rStyle w:val="CharStyle28"/>
        </w:rPr>
        <w:t>в структуру</w:t>
        <w:br/>
        <w:t>Администрации</w:t>
        <w:tab/>
        <w:t>Эвенкийского</w:t>
        <w:tab/>
        <w:t>муниципального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района,</w:t>
        <w:tab/>
      </w:r>
      <w:r>
        <w:rPr>
          <w:rStyle w:val="CharStyle28"/>
        </w:rPr>
        <w:t>который</w:t>
      </w:r>
    </w:p>
    <w:p>
      <w:pPr>
        <w:pStyle w:val="Style3"/>
        <w:framePr w:w="9850" w:h="14129" w:hRule="exact" w:wrap="none" w:vAnchor="page" w:hAnchor="page" w:x="1620" w:y="168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0"/>
      </w:pPr>
      <w:r>
        <w:rPr>
          <w:rStyle w:val="CharStyle28"/>
        </w:rPr>
        <w:t>осуществляет на основании и во исполнение Конституции Российской</w:t>
        <w:br/>
        <w:t>Федерации, федеральных законов и иных нормативных правовых актов</w:t>
        <w:br/>
        <w:t>Российской Федерации, законов Красноярского края, правовых актов</w:t>
        <w:br/>
        <w:t xml:space="preserve">государственных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органов </w:t>
      </w:r>
      <w:r>
        <w:rPr>
          <w:rStyle w:val="CharStyle28"/>
        </w:rPr>
        <w:t>края, правовых актов органов местного</w:t>
        <w:br/>
        <w:t xml:space="preserve">самоуправления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Эвенкийского </w:t>
      </w:r>
      <w:r>
        <w:rPr>
          <w:rStyle w:val="CharStyle28"/>
        </w:rPr>
        <w:t>муниципального района:</w:t>
      </w:r>
    </w:p>
    <w:p>
      <w:pPr>
        <w:pStyle w:val="Style3"/>
        <w:numPr>
          <w:ilvl w:val="0"/>
          <w:numId w:val="5"/>
        </w:numPr>
        <w:framePr w:w="9850" w:h="14129" w:hRule="exact" w:wrap="none" w:vAnchor="page" w:hAnchor="page" w:x="1620" w:y="1682"/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 xml:space="preserve">нормативное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правовое </w:t>
      </w:r>
      <w:r>
        <w:rPr>
          <w:rStyle w:val="CharStyle28"/>
        </w:rPr>
        <w:t>регулирование и разработку проектов</w:t>
        <w:br/>
        <w:t>решений Эвенкийского районного Совета депутатов, правовых актов</w:t>
        <w:br/>
        <w:t xml:space="preserve">Администрации Эвенкийского муниципального района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rStyle w:val="CharStyle28"/>
        </w:rPr>
        <w:t>Департамента по</w:t>
        <w:br/>
        <w:t>организации деятельности органов управления в сфере строительства,</w:t>
        <w:br/>
        <w:t>архитектуры и градостроительства;</w:t>
      </w:r>
    </w:p>
    <w:p>
      <w:pPr>
        <w:pStyle w:val="Style3"/>
        <w:numPr>
          <w:ilvl w:val="0"/>
          <w:numId w:val="5"/>
        </w:numPr>
        <w:framePr w:w="9850" w:h="14129" w:hRule="exact" w:wrap="none" w:vAnchor="page" w:hAnchor="page" w:x="1620" w:y="1682"/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>оказание муниципальных услуг по решению вопросов местного</w:t>
        <w:br/>
        <w:t>значения в сфере строительства, архитектурной и градостроительной</w:t>
        <w:br/>
        <w:t>деятельности.</w:t>
      </w: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4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 xml:space="preserve">Департамент наделён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правами </w:t>
      </w:r>
      <w:r>
        <w:rPr>
          <w:rStyle w:val="CharStyle28"/>
        </w:rPr>
        <w:t>юридического лица, является</w:t>
        <w:br/>
        <w:t xml:space="preserve">муниципальным казенным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учреждением </w:t>
      </w:r>
      <w:r>
        <w:rPr>
          <w:rStyle w:val="CharStyle28"/>
        </w:rPr>
        <w:t xml:space="preserve">Эвенкийского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</w:t>
        <w:br/>
      </w:r>
      <w:r>
        <w:rPr>
          <w:rStyle w:val="CharStyle28"/>
        </w:rPr>
        <w:t>района и подлежит государственной регистрации в качестве юридических</w:t>
        <w:br/>
        <w:t>лиц в соответствии с федеральным законодательством.</w:t>
      </w: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 xml:space="preserve">Департамент, как юридическое лицо,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действует </w:t>
      </w:r>
      <w:r>
        <w:rPr>
          <w:rStyle w:val="CharStyle28"/>
        </w:rPr>
        <w:t>на основании</w:t>
        <w:br/>
        <w:t xml:space="preserve">общих для организаций данного вида положений Федерального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закона </w:t>
      </w:r>
      <w:r>
        <w:rPr>
          <w:rStyle w:val="CharStyle28"/>
        </w:rPr>
        <w:t>от 6</w:t>
        <w:br/>
        <w:t xml:space="preserve">октября 2003 г. № 131-ФЗ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«Об </w:t>
      </w:r>
      <w:r>
        <w:rPr>
          <w:rStyle w:val="CharStyle28"/>
        </w:rPr>
        <w:t>общих принципах организации местного</w:t>
        <w:br/>
        <w:t xml:space="preserve">самоуправления 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Российской </w:t>
      </w:r>
      <w:r>
        <w:rPr>
          <w:rStyle w:val="CharStyle28"/>
        </w:rPr>
        <w:t>Федерации» в соответствии с Гражданским</w:t>
        <w:br/>
        <w:t>кодексом Российской Федерации применительно к казенным учреждениям,</w:t>
        <w:br/>
        <w:t xml:space="preserve">может вести самостоятельный баланс,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имеет </w:t>
      </w:r>
      <w:r>
        <w:rPr>
          <w:rStyle w:val="CharStyle28"/>
        </w:rPr>
        <w:t xml:space="preserve">расчетный и иные счета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</w:t>
        <w:br/>
      </w:r>
      <w:r>
        <w:rPr>
          <w:rStyle w:val="CharStyle28"/>
        </w:rPr>
        <w:t>учреждениях банков, лицевые счета в казначействе и в органах,</w:t>
        <w:br/>
        <w:t>исполняющих бюджет, печать со своим наименованием, штамп, бланки.</w:t>
      </w: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6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 xml:space="preserve">Финансирование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расходов </w:t>
      </w:r>
      <w:r>
        <w:rPr>
          <w:rStyle w:val="CharStyle28"/>
        </w:rPr>
        <w:t xml:space="preserve">на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содержание </w:t>
      </w:r>
      <w:r>
        <w:rPr>
          <w:rStyle w:val="CharStyle28"/>
        </w:rPr>
        <w:t>Департамента</w:t>
        <w:br/>
        <w:t xml:space="preserve">осуществляется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 </w:t>
      </w:r>
      <w:r>
        <w:rPr>
          <w:rStyle w:val="CharStyle28"/>
        </w:rPr>
        <w:t xml:space="preserve">счет средств бюджета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Эвенкийского </w:t>
      </w:r>
      <w:r>
        <w:rPr>
          <w:rStyle w:val="CharStyle28"/>
        </w:rPr>
        <w:t>муниципального</w:t>
        <w:br/>
        <w:t>района на основе бюджетной сметы.</w:t>
      </w: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>Департамент отвечает по своим обязательствам в соответствии с</w:t>
        <w:br/>
        <w:t xml:space="preserve">действующим законодательством,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выступает </w:t>
      </w:r>
      <w:r>
        <w:rPr>
          <w:rStyle w:val="CharStyle28"/>
        </w:rPr>
        <w:t xml:space="preserve">истцом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rStyle w:val="CharStyle28"/>
        </w:rPr>
        <w:t xml:space="preserve">ответчиком 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суде,</w:t>
        <w:br/>
      </w:r>
      <w:r>
        <w:rPr>
          <w:rStyle w:val="CharStyle28"/>
        </w:rPr>
        <w:t xml:space="preserve">арбитражном и третейском судах 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соответствии </w:t>
      </w:r>
      <w:r>
        <w:rPr>
          <w:rStyle w:val="CharStyle28"/>
        </w:rPr>
        <w:t>с законодательством</w:t>
        <w:br/>
        <w:t>Российской Федерации и Красноярского края.</w:t>
      </w:r>
    </w:p>
    <w:p>
      <w:pPr>
        <w:pStyle w:val="Style3"/>
        <w:numPr>
          <w:ilvl w:val="0"/>
          <w:numId w:val="3"/>
        </w:numPr>
        <w:framePr w:w="9850" w:h="14129" w:hRule="exact" w:wrap="none" w:vAnchor="page" w:hAnchor="page" w:x="1620" w:y="1682"/>
        <w:tabs>
          <w:tab w:leader="none" w:pos="18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20" w:firstLine="960"/>
      </w:pPr>
      <w:r>
        <w:rPr>
          <w:rStyle w:val="CharStyle28"/>
        </w:rPr>
        <w:t xml:space="preserve">Полное официальное наименование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Департамента:</w:t>
        <w:br/>
      </w:r>
      <w:r>
        <w:rPr>
          <w:rStyle w:val="CharStyle28"/>
        </w:rPr>
        <w:t>Муниципальное учреждение «Департамент капитального строительства</w:t>
        <w:br/>
        <w:t>Администрации Эвенкийского муниципального района Красноярского края».</w:t>
      </w:r>
    </w:p>
    <w:p>
      <w:pPr>
        <w:pStyle w:val="Style3"/>
        <w:framePr w:w="9850" w:h="14129" w:hRule="exact" w:wrap="none" w:vAnchor="page" w:hAnchor="page" w:x="1620" w:y="168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60"/>
      </w:pPr>
      <w:r>
        <w:rPr>
          <w:rStyle w:val="CharStyle28"/>
        </w:rPr>
        <w:t xml:space="preserve">Сокращенное наименование: ДКС </w:t>
      </w:r>
      <w:r>
        <w:rPr>
          <w:rStyle w:val="CharStyle29"/>
        </w:rPr>
        <w:t xml:space="preserve">Администра1&amp;ДО1$&amp;1Р!" </w:t>
      </w:r>
      <w:r>
        <w:rPr>
          <w:rStyle w:val="CharStyle30"/>
        </w:rPr>
        <w:t xml:space="preserve">„лКС» </w:t>
      </w:r>
      <w:r>
        <w:rPr>
          <w:rStyle w:val="CharStyle31"/>
        </w:rPr>
        <w:t>/</w:t>
      </w:r>
    </w:p>
    <w:p>
      <w:pPr>
        <w:pStyle w:val="Style32"/>
        <w:framePr w:w="9850" w:h="14129" w:hRule="exact" w:wrap="none" w:vAnchor="page" w:hAnchor="page" w:x="1620" w:y="1682"/>
        <w:tabs>
          <w:tab w:leader="none" w:pos="90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00" w:right="1238" w:firstLine="0"/>
      </w:pPr>
      <w:r>
        <w:rPr>
          <w:rStyle w:val="CharStyle34"/>
          <w:b/>
          <w:bCs/>
        </w:rPr>
        <w:t xml:space="preserve">ГЛ. СПЕЦИАЛИСТ </w:t>
      </w:r>
      <w:r>
        <w:rPr>
          <w:rStyle w:val="CharStyle35"/>
          <w:b w:val="0"/>
          <w:bCs w:val="0"/>
        </w:rPr>
        <w:t xml:space="preserve">М» </w:t>
      </w:r>
      <w:r>
        <w:rPr>
          <w:rStyle w:val="CharStyle36"/>
          <w:b/>
          <w:bCs/>
        </w:rPr>
        <w:t>"</w:t>
        <w:tab/>
      </w:r>
      <w:r>
        <w:rPr>
          <w:rStyle w:val="CharStyle37"/>
          <w:b w:val="0"/>
          <w:bCs w:val="0"/>
        </w:rPr>
        <w:t>J</w:t>
      </w:r>
    </w:p>
    <w:p>
      <w:pPr>
        <w:pStyle w:val="Style32"/>
        <w:framePr w:w="9850" w:h="14129" w:hRule="exact" w:wrap="none" w:vAnchor="page" w:hAnchor="page" w:x="1620" w:y="1682"/>
        <w:widowControl w:val="0"/>
        <w:keepNext w:val="0"/>
        <w:keepLines w:val="0"/>
        <w:shd w:val="clear" w:color="auto" w:fill="auto"/>
        <w:bidi w:val="0"/>
        <w:jc w:val="left"/>
        <w:spacing w:before="0" w:after="13"/>
        <w:ind w:left="6240" w:right="0" w:firstLine="0"/>
      </w:pPr>
      <w:r>
        <w:rPr>
          <w:rStyle w:val="CharStyle34"/>
          <w:b/>
          <w:bCs/>
        </w:rPr>
        <w:t xml:space="preserve">•-АДМИНИСТРАЦИИ </w:t>
      </w:r>
      <w:r>
        <w:rPr>
          <w:rStyle w:val="CharStyle35"/>
          <w:b w:val="0"/>
          <w:bCs w:val="0"/>
        </w:rPr>
        <w:t>ЭМР</w:t>
      </w:r>
    </w:p>
    <w:p>
      <w:pPr>
        <w:pStyle w:val="Style3"/>
        <w:framePr w:w="9850" w:h="14129" w:hRule="exact" w:wrap="none" w:vAnchor="page" w:hAnchor="page" w:x="1620" w:y="16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900" w:right="0" w:firstLine="0"/>
      </w:pPr>
      <w:r>
        <w:rPr>
          <w:rStyle w:val="CharStyle30"/>
        </w:rPr>
        <w:t xml:space="preserve">(КУКАМБЕТКАПИЕВА </w:t>
      </w:r>
      <w:r>
        <w:rPr>
          <w:rStyle w:val="CharStyle38"/>
          <w:b w:val="0"/>
          <w:bCs w:val="0"/>
        </w:rPr>
        <w:t>к.</w:t>
      </w:r>
    </w:p>
    <w:p>
      <w:pPr>
        <w:framePr w:wrap="none" w:vAnchor="page" w:hAnchor="page" w:x="10241" w:y="14710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3"/>
        </w:numPr>
        <w:framePr w:w="9850" w:h="3632" w:hRule="exact" w:wrap="none" w:vAnchor="page" w:hAnchor="page" w:x="1565" w:y="1114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имеет печать с изображением герба Эвенкийского муниципального района и своим наименованием, простую круглую печать, угловой штамп, бланки и другие реквизиты.</w:t>
      </w:r>
    </w:p>
    <w:p>
      <w:pPr>
        <w:pStyle w:val="Style3"/>
        <w:numPr>
          <w:ilvl w:val="0"/>
          <w:numId w:val="3"/>
        </w:numPr>
        <w:framePr w:w="9850" w:h="3632" w:hRule="exact" w:wrap="none" w:vAnchor="page" w:hAnchor="page" w:x="1565" w:y="1114"/>
        <w:tabs>
          <w:tab w:leader="none" w:pos="1915" w:val="left"/>
          <w:tab w:leader="none" w:pos="6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Местонахождение Департамента:</w:t>
        <w:tab/>
        <w:t>648000, РОССИЯ,</w:t>
      </w:r>
    </w:p>
    <w:p>
      <w:pPr>
        <w:pStyle w:val="Style3"/>
        <w:framePr w:w="9850" w:h="3632" w:hRule="exact" w:wrap="none" w:vAnchor="page" w:hAnchor="page" w:x="1565" w:y="111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Красноярский край, п. Тура, ул. Советская, 2.</w:t>
      </w:r>
    </w:p>
    <w:p>
      <w:pPr>
        <w:pStyle w:val="Style3"/>
        <w:numPr>
          <w:ilvl w:val="0"/>
          <w:numId w:val="3"/>
        </w:numPr>
        <w:framePr w:w="9850" w:h="3632" w:hRule="exact" w:wrap="none" w:vAnchor="page" w:hAnchor="page" w:x="1565" w:y="1114"/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своей деятельности Департамент руководствуется Конституцией Российской Федерации, законами и иными нормативными правовыми актами Российской Федерации и Красноярского края, Уставом Эвенкийского муниципального района, Решениями Эвенкийского районного Совета депутатов, нормативными правовыми актами Администрации Эвенкийского муниципального района, а также настоящим Положением.</w:t>
      </w:r>
    </w:p>
    <w:p>
      <w:pPr>
        <w:pStyle w:val="Style41"/>
        <w:numPr>
          <w:ilvl w:val="0"/>
          <w:numId w:val="7"/>
        </w:numPr>
        <w:framePr w:w="9850" w:h="11225" w:hRule="exact" w:wrap="none" w:vAnchor="page" w:hAnchor="page" w:x="1565" w:y="5319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spacing w:before="0" w:after="289" w:line="280" w:lineRule="exact"/>
        <w:ind w:left="0" w:right="0" w:firstLine="960"/>
      </w:pPr>
      <w:bookmarkStart w:id="2" w:name="bookmark2"/>
      <w:r>
        <w:rPr>
          <w:rStyle w:val="CharStyle43"/>
          <w:b/>
          <w:bCs/>
        </w:rPr>
        <w:t>ОСНОВНЫЕ ЗАДАЧИ И ФУНКЦИИ ДЕПАРТАМЕНТА</w:t>
      </w:r>
      <w:bookmarkEnd w:id="2"/>
    </w:p>
    <w:p>
      <w:pPr>
        <w:pStyle w:val="Style3"/>
        <w:numPr>
          <w:ilvl w:val="1"/>
          <w:numId w:val="7"/>
        </w:numPr>
        <w:framePr w:w="9850" w:h="11225" w:hRule="exact" w:wrap="none" w:vAnchor="page" w:hAnchor="page" w:x="1565" w:y="5319"/>
        <w:tabs>
          <w:tab w:leader="none" w:pos="1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На Департамент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возлагается осуществление следующих задач </w:t>
      </w:r>
      <w:r>
        <w:rPr>
          <w:rStyle w:val="CharStyle28"/>
        </w:rPr>
        <w:t>и функций: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>формирование и реализация политики в сфере капитального строительства;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обеспечение </w:t>
      </w:r>
      <w:r>
        <w:rPr>
          <w:rStyle w:val="CharStyle28"/>
        </w:rPr>
        <w:t xml:space="preserve">контроля за соблюдением законодательства Российской Федерации, Красноярского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края и </w:t>
      </w:r>
      <w:r>
        <w:rPr>
          <w:rStyle w:val="CharStyle28"/>
        </w:rPr>
        <w:t xml:space="preserve">нормативных правовых актов Эвенкийского муниципального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района </w:t>
      </w:r>
      <w:r>
        <w:rPr>
          <w:rStyle w:val="CharStyle28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сфере </w:t>
      </w:r>
      <w:r>
        <w:rPr>
          <w:rStyle w:val="CharStyle28"/>
        </w:rPr>
        <w:t>капитального строительства;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обеспечение выполнения заданий по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вводу </w:t>
      </w:r>
      <w:r>
        <w:rPr>
          <w:rStyle w:val="CharStyle28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действие </w:t>
      </w:r>
      <w:r>
        <w:rPr>
          <w:rStyle w:val="CharStyle28"/>
        </w:rPr>
        <w:t>производственных мощностей и объектов в установленные сроки в соответствии с нормами продолжительности проектирования и строительства;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повышение </w:t>
      </w:r>
      <w:r>
        <w:rPr>
          <w:rStyle w:val="CharStyle28"/>
        </w:rPr>
        <w:t xml:space="preserve">эффективности капитальных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вложений, а также </w:t>
      </w:r>
      <w:r>
        <w:rPr>
          <w:rStyle w:val="CharStyle28"/>
        </w:rPr>
        <w:t>сокращение продолжительности инвестиционного цикла;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участие в подготовке нормативных правовых актов района в области архитектуры и градостроительства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</w:t>
      </w:r>
      <w:r>
        <w:rPr>
          <w:rStyle w:val="CharStyle28"/>
        </w:rPr>
        <w:t xml:space="preserve">целях создания благоприятной среды жизнедеятельности комплексного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 </w:t>
      </w:r>
      <w:r>
        <w:rPr>
          <w:rStyle w:val="CharStyle28"/>
        </w:rPr>
        <w:t>эффективного развития и формирования рациональной схемы расселения, социальной, производственной и инженерно-транспортной инфраструктуры;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организация и реализация основных направлений политики </w:t>
      </w:r>
      <w:r>
        <w:rPr>
          <w:rStyle w:val="CharStyle28"/>
        </w:rPr>
        <w:t>в области архитектуры и градостроительства;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осуществление контроля за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реализацией </w:t>
      </w:r>
      <w:r>
        <w:rPr>
          <w:rStyle w:val="CharStyle28"/>
        </w:rPr>
        <w:t xml:space="preserve">основных положений схемы расселения и размещения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производительных сил, </w:t>
      </w:r>
      <w:r>
        <w:rPr>
          <w:rStyle w:val="CharStyle28"/>
        </w:rPr>
        <w:t xml:space="preserve">программ жилищного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строительства, </w:t>
      </w:r>
      <w:r>
        <w:rPr>
          <w:rStyle w:val="CharStyle28"/>
        </w:rPr>
        <w:t xml:space="preserve">изменением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проектов </w:t>
      </w:r>
      <w:r>
        <w:rPr>
          <w:rStyle w:val="CharStyle28"/>
        </w:rPr>
        <w:t xml:space="preserve">и архитектурных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объектов </w:t>
      </w:r>
      <w:r>
        <w:rPr>
          <w:rStyle w:val="CharStyle28"/>
        </w:rPr>
        <w:t>на территории района;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осуществление функций заказчика-застройщика по строительству,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реконструкции, </w:t>
      </w:r>
      <w:r>
        <w:rPr>
          <w:rStyle w:val="CharStyle28"/>
        </w:rPr>
        <w:t xml:space="preserve">капитальному и текущему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ремонту </w:t>
      </w:r>
      <w:r>
        <w:rPr>
          <w:rStyle w:val="CharStyle28"/>
        </w:rPr>
        <w:t>объектов капитального строительства;</w:t>
      </w:r>
    </w:p>
    <w:p>
      <w:pPr>
        <w:pStyle w:val="Style3"/>
        <w:numPr>
          <w:ilvl w:val="2"/>
          <w:numId w:val="7"/>
        </w:numPr>
        <w:framePr w:w="9850" w:h="11225" w:hRule="exact" w:wrap="none" w:vAnchor="page" w:hAnchor="page" w:x="1565" w:y="5319"/>
        <w:tabs>
          <w:tab w:leader="none" w:pos="16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400" w:firstLine="960"/>
      </w:pPr>
      <w:r>
        <w:rPr>
          <w:rStyle w:val="CharStyle28"/>
        </w:rPr>
        <w:t xml:space="preserve">осуществление в пределах своей компетенции контроля за обеспеченностью населенных пунктов района необходимой градостроительной, инженерно-изыскательской и </w:t>
      </w:r>
      <w:r>
        <w:rPr>
          <w:rStyle w:val="CharStyle29"/>
        </w:rPr>
        <w:t>проект^§ияоч$в*®Атацией,</w:t>
      </w:r>
    </w:p>
    <w:p>
      <w:pPr>
        <w:pStyle w:val="Style32"/>
        <w:framePr w:w="9850" w:h="11225" w:hRule="exact" w:wrap="none" w:vAnchor="page" w:hAnchor="page" w:x="1565" w:y="53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260" w:right="0" w:firstLine="0"/>
      </w:pPr>
      <w:r>
        <w:rPr>
          <w:rStyle w:val="CharStyle44"/>
          <w:b/>
          <w:bCs/>
        </w:rPr>
        <w:t xml:space="preserve">. </w:t>
      </w:r>
      <w:r>
        <w:rPr>
          <w:rStyle w:val="CharStyle45"/>
          <w:b/>
          <w:bCs/>
        </w:rPr>
        <w:t xml:space="preserve">рл. </w:t>
      </w:r>
      <w:r>
        <w:rPr>
          <w:rStyle w:val="CharStyle46"/>
          <w:b/>
          <w:bCs/>
        </w:rPr>
        <w:t xml:space="preserve">специалист </w:t>
      </w:r>
      <w:r>
        <w:rPr>
          <w:rStyle w:val="CharStyle45"/>
          <w:b/>
          <w:bCs/>
        </w:rPr>
        <w:t>МУ "ДКС»</w:t>
      </w:r>
    </w:p>
    <w:p>
      <w:pPr>
        <w:pStyle w:val="Style32"/>
        <w:framePr w:w="9850" w:h="11225" w:hRule="exact" w:wrap="none" w:vAnchor="page" w:hAnchor="page" w:x="1565" w:y="5319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7200" w:right="0"/>
      </w:pPr>
      <w:r>
        <w:rPr>
          <w:rStyle w:val="CharStyle44"/>
          <w:b/>
          <w:bCs/>
        </w:rPr>
        <w:t xml:space="preserve">АДМИНИСТРАЦИИ </w:t>
      </w:r>
      <w:r>
        <w:rPr>
          <w:rStyle w:val="CharStyle45"/>
          <w:b/>
          <w:bCs/>
        </w:rPr>
        <w:t xml:space="preserve">ЭМР </w:t>
      </w:r>
      <w:r>
        <w:rPr>
          <w:rStyle w:val="CharStyle47"/>
          <w:b/>
          <w:bCs/>
        </w:rPr>
        <w:t xml:space="preserve">/ </w:t>
      </w:r>
      <w:r>
        <w:rPr>
          <w:rStyle w:val="CharStyle44"/>
          <w:b/>
          <w:bCs/>
        </w:rPr>
        <w:t xml:space="preserve">ЭДУКАМБЕТКАЛИЕВА </w:t>
      </w:r>
      <w:r>
        <w:rPr>
          <w:rStyle w:val="CharStyle45"/>
          <w:b/>
          <w:bCs/>
        </w:rPr>
        <w:t>А.К.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533" w:h="14577" w:hRule="exact" w:wrap="none" w:vAnchor="page" w:hAnchor="page" w:x="1724" w:y="111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соблюдением и своевременным ее обновлением и корректировкой, за</w:t>
        <w:br/>
        <w:t>качеством застройки и благоустройства территории;</w:t>
      </w:r>
    </w:p>
    <w:p>
      <w:pPr>
        <w:pStyle w:val="Style3"/>
        <w:numPr>
          <w:ilvl w:val="2"/>
          <w:numId w:val="7"/>
        </w:numPr>
        <w:framePr w:w="9533" w:h="14577" w:hRule="exact" w:wrap="none" w:vAnchor="page" w:hAnchor="page" w:x="1724" w:y="1110"/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3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участие в формировании системы органов архитектуры и</w:t>
        <w:br/>
        <w:t>градостроительства муниципального района, оказание им организационной,</w:t>
        <w:br/>
        <w:t>методической и иной помощи по вопросам обеспечения их архитектурной и</w:t>
        <w:br/>
        <w:t>градостроительной деятельности;</w:t>
      </w:r>
    </w:p>
    <w:p>
      <w:pPr>
        <w:pStyle w:val="Style3"/>
        <w:numPr>
          <w:ilvl w:val="2"/>
          <w:numId w:val="7"/>
        </w:numPr>
        <w:framePr w:w="9533" w:h="14577" w:hRule="exact" w:wrap="none" w:vAnchor="page" w:hAnchor="page" w:x="1724" w:y="1110"/>
        <w:tabs>
          <w:tab w:leader="none" w:pos="19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3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подготовка документов территориального планирования</w:t>
        <w:br/>
        <w:t>муниципального района, местных нормативов градостроительного</w:t>
        <w:br/>
        <w:t>проектирования поселений и межселенных территорий, правил</w:t>
        <w:br/>
        <w:t>землепользования и застройки поселений и межселенных территорий,</w:t>
        <w:br/>
        <w:t>документации по планировке территории поселений и района, за</w:t>
        <w:br/>
        <w:t>исключением случаев, предусмотренных действующим законодательством;</w:t>
        <w:br/>
        <w:t>подготовка генеральных планов поселений, подготовка и утверждение</w:t>
        <w:br/>
        <w:t>подготовленной на основе генеральных планов поселения документации по</w:t>
        <w:br/>
        <w:t>планировке территории, подготовка и утверждение градостроительного</w:t>
        <w:br/>
        <w:t>плана земельного участка, подготовка и утверждение разрешений на условно</w:t>
        <w:br/>
        <w:t>разрешенный вид использования земельного участка или объекта</w:t>
        <w:br/>
        <w:t>капитального строительства; подготовка и утверждение разрешений на</w:t>
        <w:br/>
        <w:t>отклонение от предельных параметров разрешенного строительства,</w:t>
        <w:br/>
        <w:t>реконструкции объектов капитального строительства; подготовка и</w:t>
        <w:br/>
        <w:t>утверждение решения о подготовке документации по планировке</w:t>
        <w:br/>
        <w:t>территории, решения об утверждении документации по планировке</w:t>
        <w:br/>
        <w:t>территории; организацию общественных обсуждений или публичных</w:t>
        <w:br/>
        <w:t>слушаний по вопросам градостроительной деятельности на территории</w:t>
        <w:br/>
        <w:t>поселений и муниципального района; подготовка и утверждение разрешений</w:t>
        <w:br/>
        <w:t>на установку и эксплуатацию рекламных конструкций;</w:t>
      </w:r>
    </w:p>
    <w:p>
      <w:pPr>
        <w:pStyle w:val="Style3"/>
        <w:numPr>
          <w:ilvl w:val="2"/>
          <w:numId w:val="7"/>
        </w:numPr>
        <w:framePr w:w="9533" w:h="14577" w:hRule="exact" w:wrap="none" w:vAnchor="page" w:hAnchor="page" w:x="1724" w:y="1110"/>
        <w:tabs>
          <w:tab w:leader="none" w:pos="1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3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выдача разрешений на строительство (за исключением случаев,</w:t>
        <w:br/>
        <w:t>предусмотренных Градостроительным кодексом Российской Федерации,</w:t>
        <w:br/>
        <w:t>иными федеральными законами), разрешений на ввод объектов в</w:t>
        <w:br/>
        <w:t>эксплуатацию при осуществлении строительства, реконструкции объектов</w:t>
        <w:br/>
        <w:t>капитального строительства, расположенных на территории поселений, и на</w:t>
        <w:br/>
        <w:t>соответствующих межселенных территориях; направление уведомления о</w:t>
        <w:br/>
        <w:t>соответствии указанных в уведомлении о планируемых строительстве или</w:t>
        <w:br/>
        <w:t>реконструкции объекта индивидуального жилищного строительства или</w:t>
        <w:br/>
        <w:t>садового дома (далее - уведомление о планируемом строительстве)</w:t>
        <w:br/>
        <w:t>параметров объекта индивидуального жилищного строительства или</w:t>
        <w:br/>
        <w:t>садового дома установленным параметрам и допустимости размещения</w:t>
        <w:br/>
        <w:t>объекта индивидуального жилищного строительства или садового дома на</w:t>
        <w:br/>
        <w:t>земельном участке, уведомления о несоответствии указанных в уведомлении</w:t>
        <w:br/>
        <w:t>о планируемом строительстве параметров объекта индивидуального</w:t>
        <w:br/>
        <w:t>жилищного строительства или садового дома установленным параметрам и</w:t>
        <w:br/>
        <w:t>(или) недопустимости размещения объекта индивидуального жилищного</w:t>
        <w:br/>
        <w:t>строительства или садового дома на земельном участке, уведомления о</w:t>
        <w:br/>
        <w:t>соответствии или несоответствии построенных или реконструированных</w:t>
      </w:r>
    </w:p>
    <w:p>
      <w:pPr>
        <w:pStyle w:val="Style3"/>
        <w:framePr w:w="9533" w:h="14577" w:hRule="exact" w:wrap="none" w:vAnchor="page" w:hAnchor="page" w:x="1724" w:y="1110"/>
        <w:tabs>
          <w:tab w:leader="none" w:pos="18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53" w:right="450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объекта индивидуального жилищного</w:t>
      </w:r>
    </w:p>
    <w:p>
      <w:pPr>
        <w:pStyle w:val="Style3"/>
        <w:framePr w:w="2568" w:h="596" w:hRule="exact" w:wrap="none" w:vAnchor="page" w:hAnchor="page" w:x="8689" w:y="15222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rStyle w:val="CharStyle48"/>
        </w:rPr>
        <w:t>дома</w:t>
      </w:r>
    </w:p>
    <w:p>
      <w:pPr>
        <w:pStyle w:val="Style32"/>
        <w:framePr w:w="2568" w:h="596" w:hRule="exact" w:wrap="none" w:vAnchor="page" w:hAnchor="page" w:x="8689" w:y="152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4"/>
          <w:b/>
          <w:bCs/>
        </w:rPr>
        <w:t xml:space="preserve">СПЕЦИАЛИСТ </w:t>
      </w:r>
      <w:r>
        <w:rPr>
          <w:rStyle w:val="CharStyle49"/>
          <w:b w:val="0"/>
          <w:bCs w:val="0"/>
        </w:rPr>
        <w:t xml:space="preserve">МУ </w:t>
      </w:r>
      <w:r>
        <w:rPr>
          <w:rStyle w:val="CharStyle44"/>
          <w:b/>
          <w:bCs/>
        </w:rPr>
        <w:t>«ДКС»</w:t>
      </w:r>
    </w:p>
    <w:p>
      <w:pPr>
        <w:pStyle w:val="Style3"/>
        <w:framePr w:w="4440" w:h="1131" w:hRule="exact" w:wrap="none" w:vAnchor="page" w:hAnchor="page" w:x="6817" w:y="15346"/>
        <w:tabs>
          <w:tab w:leader="underscore" w:pos="2314" w:val="left"/>
          <w:tab w:leader="underscore" w:pos="3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88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строительства </w:t>
      </w:r>
      <w:r>
        <w:rPr>
          <w:rStyle w:val="CharStyle48"/>
        </w:rPr>
        <w:tab/>
        <w:t xml:space="preserve"> </w:t>
        <w:tab/>
      </w:r>
    </w:p>
    <w:p>
      <w:pPr>
        <w:pStyle w:val="Style32"/>
        <w:framePr w:w="4440" w:h="1131" w:hRule="exact" w:wrap="none" w:vAnchor="page" w:hAnchor="page" w:x="6817" w:y="1534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820" w:right="0"/>
      </w:pPr>
      <w:r>
        <w:rPr>
          <w:rStyle w:val="CharStyle50"/>
          <w:b w:val="0"/>
          <w:bCs w:val="0"/>
        </w:rPr>
        <w:t xml:space="preserve">рл. </w:t>
      </w:r>
      <w:r>
        <w:rPr>
          <w:rStyle w:val="CharStyle44"/>
          <w:b/>
          <w:bCs/>
        </w:rPr>
        <w:t xml:space="preserve">СПЕЦИАЛИСТ </w:t>
      </w:r>
      <w:r>
        <w:rPr>
          <w:rStyle w:val="CharStyle49"/>
          <w:b w:val="0"/>
          <w:bCs w:val="0"/>
        </w:rPr>
        <w:t>МУ</w:t>
      </w:r>
    </w:p>
    <w:p>
      <w:pPr>
        <w:pStyle w:val="Style32"/>
        <w:framePr w:w="4440" w:h="1131" w:hRule="exact" w:wrap="none" w:vAnchor="page" w:hAnchor="page" w:x="6817" w:y="15346"/>
        <w:widowControl w:val="0"/>
        <w:keepNext w:val="0"/>
        <w:keepLines w:val="0"/>
        <w:shd w:val="clear" w:color="auto" w:fill="auto"/>
        <w:bidi w:val="0"/>
        <w:jc w:val="left"/>
        <w:spacing w:before="0" w:after="36" w:line="250" w:lineRule="exact"/>
        <w:ind w:left="1820" w:right="0" w:firstLine="0"/>
      </w:pPr>
      <w:r>
        <w:rPr>
          <w:rStyle w:val="CharStyle44"/>
          <w:b/>
          <w:bCs/>
        </w:rPr>
        <w:t xml:space="preserve">АДМИНИСТРАЦИИ </w:t>
      </w:r>
      <w:r>
        <w:rPr>
          <w:rStyle w:val="CharStyle49"/>
          <w:b w:val="0"/>
          <w:bCs w:val="0"/>
        </w:rPr>
        <w:t>ЭМР</w:t>
      </w:r>
    </w:p>
    <w:p>
      <w:pPr>
        <w:pStyle w:val="Style32"/>
        <w:framePr w:w="4440" w:h="1131" w:hRule="exact" w:wrap="none" w:vAnchor="page" w:hAnchor="page" w:x="6817" w:y="153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200" w:right="0" w:firstLine="0"/>
      </w:pPr>
      <w:r>
        <w:rPr>
          <w:rStyle w:val="CharStyle44"/>
          <w:b/>
          <w:bCs/>
        </w:rPr>
        <w:t xml:space="preserve">МУКАМБЫКАЛИЕВА </w:t>
      </w:r>
      <w:r>
        <w:rPr>
          <w:rStyle w:val="CharStyle49"/>
          <w:b w:val="0"/>
          <w:bCs w:val="0"/>
        </w:rPr>
        <w:t>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32" w:h="5884" w:hRule="exact" w:wrap="none" w:vAnchor="page" w:hAnchor="page" w:x="1774" w:y="111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и на межселенных территориях;</w:t>
      </w:r>
    </w:p>
    <w:p>
      <w:pPr>
        <w:pStyle w:val="Style3"/>
        <w:numPr>
          <w:ilvl w:val="2"/>
          <w:numId w:val="7"/>
        </w:numPr>
        <w:framePr w:w="9432" w:h="5884" w:hRule="exact" w:wrap="none" w:vAnchor="page" w:hAnchor="page" w:x="1774" w:y="1119"/>
        <w:tabs>
          <w:tab w:leader="none" w:pos="2249" w:val="left"/>
          <w:tab w:leader="none" w:pos="3658" w:val="left"/>
          <w:tab w:leader="none" w:pos="7059" w:val="center"/>
          <w:tab w:leader="none" w:pos="938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ведение</w:t>
        <w:tab/>
        <w:t>информационных</w:t>
        <w:tab/>
        <w:t>систем</w:t>
        <w:tab/>
        <w:t>обеспечения</w:t>
      </w:r>
    </w:p>
    <w:p>
      <w:pPr>
        <w:pStyle w:val="Style3"/>
        <w:framePr w:w="9432" w:h="5884" w:hRule="exact" w:wrap="none" w:vAnchor="page" w:hAnchor="page" w:x="1774" w:y="111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градостроительной деятельности, осуществляемой на территории района;</w:t>
      </w:r>
    </w:p>
    <w:p>
      <w:pPr>
        <w:pStyle w:val="Style3"/>
        <w:numPr>
          <w:ilvl w:val="2"/>
          <w:numId w:val="7"/>
        </w:numPr>
        <w:framePr w:w="9432" w:h="5884" w:hRule="exact" w:wrap="none" w:vAnchor="page" w:hAnchor="page" w:x="1774" w:y="1119"/>
        <w:tabs>
          <w:tab w:leader="none" w:pos="1929" w:val="left"/>
          <w:tab w:leader="none" w:pos="3658" w:val="left"/>
          <w:tab w:leader="none" w:pos="7059" w:val="center"/>
          <w:tab w:leader="none" w:pos="938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присвоение</w:t>
        <w:tab/>
        <w:t>адресов объектам</w:t>
        <w:tab/>
        <w:t>адресации,</w:t>
        <w:tab/>
        <w:t>изменение,</w:t>
      </w:r>
    </w:p>
    <w:p>
      <w:pPr>
        <w:pStyle w:val="Style3"/>
        <w:framePr w:w="9432" w:h="5884" w:hRule="exact" w:wrap="none" w:vAnchor="page" w:hAnchor="page" w:x="1774" w:y="1119"/>
        <w:tabs>
          <w:tab w:leader="none" w:pos="1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аннулирование</w:t>
        <w:tab/>
        <w:t>адресов, присвоение наименований элементам улично</w:t>
        <w:softHyphen/>
      </w:r>
    </w:p>
    <w:p>
      <w:pPr>
        <w:pStyle w:val="Style3"/>
        <w:framePr w:w="9432" w:h="5884" w:hRule="exact" w:wrap="none" w:vAnchor="page" w:hAnchor="page" w:x="1774" w:y="1119"/>
        <w:tabs>
          <w:tab w:leader="none" w:pos="1929" w:val="left"/>
          <w:tab w:leader="none" w:pos="7059" w:val="center"/>
          <w:tab w:leader="none" w:pos="938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</w:t>
        <w:tab/>
        <w:t>территории муниципального</w:t>
        <w:tab/>
        <w:t>района,</w:t>
        <w:tab/>
        <w:t>изменение,</w:t>
      </w:r>
    </w:p>
    <w:p>
      <w:pPr>
        <w:pStyle w:val="Style3"/>
        <w:framePr w:w="9432" w:h="5884" w:hRule="exact" w:wrap="none" w:vAnchor="page" w:hAnchor="page" w:x="1774" w:y="111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аннулирование таких наименований, размещение информации в государственном адресном реестре.</w:t>
      </w:r>
    </w:p>
    <w:p>
      <w:pPr>
        <w:pStyle w:val="Style3"/>
        <w:numPr>
          <w:ilvl w:val="2"/>
          <w:numId w:val="7"/>
        </w:numPr>
        <w:framePr w:w="9432" w:h="5884" w:hRule="exact" w:wrap="none" w:vAnchor="page" w:hAnchor="page" w:x="1774" w:y="1119"/>
        <w:tabs>
          <w:tab w:leader="none" w:pos="1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контроля за соблюдением законодательства Российской Федерации, Красноярского края и нормативных правовых актов Эвенкийского муниципального района в сфере градостроительной деятельности.</w:t>
      </w:r>
    </w:p>
    <w:p>
      <w:pPr>
        <w:pStyle w:val="Style41"/>
        <w:numPr>
          <w:ilvl w:val="0"/>
          <w:numId w:val="7"/>
        </w:numPr>
        <w:framePr w:wrap="none" w:vAnchor="page" w:hAnchor="page" w:x="1774" w:y="7311"/>
        <w:tabs>
          <w:tab w:leader="none" w:pos="1905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156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ПРАВА И ОБЯЗАННОСТИ ДЕПАРТАМЕНТА</w:t>
      </w:r>
      <w:bookmarkEnd w:id="3"/>
    </w:p>
    <w:p>
      <w:pPr>
        <w:pStyle w:val="Style3"/>
        <w:numPr>
          <w:ilvl w:val="1"/>
          <w:numId w:val="7"/>
        </w:numPr>
        <w:framePr w:w="9432" w:h="7122" w:hRule="exact" w:wrap="none" w:vAnchor="page" w:hAnchor="page" w:x="1774" w:y="7911"/>
        <w:tabs>
          <w:tab w:leader="none" w:pos="14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имеет право:</w:t>
      </w:r>
    </w:p>
    <w:p>
      <w:pPr>
        <w:pStyle w:val="Style3"/>
        <w:numPr>
          <w:ilvl w:val="2"/>
          <w:numId w:val="7"/>
        </w:numPr>
        <w:framePr w:w="9432" w:h="7122" w:hRule="exact" w:wrap="none" w:vAnchor="page" w:hAnchor="page" w:x="1774" w:y="7911"/>
        <w:tabs>
          <w:tab w:leader="none" w:pos="1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Вносить на рассмотрение Главы Эвенкийского муниципального</w:t>
        <w:br/>
        <w:t>района и структурных подразделений Администрации Эвенкийского</w:t>
        <w:br/>
        <w:t>муниципального района предложения по вопросам, входящим в</w:t>
        <w:br/>
        <w:t>компетенцию Департамента.</w:t>
      </w:r>
    </w:p>
    <w:p>
      <w:pPr>
        <w:pStyle w:val="Style3"/>
        <w:numPr>
          <w:ilvl w:val="2"/>
          <w:numId w:val="7"/>
        </w:numPr>
        <w:framePr w:w="9432" w:h="7122" w:hRule="exact" w:wrap="none" w:vAnchor="page" w:hAnchor="page" w:x="1774" w:y="7911"/>
        <w:tabs>
          <w:tab w:leader="none" w:pos="1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Получать в установленном порядке от органов и структурных</w:t>
        <w:br/>
        <w:t>подразделений Администрации Эвенкийского муниципального района,</w:t>
        <w:br/>
        <w:t>органов местного самоуправления, организаций, расположенных на</w:t>
        <w:br/>
        <w:t>территории Эвенкийского муниципального района, информацию,</w:t>
        <w:br/>
        <w:t>необходимую для выполнения функций, возложенных на Департамент.</w:t>
      </w:r>
    </w:p>
    <w:p>
      <w:pPr>
        <w:pStyle w:val="Style3"/>
        <w:numPr>
          <w:ilvl w:val="2"/>
          <w:numId w:val="7"/>
        </w:numPr>
        <w:framePr w:w="9432" w:h="7122" w:hRule="exact" w:wrap="none" w:vAnchor="page" w:hAnchor="page" w:x="1774" w:y="7911"/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Представлять в пределах своей компетенции интересы</w:t>
        <w:br/>
        <w:t>Администрации Эвенкийского муниципального района во всех федеральных,</w:t>
        <w:br/>
        <w:t>региональных, районных и иных организациях, в том числе зарубежных.</w:t>
      </w:r>
    </w:p>
    <w:p>
      <w:pPr>
        <w:pStyle w:val="Style3"/>
        <w:numPr>
          <w:ilvl w:val="2"/>
          <w:numId w:val="7"/>
        </w:numPr>
        <w:framePr w:w="9432" w:h="7122" w:hRule="exact" w:wrap="none" w:vAnchor="page" w:hAnchor="page" w:x="1774" w:y="7911"/>
        <w:tabs>
          <w:tab w:leader="none" w:pos="1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Координировать деятельность органов и структурных</w:t>
        <w:br/>
        <w:t>подразделений Администрации Эвенкийского муниципального района,</w:t>
        <w:br/>
        <w:t>предприятий и иных организаций Эвенкийского муниципального района по</w:t>
        <w:br/>
        <w:t>вопросам, относящимся к компетенции Департамента.</w:t>
      </w:r>
    </w:p>
    <w:p>
      <w:pPr>
        <w:pStyle w:val="Style3"/>
        <w:numPr>
          <w:ilvl w:val="2"/>
          <w:numId w:val="7"/>
        </w:numPr>
        <w:framePr w:w="9432" w:h="7122" w:hRule="exact" w:wrap="none" w:vAnchor="page" w:hAnchor="page" w:x="1774" w:y="7911"/>
        <w:tabs>
          <w:tab w:leader="none" w:pos="1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участие в пределах компетенции Департамента в</w:t>
        <w:br/>
        <w:t>создании и работе координационных, консультативных органов,</w:t>
        <w:br/>
        <w:t>общественных советов и ассоциаций, экспертных групп, фондов и других</w:t>
        <w:br/>
        <w:t>подобных структур.</w:t>
      </w:r>
    </w:p>
    <w:p>
      <w:pPr>
        <w:pStyle w:val="Style3"/>
        <w:numPr>
          <w:ilvl w:val="1"/>
          <w:numId w:val="7"/>
        </w:numPr>
        <w:framePr w:w="9432" w:h="7122" w:hRule="exact" w:wrap="none" w:vAnchor="page" w:hAnchor="page" w:x="1774" w:y="7911"/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5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обязан:</w:t>
      </w:r>
    </w:p>
    <w:p>
      <w:pPr>
        <w:framePr w:wrap="none" w:vAnchor="page" w:hAnchor="page" w:x="5998" w:y="15018"/>
        <w:widowControl w:val="0"/>
        <w:rPr>
          <w:sz w:val="2"/>
          <w:szCs w:val="2"/>
        </w:rPr>
      </w:pPr>
      <w:r>
        <w:pict>
          <v:shape id="_x0000_s1028" type="#_x0000_t75" style="width:119pt;height:73pt;">
            <v:imagedata r:id="rId9" r:href="rId10"/>
          </v:shape>
        </w:pict>
      </w:r>
    </w:p>
    <w:p>
      <w:pPr>
        <w:pStyle w:val="Style51"/>
        <w:framePr w:w="2602" w:h="1210" w:hRule="exact" w:wrap="none" w:vAnchor="page" w:hAnchor="page" w:x="8437" w:y="1501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240" w:right="0" w:firstLine="0"/>
      </w:pPr>
      <w:r>
        <w:rPr>
          <w:rStyle w:val="CharStyle53"/>
          <w:b/>
          <w:bCs/>
        </w:rPr>
        <w:t>копия *</w:t>
      </w:r>
      <w:r>
        <w:rPr>
          <w:rStyle w:val="CharStyle53"/>
          <w:vertAlign w:val="superscript"/>
          <w:b/>
          <w:bCs/>
        </w:rPr>
        <w:t>Е</w:t>
      </w:r>
      <w:r>
        <w:rPr>
          <w:rStyle w:val="CharStyle53"/>
          <w:b/>
          <w:bCs/>
        </w:rPr>
        <w:t>™</w:t>
      </w:r>
      <w:r>
        <w:rPr>
          <w:rStyle w:val="CharStyle53"/>
          <w:vertAlign w:val="superscript"/>
          <w:b/>
          <w:bCs/>
        </w:rPr>
        <w:t>А</w:t>
      </w:r>
      <w:r>
        <w:rPr>
          <w:rStyle w:val="CharStyle53"/>
          <w:b/>
          <w:bCs/>
        </w:rPr>
        <w:t>.,,</w:t>
      </w:r>
      <w:r>
        <w:rPr>
          <w:rStyle w:val="CharStyle53"/>
          <w:vertAlign w:val="subscript"/>
          <w:b/>
          <w:bCs/>
        </w:rPr>
        <w:t>КС</w:t>
      </w:r>
      <w:r>
        <w:rPr>
          <w:rStyle w:val="CharStyle53"/>
          <w:b/>
          <w:bCs/>
        </w:rPr>
        <w:t>.</w:t>
      </w:r>
    </w:p>
    <w:p>
      <w:pPr>
        <w:pStyle w:val="Style54"/>
        <w:framePr w:w="2602" w:h="1210" w:hRule="exact" w:wrap="none" w:vAnchor="page" w:hAnchor="page" w:x="8437" w:y="15013"/>
        <w:widowControl w:val="0"/>
        <w:keepNext w:val="0"/>
        <w:keepLines w:val="0"/>
        <w:shd w:val="clear" w:color="auto" w:fill="auto"/>
        <w:bidi w:val="0"/>
        <w:jc w:val="left"/>
        <w:spacing w:before="0" w:after="56"/>
        <w:ind w:left="0" w:right="0" w:firstLine="0"/>
      </w:pPr>
      <w:r>
        <w:rPr>
          <w:rStyle w:val="CharStyle56"/>
          <w:b/>
          <w:bCs/>
        </w:rPr>
        <w:t xml:space="preserve">специалист </w:t>
      </w:r>
      <w:r>
        <w:rPr>
          <w:rStyle w:val="CharStyle57"/>
          <w:b/>
          <w:bCs/>
        </w:rPr>
        <w:t xml:space="preserve">МУ_ Д </w:t>
      </w:r>
      <w:r>
        <w:rPr>
          <w:rStyle w:val="CharStyle56"/>
          <w:b/>
          <w:bCs/>
        </w:rPr>
        <w:t>администрации ЭМР</w:t>
      </w:r>
    </w:p>
    <w:p>
      <w:pPr>
        <w:pStyle w:val="Style54"/>
        <w:framePr w:w="2602" w:h="1210" w:hRule="exact" w:wrap="none" w:vAnchor="page" w:hAnchor="page" w:x="8437" w:y="15013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rStyle w:val="CharStyle58"/>
          <w:b/>
          <w:bCs/>
        </w:rPr>
        <w:t xml:space="preserve">МУКАМБЕТШИЕВ* </w:t>
      </w:r>
      <w:r>
        <w:rPr>
          <w:rStyle w:val="CharStyle57"/>
          <w:b/>
          <w:bCs/>
        </w:rPr>
        <w:t>А.К.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2"/>
          <w:numId w:val="7"/>
        </w:numPr>
        <w:framePr w:w="9470" w:h="4589" w:hRule="exact" w:wrap="none" w:vAnchor="page" w:hAnchor="page" w:x="1755" w:y="1134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Отчитываться о результатах своей деятельности перед органами местного самоуправления Эвенкийского муниципального района и контролирующими органами.</w:t>
      </w:r>
    </w:p>
    <w:p>
      <w:pPr>
        <w:pStyle w:val="Style3"/>
        <w:numPr>
          <w:ilvl w:val="2"/>
          <w:numId w:val="7"/>
        </w:numPr>
        <w:framePr w:w="9470" w:h="4589" w:hRule="exact" w:wrap="none" w:vAnchor="page" w:hAnchor="page" w:x="1755" w:y="1134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Принимать в пределах своей компетенции меры по устранению нарушений законодательства и нормативных правовых актов в сфере капитального строительства, в том числе путем предъявления соответствующих исков в суды и направления материалов в правоохранительные органы для привлечения виновных лиц к ответственности.</w:t>
      </w:r>
    </w:p>
    <w:p>
      <w:pPr>
        <w:pStyle w:val="Style3"/>
        <w:numPr>
          <w:ilvl w:val="2"/>
          <w:numId w:val="7"/>
        </w:numPr>
        <w:framePr w:w="9470" w:h="4589" w:hRule="exact" w:wrap="none" w:vAnchor="page" w:hAnchor="page" w:x="1755" w:y="1134"/>
        <w:tabs>
          <w:tab w:leader="none" w:pos="1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Осуществлять рассмотрение в установленном порядке обращения, заявления, жалобы по вопросам, находящимся в компетенции Департамента.</w:t>
      </w:r>
    </w:p>
    <w:p>
      <w:pPr>
        <w:pStyle w:val="Style3"/>
        <w:numPr>
          <w:ilvl w:val="2"/>
          <w:numId w:val="7"/>
        </w:numPr>
        <w:framePr w:w="9470" w:h="4589" w:hRule="exact" w:wrap="none" w:vAnchor="page" w:hAnchor="page" w:x="1755" w:y="1134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Осуществлять предусмотренную нормативными правовыми актами деятельность по противодействию коррупции.</w:t>
      </w:r>
    </w:p>
    <w:p>
      <w:pPr>
        <w:pStyle w:val="Style41"/>
        <w:numPr>
          <w:ilvl w:val="0"/>
          <w:numId w:val="7"/>
        </w:numPr>
        <w:framePr w:w="9470" w:h="3273" w:hRule="exact" w:wrap="none" w:vAnchor="page" w:hAnchor="page" w:x="1755" w:y="5992"/>
        <w:tabs>
          <w:tab w:leader="none" w:pos="139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06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ДЕЯТЕЛЬНОСТИ ДЕПАРТАМЕНТА</w:t>
      </w:r>
      <w:bookmarkEnd w:id="4"/>
    </w:p>
    <w:p>
      <w:pPr>
        <w:pStyle w:val="Style3"/>
        <w:numPr>
          <w:ilvl w:val="1"/>
          <w:numId w:val="7"/>
        </w:numPr>
        <w:framePr w:w="9470" w:h="3273" w:hRule="exact" w:wrap="none" w:vAnchor="page" w:hAnchor="page" w:x="1755" w:y="5992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возглавляет Заместитель Главы Эвенкийского муниципального района - руководитель Департамента капитального строительства Администрации Эвенкийского муниципального района (далее Руководитель).</w:t>
      </w:r>
    </w:p>
    <w:p>
      <w:pPr>
        <w:pStyle w:val="Style3"/>
        <w:numPr>
          <w:ilvl w:val="1"/>
          <w:numId w:val="7"/>
        </w:numPr>
        <w:framePr w:w="9470" w:h="3273" w:hRule="exact" w:wrap="none" w:vAnchor="page" w:hAnchor="page" w:x="1755" w:y="5992"/>
        <w:tabs>
          <w:tab w:leader="none" w:pos="1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несет всю полноту ответственности за деятельность Департамента.</w:t>
      </w:r>
    </w:p>
    <w:p>
      <w:pPr>
        <w:pStyle w:val="Style3"/>
        <w:numPr>
          <w:ilvl w:val="1"/>
          <w:numId w:val="7"/>
        </w:numPr>
        <w:framePr w:w="9470" w:h="3273" w:hRule="exact" w:wrap="none" w:vAnchor="page" w:hAnchor="page" w:x="1755" w:y="5992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Департамента:</w:t>
      </w:r>
    </w:p>
    <w:p>
      <w:pPr>
        <w:pStyle w:val="Style3"/>
        <w:numPr>
          <w:ilvl w:val="2"/>
          <w:numId w:val="7"/>
        </w:numPr>
        <w:framePr w:w="9470" w:h="3273" w:hRule="exact" w:wrap="none" w:vAnchor="page" w:hAnchor="page" w:x="1755" w:y="5992"/>
        <w:tabs>
          <w:tab w:leader="none" w:pos="1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 руководство Департаментом на принципах единоначалия;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 xml:space="preserve"> действует без доверенности от имени Департамента,</w:t>
        <w:br/>
        <w:t>представляет его во всех учреждениях и организациях;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16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определяет компетенцию своего заместителя;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2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назначает и освобождает от должности в соответствии с</w:t>
        <w:br/>
        <w:t>трудовым законодательством Российской Федерации и законодательством о</w:t>
        <w:br/>
        <w:t>муниципальной службе сотрудников Департамента, применяет к ним меры</w:t>
        <w:br/>
        <w:t>дисциплинарной ответственности и поощрения, утверждает Положения о</w:t>
        <w:br/>
        <w:t>структурных подразделениях Департамента (отделах), создаваемых в</w:t>
        <w:br/>
        <w:t>установленном порядке, должностные инструкции служащих Департамента;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2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по согласованию с Главой Эвенкийского муниципального</w:t>
        <w:br/>
        <w:t>района определяет структуру и штатное расписание Департамента в</w:t>
        <w:br/>
        <w:t>пределах утвержденной сметы и предельной штатной численности;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2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по согласованию с Главой Эвенкийского муниципального</w:t>
        <w:br/>
        <w:t>района определяет структуру и штатное расписание Департамента в</w:t>
        <w:br/>
        <w:t>пределах утвержденной сметы и предельной штатной численности;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1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в пределах своей компетенции издает приказы;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дает поручения, обязательные для исполнения, сотрудникам</w:t>
        <w:br/>
        <w:t>Департамента и контролирует выполнение порученной работы;</w:t>
      </w:r>
    </w:p>
    <w:p>
      <w:pPr>
        <w:pStyle w:val="Style3"/>
        <w:numPr>
          <w:ilvl w:val="2"/>
          <w:numId w:val="7"/>
        </w:numPr>
        <w:framePr w:w="9470" w:h="6569" w:hRule="exact" w:wrap="none" w:vAnchor="page" w:hAnchor="page" w:x="1755" w:y="9212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5" w:firstLine="940"/>
      </w:pPr>
      <w:r>
        <w:rPr>
          <w:rStyle w:val="CharStyle48"/>
        </w:rPr>
        <w:t>привлекает соответствующие структурные подразделения и</w:t>
        <w:br/>
        <w:t>органы Администрации Эвенкийского муниципального района к прове^щю</w:t>
      </w:r>
    </w:p>
    <w:p>
      <w:pPr>
        <w:pStyle w:val="Style32"/>
        <w:framePr w:w="2602" w:h="682" w:hRule="exact" w:wrap="none" w:vAnchor="page" w:hAnchor="page" w:x="8485" w:y="15742"/>
        <w:widowControl w:val="0"/>
        <w:keepNext w:val="0"/>
        <w:keepLines w:val="0"/>
        <w:shd w:val="clear" w:color="auto" w:fill="auto"/>
        <w:bidi w:val="0"/>
        <w:jc w:val="left"/>
        <w:spacing w:before="0" w:after="65" w:line="240" w:lineRule="exact"/>
        <w:ind w:left="0" w:right="0" w:firstLine="0"/>
      </w:pPr>
      <w:r>
        <w:rPr>
          <w:rStyle w:val="CharStyle44"/>
          <w:b/>
          <w:bCs/>
        </w:rPr>
        <w:t xml:space="preserve">АДМИНИСТРАЦИИ </w:t>
      </w:r>
      <w:r>
        <w:rPr>
          <w:rStyle w:val="CharStyle59"/>
          <w:b/>
          <w:bCs/>
        </w:rPr>
        <w:t>ЭМР</w:t>
      </w:r>
    </w:p>
    <w:p>
      <w:pPr>
        <w:pStyle w:val="Style32"/>
        <w:framePr w:w="2602" w:h="682" w:hRule="exact" w:wrap="none" w:vAnchor="page" w:hAnchor="page" w:x="8485" w:y="157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0" w:right="0" w:firstLine="0"/>
      </w:pPr>
      <w:r>
        <w:rPr>
          <w:rStyle w:val="CharStyle44"/>
          <w:b/>
          <w:bCs/>
        </w:rPr>
        <w:t xml:space="preserve">МУКАМБЕТКАШЕВА </w:t>
      </w:r>
      <w:r>
        <w:rPr>
          <w:rStyle w:val="CharStyle59"/>
          <w:b/>
          <w:bCs/>
        </w:rPr>
        <w:t>А.К/</w:t>
      </w:r>
    </w:p>
    <w:p>
      <w:pPr>
        <w:pStyle w:val="Style60"/>
        <w:framePr w:wrap="none" w:vAnchor="page" w:hAnchor="page" w:x="11105" w:y="15294"/>
        <w:widowControl w:val="0"/>
        <w:keepNext w:val="0"/>
        <w:keepLines w:val="0"/>
        <w:shd w:val="clear" w:color="auto" w:fill="auto"/>
        <w:bidi w:val="0"/>
        <w:jc w:val="left"/>
        <w:spacing w:before="0" w:after="0" w:line="1000" w:lineRule="exact"/>
        <w:ind w:left="0" w:right="0" w:firstLine="0"/>
      </w:pPr>
      <w:r>
        <w:rPr>
          <w:rStyle w:val="CharStyle62"/>
          <w:i/>
          <w:iCs/>
        </w:rPr>
        <w:t>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523" w:h="9421" w:hRule="exact" w:wrap="none" w:vAnchor="page" w:hAnchor="page" w:x="1729" w:y="11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необходимой работы в соответствии с предписаниями Главы Эвенкийского муниципального района и его заместителями;</w:t>
      </w:r>
    </w:p>
    <w:p>
      <w:pPr>
        <w:pStyle w:val="Style3"/>
        <w:numPr>
          <w:ilvl w:val="2"/>
          <w:numId w:val="7"/>
        </w:numPr>
        <w:framePr w:w="9523" w:h="9421" w:hRule="exact" w:wrap="none" w:vAnchor="page" w:hAnchor="page" w:x="1729" w:y="1120"/>
        <w:tabs>
          <w:tab w:leader="none" w:pos="1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представляет Администрацию Эвенкийского муниципального района в федеральных, региональных, общественных и иных учреждениях, предприятиях и организациях, в том числе зарубежных, а также в органах местного самоуправления, по вопросам, входящим в компетенцию Департамента;</w:t>
      </w:r>
    </w:p>
    <w:p>
      <w:pPr>
        <w:pStyle w:val="Style3"/>
        <w:numPr>
          <w:ilvl w:val="2"/>
          <w:numId w:val="7"/>
        </w:numPr>
        <w:framePr w:w="9523" w:h="9421" w:hRule="exact" w:wrap="none" w:vAnchor="page" w:hAnchor="page" w:x="1729" w:y="1120"/>
        <w:tabs>
          <w:tab w:leader="none" w:pos="1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согласовывает проекты исходящих из Администрации Эвенкийского муниципального района писем, справок, служебных записок и иных документов по вопросам, отнесенным к компетенции Департамента;</w:t>
      </w:r>
    </w:p>
    <w:p>
      <w:pPr>
        <w:pStyle w:val="Style3"/>
        <w:numPr>
          <w:ilvl w:val="2"/>
          <w:numId w:val="7"/>
        </w:numPr>
        <w:framePr w:w="9523" w:h="9421" w:hRule="exact" w:wrap="none" w:vAnchor="page" w:hAnchor="page" w:x="1729" w:y="1120"/>
        <w:tabs>
          <w:tab w:leader="none" w:pos="17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подписывает отчеты, письма, докладные и служебные записки, исходящие из Департамента;</w:t>
      </w:r>
    </w:p>
    <w:p>
      <w:pPr>
        <w:pStyle w:val="Style3"/>
        <w:numPr>
          <w:ilvl w:val="2"/>
          <w:numId w:val="7"/>
        </w:numPr>
        <w:framePr w:w="9523" w:h="9421" w:hRule="exact" w:wrap="none" w:vAnchor="page" w:hAnchor="page" w:x="1729" w:y="1120"/>
        <w:tabs>
          <w:tab w:leader="none" w:pos="3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распоряжается</w:t>
        <w:tab/>
        <w:t>в соответствии с действующим законодательством имуществом и средствами, закрепленными за Департаментом;</w:t>
      </w:r>
    </w:p>
    <w:p>
      <w:pPr>
        <w:pStyle w:val="Style3"/>
        <w:numPr>
          <w:ilvl w:val="2"/>
          <w:numId w:val="7"/>
        </w:numPr>
        <w:framePr w:w="9523" w:h="9421" w:hRule="exact" w:wrap="none" w:vAnchor="page" w:hAnchor="page" w:x="1729" w:y="1120"/>
        <w:tabs>
          <w:tab w:leader="none" w:pos="1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открывает и закрывает в банковских учреждениях расчетные и иные счета, совершает по ним операции, подписывает финансовые документы;</w:t>
      </w:r>
    </w:p>
    <w:p>
      <w:pPr>
        <w:pStyle w:val="Style3"/>
        <w:framePr w:w="9523" w:h="9421" w:hRule="exact" w:wrap="none" w:vAnchor="page" w:hAnchor="page" w:x="1729" w:y="1120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4.3.15.обеспечивает соблюдение трудовой, финансовой и учетной дисциплины.</w:t>
      </w:r>
    </w:p>
    <w:p>
      <w:pPr>
        <w:pStyle w:val="Style3"/>
        <w:numPr>
          <w:ilvl w:val="1"/>
          <w:numId w:val="7"/>
        </w:numPr>
        <w:framePr w:w="9523" w:h="9421" w:hRule="exact" w:wrap="none" w:vAnchor="page" w:hAnchor="page" w:x="1729" w:y="1120"/>
        <w:tabs>
          <w:tab w:leader="none" w:pos="15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Департамента организуется на основе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 за состоянием дел на порученном участке и выполнение отдельных поручений.</w:t>
      </w:r>
    </w:p>
    <w:p>
      <w:pPr>
        <w:pStyle w:val="Style3"/>
        <w:numPr>
          <w:ilvl w:val="1"/>
          <w:numId w:val="7"/>
        </w:numPr>
        <w:framePr w:w="9523" w:h="9421" w:hRule="exact" w:wrap="none" w:vAnchor="page" w:hAnchor="page" w:x="1729" w:y="1120"/>
        <w:tabs>
          <w:tab w:leader="none" w:pos="1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Деятельность Департамента строится в тесном взаимодействии с другими структурными подразделениями и органами Администрации Эвенкийского муниципального района, иными органами местного самоуправления.</w:t>
      </w:r>
    </w:p>
    <w:p>
      <w:pPr>
        <w:pStyle w:val="Style41"/>
        <w:numPr>
          <w:ilvl w:val="0"/>
          <w:numId w:val="7"/>
        </w:numPr>
        <w:framePr w:w="9523" w:h="1955" w:hRule="exact" w:wrap="none" w:vAnchor="page" w:hAnchor="page" w:x="1729" w:y="10834"/>
        <w:tabs>
          <w:tab w:leader="none" w:pos="2740" w:val="left"/>
        </w:tabs>
        <w:widowControl w:val="0"/>
        <w:keepNext w:val="0"/>
        <w:keepLines w:val="0"/>
        <w:shd w:val="clear" w:color="auto" w:fill="auto"/>
        <w:bidi w:val="0"/>
        <w:spacing w:before="0" w:after="286" w:line="280" w:lineRule="exact"/>
        <w:ind w:left="238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ИМУЩЕСТВО ДЕПАРТАМЕНТА</w:t>
      </w:r>
      <w:bookmarkEnd w:id="5"/>
    </w:p>
    <w:p>
      <w:pPr>
        <w:pStyle w:val="Style3"/>
        <w:framePr w:w="9523" w:h="1955" w:hRule="exact" w:wrap="none" w:vAnchor="page" w:hAnchor="page" w:x="1729" w:y="10834"/>
        <w:widowControl w:val="0"/>
        <w:keepNext w:val="0"/>
        <w:keepLines w:val="0"/>
        <w:shd w:val="clear" w:color="auto" w:fill="auto"/>
        <w:bidi w:val="0"/>
        <w:jc w:val="both"/>
        <w:spacing w:before="0" w:after="341" w:line="331" w:lineRule="exact"/>
        <w:ind w:left="0" w:right="0" w:firstLine="940"/>
      </w:pPr>
      <w:r>
        <w:rPr>
          <w:lang w:val="ru-RU" w:eastAsia="ru-RU" w:bidi="ru-RU"/>
          <w:w w:val="100"/>
          <w:spacing w:val="0"/>
          <w:color w:val="000000"/>
          <w:position w:val="0"/>
        </w:rPr>
        <w:t>5.1. Имущество закрепляется за Департаментом на праве оперативного управления.</w:t>
      </w:r>
    </w:p>
    <w:p>
      <w:pPr>
        <w:pStyle w:val="Style41"/>
        <w:numPr>
          <w:ilvl w:val="0"/>
          <w:numId w:val="7"/>
        </w:numPr>
        <w:framePr w:w="9523" w:h="1955" w:hRule="exact" w:wrap="none" w:vAnchor="page" w:hAnchor="page" w:x="1729" w:y="10834"/>
        <w:tabs>
          <w:tab w:leader="none" w:pos="1303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94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РЕОРГАНИЗАЦИЯ И ЛИКВИДАЦИЯ ДЕПАРТАМЕНТА</w:t>
      </w:r>
      <w:bookmarkEnd w:id="6"/>
    </w:p>
    <w:p>
      <w:pPr>
        <w:pStyle w:val="Style3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6.1. Реорганизация и ликвидация Департамента проводится на основании решения Учредителя в соответствии с действующим законодательством РФ.</w:t>
      </w:r>
    </w:p>
    <w:p>
      <w:pPr>
        <w:pStyle w:val="Style3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также может быть ликвидирован по решению суда.</w:t>
      </w:r>
    </w:p>
    <w:p>
      <w:pPr>
        <w:pStyle w:val="Style3"/>
        <w:numPr>
          <w:ilvl w:val="0"/>
          <w:numId w:val="9"/>
        </w:numPr>
        <w:framePr w:w="9523" w:h="3388" w:hRule="exact" w:wrap="none" w:vAnchor="page" w:hAnchor="page" w:x="1729" w:y="13027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ликвидации и реорганизации Департамента, увольняемым</w:t>
      </w:r>
    </w:p>
    <w:p>
      <w:pPr>
        <w:pStyle w:val="Style3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сотрудникам гарантируется соблюдение их прав в соответствии с</w:t>
      </w:r>
    </w:p>
    <w:p>
      <w:pPr>
        <w:pStyle w:val="Style3"/>
        <w:framePr w:w="9523" w:h="3388" w:hRule="exact" w:wrap="none" w:vAnchor="page" w:hAnchor="page" w:x="1729" w:y="13027"/>
        <w:tabs>
          <w:tab w:leader="none" w:pos="7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законодательством Российской Федерации.</w:t>
        <w:tab/>
      </w:r>
      <w:r>
        <w:rPr>
          <w:rStyle w:val="CharStyle63"/>
        </w:rPr>
        <w:t>„„„.</w:t>
      </w:r>
    </w:p>
    <w:p>
      <w:pPr>
        <w:pStyle w:val="Style64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80" w:firstLine="0"/>
      </w:pPr>
      <w:r>
        <w:rPr>
          <w:rStyle w:val="CharStyle66"/>
          <w:b/>
          <w:bCs/>
        </w:rPr>
        <w:t>КОПИ» ВЕРНА</w:t>
      </w:r>
    </w:p>
    <w:p>
      <w:pPr>
        <w:pStyle w:val="Style67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spacing w:before="0" w:after="56"/>
        <w:ind w:left="0" w:right="280" w:firstLine="0"/>
      </w:pPr>
      <w:r>
        <w:rPr>
          <w:rStyle w:val="CharStyle69"/>
          <w:b/>
          <w:bCs/>
        </w:rPr>
        <w:t xml:space="preserve">тл. СПЕЦИАЛИСТ </w:t>
      </w:r>
      <w:r>
        <w:rPr>
          <w:rStyle w:val="CharStyle70"/>
          <w:b/>
          <w:bCs/>
        </w:rPr>
        <w:t>МУ •ИВ''"</w:t>
        <w:br/>
      </w:r>
      <w:r>
        <w:rPr>
          <w:rStyle w:val="CharStyle71"/>
          <w:b/>
          <w:bCs/>
        </w:rPr>
        <w:t xml:space="preserve">АДМИНИСТРАЦИИ </w:t>
      </w:r>
      <w:r>
        <w:rPr>
          <w:rStyle w:val="CharStyle70"/>
          <w:b/>
          <w:bCs/>
        </w:rPr>
        <w:t>ЭМР</w:t>
      </w:r>
    </w:p>
    <w:p>
      <w:pPr>
        <w:pStyle w:val="Style32"/>
        <w:framePr w:w="9523" w:h="3388" w:hRule="exact" w:wrap="none" w:vAnchor="page" w:hAnchor="page" w:x="1729" w:y="13027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280" w:firstLine="0"/>
      </w:pPr>
      <w:r>
        <w:rPr>
          <w:rStyle w:val="CharStyle44"/>
          <w:b/>
          <w:bCs/>
        </w:rPr>
        <w:t xml:space="preserve">ЩУКАМБЕТКАПИЕВА </w:t>
      </w:r>
      <w:r>
        <w:rPr>
          <w:rStyle w:val="CharStyle59"/>
          <w:b/>
          <w:bCs/>
        </w:rPr>
        <w:t>А.К.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Заголовок №2_"/>
    <w:basedOn w:val="DefaultParagraphFont"/>
    <w:link w:val="Style8"/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10">
    <w:name w:val="Заголовок №2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3)_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spacing w:val="0"/>
    </w:rPr>
  </w:style>
  <w:style w:type="character" w:customStyle="1" w:styleId="CharStyle13">
    <w:name w:val="Основной текст (3) + 10 pt"/>
    <w:basedOn w:val="CharStyle12"/>
    <w:rPr>
      <w:lang w:val="ru-RU" w:eastAsia="ru-RU" w:bidi="ru-RU"/>
      <w:sz w:val="20"/>
      <w:szCs w:val="20"/>
      <w:w w:val="100"/>
      <w:color w:val="000000"/>
      <w:position w:val="0"/>
    </w:rPr>
  </w:style>
  <w:style w:type="character" w:customStyle="1" w:styleId="CharStyle14">
    <w:name w:val="Основной текст (3)"/>
    <w:basedOn w:val="CharStyle12"/>
    <w:rPr>
      <w:lang w:val="ru-RU" w:eastAsia="ru-RU" w:bidi="ru-RU"/>
      <w:w w:val="100"/>
      <w:color w:val="000000"/>
      <w:position w:val="0"/>
    </w:rPr>
  </w:style>
  <w:style w:type="character" w:customStyle="1" w:styleId="CharStyle15">
    <w:name w:val="Основной текст (3)"/>
    <w:basedOn w:val="CharStyle12"/>
    <w:rPr>
      <w:lang w:val="ru-RU" w:eastAsia="ru-RU" w:bidi="ru-RU"/>
      <w:w w:val="10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Заголовок №1_"/>
    <w:basedOn w:val="DefaultParagraphFont"/>
    <w:link w:val="Style18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21">
    <w:name w:val="Основной текст (5)_"/>
    <w:basedOn w:val="DefaultParagraphFont"/>
    <w:link w:val="Style2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3">
    <w:name w:val="Подпись к картинке (2)_"/>
    <w:basedOn w:val="DefaultParagraphFont"/>
    <w:link w:val="Style22"/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character" w:customStyle="1" w:styleId="CharStyle24">
    <w:name w:val="Подпись к картинке (2)"/>
    <w:basedOn w:val="CharStyle23"/>
    <w:rPr>
      <w:w w:val="10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Основной текст (6)"/>
    <w:basedOn w:val="CharStyle2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Основной текст (7)_"/>
    <w:basedOn w:val="DefaultParagraphFont"/>
    <w:link w:val="Style32"/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10"/>
    </w:rPr>
  </w:style>
  <w:style w:type="character" w:customStyle="1" w:styleId="CharStyle34">
    <w:name w:val="Основной текст (7)"/>
    <w:basedOn w:val="CharStyle33"/>
    <w:rPr>
      <w:lang w:val="ru-RU" w:eastAsia="ru-RU" w:bidi="ru-RU"/>
      <w:w w:val="100"/>
      <w:color w:val="000000"/>
      <w:position w:val="0"/>
    </w:rPr>
  </w:style>
  <w:style w:type="character" w:customStyle="1" w:styleId="CharStyle35">
    <w:name w:val="Основной текст (7) + Times New Roman,14 pt,Не полужирный,Интервал 0 pt"/>
    <w:basedOn w:val="CharStyle33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6">
    <w:name w:val="Основной текст (7)"/>
    <w:basedOn w:val="CharStyle33"/>
    <w:rPr>
      <w:lang w:val="ru-RU" w:eastAsia="ru-RU" w:bidi="ru-RU"/>
      <w:w w:val="100"/>
      <w:color w:val="000000"/>
      <w:position w:val="0"/>
    </w:rPr>
  </w:style>
  <w:style w:type="character" w:customStyle="1" w:styleId="CharStyle37">
    <w:name w:val="Основной текст (7) + Times New Roman,11,5 pt,Не полужирный,Курсив,Интервал 1 pt,Масштаб 150%"/>
    <w:basedOn w:val="CharStyle33"/>
    <w:rPr>
      <w:lang w:val="en-US" w:eastAsia="en-US" w:bidi="en-US"/>
      <w:b/>
      <w:bCs/>
      <w:i/>
      <w:iCs/>
      <w:sz w:val="23"/>
      <w:szCs w:val="23"/>
      <w:rFonts w:ascii="Times New Roman" w:eastAsia="Times New Roman" w:hAnsi="Times New Roman" w:cs="Times New Roman"/>
      <w:w w:val="150"/>
      <w:spacing w:val="20"/>
      <w:color w:val="000000"/>
      <w:position w:val="0"/>
    </w:rPr>
  </w:style>
  <w:style w:type="character" w:customStyle="1" w:styleId="CharStyle38">
    <w:name w:val="Основной текст (2) + 11,5 pt,Курсив,Интервал 1 pt,Масштаб 150%"/>
    <w:basedOn w:val="CharStyle4"/>
    <w:rPr>
      <w:lang w:val="ru-RU" w:eastAsia="ru-RU" w:bidi="ru-RU"/>
      <w:b/>
      <w:bCs/>
      <w:i/>
      <w:iCs/>
      <w:sz w:val="23"/>
      <w:szCs w:val="23"/>
      <w:w w:val="150"/>
      <w:spacing w:val="20"/>
      <w:color w:val="000000"/>
      <w:position w:val="0"/>
    </w:rPr>
  </w:style>
  <w:style w:type="character" w:customStyle="1" w:styleId="CharStyle40">
    <w:name w:val="Другое_"/>
    <w:basedOn w:val="DefaultParagraphFont"/>
    <w:link w:val="Style3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2">
    <w:name w:val="Заголовок №3_"/>
    <w:basedOn w:val="DefaultParagraphFont"/>
    <w:link w:val="Style4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3">
    <w:name w:val="Заголовок №3"/>
    <w:basedOn w:val="CharStyle4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4">
    <w:name w:val="Основной текст (7)"/>
    <w:basedOn w:val="CharStyle33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Основной текст (7) + 12 pt,Интервал 0 pt"/>
    <w:basedOn w:val="CharStyle3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6">
    <w:name w:val="Основной текст (7) + Малые прописные"/>
    <w:basedOn w:val="CharStyle33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47">
    <w:name w:val="Основной текст (7) + 12 pt,Интервал 0 pt"/>
    <w:basedOn w:val="CharStyle3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Основной текст (7) + Times New Roman,14 pt,Не полужирный,Интервал 0 pt"/>
    <w:basedOn w:val="CharStyle33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0">
    <w:name w:val="Основной текст (7) + Times New Roman,14 pt,Не полужирный,Интервал 1 pt,Масштаб 66%"/>
    <w:basedOn w:val="CharStyle33"/>
    <w:rPr>
      <w:lang w:val="ru-RU" w:eastAsia="ru-RU" w:bidi="ru-RU"/>
      <w:b/>
      <w:bCs/>
      <w:sz w:val="28"/>
      <w:szCs w:val="28"/>
      <w:rFonts w:ascii="Times New Roman" w:eastAsia="Times New Roman" w:hAnsi="Times New Roman" w:cs="Times New Roman"/>
      <w:w w:val="66"/>
      <w:spacing w:val="20"/>
      <w:color w:val="000000"/>
      <w:position w:val="0"/>
    </w:rPr>
  </w:style>
  <w:style w:type="character" w:customStyle="1" w:styleId="CharStyle52">
    <w:name w:val="Подпись к картинке (3)_"/>
    <w:basedOn w:val="DefaultParagraphFont"/>
    <w:link w:val="Style51"/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character" w:customStyle="1" w:styleId="CharStyle53">
    <w:name w:val="Подпись к картинке (3)"/>
    <w:basedOn w:val="CharStyle5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5">
    <w:name w:val="Подпись к картинке_"/>
    <w:basedOn w:val="DefaultParagraphFont"/>
    <w:link w:val="Style54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character" w:customStyle="1" w:styleId="CharStyle56">
    <w:name w:val="Подпись к картинке + Малые прописные"/>
    <w:basedOn w:val="CharStyle55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57">
    <w:name w:val="Подпись к картинке + 12 pt"/>
    <w:basedOn w:val="CharStyle5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8">
    <w:name w:val="Подпись к картинке"/>
    <w:basedOn w:val="CharStyle55"/>
    <w:rPr>
      <w:lang w:val="ru-RU" w:eastAsia="ru-RU" w:bidi="ru-RU"/>
      <w:w w:val="100"/>
      <w:color w:val="000000"/>
      <w:position w:val="0"/>
    </w:rPr>
  </w:style>
  <w:style w:type="character" w:customStyle="1" w:styleId="CharStyle59">
    <w:name w:val="Основной текст (7) + 12 pt,Интервал 0 pt"/>
    <w:basedOn w:val="CharStyle3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1">
    <w:name w:val="Основной текст (8)_"/>
    <w:basedOn w:val="DefaultParagraphFont"/>
    <w:link w:val="Style60"/>
    <w:rPr>
      <w:lang w:val="en-US" w:eastAsia="en-US" w:bidi="en-US"/>
      <w:b w:val="0"/>
      <w:bCs w:val="0"/>
      <w:i/>
      <w:iCs/>
      <w:u w:val="none"/>
      <w:strike w:val="0"/>
      <w:smallCaps w:val="0"/>
      <w:sz w:val="100"/>
      <w:szCs w:val="100"/>
      <w:rFonts w:ascii="Courier New" w:eastAsia="Courier New" w:hAnsi="Courier New" w:cs="Courier New"/>
    </w:rPr>
  </w:style>
  <w:style w:type="character" w:customStyle="1" w:styleId="CharStyle62">
    <w:name w:val="Основной текст (8)"/>
    <w:basedOn w:val="CharStyle61"/>
    <w:rPr>
      <w:w w:val="100"/>
      <w:spacing w:val="0"/>
      <w:color w:val="000000"/>
      <w:position w:val="0"/>
    </w:rPr>
  </w:style>
  <w:style w:type="character" w:customStyle="1" w:styleId="CharStyle6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5">
    <w:name w:val="Основной текст (9)_"/>
    <w:basedOn w:val="DefaultParagraphFont"/>
    <w:link w:val="Style64"/>
    <w:rPr>
      <w:b/>
      <w:bCs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character" w:customStyle="1" w:styleId="CharStyle66">
    <w:name w:val="Основной текст (9)"/>
    <w:basedOn w:val="CharStyle65"/>
    <w:rPr>
      <w:lang w:val="ru-RU" w:eastAsia="ru-RU" w:bidi="ru-RU"/>
      <w:w w:val="100"/>
      <w:color w:val="000000"/>
      <w:position w:val="0"/>
    </w:rPr>
  </w:style>
  <w:style w:type="character" w:customStyle="1" w:styleId="CharStyle68">
    <w:name w:val="Основной текст (10)_"/>
    <w:basedOn w:val="DefaultParagraphFont"/>
    <w:link w:val="Style67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character" w:customStyle="1" w:styleId="CharStyle69">
    <w:name w:val="Основной текст (10)"/>
    <w:basedOn w:val="CharStyle68"/>
    <w:rPr>
      <w:lang w:val="ru-RU" w:eastAsia="ru-RU" w:bidi="ru-RU"/>
      <w:w w:val="100"/>
      <w:color w:val="000000"/>
      <w:position w:val="0"/>
    </w:rPr>
  </w:style>
  <w:style w:type="character" w:customStyle="1" w:styleId="CharStyle70">
    <w:name w:val="Основной текст (10) + 12 pt"/>
    <w:basedOn w:val="CharStyle68"/>
    <w:rPr>
      <w:lang w:val="ru-RU" w:eastAsia="ru-RU" w:bidi="ru-RU"/>
      <w:b/>
      <w:bCs/>
      <w:sz w:val="24"/>
      <w:szCs w:val="24"/>
      <w:w w:val="100"/>
      <w:color w:val="000000"/>
      <w:position w:val="0"/>
    </w:rPr>
  </w:style>
  <w:style w:type="character" w:customStyle="1" w:styleId="CharStyle71">
    <w:name w:val="Основной текст (10) + 8,5 pt,Интервал 0 pt"/>
    <w:basedOn w:val="CharStyle68"/>
    <w:rPr>
      <w:lang w:val="ru-RU" w:eastAsia="ru-RU" w:bidi="ru-RU"/>
      <w:sz w:val="17"/>
      <w:szCs w:val="17"/>
      <w:w w:val="100"/>
      <w:spacing w:val="1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FFFFFF"/>
      <w:outlineLvl w:val="1"/>
      <w:spacing w:before="48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line="187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spacing w:val="0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jc w:val="both"/>
      <w:spacing w:after="3240"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Заголовок №1"/>
    <w:basedOn w:val="Normal"/>
    <w:link w:val="CharStyle19"/>
    <w:pPr>
      <w:widowControl w:val="0"/>
      <w:shd w:val="clear" w:color="auto" w:fill="FFFFFF"/>
      <w:jc w:val="center"/>
      <w:outlineLvl w:val="0"/>
      <w:spacing w:before="3240" w:after="180"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20">
    <w:name w:val="Основной текст (5)"/>
    <w:basedOn w:val="Normal"/>
    <w:link w:val="CharStyle21"/>
    <w:pPr>
      <w:widowControl w:val="0"/>
      <w:shd w:val="clear" w:color="auto" w:fill="FFFFFF"/>
      <w:jc w:val="center"/>
      <w:spacing w:before="180"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2">
    <w:name w:val="Подпись к картинке (2)"/>
    <w:basedOn w:val="Normal"/>
    <w:link w:val="CharStyle23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jc w:val="both"/>
      <w:spacing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Основной текст (7)"/>
    <w:basedOn w:val="Normal"/>
    <w:link w:val="CharStyle33"/>
    <w:pPr>
      <w:widowControl w:val="0"/>
      <w:shd w:val="clear" w:color="auto" w:fill="FFFFFF"/>
      <w:jc w:val="both"/>
      <w:spacing w:line="221" w:lineRule="exact"/>
      <w:ind w:hanging="380"/>
    </w:pPr>
    <w:rPr>
      <w:b/>
      <w:bCs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10"/>
    </w:rPr>
  </w:style>
  <w:style w:type="paragraph" w:customStyle="1" w:styleId="Style39">
    <w:name w:val="Другое"/>
    <w:basedOn w:val="Normal"/>
    <w:link w:val="CharStyle4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1">
    <w:name w:val="Заголовок №3"/>
    <w:basedOn w:val="Normal"/>
    <w:link w:val="CharStyle42"/>
    <w:pPr>
      <w:widowControl w:val="0"/>
      <w:shd w:val="clear" w:color="auto" w:fill="FFFFFF"/>
      <w:jc w:val="both"/>
      <w:outlineLvl w:val="2"/>
      <w:spacing w:before="540"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1">
    <w:name w:val="Подпись к картинке (3)"/>
    <w:basedOn w:val="Normal"/>
    <w:link w:val="CharStyle5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Arial Narrow" w:eastAsia="Arial Narrow" w:hAnsi="Arial Narrow" w:cs="Arial Narrow"/>
    </w:rPr>
  </w:style>
  <w:style w:type="paragraph" w:customStyle="1" w:styleId="Style54">
    <w:name w:val="Подпись к картинке"/>
    <w:basedOn w:val="Normal"/>
    <w:link w:val="CharStyle55"/>
    <w:pPr>
      <w:widowControl w:val="0"/>
      <w:shd w:val="clear" w:color="auto" w:fill="FFFFFF"/>
      <w:spacing w:after="60" w:line="23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  <w:style w:type="paragraph" w:customStyle="1" w:styleId="Style60">
    <w:name w:val="Основной текст (8)"/>
    <w:basedOn w:val="Normal"/>
    <w:link w:val="CharStyle61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00"/>
      <w:szCs w:val="100"/>
      <w:rFonts w:ascii="Courier New" w:eastAsia="Courier New" w:hAnsi="Courier New" w:cs="Courier New"/>
    </w:rPr>
  </w:style>
  <w:style w:type="paragraph" w:customStyle="1" w:styleId="Style64">
    <w:name w:val="Основной текст (9)"/>
    <w:basedOn w:val="Normal"/>
    <w:link w:val="CharStyle65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paragraph" w:customStyle="1" w:styleId="Style67">
    <w:name w:val="Основной текст (10)"/>
    <w:basedOn w:val="Normal"/>
    <w:link w:val="CharStyle68"/>
    <w:pPr>
      <w:widowControl w:val="0"/>
      <w:shd w:val="clear" w:color="auto" w:fill="FFFFFF"/>
      <w:jc w:val="center"/>
      <w:spacing w:after="60" w:line="23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