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3" w:rsidRDefault="00F10B93" w:rsidP="00F10B93">
      <w:pPr>
        <w:ind w:firstLine="708"/>
        <w:jc w:val="center"/>
        <w:rPr>
          <w:b/>
          <w:sz w:val="26"/>
          <w:szCs w:val="26"/>
        </w:rPr>
      </w:pPr>
      <w:r w:rsidRPr="00AC69CC">
        <w:rPr>
          <w:b/>
          <w:sz w:val="26"/>
          <w:szCs w:val="26"/>
        </w:rPr>
        <w:t>Перечень индикаторов риска нарушения обязательных требований</w:t>
      </w:r>
    </w:p>
    <w:p w:rsidR="00905E7C" w:rsidRDefault="00905E7C" w:rsidP="00F10B93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05A">
        <w:rPr>
          <w:sz w:val="26"/>
          <w:szCs w:val="26"/>
        </w:rPr>
        <w:t>1)</w:t>
      </w:r>
      <w:r w:rsidRPr="00EC16E7">
        <w:rPr>
          <w:sz w:val="26"/>
          <w:szCs w:val="26"/>
        </w:rPr>
        <w:t xml:space="preserve"> несоответствие площади используемого з</w:t>
      </w:r>
      <w:r w:rsidRPr="00EC16E7">
        <w:rPr>
          <w:sz w:val="26"/>
          <w:szCs w:val="26"/>
        </w:rPr>
        <w:t>е</w:t>
      </w:r>
      <w:r w:rsidRPr="00EC16E7">
        <w:rPr>
          <w:sz w:val="26"/>
          <w:szCs w:val="26"/>
        </w:rPr>
        <w:t xml:space="preserve">мельного участка </w:t>
      </w:r>
      <w:r>
        <w:rPr>
          <w:sz w:val="26"/>
          <w:szCs w:val="26"/>
        </w:rPr>
        <w:t>сведениям</w:t>
      </w:r>
      <w:r w:rsidRPr="00EC16E7">
        <w:rPr>
          <w:sz w:val="26"/>
          <w:szCs w:val="26"/>
        </w:rPr>
        <w:t xml:space="preserve">, </w:t>
      </w:r>
      <w:r>
        <w:rPr>
          <w:sz w:val="26"/>
          <w:szCs w:val="26"/>
        </w:rPr>
        <w:t>содержащимся</w:t>
      </w:r>
      <w:r w:rsidRPr="00EC16E7">
        <w:rPr>
          <w:sz w:val="26"/>
          <w:szCs w:val="26"/>
        </w:rPr>
        <w:t xml:space="preserve"> в Едином государственном реестре недвижимости;</w:t>
      </w:r>
    </w:p>
    <w:p w:rsidR="00905E7C" w:rsidRPr="00EC16E7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недвижимости.</w:t>
      </w:r>
    </w:p>
    <w:p w:rsidR="00905E7C" w:rsidRPr="00EC16E7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4305A">
        <w:rPr>
          <w:sz w:val="26"/>
          <w:szCs w:val="26"/>
        </w:rPr>
        <w:t>)</w:t>
      </w:r>
      <w:r w:rsidRPr="00EC16E7">
        <w:rPr>
          <w:sz w:val="26"/>
          <w:szCs w:val="26"/>
        </w:rPr>
        <w:t xml:space="preserve"> отсутствие в Едином государственном реестре недвижимости сведений о правах на используемый з</w:t>
      </w:r>
      <w:r w:rsidRPr="00EC16E7">
        <w:rPr>
          <w:sz w:val="26"/>
          <w:szCs w:val="26"/>
        </w:rPr>
        <w:t>е</w:t>
      </w:r>
      <w:r w:rsidRPr="00EC16E7">
        <w:rPr>
          <w:sz w:val="26"/>
          <w:szCs w:val="26"/>
        </w:rPr>
        <w:t>мельный участок;</w:t>
      </w:r>
    </w:p>
    <w:p w:rsidR="00905E7C" w:rsidRPr="00EC16E7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4305A">
        <w:rPr>
          <w:sz w:val="26"/>
          <w:szCs w:val="26"/>
        </w:rPr>
        <w:t>)</w:t>
      </w:r>
      <w:r w:rsidRPr="00EC16E7">
        <w:rPr>
          <w:sz w:val="26"/>
          <w:szCs w:val="26"/>
        </w:rPr>
        <w:t xml:space="preserve"> несоответствие использования земельного участка </w:t>
      </w:r>
      <w:r>
        <w:rPr>
          <w:sz w:val="26"/>
          <w:szCs w:val="26"/>
        </w:rPr>
        <w:t xml:space="preserve">его </w:t>
      </w:r>
      <w:r w:rsidRPr="00EC16E7">
        <w:rPr>
          <w:sz w:val="26"/>
          <w:szCs w:val="26"/>
        </w:rPr>
        <w:t>целевому назначению в соответствии с его пр</w:t>
      </w:r>
      <w:r w:rsidRPr="00EC16E7">
        <w:rPr>
          <w:sz w:val="26"/>
          <w:szCs w:val="26"/>
        </w:rPr>
        <w:t>и</w:t>
      </w:r>
      <w:r w:rsidRPr="00EC16E7">
        <w:rPr>
          <w:sz w:val="26"/>
          <w:szCs w:val="26"/>
        </w:rPr>
        <w:t xml:space="preserve">надлежностью к той или иной категории земель и (или) </w:t>
      </w:r>
      <w:r>
        <w:rPr>
          <w:sz w:val="26"/>
          <w:szCs w:val="26"/>
        </w:rPr>
        <w:t>разрешенным</w:t>
      </w:r>
      <w:r w:rsidRPr="00EC16E7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ем, содержащимся в Едином государственном реестре недвижимости</w:t>
      </w:r>
      <w:r w:rsidRPr="00EC16E7">
        <w:rPr>
          <w:sz w:val="26"/>
          <w:szCs w:val="26"/>
        </w:rPr>
        <w:t>;</w:t>
      </w:r>
    </w:p>
    <w:p w:rsidR="00905E7C" w:rsidRPr="00EC16E7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C16E7">
        <w:rPr>
          <w:sz w:val="26"/>
          <w:szCs w:val="26"/>
        </w:rPr>
        <w:t xml:space="preserve">) </w:t>
      </w:r>
      <w:r>
        <w:rPr>
          <w:sz w:val="26"/>
          <w:szCs w:val="26"/>
        </w:rPr>
        <w:t>несоответствие установленных в Эвенкийском муниципальном районе Красноярского края требований к размещению нестационарных торговых объектов, сезонных (летних) кафе, выразившееся в их самовольном монтаже, в монтаже с увеличением площади размещения, предусмотренного схемой, либо с нарушением места размещения, либо нарушение сроков монтажа/демонтажа, правил торговли</w:t>
      </w:r>
      <w:r w:rsidRPr="00EC16E7">
        <w:rPr>
          <w:sz w:val="26"/>
          <w:szCs w:val="26"/>
        </w:rPr>
        <w:t>;</w:t>
      </w:r>
    </w:p>
    <w:p w:rsidR="00905E7C" w:rsidRPr="00EC16E7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</w:t>
      </w:r>
      <w:r w:rsidRPr="00EC16E7">
        <w:rPr>
          <w:sz w:val="26"/>
          <w:szCs w:val="26"/>
        </w:rPr>
        <w:t xml:space="preserve">) </w:t>
      </w:r>
      <w:r>
        <w:rPr>
          <w:sz w:val="26"/>
          <w:szCs w:val="26"/>
        </w:rPr>
        <w:t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</w:t>
      </w:r>
      <w:r w:rsidRPr="00EC16E7">
        <w:rPr>
          <w:sz w:val="26"/>
          <w:szCs w:val="26"/>
        </w:rPr>
        <w:t>;</w:t>
      </w:r>
      <w:proofErr w:type="gramEnd"/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Pr="00EC16E7">
        <w:rPr>
          <w:sz w:val="26"/>
          <w:szCs w:val="26"/>
        </w:rPr>
        <w:t xml:space="preserve">) </w:t>
      </w:r>
      <w:r>
        <w:rPr>
          <w:sz w:val="26"/>
          <w:szCs w:val="26"/>
        </w:rPr>
        <w:t>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предоставления), а также</w:t>
      </w:r>
      <w:proofErr w:type="gramEnd"/>
      <w:r>
        <w:rPr>
          <w:sz w:val="26"/>
          <w:szCs w:val="26"/>
        </w:rPr>
        <w:t xml:space="preserve"> отсутствие разрешения на строительство и (или) разрешения на ввод в эксплуатацию объектов капитального строительства на данном земельном участке;</w:t>
      </w:r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устройств;</w:t>
      </w:r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 установленных мест временного размещения или сортировки отходов; в границах земельного участка (сплошного слоя отходов), независимо от состава и вида отходов (вторичного сырья);</w:t>
      </w:r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загрязнение, порча, уничтожение земель и почв и иное негативное воздействие на земли и почвы земельного участка;</w:t>
      </w:r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11) 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05E7C" w:rsidRDefault="00905E7C" w:rsidP="00905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 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почвы;</w:t>
      </w:r>
    </w:p>
    <w:p w:rsidR="005115D5" w:rsidRPr="00F10B93" w:rsidRDefault="00905E7C" w:rsidP="00905E7C">
      <w:r>
        <w:rPr>
          <w:sz w:val="26"/>
          <w:szCs w:val="26"/>
        </w:rPr>
        <w:t>13) наличие в Едином государственном реестре недвижимости сведений о правах постоянного (бессрочного) пользования юридическим лицом на используемый земельный участок, которые в соответствии со статьей 3 Федерального закона от 25.10.2001 №137-ФЗ «О введении в действие земельного кодекса Российской Федерации» обязаны переоформить право постоянного (бессрочного) пользования.</w:t>
      </w:r>
    </w:p>
    <w:sectPr w:rsidR="005115D5" w:rsidRPr="00F1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33"/>
    <w:rsid w:val="004E1B33"/>
    <w:rsid w:val="005115D5"/>
    <w:rsid w:val="00905E7C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Сурикова К.П.</cp:lastModifiedBy>
  <cp:revision>3</cp:revision>
  <dcterms:created xsi:type="dcterms:W3CDTF">2022-05-19T03:10:00Z</dcterms:created>
  <dcterms:modified xsi:type="dcterms:W3CDTF">2024-10-02T08:56:00Z</dcterms:modified>
</cp:coreProperties>
</file>