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AD5" w:rsidRPr="004F04B6" w:rsidRDefault="00691AD5" w:rsidP="00691AD5">
      <w:pPr>
        <w:ind w:left="5812"/>
        <w:jc w:val="center"/>
        <w:rPr>
          <w:rFonts w:ascii="Times New Roman" w:hAnsi="Times New Roman" w:cs="Times New Roman"/>
          <w:sz w:val="28"/>
          <w:szCs w:val="20"/>
        </w:rPr>
      </w:pPr>
      <w:bookmarkStart w:id="0" w:name="_GoBack"/>
      <w:bookmarkEnd w:id="0"/>
      <w:r w:rsidRPr="004F04B6">
        <w:rPr>
          <w:rFonts w:ascii="Times New Roman" w:hAnsi="Times New Roman" w:cs="Times New Roman"/>
          <w:sz w:val="28"/>
          <w:szCs w:val="20"/>
        </w:rPr>
        <w:t>УТВЕРЖДЕН</w:t>
      </w:r>
    </w:p>
    <w:p w:rsidR="00691AD5" w:rsidRPr="004F04B6" w:rsidRDefault="00691AD5" w:rsidP="00691AD5">
      <w:pPr>
        <w:spacing w:after="0" w:line="240" w:lineRule="auto"/>
        <w:jc w:val="right"/>
        <w:rPr>
          <w:rFonts w:ascii="Times New Roman" w:eastAsiaTheme="minorEastAsia" w:hAnsi="Times New Roman" w:cs="Times New Roman"/>
          <w:sz w:val="24"/>
          <w:szCs w:val="24"/>
          <w:lang w:eastAsia="ru-RU"/>
        </w:rPr>
      </w:pPr>
      <w:r w:rsidRPr="004F04B6">
        <w:rPr>
          <w:rFonts w:ascii="Times New Roman" w:eastAsiaTheme="minorEastAsia" w:hAnsi="Times New Roman" w:cs="Times New Roman"/>
          <w:sz w:val="24"/>
          <w:szCs w:val="24"/>
          <w:lang w:eastAsia="ru-RU"/>
        </w:rPr>
        <w:t xml:space="preserve">(Коллегией Контрольно-счетной </w:t>
      </w:r>
    </w:p>
    <w:p w:rsidR="00691AD5" w:rsidRPr="004F04B6" w:rsidRDefault="00691AD5" w:rsidP="00691AD5">
      <w:pPr>
        <w:spacing w:after="0" w:line="240" w:lineRule="auto"/>
        <w:rPr>
          <w:rFonts w:ascii="Times New Roman" w:eastAsiaTheme="minorEastAsia" w:hAnsi="Times New Roman" w:cs="Times New Roman"/>
          <w:sz w:val="24"/>
          <w:szCs w:val="24"/>
          <w:lang w:eastAsia="ru-RU"/>
        </w:rPr>
      </w:pPr>
      <w:r w:rsidRPr="004F04B6">
        <w:rPr>
          <w:rFonts w:ascii="Times New Roman" w:eastAsiaTheme="minorEastAsia" w:hAnsi="Times New Roman" w:cs="Times New Roman"/>
          <w:sz w:val="24"/>
          <w:szCs w:val="24"/>
          <w:lang w:eastAsia="ru-RU"/>
        </w:rPr>
        <w:t xml:space="preserve">                                                                                                              палаты Эвенкийского</w:t>
      </w:r>
    </w:p>
    <w:p w:rsidR="00691AD5" w:rsidRPr="00047A31" w:rsidRDefault="00691AD5" w:rsidP="00691AD5">
      <w:pPr>
        <w:spacing w:after="0" w:line="240" w:lineRule="auto"/>
        <w:jc w:val="center"/>
        <w:rPr>
          <w:rFonts w:ascii="Times New Roman" w:eastAsiaTheme="minorEastAsia" w:hAnsi="Times New Roman" w:cs="Times New Roman"/>
          <w:sz w:val="24"/>
          <w:szCs w:val="24"/>
          <w:lang w:eastAsia="ru-RU"/>
        </w:rPr>
      </w:pPr>
      <w:r w:rsidRPr="004F04B6">
        <w:rPr>
          <w:rFonts w:ascii="Times New Roman" w:eastAsiaTheme="minorEastAsia" w:hAnsi="Times New Roman" w:cs="Times New Roman"/>
          <w:sz w:val="24"/>
          <w:szCs w:val="24"/>
          <w:lang w:eastAsia="ru-RU"/>
        </w:rPr>
        <w:t xml:space="preserve">                                                                                                  </w:t>
      </w:r>
      <w:r w:rsidRPr="00047A31">
        <w:rPr>
          <w:rFonts w:ascii="Times New Roman" w:eastAsiaTheme="minorEastAsia" w:hAnsi="Times New Roman" w:cs="Times New Roman"/>
          <w:sz w:val="24"/>
          <w:szCs w:val="24"/>
          <w:lang w:eastAsia="ru-RU"/>
        </w:rPr>
        <w:t>муниципального района,</w:t>
      </w:r>
    </w:p>
    <w:p w:rsidR="00691AD5" w:rsidRPr="00047A31" w:rsidRDefault="00691AD5" w:rsidP="00691AD5">
      <w:pPr>
        <w:spacing w:after="0" w:line="240" w:lineRule="auto"/>
        <w:jc w:val="center"/>
        <w:rPr>
          <w:rFonts w:ascii="Times New Roman" w:eastAsiaTheme="minorEastAsia" w:hAnsi="Times New Roman" w:cs="Times New Roman"/>
          <w:sz w:val="24"/>
          <w:szCs w:val="24"/>
          <w:lang w:eastAsia="ru-RU"/>
        </w:rPr>
      </w:pPr>
      <w:r w:rsidRPr="00047A31">
        <w:rPr>
          <w:rFonts w:ascii="Times New Roman" w:eastAsiaTheme="minorEastAsia" w:hAnsi="Times New Roman" w:cs="Times New Roman"/>
          <w:sz w:val="24"/>
          <w:szCs w:val="24"/>
          <w:lang w:eastAsia="ru-RU"/>
        </w:rPr>
        <w:t xml:space="preserve">                                                                                                  Решение от </w:t>
      </w:r>
      <w:r w:rsidR="00C60413" w:rsidRPr="00047A31">
        <w:rPr>
          <w:rFonts w:ascii="Times New Roman" w:eastAsiaTheme="minorEastAsia" w:hAnsi="Times New Roman" w:cs="Times New Roman"/>
          <w:sz w:val="24"/>
          <w:szCs w:val="24"/>
          <w:lang w:eastAsia="ru-RU"/>
        </w:rPr>
        <w:t>19.03</w:t>
      </w:r>
      <w:r w:rsidR="006C5758" w:rsidRPr="00047A31">
        <w:rPr>
          <w:rFonts w:ascii="Times New Roman" w:eastAsiaTheme="minorEastAsia" w:hAnsi="Times New Roman" w:cs="Times New Roman"/>
          <w:sz w:val="24"/>
          <w:szCs w:val="24"/>
          <w:lang w:eastAsia="ru-RU"/>
        </w:rPr>
        <w:t>.</w:t>
      </w:r>
      <w:r w:rsidRPr="00047A31">
        <w:rPr>
          <w:rFonts w:ascii="Times New Roman" w:eastAsiaTheme="minorEastAsia" w:hAnsi="Times New Roman" w:cs="Times New Roman"/>
          <w:sz w:val="24"/>
          <w:szCs w:val="24"/>
          <w:lang w:eastAsia="ru-RU"/>
        </w:rPr>
        <w:t>202</w:t>
      </w:r>
      <w:r w:rsidR="004F04B6" w:rsidRPr="00047A31">
        <w:rPr>
          <w:rFonts w:ascii="Times New Roman" w:eastAsiaTheme="minorEastAsia" w:hAnsi="Times New Roman" w:cs="Times New Roman"/>
          <w:sz w:val="24"/>
          <w:szCs w:val="24"/>
          <w:lang w:eastAsia="ru-RU"/>
        </w:rPr>
        <w:t>5</w:t>
      </w:r>
      <w:r w:rsidRPr="00047A31">
        <w:rPr>
          <w:rFonts w:ascii="Times New Roman" w:eastAsiaTheme="minorEastAsia" w:hAnsi="Times New Roman" w:cs="Times New Roman"/>
          <w:sz w:val="24"/>
          <w:szCs w:val="24"/>
          <w:lang w:eastAsia="ru-RU"/>
        </w:rPr>
        <w:t xml:space="preserve"> №</w:t>
      </w:r>
      <w:r w:rsidR="00C60413" w:rsidRPr="00047A31">
        <w:rPr>
          <w:rFonts w:ascii="Times New Roman" w:eastAsiaTheme="minorEastAsia" w:hAnsi="Times New Roman" w:cs="Times New Roman"/>
          <w:sz w:val="24"/>
          <w:szCs w:val="24"/>
          <w:lang w:eastAsia="ru-RU"/>
        </w:rPr>
        <w:t>3</w:t>
      </w:r>
      <w:r w:rsidRPr="00047A31">
        <w:rPr>
          <w:rFonts w:ascii="Times New Roman" w:eastAsiaTheme="minorEastAsia" w:hAnsi="Times New Roman" w:cs="Times New Roman"/>
          <w:sz w:val="24"/>
          <w:szCs w:val="24"/>
          <w:lang w:eastAsia="ru-RU"/>
        </w:rPr>
        <w:t>)</w:t>
      </w:r>
    </w:p>
    <w:p w:rsidR="00691AD5" w:rsidRPr="00047A31" w:rsidRDefault="00691AD5" w:rsidP="00691AD5">
      <w:pPr>
        <w:spacing w:after="0" w:line="240" w:lineRule="auto"/>
        <w:jc w:val="right"/>
        <w:rPr>
          <w:rFonts w:ascii="Times New Roman" w:eastAsia="Times New Roman" w:hAnsi="Times New Roman" w:cs="Times New Roman"/>
          <w:b/>
          <w:caps/>
          <w:color w:val="FF0000"/>
          <w:spacing w:val="60"/>
          <w:sz w:val="24"/>
          <w:szCs w:val="24"/>
          <w:lang w:eastAsia="ru-RU"/>
        </w:rPr>
      </w:pPr>
    </w:p>
    <w:p w:rsidR="009F55AE" w:rsidRPr="00047A31" w:rsidRDefault="009F55AE" w:rsidP="00691AD5">
      <w:pPr>
        <w:snapToGrid w:val="0"/>
        <w:ind w:right="-2"/>
        <w:jc w:val="center"/>
        <w:outlineLvl w:val="1"/>
        <w:rPr>
          <w:rFonts w:ascii="Times New Roman" w:hAnsi="Times New Roman" w:cs="Times New Roman"/>
          <w:b/>
          <w:caps/>
          <w:sz w:val="28"/>
          <w:szCs w:val="28"/>
        </w:rPr>
      </w:pPr>
    </w:p>
    <w:p w:rsidR="00691AD5" w:rsidRPr="00047A31" w:rsidRDefault="00691AD5" w:rsidP="00691AD5">
      <w:pPr>
        <w:snapToGrid w:val="0"/>
        <w:ind w:right="-2"/>
        <w:jc w:val="center"/>
        <w:outlineLvl w:val="1"/>
        <w:rPr>
          <w:rFonts w:ascii="Times New Roman" w:hAnsi="Times New Roman" w:cs="Times New Roman"/>
          <w:b/>
          <w:caps/>
          <w:sz w:val="28"/>
          <w:szCs w:val="28"/>
        </w:rPr>
      </w:pPr>
      <w:r w:rsidRPr="00047A31">
        <w:rPr>
          <w:rFonts w:ascii="Times New Roman" w:hAnsi="Times New Roman" w:cs="Times New Roman"/>
          <w:b/>
          <w:caps/>
          <w:sz w:val="28"/>
          <w:szCs w:val="28"/>
        </w:rPr>
        <w:t>отчет</w:t>
      </w:r>
    </w:p>
    <w:p w:rsidR="00691AD5" w:rsidRPr="00047A31" w:rsidRDefault="00691AD5" w:rsidP="00691AD5">
      <w:pPr>
        <w:snapToGrid w:val="0"/>
        <w:ind w:right="-2"/>
        <w:jc w:val="center"/>
        <w:outlineLvl w:val="1"/>
        <w:rPr>
          <w:rFonts w:ascii="Times New Roman" w:hAnsi="Times New Roman" w:cs="Times New Roman"/>
          <w:b/>
          <w:caps/>
          <w:sz w:val="28"/>
          <w:szCs w:val="28"/>
        </w:rPr>
      </w:pPr>
      <w:r w:rsidRPr="00047A31">
        <w:rPr>
          <w:rFonts w:ascii="Times New Roman" w:hAnsi="Times New Roman" w:cs="Times New Roman"/>
          <w:b/>
          <w:caps/>
          <w:sz w:val="28"/>
          <w:szCs w:val="28"/>
        </w:rPr>
        <w:t>о результатах контрольного мероприятия</w:t>
      </w:r>
    </w:p>
    <w:p w:rsidR="00645F33" w:rsidRPr="00047A31" w:rsidRDefault="00645F33" w:rsidP="0087669B">
      <w:pPr>
        <w:snapToGrid w:val="0"/>
        <w:ind w:right="-2"/>
        <w:jc w:val="center"/>
        <w:outlineLvl w:val="1"/>
        <w:rPr>
          <w:rFonts w:ascii="Times New Roman" w:eastAsia="Times New Roman" w:hAnsi="Times New Roman" w:cs="Times New Roman"/>
          <w:snapToGrid w:val="0"/>
          <w:sz w:val="28"/>
          <w:szCs w:val="28"/>
        </w:rPr>
      </w:pPr>
      <w:r w:rsidRPr="00047A31">
        <w:rPr>
          <w:rFonts w:ascii="Times New Roman" w:eastAsia="Times New Roman" w:hAnsi="Times New Roman" w:cs="Times New Roman"/>
          <w:sz w:val="28"/>
          <w:szCs w:val="28"/>
        </w:rPr>
        <w:t>«</w:t>
      </w:r>
      <w:r w:rsidR="004F04B6" w:rsidRPr="00047A31">
        <w:rPr>
          <w:rFonts w:ascii="Times New Roman" w:eastAsia="Times New Roman" w:hAnsi="Times New Roman" w:cs="Times New Roman"/>
          <w:sz w:val="28"/>
          <w:szCs w:val="28"/>
        </w:rPr>
        <w:t xml:space="preserve">Проверка законности, эффективности (экономности и результативности) использования бюджетных средств, направленных на обеспечение деятельности </w:t>
      </w:r>
      <w:r w:rsidR="00C60413" w:rsidRPr="00047A31">
        <w:rPr>
          <w:rFonts w:ascii="Times New Roman" w:eastAsia="Times New Roman" w:hAnsi="Times New Roman" w:cs="Times New Roman"/>
          <w:sz w:val="28"/>
          <w:szCs w:val="28"/>
        </w:rPr>
        <w:t>м</w:t>
      </w:r>
      <w:r w:rsidR="004F04B6" w:rsidRPr="00047A31">
        <w:rPr>
          <w:rFonts w:ascii="Times New Roman" w:eastAsia="Times New Roman" w:hAnsi="Times New Roman" w:cs="Times New Roman"/>
          <w:sz w:val="28"/>
          <w:szCs w:val="28"/>
        </w:rPr>
        <w:t xml:space="preserve">униципального бюджетного учреждения  </w:t>
      </w:r>
      <w:r w:rsidR="00FA4E1A" w:rsidRPr="00047A31">
        <w:rPr>
          <w:rFonts w:ascii="Times New Roman" w:eastAsia="Times New Roman" w:hAnsi="Times New Roman" w:cs="Times New Roman"/>
          <w:sz w:val="28"/>
          <w:szCs w:val="28"/>
        </w:rPr>
        <w:t>дополнительного образования</w:t>
      </w:r>
      <w:r w:rsidR="004F04B6" w:rsidRPr="00047A31">
        <w:rPr>
          <w:rFonts w:ascii="Times New Roman" w:eastAsia="Times New Roman" w:hAnsi="Times New Roman" w:cs="Times New Roman"/>
          <w:sz w:val="28"/>
          <w:szCs w:val="28"/>
        </w:rPr>
        <w:t xml:space="preserve"> «</w:t>
      </w:r>
      <w:r w:rsidR="00FA4E1A" w:rsidRPr="00047A31">
        <w:rPr>
          <w:rFonts w:ascii="Times New Roman" w:eastAsia="Times New Roman" w:hAnsi="Times New Roman" w:cs="Times New Roman"/>
          <w:sz w:val="28"/>
          <w:szCs w:val="28"/>
        </w:rPr>
        <w:t>Ванаварская детская школа искусств</w:t>
      </w:r>
      <w:r w:rsidR="004F04B6" w:rsidRPr="00047A31">
        <w:rPr>
          <w:rFonts w:ascii="Times New Roman" w:eastAsia="Times New Roman" w:hAnsi="Times New Roman" w:cs="Times New Roman"/>
          <w:sz w:val="28"/>
          <w:szCs w:val="28"/>
        </w:rPr>
        <w:t>» Эвенкийского муниципального района Красноярского края за 202</w:t>
      </w:r>
      <w:r w:rsidR="00FA4E1A" w:rsidRPr="00047A31">
        <w:rPr>
          <w:rFonts w:ascii="Times New Roman" w:eastAsia="Times New Roman" w:hAnsi="Times New Roman" w:cs="Times New Roman"/>
          <w:sz w:val="28"/>
          <w:szCs w:val="28"/>
        </w:rPr>
        <w:t>4</w:t>
      </w:r>
      <w:r w:rsidR="004F04B6" w:rsidRPr="00047A31">
        <w:rPr>
          <w:rFonts w:ascii="Times New Roman" w:eastAsia="Times New Roman" w:hAnsi="Times New Roman" w:cs="Times New Roman"/>
          <w:sz w:val="28"/>
          <w:szCs w:val="28"/>
        </w:rPr>
        <w:t xml:space="preserve"> год</w:t>
      </w:r>
      <w:r w:rsidRPr="00047A31">
        <w:rPr>
          <w:rFonts w:ascii="Times New Roman" w:eastAsia="Times New Roman" w:hAnsi="Times New Roman" w:cs="Times New Roman"/>
          <w:sz w:val="28"/>
          <w:szCs w:val="28"/>
        </w:rPr>
        <w:t>».</w:t>
      </w:r>
    </w:p>
    <w:p w:rsidR="0087669B" w:rsidRPr="00047A31" w:rsidRDefault="0087669B" w:rsidP="0087669B">
      <w:pPr>
        <w:spacing w:after="0" w:line="240" w:lineRule="auto"/>
        <w:jc w:val="center"/>
        <w:rPr>
          <w:rFonts w:ascii="Times New Roman" w:eastAsiaTheme="minorEastAsia" w:hAnsi="Times New Roman" w:cs="Times New Roman"/>
          <w:i/>
          <w:iCs/>
          <w:sz w:val="24"/>
          <w:szCs w:val="24"/>
          <w:lang w:eastAsia="ru-RU"/>
        </w:rPr>
      </w:pPr>
      <w:r w:rsidRPr="00047A31">
        <w:rPr>
          <w:rFonts w:ascii="Times New Roman" w:eastAsiaTheme="minorEastAsia" w:hAnsi="Times New Roman" w:cs="Times New Roman"/>
          <w:i/>
          <w:iCs/>
          <w:sz w:val="24"/>
          <w:szCs w:val="24"/>
          <w:lang w:eastAsia="ru-RU"/>
        </w:rPr>
        <w:t>(рассмотрен Коллегией Контрольно-счетной палаты Эвенкийского муниципального района Протокол от</w:t>
      </w:r>
      <w:r w:rsidRPr="00047A31">
        <w:rPr>
          <w:rFonts w:ascii="Times New Roman" w:eastAsiaTheme="minorEastAsia" w:hAnsi="Times New Roman" w:cs="Times New Roman"/>
          <w:i/>
          <w:iCs/>
          <w:color w:val="FF0000"/>
          <w:sz w:val="24"/>
          <w:szCs w:val="24"/>
          <w:lang w:eastAsia="ru-RU"/>
        </w:rPr>
        <w:t xml:space="preserve"> </w:t>
      </w:r>
      <w:r w:rsidRPr="00047A31">
        <w:rPr>
          <w:rFonts w:ascii="Times New Roman" w:eastAsiaTheme="minorEastAsia" w:hAnsi="Times New Roman" w:cs="Times New Roman"/>
          <w:i/>
          <w:iCs/>
          <w:sz w:val="24"/>
          <w:szCs w:val="24"/>
          <w:lang w:eastAsia="ru-RU"/>
        </w:rPr>
        <w:t>«</w:t>
      </w:r>
      <w:r w:rsidR="00C60413" w:rsidRPr="00047A31">
        <w:rPr>
          <w:rFonts w:ascii="Times New Roman" w:eastAsiaTheme="minorEastAsia" w:hAnsi="Times New Roman" w:cs="Times New Roman"/>
          <w:i/>
          <w:iCs/>
          <w:sz w:val="24"/>
          <w:szCs w:val="24"/>
          <w:lang w:eastAsia="ru-RU"/>
        </w:rPr>
        <w:t>19</w:t>
      </w:r>
      <w:r w:rsidRPr="00047A31">
        <w:rPr>
          <w:rFonts w:ascii="Times New Roman" w:eastAsiaTheme="minorEastAsia" w:hAnsi="Times New Roman" w:cs="Times New Roman"/>
          <w:i/>
          <w:iCs/>
          <w:sz w:val="24"/>
          <w:szCs w:val="24"/>
          <w:lang w:eastAsia="ru-RU"/>
        </w:rPr>
        <w:t xml:space="preserve">» </w:t>
      </w:r>
      <w:r w:rsidR="00C60413" w:rsidRPr="00047A31">
        <w:rPr>
          <w:rFonts w:ascii="Times New Roman" w:eastAsiaTheme="minorEastAsia" w:hAnsi="Times New Roman" w:cs="Times New Roman"/>
          <w:i/>
          <w:iCs/>
          <w:sz w:val="24"/>
          <w:szCs w:val="24"/>
          <w:lang w:eastAsia="ru-RU"/>
        </w:rPr>
        <w:t>марта</w:t>
      </w:r>
      <w:r w:rsidRPr="00047A31">
        <w:rPr>
          <w:rFonts w:ascii="Times New Roman" w:eastAsiaTheme="minorEastAsia" w:hAnsi="Times New Roman" w:cs="Times New Roman"/>
          <w:i/>
          <w:iCs/>
          <w:sz w:val="24"/>
          <w:szCs w:val="24"/>
          <w:lang w:eastAsia="ru-RU"/>
        </w:rPr>
        <w:t xml:space="preserve"> 202</w:t>
      </w:r>
      <w:r w:rsidR="004F04B6" w:rsidRPr="00047A31">
        <w:rPr>
          <w:rFonts w:ascii="Times New Roman" w:eastAsiaTheme="minorEastAsia" w:hAnsi="Times New Roman" w:cs="Times New Roman"/>
          <w:i/>
          <w:iCs/>
          <w:sz w:val="24"/>
          <w:szCs w:val="24"/>
          <w:lang w:eastAsia="ru-RU"/>
        </w:rPr>
        <w:t>5</w:t>
      </w:r>
      <w:r w:rsidRPr="00047A31">
        <w:rPr>
          <w:rFonts w:ascii="Times New Roman" w:eastAsiaTheme="minorEastAsia" w:hAnsi="Times New Roman" w:cs="Times New Roman"/>
          <w:i/>
          <w:iCs/>
          <w:sz w:val="24"/>
          <w:szCs w:val="24"/>
          <w:lang w:eastAsia="ru-RU"/>
        </w:rPr>
        <w:t xml:space="preserve"> года №</w:t>
      </w:r>
      <w:r w:rsidR="00307BC0">
        <w:rPr>
          <w:rFonts w:ascii="Times New Roman" w:eastAsiaTheme="minorEastAsia" w:hAnsi="Times New Roman" w:cs="Times New Roman"/>
          <w:i/>
          <w:iCs/>
          <w:sz w:val="24"/>
          <w:szCs w:val="24"/>
          <w:lang w:eastAsia="ru-RU"/>
        </w:rPr>
        <w:t>2</w:t>
      </w:r>
      <w:r w:rsidRPr="00047A31">
        <w:rPr>
          <w:rFonts w:ascii="Times New Roman" w:eastAsiaTheme="minorEastAsia" w:hAnsi="Times New Roman" w:cs="Times New Roman"/>
          <w:i/>
          <w:iCs/>
          <w:sz w:val="24"/>
          <w:szCs w:val="24"/>
          <w:lang w:eastAsia="ru-RU"/>
        </w:rPr>
        <w:t>)</w:t>
      </w:r>
    </w:p>
    <w:p w:rsidR="00645F33" w:rsidRPr="00047A31" w:rsidRDefault="00645F33" w:rsidP="00645F33">
      <w:pPr>
        <w:spacing w:after="0" w:line="240" w:lineRule="auto"/>
        <w:jc w:val="both"/>
        <w:rPr>
          <w:rFonts w:ascii="Times New Roman" w:eastAsia="Times New Roman" w:hAnsi="Times New Roman" w:cs="Times New Roman"/>
          <w:color w:val="FF0000"/>
          <w:sz w:val="28"/>
          <w:szCs w:val="20"/>
        </w:rPr>
      </w:pPr>
    </w:p>
    <w:p w:rsidR="006C5758" w:rsidRPr="00047A31" w:rsidRDefault="006C5758" w:rsidP="00645F33">
      <w:pPr>
        <w:spacing w:after="0" w:line="240" w:lineRule="auto"/>
        <w:jc w:val="both"/>
        <w:rPr>
          <w:rFonts w:ascii="Times New Roman" w:eastAsia="Times New Roman" w:hAnsi="Times New Roman" w:cs="Times New Roman"/>
          <w:color w:val="FF0000"/>
          <w:sz w:val="28"/>
          <w:szCs w:val="20"/>
        </w:rPr>
      </w:pPr>
    </w:p>
    <w:p w:rsidR="004F04B6" w:rsidRPr="004F04B6" w:rsidRDefault="00645F33" w:rsidP="00645F33">
      <w:pPr>
        <w:spacing w:after="0" w:line="240" w:lineRule="auto"/>
        <w:ind w:firstLine="567"/>
        <w:jc w:val="both"/>
        <w:rPr>
          <w:rFonts w:ascii="Times New Roman" w:hAnsi="Times New Roman" w:cs="Times New Roman"/>
          <w:sz w:val="28"/>
          <w:szCs w:val="28"/>
        </w:rPr>
      </w:pPr>
      <w:r w:rsidRPr="00047A31">
        <w:rPr>
          <w:rFonts w:ascii="Times New Roman" w:eastAsia="Times New Roman" w:hAnsi="Times New Roman" w:cs="Times New Roman"/>
          <w:sz w:val="28"/>
          <w:szCs w:val="28"/>
          <w:u w:val="single"/>
          <w:lang w:eastAsia="ru-RU"/>
        </w:rPr>
        <w:t>Основание для проведения контрольного мероприятия:</w:t>
      </w:r>
      <w:r w:rsidRPr="004F04B6">
        <w:rPr>
          <w:rFonts w:ascii="Times New Roman" w:eastAsia="Times New Roman" w:hAnsi="Times New Roman" w:cs="Times New Roman"/>
          <w:color w:val="FF0000"/>
          <w:sz w:val="28"/>
          <w:szCs w:val="28"/>
          <w:lang w:eastAsia="ru-RU"/>
        </w:rPr>
        <w:t xml:space="preserve"> </w:t>
      </w:r>
      <w:r w:rsidR="004F04B6" w:rsidRPr="004F04B6">
        <w:rPr>
          <w:rFonts w:ascii="Times New Roman" w:hAnsi="Times New Roman" w:cs="Times New Roman"/>
          <w:sz w:val="28"/>
          <w:szCs w:val="28"/>
        </w:rPr>
        <w:t>пункт 1.</w:t>
      </w:r>
      <w:r w:rsidR="00FA4E1A">
        <w:rPr>
          <w:rFonts w:ascii="Times New Roman" w:hAnsi="Times New Roman" w:cs="Times New Roman"/>
          <w:sz w:val="28"/>
          <w:szCs w:val="28"/>
        </w:rPr>
        <w:t>3</w:t>
      </w:r>
      <w:r w:rsidR="004F04B6" w:rsidRPr="004F04B6">
        <w:rPr>
          <w:rFonts w:ascii="Times New Roman" w:hAnsi="Times New Roman" w:cs="Times New Roman"/>
          <w:sz w:val="28"/>
          <w:szCs w:val="28"/>
        </w:rPr>
        <w:t>. Плана работы Контрольно-счетной палаты Эвенкийского муниципального района на 202</w:t>
      </w:r>
      <w:r w:rsidR="00FA4E1A">
        <w:rPr>
          <w:rFonts w:ascii="Times New Roman" w:hAnsi="Times New Roman" w:cs="Times New Roman"/>
          <w:sz w:val="28"/>
          <w:szCs w:val="28"/>
        </w:rPr>
        <w:t>5</w:t>
      </w:r>
      <w:r w:rsidR="004F04B6" w:rsidRPr="004F04B6">
        <w:rPr>
          <w:rFonts w:ascii="Times New Roman" w:hAnsi="Times New Roman" w:cs="Times New Roman"/>
          <w:sz w:val="28"/>
          <w:szCs w:val="28"/>
        </w:rPr>
        <w:t xml:space="preserve"> год, утвержденный Решением Коллегии Контрольно-счетной палаты Эвенкийского муниципального района от </w:t>
      </w:r>
      <w:r w:rsidR="00FA4E1A">
        <w:rPr>
          <w:rFonts w:ascii="Times New Roman" w:hAnsi="Times New Roman" w:cs="Times New Roman"/>
          <w:sz w:val="28"/>
          <w:szCs w:val="28"/>
        </w:rPr>
        <w:t>25</w:t>
      </w:r>
      <w:r w:rsidR="004F04B6" w:rsidRPr="004F04B6">
        <w:rPr>
          <w:rFonts w:ascii="Times New Roman" w:hAnsi="Times New Roman" w:cs="Times New Roman"/>
          <w:sz w:val="28"/>
          <w:szCs w:val="28"/>
        </w:rPr>
        <w:t xml:space="preserve"> декабря 202</w:t>
      </w:r>
      <w:r w:rsidR="00FA4E1A">
        <w:rPr>
          <w:rFonts w:ascii="Times New Roman" w:hAnsi="Times New Roman" w:cs="Times New Roman"/>
          <w:sz w:val="28"/>
          <w:szCs w:val="28"/>
        </w:rPr>
        <w:t>4</w:t>
      </w:r>
      <w:r w:rsidR="004F04B6" w:rsidRPr="004F04B6">
        <w:rPr>
          <w:rFonts w:ascii="Times New Roman" w:hAnsi="Times New Roman" w:cs="Times New Roman"/>
          <w:sz w:val="28"/>
          <w:szCs w:val="28"/>
        </w:rPr>
        <w:t xml:space="preserve"> года №</w:t>
      </w:r>
      <w:r w:rsidR="00FA4E1A">
        <w:rPr>
          <w:rFonts w:ascii="Times New Roman" w:hAnsi="Times New Roman" w:cs="Times New Roman"/>
          <w:sz w:val="28"/>
          <w:szCs w:val="28"/>
        </w:rPr>
        <w:t>44,</w:t>
      </w:r>
      <w:r w:rsidR="004F04B6" w:rsidRPr="004F04B6">
        <w:rPr>
          <w:rFonts w:ascii="Times New Roman" w:hAnsi="Times New Roman" w:cs="Times New Roman"/>
          <w:sz w:val="28"/>
          <w:szCs w:val="28"/>
        </w:rPr>
        <w:t xml:space="preserve">  </w:t>
      </w:r>
      <w:r w:rsidR="004F04B6" w:rsidRPr="008D6843">
        <w:rPr>
          <w:rFonts w:ascii="Times New Roman" w:hAnsi="Times New Roman" w:cs="Times New Roman"/>
          <w:sz w:val="28"/>
          <w:szCs w:val="28"/>
        </w:rPr>
        <w:t>Распоряжени</w:t>
      </w:r>
      <w:r w:rsidR="007004A7" w:rsidRPr="008D6843">
        <w:rPr>
          <w:rFonts w:ascii="Times New Roman" w:hAnsi="Times New Roman" w:cs="Times New Roman"/>
          <w:sz w:val="28"/>
          <w:szCs w:val="28"/>
        </w:rPr>
        <w:t>я</w:t>
      </w:r>
      <w:r w:rsidR="004F04B6" w:rsidRPr="008D6843">
        <w:rPr>
          <w:rFonts w:ascii="Times New Roman" w:hAnsi="Times New Roman" w:cs="Times New Roman"/>
          <w:sz w:val="28"/>
          <w:szCs w:val="28"/>
        </w:rPr>
        <w:t xml:space="preserve"> Контрольно-счетной палаты Эвенкийского муниципального района </w:t>
      </w:r>
      <w:r w:rsidR="007004A7" w:rsidRPr="008D6843">
        <w:rPr>
          <w:rFonts w:ascii="Times New Roman" w:hAnsi="Times New Roman" w:cs="Times New Roman"/>
          <w:sz w:val="28"/>
          <w:szCs w:val="28"/>
        </w:rPr>
        <w:t xml:space="preserve">от </w:t>
      </w:r>
      <w:r w:rsidR="00FA4E1A">
        <w:rPr>
          <w:rFonts w:ascii="Times New Roman" w:hAnsi="Times New Roman" w:cs="Times New Roman"/>
          <w:sz w:val="28"/>
          <w:szCs w:val="28"/>
        </w:rPr>
        <w:t>22</w:t>
      </w:r>
      <w:r w:rsidR="007004A7" w:rsidRPr="008D6843">
        <w:rPr>
          <w:rFonts w:ascii="Times New Roman" w:hAnsi="Times New Roman" w:cs="Times New Roman"/>
          <w:sz w:val="28"/>
          <w:szCs w:val="28"/>
        </w:rPr>
        <w:t xml:space="preserve"> </w:t>
      </w:r>
      <w:r w:rsidR="00FA4E1A">
        <w:rPr>
          <w:rFonts w:ascii="Times New Roman" w:hAnsi="Times New Roman" w:cs="Times New Roman"/>
          <w:sz w:val="28"/>
          <w:szCs w:val="28"/>
        </w:rPr>
        <w:t>янва</w:t>
      </w:r>
      <w:r w:rsidR="007004A7" w:rsidRPr="008D6843">
        <w:rPr>
          <w:rFonts w:ascii="Times New Roman" w:hAnsi="Times New Roman" w:cs="Times New Roman"/>
          <w:sz w:val="28"/>
          <w:szCs w:val="28"/>
        </w:rPr>
        <w:t>ря 202</w:t>
      </w:r>
      <w:r w:rsidR="00FA4E1A">
        <w:rPr>
          <w:rFonts w:ascii="Times New Roman" w:hAnsi="Times New Roman" w:cs="Times New Roman"/>
          <w:sz w:val="28"/>
          <w:szCs w:val="28"/>
        </w:rPr>
        <w:t>5</w:t>
      </w:r>
      <w:r w:rsidR="007004A7" w:rsidRPr="008D6843">
        <w:rPr>
          <w:rFonts w:ascii="Times New Roman" w:hAnsi="Times New Roman" w:cs="Times New Roman"/>
          <w:sz w:val="28"/>
          <w:szCs w:val="28"/>
        </w:rPr>
        <w:t xml:space="preserve"> года №</w:t>
      </w:r>
      <w:r w:rsidR="00FA4E1A">
        <w:rPr>
          <w:rFonts w:ascii="Times New Roman" w:hAnsi="Times New Roman" w:cs="Times New Roman"/>
          <w:sz w:val="28"/>
          <w:szCs w:val="28"/>
        </w:rPr>
        <w:t>05</w:t>
      </w:r>
      <w:r w:rsidR="007004A7" w:rsidRPr="008D6843">
        <w:rPr>
          <w:rFonts w:ascii="Times New Roman" w:hAnsi="Times New Roman" w:cs="Times New Roman"/>
          <w:sz w:val="28"/>
          <w:szCs w:val="28"/>
        </w:rPr>
        <w:t xml:space="preserve">-р </w:t>
      </w:r>
      <w:r w:rsidR="004F04B6" w:rsidRPr="008D6843">
        <w:rPr>
          <w:rFonts w:ascii="Times New Roman" w:hAnsi="Times New Roman" w:cs="Times New Roman"/>
          <w:sz w:val="28"/>
          <w:szCs w:val="28"/>
        </w:rPr>
        <w:t>«О прове</w:t>
      </w:r>
      <w:r w:rsidR="00FA4E1A">
        <w:rPr>
          <w:rFonts w:ascii="Times New Roman" w:hAnsi="Times New Roman" w:cs="Times New Roman"/>
          <w:sz w:val="28"/>
          <w:szCs w:val="28"/>
        </w:rPr>
        <w:t>дении контрольного мероприятия»</w:t>
      </w:r>
      <w:r w:rsidR="004F04B6" w:rsidRPr="008D6843">
        <w:rPr>
          <w:rFonts w:ascii="Times New Roman" w:hAnsi="Times New Roman" w:cs="Times New Roman"/>
          <w:sz w:val="28"/>
          <w:szCs w:val="28"/>
        </w:rPr>
        <w:t>.</w:t>
      </w:r>
    </w:p>
    <w:p w:rsidR="00645F33" w:rsidRPr="009F55AE" w:rsidRDefault="00412309" w:rsidP="00645F33">
      <w:pPr>
        <w:spacing w:after="0" w:line="240" w:lineRule="auto"/>
        <w:ind w:firstLine="567"/>
        <w:jc w:val="both"/>
        <w:rPr>
          <w:rFonts w:ascii="Times New Roman" w:eastAsia="Times New Roman" w:hAnsi="Times New Roman" w:cs="Times New Roman"/>
          <w:sz w:val="28"/>
          <w:szCs w:val="28"/>
          <w:lang w:eastAsia="ru-RU"/>
        </w:rPr>
      </w:pPr>
      <w:r w:rsidRPr="004F04B6">
        <w:rPr>
          <w:rFonts w:ascii="Times New Roman" w:eastAsia="Times New Roman" w:hAnsi="Times New Roman" w:cs="Times New Roman"/>
          <w:sz w:val="28"/>
          <w:szCs w:val="20"/>
          <w:u w:val="single"/>
          <w:lang w:eastAsia="ru-RU"/>
        </w:rPr>
        <w:t xml:space="preserve">Объект проведения </w:t>
      </w:r>
      <w:r w:rsidR="00645F33" w:rsidRPr="004F04B6">
        <w:rPr>
          <w:rFonts w:ascii="Times New Roman" w:eastAsia="Times New Roman" w:hAnsi="Times New Roman" w:cs="Times New Roman"/>
          <w:sz w:val="28"/>
          <w:szCs w:val="28"/>
          <w:u w:val="single"/>
          <w:lang w:eastAsia="ru-RU"/>
        </w:rPr>
        <w:t>контрольного мероприятия</w:t>
      </w:r>
      <w:r w:rsidR="00645F33" w:rsidRPr="004F04B6">
        <w:rPr>
          <w:rFonts w:ascii="Times New Roman" w:eastAsia="Times New Roman" w:hAnsi="Times New Roman" w:cs="Times New Roman"/>
          <w:sz w:val="28"/>
          <w:szCs w:val="20"/>
          <w:u w:val="single"/>
          <w:lang w:eastAsia="ru-RU"/>
        </w:rPr>
        <w:t>:</w:t>
      </w:r>
      <w:r w:rsidR="00645F33" w:rsidRPr="004F04B6">
        <w:rPr>
          <w:rFonts w:ascii="Times New Roman" w:eastAsia="Times New Roman" w:hAnsi="Times New Roman" w:cs="Times New Roman"/>
          <w:sz w:val="28"/>
          <w:szCs w:val="20"/>
          <w:lang w:eastAsia="ru-RU"/>
        </w:rPr>
        <w:t xml:space="preserve"> </w:t>
      </w:r>
      <w:r w:rsidR="004F04B6" w:rsidRPr="004F04B6">
        <w:rPr>
          <w:rFonts w:ascii="Times New Roman" w:eastAsia="Times New Roman" w:hAnsi="Times New Roman" w:cs="Times New Roman"/>
          <w:sz w:val="28"/>
          <w:szCs w:val="28"/>
        </w:rPr>
        <w:t xml:space="preserve">муниципальное бюджетное учреждение  </w:t>
      </w:r>
      <w:r w:rsidR="00FA4E1A">
        <w:rPr>
          <w:rFonts w:ascii="Times New Roman" w:eastAsia="Times New Roman" w:hAnsi="Times New Roman" w:cs="Times New Roman"/>
          <w:sz w:val="28"/>
          <w:szCs w:val="28"/>
        </w:rPr>
        <w:t>дополнительного образования</w:t>
      </w:r>
      <w:r w:rsidR="004F04B6" w:rsidRPr="004F04B6">
        <w:rPr>
          <w:rFonts w:ascii="Times New Roman" w:eastAsia="Times New Roman" w:hAnsi="Times New Roman" w:cs="Times New Roman"/>
          <w:sz w:val="28"/>
          <w:szCs w:val="28"/>
        </w:rPr>
        <w:t xml:space="preserve"> «</w:t>
      </w:r>
      <w:r w:rsidR="00FA4E1A">
        <w:rPr>
          <w:rFonts w:ascii="Times New Roman" w:eastAsia="Times New Roman" w:hAnsi="Times New Roman" w:cs="Times New Roman"/>
          <w:sz w:val="28"/>
          <w:szCs w:val="28"/>
        </w:rPr>
        <w:t>Ванаварская детская школа искусств</w:t>
      </w:r>
      <w:r w:rsidR="004F04B6" w:rsidRPr="004F04B6">
        <w:rPr>
          <w:rFonts w:ascii="Times New Roman" w:eastAsia="Times New Roman" w:hAnsi="Times New Roman" w:cs="Times New Roman"/>
          <w:sz w:val="28"/>
          <w:szCs w:val="28"/>
        </w:rPr>
        <w:t xml:space="preserve">» </w:t>
      </w:r>
      <w:r w:rsidR="004F04B6" w:rsidRPr="009F55AE">
        <w:rPr>
          <w:rFonts w:ascii="Times New Roman" w:eastAsia="Times New Roman" w:hAnsi="Times New Roman" w:cs="Times New Roman"/>
          <w:sz w:val="28"/>
          <w:szCs w:val="28"/>
        </w:rPr>
        <w:t>Эвенкийского муниципального района Красноярского края.</w:t>
      </w:r>
      <w:r w:rsidR="00645F33" w:rsidRPr="009F55AE">
        <w:rPr>
          <w:rFonts w:ascii="Times New Roman" w:eastAsia="Times New Roman" w:hAnsi="Times New Roman" w:cs="Times New Roman"/>
          <w:sz w:val="28"/>
          <w:szCs w:val="28"/>
          <w:lang w:eastAsia="ru-RU"/>
        </w:rPr>
        <w:t> </w:t>
      </w:r>
    </w:p>
    <w:p w:rsidR="009F55AE" w:rsidRPr="009F55AE" w:rsidRDefault="00412309" w:rsidP="009F55AE">
      <w:pPr>
        <w:spacing w:after="0" w:line="240" w:lineRule="auto"/>
        <w:ind w:right="-2" w:firstLine="567"/>
        <w:jc w:val="both"/>
        <w:rPr>
          <w:rFonts w:ascii="Times New Roman" w:eastAsia="Times New Roman" w:hAnsi="Times New Roman" w:cs="Times New Roman"/>
          <w:sz w:val="28"/>
          <w:szCs w:val="20"/>
          <w:lang w:eastAsia="ru-RU"/>
        </w:rPr>
      </w:pPr>
      <w:r w:rsidRPr="009F55AE">
        <w:rPr>
          <w:rFonts w:ascii="Times New Roman" w:eastAsia="Times New Roman" w:hAnsi="Times New Roman" w:cs="Times New Roman"/>
          <w:sz w:val="28"/>
          <w:szCs w:val="28"/>
          <w:u w:val="single"/>
          <w:lang w:eastAsia="ru-RU"/>
        </w:rPr>
        <w:t>Цель контрольного мероприятия</w:t>
      </w:r>
      <w:r w:rsidR="00645F33" w:rsidRPr="009F55AE">
        <w:rPr>
          <w:rFonts w:ascii="Times New Roman" w:eastAsia="Times New Roman" w:hAnsi="Times New Roman" w:cs="Times New Roman"/>
          <w:sz w:val="28"/>
          <w:szCs w:val="28"/>
          <w:u w:val="single"/>
          <w:lang w:eastAsia="ru-RU"/>
        </w:rPr>
        <w:t>:</w:t>
      </w:r>
      <w:r w:rsidRPr="009F55AE">
        <w:rPr>
          <w:rFonts w:ascii="Times New Roman" w:eastAsia="Times New Roman" w:hAnsi="Times New Roman" w:cs="Times New Roman"/>
          <w:sz w:val="28"/>
          <w:szCs w:val="28"/>
          <w:lang w:eastAsia="ru-RU"/>
        </w:rPr>
        <w:t xml:space="preserve"> </w:t>
      </w:r>
      <w:r w:rsidR="009F55AE" w:rsidRPr="009F55AE">
        <w:rPr>
          <w:rFonts w:ascii="Times New Roman" w:eastAsia="Times New Roman" w:hAnsi="Times New Roman" w:cs="Times New Roman"/>
          <w:sz w:val="28"/>
          <w:szCs w:val="20"/>
          <w:lang w:eastAsia="ru-RU"/>
        </w:rPr>
        <w:t xml:space="preserve">проверка соблюдения </w:t>
      </w:r>
      <w:r w:rsidR="00126C4C">
        <w:rPr>
          <w:rFonts w:ascii="Times New Roman" w:eastAsia="Times New Roman" w:hAnsi="Times New Roman" w:cs="Times New Roman"/>
          <w:sz w:val="28"/>
          <w:szCs w:val="20"/>
          <w:lang w:eastAsia="ru-RU"/>
        </w:rPr>
        <w:t>у</w:t>
      </w:r>
      <w:r w:rsidR="009F55AE" w:rsidRPr="009F55AE">
        <w:rPr>
          <w:rFonts w:ascii="Times New Roman" w:eastAsia="Times New Roman" w:hAnsi="Times New Roman" w:cs="Times New Roman"/>
          <w:sz w:val="28"/>
          <w:szCs w:val="20"/>
          <w:lang w:eastAsia="ru-RU"/>
        </w:rPr>
        <w:t>чреждением законодательства и нормативных актов в ходе осуществления финансово-хозяйственной деятельности.</w:t>
      </w:r>
    </w:p>
    <w:p w:rsidR="00645F33" w:rsidRPr="009F55AE" w:rsidRDefault="00412309" w:rsidP="00645F33">
      <w:pPr>
        <w:spacing w:after="0" w:line="240" w:lineRule="auto"/>
        <w:ind w:firstLine="567"/>
        <w:jc w:val="both"/>
        <w:rPr>
          <w:rFonts w:ascii="Times New Roman" w:eastAsia="Times New Roman" w:hAnsi="Times New Roman" w:cs="Times New Roman"/>
          <w:sz w:val="28"/>
          <w:szCs w:val="28"/>
          <w:lang w:eastAsia="ru-RU"/>
        </w:rPr>
      </w:pPr>
      <w:r w:rsidRPr="009F55AE">
        <w:rPr>
          <w:rFonts w:ascii="Times New Roman" w:eastAsia="Times New Roman" w:hAnsi="Times New Roman" w:cs="Times New Roman"/>
          <w:sz w:val="28"/>
          <w:szCs w:val="28"/>
          <w:u w:val="single"/>
          <w:lang w:eastAsia="ru-RU"/>
        </w:rPr>
        <w:t>Проверяемый период деятельности:</w:t>
      </w:r>
      <w:r w:rsidR="001A2B5A" w:rsidRPr="009F55AE">
        <w:rPr>
          <w:rFonts w:ascii="Times New Roman" w:eastAsia="Times New Roman" w:hAnsi="Times New Roman" w:cs="Times New Roman"/>
          <w:sz w:val="28"/>
          <w:szCs w:val="28"/>
          <w:u w:val="single"/>
          <w:lang w:eastAsia="ru-RU"/>
        </w:rPr>
        <w:t xml:space="preserve"> </w:t>
      </w:r>
      <w:r w:rsidRPr="009F55AE">
        <w:rPr>
          <w:rFonts w:ascii="Times New Roman" w:eastAsia="Times New Roman" w:hAnsi="Times New Roman" w:cs="Times New Roman"/>
          <w:sz w:val="28"/>
          <w:szCs w:val="28"/>
          <w:lang w:eastAsia="ru-RU"/>
        </w:rPr>
        <w:t>202</w:t>
      </w:r>
      <w:r w:rsidR="00FA4E1A">
        <w:rPr>
          <w:rFonts w:ascii="Times New Roman" w:eastAsia="Times New Roman" w:hAnsi="Times New Roman" w:cs="Times New Roman"/>
          <w:sz w:val="28"/>
          <w:szCs w:val="28"/>
          <w:lang w:eastAsia="ru-RU"/>
        </w:rPr>
        <w:t>4</w:t>
      </w:r>
      <w:r w:rsidRPr="009F55AE">
        <w:rPr>
          <w:rFonts w:ascii="Times New Roman" w:eastAsia="Times New Roman" w:hAnsi="Times New Roman" w:cs="Times New Roman"/>
          <w:sz w:val="28"/>
          <w:szCs w:val="28"/>
          <w:lang w:eastAsia="ru-RU"/>
        </w:rPr>
        <w:t xml:space="preserve"> год.</w:t>
      </w:r>
      <w:r w:rsidR="00645F33" w:rsidRPr="009F55AE">
        <w:rPr>
          <w:rFonts w:ascii="Times New Roman" w:eastAsia="Times New Roman" w:hAnsi="Times New Roman" w:cs="Times New Roman"/>
          <w:sz w:val="28"/>
          <w:szCs w:val="28"/>
          <w:lang w:eastAsia="ru-RU"/>
        </w:rPr>
        <w:t xml:space="preserve"> </w:t>
      </w:r>
    </w:p>
    <w:p w:rsidR="00CF04E3" w:rsidRDefault="00CF04E3" w:rsidP="006C5758">
      <w:pPr>
        <w:spacing w:after="0" w:line="240" w:lineRule="auto"/>
        <w:ind w:firstLine="567"/>
        <w:jc w:val="both"/>
        <w:rPr>
          <w:rFonts w:ascii="Times New Roman" w:eastAsia="Times New Roman" w:hAnsi="Times New Roman" w:cs="Times New Roman"/>
          <w:sz w:val="28"/>
          <w:szCs w:val="20"/>
          <w:lang w:eastAsia="ru-RU"/>
        </w:rPr>
      </w:pPr>
      <w:r w:rsidRPr="009F55AE">
        <w:rPr>
          <w:rFonts w:ascii="Times New Roman" w:eastAsia="Times New Roman" w:hAnsi="Times New Roman" w:cs="Times New Roman"/>
          <w:sz w:val="28"/>
          <w:szCs w:val="20"/>
          <w:lang w:eastAsia="ru-RU"/>
        </w:rPr>
        <w:t xml:space="preserve">В ходе контрольного мероприятия составлен Акт проверки от </w:t>
      </w:r>
      <w:r w:rsidR="00FA4E1A">
        <w:rPr>
          <w:rFonts w:ascii="Times New Roman" w:eastAsia="Times New Roman" w:hAnsi="Times New Roman" w:cs="Times New Roman"/>
          <w:sz w:val="28"/>
          <w:szCs w:val="20"/>
          <w:lang w:eastAsia="ru-RU"/>
        </w:rPr>
        <w:t>14</w:t>
      </w:r>
      <w:r w:rsidRPr="009F55AE">
        <w:rPr>
          <w:rFonts w:ascii="Times New Roman" w:eastAsia="Times New Roman" w:hAnsi="Times New Roman" w:cs="Times New Roman"/>
          <w:sz w:val="28"/>
          <w:szCs w:val="20"/>
          <w:lang w:eastAsia="ru-RU"/>
        </w:rPr>
        <w:t xml:space="preserve"> </w:t>
      </w:r>
      <w:r w:rsidR="00FA4E1A">
        <w:rPr>
          <w:rFonts w:ascii="Times New Roman" w:eastAsia="Times New Roman" w:hAnsi="Times New Roman" w:cs="Times New Roman"/>
          <w:sz w:val="28"/>
          <w:szCs w:val="20"/>
          <w:lang w:eastAsia="ru-RU"/>
        </w:rPr>
        <w:t>марта</w:t>
      </w:r>
      <w:r w:rsidR="009F55AE" w:rsidRPr="009F55AE">
        <w:rPr>
          <w:rFonts w:ascii="Times New Roman" w:eastAsia="Times New Roman" w:hAnsi="Times New Roman" w:cs="Times New Roman"/>
          <w:sz w:val="28"/>
          <w:szCs w:val="20"/>
          <w:lang w:eastAsia="ru-RU"/>
        </w:rPr>
        <w:t xml:space="preserve"> </w:t>
      </w:r>
      <w:r w:rsidRPr="009F55AE">
        <w:rPr>
          <w:rFonts w:ascii="Times New Roman" w:eastAsia="Times New Roman" w:hAnsi="Times New Roman" w:cs="Times New Roman"/>
          <w:sz w:val="28"/>
          <w:szCs w:val="20"/>
          <w:lang w:eastAsia="ru-RU"/>
        </w:rPr>
        <w:t>202</w:t>
      </w:r>
      <w:r w:rsidR="009F55AE" w:rsidRPr="009F55AE">
        <w:rPr>
          <w:rFonts w:ascii="Times New Roman" w:eastAsia="Times New Roman" w:hAnsi="Times New Roman" w:cs="Times New Roman"/>
          <w:sz w:val="28"/>
          <w:szCs w:val="20"/>
          <w:lang w:eastAsia="ru-RU"/>
        </w:rPr>
        <w:t>5</w:t>
      </w:r>
      <w:r w:rsidRPr="009F55AE">
        <w:rPr>
          <w:rFonts w:ascii="Times New Roman" w:eastAsia="Times New Roman" w:hAnsi="Times New Roman" w:cs="Times New Roman"/>
          <w:sz w:val="28"/>
          <w:szCs w:val="20"/>
          <w:lang w:eastAsia="ru-RU"/>
        </w:rPr>
        <w:t xml:space="preserve"> года.</w:t>
      </w:r>
    </w:p>
    <w:p w:rsidR="008D6843" w:rsidRPr="009F55AE" w:rsidRDefault="008D6843" w:rsidP="00645F33">
      <w:pPr>
        <w:spacing w:after="0" w:line="240" w:lineRule="auto"/>
        <w:ind w:firstLine="567"/>
        <w:jc w:val="both"/>
        <w:rPr>
          <w:rFonts w:ascii="Times New Roman" w:eastAsia="Times New Roman" w:hAnsi="Times New Roman" w:cs="Times New Roman"/>
          <w:sz w:val="28"/>
          <w:szCs w:val="20"/>
          <w:lang w:eastAsia="ru-RU"/>
        </w:rPr>
      </w:pPr>
    </w:p>
    <w:p w:rsidR="00CF04E3" w:rsidRPr="009F55AE" w:rsidRDefault="00CF04E3" w:rsidP="007004A7">
      <w:pPr>
        <w:spacing w:after="0" w:line="240" w:lineRule="auto"/>
        <w:jc w:val="center"/>
        <w:rPr>
          <w:rFonts w:ascii="Times New Roman" w:eastAsia="Times New Roman" w:hAnsi="Times New Roman" w:cs="Times New Roman"/>
          <w:sz w:val="28"/>
          <w:szCs w:val="20"/>
          <w:lang w:eastAsia="ru-RU"/>
        </w:rPr>
      </w:pPr>
      <w:r w:rsidRPr="009F55AE">
        <w:rPr>
          <w:rFonts w:ascii="Times New Roman" w:eastAsia="Times New Roman" w:hAnsi="Times New Roman" w:cs="Times New Roman"/>
          <w:sz w:val="28"/>
          <w:szCs w:val="20"/>
          <w:lang w:eastAsia="ru-RU"/>
        </w:rPr>
        <w:t>Результаты контрольного мероприятия:</w:t>
      </w:r>
    </w:p>
    <w:p w:rsidR="00645F33" w:rsidRPr="009F55AE" w:rsidRDefault="00645F33" w:rsidP="009D6FDA">
      <w:pPr>
        <w:spacing w:after="0" w:line="240" w:lineRule="auto"/>
        <w:ind w:right="-1" w:firstLine="567"/>
        <w:jc w:val="both"/>
        <w:rPr>
          <w:i/>
          <w:sz w:val="28"/>
          <w:szCs w:val="28"/>
          <w:u w:val="single"/>
        </w:rPr>
      </w:pPr>
      <w:r w:rsidRPr="009F55AE">
        <w:rPr>
          <w:rFonts w:ascii="Times New Roman" w:eastAsia="Times New Roman" w:hAnsi="Times New Roman" w:cs="Times New Roman"/>
          <w:i/>
          <w:sz w:val="28"/>
          <w:szCs w:val="20"/>
          <w:u w:val="single"/>
          <w:lang w:eastAsia="ru-RU"/>
        </w:rPr>
        <w:t xml:space="preserve">Краткая информация </w:t>
      </w:r>
      <w:r w:rsidRPr="009F55AE">
        <w:rPr>
          <w:rFonts w:ascii="Times New Roman" w:eastAsia="Times New Roman" w:hAnsi="Times New Roman" w:cs="Times New Roman"/>
          <w:i/>
          <w:sz w:val="28"/>
          <w:szCs w:val="28"/>
          <w:u w:val="single"/>
          <w:lang w:eastAsia="ru-RU"/>
        </w:rPr>
        <w:t>об объекте контрольного мероприятия</w:t>
      </w:r>
      <w:r w:rsidRPr="009F55AE">
        <w:rPr>
          <w:rFonts w:ascii="Times New Roman" w:eastAsia="Times New Roman" w:hAnsi="Times New Roman" w:cs="Times New Roman"/>
          <w:i/>
          <w:sz w:val="28"/>
          <w:szCs w:val="20"/>
          <w:u w:val="single"/>
          <w:lang w:eastAsia="ru-RU"/>
        </w:rPr>
        <w:t>:</w:t>
      </w:r>
      <w:r w:rsidRPr="009F55AE">
        <w:rPr>
          <w:i/>
          <w:sz w:val="28"/>
          <w:szCs w:val="28"/>
          <w:u w:val="single"/>
        </w:rPr>
        <w:t xml:space="preserve"> </w:t>
      </w:r>
    </w:p>
    <w:p w:rsidR="00815E7D" w:rsidRPr="00815E7D" w:rsidRDefault="00815E7D" w:rsidP="00815E7D">
      <w:pPr>
        <w:spacing w:after="0" w:line="240" w:lineRule="auto"/>
        <w:ind w:right="-1"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Полное наименование учреждения: муниципальное бюджетное учреждение дополнительного образования «Ванаварская детская школа искусств» Эвенкийского муниципального района Красноярского края (далее - МБУ ДО «Ванаварская детская школа искусств» ЭМР, МБУ ДО ВДШИ ЭМР, учреждение).</w:t>
      </w:r>
    </w:p>
    <w:p w:rsidR="00815E7D" w:rsidRPr="00815E7D" w:rsidRDefault="00815E7D" w:rsidP="00815E7D">
      <w:pPr>
        <w:autoSpaceDE w:val="0"/>
        <w:autoSpaceDN w:val="0"/>
        <w:adjustRightInd w:val="0"/>
        <w:spacing w:after="0" w:line="240" w:lineRule="auto"/>
        <w:ind w:right="-1"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lastRenderedPageBreak/>
        <w:t>Сокращенное наименование учреждения: МБУ ДО ВДШИ ЭМР.</w:t>
      </w:r>
    </w:p>
    <w:p w:rsidR="00815E7D" w:rsidRPr="00815E7D" w:rsidRDefault="00815E7D" w:rsidP="00815E7D">
      <w:pPr>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Место нахождения и юридический адрес: 648490, Красноярский край, Эвенкийский район, с. Ванавара, ул. Увачана д. №62.</w:t>
      </w:r>
    </w:p>
    <w:p w:rsidR="00815E7D" w:rsidRPr="00815E7D" w:rsidRDefault="00815E7D" w:rsidP="00815E7D">
      <w:pPr>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Полномочия учредителя осуществляет Управление культуры администрации Эвенкийского Красноярского края (далее - учредитель). Полномочия собственника от имени Эвенкийского муниципального района осуществляет - Департамент земельно-имущественных отношений администрации Эвенкийского муниципального района (далее - уполномоченный орган).</w:t>
      </w:r>
    </w:p>
    <w:p w:rsidR="00815E7D" w:rsidRPr="00815E7D" w:rsidRDefault="00815E7D" w:rsidP="00815E7D">
      <w:pPr>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Учреждение находится в ведомственном подчинении Управления культуры администрации Эвенкийского муниципального района Красноярского края.</w:t>
      </w:r>
    </w:p>
    <w:p w:rsidR="00815E7D" w:rsidRPr="00815E7D" w:rsidRDefault="00815E7D" w:rsidP="00815E7D">
      <w:pPr>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Учреждение является юридическим лицом, имеет самостоятельный баланс, обособленное имущество, лицевые счета территориальном органе казначейства Красноярского края, а также, при необходимости, и расчетные счета, бланки, штампы, круглую печать со своим наименованием и наименованием учредителя на русском языке, зарегистрированную в установленном порядке фирменную эмблему.</w:t>
      </w:r>
    </w:p>
    <w:p w:rsidR="00815E7D" w:rsidRPr="00815E7D" w:rsidRDefault="00815E7D" w:rsidP="00815E7D">
      <w:pPr>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Имущество учреждения находится в собственности Эвенкийского муниципального района, отражается на самостоятельном балансе учреждения и закреплено за ним на праве оперативного управления.</w:t>
      </w:r>
    </w:p>
    <w:p w:rsidR="00815E7D" w:rsidRPr="00815E7D" w:rsidRDefault="00815E7D" w:rsidP="00815E7D">
      <w:pPr>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Согласно справке о количестве обучающихся в МБУ ДО «Ванаварская детская школа искусств» ЭМР по состоянию на 1 января 2024 года (2023-2024 учебный год) обучалось 87 человека, из них в академическом отпуске - 0 человек.</w:t>
      </w:r>
    </w:p>
    <w:p w:rsidR="00815E7D" w:rsidRPr="00815E7D" w:rsidRDefault="00815E7D" w:rsidP="00815E7D">
      <w:pPr>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По состоянию на 31 декабря 2024 года (2024-2025 учебный год) зачисленных - 87 человек, из них в академическом отпуске - 8 человек.</w:t>
      </w:r>
    </w:p>
    <w:p w:rsidR="00815E7D" w:rsidRPr="00815E7D" w:rsidRDefault="00815E7D" w:rsidP="00815E7D">
      <w:pPr>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На основании приказа, Управления культуры Администрации Эвенкийского муниципального района Красноярского края, от 12 октября 2023 года №02-212 исполняющей обязанности директора МБУ ДО «Ванаварская детская школа искусств» ЭМР назначена Мацик Людмилу Дмитриевну с 04</w:t>
      </w:r>
      <w:r w:rsidR="00346A39">
        <w:rPr>
          <w:rFonts w:ascii="Times New Roman" w:eastAsia="Times New Roman" w:hAnsi="Times New Roman" w:cs="Times New Roman"/>
          <w:sz w:val="28"/>
          <w:szCs w:val="28"/>
          <w:lang w:eastAsia="ru-RU"/>
        </w:rPr>
        <w:t xml:space="preserve"> </w:t>
      </w:r>
      <w:r w:rsidR="005D6D8B">
        <w:rPr>
          <w:rFonts w:ascii="Times New Roman" w:eastAsia="Times New Roman" w:hAnsi="Times New Roman" w:cs="Times New Roman"/>
          <w:sz w:val="28"/>
          <w:szCs w:val="28"/>
          <w:lang w:eastAsia="ru-RU"/>
        </w:rPr>
        <w:t xml:space="preserve">октября </w:t>
      </w:r>
      <w:r w:rsidRPr="00815E7D">
        <w:rPr>
          <w:rFonts w:ascii="Times New Roman" w:eastAsia="Times New Roman" w:hAnsi="Times New Roman" w:cs="Times New Roman"/>
          <w:sz w:val="28"/>
          <w:szCs w:val="28"/>
          <w:lang w:eastAsia="ru-RU"/>
        </w:rPr>
        <w:t>2023</w:t>
      </w:r>
      <w:r w:rsidR="005D6D8B">
        <w:rPr>
          <w:rFonts w:ascii="Times New Roman" w:eastAsia="Times New Roman" w:hAnsi="Times New Roman" w:cs="Times New Roman"/>
          <w:sz w:val="28"/>
          <w:szCs w:val="28"/>
          <w:lang w:eastAsia="ru-RU"/>
        </w:rPr>
        <w:t xml:space="preserve"> года</w:t>
      </w:r>
      <w:r w:rsidRPr="00815E7D">
        <w:rPr>
          <w:rFonts w:ascii="Times New Roman" w:eastAsia="Times New Roman" w:hAnsi="Times New Roman" w:cs="Times New Roman"/>
          <w:sz w:val="28"/>
          <w:szCs w:val="28"/>
          <w:lang w:eastAsia="ru-RU"/>
        </w:rPr>
        <w:t xml:space="preserve">. </w:t>
      </w:r>
    </w:p>
    <w:p w:rsidR="00645F33" w:rsidRPr="0002191B" w:rsidRDefault="00815E7D" w:rsidP="0002191B">
      <w:pPr>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Calibri" w:hAnsi="Times New Roman" w:cs="Times New Roman"/>
          <w:iCs/>
          <w:sz w:val="28"/>
          <w:szCs w:val="28"/>
          <w:lang w:eastAsia="ru-RU"/>
        </w:rPr>
        <w:t>С</w:t>
      </w:r>
      <w:r w:rsidRPr="00815E7D">
        <w:rPr>
          <w:rFonts w:ascii="Times New Roman" w:eastAsia="Times New Roman" w:hAnsi="Times New Roman" w:cs="Times New Roman"/>
          <w:sz w:val="28"/>
          <w:szCs w:val="28"/>
          <w:lang w:eastAsia="ru-RU"/>
        </w:rPr>
        <w:t>огласно приказу, Управления культуры Администрации Эвенкийского муниципального района Красноярского края, от 22</w:t>
      </w:r>
      <w:r w:rsidR="005D6D8B">
        <w:rPr>
          <w:rFonts w:ascii="Times New Roman" w:eastAsia="Times New Roman" w:hAnsi="Times New Roman" w:cs="Times New Roman"/>
          <w:sz w:val="28"/>
          <w:szCs w:val="28"/>
          <w:lang w:eastAsia="ru-RU"/>
        </w:rPr>
        <w:t xml:space="preserve"> марта </w:t>
      </w:r>
      <w:r w:rsidRPr="00815E7D">
        <w:rPr>
          <w:rFonts w:ascii="Times New Roman" w:eastAsia="Times New Roman" w:hAnsi="Times New Roman" w:cs="Times New Roman"/>
          <w:sz w:val="28"/>
          <w:szCs w:val="28"/>
          <w:lang w:eastAsia="ru-RU"/>
        </w:rPr>
        <w:t>2024</w:t>
      </w:r>
      <w:r w:rsidR="005D6D8B">
        <w:rPr>
          <w:rFonts w:ascii="Times New Roman" w:eastAsia="Times New Roman" w:hAnsi="Times New Roman" w:cs="Times New Roman"/>
          <w:sz w:val="28"/>
          <w:szCs w:val="28"/>
          <w:lang w:eastAsia="ru-RU"/>
        </w:rPr>
        <w:t xml:space="preserve"> года</w:t>
      </w:r>
      <w:r w:rsidRPr="00815E7D">
        <w:rPr>
          <w:rFonts w:ascii="Times New Roman" w:eastAsia="Times New Roman" w:hAnsi="Times New Roman" w:cs="Times New Roman"/>
          <w:sz w:val="28"/>
          <w:szCs w:val="28"/>
          <w:lang w:eastAsia="ru-RU"/>
        </w:rPr>
        <w:t xml:space="preserve"> №02-50 директором учреждения назначена Сафина Ольга Александровна с 25</w:t>
      </w:r>
      <w:r w:rsidR="005D6D8B">
        <w:rPr>
          <w:rFonts w:ascii="Times New Roman" w:eastAsia="Times New Roman" w:hAnsi="Times New Roman" w:cs="Times New Roman"/>
          <w:sz w:val="28"/>
          <w:szCs w:val="28"/>
          <w:lang w:eastAsia="ru-RU"/>
        </w:rPr>
        <w:t xml:space="preserve"> марта </w:t>
      </w:r>
      <w:r w:rsidRPr="00815E7D">
        <w:rPr>
          <w:rFonts w:ascii="Times New Roman" w:eastAsia="Times New Roman" w:hAnsi="Times New Roman" w:cs="Times New Roman"/>
          <w:sz w:val="28"/>
          <w:szCs w:val="28"/>
          <w:lang w:eastAsia="ru-RU"/>
        </w:rPr>
        <w:t>2024</w:t>
      </w:r>
      <w:r w:rsidR="005D6D8B">
        <w:rPr>
          <w:rFonts w:ascii="Times New Roman" w:eastAsia="Times New Roman" w:hAnsi="Times New Roman" w:cs="Times New Roman"/>
          <w:sz w:val="28"/>
          <w:szCs w:val="28"/>
          <w:lang w:eastAsia="ru-RU"/>
        </w:rPr>
        <w:t xml:space="preserve"> года</w:t>
      </w:r>
      <w:r w:rsidRPr="00815E7D">
        <w:rPr>
          <w:rFonts w:ascii="Times New Roman" w:eastAsia="Times New Roman" w:hAnsi="Times New Roman" w:cs="Times New Roman"/>
          <w:sz w:val="28"/>
          <w:szCs w:val="28"/>
          <w:lang w:eastAsia="ru-RU"/>
        </w:rPr>
        <w:t xml:space="preserve">. </w:t>
      </w:r>
    </w:p>
    <w:p w:rsidR="00520F78" w:rsidRPr="00520F78" w:rsidRDefault="00520F78" w:rsidP="00A11341">
      <w:pPr>
        <w:spacing w:after="0" w:line="240" w:lineRule="auto"/>
        <w:jc w:val="center"/>
        <w:rPr>
          <w:rFonts w:ascii="Times New Roman" w:hAnsi="Times New Roman" w:cs="Times New Roman"/>
          <w:color w:val="FF0000"/>
          <w:sz w:val="28"/>
          <w:szCs w:val="28"/>
        </w:rPr>
      </w:pPr>
      <w:r w:rsidRPr="00520F78">
        <w:rPr>
          <w:rFonts w:ascii="Times New Roman" w:hAnsi="Times New Roman" w:cs="Times New Roman"/>
          <w:b/>
          <w:sz w:val="28"/>
          <w:szCs w:val="20"/>
        </w:rPr>
        <w:t>Анализ нормативной правовой базы и учредительных документов, регламентирующих деятельность муниципального бюджетного учреждения.</w:t>
      </w:r>
    </w:p>
    <w:p w:rsidR="00815E7D" w:rsidRPr="00815E7D" w:rsidRDefault="00815E7D" w:rsidP="00815E7D">
      <w:pPr>
        <w:spacing w:after="0" w:line="240" w:lineRule="auto"/>
        <w:ind w:firstLine="567"/>
        <w:jc w:val="both"/>
        <w:rPr>
          <w:rFonts w:ascii="Times New Roman" w:eastAsia="Arial Unicode MS" w:hAnsi="Times New Roman" w:cs="Times New Roman"/>
          <w:bCs/>
          <w:sz w:val="28"/>
          <w:szCs w:val="28"/>
          <w:lang w:eastAsia="ru-RU"/>
        </w:rPr>
      </w:pPr>
      <w:r w:rsidRPr="00815E7D">
        <w:rPr>
          <w:rFonts w:ascii="Times New Roman" w:eastAsia="Arial Unicode MS" w:hAnsi="Times New Roman" w:cs="Times New Roman"/>
          <w:sz w:val="28"/>
          <w:szCs w:val="28"/>
          <w:lang w:eastAsia="ru-RU"/>
        </w:rPr>
        <w:t xml:space="preserve">Устав муниципального бюджетного учреждения дополнительного образования «Ванаварская детская школа искусств» Эвенкийского муниципального района Красноярского края утвержден приказом Управления культуры Администрации Эвенкийского муниципального района Красноярского края от 18 декабря 2015 года №113 и согласован </w:t>
      </w:r>
      <w:r w:rsidRPr="00815E7D">
        <w:rPr>
          <w:rFonts w:ascii="Times New Roman" w:eastAsia="Arial Unicode MS" w:hAnsi="Times New Roman" w:cs="Times New Roman"/>
          <w:sz w:val="28"/>
          <w:szCs w:val="28"/>
          <w:lang w:eastAsia="ru-RU"/>
        </w:rPr>
        <w:lastRenderedPageBreak/>
        <w:t xml:space="preserve">Департаментом земельно-имущественных отношений Администрации Эвенкийского муниципального района Красноярского края. </w:t>
      </w:r>
    </w:p>
    <w:p w:rsidR="00815E7D" w:rsidRPr="00815E7D" w:rsidRDefault="00815E7D" w:rsidP="00815E7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 xml:space="preserve">Основными </w:t>
      </w:r>
      <w:r w:rsidRPr="00346A39">
        <w:rPr>
          <w:rFonts w:ascii="Times New Roman" w:eastAsia="Times New Roman" w:hAnsi="Times New Roman" w:cs="Times New Roman"/>
          <w:sz w:val="28"/>
          <w:szCs w:val="28"/>
          <w:lang w:eastAsia="ru-RU"/>
        </w:rPr>
        <w:t xml:space="preserve">целями </w:t>
      </w:r>
      <w:r w:rsidRPr="00815E7D">
        <w:rPr>
          <w:rFonts w:ascii="Times New Roman" w:eastAsia="Times New Roman" w:hAnsi="Times New Roman" w:cs="Times New Roman"/>
          <w:sz w:val="28"/>
          <w:szCs w:val="28"/>
          <w:lang w:eastAsia="ru-RU"/>
        </w:rPr>
        <w:t>МБУ ДО «Ванаварская детская школа искусств» ЭМР являются:</w:t>
      </w:r>
    </w:p>
    <w:p w:rsidR="00815E7D" w:rsidRPr="00815E7D" w:rsidRDefault="00815E7D" w:rsidP="00815E7D">
      <w:pPr>
        <w:numPr>
          <w:ilvl w:val="0"/>
          <w:numId w:val="33"/>
        </w:numPr>
        <w:spacing w:after="0" w:line="240" w:lineRule="auto"/>
        <w:ind w:left="0" w:firstLine="567"/>
        <w:contextualSpacing/>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 xml:space="preserve"> создание условий для художественного и эстетического образования детей;</w:t>
      </w:r>
    </w:p>
    <w:p w:rsidR="00815E7D" w:rsidRPr="00815E7D" w:rsidRDefault="00815E7D" w:rsidP="00815E7D">
      <w:pPr>
        <w:numPr>
          <w:ilvl w:val="0"/>
          <w:numId w:val="33"/>
        </w:numPr>
        <w:spacing w:after="0" w:line="240" w:lineRule="auto"/>
        <w:ind w:left="0" w:firstLine="567"/>
        <w:contextualSpacing/>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 xml:space="preserve"> привлечение наибольшего количества детей к художественному образованию;</w:t>
      </w:r>
    </w:p>
    <w:p w:rsidR="00815E7D" w:rsidRPr="00815E7D" w:rsidRDefault="00815E7D" w:rsidP="00815E7D">
      <w:pPr>
        <w:numPr>
          <w:ilvl w:val="0"/>
          <w:numId w:val="33"/>
        </w:numPr>
        <w:spacing w:after="0" w:line="240" w:lineRule="auto"/>
        <w:ind w:left="0" w:firstLine="567"/>
        <w:contextualSpacing/>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 xml:space="preserve"> выявление одаренных детей в раннем возрасте;</w:t>
      </w:r>
    </w:p>
    <w:p w:rsidR="00815E7D" w:rsidRPr="00815E7D" w:rsidRDefault="00815E7D" w:rsidP="00815E7D">
      <w:pPr>
        <w:numPr>
          <w:ilvl w:val="0"/>
          <w:numId w:val="33"/>
        </w:numPr>
        <w:spacing w:after="0" w:line="240" w:lineRule="auto"/>
        <w:ind w:left="0" w:firstLine="567"/>
        <w:contextualSpacing/>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 xml:space="preserve"> приобретение детьми знаний, умений, навыков в сфере выбранного вида искусства, опыта творческой деятельности и осуществление их подготовки к получению профессионального образования в сфере искусства, сохранение культурного наследия и создание условий для всестороннего удовлетворения образовательных потребностей личности в интеллектуальном, духовно-нравственном совершенствовании.</w:t>
      </w:r>
    </w:p>
    <w:p w:rsidR="00815E7D" w:rsidRPr="00815E7D" w:rsidRDefault="00815E7D" w:rsidP="00815E7D">
      <w:pPr>
        <w:spacing w:after="0" w:line="240" w:lineRule="auto"/>
        <w:ind w:firstLine="567"/>
        <w:contextualSpacing/>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 xml:space="preserve">Основными </w:t>
      </w:r>
      <w:r w:rsidRPr="005D6D8B">
        <w:rPr>
          <w:rFonts w:ascii="Times New Roman" w:eastAsia="Times New Roman" w:hAnsi="Times New Roman" w:cs="Times New Roman"/>
          <w:sz w:val="28"/>
          <w:szCs w:val="28"/>
          <w:lang w:eastAsia="ru-RU"/>
        </w:rPr>
        <w:t>задачами М</w:t>
      </w:r>
      <w:r w:rsidRPr="00815E7D">
        <w:rPr>
          <w:rFonts w:ascii="Times New Roman" w:eastAsia="Times New Roman" w:hAnsi="Times New Roman" w:cs="Times New Roman"/>
          <w:sz w:val="28"/>
          <w:szCs w:val="28"/>
          <w:lang w:eastAsia="ru-RU"/>
        </w:rPr>
        <w:t>БУ ДО «Ванаварская детская школа искусств» ЭМР являются:</w:t>
      </w:r>
    </w:p>
    <w:p w:rsidR="00815E7D" w:rsidRPr="00815E7D" w:rsidRDefault="00815E7D" w:rsidP="00815E7D">
      <w:pPr>
        <w:numPr>
          <w:ilvl w:val="0"/>
          <w:numId w:val="34"/>
        </w:numPr>
        <w:spacing w:after="0" w:line="240" w:lineRule="auto"/>
        <w:ind w:left="0" w:firstLine="567"/>
        <w:contextualSpacing/>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 xml:space="preserve"> формирование и развитие творческих способностей учащихся;</w:t>
      </w:r>
    </w:p>
    <w:p w:rsidR="00815E7D" w:rsidRPr="00815E7D" w:rsidRDefault="00815E7D" w:rsidP="00815E7D">
      <w:pPr>
        <w:numPr>
          <w:ilvl w:val="0"/>
          <w:numId w:val="34"/>
        </w:numPr>
        <w:spacing w:after="0" w:line="240" w:lineRule="auto"/>
        <w:ind w:left="0" w:firstLine="567"/>
        <w:contextualSpacing/>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 xml:space="preserve"> удовлетворение индивидуальных потребностей учащихся в интеллектуальном, художественно-эстетическом, нравственном развитии;</w:t>
      </w:r>
    </w:p>
    <w:p w:rsidR="00815E7D" w:rsidRPr="00815E7D" w:rsidRDefault="00815E7D" w:rsidP="00815E7D">
      <w:pPr>
        <w:numPr>
          <w:ilvl w:val="0"/>
          <w:numId w:val="34"/>
        </w:numPr>
        <w:spacing w:after="0" w:line="240" w:lineRule="auto"/>
        <w:ind w:left="0" w:firstLine="567"/>
        <w:contextualSpacing/>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 xml:space="preserve"> формирование культуры здорового и безопасного образа жизни;</w:t>
      </w:r>
    </w:p>
    <w:p w:rsidR="00815E7D" w:rsidRPr="00815E7D" w:rsidRDefault="00815E7D" w:rsidP="00815E7D">
      <w:pPr>
        <w:numPr>
          <w:ilvl w:val="0"/>
          <w:numId w:val="34"/>
        </w:numPr>
        <w:spacing w:after="0" w:line="240" w:lineRule="auto"/>
        <w:ind w:left="0" w:firstLine="567"/>
        <w:contextualSpacing/>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 xml:space="preserve"> обеспечение духовно-нравственного, гражданско-патриотического воспитания учащихся;</w:t>
      </w:r>
    </w:p>
    <w:p w:rsidR="00815E7D" w:rsidRPr="00815E7D" w:rsidRDefault="00815E7D" w:rsidP="00815E7D">
      <w:pPr>
        <w:numPr>
          <w:ilvl w:val="0"/>
          <w:numId w:val="34"/>
        </w:numPr>
        <w:spacing w:after="0" w:line="240" w:lineRule="auto"/>
        <w:ind w:left="0" w:firstLine="567"/>
        <w:contextualSpacing/>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 xml:space="preserve"> выявление, развитие и поддержка талантливых учащихся, а также лиц, проявивших выдающиеся способности;</w:t>
      </w:r>
    </w:p>
    <w:p w:rsidR="00815E7D" w:rsidRPr="00815E7D" w:rsidRDefault="00815E7D" w:rsidP="00815E7D">
      <w:pPr>
        <w:numPr>
          <w:ilvl w:val="0"/>
          <w:numId w:val="34"/>
        </w:numPr>
        <w:spacing w:after="0" w:line="240" w:lineRule="auto"/>
        <w:ind w:left="0" w:firstLine="567"/>
        <w:contextualSpacing/>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 xml:space="preserve"> профессиональная ориентация учащихся;</w:t>
      </w:r>
    </w:p>
    <w:p w:rsidR="00815E7D" w:rsidRPr="00815E7D" w:rsidRDefault="00815E7D" w:rsidP="00815E7D">
      <w:pPr>
        <w:numPr>
          <w:ilvl w:val="0"/>
          <w:numId w:val="34"/>
        </w:numPr>
        <w:spacing w:after="0" w:line="240" w:lineRule="auto"/>
        <w:ind w:left="0" w:firstLine="567"/>
        <w:contextualSpacing/>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 xml:space="preserve"> создание и обеспечение необходимых условий для личностного развития, укрепления здоровья, профессионального самоопределения и творческого труда учащихся;</w:t>
      </w:r>
    </w:p>
    <w:p w:rsidR="00815E7D" w:rsidRPr="00815E7D" w:rsidRDefault="00815E7D" w:rsidP="00815E7D">
      <w:pPr>
        <w:numPr>
          <w:ilvl w:val="0"/>
          <w:numId w:val="34"/>
        </w:numPr>
        <w:spacing w:after="0" w:line="240" w:lineRule="auto"/>
        <w:ind w:left="0" w:firstLine="567"/>
        <w:contextualSpacing/>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 xml:space="preserve"> социализация и адаптация учащихся к жизни в обществе;</w:t>
      </w:r>
    </w:p>
    <w:p w:rsidR="00815E7D" w:rsidRPr="00815E7D" w:rsidRDefault="00815E7D" w:rsidP="00815E7D">
      <w:pPr>
        <w:numPr>
          <w:ilvl w:val="0"/>
          <w:numId w:val="34"/>
        </w:numPr>
        <w:spacing w:after="0" w:line="240" w:lineRule="auto"/>
        <w:ind w:left="0" w:firstLine="567"/>
        <w:contextualSpacing/>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 xml:space="preserve"> формирование общей культуры учащихся;</w:t>
      </w:r>
    </w:p>
    <w:p w:rsidR="00815E7D" w:rsidRPr="00815E7D" w:rsidRDefault="00815E7D" w:rsidP="00815E7D">
      <w:pPr>
        <w:numPr>
          <w:ilvl w:val="0"/>
          <w:numId w:val="34"/>
        </w:numPr>
        <w:spacing w:after="0" w:line="240" w:lineRule="auto"/>
        <w:ind w:left="0" w:firstLine="567"/>
        <w:contextualSpacing/>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 xml:space="preserve"> удовлетворение иных образовательных потребностей и интересов учащихся, не противоречащих законодательству Российской Федерации, осуществляемых за пределами федеральных государственных требований.</w:t>
      </w:r>
    </w:p>
    <w:p w:rsidR="00815E7D" w:rsidRPr="00815E7D" w:rsidRDefault="00815E7D" w:rsidP="00815E7D">
      <w:pPr>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 xml:space="preserve">Для достижения указанных целей МБУ ДО «Ванаварская детская школа искусств» ЭМР осуществляет </w:t>
      </w:r>
      <w:r w:rsidRPr="005D6D8B">
        <w:rPr>
          <w:rFonts w:ascii="Times New Roman" w:eastAsia="Times New Roman" w:hAnsi="Times New Roman" w:cs="Times New Roman"/>
          <w:sz w:val="28"/>
          <w:szCs w:val="28"/>
          <w:lang w:eastAsia="ru-RU"/>
        </w:rPr>
        <w:t>следующие основные виды деятельности</w:t>
      </w:r>
      <w:r w:rsidRPr="00815E7D">
        <w:rPr>
          <w:rFonts w:ascii="Times New Roman" w:eastAsia="Times New Roman" w:hAnsi="Times New Roman" w:cs="Times New Roman"/>
          <w:sz w:val="28"/>
          <w:szCs w:val="28"/>
          <w:lang w:eastAsia="ru-RU"/>
        </w:rPr>
        <w:t>:</w:t>
      </w:r>
    </w:p>
    <w:p w:rsidR="00815E7D" w:rsidRPr="00815E7D" w:rsidRDefault="00815E7D" w:rsidP="00815E7D">
      <w:pPr>
        <w:numPr>
          <w:ilvl w:val="0"/>
          <w:numId w:val="35"/>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образовательная деятельность;</w:t>
      </w:r>
    </w:p>
    <w:p w:rsidR="00815E7D" w:rsidRPr="00815E7D" w:rsidRDefault="00815E7D" w:rsidP="00815E7D">
      <w:pPr>
        <w:numPr>
          <w:ilvl w:val="0"/>
          <w:numId w:val="35"/>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творческая и культурно-просветительская деятельность;</w:t>
      </w:r>
    </w:p>
    <w:p w:rsidR="00815E7D" w:rsidRPr="00815E7D" w:rsidRDefault="00815E7D" w:rsidP="00815E7D">
      <w:pPr>
        <w:numPr>
          <w:ilvl w:val="0"/>
          <w:numId w:val="35"/>
        </w:numPr>
        <w:tabs>
          <w:tab w:val="left" w:pos="993"/>
        </w:tabs>
        <w:spacing w:after="0" w:line="240" w:lineRule="auto"/>
        <w:ind w:left="0" w:firstLine="567"/>
        <w:contextualSpacing/>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финансово-хозяйственная деятельность.</w:t>
      </w:r>
    </w:p>
    <w:p w:rsidR="00815E7D" w:rsidRPr="00815E7D" w:rsidRDefault="00815E7D" w:rsidP="00815E7D">
      <w:pPr>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 xml:space="preserve">Финансовое обеспечение выполнения учреждением </w:t>
      </w:r>
      <w:r w:rsidRPr="00815E7D">
        <w:rPr>
          <w:rFonts w:ascii="Times New Roman" w:eastAsia="Times New Roman" w:hAnsi="Times New Roman" w:cs="Times New Roman"/>
          <w:i/>
          <w:sz w:val="28"/>
          <w:szCs w:val="28"/>
          <w:lang w:eastAsia="ru-RU"/>
        </w:rPr>
        <w:t>муниципального задания</w:t>
      </w:r>
      <w:r w:rsidRPr="00815E7D">
        <w:rPr>
          <w:rFonts w:ascii="Times New Roman" w:eastAsia="Times New Roman" w:hAnsi="Times New Roman" w:cs="Times New Roman"/>
          <w:sz w:val="28"/>
          <w:szCs w:val="28"/>
          <w:lang w:eastAsia="ru-RU"/>
        </w:rPr>
        <w:t xml:space="preserve">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w:t>
      </w:r>
      <w:r w:rsidRPr="00815E7D">
        <w:rPr>
          <w:rFonts w:ascii="Times New Roman" w:eastAsia="Times New Roman" w:hAnsi="Times New Roman" w:cs="Times New Roman"/>
          <w:sz w:val="28"/>
          <w:szCs w:val="28"/>
          <w:lang w:eastAsia="ru-RU"/>
        </w:rPr>
        <w:lastRenderedPageBreak/>
        <w:t>на уплату налогов, в качестве объекта налогообложения, по которым признается соответствующее имущество, в том числе земельные участки.</w:t>
      </w:r>
    </w:p>
    <w:p w:rsidR="00815E7D" w:rsidRPr="00815E7D" w:rsidRDefault="00815E7D" w:rsidP="00815E7D">
      <w:pPr>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 xml:space="preserve">Финансовое обеспечение выполнения </w:t>
      </w:r>
      <w:r w:rsidRPr="00815E7D">
        <w:rPr>
          <w:rFonts w:ascii="Times New Roman" w:eastAsia="Times New Roman" w:hAnsi="Times New Roman" w:cs="Times New Roman"/>
          <w:i/>
          <w:sz w:val="28"/>
          <w:szCs w:val="28"/>
          <w:lang w:eastAsia="ru-RU"/>
        </w:rPr>
        <w:t>муниципального задания</w:t>
      </w:r>
      <w:r w:rsidRPr="00815E7D">
        <w:rPr>
          <w:rFonts w:ascii="Times New Roman" w:eastAsia="Times New Roman" w:hAnsi="Times New Roman" w:cs="Times New Roman"/>
          <w:sz w:val="28"/>
          <w:szCs w:val="28"/>
          <w:lang w:eastAsia="ru-RU"/>
        </w:rPr>
        <w:t xml:space="preserve"> осуществляется учреждением в виде субсидии из районного бюджета.</w:t>
      </w:r>
    </w:p>
    <w:p w:rsidR="00D841AA" w:rsidRPr="0002191B" w:rsidRDefault="00815E7D" w:rsidP="0002191B">
      <w:pPr>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Учреждение может осуществлять дополнительные платные образовательные  услуги: репетиторство, изучение специальных дисциплин сверх часов и сверх программы по данной дисциплине, обучение дошкольников в группах раннего эстетического развития и др. Кроме того учреждение может осуществлять приносящую доход деятельность: проведение платных концертов обучающихся и преподавателей, реализация творческих работ обучающихся через выставки - продажи, проведение платных досуговых мероприятий и др. Доходы, полученные от такой деятельности поступают в самостоятельное распоряжение бюджетного  учреждения.</w:t>
      </w:r>
    </w:p>
    <w:p w:rsidR="00645F33" w:rsidRDefault="0050607B" w:rsidP="00A11341">
      <w:pPr>
        <w:spacing w:after="0" w:line="240" w:lineRule="auto"/>
        <w:ind w:right="-1"/>
        <w:jc w:val="center"/>
        <w:rPr>
          <w:rFonts w:ascii="Times New Roman" w:eastAsia="Times New Roman" w:hAnsi="Times New Roman" w:cs="Times New Roman"/>
          <w:b/>
          <w:sz w:val="28"/>
          <w:szCs w:val="20"/>
          <w:lang w:eastAsia="ru-RU"/>
        </w:rPr>
      </w:pPr>
      <w:r w:rsidRPr="0050607B">
        <w:rPr>
          <w:rFonts w:ascii="Times New Roman" w:hAnsi="Times New Roman" w:cs="Times New Roman"/>
          <w:b/>
          <w:sz w:val="28"/>
          <w:szCs w:val="28"/>
        </w:rPr>
        <w:t xml:space="preserve">Проверка </w:t>
      </w:r>
      <w:r w:rsidR="00815E7D">
        <w:rPr>
          <w:rFonts w:ascii="Times New Roman" w:hAnsi="Times New Roman" w:cs="Times New Roman"/>
          <w:b/>
          <w:sz w:val="28"/>
          <w:szCs w:val="28"/>
        </w:rPr>
        <w:t>правильности составления плана финансово-хозяйственной деятельности, обоснованности расчетов к нему</w:t>
      </w:r>
      <w:r w:rsidR="00645F33" w:rsidRPr="0050607B">
        <w:rPr>
          <w:rFonts w:ascii="Times New Roman" w:eastAsia="Times New Roman" w:hAnsi="Times New Roman" w:cs="Times New Roman"/>
          <w:b/>
          <w:sz w:val="28"/>
          <w:szCs w:val="20"/>
          <w:lang w:eastAsia="ru-RU"/>
        </w:rPr>
        <w:t>.</w:t>
      </w:r>
    </w:p>
    <w:p w:rsidR="00815E7D" w:rsidRPr="00815E7D" w:rsidRDefault="00815E7D" w:rsidP="00815E7D">
      <w:pPr>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Основным документом, отражающим финансовое обеспечение функционирования бюджетного учреждения, является План финансово-хозяйственной деятельности (далее по тексту - план ФХД, ПФХД).</w:t>
      </w:r>
    </w:p>
    <w:p w:rsidR="00815E7D" w:rsidRPr="00815E7D" w:rsidRDefault="00815E7D" w:rsidP="00815E7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Порядок составления и утверждения плана ФХД муниципальных бюджетных учреждений утвержден приказом Управления культуры Администрации Эвенкийского муниципального района Красноярского края от 17.11.2020 №136 "Об утверждении порядка составления и утверждения плана финансово-хозяйственной деятельности муниципальных бюджетных учреждений, в отношении которых функции и полномочия учредителя осуществляет Управление культуры Администрации Эвенкийского муниципального района Красноярского края" (далее по тексту - Порядок составления и утверждения плана ФХД) и  разработан с учетом Требований к составлению и утверждению плана финансово-хозяйственной деятельности государственного (муниципального) учреждения, утвержденных приказом Министерства финансов Российской Федерации от 31.08.2018 №186н.</w:t>
      </w:r>
    </w:p>
    <w:p w:rsidR="006962A4" w:rsidRPr="006962A4" w:rsidRDefault="006962A4" w:rsidP="006962A4">
      <w:pPr>
        <w:tabs>
          <w:tab w:val="left" w:pos="567"/>
        </w:tabs>
        <w:spacing w:after="0" w:line="240" w:lineRule="auto"/>
        <w:ind w:firstLine="567"/>
        <w:jc w:val="both"/>
        <w:rPr>
          <w:rFonts w:ascii="Times New Roman" w:hAnsi="Times New Roman" w:cs="Times New Roman"/>
          <w:sz w:val="28"/>
          <w:szCs w:val="28"/>
        </w:rPr>
      </w:pPr>
      <w:r w:rsidRPr="006962A4">
        <w:rPr>
          <w:rFonts w:ascii="Times New Roman" w:hAnsi="Times New Roman" w:cs="Times New Roman"/>
          <w:sz w:val="28"/>
          <w:szCs w:val="28"/>
        </w:rPr>
        <w:t>Постановлением Администрации Эвенкийского муниципального района от 30.12.2021 №655-п (далее - Постановление от 30.12.2021 №655-п) утвержден Порядок формирования муниципального задания в отношении муниципальных учреждений Эвенкийского муниципального района и финансового обеспечения выполнения муниципального задания. Муниципальное задание формируется при формировании районного бюджета на очередной финансовый год и плановый период.</w:t>
      </w:r>
    </w:p>
    <w:p w:rsidR="006962A4" w:rsidRPr="006962A4" w:rsidRDefault="006962A4" w:rsidP="006962A4">
      <w:pPr>
        <w:tabs>
          <w:tab w:val="left" w:pos="567"/>
        </w:tabs>
        <w:spacing w:after="0" w:line="240" w:lineRule="auto"/>
        <w:ind w:firstLine="567"/>
        <w:jc w:val="both"/>
        <w:rPr>
          <w:rFonts w:ascii="Times New Roman" w:hAnsi="Times New Roman" w:cs="Times New Roman"/>
          <w:sz w:val="28"/>
          <w:szCs w:val="28"/>
        </w:rPr>
      </w:pPr>
      <w:r w:rsidRPr="006962A4">
        <w:rPr>
          <w:rFonts w:ascii="Times New Roman" w:hAnsi="Times New Roman" w:cs="Times New Roman"/>
          <w:sz w:val="28"/>
          <w:szCs w:val="28"/>
        </w:rPr>
        <w:t>Согласно статье 78.1 БК РФ из бюджетов бюджетной системы Российской Федерации могут предоставляться субсидии бюджетным учреждениям на иные цели.</w:t>
      </w:r>
    </w:p>
    <w:p w:rsidR="006962A4" w:rsidRPr="006962A4" w:rsidRDefault="006962A4" w:rsidP="006962A4">
      <w:pPr>
        <w:tabs>
          <w:tab w:val="left" w:pos="567"/>
          <w:tab w:val="left" w:pos="709"/>
        </w:tabs>
        <w:spacing w:after="0" w:line="240" w:lineRule="auto"/>
        <w:ind w:firstLine="567"/>
        <w:jc w:val="both"/>
        <w:rPr>
          <w:rFonts w:ascii="Times New Roman" w:hAnsi="Times New Roman" w:cs="Times New Roman"/>
          <w:sz w:val="28"/>
          <w:szCs w:val="28"/>
        </w:rPr>
      </w:pPr>
      <w:r w:rsidRPr="006962A4">
        <w:rPr>
          <w:rFonts w:ascii="Times New Roman" w:hAnsi="Times New Roman" w:cs="Times New Roman"/>
          <w:sz w:val="28"/>
          <w:szCs w:val="28"/>
        </w:rPr>
        <w:t xml:space="preserve">Порядок определения объема и условий предоставления муниципальным бюджетным и автономным учреждениям Эвенкийского муниципального района субсидии на иные цели утвержден Постановлением </w:t>
      </w:r>
      <w:r w:rsidRPr="006962A4">
        <w:rPr>
          <w:rFonts w:ascii="Times New Roman" w:hAnsi="Times New Roman" w:cs="Times New Roman"/>
          <w:sz w:val="28"/>
          <w:szCs w:val="28"/>
        </w:rPr>
        <w:lastRenderedPageBreak/>
        <w:t xml:space="preserve">Администрации Эвенкийского муниципального района от 24.12.2020 №657-п. </w:t>
      </w:r>
    </w:p>
    <w:p w:rsidR="00815E7D" w:rsidRPr="00815E7D" w:rsidRDefault="00815E7D" w:rsidP="00815E7D">
      <w:pPr>
        <w:tabs>
          <w:tab w:val="left" w:pos="567"/>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815E7D">
        <w:rPr>
          <w:rFonts w:ascii="Times New Roman" w:eastAsia="Times New Roman" w:hAnsi="Times New Roman" w:cs="Times New Roman"/>
          <w:sz w:val="28"/>
          <w:szCs w:val="28"/>
          <w:lang w:eastAsia="ru-RU"/>
        </w:rPr>
        <w:t xml:space="preserve">униципальное задание МБУ ДО «Ванаварская детская школа искусств» ЭМР на 2024 год и на плановый период 2025-2026 годов, утвержденно приказом Управления культуры Администрации Эвенкийского муниципального района Красноярского края от 29.12.2023 №125 "Об утверждении муниципального задания муниципального бюджетного учреждения дополнительного образования "Ванаварская детская школа искусств" Эвенкийского муниципального района Красноярского края». В муниципальное задание за период 2024 года внесено 13 изменений. </w:t>
      </w:r>
    </w:p>
    <w:p w:rsidR="00815E7D" w:rsidRPr="00815E7D" w:rsidRDefault="00815E7D" w:rsidP="00815E7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Муниципальное задание МБУ ДО «Ванаварская детская школа искусств» ЭМР на 2024 год и на плановый период 2025-2026 годов формировалось по форме 0506001 согласно Приложению №1 к Постановлению от 30.12.2021 №655-п.</w:t>
      </w:r>
    </w:p>
    <w:p w:rsidR="00815E7D" w:rsidRPr="00815E7D" w:rsidRDefault="00815E7D" w:rsidP="00815E7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Муниципальным заданием предусматривалось оказание муниципальных услуг:</w:t>
      </w:r>
    </w:p>
    <w:p w:rsidR="00815E7D" w:rsidRPr="00815E7D" w:rsidRDefault="00815E7D" w:rsidP="00815E7D">
      <w:pPr>
        <w:widowControl w:val="0"/>
        <w:autoSpaceDE w:val="0"/>
        <w:autoSpaceDN w:val="0"/>
        <w:adjustRightInd w:val="0"/>
        <w:spacing w:after="0" w:line="240" w:lineRule="auto"/>
        <w:ind w:firstLine="567"/>
        <w:jc w:val="both"/>
        <w:rPr>
          <w:rFonts w:ascii="Times New Roman" w:eastAsia="Times New Roman" w:hAnsi="Times New Roman" w:cs="Courier New"/>
          <w:sz w:val="28"/>
          <w:szCs w:val="28"/>
          <w:lang w:eastAsia="ru-RU"/>
        </w:rPr>
      </w:pPr>
      <w:r w:rsidRPr="00815E7D">
        <w:rPr>
          <w:rFonts w:ascii="Times New Roman" w:eastAsia="Times New Roman" w:hAnsi="Times New Roman" w:cs="Courier New"/>
          <w:sz w:val="28"/>
          <w:szCs w:val="28"/>
          <w:lang w:eastAsia="ru-RU"/>
        </w:rPr>
        <w:t>- реализация дополнительных предпрофессиональных образовательных программ в области искусства;</w:t>
      </w:r>
    </w:p>
    <w:p w:rsidR="00815E7D" w:rsidRPr="00815E7D" w:rsidRDefault="00815E7D" w:rsidP="00815E7D">
      <w:pPr>
        <w:widowControl w:val="0"/>
        <w:autoSpaceDE w:val="0"/>
        <w:autoSpaceDN w:val="0"/>
        <w:adjustRightInd w:val="0"/>
        <w:spacing w:after="0" w:line="240" w:lineRule="auto"/>
        <w:ind w:firstLine="567"/>
        <w:jc w:val="both"/>
        <w:rPr>
          <w:rFonts w:ascii="Times New Roman" w:eastAsia="Times New Roman" w:hAnsi="Times New Roman" w:cs="Courier New"/>
          <w:sz w:val="28"/>
          <w:szCs w:val="28"/>
          <w:lang w:eastAsia="ru-RU"/>
        </w:rPr>
      </w:pPr>
      <w:r w:rsidRPr="00815E7D">
        <w:rPr>
          <w:rFonts w:ascii="Times New Roman" w:eastAsia="Times New Roman" w:hAnsi="Times New Roman" w:cs="Courier New"/>
          <w:sz w:val="28"/>
          <w:szCs w:val="28"/>
          <w:lang w:eastAsia="ru-RU"/>
        </w:rPr>
        <w:t>- реализация дополнительных общеразвивающих программ.</w:t>
      </w:r>
    </w:p>
    <w:p w:rsidR="00815E7D" w:rsidRPr="00815E7D" w:rsidRDefault="00815E7D" w:rsidP="00815E7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Courier New"/>
          <w:sz w:val="28"/>
          <w:szCs w:val="28"/>
          <w:lang w:eastAsia="ru-RU"/>
        </w:rPr>
        <w:t>Потребителями муниципальной услуги по муниципальному заданию являются</w:t>
      </w:r>
      <w:r w:rsidRPr="00815E7D">
        <w:rPr>
          <w:rFonts w:ascii="Times New Roman" w:eastAsia="Times New Roman" w:hAnsi="Times New Roman" w:cs="Times New Roman"/>
          <w:sz w:val="28"/>
          <w:szCs w:val="28"/>
          <w:lang w:eastAsia="ru-RU"/>
        </w:rPr>
        <w:t xml:space="preserve"> физические лица, имеющие необходимые для освоения соответствующей образовательной программы творческие способности и физические данные.</w:t>
      </w:r>
    </w:p>
    <w:p w:rsidR="00815E7D" w:rsidRPr="00815E7D" w:rsidRDefault="00815E7D" w:rsidP="00815E7D">
      <w:pPr>
        <w:spacing w:after="0" w:line="240" w:lineRule="auto"/>
        <w:ind w:firstLine="567"/>
        <w:jc w:val="both"/>
        <w:rPr>
          <w:rFonts w:ascii="Times New Roman" w:eastAsia="Times New Roman" w:hAnsi="Times New Roman" w:cs="Times New Roman"/>
          <w:sz w:val="28"/>
          <w:szCs w:val="28"/>
          <w:highlight w:val="yellow"/>
          <w:lang w:eastAsia="ru-RU"/>
        </w:rPr>
      </w:pPr>
      <w:r w:rsidRPr="00815E7D">
        <w:rPr>
          <w:rFonts w:ascii="Times New Roman" w:eastAsia="Times New Roman" w:hAnsi="Times New Roman" w:cs="Times New Roman"/>
          <w:sz w:val="28"/>
          <w:szCs w:val="28"/>
          <w:lang w:eastAsia="ru-RU"/>
        </w:rPr>
        <w:t>Финансовое обеспечение деятельности МБУ ДО "Ванаварская детская школа искусств" ЭМР осуществлялось на основании соглашений, заключенных с Управлением культуры Администрации Эвенкийского муниципального района Красноярского края, осуществляющего функции и полномочия учредителя бюджетного учреждения по источнику финансирования</w:t>
      </w:r>
      <w:r w:rsidRPr="00815E7D">
        <w:rPr>
          <w:rFonts w:ascii="Times New Roman" w:eastAsia="Times New Roman" w:hAnsi="Times New Roman" w:cs="Times New Roman"/>
          <w:b/>
          <w:sz w:val="28"/>
          <w:szCs w:val="28"/>
          <w:lang w:eastAsia="ru-RU"/>
        </w:rPr>
        <w:t>.</w:t>
      </w:r>
      <w:r w:rsidRPr="00815E7D">
        <w:rPr>
          <w:rFonts w:ascii="Times New Roman" w:eastAsia="Times New Roman" w:hAnsi="Times New Roman" w:cs="Times New Roman"/>
          <w:sz w:val="28"/>
          <w:szCs w:val="28"/>
          <w:lang w:eastAsia="ru-RU"/>
        </w:rPr>
        <w:tab/>
      </w:r>
    </w:p>
    <w:p w:rsidR="00C75D53" w:rsidRPr="00A11341" w:rsidRDefault="00C75D53" w:rsidP="00A11341">
      <w:pPr>
        <w:pStyle w:val="11"/>
        <w:ind w:firstLine="567"/>
        <w:jc w:val="both"/>
        <w:rPr>
          <w:rFonts w:ascii="Times New Roman" w:hAnsi="Times New Roman" w:cs="Times New Roman"/>
          <w:sz w:val="28"/>
          <w:szCs w:val="28"/>
        </w:rPr>
      </w:pPr>
      <w:r w:rsidRPr="00A11341">
        <w:rPr>
          <w:rFonts w:ascii="Times New Roman" w:hAnsi="Times New Roman" w:cs="Times New Roman"/>
          <w:sz w:val="28"/>
          <w:szCs w:val="28"/>
        </w:rPr>
        <w:t>Финансовое обеспечение выполнения муниципального задания осуществлялось в пределах бюджетных ассигнований, предусмотренных в районном бюджете на указанные цели.</w:t>
      </w:r>
    </w:p>
    <w:p w:rsidR="00C60413" w:rsidRDefault="00C75D53" w:rsidP="0002191B">
      <w:pPr>
        <w:pStyle w:val="11"/>
        <w:ind w:firstLine="567"/>
        <w:jc w:val="both"/>
        <w:rPr>
          <w:rFonts w:ascii="Times New Roman" w:hAnsi="Times New Roman" w:cs="Times New Roman"/>
          <w:bCs/>
          <w:i/>
          <w:sz w:val="28"/>
          <w:szCs w:val="28"/>
        </w:rPr>
      </w:pPr>
      <w:r w:rsidRPr="00A11341">
        <w:rPr>
          <w:rFonts w:ascii="Times New Roman" w:hAnsi="Times New Roman" w:cs="Times New Roman"/>
          <w:bCs/>
          <w:i/>
          <w:sz w:val="28"/>
          <w:szCs w:val="28"/>
        </w:rPr>
        <w:t xml:space="preserve">В ходе проверки правильности формирования муниципального задания и его финансового обеспечения нарушений не выявлено. </w:t>
      </w:r>
    </w:p>
    <w:p w:rsidR="0002191B" w:rsidRPr="0002191B" w:rsidRDefault="0002191B" w:rsidP="0002191B">
      <w:pPr>
        <w:pStyle w:val="a9"/>
      </w:pPr>
    </w:p>
    <w:p w:rsidR="005A71E2" w:rsidRPr="005A71E2" w:rsidRDefault="005A71E2" w:rsidP="00A11341">
      <w:pPr>
        <w:spacing w:after="0"/>
        <w:jc w:val="center"/>
        <w:rPr>
          <w:rFonts w:ascii="Times New Roman" w:hAnsi="Times New Roman" w:cs="Times New Roman"/>
          <w:b/>
          <w:sz w:val="28"/>
          <w:szCs w:val="28"/>
        </w:rPr>
      </w:pPr>
      <w:r w:rsidRPr="005A71E2">
        <w:rPr>
          <w:rFonts w:ascii="Times New Roman" w:hAnsi="Times New Roman" w:cs="Times New Roman"/>
          <w:b/>
          <w:sz w:val="28"/>
          <w:szCs w:val="28"/>
        </w:rPr>
        <w:t>Анализ исполнения плана финансово-хозяйственной деятельности.</w:t>
      </w:r>
    </w:p>
    <w:p w:rsidR="00815E7D" w:rsidRPr="00815E7D" w:rsidRDefault="00815E7D" w:rsidP="00815E7D">
      <w:pPr>
        <w:tabs>
          <w:tab w:val="left" w:pos="567"/>
          <w:tab w:val="left" w:pos="709"/>
          <w:tab w:val="left" w:pos="851"/>
        </w:tabs>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МБУ ДО «Ванаварская детская школа искусств» ЭМР осуществляет финансово-хозяйственную деятельность на основании утвержденного плана ФХД.</w:t>
      </w:r>
    </w:p>
    <w:p w:rsidR="00815E7D" w:rsidRPr="00815E7D" w:rsidRDefault="00815E7D" w:rsidP="00815E7D">
      <w:pPr>
        <w:tabs>
          <w:tab w:val="left" w:pos="567"/>
          <w:tab w:val="left" w:pos="709"/>
          <w:tab w:val="left" w:pos="851"/>
        </w:tabs>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Плановые показатели плана ФХД по поступлениям на 2024 год формировались учреждением в разрезе:</w:t>
      </w:r>
    </w:p>
    <w:p w:rsidR="00815E7D" w:rsidRPr="00815E7D" w:rsidRDefault="00815E7D" w:rsidP="00815E7D">
      <w:pPr>
        <w:tabs>
          <w:tab w:val="left" w:pos="567"/>
          <w:tab w:val="left" w:pos="709"/>
          <w:tab w:val="left" w:pos="851"/>
        </w:tabs>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 субсидии на финансовое обеспечение выполнения государственного (муниципального) задания;</w:t>
      </w:r>
    </w:p>
    <w:p w:rsidR="00815E7D" w:rsidRPr="00815E7D" w:rsidRDefault="00815E7D" w:rsidP="00815E7D">
      <w:pPr>
        <w:tabs>
          <w:tab w:val="left" w:pos="567"/>
          <w:tab w:val="left" w:pos="709"/>
          <w:tab w:val="left" w:pos="851"/>
        </w:tabs>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 субсидии на иные цели.</w:t>
      </w:r>
    </w:p>
    <w:p w:rsidR="00815E7D" w:rsidRPr="00815E7D" w:rsidRDefault="00815E7D" w:rsidP="00815E7D">
      <w:pPr>
        <w:tabs>
          <w:tab w:val="left" w:pos="567"/>
          <w:tab w:val="left" w:pos="709"/>
          <w:tab w:val="left" w:pos="851"/>
        </w:tabs>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lastRenderedPageBreak/>
        <w:t>- приносящая доход деятельность.</w:t>
      </w:r>
    </w:p>
    <w:p w:rsidR="00815E7D" w:rsidRPr="00815E7D" w:rsidRDefault="00815E7D" w:rsidP="00815E7D">
      <w:pPr>
        <w:tabs>
          <w:tab w:val="left" w:pos="567"/>
          <w:tab w:val="left" w:pos="709"/>
          <w:tab w:val="left" w:pos="851"/>
        </w:tabs>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К проверке представлены:</w:t>
      </w:r>
    </w:p>
    <w:p w:rsidR="00815E7D" w:rsidRPr="00815E7D" w:rsidRDefault="00815E7D" w:rsidP="00815E7D">
      <w:pPr>
        <w:tabs>
          <w:tab w:val="left" w:pos="567"/>
          <w:tab w:val="left" w:pos="709"/>
          <w:tab w:val="left" w:pos="851"/>
        </w:tabs>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 план ФХД МБУ ДО «Ванаварская детская школа искусств» ЭМР на 2024 год и плановый период 2025 и 2026 годов утвержден исполняющей обязанности директора Мацик Л.Д. и согласованный 29.12.2023 руководителем Управления культуры Администрации Эвенкийского муниципального района Подполенок М.В.;</w:t>
      </w:r>
    </w:p>
    <w:p w:rsidR="00815E7D" w:rsidRPr="00815E7D" w:rsidRDefault="00815E7D" w:rsidP="00815E7D">
      <w:pPr>
        <w:tabs>
          <w:tab w:val="left" w:pos="567"/>
          <w:tab w:val="left" w:pos="709"/>
          <w:tab w:val="left" w:pos="851"/>
        </w:tabs>
        <w:spacing w:after="0" w:line="240" w:lineRule="auto"/>
        <w:ind w:firstLine="567"/>
        <w:jc w:val="both"/>
        <w:rPr>
          <w:rFonts w:ascii="Times New Roman" w:eastAsia="Times New Roman" w:hAnsi="Times New Roman" w:cs="Times New Roman"/>
          <w:color w:val="FF0000"/>
          <w:sz w:val="28"/>
          <w:szCs w:val="28"/>
          <w:lang w:eastAsia="ru-RU"/>
        </w:rPr>
      </w:pPr>
      <w:r w:rsidRPr="00815E7D">
        <w:rPr>
          <w:rFonts w:ascii="Times New Roman" w:eastAsia="Times New Roman" w:hAnsi="Times New Roman" w:cs="Times New Roman"/>
          <w:sz w:val="28"/>
          <w:szCs w:val="28"/>
          <w:lang w:eastAsia="ru-RU"/>
        </w:rPr>
        <w:t>- уточненный план ФХД МБУ ДО «Ванаварская детская школа искусств» ЭМР на 2024 год и плановый период 2025 и 2026 годов утвержден директором Сафиной О.А. и согласованный 25.12.2024 руководителем Управления культуры Администрации Эвенкийского муниципального района Подполенок М.В.</w:t>
      </w:r>
    </w:p>
    <w:p w:rsidR="00815E7D" w:rsidRPr="00815E7D" w:rsidRDefault="00815E7D" w:rsidP="00815E7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Анализируя план финансово-хозяйственной деятельности за 2024 год отмечается следующее:</w:t>
      </w:r>
    </w:p>
    <w:p w:rsidR="00815E7D" w:rsidRPr="005D6D8B" w:rsidRDefault="00815E7D" w:rsidP="00815E7D">
      <w:pPr>
        <w:numPr>
          <w:ilvl w:val="0"/>
          <w:numId w:val="25"/>
        </w:numPr>
        <w:spacing w:after="0" w:line="240" w:lineRule="auto"/>
        <w:ind w:left="0" w:firstLine="567"/>
        <w:contextualSpacing/>
        <w:jc w:val="both"/>
        <w:rPr>
          <w:rFonts w:ascii="Times New Roman" w:eastAsia="Times New Roman" w:hAnsi="Times New Roman" w:cs="Times New Roman"/>
          <w:sz w:val="28"/>
          <w:szCs w:val="28"/>
          <w:lang w:eastAsia="ru-RU"/>
        </w:rPr>
      </w:pPr>
      <w:r w:rsidRPr="005D6D8B">
        <w:rPr>
          <w:rFonts w:ascii="Times New Roman" w:eastAsia="Times New Roman" w:hAnsi="Times New Roman" w:cs="Times New Roman"/>
          <w:i/>
          <w:sz w:val="28"/>
          <w:szCs w:val="28"/>
          <w:lang w:eastAsia="ru-RU"/>
        </w:rPr>
        <w:t xml:space="preserve"> показатели по поступлениям</w:t>
      </w:r>
      <w:r w:rsidRPr="005D6D8B">
        <w:rPr>
          <w:rFonts w:ascii="Times New Roman" w:eastAsia="Times New Roman" w:hAnsi="Times New Roman" w:cs="Times New Roman"/>
          <w:sz w:val="28"/>
          <w:szCs w:val="28"/>
          <w:lang w:eastAsia="ru-RU"/>
        </w:rPr>
        <w:t xml:space="preserve"> (доходы) МБУ ДО «Ванаварская детская школа искусств» ЭМР по состоянию на 01.01.2024 составляли в общей сумме 32 516 682,00 руб. В течение финансового года показатели по поступлениям в целом были уменьшены на общую сумму </w:t>
      </w:r>
      <w:r w:rsidRPr="005D6D8B">
        <w:rPr>
          <w:rFonts w:ascii="Times New Roman" w:eastAsia="Times New Roman" w:hAnsi="Times New Roman" w:cs="Times New Roman"/>
          <w:bCs/>
          <w:sz w:val="28"/>
          <w:szCs w:val="28"/>
          <w:lang w:eastAsia="ru-RU"/>
        </w:rPr>
        <w:t>1 518 907,97</w:t>
      </w:r>
      <w:r w:rsidRPr="005D6D8B">
        <w:rPr>
          <w:rFonts w:ascii="Times New Roman" w:eastAsia="Times New Roman" w:hAnsi="Times New Roman" w:cs="Times New Roman"/>
          <w:sz w:val="28"/>
          <w:szCs w:val="28"/>
          <w:lang w:eastAsia="ru-RU"/>
        </w:rPr>
        <w:t xml:space="preserve"> руб. или на 4,67%, и составили общую сумму 30 997 774,03 руб., из них:</w:t>
      </w:r>
    </w:p>
    <w:p w:rsidR="00815E7D" w:rsidRPr="00815E7D" w:rsidRDefault="00815E7D" w:rsidP="00815E7D">
      <w:pPr>
        <w:spacing w:after="0" w:line="240" w:lineRule="auto"/>
        <w:ind w:firstLine="567"/>
        <w:jc w:val="both"/>
        <w:rPr>
          <w:rFonts w:ascii="Times New Roman" w:eastAsia="Times New Roman" w:hAnsi="Times New Roman" w:cs="Times New Roman"/>
          <w:sz w:val="28"/>
          <w:szCs w:val="28"/>
          <w:lang w:eastAsia="ru-RU"/>
        </w:rPr>
      </w:pPr>
      <w:r w:rsidRPr="005D6D8B">
        <w:rPr>
          <w:rFonts w:ascii="Times New Roman" w:eastAsia="Times New Roman" w:hAnsi="Times New Roman" w:cs="Times New Roman"/>
          <w:sz w:val="28"/>
          <w:szCs w:val="28"/>
          <w:lang w:eastAsia="ru-RU"/>
        </w:rPr>
        <w:t>- субсидии на финансовое обеспечение выполнения государственного</w:t>
      </w:r>
      <w:r w:rsidRPr="00815E7D">
        <w:rPr>
          <w:rFonts w:ascii="Times New Roman" w:eastAsia="Times New Roman" w:hAnsi="Times New Roman" w:cs="Times New Roman"/>
          <w:sz w:val="28"/>
          <w:szCs w:val="28"/>
          <w:lang w:eastAsia="ru-RU"/>
        </w:rPr>
        <w:t xml:space="preserve"> (муниципального) задания уменьшены в сумме 2 141 579,93 руб., или на 6,63%;</w:t>
      </w:r>
    </w:p>
    <w:p w:rsidR="00815E7D" w:rsidRPr="00815E7D" w:rsidRDefault="00815E7D" w:rsidP="00815E7D">
      <w:pPr>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 субсидии на иные цели  увеличены в сумме 621 177,96 руб., или в 3,82 раза;</w:t>
      </w:r>
    </w:p>
    <w:p w:rsidR="00815E7D" w:rsidRPr="00815E7D" w:rsidRDefault="00815E7D" w:rsidP="00815E7D">
      <w:pPr>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 приносящая доход деятельность увеличена на 1 494,00 руб.</w:t>
      </w:r>
    </w:p>
    <w:p w:rsidR="00815E7D" w:rsidRPr="00815E7D" w:rsidRDefault="00815E7D" w:rsidP="00815E7D">
      <w:pPr>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По состоянию на 01.01.2025 показатели по поступлениям составили общую сумму 30 997 774,03 руб.</w:t>
      </w:r>
    </w:p>
    <w:p w:rsidR="00815E7D" w:rsidRPr="005D6D8B" w:rsidRDefault="00815E7D" w:rsidP="00815E7D">
      <w:pPr>
        <w:numPr>
          <w:ilvl w:val="0"/>
          <w:numId w:val="25"/>
        </w:numPr>
        <w:spacing w:after="0" w:line="240" w:lineRule="auto"/>
        <w:ind w:left="0" w:firstLine="567"/>
        <w:contextualSpacing/>
        <w:jc w:val="both"/>
        <w:rPr>
          <w:rFonts w:ascii="Times New Roman" w:eastAsia="Times New Roman" w:hAnsi="Times New Roman" w:cs="Times New Roman"/>
          <w:sz w:val="28"/>
          <w:szCs w:val="28"/>
          <w:lang w:eastAsia="ru-RU"/>
        </w:rPr>
      </w:pPr>
      <w:r w:rsidRPr="005D6D8B">
        <w:rPr>
          <w:rFonts w:ascii="Times New Roman" w:eastAsia="Times New Roman" w:hAnsi="Times New Roman" w:cs="Times New Roman"/>
          <w:i/>
          <w:sz w:val="28"/>
          <w:szCs w:val="28"/>
          <w:lang w:eastAsia="ru-RU"/>
        </w:rPr>
        <w:t xml:space="preserve"> показатели по выплатам</w:t>
      </w:r>
      <w:r w:rsidRPr="005D6D8B">
        <w:rPr>
          <w:rFonts w:ascii="Times New Roman" w:eastAsia="Times New Roman" w:hAnsi="Times New Roman" w:cs="Times New Roman"/>
          <w:sz w:val="28"/>
          <w:szCs w:val="28"/>
          <w:lang w:eastAsia="ru-RU"/>
        </w:rPr>
        <w:t xml:space="preserve"> (расходы) МБУ ДО «Ванаварская детская школа искусств» ЭМР по состоянию на 01.01.2024 составляли в общей сумме 32 516 682,00 руб. В течение финансового года в план ФХД вносились изменения, общая сумма по выплатам уменьшена на 4,34% или на </w:t>
      </w:r>
      <w:r w:rsidRPr="005D6D8B">
        <w:rPr>
          <w:rFonts w:ascii="Times New Roman" w:eastAsia="Times New Roman" w:hAnsi="Times New Roman" w:cs="Times New Roman"/>
          <w:bCs/>
          <w:sz w:val="28"/>
          <w:szCs w:val="28"/>
          <w:lang w:eastAsia="ru-RU"/>
        </w:rPr>
        <w:t>1 411 160,65</w:t>
      </w:r>
      <w:r w:rsidRPr="005D6D8B">
        <w:rPr>
          <w:rFonts w:ascii="Times New Roman" w:eastAsia="Times New Roman" w:hAnsi="Times New Roman" w:cs="Times New Roman"/>
          <w:sz w:val="28"/>
          <w:szCs w:val="28"/>
          <w:lang w:eastAsia="ru-RU"/>
        </w:rPr>
        <w:t xml:space="preserve"> руб., в том числе:</w:t>
      </w:r>
    </w:p>
    <w:p w:rsidR="00815E7D" w:rsidRPr="005D6D8B" w:rsidRDefault="00815E7D" w:rsidP="00815E7D">
      <w:pPr>
        <w:spacing w:after="0" w:line="240" w:lineRule="auto"/>
        <w:ind w:firstLine="567"/>
        <w:contextualSpacing/>
        <w:jc w:val="both"/>
        <w:rPr>
          <w:rFonts w:ascii="Times New Roman" w:eastAsia="Times New Roman" w:hAnsi="Times New Roman" w:cs="Times New Roman"/>
          <w:sz w:val="28"/>
          <w:szCs w:val="28"/>
          <w:lang w:eastAsia="ru-RU"/>
        </w:rPr>
      </w:pPr>
      <w:r w:rsidRPr="005D6D8B">
        <w:rPr>
          <w:rFonts w:ascii="Times New Roman" w:eastAsia="Times New Roman" w:hAnsi="Times New Roman" w:cs="Times New Roman"/>
          <w:sz w:val="28"/>
          <w:szCs w:val="28"/>
          <w:lang w:eastAsia="ru-RU"/>
        </w:rPr>
        <w:t xml:space="preserve">- расходы на выплату персоналу </w:t>
      </w:r>
      <w:r w:rsidRPr="005D6D8B">
        <w:rPr>
          <w:rFonts w:ascii="Times New Roman" w:eastAsia="Times New Roman" w:hAnsi="Times New Roman" w:cs="Times New Roman"/>
          <w:i/>
          <w:sz w:val="28"/>
          <w:szCs w:val="28"/>
          <w:lang w:eastAsia="ru-RU"/>
        </w:rPr>
        <w:t>уменьшены</w:t>
      </w:r>
      <w:r w:rsidRPr="005D6D8B">
        <w:rPr>
          <w:rFonts w:ascii="Times New Roman" w:eastAsia="Times New Roman" w:hAnsi="Times New Roman" w:cs="Times New Roman"/>
          <w:sz w:val="28"/>
          <w:szCs w:val="28"/>
          <w:lang w:eastAsia="ru-RU"/>
        </w:rPr>
        <w:t xml:space="preserve"> на 2 115 001,75 руб.;</w:t>
      </w:r>
    </w:p>
    <w:p w:rsidR="00815E7D" w:rsidRPr="005D6D8B" w:rsidRDefault="00815E7D" w:rsidP="00815E7D">
      <w:pPr>
        <w:spacing w:after="0" w:line="240" w:lineRule="auto"/>
        <w:ind w:firstLine="567"/>
        <w:jc w:val="both"/>
        <w:rPr>
          <w:rFonts w:ascii="Times New Roman" w:eastAsia="Times New Roman" w:hAnsi="Times New Roman" w:cs="Times New Roman"/>
          <w:sz w:val="28"/>
          <w:szCs w:val="28"/>
          <w:lang w:eastAsia="ru-RU"/>
        </w:rPr>
      </w:pPr>
      <w:r w:rsidRPr="005D6D8B">
        <w:rPr>
          <w:rFonts w:ascii="Times New Roman" w:eastAsia="Times New Roman" w:hAnsi="Times New Roman" w:cs="Times New Roman"/>
          <w:sz w:val="28"/>
          <w:szCs w:val="28"/>
          <w:lang w:eastAsia="ru-RU"/>
        </w:rPr>
        <w:t>-</w:t>
      </w:r>
      <w:r w:rsidRPr="005D6D8B">
        <w:rPr>
          <w:rFonts w:ascii="Times New Roman" w:eastAsia="Times New Roman" w:hAnsi="Times New Roman" w:cs="Times New Roman"/>
          <w:color w:val="FF0000"/>
          <w:sz w:val="28"/>
          <w:szCs w:val="28"/>
          <w:lang w:eastAsia="ru-RU"/>
        </w:rPr>
        <w:t xml:space="preserve"> </w:t>
      </w:r>
      <w:r w:rsidRPr="005D6D8B">
        <w:rPr>
          <w:rFonts w:ascii="Times New Roman" w:eastAsia="Times New Roman" w:hAnsi="Times New Roman" w:cs="Times New Roman"/>
          <w:sz w:val="28"/>
          <w:szCs w:val="28"/>
          <w:lang w:eastAsia="ru-RU"/>
        </w:rPr>
        <w:t xml:space="preserve">планируемые расходы на закупку товаров, работ, услуг </w:t>
      </w:r>
      <w:r w:rsidRPr="005D6D8B">
        <w:rPr>
          <w:rFonts w:ascii="Times New Roman" w:eastAsia="Times New Roman" w:hAnsi="Times New Roman" w:cs="Times New Roman"/>
          <w:i/>
          <w:sz w:val="28"/>
          <w:szCs w:val="28"/>
          <w:lang w:eastAsia="ru-RU"/>
        </w:rPr>
        <w:t>увеличены</w:t>
      </w:r>
      <w:r w:rsidRPr="005D6D8B">
        <w:rPr>
          <w:rFonts w:ascii="Times New Roman" w:eastAsia="Times New Roman" w:hAnsi="Times New Roman" w:cs="Times New Roman"/>
          <w:sz w:val="28"/>
          <w:szCs w:val="28"/>
          <w:lang w:eastAsia="ru-RU"/>
        </w:rPr>
        <w:t xml:space="preserve"> на </w:t>
      </w:r>
      <w:r w:rsidRPr="005D6D8B">
        <w:rPr>
          <w:rFonts w:ascii="Times New Roman" w:eastAsia="Times New Roman" w:hAnsi="Times New Roman" w:cs="Times New Roman"/>
          <w:bCs/>
          <w:iCs/>
          <w:sz w:val="28"/>
          <w:szCs w:val="28"/>
          <w:lang w:eastAsia="ru-RU"/>
        </w:rPr>
        <w:t>697 841,1</w:t>
      </w:r>
      <w:r w:rsidRPr="005D6D8B">
        <w:rPr>
          <w:rFonts w:ascii="Times New Roman" w:eastAsia="Times New Roman" w:hAnsi="Times New Roman" w:cs="Times New Roman"/>
          <w:sz w:val="28"/>
          <w:szCs w:val="28"/>
          <w:lang w:eastAsia="ru-RU"/>
        </w:rPr>
        <w:t xml:space="preserve"> руб.; </w:t>
      </w:r>
    </w:p>
    <w:p w:rsidR="00815E7D" w:rsidRPr="005D6D8B" w:rsidRDefault="00815E7D" w:rsidP="00815E7D">
      <w:pPr>
        <w:spacing w:after="0" w:line="240" w:lineRule="auto"/>
        <w:ind w:firstLine="567"/>
        <w:jc w:val="both"/>
        <w:rPr>
          <w:rFonts w:ascii="Times New Roman" w:eastAsia="Times New Roman" w:hAnsi="Times New Roman" w:cs="Times New Roman"/>
          <w:sz w:val="28"/>
          <w:szCs w:val="28"/>
          <w:highlight w:val="yellow"/>
          <w:lang w:eastAsia="ru-RU"/>
        </w:rPr>
      </w:pPr>
      <w:r w:rsidRPr="005D6D8B">
        <w:rPr>
          <w:rFonts w:ascii="Times New Roman" w:eastAsia="Times New Roman" w:hAnsi="Times New Roman" w:cs="Times New Roman"/>
          <w:sz w:val="28"/>
          <w:szCs w:val="28"/>
          <w:lang w:eastAsia="ru-RU"/>
        </w:rPr>
        <w:t xml:space="preserve">- расходы по уплате прочих налогов, сборов  </w:t>
      </w:r>
      <w:r w:rsidRPr="005D6D8B">
        <w:rPr>
          <w:rFonts w:ascii="Times New Roman" w:eastAsia="Times New Roman" w:hAnsi="Times New Roman" w:cs="Times New Roman"/>
          <w:i/>
          <w:sz w:val="28"/>
          <w:szCs w:val="28"/>
          <w:lang w:eastAsia="ru-RU"/>
        </w:rPr>
        <w:t>увеличены</w:t>
      </w:r>
      <w:r w:rsidRPr="005D6D8B">
        <w:rPr>
          <w:rFonts w:ascii="Times New Roman" w:eastAsia="Times New Roman" w:hAnsi="Times New Roman" w:cs="Times New Roman"/>
          <w:sz w:val="28"/>
          <w:szCs w:val="28"/>
          <w:lang w:eastAsia="ru-RU"/>
        </w:rPr>
        <w:t xml:space="preserve"> на 6 000,00 руб.</w:t>
      </w:r>
    </w:p>
    <w:p w:rsidR="00815E7D" w:rsidRPr="00815E7D" w:rsidRDefault="00815E7D" w:rsidP="00815E7D">
      <w:pPr>
        <w:tabs>
          <w:tab w:val="left" w:pos="567"/>
        </w:tabs>
        <w:spacing w:after="0" w:line="240" w:lineRule="auto"/>
        <w:jc w:val="both"/>
        <w:rPr>
          <w:rFonts w:ascii="Times New Roman" w:eastAsia="Times New Roman" w:hAnsi="Times New Roman" w:cs="Times New Roman"/>
          <w:sz w:val="28"/>
          <w:szCs w:val="28"/>
          <w:lang w:eastAsia="ru-RU"/>
        </w:rPr>
      </w:pPr>
      <w:r w:rsidRPr="005D6D8B">
        <w:rPr>
          <w:rFonts w:ascii="Times New Roman" w:eastAsia="Times New Roman" w:hAnsi="Times New Roman" w:cs="Times New Roman"/>
          <w:sz w:val="28"/>
          <w:szCs w:val="28"/>
          <w:lang w:eastAsia="ru-RU"/>
        </w:rPr>
        <w:tab/>
        <w:t>По состоянию на 01.01.2025 показатели по выплатам составили</w:t>
      </w:r>
      <w:r w:rsidRPr="00815E7D">
        <w:rPr>
          <w:rFonts w:ascii="Times New Roman" w:eastAsia="Times New Roman" w:hAnsi="Times New Roman" w:cs="Times New Roman"/>
          <w:sz w:val="28"/>
          <w:szCs w:val="28"/>
          <w:lang w:eastAsia="ru-RU"/>
        </w:rPr>
        <w:t xml:space="preserve"> общую сумму 31 105 521,35 руб. </w:t>
      </w:r>
    </w:p>
    <w:p w:rsidR="006C5758" w:rsidRPr="00D15A20" w:rsidRDefault="006C5758" w:rsidP="006C5758">
      <w:pPr>
        <w:tabs>
          <w:tab w:val="left" w:pos="567"/>
        </w:tabs>
        <w:spacing w:after="0"/>
        <w:jc w:val="both"/>
        <w:rPr>
          <w:rFonts w:ascii="Times New Roman" w:hAnsi="Times New Roman" w:cs="Times New Roman"/>
          <w:sz w:val="28"/>
          <w:szCs w:val="28"/>
        </w:rPr>
      </w:pPr>
    </w:p>
    <w:p w:rsidR="00052C84" w:rsidRPr="008D6843" w:rsidRDefault="00A11341" w:rsidP="00656657">
      <w:pPr>
        <w:pStyle w:val="a9"/>
        <w:jc w:val="center"/>
        <w:rPr>
          <w:rFonts w:ascii="Times New Roman" w:hAnsi="Times New Roman" w:cs="Times New Roman"/>
          <w:color w:val="FF0000"/>
          <w:sz w:val="28"/>
          <w:szCs w:val="28"/>
        </w:rPr>
      </w:pPr>
      <w:r w:rsidRPr="008D6843">
        <w:rPr>
          <w:rFonts w:ascii="Times New Roman" w:hAnsi="Times New Roman" w:cs="Times New Roman"/>
          <w:i/>
          <w:sz w:val="28"/>
          <w:szCs w:val="28"/>
        </w:rPr>
        <w:t>Анализ исполнения МБУ</w:t>
      </w:r>
      <w:r w:rsidR="0047234D">
        <w:rPr>
          <w:rFonts w:ascii="Times New Roman" w:hAnsi="Times New Roman" w:cs="Times New Roman"/>
          <w:i/>
          <w:sz w:val="28"/>
          <w:szCs w:val="28"/>
        </w:rPr>
        <w:t xml:space="preserve"> ДО</w:t>
      </w:r>
      <w:r w:rsidRPr="008D6843">
        <w:rPr>
          <w:rFonts w:ascii="Times New Roman" w:hAnsi="Times New Roman" w:cs="Times New Roman"/>
          <w:i/>
          <w:sz w:val="28"/>
          <w:szCs w:val="28"/>
        </w:rPr>
        <w:t xml:space="preserve"> «</w:t>
      </w:r>
      <w:r w:rsidR="0047234D">
        <w:rPr>
          <w:rFonts w:ascii="Times New Roman" w:hAnsi="Times New Roman" w:cs="Times New Roman"/>
          <w:i/>
          <w:sz w:val="28"/>
          <w:szCs w:val="28"/>
        </w:rPr>
        <w:t>ВДШИ</w:t>
      </w:r>
      <w:r w:rsidRPr="008D6843">
        <w:rPr>
          <w:rFonts w:ascii="Times New Roman" w:hAnsi="Times New Roman" w:cs="Times New Roman"/>
          <w:i/>
          <w:sz w:val="28"/>
          <w:szCs w:val="28"/>
        </w:rPr>
        <w:t>» ЭМР плана ФХД за 202</w:t>
      </w:r>
      <w:r w:rsidR="0047234D">
        <w:rPr>
          <w:rFonts w:ascii="Times New Roman" w:hAnsi="Times New Roman" w:cs="Times New Roman"/>
          <w:i/>
          <w:sz w:val="28"/>
          <w:szCs w:val="28"/>
        </w:rPr>
        <w:t>4</w:t>
      </w:r>
      <w:r w:rsidRPr="008D6843">
        <w:rPr>
          <w:rFonts w:ascii="Times New Roman" w:hAnsi="Times New Roman" w:cs="Times New Roman"/>
          <w:i/>
          <w:sz w:val="28"/>
          <w:szCs w:val="28"/>
        </w:rPr>
        <w:t xml:space="preserve"> год за счет средств субсидии на выполнение государственного (муниципального) задания по данным Отчета (ф.0503737).</w:t>
      </w:r>
    </w:p>
    <w:p w:rsidR="00815E7D" w:rsidRPr="00815E7D" w:rsidRDefault="00815E7D" w:rsidP="00815E7D">
      <w:pPr>
        <w:tabs>
          <w:tab w:val="left" w:pos="567"/>
        </w:tabs>
        <w:spacing w:after="0" w:line="240" w:lineRule="auto"/>
        <w:ind w:right="-1" w:firstLine="567"/>
        <w:jc w:val="both"/>
        <w:rPr>
          <w:rFonts w:ascii="Times New Roman" w:eastAsia="Times New Roman" w:hAnsi="Times New Roman" w:cs="Times New Roman"/>
          <w:sz w:val="28"/>
          <w:szCs w:val="28"/>
          <w:lang w:eastAsia="ru-RU"/>
        </w:rPr>
      </w:pPr>
      <w:r w:rsidRPr="00047A31">
        <w:rPr>
          <w:rFonts w:ascii="Times New Roman" w:eastAsia="Times New Roman" w:hAnsi="Times New Roman" w:cs="Times New Roman"/>
          <w:sz w:val="28"/>
          <w:szCs w:val="28"/>
          <w:lang w:eastAsia="ru-RU"/>
        </w:rPr>
        <w:lastRenderedPageBreak/>
        <w:t>Проведенным анализом исполнения учреждением плана ФХД</w:t>
      </w:r>
      <w:r w:rsidR="00662D17" w:rsidRPr="00047A31">
        <w:rPr>
          <w:rFonts w:ascii="Times New Roman" w:eastAsia="Times New Roman" w:hAnsi="Times New Roman" w:cs="Times New Roman"/>
          <w:sz w:val="28"/>
          <w:szCs w:val="28"/>
          <w:lang w:eastAsia="ru-RU"/>
        </w:rPr>
        <w:t xml:space="preserve"> за 2024 год </w:t>
      </w:r>
      <w:r w:rsidR="00662D17" w:rsidRPr="00047A31">
        <w:rPr>
          <w:rFonts w:ascii="Times New Roman" w:hAnsi="Times New Roman" w:cs="Times New Roman"/>
          <w:sz w:val="28"/>
          <w:szCs w:val="28"/>
        </w:rPr>
        <w:t xml:space="preserve">за счет средств субсидии на выполнение государственного (муниципального) задания </w:t>
      </w:r>
      <w:r w:rsidRPr="00047A31">
        <w:rPr>
          <w:rFonts w:ascii="Times New Roman" w:eastAsia="Times New Roman" w:hAnsi="Times New Roman" w:cs="Times New Roman"/>
          <w:sz w:val="28"/>
          <w:szCs w:val="28"/>
          <w:lang w:eastAsia="ru-RU"/>
        </w:rPr>
        <w:t>установлено, что:</w:t>
      </w:r>
    </w:p>
    <w:p w:rsidR="00815E7D" w:rsidRPr="00815E7D" w:rsidRDefault="00815E7D" w:rsidP="00815E7D">
      <w:pPr>
        <w:spacing w:after="0" w:line="240" w:lineRule="auto"/>
        <w:ind w:right="-1"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 по состоянию на 01.01.2024 на лицевых счетах учреждения имелся остаток денежных средств в сумме 107 747,32 руб., по состоянию на 31.12.2024 остаток составил 1 042 418,65 руб.;</w:t>
      </w:r>
    </w:p>
    <w:p w:rsidR="00815E7D" w:rsidRPr="00815E7D" w:rsidRDefault="00815E7D" w:rsidP="00815E7D">
      <w:pPr>
        <w:spacing w:after="0" w:line="240" w:lineRule="auto"/>
        <w:ind w:right="-1"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 xml:space="preserve">- доходная часть плана ФХД выполнена на 100,00%, сумма полученных доходов на финансовое обеспечение выполнения государственного (муниципального) задания оставила 30 155 102,07 руб.; </w:t>
      </w:r>
    </w:p>
    <w:p w:rsidR="00815E7D" w:rsidRPr="00815E7D" w:rsidRDefault="00815E7D" w:rsidP="00815E7D">
      <w:pPr>
        <w:spacing w:after="0" w:line="240" w:lineRule="auto"/>
        <w:ind w:right="-1"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 расходная часть плана ФХД выполнена на 96,56%, кассовые расходы учреждения составили 29 220 430,74 руб., при плановых назначениях 30 262 849,39 руб., неисполненные плановые назначения составляли 1 042 418,65 руб.</w:t>
      </w:r>
    </w:p>
    <w:p w:rsidR="00815E7D" w:rsidRPr="00815E7D" w:rsidRDefault="00815E7D" w:rsidP="00815E7D">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В части субсидии на финансовое обеспечение выполнения государственного (муниципального) задания, между учредителем и учреждением заключено Соглашение "О порядке и условиях предоставления субсидии на финансовое обеспечение выполнение муниципального задания" от 09</w:t>
      </w:r>
      <w:r w:rsidR="008C5313">
        <w:rPr>
          <w:rFonts w:ascii="Times New Roman" w:eastAsia="Times New Roman" w:hAnsi="Times New Roman" w:cs="Times New Roman"/>
          <w:sz w:val="28"/>
          <w:szCs w:val="28"/>
          <w:lang w:eastAsia="ru-RU"/>
        </w:rPr>
        <w:t>.01.2024</w:t>
      </w:r>
      <w:r w:rsidRPr="00815E7D">
        <w:rPr>
          <w:rFonts w:ascii="Times New Roman" w:eastAsia="Times New Roman" w:hAnsi="Times New Roman" w:cs="Times New Roman"/>
          <w:sz w:val="28"/>
          <w:szCs w:val="28"/>
          <w:lang w:eastAsia="ru-RU"/>
        </w:rPr>
        <w:t xml:space="preserve"> №10. </w:t>
      </w:r>
    </w:p>
    <w:p w:rsidR="00815E7D" w:rsidRPr="005D6D8B" w:rsidRDefault="00815E7D" w:rsidP="00815E7D">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5E7D">
        <w:rPr>
          <w:rFonts w:ascii="Times New Roman" w:eastAsia="Times New Roman" w:hAnsi="Times New Roman" w:cs="Times New Roman"/>
          <w:sz w:val="28"/>
          <w:szCs w:val="28"/>
          <w:lang w:eastAsia="ru-RU"/>
        </w:rPr>
        <w:t xml:space="preserve">Предметом данного Соглашения является, определение порядка и условий предоставления учредителем учреждению субсидии из </w:t>
      </w:r>
      <w:r w:rsidRPr="00815E7D">
        <w:rPr>
          <w:rFonts w:ascii="Times New Roman" w:eastAsia="Times New Roman" w:hAnsi="Times New Roman" w:cs="Times New Roman"/>
          <w:i/>
          <w:sz w:val="28"/>
          <w:szCs w:val="28"/>
          <w:lang w:eastAsia="ru-RU"/>
        </w:rPr>
        <w:t>районного бюджета</w:t>
      </w:r>
      <w:r w:rsidRPr="00815E7D">
        <w:rPr>
          <w:rFonts w:ascii="Times New Roman" w:eastAsia="Times New Roman" w:hAnsi="Times New Roman" w:cs="Times New Roman"/>
          <w:sz w:val="28"/>
          <w:szCs w:val="28"/>
          <w:lang w:eastAsia="ru-RU"/>
        </w:rPr>
        <w:t xml:space="preserve"> на финансовое обеспечение выполнения муниципального задания на оказание муниципальных услуг (выполнение работ) в сумме </w:t>
      </w:r>
      <w:r w:rsidRPr="005D6D8B">
        <w:rPr>
          <w:rFonts w:ascii="Times New Roman" w:eastAsia="Times New Roman" w:hAnsi="Times New Roman" w:cs="Times New Roman"/>
          <w:i/>
          <w:sz w:val="28"/>
          <w:szCs w:val="28"/>
          <w:lang w:eastAsia="ru-RU"/>
        </w:rPr>
        <w:t>32 296 682,00 руб.</w:t>
      </w:r>
      <w:r w:rsidRPr="005D6D8B">
        <w:rPr>
          <w:rFonts w:ascii="Times New Roman" w:eastAsia="Times New Roman" w:hAnsi="Times New Roman" w:cs="Times New Roman"/>
          <w:sz w:val="28"/>
          <w:szCs w:val="28"/>
          <w:lang w:eastAsia="ru-RU"/>
        </w:rPr>
        <w:t xml:space="preserve"> В редакции дополнительных Соглашений сумма субсидии на финансовое обеспечение выполнения муниципального задания составила </w:t>
      </w:r>
      <w:r w:rsidRPr="005D6D8B">
        <w:rPr>
          <w:rFonts w:ascii="Times New Roman" w:eastAsia="Times New Roman" w:hAnsi="Times New Roman" w:cs="Times New Roman"/>
          <w:i/>
          <w:sz w:val="28"/>
          <w:szCs w:val="28"/>
          <w:lang w:eastAsia="ru-RU"/>
        </w:rPr>
        <w:t>30 155 102,07 руб.</w:t>
      </w:r>
      <w:r w:rsidRPr="005D6D8B">
        <w:rPr>
          <w:rFonts w:ascii="Times New Roman" w:eastAsia="Times New Roman" w:hAnsi="Times New Roman" w:cs="Times New Roman"/>
          <w:sz w:val="28"/>
          <w:szCs w:val="28"/>
          <w:lang w:eastAsia="ru-RU"/>
        </w:rPr>
        <w:t xml:space="preserve"> </w:t>
      </w:r>
    </w:p>
    <w:p w:rsidR="00656657" w:rsidRDefault="00ED5B70" w:rsidP="006C5758">
      <w:pPr>
        <w:spacing w:after="0" w:line="240" w:lineRule="auto"/>
        <w:ind w:right="-1" w:firstLine="567"/>
        <w:jc w:val="both"/>
        <w:rPr>
          <w:rFonts w:ascii="Times New Roman" w:hAnsi="Times New Roman" w:cs="Times New Roman"/>
          <w:sz w:val="28"/>
          <w:szCs w:val="28"/>
        </w:rPr>
      </w:pPr>
      <w:r w:rsidRPr="00F34351">
        <w:rPr>
          <w:rFonts w:ascii="Times New Roman" w:hAnsi="Times New Roman" w:cs="Times New Roman"/>
          <w:sz w:val="28"/>
          <w:szCs w:val="28"/>
        </w:rPr>
        <w:t>Анализ исполнения плана ФХД показал, что МБУ</w:t>
      </w:r>
      <w:r w:rsidR="00545872">
        <w:rPr>
          <w:rFonts w:ascii="Times New Roman" w:hAnsi="Times New Roman" w:cs="Times New Roman"/>
          <w:sz w:val="28"/>
          <w:szCs w:val="28"/>
        </w:rPr>
        <w:t xml:space="preserve"> ДО</w:t>
      </w:r>
      <w:r w:rsidRPr="00F34351">
        <w:rPr>
          <w:rFonts w:ascii="Times New Roman" w:hAnsi="Times New Roman" w:cs="Times New Roman"/>
          <w:sz w:val="28"/>
          <w:szCs w:val="28"/>
        </w:rPr>
        <w:t xml:space="preserve"> «</w:t>
      </w:r>
      <w:r w:rsidR="00545872">
        <w:rPr>
          <w:rFonts w:ascii="Times New Roman" w:hAnsi="Times New Roman" w:cs="Times New Roman"/>
          <w:sz w:val="28"/>
          <w:szCs w:val="28"/>
        </w:rPr>
        <w:t>ВДШИ</w:t>
      </w:r>
      <w:r w:rsidRPr="00F34351">
        <w:rPr>
          <w:rFonts w:ascii="Times New Roman" w:hAnsi="Times New Roman" w:cs="Times New Roman"/>
          <w:sz w:val="28"/>
          <w:szCs w:val="28"/>
        </w:rPr>
        <w:t>» ЭМР расходы исполнены в пределах утвержденных плановых назначений.</w:t>
      </w:r>
    </w:p>
    <w:p w:rsidR="006C5758" w:rsidRPr="00F34351" w:rsidRDefault="006C5758" w:rsidP="006C5758">
      <w:pPr>
        <w:spacing w:after="0" w:line="240" w:lineRule="auto"/>
        <w:ind w:right="-1" w:firstLine="567"/>
        <w:jc w:val="both"/>
        <w:rPr>
          <w:rFonts w:ascii="Times New Roman" w:hAnsi="Times New Roman" w:cs="Times New Roman"/>
          <w:sz w:val="28"/>
          <w:szCs w:val="28"/>
        </w:rPr>
      </w:pPr>
    </w:p>
    <w:p w:rsidR="00656657" w:rsidRPr="008D6843" w:rsidRDefault="00656657" w:rsidP="00656657">
      <w:pPr>
        <w:pStyle w:val="11"/>
        <w:jc w:val="center"/>
        <w:rPr>
          <w:rFonts w:ascii="Times New Roman" w:hAnsi="Times New Roman" w:cs="Times New Roman"/>
          <w:i/>
          <w:sz w:val="28"/>
          <w:szCs w:val="28"/>
        </w:rPr>
      </w:pPr>
      <w:r w:rsidRPr="008D6843">
        <w:rPr>
          <w:rFonts w:ascii="Times New Roman" w:hAnsi="Times New Roman" w:cs="Times New Roman"/>
          <w:i/>
          <w:sz w:val="28"/>
          <w:szCs w:val="28"/>
        </w:rPr>
        <w:t>Анализ исполнения МБУ</w:t>
      </w:r>
      <w:r w:rsidR="0047234D">
        <w:rPr>
          <w:rFonts w:ascii="Times New Roman" w:hAnsi="Times New Roman" w:cs="Times New Roman"/>
          <w:i/>
          <w:sz w:val="28"/>
          <w:szCs w:val="28"/>
        </w:rPr>
        <w:t xml:space="preserve"> ДО</w:t>
      </w:r>
      <w:r w:rsidRPr="008D6843">
        <w:rPr>
          <w:rFonts w:ascii="Times New Roman" w:hAnsi="Times New Roman" w:cs="Times New Roman"/>
          <w:i/>
          <w:sz w:val="28"/>
          <w:szCs w:val="28"/>
        </w:rPr>
        <w:t xml:space="preserve"> «</w:t>
      </w:r>
      <w:r w:rsidR="0047234D">
        <w:rPr>
          <w:rFonts w:ascii="Times New Roman" w:hAnsi="Times New Roman" w:cs="Times New Roman"/>
          <w:i/>
          <w:sz w:val="28"/>
          <w:szCs w:val="28"/>
        </w:rPr>
        <w:t>ВДШИ</w:t>
      </w:r>
      <w:r w:rsidRPr="008D6843">
        <w:rPr>
          <w:rFonts w:ascii="Times New Roman" w:hAnsi="Times New Roman" w:cs="Times New Roman"/>
          <w:i/>
          <w:sz w:val="28"/>
          <w:szCs w:val="28"/>
        </w:rPr>
        <w:t>» ЭМР плана ФХД за 202</w:t>
      </w:r>
      <w:r w:rsidR="0047234D">
        <w:rPr>
          <w:rFonts w:ascii="Times New Roman" w:hAnsi="Times New Roman" w:cs="Times New Roman"/>
          <w:i/>
          <w:sz w:val="28"/>
          <w:szCs w:val="28"/>
        </w:rPr>
        <w:t>4</w:t>
      </w:r>
      <w:r w:rsidRPr="008D6843">
        <w:rPr>
          <w:rFonts w:ascii="Times New Roman" w:hAnsi="Times New Roman" w:cs="Times New Roman"/>
          <w:i/>
          <w:sz w:val="28"/>
          <w:szCs w:val="28"/>
        </w:rPr>
        <w:t xml:space="preserve"> год за счет средств субсидии на иные цели (целевые субсидии) по данным</w:t>
      </w:r>
    </w:p>
    <w:p w:rsidR="00632A5E" w:rsidRPr="008D6843" w:rsidRDefault="00656657" w:rsidP="00656657">
      <w:pPr>
        <w:pStyle w:val="11"/>
        <w:jc w:val="center"/>
        <w:rPr>
          <w:rFonts w:ascii="Times New Roman" w:hAnsi="Times New Roman" w:cs="Times New Roman"/>
          <w:i/>
          <w:sz w:val="28"/>
          <w:szCs w:val="28"/>
        </w:rPr>
      </w:pPr>
      <w:r w:rsidRPr="008D6843">
        <w:rPr>
          <w:rFonts w:ascii="Times New Roman" w:hAnsi="Times New Roman" w:cs="Times New Roman"/>
          <w:i/>
          <w:sz w:val="28"/>
          <w:szCs w:val="28"/>
        </w:rPr>
        <w:t>Отчета (ф.0503737).</w:t>
      </w:r>
    </w:p>
    <w:p w:rsidR="00656657" w:rsidRDefault="00755725" w:rsidP="00545872">
      <w:pPr>
        <w:pStyle w:val="a9"/>
        <w:ind w:firstLine="567"/>
        <w:jc w:val="both"/>
        <w:rPr>
          <w:rFonts w:ascii="Times New Roman" w:hAnsi="Times New Roman" w:cs="Times New Roman"/>
          <w:sz w:val="28"/>
          <w:szCs w:val="28"/>
        </w:rPr>
      </w:pPr>
      <w:r w:rsidRPr="006C5758">
        <w:rPr>
          <w:rFonts w:ascii="Times New Roman" w:hAnsi="Times New Roman" w:cs="Times New Roman"/>
          <w:sz w:val="28"/>
          <w:szCs w:val="28"/>
        </w:rPr>
        <w:t>Проведенным анализом исполнения учреждением плана ФХД за 202</w:t>
      </w:r>
      <w:r w:rsidR="00545872">
        <w:rPr>
          <w:rFonts w:ascii="Times New Roman" w:hAnsi="Times New Roman" w:cs="Times New Roman"/>
          <w:sz w:val="28"/>
          <w:szCs w:val="28"/>
        </w:rPr>
        <w:t>4</w:t>
      </w:r>
      <w:r w:rsidRPr="006C5758">
        <w:rPr>
          <w:rFonts w:ascii="Times New Roman" w:hAnsi="Times New Roman" w:cs="Times New Roman"/>
          <w:sz w:val="28"/>
          <w:szCs w:val="28"/>
        </w:rPr>
        <w:t xml:space="preserve"> </w:t>
      </w:r>
      <w:r w:rsidR="00662D17">
        <w:rPr>
          <w:rFonts w:ascii="Times New Roman" w:hAnsi="Times New Roman" w:cs="Times New Roman"/>
          <w:sz w:val="28"/>
          <w:szCs w:val="28"/>
        </w:rPr>
        <w:t xml:space="preserve">год </w:t>
      </w:r>
      <w:r w:rsidRPr="006C5758">
        <w:rPr>
          <w:rFonts w:ascii="Times New Roman" w:hAnsi="Times New Roman" w:cs="Times New Roman"/>
          <w:sz w:val="28"/>
          <w:szCs w:val="28"/>
        </w:rPr>
        <w:t xml:space="preserve">за счет средств </w:t>
      </w:r>
      <w:r w:rsidR="00111024" w:rsidRPr="006C5758">
        <w:rPr>
          <w:rFonts w:ascii="Times New Roman" w:hAnsi="Times New Roman" w:cs="Times New Roman"/>
          <w:sz w:val="28"/>
          <w:szCs w:val="28"/>
        </w:rPr>
        <w:t>субсидии на иные цели (целевые субсидии)</w:t>
      </w:r>
      <w:r w:rsidRPr="006C5758">
        <w:rPr>
          <w:rFonts w:ascii="Times New Roman" w:hAnsi="Times New Roman" w:cs="Times New Roman"/>
          <w:sz w:val="28"/>
          <w:szCs w:val="28"/>
        </w:rPr>
        <w:t>,</w:t>
      </w:r>
      <w:r w:rsidRPr="008D6843">
        <w:rPr>
          <w:rFonts w:ascii="Times New Roman" w:hAnsi="Times New Roman" w:cs="Times New Roman"/>
          <w:sz w:val="28"/>
          <w:szCs w:val="28"/>
        </w:rPr>
        <w:t xml:space="preserve"> по данным Отчета (ф.0503737) по состоянию на 01</w:t>
      </w:r>
      <w:r w:rsidR="008D6843" w:rsidRPr="008D6843">
        <w:rPr>
          <w:rFonts w:ascii="Times New Roman" w:hAnsi="Times New Roman" w:cs="Times New Roman"/>
          <w:sz w:val="28"/>
          <w:szCs w:val="28"/>
        </w:rPr>
        <w:t>.01.</w:t>
      </w:r>
      <w:r w:rsidRPr="008D6843">
        <w:rPr>
          <w:rFonts w:ascii="Times New Roman" w:hAnsi="Times New Roman" w:cs="Times New Roman"/>
          <w:sz w:val="28"/>
          <w:szCs w:val="28"/>
        </w:rPr>
        <w:t>202</w:t>
      </w:r>
      <w:r w:rsidR="00545872">
        <w:rPr>
          <w:rFonts w:ascii="Times New Roman" w:hAnsi="Times New Roman" w:cs="Times New Roman"/>
          <w:sz w:val="28"/>
          <w:szCs w:val="28"/>
        </w:rPr>
        <w:t>5</w:t>
      </w:r>
      <w:r w:rsidRPr="008D6843">
        <w:rPr>
          <w:rFonts w:ascii="Times New Roman" w:hAnsi="Times New Roman" w:cs="Times New Roman"/>
          <w:sz w:val="28"/>
          <w:szCs w:val="28"/>
        </w:rPr>
        <w:t xml:space="preserve"> установлено, что:</w:t>
      </w:r>
      <w:r w:rsidR="00111024" w:rsidRPr="008D6843">
        <w:rPr>
          <w:rFonts w:ascii="Times New Roman" w:hAnsi="Times New Roman" w:cs="Times New Roman"/>
          <w:sz w:val="28"/>
          <w:szCs w:val="28"/>
        </w:rPr>
        <w:t xml:space="preserve"> утвержденные плановые назначения в части доходов и расходов</w:t>
      </w:r>
      <w:r w:rsidR="00111024" w:rsidRPr="00D51693">
        <w:rPr>
          <w:rFonts w:ascii="Times New Roman" w:hAnsi="Times New Roman" w:cs="Times New Roman"/>
          <w:sz w:val="28"/>
          <w:szCs w:val="28"/>
        </w:rPr>
        <w:t xml:space="preserve"> составили </w:t>
      </w:r>
      <w:r w:rsidR="00545872">
        <w:rPr>
          <w:rFonts w:ascii="Times New Roman" w:hAnsi="Times New Roman" w:cs="Times New Roman"/>
          <w:sz w:val="28"/>
          <w:szCs w:val="28"/>
        </w:rPr>
        <w:t>841 177,96</w:t>
      </w:r>
      <w:r w:rsidR="00111024" w:rsidRPr="00D51693">
        <w:rPr>
          <w:rFonts w:ascii="Times New Roman" w:hAnsi="Times New Roman" w:cs="Times New Roman"/>
          <w:b/>
          <w:i/>
          <w:sz w:val="18"/>
          <w:szCs w:val="18"/>
        </w:rPr>
        <w:t xml:space="preserve"> </w:t>
      </w:r>
      <w:r w:rsidR="00111024" w:rsidRPr="00D51693">
        <w:rPr>
          <w:rFonts w:ascii="Times New Roman" w:hAnsi="Times New Roman" w:cs="Times New Roman"/>
          <w:sz w:val="28"/>
          <w:szCs w:val="28"/>
        </w:rPr>
        <w:t xml:space="preserve">руб. </w:t>
      </w:r>
    </w:p>
    <w:p w:rsidR="00D51693" w:rsidRPr="00D51693" w:rsidRDefault="00D51693" w:rsidP="00656657">
      <w:pPr>
        <w:pStyle w:val="a9"/>
        <w:ind w:firstLine="567"/>
        <w:jc w:val="both"/>
        <w:rPr>
          <w:rFonts w:ascii="Times New Roman" w:hAnsi="Times New Roman" w:cs="Times New Roman"/>
          <w:sz w:val="28"/>
          <w:szCs w:val="28"/>
        </w:rPr>
      </w:pPr>
      <w:r w:rsidRPr="00D51693">
        <w:rPr>
          <w:rFonts w:ascii="Times New Roman" w:hAnsi="Times New Roman" w:cs="Times New Roman"/>
          <w:sz w:val="28"/>
          <w:szCs w:val="28"/>
        </w:rPr>
        <w:t>Данные уточненного плана ФХД на 202</w:t>
      </w:r>
      <w:r w:rsidR="00545872">
        <w:rPr>
          <w:rFonts w:ascii="Times New Roman" w:hAnsi="Times New Roman" w:cs="Times New Roman"/>
          <w:sz w:val="28"/>
          <w:szCs w:val="28"/>
        </w:rPr>
        <w:t>4</w:t>
      </w:r>
      <w:r w:rsidRPr="00D51693">
        <w:rPr>
          <w:rFonts w:ascii="Times New Roman" w:hAnsi="Times New Roman" w:cs="Times New Roman"/>
          <w:sz w:val="28"/>
          <w:szCs w:val="28"/>
        </w:rPr>
        <w:t xml:space="preserve"> год соответствуют Отчету ф.0503737.</w:t>
      </w:r>
    </w:p>
    <w:p w:rsidR="00111024" w:rsidRDefault="00111024" w:rsidP="00755725">
      <w:pPr>
        <w:spacing w:after="0" w:line="240" w:lineRule="auto"/>
        <w:ind w:firstLine="708"/>
        <w:jc w:val="both"/>
        <w:rPr>
          <w:rFonts w:ascii="Times New Roman" w:hAnsi="Times New Roman" w:cs="Times New Roman"/>
          <w:color w:val="FF0000"/>
          <w:sz w:val="28"/>
          <w:szCs w:val="28"/>
        </w:rPr>
      </w:pPr>
    </w:p>
    <w:p w:rsidR="00656657" w:rsidRPr="008D6843" w:rsidRDefault="00656657" w:rsidP="00656657">
      <w:pPr>
        <w:pStyle w:val="11"/>
        <w:jc w:val="center"/>
        <w:rPr>
          <w:rFonts w:ascii="Times New Roman" w:hAnsi="Times New Roman" w:cs="Times New Roman"/>
          <w:i/>
          <w:sz w:val="28"/>
          <w:szCs w:val="28"/>
        </w:rPr>
      </w:pPr>
      <w:r w:rsidRPr="008D6843">
        <w:rPr>
          <w:rFonts w:ascii="Times New Roman" w:hAnsi="Times New Roman" w:cs="Times New Roman"/>
          <w:i/>
          <w:sz w:val="28"/>
          <w:szCs w:val="28"/>
        </w:rPr>
        <w:t>Анализ исполнения МБУ</w:t>
      </w:r>
      <w:r w:rsidR="0047234D">
        <w:rPr>
          <w:rFonts w:ascii="Times New Roman" w:hAnsi="Times New Roman" w:cs="Times New Roman"/>
          <w:i/>
          <w:sz w:val="28"/>
          <w:szCs w:val="28"/>
        </w:rPr>
        <w:t xml:space="preserve"> ДО</w:t>
      </w:r>
      <w:r w:rsidRPr="008D6843">
        <w:rPr>
          <w:rFonts w:ascii="Times New Roman" w:hAnsi="Times New Roman" w:cs="Times New Roman"/>
          <w:i/>
          <w:sz w:val="28"/>
          <w:szCs w:val="28"/>
        </w:rPr>
        <w:t xml:space="preserve"> «</w:t>
      </w:r>
      <w:r w:rsidR="0047234D">
        <w:rPr>
          <w:rFonts w:ascii="Times New Roman" w:hAnsi="Times New Roman" w:cs="Times New Roman"/>
          <w:i/>
          <w:sz w:val="28"/>
          <w:szCs w:val="28"/>
        </w:rPr>
        <w:t>ВДШИ</w:t>
      </w:r>
      <w:r w:rsidRPr="008D6843">
        <w:rPr>
          <w:rFonts w:ascii="Times New Roman" w:hAnsi="Times New Roman" w:cs="Times New Roman"/>
          <w:i/>
          <w:sz w:val="28"/>
          <w:szCs w:val="28"/>
        </w:rPr>
        <w:t>» ЭМР плана ФХД за 202</w:t>
      </w:r>
      <w:r w:rsidR="0047234D">
        <w:rPr>
          <w:rFonts w:ascii="Times New Roman" w:hAnsi="Times New Roman" w:cs="Times New Roman"/>
          <w:i/>
          <w:sz w:val="28"/>
          <w:szCs w:val="28"/>
        </w:rPr>
        <w:t>4</w:t>
      </w:r>
      <w:r w:rsidRPr="008D6843">
        <w:rPr>
          <w:rFonts w:ascii="Times New Roman" w:hAnsi="Times New Roman" w:cs="Times New Roman"/>
          <w:i/>
          <w:sz w:val="28"/>
          <w:szCs w:val="28"/>
        </w:rPr>
        <w:t xml:space="preserve"> год за счет приносящей доход деятельности по данным Отчета (ф.0503737).</w:t>
      </w:r>
    </w:p>
    <w:p w:rsidR="008C5313" w:rsidRPr="006C5758" w:rsidRDefault="00D51693" w:rsidP="0002191B">
      <w:pPr>
        <w:spacing w:after="0" w:line="240" w:lineRule="auto"/>
        <w:ind w:right="-1" w:firstLine="567"/>
        <w:jc w:val="both"/>
        <w:rPr>
          <w:rFonts w:ascii="Times New Roman" w:hAnsi="Times New Roman" w:cs="Times New Roman"/>
          <w:sz w:val="28"/>
          <w:szCs w:val="28"/>
        </w:rPr>
      </w:pPr>
      <w:r w:rsidRPr="006C5758">
        <w:rPr>
          <w:rFonts w:ascii="Times New Roman" w:hAnsi="Times New Roman" w:cs="Times New Roman"/>
          <w:sz w:val="28"/>
          <w:szCs w:val="28"/>
        </w:rPr>
        <w:t>Проведенным анализом исполнения учреждением плана ФХД за 202</w:t>
      </w:r>
      <w:r w:rsidR="00344BD5">
        <w:rPr>
          <w:rFonts w:ascii="Times New Roman" w:hAnsi="Times New Roman" w:cs="Times New Roman"/>
          <w:sz w:val="28"/>
          <w:szCs w:val="28"/>
        </w:rPr>
        <w:t>4</w:t>
      </w:r>
      <w:r w:rsidRPr="006C5758">
        <w:rPr>
          <w:rFonts w:ascii="Times New Roman" w:hAnsi="Times New Roman" w:cs="Times New Roman"/>
          <w:sz w:val="28"/>
          <w:szCs w:val="28"/>
        </w:rPr>
        <w:t xml:space="preserve"> за счет средств</w:t>
      </w:r>
      <w:r w:rsidRPr="006C5758">
        <w:rPr>
          <w:sz w:val="28"/>
          <w:szCs w:val="28"/>
        </w:rPr>
        <w:t xml:space="preserve"> </w:t>
      </w:r>
      <w:r w:rsidRPr="006C5758">
        <w:rPr>
          <w:rFonts w:ascii="Times New Roman" w:hAnsi="Times New Roman" w:cs="Times New Roman"/>
          <w:sz w:val="28"/>
          <w:szCs w:val="28"/>
        </w:rPr>
        <w:t>приносящей доход деятельность (собственные доходы учреждения) по данным Отчета (ф.0503737) по состоянию на 01</w:t>
      </w:r>
      <w:r w:rsidR="008D6843" w:rsidRPr="006C5758">
        <w:rPr>
          <w:rFonts w:ascii="Times New Roman" w:hAnsi="Times New Roman" w:cs="Times New Roman"/>
          <w:sz w:val="28"/>
          <w:szCs w:val="28"/>
        </w:rPr>
        <w:t>.01.</w:t>
      </w:r>
      <w:r w:rsidRPr="006C5758">
        <w:rPr>
          <w:rFonts w:ascii="Times New Roman" w:hAnsi="Times New Roman" w:cs="Times New Roman"/>
          <w:sz w:val="28"/>
          <w:szCs w:val="28"/>
        </w:rPr>
        <w:t>202</w:t>
      </w:r>
      <w:r w:rsidR="00344BD5">
        <w:rPr>
          <w:rFonts w:ascii="Times New Roman" w:hAnsi="Times New Roman" w:cs="Times New Roman"/>
          <w:sz w:val="28"/>
          <w:szCs w:val="28"/>
        </w:rPr>
        <w:t>5</w:t>
      </w:r>
      <w:r w:rsidRPr="006C5758">
        <w:rPr>
          <w:rFonts w:ascii="Times New Roman" w:hAnsi="Times New Roman" w:cs="Times New Roman"/>
          <w:sz w:val="28"/>
          <w:szCs w:val="28"/>
        </w:rPr>
        <w:t xml:space="preserve"> </w:t>
      </w:r>
      <w:r w:rsidRPr="006C5758">
        <w:rPr>
          <w:rFonts w:ascii="Times New Roman" w:hAnsi="Times New Roman" w:cs="Times New Roman"/>
          <w:sz w:val="28"/>
          <w:szCs w:val="28"/>
        </w:rPr>
        <w:lastRenderedPageBreak/>
        <w:t xml:space="preserve">установлено, что: утвержденные плановые назначения в части доходов и расходов составили </w:t>
      </w:r>
      <w:r w:rsidR="00344BD5">
        <w:rPr>
          <w:rFonts w:ascii="Times New Roman" w:hAnsi="Times New Roman" w:cs="Times New Roman"/>
          <w:sz w:val="28"/>
          <w:szCs w:val="28"/>
        </w:rPr>
        <w:t>1494,00</w:t>
      </w:r>
      <w:r w:rsidRPr="006C5758">
        <w:rPr>
          <w:rFonts w:ascii="Times New Roman" w:hAnsi="Times New Roman" w:cs="Times New Roman"/>
          <w:sz w:val="28"/>
          <w:szCs w:val="28"/>
        </w:rPr>
        <w:t xml:space="preserve"> руб. </w:t>
      </w:r>
    </w:p>
    <w:p w:rsidR="00344BD5" w:rsidRPr="00A41745" w:rsidRDefault="00344BD5" w:rsidP="00344BD5">
      <w:pPr>
        <w:spacing w:after="0" w:line="240" w:lineRule="auto"/>
        <w:ind w:right="-1"/>
        <w:jc w:val="center"/>
        <w:rPr>
          <w:rFonts w:ascii="Times New Roman" w:eastAsia="Times New Roman" w:hAnsi="Times New Roman" w:cs="Times New Roman"/>
          <w:b/>
          <w:sz w:val="28"/>
          <w:szCs w:val="20"/>
          <w:lang w:eastAsia="ru-RU"/>
        </w:rPr>
      </w:pPr>
      <w:r w:rsidRPr="00A41745">
        <w:rPr>
          <w:rFonts w:ascii="Times New Roman" w:eastAsia="Times New Roman" w:hAnsi="Times New Roman" w:cs="Times New Roman"/>
          <w:b/>
          <w:sz w:val="28"/>
          <w:szCs w:val="20"/>
          <w:lang w:eastAsia="ru-RU"/>
        </w:rPr>
        <w:t xml:space="preserve">Проверка </w:t>
      </w:r>
      <w:r>
        <w:rPr>
          <w:rFonts w:ascii="Times New Roman" w:eastAsia="Times New Roman" w:hAnsi="Times New Roman" w:cs="Times New Roman"/>
          <w:b/>
          <w:sz w:val="28"/>
          <w:szCs w:val="20"/>
          <w:lang w:eastAsia="ru-RU"/>
        </w:rPr>
        <w:t>предпринимательской и иной приносящей доход деятельности</w:t>
      </w:r>
      <w:r w:rsidRPr="00A41745">
        <w:rPr>
          <w:rFonts w:ascii="Times New Roman" w:eastAsia="Times New Roman" w:hAnsi="Times New Roman" w:cs="Times New Roman"/>
          <w:b/>
          <w:sz w:val="28"/>
          <w:szCs w:val="20"/>
          <w:lang w:eastAsia="ru-RU"/>
        </w:rPr>
        <w:t>.</w:t>
      </w:r>
    </w:p>
    <w:p w:rsidR="00344BD5" w:rsidRPr="00344BD5" w:rsidRDefault="00344BD5" w:rsidP="00344BD5">
      <w:pPr>
        <w:spacing w:after="0" w:line="240" w:lineRule="auto"/>
        <w:ind w:firstLine="567"/>
        <w:jc w:val="both"/>
        <w:rPr>
          <w:rFonts w:ascii="Times New Roman" w:eastAsia="Times New Roman" w:hAnsi="Times New Roman" w:cs="Times New Roman"/>
          <w:sz w:val="28"/>
          <w:szCs w:val="28"/>
          <w:lang w:eastAsia="ru-RU"/>
        </w:rPr>
      </w:pPr>
      <w:r w:rsidRPr="00344BD5">
        <w:rPr>
          <w:rFonts w:ascii="Times New Roman" w:eastAsia="Times New Roman" w:hAnsi="Times New Roman" w:cs="Times New Roman"/>
          <w:sz w:val="28"/>
          <w:szCs w:val="28"/>
          <w:lang w:eastAsia="ru-RU"/>
        </w:rPr>
        <w:t xml:space="preserve">В соответствии с пунктом 3.5. Устава учреждение для достижения цели, ради которой оно создано может осуществлять приносящую доход деятельность. Доходы, полученные от такой деятельности, и приобретенное за счет этих доходов имущество поступают в самостоятельное распоряжение учреждения и используются им в соответствии с планом финансово-хозяйственной деятельности, утвержденным учредителем. </w:t>
      </w:r>
    </w:p>
    <w:p w:rsidR="00344BD5" w:rsidRPr="00344BD5" w:rsidRDefault="00344BD5" w:rsidP="00344BD5">
      <w:pPr>
        <w:spacing w:after="0" w:line="240" w:lineRule="auto"/>
        <w:ind w:firstLine="567"/>
        <w:jc w:val="both"/>
        <w:rPr>
          <w:rFonts w:ascii="Times New Roman" w:eastAsia="Times New Roman" w:hAnsi="Times New Roman" w:cs="Times New Roman"/>
          <w:sz w:val="28"/>
          <w:szCs w:val="28"/>
          <w:lang w:eastAsia="ru-RU"/>
        </w:rPr>
      </w:pPr>
      <w:r w:rsidRPr="00344BD5">
        <w:rPr>
          <w:rFonts w:ascii="Times New Roman" w:eastAsia="Times New Roman" w:hAnsi="Times New Roman" w:cs="Times New Roman"/>
          <w:sz w:val="28"/>
          <w:szCs w:val="28"/>
          <w:lang w:eastAsia="ru-RU"/>
        </w:rPr>
        <w:t>В проверяемом периоде были произведены расходы по статье 226 "Прочие работы, услуги" в сумме 1 494,00 руб., что подтверждено бухгалтерскими документами и отчетностью (Главная книга, план ФХД, ф.0503737 и др.).</w:t>
      </w:r>
    </w:p>
    <w:p w:rsidR="00800B9E" w:rsidRPr="00A41745" w:rsidRDefault="00800B9E" w:rsidP="00656657">
      <w:pPr>
        <w:spacing w:after="0" w:line="240" w:lineRule="auto"/>
        <w:ind w:right="-1"/>
        <w:jc w:val="center"/>
        <w:rPr>
          <w:rFonts w:ascii="Times New Roman" w:eastAsia="Times New Roman" w:hAnsi="Times New Roman" w:cs="Times New Roman"/>
          <w:b/>
          <w:sz w:val="28"/>
          <w:szCs w:val="20"/>
          <w:lang w:eastAsia="ru-RU"/>
        </w:rPr>
      </w:pPr>
      <w:r w:rsidRPr="00A41745">
        <w:rPr>
          <w:rFonts w:ascii="Times New Roman" w:eastAsia="Times New Roman" w:hAnsi="Times New Roman" w:cs="Times New Roman"/>
          <w:b/>
          <w:sz w:val="28"/>
          <w:szCs w:val="20"/>
          <w:lang w:eastAsia="ru-RU"/>
        </w:rPr>
        <w:t>Проверка организации и ведения бюджетного учета и достоверности представляемой отчетности.</w:t>
      </w:r>
    </w:p>
    <w:p w:rsidR="00344BD5" w:rsidRPr="00344BD5" w:rsidRDefault="00344BD5" w:rsidP="00344BD5">
      <w:pPr>
        <w:tabs>
          <w:tab w:val="left" w:pos="567"/>
        </w:tabs>
        <w:spacing w:after="0" w:line="240" w:lineRule="auto"/>
        <w:ind w:right="-1" w:firstLine="567"/>
        <w:jc w:val="both"/>
        <w:rPr>
          <w:rFonts w:ascii="Times New Roman" w:eastAsia="Times New Roman" w:hAnsi="Times New Roman" w:cs="Times New Roman"/>
          <w:sz w:val="28"/>
          <w:szCs w:val="28"/>
          <w:lang w:eastAsia="ru-RU"/>
        </w:rPr>
      </w:pPr>
      <w:r w:rsidRPr="00344BD5">
        <w:rPr>
          <w:rFonts w:ascii="Times New Roman" w:eastAsia="Times New Roman" w:hAnsi="Times New Roman" w:cs="Times New Roman"/>
          <w:sz w:val="28"/>
          <w:szCs w:val="28"/>
          <w:lang w:eastAsia="ru-RU"/>
        </w:rPr>
        <w:t>Бюджетная отчетность муниципального бюджетного учреждения дополнительного образования «Ванаварская детская школа искусств» Эвенкийского муниципального района Красноярского края в целом составлена в соответствии с требованиями, предусмотренными Инструкцией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25.03.2011 №33н (с учетом изменений и дополнений).</w:t>
      </w:r>
    </w:p>
    <w:p w:rsidR="00EB6908" w:rsidRPr="005B3EEC" w:rsidRDefault="00EB6908" w:rsidP="00E47540">
      <w:pPr>
        <w:spacing w:after="0" w:line="240" w:lineRule="auto"/>
        <w:ind w:right="-1"/>
        <w:jc w:val="center"/>
        <w:rPr>
          <w:rFonts w:ascii="Times New Roman" w:eastAsia="Times New Roman" w:hAnsi="Times New Roman" w:cs="Times New Roman"/>
          <w:b/>
          <w:sz w:val="28"/>
          <w:szCs w:val="20"/>
          <w:lang w:eastAsia="ru-RU"/>
        </w:rPr>
      </w:pPr>
      <w:r w:rsidRPr="005B3EEC">
        <w:rPr>
          <w:rFonts w:ascii="Times New Roman" w:eastAsia="Times New Roman" w:hAnsi="Times New Roman" w:cs="Times New Roman"/>
          <w:b/>
          <w:sz w:val="28"/>
          <w:szCs w:val="20"/>
          <w:lang w:eastAsia="ru-RU"/>
        </w:rPr>
        <w:t>Проверка организации и ведения бухгалтерского учета.</w:t>
      </w:r>
    </w:p>
    <w:p w:rsidR="00344BD5" w:rsidRPr="00344BD5" w:rsidRDefault="00344BD5" w:rsidP="00344BD5">
      <w:pPr>
        <w:spacing w:after="0" w:line="240" w:lineRule="auto"/>
        <w:ind w:firstLine="567"/>
        <w:jc w:val="both"/>
        <w:rPr>
          <w:rFonts w:ascii="Times New Roman" w:eastAsia="Times New Roman" w:hAnsi="Times New Roman" w:cs="Times New Roman"/>
          <w:sz w:val="28"/>
          <w:szCs w:val="28"/>
          <w:lang w:eastAsia="ru-RU"/>
        </w:rPr>
      </w:pPr>
      <w:r w:rsidRPr="00344BD5">
        <w:rPr>
          <w:rFonts w:ascii="Times New Roman" w:eastAsia="Times New Roman" w:hAnsi="Times New Roman" w:cs="Times New Roman"/>
          <w:sz w:val="28"/>
          <w:szCs w:val="28"/>
          <w:lang w:eastAsia="ru-RU"/>
        </w:rPr>
        <w:t>Бухгалтерский учет по исполнению плана финансово-хозяйственной деятельности муниципального бюджетного учреждения дополнительного образования «Ванаварская детская школа искусств» Эвенкийского муниципального района Красноярского края в проверяемом периоде осуществлялся на основании договора  от 01.04.2021 №7 на оказание услуг по ведению бухгалтерского учета, заключенного между МБУ ДО «Ванаварская детская школа искусств» ЭМР в лице директора Анисимовой И.Б. с одной стороны и МКУ «Межведомственная бухгалтерия» ЭМР, в лице Бутиной Е.А. с другой стороны.</w:t>
      </w:r>
    </w:p>
    <w:p w:rsidR="00344BD5" w:rsidRDefault="00344BD5" w:rsidP="00344BD5">
      <w:pPr>
        <w:spacing w:after="0" w:line="240" w:lineRule="auto"/>
        <w:ind w:firstLine="567"/>
        <w:jc w:val="both"/>
        <w:rPr>
          <w:rFonts w:ascii="Times New Roman" w:hAnsi="Times New Roman" w:cs="Times New Roman"/>
          <w:sz w:val="28"/>
          <w:szCs w:val="20"/>
        </w:rPr>
      </w:pPr>
      <w:r w:rsidRPr="00344BD5">
        <w:rPr>
          <w:rFonts w:ascii="Times New Roman" w:hAnsi="Times New Roman" w:cs="Times New Roman"/>
          <w:sz w:val="28"/>
          <w:szCs w:val="20"/>
        </w:rPr>
        <w:t>В условиях комплексной автоматизации технология информации производится в системе программного комплекса «1С: Предприятие «Бухгалтерия государственного учреждения» по соответствующим разделам плана счетов бюджетного учета.</w:t>
      </w:r>
    </w:p>
    <w:p w:rsidR="00344BD5" w:rsidRPr="00344BD5" w:rsidRDefault="00344BD5" w:rsidP="00344BD5">
      <w:pPr>
        <w:spacing w:after="0" w:line="240" w:lineRule="auto"/>
        <w:ind w:firstLine="567"/>
        <w:jc w:val="both"/>
        <w:rPr>
          <w:rFonts w:ascii="Times New Roman" w:eastAsia="Times New Roman" w:hAnsi="Times New Roman" w:cs="Times New Roman"/>
          <w:sz w:val="28"/>
          <w:szCs w:val="20"/>
          <w:lang w:eastAsia="ru-RU"/>
        </w:rPr>
      </w:pPr>
      <w:r w:rsidRPr="00344BD5">
        <w:rPr>
          <w:rFonts w:ascii="Times New Roman" w:eastAsia="Times New Roman" w:hAnsi="Times New Roman" w:cs="Times New Roman"/>
          <w:sz w:val="28"/>
          <w:szCs w:val="20"/>
          <w:lang w:eastAsia="ru-RU"/>
        </w:rPr>
        <w:t xml:space="preserve">Приказом Муниципального казенного учреждения «Межведомственная бухгалтерия» Эвенкийского муниципального района Красноярского края от 17.03.2022 №06-ОД утверждена Единая учетная политика при централизации учета органов исполнительной власти и их подведомственных учреждений (муниципальных учреждений Эвенкийского муниципального района), передавших функции по ведению бюджетного (бухгалтерского) учета и </w:t>
      </w:r>
      <w:r w:rsidRPr="00344BD5">
        <w:rPr>
          <w:rFonts w:ascii="Times New Roman" w:eastAsia="Times New Roman" w:hAnsi="Times New Roman" w:cs="Times New Roman"/>
          <w:sz w:val="28"/>
          <w:szCs w:val="20"/>
          <w:lang w:eastAsia="ru-RU"/>
        </w:rPr>
        <w:lastRenderedPageBreak/>
        <w:t>составлению отчетности муниципальному казенному учреждению «Межведомственная бухгалтерия» Эвенкийского муниципального района Красноярского края (далее - Единая учетная политика), (с учетом изменений).</w:t>
      </w:r>
    </w:p>
    <w:p w:rsidR="00344BD5" w:rsidRPr="00344BD5" w:rsidRDefault="00344BD5" w:rsidP="00344BD5">
      <w:pPr>
        <w:spacing w:after="0" w:line="240" w:lineRule="auto"/>
        <w:ind w:firstLine="567"/>
        <w:jc w:val="both"/>
        <w:rPr>
          <w:rFonts w:ascii="Times New Roman" w:eastAsia="Times New Roman" w:hAnsi="Times New Roman" w:cs="Times New Roman"/>
          <w:sz w:val="28"/>
          <w:szCs w:val="20"/>
          <w:lang w:eastAsia="ru-RU"/>
        </w:rPr>
      </w:pPr>
      <w:r w:rsidRPr="00344BD5">
        <w:rPr>
          <w:rFonts w:ascii="Times New Roman" w:eastAsia="Times New Roman" w:hAnsi="Times New Roman" w:cs="Times New Roman"/>
          <w:sz w:val="28"/>
          <w:szCs w:val="20"/>
          <w:lang w:eastAsia="ru-RU"/>
        </w:rPr>
        <w:t>Единая учетная политика соответствует бюджетному, налоговому и трудовому законодательству Российской Федерации, нормативно-правовому законодательству Красноярского края и Эвенкийского муниципального района.</w:t>
      </w:r>
    </w:p>
    <w:p w:rsidR="00911BB9" w:rsidRPr="00E24B82" w:rsidRDefault="00911BB9" w:rsidP="00E47540">
      <w:pPr>
        <w:spacing w:after="0" w:line="240" w:lineRule="auto"/>
        <w:ind w:right="-1"/>
        <w:jc w:val="center"/>
        <w:rPr>
          <w:rFonts w:ascii="Times New Roman" w:eastAsia="Times New Roman" w:hAnsi="Times New Roman" w:cs="Times New Roman"/>
          <w:b/>
          <w:sz w:val="28"/>
          <w:szCs w:val="20"/>
          <w:lang w:eastAsia="ru-RU"/>
        </w:rPr>
      </w:pPr>
      <w:r w:rsidRPr="00E24B82">
        <w:rPr>
          <w:rFonts w:ascii="Times New Roman" w:eastAsia="Times New Roman" w:hAnsi="Times New Roman" w:cs="Times New Roman"/>
          <w:b/>
          <w:sz w:val="28"/>
          <w:szCs w:val="20"/>
          <w:lang w:eastAsia="ru-RU"/>
        </w:rPr>
        <w:t>Обоснованность и правильность расчетов по оплате труда.</w:t>
      </w:r>
    </w:p>
    <w:p w:rsidR="00E24B82" w:rsidRPr="00E24B82" w:rsidRDefault="00E24B82" w:rsidP="00E24B82">
      <w:pPr>
        <w:tabs>
          <w:tab w:val="left" w:pos="567"/>
        </w:tabs>
        <w:spacing w:after="0" w:line="240" w:lineRule="auto"/>
        <w:ind w:right="-1" w:firstLine="567"/>
        <w:jc w:val="both"/>
        <w:rPr>
          <w:rFonts w:ascii="Times New Roman" w:hAnsi="Times New Roman" w:cs="Times New Roman"/>
          <w:sz w:val="28"/>
          <w:szCs w:val="28"/>
        </w:rPr>
      </w:pPr>
      <w:r w:rsidRPr="00E24B82">
        <w:rPr>
          <w:rFonts w:ascii="Times New Roman" w:hAnsi="Times New Roman" w:cs="Times New Roman"/>
          <w:sz w:val="28"/>
          <w:szCs w:val="28"/>
        </w:rPr>
        <w:t>Начисление заработной платы осуществлялось автоматизировано в программе</w:t>
      </w:r>
      <w:r w:rsidRPr="00E24B82">
        <w:rPr>
          <w:rFonts w:ascii="Times New Roman" w:hAnsi="Times New Roman" w:cs="Times New Roman"/>
          <w:color w:val="FF0000"/>
          <w:sz w:val="28"/>
          <w:szCs w:val="28"/>
        </w:rPr>
        <w:t xml:space="preserve"> </w:t>
      </w:r>
      <w:r w:rsidRPr="00E24B82">
        <w:rPr>
          <w:rFonts w:ascii="Times New Roman" w:hAnsi="Times New Roman" w:cs="Times New Roman"/>
          <w:sz w:val="28"/>
          <w:szCs w:val="28"/>
        </w:rPr>
        <w:t>1С «Зарплата»,</w:t>
      </w:r>
      <w:r w:rsidRPr="00E24B82">
        <w:rPr>
          <w:rFonts w:ascii="Times New Roman" w:hAnsi="Times New Roman" w:cs="Times New Roman"/>
          <w:color w:val="FF0000"/>
          <w:sz w:val="28"/>
          <w:szCs w:val="28"/>
        </w:rPr>
        <w:t xml:space="preserve"> </w:t>
      </w:r>
      <w:r w:rsidRPr="00E24B82">
        <w:rPr>
          <w:rFonts w:ascii="Times New Roman" w:hAnsi="Times New Roman" w:cs="Times New Roman"/>
          <w:sz w:val="28"/>
          <w:szCs w:val="28"/>
        </w:rPr>
        <w:t xml:space="preserve">в расчетно-платежных ведомостях, карточках-справках по заработной плате. </w:t>
      </w:r>
    </w:p>
    <w:p w:rsidR="00E02650" w:rsidRPr="00662D17" w:rsidRDefault="00E02650" w:rsidP="00E02650">
      <w:pPr>
        <w:spacing w:after="0" w:line="240" w:lineRule="auto"/>
        <w:ind w:right="-1" w:firstLine="567"/>
        <w:jc w:val="both"/>
        <w:rPr>
          <w:rFonts w:ascii="Times New Roman" w:eastAsia="Times New Roman" w:hAnsi="Times New Roman" w:cs="Times New Roman"/>
          <w:sz w:val="28"/>
          <w:szCs w:val="28"/>
          <w:lang w:eastAsia="ru-RU"/>
        </w:rPr>
      </w:pPr>
      <w:r w:rsidRPr="00662D17">
        <w:rPr>
          <w:rFonts w:ascii="Times New Roman" w:eastAsia="Times New Roman" w:hAnsi="Times New Roman" w:cs="Times New Roman"/>
          <w:sz w:val="28"/>
          <w:szCs w:val="28"/>
          <w:lang w:eastAsia="ru-RU"/>
        </w:rPr>
        <w:t xml:space="preserve">К проверке представлены штатные расписания МБУ ДО «Ванаварская детская школа искусств» ЭМР на 2024 год, утвержденные исполняющей обязанности директора МБУ ДО «Ванаварская детская школа искусств» ЭМР - Мацик Л.Д. и согласованные руководителем Управления культуры Администрации Эвенкийского муниципального района - Подполёнок М.В. </w:t>
      </w:r>
    </w:p>
    <w:p w:rsidR="00E02650" w:rsidRPr="00E02650" w:rsidRDefault="00E02650" w:rsidP="00E02650">
      <w:pPr>
        <w:tabs>
          <w:tab w:val="left" w:pos="567"/>
        </w:tabs>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w:t>
      </w:r>
      <w:r w:rsidRPr="00E02650">
        <w:rPr>
          <w:rFonts w:ascii="Times New Roman" w:eastAsia="Times New Roman" w:hAnsi="Times New Roman" w:cs="Times New Roman"/>
          <w:sz w:val="28"/>
          <w:szCs w:val="28"/>
          <w:lang w:eastAsia="ru-RU"/>
        </w:rPr>
        <w:t xml:space="preserve">татная численность МБУ ДО «Ванаварская детская школа искусств» ЭМР по состоянию на 01.01.2024 и на 01.07.2024 составляла 32 единицы. Фактически по состоянию на 01.07.2024 </w:t>
      </w:r>
      <w:r w:rsidR="008240F0" w:rsidRPr="008836B0">
        <w:rPr>
          <w:rFonts w:ascii="Times New Roman" w:eastAsia="Times New Roman" w:hAnsi="Times New Roman" w:cs="Times New Roman"/>
          <w:sz w:val="28"/>
          <w:szCs w:val="28"/>
          <w:lang w:eastAsia="ru-RU"/>
        </w:rPr>
        <w:t>количество</w:t>
      </w:r>
      <w:r w:rsidR="008240F0">
        <w:rPr>
          <w:rFonts w:ascii="Times New Roman" w:eastAsia="Times New Roman" w:hAnsi="Times New Roman" w:cs="Times New Roman"/>
          <w:sz w:val="28"/>
          <w:szCs w:val="28"/>
          <w:lang w:eastAsia="ru-RU"/>
        </w:rPr>
        <w:t xml:space="preserve"> </w:t>
      </w:r>
      <w:r w:rsidRPr="00E02650">
        <w:rPr>
          <w:rFonts w:ascii="Times New Roman" w:eastAsia="Times New Roman" w:hAnsi="Times New Roman" w:cs="Times New Roman"/>
          <w:sz w:val="28"/>
          <w:szCs w:val="28"/>
          <w:lang w:eastAsia="ru-RU"/>
        </w:rPr>
        <w:t>занятых ставок составляло 21,45 единиц. Вакантные должности составляли 10,55 единиц.</w:t>
      </w:r>
    </w:p>
    <w:p w:rsidR="00E02650" w:rsidRPr="00E02650" w:rsidRDefault="00E02650" w:rsidP="00E0265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E02650">
        <w:rPr>
          <w:rFonts w:ascii="Times New Roman" w:eastAsia="Times New Roman" w:hAnsi="Times New Roman" w:cs="Times New Roman"/>
          <w:sz w:val="28"/>
          <w:szCs w:val="28"/>
          <w:lang w:eastAsia="ru-RU"/>
        </w:rPr>
        <w:t>Оплата труда муниципального бюджетного учреждения дополнительного образования «Ванаварская детская школа искусств» Эвенкийского муниципального района Красноярского края регламентирована следующими документами:</w:t>
      </w:r>
    </w:p>
    <w:p w:rsidR="00E02650" w:rsidRPr="00E02650" w:rsidRDefault="00E02650" w:rsidP="00E02650">
      <w:pPr>
        <w:tabs>
          <w:tab w:val="left" w:pos="567"/>
        </w:tabs>
        <w:spacing w:after="0" w:line="240" w:lineRule="auto"/>
        <w:jc w:val="both"/>
        <w:rPr>
          <w:rFonts w:ascii="Times New Roman" w:eastAsia="Times New Roman" w:hAnsi="Times New Roman" w:cs="Times New Roman"/>
          <w:sz w:val="28"/>
          <w:szCs w:val="28"/>
          <w:lang w:eastAsia="ru-RU"/>
        </w:rPr>
      </w:pPr>
      <w:r w:rsidRPr="00E02650">
        <w:rPr>
          <w:rFonts w:ascii="Times New Roman" w:eastAsia="Times New Roman" w:hAnsi="Times New Roman" w:cs="Times New Roman"/>
          <w:sz w:val="28"/>
          <w:szCs w:val="28"/>
          <w:lang w:eastAsia="ru-RU"/>
        </w:rPr>
        <w:t xml:space="preserve">        - Федеральным законом от 29.12.2012 №273-ФЗ «Об образовании» (с изменениями и дополнениями);</w:t>
      </w:r>
    </w:p>
    <w:p w:rsidR="00E02650" w:rsidRPr="00E02650" w:rsidRDefault="00E02650" w:rsidP="00E02650">
      <w:pPr>
        <w:tabs>
          <w:tab w:val="left" w:pos="567"/>
        </w:tabs>
        <w:spacing w:after="0" w:line="240" w:lineRule="auto"/>
        <w:jc w:val="both"/>
        <w:rPr>
          <w:rFonts w:ascii="Times New Roman" w:eastAsia="Times New Roman" w:hAnsi="Times New Roman" w:cs="Times New Roman"/>
          <w:sz w:val="28"/>
          <w:szCs w:val="28"/>
          <w:lang w:eastAsia="ru-RU"/>
        </w:rPr>
      </w:pPr>
      <w:r w:rsidRPr="00E02650">
        <w:rPr>
          <w:rFonts w:ascii="Times New Roman" w:eastAsia="Times New Roman" w:hAnsi="Times New Roman" w:cs="Times New Roman"/>
          <w:sz w:val="28"/>
          <w:szCs w:val="28"/>
          <w:lang w:eastAsia="ru-RU"/>
        </w:rPr>
        <w:t xml:space="preserve">        - приказом Министерства просвещения Российской Федерации от 13.05.2019 №234 «О внесении изменений в приказ министерства образования и науки </w:t>
      </w:r>
      <w:r w:rsidR="008240F0" w:rsidRPr="008836B0">
        <w:rPr>
          <w:rFonts w:ascii="Times New Roman" w:eastAsia="Times New Roman" w:hAnsi="Times New Roman" w:cs="Times New Roman"/>
          <w:sz w:val="28"/>
          <w:szCs w:val="28"/>
          <w:lang w:eastAsia="ru-RU"/>
        </w:rPr>
        <w:t>Р</w:t>
      </w:r>
      <w:r w:rsidRPr="008836B0">
        <w:rPr>
          <w:rFonts w:ascii="Times New Roman" w:eastAsia="Times New Roman" w:hAnsi="Times New Roman" w:cs="Times New Roman"/>
          <w:sz w:val="28"/>
          <w:szCs w:val="28"/>
          <w:lang w:eastAsia="ru-RU"/>
        </w:rPr>
        <w:t>ос</w:t>
      </w:r>
      <w:r w:rsidRPr="00E02650">
        <w:rPr>
          <w:rFonts w:ascii="Times New Roman" w:eastAsia="Times New Roman" w:hAnsi="Times New Roman" w:cs="Times New Roman"/>
          <w:sz w:val="28"/>
          <w:szCs w:val="28"/>
          <w:lang w:eastAsia="ru-RU"/>
        </w:rPr>
        <w:t xml:space="preserve">сийской Федерации от 22.12.2014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rsidR="00E02650" w:rsidRPr="00E02650" w:rsidRDefault="00E02650" w:rsidP="00E02650">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02650">
        <w:rPr>
          <w:rFonts w:ascii="Times New Roman" w:eastAsia="Times New Roman" w:hAnsi="Times New Roman" w:cs="Times New Roman"/>
          <w:sz w:val="28"/>
          <w:szCs w:val="28"/>
          <w:lang w:eastAsia="ru-RU"/>
        </w:rPr>
        <w:t xml:space="preserve">        - Решением Эвенкийского районного Совета депутатов от 25.03.2022 №5-1998-3 «Об утверждении положения о системах 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районного бюджета» (с изменениями и дополнениями); </w:t>
      </w:r>
    </w:p>
    <w:p w:rsidR="00E02650" w:rsidRPr="00E02650" w:rsidRDefault="00E02650" w:rsidP="00E02650">
      <w:pPr>
        <w:tabs>
          <w:tab w:val="left" w:pos="567"/>
        </w:tabs>
        <w:spacing w:after="0" w:line="240" w:lineRule="auto"/>
        <w:jc w:val="both"/>
        <w:rPr>
          <w:rFonts w:ascii="Times New Roman" w:eastAsia="Times New Roman" w:hAnsi="Times New Roman" w:cs="Times New Roman"/>
          <w:sz w:val="28"/>
          <w:szCs w:val="28"/>
          <w:lang w:eastAsia="ru-RU"/>
        </w:rPr>
      </w:pPr>
      <w:r w:rsidRPr="00E02650">
        <w:rPr>
          <w:rFonts w:ascii="Times New Roman" w:eastAsia="Times New Roman" w:hAnsi="Times New Roman" w:cs="Times New Roman"/>
          <w:sz w:val="28"/>
          <w:szCs w:val="28"/>
          <w:lang w:eastAsia="ru-RU"/>
        </w:rPr>
        <w:t xml:space="preserve">        - Решением Эвенкийского районного Совета депутатов Эвенкийского муниципального района от 19.06.2008 №2-432-4 «О системе оплаты труда руководителей, заместителей, главных бухгалтеров и педагогических работников (учителей, преподавателей) муниципальных </w:t>
      </w:r>
      <w:r w:rsidRPr="00E02650">
        <w:rPr>
          <w:rFonts w:ascii="Times New Roman" w:eastAsia="Times New Roman" w:hAnsi="Times New Roman" w:cs="Times New Roman"/>
          <w:sz w:val="28"/>
          <w:szCs w:val="28"/>
          <w:lang w:eastAsia="ru-RU"/>
        </w:rPr>
        <w:lastRenderedPageBreak/>
        <w:t>общеобразовательных учреждений Эвенкийского муниципального района» (с изменениями и дополнениями);</w:t>
      </w:r>
    </w:p>
    <w:p w:rsidR="00E02650" w:rsidRPr="00E02650" w:rsidRDefault="00E02650" w:rsidP="00E02650">
      <w:pPr>
        <w:tabs>
          <w:tab w:val="left" w:pos="567"/>
        </w:tabs>
        <w:spacing w:after="0" w:line="240" w:lineRule="auto"/>
        <w:jc w:val="both"/>
        <w:rPr>
          <w:rFonts w:ascii="Times New Roman" w:eastAsia="Times New Roman" w:hAnsi="Times New Roman" w:cs="Times New Roman"/>
          <w:color w:val="FF0000"/>
          <w:sz w:val="28"/>
          <w:szCs w:val="28"/>
          <w:lang w:eastAsia="ru-RU"/>
        </w:rPr>
      </w:pPr>
      <w:r w:rsidRPr="00E02650">
        <w:rPr>
          <w:rFonts w:ascii="Times New Roman" w:eastAsia="Times New Roman" w:hAnsi="Times New Roman" w:cs="Times New Roman"/>
          <w:sz w:val="28"/>
          <w:szCs w:val="28"/>
          <w:lang w:eastAsia="ru-RU"/>
        </w:rPr>
        <w:t xml:space="preserve">       - Постановлением Администрации Эвенкийского муниципального района от 27.12.2017 №676-п «Об утверждении видов, условий и, размеров и порядка выплат стимулирующего характера, в том числе критерии оценки результативности и качества труда работников муниципальных бюджетных учреждений культуры и учреждений дополнительного образования в сфере культуры» (с изменениями и дополнениями);</w:t>
      </w:r>
    </w:p>
    <w:p w:rsidR="00E02650" w:rsidRPr="00E02650" w:rsidRDefault="00E02650" w:rsidP="00E02650">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02650">
        <w:rPr>
          <w:rFonts w:ascii="Times New Roman" w:eastAsia="Times New Roman" w:hAnsi="Times New Roman" w:cs="Times New Roman"/>
          <w:sz w:val="28"/>
          <w:szCs w:val="28"/>
          <w:lang w:eastAsia="ru-RU"/>
        </w:rPr>
        <w:t xml:space="preserve">- Положением об оплате труда работников муниципального бюджетного учреждения дополнительного образования «Ванаварская детская школа искусств» Эвенкийского муниципального района </w:t>
      </w:r>
      <w:r w:rsidR="008836B0">
        <w:rPr>
          <w:rFonts w:ascii="Times New Roman" w:eastAsia="Times New Roman" w:hAnsi="Times New Roman" w:cs="Times New Roman"/>
          <w:sz w:val="28"/>
          <w:szCs w:val="28"/>
          <w:lang w:eastAsia="ru-RU"/>
        </w:rPr>
        <w:t xml:space="preserve">Красноярского края, </w:t>
      </w:r>
      <w:r w:rsidR="008836B0" w:rsidRPr="008836B0">
        <w:rPr>
          <w:rFonts w:ascii="Times New Roman" w:eastAsia="Times New Roman" w:hAnsi="Times New Roman" w:cs="Times New Roman"/>
          <w:sz w:val="28"/>
          <w:szCs w:val="28"/>
          <w:lang w:eastAsia="ru-RU"/>
        </w:rPr>
        <w:t>утвержденн</w:t>
      </w:r>
      <w:r w:rsidR="008240F0" w:rsidRPr="008836B0">
        <w:rPr>
          <w:rFonts w:ascii="Times New Roman" w:eastAsia="Times New Roman" w:hAnsi="Times New Roman" w:cs="Times New Roman"/>
          <w:sz w:val="28"/>
          <w:szCs w:val="28"/>
          <w:lang w:eastAsia="ru-RU"/>
        </w:rPr>
        <w:t>ым</w:t>
      </w:r>
      <w:r w:rsidRPr="008836B0">
        <w:rPr>
          <w:rFonts w:ascii="Times New Roman" w:eastAsia="Times New Roman" w:hAnsi="Times New Roman" w:cs="Times New Roman"/>
          <w:sz w:val="28"/>
          <w:szCs w:val="28"/>
          <w:lang w:eastAsia="ru-RU"/>
        </w:rPr>
        <w:t xml:space="preserve"> и</w:t>
      </w:r>
      <w:r w:rsidRPr="00E02650">
        <w:rPr>
          <w:rFonts w:ascii="Times New Roman" w:eastAsia="Times New Roman" w:hAnsi="Times New Roman" w:cs="Times New Roman"/>
          <w:sz w:val="28"/>
          <w:szCs w:val="28"/>
          <w:lang w:eastAsia="ru-RU"/>
        </w:rPr>
        <w:t xml:space="preserve">сполняющей обязанности директора МБУ ДО «Ванаварская детская школа искусств» ЭМР Мацик Л.Д. 09.01.2024. </w:t>
      </w:r>
    </w:p>
    <w:p w:rsidR="001B23D2" w:rsidRPr="001B23D2" w:rsidRDefault="001B23D2" w:rsidP="001B23D2">
      <w:pPr>
        <w:tabs>
          <w:tab w:val="left" w:pos="567"/>
        </w:tabs>
        <w:spacing w:after="0" w:line="240" w:lineRule="auto"/>
        <w:ind w:firstLine="567"/>
        <w:jc w:val="both"/>
        <w:rPr>
          <w:rFonts w:ascii="Times New Roman" w:eastAsia="Calibri" w:hAnsi="Times New Roman" w:cs="Times New Roman"/>
          <w:sz w:val="28"/>
          <w:szCs w:val="28"/>
        </w:rPr>
      </w:pPr>
      <w:r w:rsidRPr="001B23D2">
        <w:rPr>
          <w:rFonts w:ascii="Times New Roman" w:eastAsia="Calibri" w:hAnsi="Times New Roman" w:cs="Times New Roman"/>
          <w:sz w:val="28"/>
          <w:szCs w:val="28"/>
        </w:rPr>
        <w:t>По данным Главной книги и Баланса</w:t>
      </w:r>
      <w:r w:rsidR="00D91490">
        <w:rPr>
          <w:rFonts w:ascii="Times New Roman" w:eastAsia="Calibri" w:hAnsi="Times New Roman" w:cs="Times New Roman"/>
          <w:sz w:val="28"/>
          <w:szCs w:val="28"/>
        </w:rPr>
        <w:t xml:space="preserve"> (ф.0503730)</w:t>
      </w:r>
      <w:r w:rsidRPr="001B23D2">
        <w:rPr>
          <w:rFonts w:ascii="Times New Roman" w:eastAsia="Calibri" w:hAnsi="Times New Roman" w:cs="Times New Roman"/>
          <w:sz w:val="28"/>
          <w:szCs w:val="28"/>
        </w:rPr>
        <w:t xml:space="preserve"> учреждения по состоянию на 01.01.2024 и на 31.12.2024 дебиторская и кредиторская задолженности отсутствуют.</w:t>
      </w:r>
    </w:p>
    <w:p w:rsidR="007156A4" w:rsidRPr="00580433" w:rsidRDefault="007156A4" w:rsidP="007156A4">
      <w:pPr>
        <w:pStyle w:val="a4"/>
        <w:tabs>
          <w:tab w:val="left" w:pos="5760"/>
        </w:tabs>
        <w:spacing w:line="240" w:lineRule="auto"/>
        <w:ind w:firstLine="567"/>
        <w:rPr>
          <w:szCs w:val="28"/>
        </w:rPr>
      </w:pPr>
      <w:r w:rsidRPr="00580433">
        <w:rPr>
          <w:szCs w:val="28"/>
        </w:rPr>
        <w:t xml:space="preserve">Согласно сведениям по дебиторской и кредиторской задолженности (форма 0503769) по состоянию на 01.01.2024, долгосрочной и просроченной задолженности не имеется. </w:t>
      </w:r>
    </w:p>
    <w:p w:rsidR="001B23D2" w:rsidRPr="001B23D2" w:rsidRDefault="001B23D2" w:rsidP="001B23D2">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1B23D2">
        <w:rPr>
          <w:rFonts w:ascii="Times New Roman" w:eastAsia="Times New Roman" w:hAnsi="Times New Roman" w:cs="Times New Roman"/>
          <w:sz w:val="28"/>
          <w:szCs w:val="28"/>
          <w:lang w:eastAsia="ru-RU"/>
        </w:rPr>
        <w:t xml:space="preserve">Согласно плану финансово-хозяйственной деятельности, утвержденные расходы на оплату труда по подстатье 211 «Заработная плата» составляли сумму 19 637 864,00 руб., кассовое исполнение составило 100,00%. </w:t>
      </w:r>
    </w:p>
    <w:p w:rsidR="001B23D2" w:rsidRPr="001B23D2" w:rsidRDefault="001B23D2" w:rsidP="001B23D2">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1B23D2">
        <w:rPr>
          <w:rFonts w:ascii="Times New Roman" w:eastAsia="Times New Roman" w:hAnsi="Times New Roman" w:cs="Times New Roman"/>
          <w:sz w:val="28"/>
          <w:szCs w:val="28"/>
          <w:lang w:eastAsia="ru-RU"/>
        </w:rPr>
        <w:t>Утвержденные взносы по обязательному социальному страхованию на выплаты по оплате труда работников и иные выплаты работникам учреждения по подстатье 213 «Начисление на выплаты по оплате труда» составляли общую 6 972 147,57 руб., кассовое исполнение составляло 85,05% или сумму 5 929 728,92 руб. Неисполнение составило сумму 1 042 418,65 руб.</w:t>
      </w:r>
    </w:p>
    <w:p w:rsidR="001B23D2" w:rsidRDefault="001B23D2" w:rsidP="001B23D2">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1B23D2">
        <w:rPr>
          <w:rFonts w:ascii="Times New Roman" w:eastAsia="Times New Roman" w:hAnsi="Times New Roman" w:cs="Times New Roman"/>
          <w:sz w:val="28"/>
          <w:szCs w:val="28"/>
          <w:lang w:eastAsia="ru-RU"/>
        </w:rPr>
        <w:t>Выплата пособия за первые три дня временной нетрудоспособности за счет средств работодателя по подстатье 266 «</w:t>
      </w:r>
      <w:r w:rsidRPr="001B23D2">
        <w:rPr>
          <w:rFonts w:ascii="Times New Roman" w:eastAsia="Times New Roman" w:hAnsi="Times New Roman" w:cs="Times New Roman"/>
          <w:bCs/>
          <w:sz w:val="28"/>
          <w:szCs w:val="28"/>
          <w:lang w:eastAsia="ru-RU"/>
        </w:rPr>
        <w:t>Социальные пособия и компенсации персоналу в денежной форме»</w:t>
      </w:r>
      <w:r w:rsidRPr="001B23D2">
        <w:rPr>
          <w:rFonts w:ascii="Times New Roman" w:eastAsia="Times New Roman" w:hAnsi="Times New Roman" w:cs="Times New Roman"/>
          <w:sz w:val="28"/>
          <w:szCs w:val="28"/>
          <w:lang w:eastAsia="ru-RU"/>
        </w:rPr>
        <w:t xml:space="preserve"> запланированы в сумме 141 744,28 руб., кассовое исполнение составляло 100,00%.</w:t>
      </w:r>
    </w:p>
    <w:p w:rsidR="00D91490" w:rsidRPr="00047A31" w:rsidRDefault="00D91490" w:rsidP="00D91490">
      <w:pPr>
        <w:pStyle w:val="a9"/>
        <w:ind w:firstLine="567"/>
        <w:jc w:val="both"/>
        <w:rPr>
          <w:rFonts w:ascii="Times New Roman" w:eastAsiaTheme="minorHAnsi" w:hAnsi="Times New Roman" w:cs="Times New Roman"/>
          <w:sz w:val="28"/>
          <w:szCs w:val="28"/>
          <w:lang w:eastAsia="en-US"/>
        </w:rPr>
      </w:pPr>
      <w:r w:rsidRPr="00047A31">
        <w:rPr>
          <w:rFonts w:ascii="Times New Roman" w:hAnsi="Times New Roman" w:cs="Times New Roman"/>
          <w:sz w:val="28"/>
          <w:szCs w:val="28"/>
        </w:rPr>
        <w:t>Фонд стимулирующих выплат за 2024 год составлял 4 275 050,34 рублей, что составляет 21,61% от фонда оплаты труда.</w:t>
      </w:r>
    </w:p>
    <w:p w:rsidR="00911BB9" w:rsidRPr="00047A31" w:rsidRDefault="00911BB9" w:rsidP="00D14AEE">
      <w:pPr>
        <w:spacing w:after="0" w:line="240" w:lineRule="auto"/>
        <w:ind w:firstLine="567"/>
        <w:jc w:val="both"/>
        <w:rPr>
          <w:rFonts w:ascii="Times New Roman" w:hAnsi="Times New Roman" w:cs="Times New Roman"/>
          <w:sz w:val="28"/>
          <w:szCs w:val="28"/>
        </w:rPr>
      </w:pPr>
      <w:r w:rsidRPr="00047A31">
        <w:rPr>
          <w:rFonts w:ascii="Times New Roman" w:hAnsi="Times New Roman" w:cs="Times New Roman"/>
          <w:sz w:val="28"/>
          <w:szCs w:val="28"/>
        </w:rPr>
        <w:t xml:space="preserve">Начисление заработной платы осуществлялось на основании табелей учёта </w:t>
      </w:r>
      <w:r w:rsidR="00D91490" w:rsidRPr="00047A31">
        <w:rPr>
          <w:rFonts w:ascii="Times New Roman" w:hAnsi="Times New Roman" w:cs="Times New Roman"/>
          <w:sz w:val="28"/>
          <w:szCs w:val="28"/>
        </w:rPr>
        <w:t xml:space="preserve">использования </w:t>
      </w:r>
      <w:r w:rsidRPr="00047A31">
        <w:rPr>
          <w:rFonts w:ascii="Times New Roman" w:hAnsi="Times New Roman" w:cs="Times New Roman"/>
          <w:sz w:val="28"/>
          <w:szCs w:val="28"/>
        </w:rPr>
        <w:t xml:space="preserve">рабочего времени и </w:t>
      </w:r>
      <w:r w:rsidR="00371335" w:rsidRPr="00047A31">
        <w:rPr>
          <w:rFonts w:ascii="Times New Roman" w:hAnsi="Times New Roman" w:cs="Times New Roman"/>
          <w:sz w:val="28"/>
          <w:szCs w:val="28"/>
        </w:rPr>
        <w:t>приказов директора учреждения</w:t>
      </w:r>
      <w:r w:rsidRPr="00047A31">
        <w:rPr>
          <w:rFonts w:ascii="Times New Roman" w:hAnsi="Times New Roman" w:cs="Times New Roman"/>
          <w:sz w:val="28"/>
          <w:szCs w:val="28"/>
        </w:rPr>
        <w:t>.</w:t>
      </w:r>
    </w:p>
    <w:p w:rsidR="001B23D2" w:rsidRPr="00047A31" w:rsidRDefault="001B23D2" w:rsidP="00D91490">
      <w:pPr>
        <w:pStyle w:val="a9"/>
        <w:tabs>
          <w:tab w:val="left" w:pos="567"/>
        </w:tabs>
        <w:ind w:firstLine="567"/>
        <w:jc w:val="both"/>
        <w:rPr>
          <w:rFonts w:ascii="Times New Roman" w:hAnsi="Times New Roman" w:cs="Times New Roman"/>
          <w:sz w:val="28"/>
          <w:szCs w:val="28"/>
        </w:rPr>
      </w:pPr>
      <w:r w:rsidRPr="00047A31">
        <w:rPr>
          <w:rFonts w:ascii="Times New Roman" w:eastAsia="Times New Roman" w:hAnsi="Times New Roman" w:cs="Times New Roman"/>
          <w:sz w:val="28"/>
          <w:szCs w:val="28"/>
        </w:rPr>
        <w:t xml:space="preserve">Правильность начисления заработной платы работникам МБУ ДО «Ванаварская детская школа искусств» ЭМР </w:t>
      </w:r>
      <w:r w:rsidRPr="00047A31">
        <w:rPr>
          <w:rFonts w:ascii="Times New Roman" w:hAnsi="Times New Roman" w:cs="Times New Roman"/>
          <w:sz w:val="28"/>
          <w:szCs w:val="28"/>
        </w:rPr>
        <w:t xml:space="preserve">в 2024 году </w:t>
      </w:r>
      <w:r w:rsidR="00C51765" w:rsidRPr="008836B0">
        <w:rPr>
          <w:rFonts w:ascii="Times New Roman" w:hAnsi="Times New Roman" w:cs="Times New Roman"/>
          <w:sz w:val="28"/>
          <w:szCs w:val="28"/>
        </w:rPr>
        <w:t>проверена</w:t>
      </w:r>
      <w:r w:rsidRPr="008836B0">
        <w:rPr>
          <w:rFonts w:ascii="Times New Roman" w:hAnsi="Times New Roman" w:cs="Times New Roman"/>
          <w:sz w:val="28"/>
          <w:szCs w:val="28"/>
        </w:rPr>
        <w:t xml:space="preserve"> </w:t>
      </w:r>
      <w:r w:rsidRPr="00047A31">
        <w:rPr>
          <w:rFonts w:ascii="Times New Roman" w:hAnsi="Times New Roman" w:cs="Times New Roman"/>
          <w:sz w:val="28"/>
          <w:szCs w:val="28"/>
        </w:rPr>
        <w:t>выборочным методом, сплошным методом проверено начисление заработной платы следующих работников:</w:t>
      </w:r>
      <w:r w:rsidR="00D91490" w:rsidRPr="00047A31">
        <w:rPr>
          <w:rFonts w:ascii="Times New Roman" w:hAnsi="Times New Roman" w:cs="Times New Roman"/>
          <w:sz w:val="28"/>
          <w:szCs w:val="28"/>
        </w:rPr>
        <w:t xml:space="preserve"> </w:t>
      </w:r>
      <w:r w:rsidRPr="00047A31">
        <w:rPr>
          <w:rFonts w:ascii="Times New Roman" w:eastAsia="Times New Roman" w:hAnsi="Times New Roman" w:cs="Times New Roman"/>
          <w:sz w:val="28"/>
          <w:szCs w:val="28"/>
        </w:rPr>
        <w:t>директора учреждения;</w:t>
      </w:r>
      <w:r w:rsidR="00D91490" w:rsidRPr="00047A31">
        <w:rPr>
          <w:rFonts w:ascii="Times New Roman" w:hAnsi="Times New Roman" w:cs="Times New Roman"/>
          <w:sz w:val="28"/>
          <w:szCs w:val="28"/>
        </w:rPr>
        <w:t xml:space="preserve"> </w:t>
      </w:r>
      <w:r w:rsidRPr="00047A31">
        <w:rPr>
          <w:rFonts w:ascii="Times New Roman" w:eastAsia="Times New Roman" w:hAnsi="Times New Roman" w:cs="Times New Roman"/>
          <w:sz w:val="28"/>
          <w:szCs w:val="28"/>
        </w:rPr>
        <w:t>заместителя директора по учебно-воспитательной работе учреждения;</w:t>
      </w:r>
      <w:r w:rsidR="00D91490" w:rsidRPr="00047A31">
        <w:rPr>
          <w:rFonts w:ascii="Times New Roman" w:hAnsi="Times New Roman" w:cs="Times New Roman"/>
          <w:sz w:val="28"/>
          <w:szCs w:val="28"/>
        </w:rPr>
        <w:t xml:space="preserve"> четырех </w:t>
      </w:r>
      <w:r w:rsidRPr="00047A31">
        <w:rPr>
          <w:rFonts w:ascii="Times New Roman" w:eastAsia="Times New Roman" w:hAnsi="Times New Roman" w:cs="Times New Roman"/>
          <w:sz w:val="28"/>
          <w:szCs w:val="28"/>
        </w:rPr>
        <w:t>преподавателей учреждения;</w:t>
      </w:r>
      <w:r w:rsidR="00D91490" w:rsidRPr="00047A31">
        <w:rPr>
          <w:rFonts w:ascii="Times New Roman" w:hAnsi="Times New Roman" w:cs="Times New Roman"/>
          <w:sz w:val="28"/>
          <w:szCs w:val="28"/>
        </w:rPr>
        <w:t xml:space="preserve"> </w:t>
      </w:r>
      <w:r w:rsidRPr="00047A31">
        <w:rPr>
          <w:rFonts w:ascii="Times New Roman" w:eastAsia="Times New Roman" w:hAnsi="Times New Roman" w:cs="Times New Roman"/>
          <w:sz w:val="28"/>
          <w:szCs w:val="28"/>
        </w:rPr>
        <w:t>уборщика служебных помещений учреждения;</w:t>
      </w:r>
      <w:r w:rsidR="00D91490" w:rsidRPr="00047A31">
        <w:rPr>
          <w:rFonts w:ascii="Times New Roman" w:hAnsi="Times New Roman" w:cs="Times New Roman"/>
          <w:sz w:val="28"/>
          <w:szCs w:val="28"/>
        </w:rPr>
        <w:t xml:space="preserve"> </w:t>
      </w:r>
      <w:r w:rsidRPr="00047A31">
        <w:rPr>
          <w:rFonts w:ascii="Times New Roman" w:eastAsia="Times New Roman" w:hAnsi="Times New Roman" w:cs="Times New Roman"/>
          <w:sz w:val="28"/>
          <w:szCs w:val="28"/>
        </w:rPr>
        <w:t>сторожа учреждения</w:t>
      </w:r>
      <w:r w:rsidR="00D91490" w:rsidRPr="00047A31">
        <w:rPr>
          <w:rFonts w:ascii="Times New Roman" w:eastAsia="Times New Roman" w:hAnsi="Times New Roman" w:cs="Times New Roman"/>
          <w:sz w:val="28"/>
          <w:szCs w:val="28"/>
        </w:rPr>
        <w:t>.</w:t>
      </w:r>
    </w:p>
    <w:p w:rsidR="00244342" w:rsidRPr="00346A39" w:rsidRDefault="001B23D2" w:rsidP="00346A39">
      <w:pPr>
        <w:pStyle w:val="a9"/>
        <w:ind w:firstLine="567"/>
        <w:jc w:val="both"/>
        <w:rPr>
          <w:rFonts w:ascii="Times New Roman" w:eastAsia="Calibri" w:hAnsi="Times New Roman" w:cs="Times New Roman"/>
          <w:sz w:val="28"/>
          <w:szCs w:val="28"/>
          <w:lang w:eastAsia="en-US"/>
        </w:rPr>
      </w:pPr>
      <w:r w:rsidRPr="00047A31">
        <w:rPr>
          <w:rFonts w:ascii="Times New Roman" w:eastAsia="Calibri" w:hAnsi="Times New Roman" w:cs="Times New Roman"/>
          <w:sz w:val="28"/>
          <w:szCs w:val="28"/>
          <w:lang w:eastAsia="en-US"/>
        </w:rPr>
        <w:lastRenderedPageBreak/>
        <w:t xml:space="preserve">Нарушений при начислении и выплате заработной платы </w:t>
      </w:r>
      <w:r w:rsidR="00D91490" w:rsidRPr="00047A31">
        <w:rPr>
          <w:rFonts w:ascii="Times New Roman" w:eastAsia="Calibri" w:hAnsi="Times New Roman" w:cs="Times New Roman"/>
          <w:sz w:val="28"/>
          <w:szCs w:val="28"/>
          <w:lang w:eastAsia="en-US"/>
        </w:rPr>
        <w:t>вышеуказанным работникам учреждения</w:t>
      </w:r>
      <w:r w:rsidRPr="00047A31">
        <w:rPr>
          <w:rFonts w:ascii="Times New Roman" w:eastAsia="Calibri" w:hAnsi="Times New Roman" w:cs="Times New Roman"/>
          <w:sz w:val="28"/>
          <w:szCs w:val="28"/>
          <w:lang w:eastAsia="en-US"/>
        </w:rPr>
        <w:t xml:space="preserve"> не выявлено.</w:t>
      </w:r>
    </w:p>
    <w:p w:rsidR="00F072BC" w:rsidRPr="005D3389" w:rsidRDefault="00911BB9" w:rsidP="00F3575C">
      <w:pPr>
        <w:spacing w:after="0" w:line="240" w:lineRule="auto"/>
        <w:ind w:right="-1"/>
        <w:jc w:val="center"/>
        <w:rPr>
          <w:rFonts w:ascii="Times New Roman" w:eastAsia="Times New Roman" w:hAnsi="Times New Roman" w:cs="Times New Roman"/>
          <w:b/>
          <w:sz w:val="28"/>
          <w:szCs w:val="20"/>
          <w:lang w:eastAsia="ru-RU"/>
        </w:rPr>
      </w:pPr>
      <w:r w:rsidRPr="005D3389">
        <w:rPr>
          <w:rFonts w:ascii="Times New Roman" w:eastAsia="Times New Roman" w:hAnsi="Times New Roman" w:cs="Times New Roman"/>
          <w:b/>
          <w:sz w:val="28"/>
          <w:szCs w:val="20"/>
          <w:lang w:eastAsia="ru-RU"/>
        </w:rPr>
        <w:t>Проверка расчетов с подотчетными лицами.</w:t>
      </w:r>
    </w:p>
    <w:p w:rsidR="005D3389" w:rsidRPr="005D3389" w:rsidRDefault="005D3389" w:rsidP="005D3389">
      <w:pPr>
        <w:spacing w:after="0" w:line="240" w:lineRule="auto"/>
        <w:ind w:firstLine="567"/>
        <w:jc w:val="both"/>
        <w:rPr>
          <w:rFonts w:ascii="Times New Roman" w:hAnsi="Times New Roman" w:cs="Times New Roman"/>
          <w:sz w:val="28"/>
          <w:szCs w:val="28"/>
        </w:rPr>
      </w:pPr>
      <w:r w:rsidRPr="005D3389">
        <w:rPr>
          <w:rFonts w:ascii="Times New Roman" w:hAnsi="Times New Roman" w:cs="Times New Roman"/>
          <w:sz w:val="28"/>
          <w:szCs w:val="28"/>
        </w:rPr>
        <w:t xml:space="preserve">Учет денежных средств, выданных в подотчет, осуществлялся на счете №020800000 «Расчеты с подотчетными лицами». Аналитический учет расчетов с подотчетными лицами велся в Журнале операций №3 расчетов с подотчетными лицами (ф.0504071) на основании платежных поручений и авансовых отчетов. </w:t>
      </w:r>
    </w:p>
    <w:p w:rsidR="005D3389" w:rsidRPr="005D3389" w:rsidRDefault="005D3389" w:rsidP="005D3389">
      <w:pPr>
        <w:spacing w:after="0" w:line="240" w:lineRule="auto"/>
        <w:ind w:firstLine="567"/>
        <w:jc w:val="both"/>
        <w:rPr>
          <w:rFonts w:ascii="Times New Roman" w:hAnsi="Times New Roman" w:cs="Times New Roman"/>
          <w:sz w:val="28"/>
          <w:szCs w:val="28"/>
        </w:rPr>
      </w:pPr>
      <w:r w:rsidRPr="005D3389">
        <w:rPr>
          <w:rFonts w:ascii="Times New Roman" w:hAnsi="Times New Roman" w:cs="Times New Roman"/>
          <w:sz w:val="28"/>
          <w:szCs w:val="28"/>
        </w:rPr>
        <w:t>Проверка расчетов с подотчетными лицами за 202</w:t>
      </w:r>
      <w:r w:rsidR="001B23D2">
        <w:rPr>
          <w:rFonts w:ascii="Times New Roman" w:hAnsi="Times New Roman" w:cs="Times New Roman"/>
          <w:sz w:val="28"/>
          <w:szCs w:val="28"/>
        </w:rPr>
        <w:t>4</w:t>
      </w:r>
      <w:r w:rsidRPr="005D3389">
        <w:rPr>
          <w:rFonts w:ascii="Times New Roman" w:hAnsi="Times New Roman" w:cs="Times New Roman"/>
          <w:sz w:val="28"/>
          <w:szCs w:val="28"/>
        </w:rPr>
        <w:t xml:space="preserve"> год проведена сплошным методом. </w:t>
      </w:r>
    </w:p>
    <w:p w:rsidR="001B23D2" w:rsidRPr="00D91490" w:rsidRDefault="001B23D2" w:rsidP="00F746FD">
      <w:pPr>
        <w:spacing w:after="0" w:line="240" w:lineRule="auto"/>
        <w:ind w:firstLine="567"/>
        <w:jc w:val="both"/>
        <w:rPr>
          <w:rFonts w:ascii="Times New Roman" w:hAnsi="Times New Roman" w:cs="Times New Roman"/>
          <w:sz w:val="28"/>
          <w:szCs w:val="28"/>
        </w:rPr>
      </w:pPr>
      <w:r w:rsidRPr="00D91490">
        <w:rPr>
          <w:rFonts w:ascii="Times New Roman" w:hAnsi="Times New Roman" w:cs="Times New Roman"/>
          <w:sz w:val="28"/>
          <w:szCs w:val="28"/>
        </w:rPr>
        <w:t>По состоянию на 01.01.2024 и на 31.12.2024 года дебиторская и кредиторская задолженности отсутствуют, что соответствует данным Главной книги и Балансу (ф.0503730).</w:t>
      </w:r>
    </w:p>
    <w:p w:rsidR="001B23D2" w:rsidRPr="001B23D2" w:rsidRDefault="001B23D2" w:rsidP="001B23D2">
      <w:pPr>
        <w:spacing w:after="0" w:line="240" w:lineRule="auto"/>
        <w:ind w:firstLine="567"/>
        <w:jc w:val="both"/>
        <w:rPr>
          <w:rFonts w:ascii="Times New Roman" w:eastAsia="Times New Roman" w:hAnsi="Times New Roman" w:cs="Times New Roman"/>
          <w:sz w:val="28"/>
          <w:szCs w:val="28"/>
          <w:lang w:eastAsia="ru-RU"/>
        </w:rPr>
      </w:pPr>
      <w:r w:rsidRPr="001B23D2">
        <w:rPr>
          <w:rFonts w:ascii="Times New Roman" w:eastAsia="Times New Roman" w:hAnsi="Times New Roman" w:cs="Times New Roman"/>
          <w:sz w:val="28"/>
          <w:szCs w:val="28"/>
          <w:lang w:eastAsia="ru-RU"/>
        </w:rPr>
        <w:t>Расходование средств, выданных в подотчет в 2024 году, осуществлялось в виде оплаты командировочных расходов, расходов на проезд к месту использования отпуска и обратно, расходов за прохождение медицинских осмотров при поступлении на работу. Возмещение командировочных расходов производилось на основании</w:t>
      </w:r>
      <w:bookmarkStart w:id="1" w:name="_Hlk58241614"/>
      <w:r w:rsidRPr="001B23D2">
        <w:rPr>
          <w:rFonts w:ascii="Times New Roman" w:eastAsia="Times New Roman" w:hAnsi="Times New Roman" w:cs="Times New Roman"/>
          <w:sz w:val="28"/>
          <w:szCs w:val="28"/>
          <w:lang w:eastAsia="ru-RU"/>
        </w:rPr>
        <w:t xml:space="preserve"> «Положения о служебных командировках в пределах Российской Федерации муниципального бюджетного учреждения дополнительного образования «Ванаварская детская школа искусств» Эвенкийского муниципального района Красноярского края утвержденное приказом по учреждению от 26.06.2023 №54/1.  </w:t>
      </w:r>
    </w:p>
    <w:bookmarkEnd w:id="1"/>
    <w:p w:rsidR="001B23D2" w:rsidRPr="001B23D2" w:rsidRDefault="001B23D2" w:rsidP="001B23D2">
      <w:pPr>
        <w:spacing w:after="0" w:line="240" w:lineRule="auto"/>
        <w:ind w:firstLine="567"/>
        <w:jc w:val="both"/>
        <w:rPr>
          <w:rFonts w:ascii="Times New Roman" w:eastAsia="Times New Roman" w:hAnsi="Times New Roman" w:cs="Times New Roman"/>
          <w:color w:val="FF0000"/>
          <w:sz w:val="28"/>
          <w:szCs w:val="28"/>
          <w:lang w:eastAsia="ru-RU"/>
        </w:rPr>
      </w:pPr>
      <w:r w:rsidRPr="001B23D2">
        <w:rPr>
          <w:rFonts w:ascii="Times New Roman" w:eastAsia="Times New Roman" w:hAnsi="Times New Roman" w:cs="Times New Roman"/>
          <w:sz w:val="28"/>
          <w:szCs w:val="28"/>
          <w:lang w:eastAsia="ru-RU"/>
        </w:rPr>
        <w:t>По данным бухгалтерского учета в 2024 году фактические расходы составили общую сумму</w:t>
      </w:r>
      <w:r w:rsidRPr="001B23D2">
        <w:rPr>
          <w:rFonts w:ascii="Times New Roman" w:eastAsia="Times New Roman" w:hAnsi="Times New Roman" w:cs="Times New Roman"/>
          <w:color w:val="FF0000"/>
          <w:sz w:val="28"/>
          <w:szCs w:val="28"/>
          <w:lang w:eastAsia="ru-RU"/>
        </w:rPr>
        <w:t xml:space="preserve"> </w:t>
      </w:r>
      <w:r w:rsidRPr="001B23D2">
        <w:rPr>
          <w:rFonts w:ascii="Times New Roman" w:eastAsia="Times New Roman" w:hAnsi="Times New Roman" w:cs="Times New Roman"/>
          <w:sz w:val="28"/>
          <w:szCs w:val="28"/>
          <w:lang w:eastAsia="ru-RU"/>
        </w:rPr>
        <w:t>537 238,25</w:t>
      </w:r>
      <w:r w:rsidRPr="001B23D2">
        <w:rPr>
          <w:rFonts w:ascii="Times New Roman" w:eastAsia="Times New Roman" w:hAnsi="Times New Roman" w:cs="Times New Roman"/>
          <w:color w:val="FF0000"/>
          <w:sz w:val="28"/>
          <w:szCs w:val="28"/>
          <w:lang w:eastAsia="ru-RU"/>
        </w:rPr>
        <w:t xml:space="preserve"> </w:t>
      </w:r>
      <w:r w:rsidRPr="001B23D2">
        <w:rPr>
          <w:rFonts w:ascii="Times New Roman" w:eastAsia="Times New Roman" w:hAnsi="Times New Roman" w:cs="Times New Roman"/>
          <w:sz w:val="28"/>
          <w:szCs w:val="28"/>
          <w:lang w:eastAsia="ru-RU"/>
        </w:rPr>
        <w:t>руб., из них:</w:t>
      </w:r>
    </w:p>
    <w:p w:rsidR="001B23D2" w:rsidRPr="001B23D2" w:rsidRDefault="001B23D2" w:rsidP="001B23D2">
      <w:pPr>
        <w:numPr>
          <w:ilvl w:val="0"/>
          <w:numId w:val="11"/>
        </w:numPr>
        <w:spacing w:after="0" w:line="240" w:lineRule="auto"/>
        <w:ind w:left="0" w:firstLine="567"/>
        <w:contextualSpacing/>
        <w:jc w:val="both"/>
        <w:rPr>
          <w:rFonts w:ascii="Times New Roman" w:eastAsia="Times New Roman" w:hAnsi="Times New Roman" w:cs="Times New Roman"/>
          <w:sz w:val="28"/>
          <w:szCs w:val="28"/>
          <w:lang w:eastAsia="ru-RU"/>
        </w:rPr>
      </w:pPr>
      <w:r w:rsidRPr="001B23D2">
        <w:rPr>
          <w:rFonts w:ascii="Times New Roman" w:eastAsia="Times New Roman" w:hAnsi="Times New Roman" w:cs="Times New Roman"/>
          <w:sz w:val="28"/>
          <w:szCs w:val="28"/>
          <w:lang w:eastAsia="ru-RU"/>
        </w:rPr>
        <w:t xml:space="preserve"> командировочные расходы в общей сумме 289 903,71 руб., из них: </w:t>
      </w:r>
    </w:p>
    <w:p w:rsidR="001B23D2" w:rsidRPr="00D91490" w:rsidRDefault="001B23D2" w:rsidP="001B23D2">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B23D2">
        <w:rPr>
          <w:rFonts w:ascii="Times New Roman" w:eastAsia="Times New Roman" w:hAnsi="Times New Roman" w:cs="Times New Roman"/>
          <w:i/>
          <w:sz w:val="28"/>
          <w:szCs w:val="28"/>
          <w:lang w:eastAsia="ru-RU"/>
        </w:rPr>
        <w:t xml:space="preserve">- </w:t>
      </w:r>
      <w:r w:rsidRPr="001B23D2">
        <w:rPr>
          <w:rFonts w:ascii="Times New Roman" w:eastAsia="Times New Roman" w:hAnsi="Times New Roman" w:cs="Times New Roman"/>
          <w:sz w:val="28"/>
          <w:szCs w:val="28"/>
          <w:lang w:eastAsia="ru-RU"/>
        </w:rPr>
        <w:t>в части суточных расходов в сумме 23 300,00 руб.</w:t>
      </w:r>
      <w:r w:rsidRPr="001B23D2">
        <w:rPr>
          <w:rFonts w:ascii="Times New Roman" w:eastAsia="Times New Roman" w:hAnsi="Times New Roman" w:cs="Times New Roman"/>
          <w:i/>
          <w:sz w:val="28"/>
          <w:szCs w:val="28"/>
          <w:lang w:eastAsia="ru-RU"/>
        </w:rPr>
        <w:t xml:space="preserve"> </w:t>
      </w:r>
      <w:r w:rsidRPr="00D91490">
        <w:rPr>
          <w:rFonts w:ascii="Times New Roman" w:eastAsia="Times New Roman" w:hAnsi="Times New Roman" w:cs="Times New Roman"/>
          <w:sz w:val="28"/>
          <w:szCs w:val="28"/>
          <w:lang w:eastAsia="ru-RU"/>
        </w:rPr>
        <w:t>(КОСГУ 212 «</w:t>
      </w:r>
      <w:r w:rsidRPr="00D91490">
        <w:rPr>
          <w:rFonts w:ascii="Times New Roman" w:eastAsia="Calibri" w:hAnsi="Times New Roman" w:cs="Times New Roman"/>
          <w:sz w:val="28"/>
          <w:szCs w:val="28"/>
          <w:lang w:eastAsia="ru-RU"/>
        </w:rPr>
        <w:t>Прочие несоциальные выплаты персоналу в денежной форме</w:t>
      </w:r>
      <w:r w:rsidRPr="00D91490">
        <w:rPr>
          <w:rFonts w:ascii="Times New Roman" w:eastAsia="Times New Roman" w:hAnsi="Times New Roman" w:cs="Times New Roman"/>
          <w:sz w:val="28"/>
          <w:szCs w:val="28"/>
          <w:lang w:eastAsia="ru-RU"/>
        </w:rPr>
        <w:t>» по</w:t>
      </w:r>
      <w:r w:rsidRPr="00D91490">
        <w:rPr>
          <w:rFonts w:ascii="Times New Roman" w:eastAsia="Times New Roman" w:hAnsi="Times New Roman" w:cs="Times New Roman"/>
          <w:b/>
          <w:bCs/>
          <w:sz w:val="44"/>
          <w:szCs w:val="44"/>
          <w:lang w:eastAsia="ru-RU"/>
        </w:rPr>
        <w:t xml:space="preserve"> </w:t>
      </w:r>
      <w:bookmarkStart w:id="2" w:name="_Hlk131600628"/>
      <w:r w:rsidRPr="00D91490">
        <w:rPr>
          <w:rFonts w:ascii="Times New Roman" w:eastAsia="Times New Roman" w:hAnsi="Times New Roman" w:cs="Times New Roman"/>
          <w:bCs/>
          <w:sz w:val="28"/>
          <w:szCs w:val="28"/>
          <w:lang w:eastAsia="ru-RU"/>
        </w:rPr>
        <w:t>виду расходов 112 "Иные выплаты персоналу учреждений, за исключением фонда оплаты труда")</w:t>
      </w:r>
      <w:r w:rsidRPr="00D91490">
        <w:rPr>
          <w:rFonts w:ascii="Times New Roman" w:eastAsia="Times New Roman" w:hAnsi="Times New Roman" w:cs="Times New Roman"/>
          <w:sz w:val="28"/>
          <w:szCs w:val="28"/>
          <w:lang w:eastAsia="ru-RU"/>
        </w:rPr>
        <w:t>;</w:t>
      </w:r>
      <w:bookmarkEnd w:id="2"/>
    </w:p>
    <w:p w:rsidR="001B23D2" w:rsidRPr="00D91490" w:rsidRDefault="001B23D2" w:rsidP="001B23D2">
      <w:pPr>
        <w:spacing w:after="0" w:line="240" w:lineRule="auto"/>
        <w:ind w:firstLine="567"/>
        <w:jc w:val="both"/>
        <w:rPr>
          <w:rFonts w:ascii="Times New Roman" w:eastAsia="Times New Roman" w:hAnsi="Times New Roman" w:cs="Times New Roman"/>
          <w:sz w:val="28"/>
          <w:szCs w:val="28"/>
          <w:lang w:eastAsia="ru-RU"/>
        </w:rPr>
      </w:pPr>
      <w:r w:rsidRPr="00D91490">
        <w:rPr>
          <w:rFonts w:ascii="Times New Roman" w:eastAsia="Times New Roman" w:hAnsi="Times New Roman" w:cs="Times New Roman"/>
          <w:sz w:val="28"/>
          <w:szCs w:val="28"/>
          <w:lang w:eastAsia="ru-RU"/>
        </w:rPr>
        <w:t xml:space="preserve">- в части оплаты проживания и транспортных расходов на общую сумму 146 278,71 руб. (КОСГУ 226 «Прочие работы, услуги» по </w:t>
      </w:r>
      <w:r w:rsidRPr="00D91490">
        <w:rPr>
          <w:rFonts w:ascii="Times New Roman" w:eastAsia="Times New Roman" w:hAnsi="Times New Roman" w:cs="Times New Roman"/>
          <w:bCs/>
          <w:sz w:val="28"/>
          <w:szCs w:val="28"/>
          <w:lang w:eastAsia="ru-RU"/>
        </w:rPr>
        <w:t>виду расходов 112 "Иные выплаты персоналу учреждений, за исключением фонда оплаты труда"</w:t>
      </w:r>
      <w:r w:rsidRPr="00D91490">
        <w:rPr>
          <w:rFonts w:ascii="Times New Roman" w:eastAsia="Times New Roman" w:hAnsi="Times New Roman" w:cs="Times New Roman"/>
          <w:sz w:val="28"/>
          <w:szCs w:val="28"/>
          <w:lang w:eastAsia="ru-RU"/>
        </w:rPr>
        <w:t>);</w:t>
      </w:r>
    </w:p>
    <w:p w:rsidR="001B23D2" w:rsidRPr="00D91490" w:rsidRDefault="001B23D2" w:rsidP="001B23D2">
      <w:pPr>
        <w:spacing w:after="0" w:line="240" w:lineRule="auto"/>
        <w:ind w:firstLine="567"/>
        <w:jc w:val="both"/>
        <w:rPr>
          <w:rFonts w:ascii="Times New Roman" w:eastAsia="Times New Roman" w:hAnsi="Times New Roman" w:cs="Times New Roman"/>
          <w:sz w:val="28"/>
          <w:szCs w:val="28"/>
          <w:lang w:eastAsia="ru-RU"/>
        </w:rPr>
      </w:pPr>
      <w:r w:rsidRPr="00D91490">
        <w:rPr>
          <w:rFonts w:ascii="Times New Roman" w:eastAsia="Times New Roman" w:hAnsi="Times New Roman" w:cs="Times New Roman"/>
          <w:sz w:val="28"/>
          <w:szCs w:val="28"/>
          <w:lang w:eastAsia="ru-RU"/>
        </w:rPr>
        <w:t xml:space="preserve">- в части оплаты проживания и транспортных расходов на общую сумму 120 325,00 руб. (КОСГУ 226 «Прочие работы, услуги» по </w:t>
      </w:r>
      <w:r w:rsidRPr="00D91490">
        <w:rPr>
          <w:rFonts w:ascii="Times New Roman" w:eastAsia="Times New Roman" w:hAnsi="Times New Roman" w:cs="Times New Roman"/>
          <w:bCs/>
          <w:sz w:val="28"/>
          <w:szCs w:val="28"/>
          <w:lang w:eastAsia="ru-RU"/>
        </w:rPr>
        <w:t>виду расходов 113 "Иные выплаты персоналу учреждений, за исключением фонда оплаты труда"</w:t>
      </w:r>
      <w:r w:rsidRPr="00D91490">
        <w:rPr>
          <w:rFonts w:ascii="Times New Roman" w:eastAsia="Times New Roman" w:hAnsi="Times New Roman" w:cs="Times New Roman"/>
          <w:sz w:val="28"/>
          <w:szCs w:val="28"/>
          <w:lang w:eastAsia="ru-RU"/>
        </w:rPr>
        <w:t>);</w:t>
      </w:r>
    </w:p>
    <w:p w:rsidR="001B23D2" w:rsidRPr="00D91490" w:rsidRDefault="001B23D2" w:rsidP="001B23D2">
      <w:pPr>
        <w:numPr>
          <w:ilvl w:val="0"/>
          <w:numId w:val="10"/>
        </w:numPr>
        <w:autoSpaceDE w:val="0"/>
        <w:autoSpaceDN w:val="0"/>
        <w:adjustRightInd w:val="0"/>
        <w:spacing w:after="0" w:line="240" w:lineRule="auto"/>
        <w:ind w:left="0" w:firstLine="567"/>
        <w:contextualSpacing/>
        <w:jc w:val="both"/>
        <w:rPr>
          <w:rFonts w:ascii="Times New Roman" w:eastAsia="Times New Roman" w:hAnsi="Times New Roman" w:cs="Times New Roman"/>
          <w:sz w:val="28"/>
          <w:szCs w:val="28"/>
          <w:lang w:eastAsia="ru-RU"/>
        </w:rPr>
      </w:pPr>
      <w:r w:rsidRPr="00D91490">
        <w:rPr>
          <w:rFonts w:ascii="Times New Roman" w:eastAsia="Times New Roman" w:hAnsi="Times New Roman" w:cs="Times New Roman"/>
          <w:sz w:val="28"/>
          <w:szCs w:val="28"/>
          <w:lang w:eastAsia="ru-RU"/>
        </w:rPr>
        <w:t xml:space="preserve"> оплата стоимости проезда и провоза багажа к месту использования отпуска и обратно на общую сумму 233 403,11 руб. (КОСГУ 214 «Прочие несоциальные выплаты персоналу в натуральной форме»</w:t>
      </w:r>
      <w:r w:rsidRPr="00D91490">
        <w:rPr>
          <w:rFonts w:ascii="Times New Roman" w:eastAsia="Times New Roman" w:hAnsi="Times New Roman" w:cs="Times New Roman"/>
          <w:bCs/>
          <w:sz w:val="28"/>
          <w:szCs w:val="28"/>
          <w:lang w:eastAsia="ru-RU"/>
        </w:rPr>
        <w:t xml:space="preserve"> по виду расходов 112 "Иные выплаты персоналу учреждений, за исключением фонда оплаты труда"</w:t>
      </w:r>
      <w:r w:rsidRPr="00D91490">
        <w:rPr>
          <w:rFonts w:ascii="Times New Roman" w:eastAsia="Times New Roman" w:hAnsi="Times New Roman" w:cs="Times New Roman"/>
          <w:sz w:val="28"/>
          <w:szCs w:val="28"/>
          <w:lang w:eastAsia="ru-RU"/>
        </w:rPr>
        <w:t>).</w:t>
      </w:r>
    </w:p>
    <w:p w:rsidR="001B23D2" w:rsidRPr="00D91490" w:rsidRDefault="001B23D2" w:rsidP="001B23D2">
      <w:pPr>
        <w:numPr>
          <w:ilvl w:val="0"/>
          <w:numId w:val="10"/>
        </w:numPr>
        <w:spacing w:after="0" w:line="240" w:lineRule="auto"/>
        <w:ind w:left="0" w:firstLine="567"/>
        <w:contextualSpacing/>
        <w:jc w:val="both"/>
        <w:rPr>
          <w:rFonts w:ascii="Times New Roman" w:eastAsia="Times New Roman" w:hAnsi="Times New Roman" w:cs="Times New Roman"/>
          <w:sz w:val="28"/>
          <w:szCs w:val="28"/>
          <w:lang w:eastAsia="ru-RU"/>
        </w:rPr>
      </w:pPr>
      <w:r w:rsidRPr="00D91490">
        <w:rPr>
          <w:rFonts w:ascii="Times New Roman" w:eastAsia="Times New Roman" w:hAnsi="Times New Roman" w:cs="Times New Roman"/>
          <w:sz w:val="28"/>
          <w:szCs w:val="28"/>
          <w:lang w:eastAsia="ru-RU"/>
        </w:rPr>
        <w:lastRenderedPageBreak/>
        <w:t xml:space="preserve"> прохождение медицинских осмотров при поступлении на работу на общую сумму 13 931,43 руб. (КОСГУ 226 «Прочие работы, услуги» по виду расходов 112 «</w:t>
      </w:r>
      <w:r w:rsidRPr="00D91490">
        <w:rPr>
          <w:rFonts w:ascii="Times New Roman" w:eastAsia="Times New Roman" w:hAnsi="Times New Roman" w:cs="Times New Roman"/>
          <w:bCs/>
          <w:sz w:val="28"/>
          <w:szCs w:val="28"/>
          <w:lang w:eastAsia="ru-RU"/>
        </w:rPr>
        <w:t>Иные выплаты персоналу учреждений, за исключением фонда оплаты труда</w:t>
      </w:r>
      <w:r w:rsidRPr="00D91490">
        <w:rPr>
          <w:rFonts w:ascii="Times New Roman" w:eastAsia="Times New Roman" w:hAnsi="Times New Roman" w:cs="Times New Roman"/>
          <w:sz w:val="28"/>
          <w:szCs w:val="28"/>
          <w:lang w:eastAsia="ru-RU"/>
        </w:rPr>
        <w:t>»).</w:t>
      </w:r>
    </w:p>
    <w:p w:rsidR="001B23D2" w:rsidRPr="00D91490" w:rsidRDefault="001B23D2" w:rsidP="001B23D2">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D91490">
        <w:rPr>
          <w:rFonts w:ascii="Times New Roman" w:eastAsia="Times New Roman" w:hAnsi="Times New Roman" w:cs="Times New Roman"/>
          <w:sz w:val="28"/>
          <w:szCs w:val="28"/>
          <w:lang w:eastAsia="ru-RU"/>
        </w:rPr>
        <w:t xml:space="preserve">Кассовые расходы по расчетам с подотчетными лицами за 2024 год составили сумму </w:t>
      </w:r>
      <w:bookmarkStart w:id="3" w:name="_Hlk131600464"/>
      <w:r w:rsidRPr="00D91490">
        <w:rPr>
          <w:rFonts w:ascii="Times New Roman" w:eastAsia="Times New Roman" w:hAnsi="Times New Roman" w:cs="Times New Roman"/>
          <w:sz w:val="28"/>
          <w:szCs w:val="28"/>
          <w:lang w:eastAsia="ru-RU"/>
        </w:rPr>
        <w:t>537 238,25 руб.</w:t>
      </w:r>
    </w:p>
    <w:bookmarkEnd w:id="3"/>
    <w:p w:rsidR="00794CB8" w:rsidRPr="0002191B" w:rsidRDefault="001B23D2" w:rsidP="0002191B">
      <w:pPr>
        <w:pStyle w:val="a4"/>
        <w:tabs>
          <w:tab w:val="left" w:pos="5760"/>
        </w:tabs>
        <w:spacing w:line="240" w:lineRule="auto"/>
        <w:ind w:firstLine="567"/>
        <w:rPr>
          <w:b/>
          <w:i/>
          <w:color w:val="FF0000"/>
          <w:szCs w:val="28"/>
        </w:rPr>
      </w:pPr>
      <w:r w:rsidRPr="00D91490">
        <w:rPr>
          <w:i/>
          <w:szCs w:val="28"/>
        </w:rPr>
        <w:t>В нарушение пункта 3.2.5. Положения</w:t>
      </w:r>
      <w:r w:rsidRPr="00667126">
        <w:rPr>
          <w:szCs w:val="28"/>
        </w:rPr>
        <w:t xml:space="preserve"> о служебных командировках в пределах Российской Федерации МБУ ДО «Ванаварская детская школа искусств» ЭМР, утвержденного приказом по </w:t>
      </w:r>
      <w:r>
        <w:rPr>
          <w:szCs w:val="28"/>
        </w:rPr>
        <w:t>у</w:t>
      </w:r>
      <w:r w:rsidRPr="00667126">
        <w:rPr>
          <w:szCs w:val="28"/>
        </w:rPr>
        <w:t>чреждению от 26.06.2023 №54/1,</w:t>
      </w:r>
      <w:r w:rsidRPr="00F12094">
        <w:rPr>
          <w:color w:val="FF0000"/>
          <w:szCs w:val="28"/>
        </w:rPr>
        <w:t xml:space="preserve"> </w:t>
      </w:r>
      <w:r w:rsidRPr="00F12094">
        <w:rPr>
          <w:szCs w:val="28"/>
        </w:rPr>
        <w:t>имеют место случаи несвоевременного</w:t>
      </w:r>
      <w:r w:rsidRPr="00B55640">
        <w:rPr>
          <w:szCs w:val="28"/>
        </w:rPr>
        <w:t xml:space="preserve"> возврата денежных средств в кассу учреждения, </w:t>
      </w:r>
      <w:r w:rsidRPr="001B23D2">
        <w:rPr>
          <w:szCs w:val="28"/>
          <w:u w:val="single"/>
        </w:rPr>
        <w:t>то есть денежные средства вносились в кассу учреждения по истечении 3-х дней после выхода на работу</w:t>
      </w:r>
      <w:r w:rsidR="004714D3">
        <w:rPr>
          <w:iCs/>
          <w:szCs w:val="28"/>
        </w:rPr>
        <w:t>.</w:t>
      </w:r>
    </w:p>
    <w:p w:rsidR="00E47540" w:rsidRDefault="00AB0DFE" w:rsidP="00F3575C">
      <w:pPr>
        <w:spacing w:after="0" w:line="240" w:lineRule="auto"/>
        <w:ind w:right="-2"/>
        <w:jc w:val="center"/>
        <w:rPr>
          <w:rFonts w:ascii="Times New Roman" w:eastAsia="Times New Roman" w:hAnsi="Times New Roman" w:cs="Times New Roman"/>
          <w:b/>
          <w:sz w:val="28"/>
          <w:szCs w:val="20"/>
          <w:lang w:eastAsia="ru-RU"/>
        </w:rPr>
      </w:pPr>
      <w:r w:rsidRPr="00794C87">
        <w:rPr>
          <w:rFonts w:ascii="Times New Roman" w:eastAsia="Times New Roman" w:hAnsi="Times New Roman" w:cs="Times New Roman"/>
          <w:b/>
          <w:sz w:val="28"/>
          <w:szCs w:val="20"/>
          <w:lang w:eastAsia="ru-RU"/>
        </w:rPr>
        <w:t xml:space="preserve">Проверка правомерности (эффективности) расходов </w:t>
      </w:r>
    </w:p>
    <w:p w:rsidR="00AB0DFE" w:rsidRPr="00794C87" w:rsidRDefault="00AB0DFE" w:rsidP="00F3575C">
      <w:pPr>
        <w:spacing w:after="0" w:line="240" w:lineRule="auto"/>
        <w:ind w:right="-2"/>
        <w:jc w:val="center"/>
        <w:rPr>
          <w:rFonts w:ascii="Times New Roman" w:eastAsia="Times New Roman" w:hAnsi="Times New Roman" w:cs="Times New Roman"/>
          <w:b/>
          <w:sz w:val="28"/>
          <w:szCs w:val="20"/>
          <w:lang w:eastAsia="ru-RU"/>
        </w:rPr>
      </w:pPr>
      <w:r w:rsidRPr="00794C87">
        <w:rPr>
          <w:rFonts w:ascii="Times New Roman" w:eastAsia="Times New Roman" w:hAnsi="Times New Roman" w:cs="Times New Roman"/>
          <w:b/>
          <w:sz w:val="28"/>
          <w:szCs w:val="20"/>
          <w:lang w:eastAsia="ru-RU"/>
        </w:rPr>
        <w:t>по приобретению работ, услуг.</w:t>
      </w:r>
    </w:p>
    <w:p w:rsidR="001B23D2" w:rsidRPr="001B23D2" w:rsidRDefault="001B23D2" w:rsidP="001B23D2">
      <w:pPr>
        <w:spacing w:after="0" w:line="240" w:lineRule="auto"/>
        <w:ind w:firstLine="567"/>
        <w:jc w:val="both"/>
        <w:rPr>
          <w:rFonts w:ascii="Times New Roman" w:eastAsia="Calibri" w:hAnsi="Times New Roman" w:cs="Times New Roman"/>
          <w:sz w:val="28"/>
          <w:szCs w:val="28"/>
        </w:rPr>
      </w:pPr>
      <w:r w:rsidRPr="001B23D2">
        <w:rPr>
          <w:rFonts w:ascii="Times New Roman" w:eastAsia="Calibri" w:hAnsi="Times New Roman" w:cs="Times New Roman"/>
          <w:sz w:val="28"/>
          <w:szCs w:val="28"/>
        </w:rPr>
        <w:t xml:space="preserve">В проверяемом периоде </w:t>
      </w:r>
      <w:r w:rsidRPr="001B23D2">
        <w:rPr>
          <w:rFonts w:ascii="Times New Roman" w:eastAsia="Times New Roman" w:hAnsi="Times New Roman" w:cs="Times New Roman"/>
          <w:sz w:val="28"/>
          <w:szCs w:val="28"/>
          <w:lang w:eastAsia="ru-RU"/>
        </w:rPr>
        <w:t xml:space="preserve">МБУ ДО «ВДШИ» ЭМР </w:t>
      </w:r>
      <w:r w:rsidRPr="001B23D2">
        <w:rPr>
          <w:rFonts w:ascii="Times New Roman" w:eastAsia="Calibri" w:hAnsi="Times New Roman" w:cs="Times New Roman"/>
          <w:sz w:val="28"/>
          <w:szCs w:val="28"/>
        </w:rPr>
        <w:t>производились расчеты за услуги связи, коммунальные услуги, содержание имущества, прочие работы и услуги, приобретение основных средств и товарно-материальных ценностей. Для обеспечения хозяйственной деятельности учреждением заключались муниципальные контракты.</w:t>
      </w:r>
    </w:p>
    <w:p w:rsidR="001B23D2" w:rsidRPr="001B23D2" w:rsidRDefault="001B23D2" w:rsidP="001B23D2">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1B23D2">
        <w:rPr>
          <w:rFonts w:ascii="Times New Roman" w:eastAsia="Times New Roman" w:hAnsi="Times New Roman" w:cs="Times New Roman"/>
          <w:sz w:val="28"/>
          <w:szCs w:val="28"/>
          <w:lang w:eastAsia="ru-RU"/>
        </w:rPr>
        <w:t>По состоянию на 01.01.2024  и  31.12. 2024 по данным журнала операций №4 «Расчеты с поставщиками и подрядчиками» (ф.0504071) дебиторская и кредиторская задолженности отсутствуют, что соответствует данным Главной книги и Баланса (ф.0503730).</w:t>
      </w:r>
      <w:r w:rsidRPr="001B23D2">
        <w:rPr>
          <w:rFonts w:ascii="Times New Roman" w:eastAsia="Times New Roman" w:hAnsi="Times New Roman" w:cs="Times New Roman"/>
          <w:sz w:val="24"/>
          <w:szCs w:val="24"/>
          <w:lang w:eastAsia="ru-RU"/>
        </w:rPr>
        <w:t xml:space="preserve">          </w:t>
      </w:r>
    </w:p>
    <w:p w:rsidR="00F3575C" w:rsidRDefault="00617573" w:rsidP="00F3575C">
      <w:pPr>
        <w:autoSpaceDE w:val="0"/>
        <w:autoSpaceDN w:val="0"/>
        <w:adjustRightInd w:val="0"/>
        <w:spacing w:after="0" w:line="240" w:lineRule="auto"/>
        <w:ind w:firstLine="567"/>
        <w:jc w:val="both"/>
        <w:rPr>
          <w:rFonts w:ascii="Times New Roman" w:hAnsi="Times New Roman" w:cs="Times New Roman"/>
          <w:sz w:val="28"/>
          <w:szCs w:val="28"/>
        </w:rPr>
      </w:pPr>
      <w:r w:rsidRPr="00617573">
        <w:rPr>
          <w:rFonts w:ascii="Times New Roman" w:hAnsi="Times New Roman" w:cs="Times New Roman"/>
          <w:sz w:val="28"/>
          <w:szCs w:val="28"/>
        </w:rPr>
        <w:t>Остатки по счетам по данным Журнала операций №4 «Расчетов с поставщиками и подрядчиками» за 202</w:t>
      </w:r>
      <w:r w:rsidR="001B23D2">
        <w:rPr>
          <w:rFonts w:ascii="Times New Roman" w:hAnsi="Times New Roman" w:cs="Times New Roman"/>
          <w:sz w:val="28"/>
          <w:szCs w:val="28"/>
        </w:rPr>
        <w:t>4</w:t>
      </w:r>
      <w:r w:rsidRPr="00617573">
        <w:rPr>
          <w:rFonts w:ascii="Times New Roman" w:hAnsi="Times New Roman" w:cs="Times New Roman"/>
          <w:sz w:val="28"/>
          <w:szCs w:val="28"/>
        </w:rPr>
        <w:t xml:space="preserve"> год соответс</w:t>
      </w:r>
      <w:r w:rsidR="00F3575C">
        <w:rPr>
          <w:rFonts w:ascii="Times New Roman" w:hAnsi="Times New Roman" w:cs="Times New Roman"/>
          <w:sz w:val="28"/>
          <w:szCs w:val="28"/>
        </w:rPr>
        <w:t xml:space="preserve">твует данным  Главной книги.   </w:t>
      </w:r>
    </w:p>
    <w:p w:rsidR="001B23D2" w:rsidRPr="001B23D2" w:rsidRDefault="001B23D2" w:rsidP="00D91490">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1B23D2">
        <w:rPr>
          <w:rFonts w:ascii="Times New Roman" w:eastAsia="Times New Roman" w:hAnsi="Times New Roman" w:cs="Times New Roman"/>
          <w:sz w:val="28"/>
          <w:szCs w:val="28"/>
          <w:lang w:eastAsia="ru-RU"/>
        </w:rPr>
        <w:t>Всего за период 2024 года было заключено 47 муниципальных контрактов, договоров  на выполнение работ, услуг, приобретение ТМЦ и ОС на общую сумму 3 810 527,25 руб., кассовый расход составил сумму 3 810 527,25 руб., исполнение 100,00%.</w:t>
      </w:r>
    </w:p>
    <w:p w:rsidR="00F3575C" w:rsidRPr="00CF36FC" w:rsidRDefault="00F3575C" w:rsidP="00F3575C">
      <w:pPr>
        <w:pStyle w:val="11"/>
        <w:ind w:firstLine="567"/>
        <w:jc w:val="both"/>
        <w:rPr>
          <w:rFonts w:ascii="Times New Roman" w:hAnsi="Times New Roman" w:cs="Times New Roman"/>
          <w:sz w:val="28"/>
          <w:szCs w:val="28"/>
        </w:rPr>
      </w:pPr>
      <w:r w:rsidRPr="00CF36FC">
        <w:rPr>
          <w:rFonts w:ascii="Times New Roman" w:hAnsi="Times New Roman" w:cs="Times New Roman"/>
          <w:sz w:val="28"/>
          <w:szCs w:val="28"/>
        </w:rPr>
        <w:t xml:space="preserve">Оплата за оказанные услуги в рамках заключенных муниципальных контрактов производилась согласно выставленных счет-фактур. Расчеты по оплате с контрагентами, производились на основании товарных накладных и актов выполненных работ в соответствии с условиями заключенных контрактов. </w:t>
      </w:r>
    </w:p>
    <w:p w:rsidR="00D81417" w:rsidRPr="0002191B" w:rsidRDefault="00F3575C" w:rsidP="0002191B">
      <w:pPr>
        <w:pStyle w:val="11"/>
        <w:ind w:firstLine="567"/>
        <w:jc w:val="both"/>
        <w:rPr>
          <w:rFonts w:ascii="Times New Roman" w:eastAsia="Calibri" w:hAnsi="Times New Roman" w:cs="Times New Roman"/>
          <w:sz w:val="28"/>
          <w:szCs w:val="28"/>
          <w:lang w:eastAsia="en-US"/>
        </w:rPr>
      </w:pPr>
      <w:r w:rsidRPr="00CF36FC">
        <w:rPr>
          <w:rFonts w:ascii="Times New Roman" w:eastAsia="Calibri" w:hAnsi="Times New Roman" w:cs="Times New Roman"/>
          <w:sz w:val="28"/>
          <w:szCs w:val="28"/>
          <w:lang w:eastAsia="en-US"/>
        </w:rPr>
        <w:t>Акты сверки по взаиморасчетам с поставщиками услуг по состоянию на 31.12.202</w:t>
      </w:r>
      <w:r w:rsidR="001B23D2">
        <w:rPr>
          <w:rFonts w:ascii="Times New Roman" w:eastAsia="Calibri" w:hAnsi="Times New Roman" w:cs="Times New Roman"/>
          <w:sz w:val="28"/>
          <w:szCs w:val="28"/>
          <w:lang w:eastAsia="en-US"/>
        </w:rPr>
        <w:t>4</w:t>
      </w:r>
      <w:r w:rsidRPr="00CF36FC">
        <w:rPr>
          <w:rFonts w:ascii="Times New Roman" w:eastAsia="Calibri" w:hAnsi="Times New Roman" w:cs="Times New Roman"/>
          <w:sz w:val="28"/>
          <w:szCs w:val="28"/>
          <w:lang w:eastAsia="en-US"/>
        </w:rPr>
        <w:t xml:space="preserve"> к проверке предоставлены в полном объеме.</w:t>
      </w:r>
    </w:p>
    <w:p w:rsidR="00E47540" w:rsidRDefault="00002341" w:rsidP="00F3575C">
      <w:pPr>
        <w:pStyle w:val="a9"/>
        <w:jc w:val="center"/>
        <w:rPr>
          <w:rFonts w:ascii="Times New Roman" w:eastAsia="Times New Roman" w:hAnsi="Times New Roman" w:cs="Times New Roman"/>
          <w:b/>
          <w:sz w:val="28"/>
          <w:szCs w:val="20"/>
        </w:rPr>
      </w:pPr>
      <w:r w:rsidRPr="00CF36FC">
        <w:rPr>
          <w:rFonts w:ascii="Times New Roman" w:eastAsia="Times New Roman" w:hAnsi="Times New Roman" w:cs="Times New Roman"/>
          <w:b/>
          <w:sz w:val="28"/>
          <w:szCs w:val="20"/>
        </w:rPr>
        <w:t>Проверка правомерности (эффективности) расходов</w:t>
      </w:r>
      <w:r w:rsidRPr="00141F77">
        <w:rPr>
          <w:rFonts w:ascii="Times New Roman" w:eastAsia="Times New Roman" w:hAnsi="Times New Roman" w:cs="Times New Roman"/>
          <w:b/>
          <w:sz w:val="28"/>
          <w:szCs w:val="20"/>
        </w:rPr>
        <w:t xml:space="preserve"> </w:t>
      </w:r>
    </w:p>
    <w:p w:rsidR="00002341" w:rsidRDefault="00002341" w:rsidP="00F3575C">
      <w:pPr>
        <w:pStyle w:val="a9"/>
        <w:jc w:val="center"/>
        <w:rPr>
          <w:rFonts w:ascii="Times New Roman" w:eastAsia="Times New Roman" w:hAnsi="Times New Roman" w:cs="Times New Roman"/>
          <w:sz w:val="28"/>
          <w:szCs w:val="20"/>
        </w:rPr>
      </w:pPr>
      <w:r w:rsidRPr="00141F77">
        <w:rPr>
          <w:rFonts w:ascii="Times New Roman" w:eastAsia="Times New Roman" w:hAnsi="Times New Roman" w:cs="Times New Roman"/>
          <w:b/>
          <w:sz w:val="28"/>
          <w:szCs w:val="20"/>
        </w:rPr>
        <w:t>по приобретению нефинансовых активов</w:t>
      </w:r>
      <w:r w:rsidRPr="00141F77">
        <w:rPr>
          <w:rFonts w:ascii="Times New Roman" w:eastAsia="Times New Roman" w:hAnsi="Times New Roman" w:cs="Times New Roman"/>
          <w:sz w:val="28"/>
          <w:szCs w:val="20"/>
        </w:rPr>
        <w:t>.</w:t>
      </w:r>
    </w:p>
    <w:p w:rsidR="00E47540" w:rsidRPr="00E47540" w:rsidRDefault="00E47540" w:rsidP="00E47540">
      <w:pPr>
        <w:pStyle w:val="11"/>
        <w:jc w:val="center"/>
        <w:rPr>
          <w:rFonts w:ascii="Times New Roman" w:hAnsi="Times New Roman" w:cs="Times New Roman"/>
          <w:i/>
          <w:sz w:val="28"/>
          <w:szCs w:val="28"/>
        </w:rPr>
      </w:pPr>
      <w:r w:rsidRPr="00CF36FC">
        <w:rPr>
          <w:rFonts w:ascii="Times New Roman" w:hAnsi="Times New Roman" w:cs="Times New Roman"/>
          <w:i/>
          <w:sz w:val="28"/>
          <w:szCs w:val="28"/>
        </w:rPr>
        <w:t>Проверка учета основных средств.</w:t>
      </w:r>
    </w:p>
    <w:p w:rsidR="00002341" w:rsidRPr="00141F77" w:rsidRDefault="00002341" w:rsidP="00002341">
      <w:pPr>
        <w:tabs>
          <w:tab w:val="left" w:pos="567"/>
        </w:tabs>
        <w:spacing w:after="0" w:line="240" w:lineRule="auto"/>
        <w:ind w:firstLine="567"/>
        <w:jc w:val="both"/>
        <w:rPr>
          <w:rFonts w:ascii="Times New Roman" w:eastAsia="Calibri" w:hAnsi="Times New Roman" w:cs="Times New Roman"/>
          <w:sz w:val="28"/>
          <w:szCs w:val="28"/>
        </w:rPr>
      </w:pPr>
      <w:r w:rsidRPr="00141F77">
        <w:rPr>
          <w:rFonts w:ascii="Times New Roman" w:eastAsia="Calibri" w:hAnsi="Times New Roman" w:cs="Times New Roman"/>
          <w:sz w:val="28"/>
          <w:szCs w:val="28"/>
        </w:rPr>
        <w:t>Синтетический учет движения основных средств и их амортизация велись в «Журнале операций по выбытию и перемещению нефинансовых активов» №7. Аналитический учет основных средств велся на инвентарных карточках, оборотной ведомости по товарно-материальным ценностям.</w:t>
      </w:r>
    </w:p>
    <w:p w:rsidR="008836B0" w:rsidRPr="005A45D2" w:rsidRDefault="008836B0" w:rsidP="008836B0">
      <w:pPr>
        <w:pStyle w:val="a9"/>
        <w:ind w:firstLine="567"/>
        <w:jc w:val="both"/>
        <w:rPr>
          <w:rFonts w:ascii="Times New Roman" w:hAnsi="Times New Roman" w:cs="Times New Roman"/>
          <w:sz w:val="28"/>
          <w:szCs w:val="28"/>
        </w:rPr>
      </w:pPr>
      <w:r w:rsidRPr="00047A31">
        <w:rPr>
          <w:rFonts w:ascii="Times New Roman" w:hAnsi="Times New Roman" w:cs="Times New Roman"/>
          <w:sz w:val="28"/>
          <w:szCs w:val="28"/>
        </w:rPr>
        <w:lastRenderedPageBreak/>
        <w:t xml:space="preserve">Проверка учёта основных средств, начисление амортизации за 2024 год </w:t>
      </w:r>
      <w:r w:rsidRPr="008836B0">
        <w:rPr>
          <w:rFonts w:ascii="Times New Roman" w:hAnsi="Times New Roman" w:cs="Times New Roman"/>
          <w:sz w:val="28"/>
          <w:szCs w:val="28"/>
        </w:rPr>
        <w:t>проведена выборочным методом, сплошным</w:t>
      </w:r>
      <w:r w:rsidRPr="00047A31">
        <w:rPr>
          <w:rFonts w:ascii="Times New Roman" w:hAnsi="Times New Roman" w:cs="Times New Roman"/>
          <w:sz w:val="28"/>
          <w:szCs w:val="28"/>
        </w:rPr>
        <w:t xml:space="preserve"> методом проверены: январь, апрель, май, август, октябрь, ноябрь, декабрь 2024 года.</w:t>
      </w:r>
    </w:p>
    <w:p w:rsidR="001B23D2" w:rsidRPr="001B23D2" w:rsidRDefault="001B23D2" w:rsidP="001B23D2">
      <w:pPr>
        <w:tabs>
          <w:tab w:val="left" w:pos="567"/>
          <w:tab w:val="left" w:pos="915"/>
        </w:tabs>
        <w:spacing w:after="0" w:line="240" w:lineRule="auto"/>
        <w:ind w:firstLine="567"/>
        <w:jc w:val="both"/>
        <w:outlineLvl w:val="2"/>
        <w:rPr>
          <w:rFonts w:ascii="Times New Roman" w:eastAsia="Times New Roman" w:hAnsi="Times New Roman" w:cs="Times New Roman"/>
          <w:sz w:val="28"/>
          <w:szCs w:val="28"/>
          <w:lang w:eastAsia="ru-RU"/>
        </w:rPr>
      </w:pPr>
      <w:r w:rsidRPr="001B23D2">
        <w:rPr>
          <w:rFonts w:ascii="Times New Roman" w:eastAsia="Times New Roman" w:hAnsi="Times New Roman" w:cs="Times New Roman"/>
          <w:sz w:val="28"/>
          <w:szCs w:val="28"/>
          <w:lang w:eastAsia="ru-RU"/>
        </w:rPr>
        <w:t>Со всеми материально ответственными работниками МБУ ДО «ВДШИ» ЭМР заключены договора о материальной ответственности, в соответствии со статьей 244 Трудового кодекса Российской Федерации.</w:t>
      </w:r>
    </w:p>
    <w:p w:rsidR="00D81417" w:rsidRDefault="00D81417" w:rsidP="00E47540">
      <w:pPr>
        <w:spacing w:after="0" w:line="240" w:lineRule="auto"/>
        <w:ind w:firstLine="567"/>
        <w:jc w:val="both"/>
        <w:rPr>
          <w:rFonts w:ascii="Times New Roman" w:eastAsia="Times New Roman" w:hAnsi="Times New Roman" w:cs="Times New Roman"/>
          <w:bCs/>
          <w:iCs/>
          <w:sz w:val="28"/>
          <w:szCs w:val="28"/>
          <w:lang w:eastAsia="ru-RU"/>
        </w:rPr>
      </w:pPr>
      <w:r w:rsidRPr="00671515">
        <w:rPr>
          <w:rFonts w:ascii="Times New Roman" w:hAnsi="Times New Roman" w:cs="Times New Roman"/>
          <w:sz w:val="28"/>
          <w:szCs w:val="28"/>
        </w:rPr>
        <w:t xml:space="preserve">По данным бухгалтерского учета и годовой бюджетной отчетности </w:t>
      </w:r>
      <w:r w:rsidR="00671515" w:rsidRPr="00671515">
        <w:rPr>
          <w:rFonts w:ascii="Times New Roman" w:hAnsi="Times New Roman" w:cs="Times New Roman"/>
          <w:sz w:val="28"/>
          <w:szCs w:val="28"/>
        </w:rPr>
        <w:t>МБУ</w:t>
      </w:r>
      <w:r w:rsidR="001B23D2">
        <w:rPr>
          <w:rFonts w:ascii="Times New Roman" w:hAnsi="Times New Roman" w:cs="Times New Roman"/>
          <w:sz w:val="28"/>
          <w:szCs w:val="28"/>
        </w:rPr>
        <w:t xml:space="preserve"> ДО</w:t>
      </w:r>
      <w:r w:rsidR="00671515" w:rsidRPr="00671515">
        <w:rPr>
          <w:rFonts w:ascii="Times New Roman" w:hAnsi="Times New Roman" w:cs="Times New Roman"/>
          <w:sz w:val="28"/>
          <w:szCs w:val="28"/>
        </w:rPr>
        <w:t xml:space="preserve"> «</w:t>
      </w:r>
      <w:r w:rsidR="001B23D2">
        <w:rPr>
          <w:rFonts w:ascii="Times New Roman" w:hAnsi="Times New Roman" w:cs="Times New Roman"/>
          <w:sz w:val="28"/>
          <w:szCs w:val="28"/>
        </w:rPr>
        <w:t>ВДШИ</w:t>
      </w:r>
      <w:r w:rsidR="00671515" w:rsidRPr="00671515">
        <w:rPr>
          <w:rFonts w:ascii="Times New Roman" w:hAnsi="Times New Roman" w:cs="Times New Roman"/>
          <w:sz w:val="28"/>
          <w:szCs w:val="28"/>
        </w:rPr>
        <w:t>» ЭМР</w:t>
      </w:r>
      <w:r w:rsidR="00671515" w:rsidRPr="00671515">
        <w:rPr>
          <w:sz w:val="28"/>
          <w:szCs w:val="28"/>
        </w:rPr>
        <w:t xml:space="preserve"> </w:t>
      </w:r>
      <w:r w:rsidRPr="00671515">
        <w:rPr>
          <w:rFonts w:ascii="Times New Roman" w:hAnsi="Times New Roman" w:cs="Times New Roman"/>
          <w:sz w:val="28"/>
          <w:szCs w:val="28"/>
        </w:rPr>
        <w:t>стоимость основных средств по состоянию на 01.01.202</w:t>
      </w:r>
      <w:r w:rsidR="001B23D2">
        <w:rPr>
          <w:rFonts w:ascii="Times New Roman" w:hAnsi="Times New Roman" w:cs="Times New Roman"/>
          <w:sz w:val="28"/>
          <w:szCs w:val="28"/>
        </w:rPr>
        <w:t>4</w:t>
      </w:r>
      <w:r w:rsidR="00671515" w:rsidRPr="00671515">
        <w:rPr>
          <w:rFonts w:ascii="Times New Roman" w:hAnsi="Times New Roman" w:cs="Times New Roman"/>
          <w:sz w:val="28"/>
          <w:szCs w:val="28"/>
        </w:rPr>
        <w:t xml:space="preserve"> </w:t>
      </w:r>
      <w:r w:rsidRPr="00671515">
        <w:rPr>
          <w:rFonts w:ascii="Times New Roman" w:hAnsi="Times New Roman" w:cs="Times New Roman"/>
          <w:sz w:val="28"/>
          <w:szCs w:val="28"/>
        </w:rPr>
        <w:t xml:space="preserve">составила сумму </w:t>
      </w:r>
      <w:r w:rsidR="001B23D2">
        <w:rPr>
          <w:rFonts w:ascii="Times New Roman" w:hAnsi="Times New Roman" w:cs="Times New Roman"/>
          <w:bCs/>
          <w:iCs/>
          <w:sz w:val="28"/>
          <w:szCs w:val="28"/>
        </w:rPr>
        <w:t>7 891 072,38</w:t>
      </w:r>
      <w:r w:rsidR="00671515" w:rsidRPr="00671515">
        <w:rPr>
          <w:b/>
          <w:bCs/>
          <w:i/>
          <w:iCs/>
          <w:sz w:val="20"/>
          <w:szCs w:val="20"/>
        </w:rPr>
        <w:t xml:space="preserve"> </w:t>
      </w:r>
      <w:r w:rsidR="001D5151" w:rsidRPr="00671515">
        <w:rPr>
          <w:rFonts w:ascii="Times New Roman" w:eastAsia="Times New Roman" w:hAnsi="Times New Roman" w:cs="Times New Roman"/>
          <w:bCs/>
          <w:iCs/>
          <w:sz w:val="28"/>
          <w:szCs w:val="28"/>
          <w:lang w:eastAsia="ru-RU"/>
        </w:rPr>
        <w:t>руб.</w:t>
      </w:r>
    </w:p>
    <w:p w:rsidR="00E47540" w:rsidRPr="005A45D2" w:rsidRDefault="001D5151" w:rsidP="005A45D2">
      <w:pPr>
        <w:pStyle w:val="a9"/>
        <w:ind w:firstLine="567"/>
        <w:jc w:val="both"/>
        <w:rPr>
          <w:rFonts w:ascii="Times New Roman" w:hAnsi="Times New Roman" w:cs="Times New Roman"/>
          <w:sz w:val="28"/>
          <w:szCs w:val="28"/>
        </w:rPr>
      </w:pPr>
      <w:r w:rsidRPr="005A45D2">
        <w:rPr>
          <w:rFonts w:ascii="Times New Roman" w:eastAsia="Times New Roman" w:hAnsi="Times New Roman" w:cs="Times New Roman"/>
          <w:bCs/>
          <w:iCs/>
          <w:sz w:val="28"/>
          <w:szCs w:val="28"/>
        </w:rPr>
        <w:t xml:space="preserve">Увеличение стоимости основных средств </w:t>
      </w:r>
      <w:r w:rsidR="005A45D2" w:rsidRPr="005A45D2">
        <w:rPr>
          <w:rFonts w:ascii="Times New Roman" w:eastAsia="Times New Roman" w:hAnsi="Times New Roman" w:cs="Times New Roman"/>
          <w:bCs/>
          <w:iCs/>
          <w:sz w:val="28"/>
          <w:szCs w:val="28"/>
        </w:rPr>
        <w:t xml:space="preserve">за период 2024 года </w:t>
      </w:r>
      <w:r w:rsidRPr="005A45D2">
        <w:rPr>
          <w:rFonts w:ascii="Times New Roman" w:eastAsia="Times New Roman" w:hAnsi="Times New Roman" w:cs="Times New Roman"/>
          <w:bCs/>
          <w:iCs/>
          <w:sz w:val="28"/>
          <w:szCs w:val="28"/>
        </w:rPr>
        <w:t>составило</w:t>
      </w:r>
      <w:r w:rsidRPr="005A45D2">
        <w:rPr>
          <w:rFonts w:ascii="Times New Roman" w:eastAsia="Times New Roman" w:hAnsi="Times New Roman" w:cs="Times New Roman"/>
          <w:bCs/>
          <w:iCs/>
          <w:color w:val="FF0000"/>
          <w:sz w:val="28"/>
          <w:szCs w:val="28"/>
        </w:rPr>
        <w:t xml:space="preserve"> </w:t>
      </w:r>
      <w:r w:rsidR="001B23D2" w:rsidRPr="005A45D2">
        <w:rPr>
          <w:rFonts w:ascii="Times New Roman" w:hAnsi="Times New Roman" w:cs="Times New Roman"/>
          <w:bCs/>
          <w:iCs/>
          <w:sz w:val="28"/>
          <w:szCs w:val="28"/>
        </w:rPr>
        <w:t>597 837,96</w:t>
      </w:r>
      <w:r w:rsidR="00E92162" w:rsidRPr="005A45D2">
        <w:rPr>
          <w:rFonts w:ascii="Times New Roman" w:hAnsi="Times New Roman" w:cs="Times New Roman"/>
          <w:bCs/>
          <w:iCs/>
          <w:sz w:val="28"/>
          <w:szCs w:val="28"/>
        </w:rPr>
        <w:t xml:space="preserve"> руб.</w:t>
      </w:r>
      <w:r w:rsidR="00E92162" w:rsidRPr="005A45D2">
        <w:rPr>
          <w:rFonts w:ascii="Times New Roman" w:hAnsi="Times New Roman" w:cs="Times New Roman"/>
          <w:sz w:val="28"/>
          <w:szCs w:val="28"/>
        </w:rPr>
        <w:t xml:space="preserve">  </w:t>
      </w:r>
      <w:r w:rsidR="00E92162" w:rsidRPr="005A45D2">
        <w:rPr>
          <w:rFonts w:ascii="Times New Roman" w:hAnsi="Times New Roman" w:cs="Times New Roman"/>
          <w:iCs/>
          <w:sz w:val="28"/>
          <w:szCs w:val="28"/>
        </w:rPr>
        <w:t>за счет субсидии на иные цели</w:t>
      </w:r>
      <w:r w:rsidR="001B23D2" w:rsidRPr="005A45D2">
        <w:rPr>
          <w:rFonts w:ascii="Times New Roman" w:hAnsi="Times New Roman" w:cs="Times New Roman"/>
          <w:iCs/>
          <w:sz w:val="28"/>
          <w:szCs w:val="28"/>
        </w:rPr>
        <w:t>.</w:t>
      </w:r>
      <w:r w:rsidR="00E92162" w:rsidRPr="005A45D2">
        <w:rPr>
          <w:rFonts w:ascii="Times New Roman" w:hAnsi="Times New Roman" w:cs="Times New Roman"/>
          <w:iCs/>
          <w:sz w:val="28"/>
          <w:szCs w:val="28"/>
        </w:rPr>
        <w:t xml:space="preserve"> </w:t>
      </w:r>
    </w:p>
    <w:p w:rsidR="00AF77FA" w:rsidRPr="002701B9" w:rsidRDefault="00AF77FA" w:rsidP="00AF77FA">
      <w:pPr>
        <w:spacing w:after="0" w:line="240" w:lineRule="auto"/>
        <w:ind w:firstLine="567"/>
        <w:jc w:val="both"/>
        <w:rPr>
          <w:rFonts w:ascii="Times New Roman" w:hAnsi="Times New Roman" w:cs="Times New Roman"/>
          <w:sz w:val="28"/>
          <w:szCs w:val="28"/>
        </w:rPr>
      </w:pPr>
      <w:r w:rsidRPr="002701B9">
        <w:rPr>
          <w:rFonts w:ascii="Times New Roman" w:hAnsi="Times New Roman" w:cs="Times New Roman"/>
          <w:sz w:val="28"/>
          <w:szCs w:val="28"/>
        </w:rPr>
        <w:t>За период 202</w:t>
      </w:r>
      <w:r w:rsidR="00373130">
        <w:rPr>
          <w:rFonts w:ascii="Times New Roman" w:hAnsi="Times New Roman" w:cs="Times New Roman"/>
          <w:sz w:val="28"/>
          <w:szCs w:val="28"/>
        </w:rPr>
        <w:t>4</w:t>
      </w:r>
      <w:r w:rsidRPr="002701B9">
        <w:rPr>
          <w:rFonts w:ascii="Times New Roman" w:hAnsi="Times New Roman" w:cs="Times New Roman"/>
          <w:sz w:val="28"/>
          <w:szCs w:val="28"/>
        </w:rPr>
        <w:t xml:space="preserve"> года произведено списание основных средств на сумму </w:t>
      </w:r>
      <w:r w:rsidR="00373130">
        <w:rPr>
          <w:rFonts w:ascii="Times New Roman" w:hAnsi="Times New Roman" w:cs="Times New Roman"/>
          <w:iCs/>
          <w:sz w:val="28"/>
          <w:szCs w:val="28"/>
        </w:rPr>
        <w:t>147 974,00</w:t>
      </w:r>
      <w:r>
        <w:rPr>
          <w:b/>
          <w:i/>
          <w:iCs/>
          <w:sz w:val="28"/>
          <w:szCs w:val="28"/>
        </w:rPr>
        <w:t xml:space="preserve"> </w:t>
      </w:r>
      <w:r w:rsidRPr="002701B9">
        <w:rPr>
          <w:rFonts w:ascii="Times New Roman" w:hAnsi="Times New Roman" w:cs="Times New Roman"/>
          <w:sz w:val="28"/>
          <w:szCs w:val="28"/>
        </w:rPr>
        <w:t xml:space="preserve">руб. </w:t>
      </w:r>
    </w:p>
    <w:p w:rsidR="001D5151" w:rsidRPr="00AF77FA" w:rsidRDefault="001D5151" w:rsidP="0075393B">
      <w:pPr>
        <w:spacing w:after="0" w:line="240" w:lineRule="auto"/>
        <w:ind w:firstLine="567"/>
        <w:jc w:val="both"/>
        <w:rPr>
          <w:rFonts w:ascii="Times New Roman" w:hAnsi="Times New Roman" w:cs="Times New Roman"/>
          <w:sz w:val="28"/>
          <w:szCs w:val="28"/>
        </w:rPr>
      </w:pPr>
      <w:r w:rsidRPr="00AF77FA">
        <w:rPr>
          <w:rFonts w:ascii="Times New Roman" w:hAnsi="Times New Roman" w:cs="Times New Roman"/>
          <w:sz w:val="28"/>
          <w:szCs w:val="28"/>
        </w:rPr>
        <w:t>По состоянию на 01.01.202</w:t>
      </w:r>
      <w:r w:rsidR="00373130">
        <w:rPr>
          <w:rFonts w:ascii="Times New Roman" w:hAnsi="Times New Roman" w:cs="Times New Roman"/>
          <w:sz w:val="28"/>
          <w:szCs w:val="28"/>
        </w:rPr>
        <w:t>5</w:t>
      </w:r>
      <w:r w:rsidRPr="00AF77FA">
        <w:rPr>
          <w:rFonts w:ascii="Times New Roman" w:hAnsi="Times New Roman" w:cs="Times New Roman"/>
          <w:sz w:val="28"/>
          <w:szCs w:val="28"/>
        </w:rPr>
        <w:t xml:space="preserve"> стоимость основных средств составила сумму </w:t>
      </w:r>
      <w:r w:rsidR="00373130">
        <w:rPr>
          <w:rFonts w:ascii="Times New Roman" w:hAnsi="Times New Roman" w:cs="Times New Roman"/>
          <w:bCs/>
          <w:iCs/>
          <w:sz w:val="28"/>
          <w:szCs w:val="28"/>
        </w:rPr>
        <w:t>8 340 936,34</w:t>
      </w:r>
      <w:r w:rsidR="00AF77FA" w:rsidRPr="00AF77FA">
        <w:rPr>
          <w:rFonts w:ascii="Times New Roman" w:hAnsi="Times New Roman" w:cs="Times New Roman"/>
          <w:bCs/>
          <w:iCs/>
          <w:sz w:val="28"/>
          <w:szCs w:val="28"/>
        </w:rPr>
        <w:t xml:space="preserve"> </w:t>
      </w:r>
      <w:r w:rsidRPr="00AF77FA">
        <w:rPr>
          <w:rFonts w:ascii="Times New Roman" w:eastAsia="Times New Roman" w:hAnsi="Times New Roman" w:cs="Times New Roman"/>
          <w:bCs/>
          <w:iCs/>
          <w:sz w:val="28"/>
          <w:szCs w:val="28"/>
          <w:lang w:eastAsia="ru-RU"/>
        </w:rPr>
        <w:t xml:space="preserve">руб. </w:t>
      </w:r>
    </w:p>
    <w:p w:rsidR="00A04294" w:rsidRPr="00E47540" w:rsidRDefault="00002341" w:rsidP="00E47540">
      <w:pPr>
        <w:spacing w:after="0" w:line="240" w:lineRule="auto"/>
        <w:ind w:firstLine="567"/>
        <w:jc w:val="both"/>
        <w:rPr>
          <w:rFonts w:ascii="Times New Roman" w:hAnsi="Times New Roman" w:cs="Times New Roman"/>
          <w:sz w:val="28"/>
          <w:szCs w:val="28"/>
        </w:rPr>
      </w:pPr>
      <w:r w:rsidRPr="00AF77FA">
        <w:rPr>
          <w:rFonts w:ascii="Times New Roman" w:hAnsi="Times New Roman" w:cs="Times New Roman"/>
          <w:sz w:val="28"/>
          <w:szCs w:val="28"/>
        </w:rPr>
        <w:t>Данные Баланса (ф.0503130) на начало и на конец 202</w:t>
      </w:r>
      <w:r w:rsidR="00373130">
        <w:rPr>
          <w:rFonts w:ascii="Times New Roman" w:hAnsi="Times New Roman" w:cs="Times New Roman"/>
          <w:sz w:val="28"/>
          <w:szCs w:val="28"/>
        </w:rPr>
        <w:t>4</w:t>
      </w:r>
      <w:r w:rsidRPr="00AF77FA">
        <w:rPr>
          <w:rFonts w:ascii="Times New Roman" w:hAnsi="Times New Roman" w:cs="Times New Roman"/>
          <w:sz w:val="28"/>
          <w:szCs w:val="28"/>
        </w:rPr>
        <w:t xml:space="preserve"> года соответствуют данным Главной книги и оборотной ведомости. </w:t>
      </w:r>
    </w:p>
    <w:p w:rsidR="00F72888" w:rsidRPr="00CF36FC" w:rsidRDefault="00F72888" w:rsidP="00F72888">
      <w:pPr>
        <w:autoSpaceDE w:val="0"/>
        <w:autoSpaceDN w:val="0"/>
        <w:adjustRightInd w:val="0"/>
        <w:spacing w:after="0"/>
        <w:jc w:val="center"/>
        <w:outlineLvl w:val="3"/>
        <w:rPr>
          <w:rFonts w:ascii="Times New Roman" w:hAnsi="Times New Roman" w:cs="Times New Roman"/>
          <w:i/>
          <w:sz w:val="28"/>
          <w:szCs w:val="28"/>
        </w:rPr>
      </w:pPr>
      <w:r w:rsidRPr="00CF36FC">
        <w:rPr>
          <w:rFonts w:ascii="Times New Roman" w:hAnsi="Times New Roman" w:cs="Times New Roman"/>
          <w:i/>
          <w:sz w:val="28"/>
          <w:szCs w:val="28"/>
        </w:rPr>
        <w:t>Амортизация ОС.</w:t>
      </w:r>
    </w:p>
    <w:p w:rsidR="00AF77FA" w:rsidRPr="00CF36FC" w:rsidRDefault="00AF77FA" w:rsidP="00AF77FA">
      <w:pPr>
        <w:spacing w:after="0" w:line="240" w:lineRule="auto"/>
        <w:ind w:firstLine="567"/>
        <w:jc w:val="both"/>
        <w:rPr>
          <w:rFonts w:ascii="Times New Roman" w:hAnsi="Times New Roman" w:cs="Times New Roman"/>
          <w:sz w:val="28"/>
          <w:szCs w:val="28"/>
        </w:rPr>
      </w:pPr>
      <w:r w:rsidRPr="00CF36FC">
        <w:rPr>
          <w:rFonts w:ascii="Times New Roman" w:hAnsi="Times New Roman" w:cs="Times New Roman"/>
          <w:sz w:val="28"/>
          <w:szCs w:val="28"/>
        </w:rPr>
        <w:t>Для отражения данных, характеризующих степень изношенности основных средств, в учреждении предназначен счет 010400000 «Амортизация». Синтетический учет осуществлялся в Журнале операций №7 «Журнал операций по выбытию и перемещению нефинансовых активов».</w:t>
      </w:r>
    </w:p>
    <w:p w:rsidR="00AF77FA" w:rsidRPr="00CF36FC" w:rsidRDefault="00AF77FA" w:rsidP="00AF77FA">
      <w:pPr>
        <w:spacing w:after="0" w:line="240" w:lineRule="auto"/>
        <w:ind w:firstLine="567"/>
        <w:jc w:val="both"/>
        <w:rPr>
          <w:rFonts w:ascii="Times New Roman" w:eastAsia="Arial Unicode MS" w:hAnsi="Times New Roman" w:cs="Times New Roman"/>
          <w:sz w:val="28"/>
          <w:szCs w:val="28"/>
          <w:lang w:bidi="ru-RU"/>
        </w:rPr>
      </w:pPr>
      <w:r w:rsidRPr="00CF36FC">
        <w:rPr>
          <w:rFonts w:ascii="Times New Roman" w:eastAsia="Arial Unicode MS" w:hAnsi="Times New Roman" w:cs="Times New Roman"/>
          <w:sz w:val="28"/>
          <w:szCs w:val="28"/>
          <w:lang w:bidi="ru-RU"/>
        </w:rPr>
        <w:t>Начисление амортизации объекта основных средств производится линейным методом путем равномерного начисления постоянной суммы амортизации на протяжении всего срока полезного использования актива.</w:t>
      </w:r>
    </w:p>
    <w:p w:rsidR="00AF77FA" w:rsidRPr="00CF36FC" w:rsidRDefault="00AF77FA" w:rsidP="00AF77FA">
      <w:pPr>
        <w:pStyle w:val="22"/>
        <w:shd w:val="clear" w:color="auto" w:fill="auto"/>
        <w:spacing w:after="0" w:line="240" w:lineRule="auto"/>
        <w:ind w:firstLine="567"/>
        <w:jc w:val="both"/>
        <w:rPr>
          <w:rFonts w:ascii="Times New Roman" w:hAnsi="Times New Roman" w:cs="Times New Roman"/>
          <w:sz w:val="28"/>
          <w:szCs w:val="28"/>
        </w:rPr>
      </w:pPr>
      <w:r w:rsidRPr="00CF36FC">
        <w:rPr>
          <w:rFonts w:ascii="Times New Roman" w:hAnsi="Times New Roman" w:cs="Times New Roman"/>
          <w:sz w:val="28"/>
          <w:szCs w:val="28"/>
        </w:rPr>
        <w:t>Срок полезного использования объекта основных средств устанавливает комиссия по поступлению и выбытию активов субъекта централизованного учета.</w:t>
      </w:r>
    </w:p>
    <w:p w:rsidR="00AF77FA" w:rsidRPr="00CF36FC" w:rsidRDefault="00AF77FA" w:rsidP="00AF77FA">
      <w:pPr>
        <w:tabs>
          <w:tab w:val="left" w:pos="0"/>
        </w:tabs>
        <w:spacing w:after="0" w:line="240" w:lineRule="auto"/>
        <w:ind w:firstLine="567"/>
        <w:jc w:val="both"/>
        <w:rPr>
          <w:rFonts w:ascii="Times New Roman" w:hAnsi="Times New Roman" w:cs="Times New Roman"/>
          <w:bCs/>
          <w:sz w:val="28"/>
          <w:szCs w:val="28"/>
        </w:rPr>
      </w:pPr>
      <w:r w:rsidRPr="00CF36FC">
        <w:rPr>
          <w:rFonts w:ascii="Times New Roman" w:hAnsi="Times New Roman" w:cs="Times New Roman"/>
          <w:bCs/>
          <w:sz w:val="28"/>
          <w:szCs w:val="28"/>
        </w:rPr>
        <w:t>За проверяемый период 202</w:t>
      </w:r>
      <w:r w:rsidR="00373130">
        <w:rPr>
          <w:rFonts w:ascii="Times New Roman" w:hAnsi="Times New Roman" w:cs="Times New Roman"/>
          <w:bCs/>
          <w:sz w:val="28"/>
          <w:szCs w:val="28"/>
        </w:rPr>
        <w:t>4</w:t>
      </w:r>
      <w:r w:rsidRPr="00CF36FC">
        <w:rPr>
          <w:rFonts w:ascii="Times New Roman" w:hAnsi="Times New Roman" w:cs="Times New Roman"/>
          <w:bCs/>
          <w:sz w:val="28"/>
          <w:szCs w:val="28"/>
        </w:rPr>
        <w:t xml:space="preserve"> года сумма начисленных амортизационных начислений составила </w:t>
      </w:r>
      <w:r w:rsidR="00373130">
        <w:rPr>
          <w:rFonts w:ascii="Times New Roman" w:hAnsi="Times New Roman" w:cs="Times New Roman"/>
          <w:bCs/>
          <w:sz w:val="28"/>
          <w:szCs w:val="28"/>
        </w:rPr>
        <w:t>526 771,58</w:t>
      </w:r>
      <w:r w:rsidRPr="00CF36FC">
        <w:rPr>
          <w:rFonts w:ascii="Times New Roman" w:hAnsi="Times New Roman" w:cs="Times New Roman"/>
          <w:bCs/>
          <w:sz w:val="28"/>
          <w:szCs w:val="28"/>
        </w:rPr>
        <w:t xml:space="preserve"> руб.</w:t>
      </w:r>
    </w:p>
    <w:p w:rsidR="00AF77FA" w:rsidRPr="00CF36FC" w:rsidRDefault="00AF77FA" w:rsidP="00AF77FA">
      <w:pPr>
        <w:autoSpaceDE w:val="0"/>
        <w:autoSpaceDN w:val="0"/>
        <w:adjustRightInd w:val="0"/>
        <w:spacing w:after="0" w:line="240" w:lineRule="auto"/>
        <w:ind w:firstLine="567"/>
        <w:jc w:val="both"/>
        <w:rPr>
          <w:rFonts w:ascii="Times New Roman" w:hAnsi="Times New Roman" w:cs="Times New Roman"/>
          <w:sz w:val="28"/>
          <w:szCs w:val="28"/>
        </w:rPr>
      </w:pPr>
      <w:r w:rsidRPr="00CF36FC">
        <w:rPr>
          <w:rFonts w:ascii="Times New Roman" w:hAnsi="Times New Roman" w:cs="Times New Roman"/>
          <w:sz w:val="28"/>
          <w:szCs w:val="28"/>
        </w:rPr>
        <w:t>Нарушений в начислении амортизации не выявлено.</w:t>
      </w:r>
    </w:p>
    <w:p w:rsidR="00F72888" w:rsidRPr="00CF36FC" w:rsidRDefault="00F72888" w:rsidP="00AF77FA">
      <w:pPr>
        <w:tabs>
          <w:tab w:val="left" w:pos="915"/>
        </w:tabs>
        <w:spacing w:after="0"/>
        <w:jc w:val="center"/>
        <w:rPr>
          <w:rFonts w:ascii="Times New Roman" w:hAnsi="Times New Roman" w:cs="Times New Roman"/>
          <w:i/>
          <w:sz w:val="28"/>
          <w:szCs w:val="28"/>
        </w:rPr>
      </w:pPr>
      <w:r w:rsidRPr="00CF36FC">
        <w:rPr>
          <w:rFonts w:ascii="Times New Roman" w:hAnsi="Times New Roman" w:cs="Times New Roman"/>
          <w:i/>
          <w:sz w:val="28"/>
          <w:szCs w:val="28"/>
        </w:rPr>
        <w:t>Материальные запасы.</w:t>
      </w:r>
    </w:p>
    <w:p w:rsidR="00DC094C" w:rsidRPr="00B27EC5" w:rsidRDefault="00DC094C" w:rsidP="00DC094C">
      <w:pPr>
        <w:spacing w:after="0" w:line="240" w:lineRule="auto"/>
        <w:ind w:firstLine="567"/>
        <w:jc w:val="both"/>
        <w:rPr>
          <w:rFonts w:ascii="Times New Roman" w:hAnsi="Times New Roman" w:cs="Times New Roman"/>
          <w:sz w:val="28"/>
          <w:szCs w:val="28"/>
        </w:rPr>
      </w:pPr>
      <w:r w:rsidRPr="00CF36FC">
        <w:rPr>
          <w:rFonts w:ascii="Times New Roman" w:hAnsi="Times New Roman" w:cs="Times New Roman"/>
          <w:sz w:val="28"/>
          <w:szCs w:val="28"/>
        </w:rPr>
        <w:t>Учет операций по выбытию и перемещению материальных запасов велся в Журнале операций по выбытию и перемещению нефинансовых</w:t>
      </w:r>
      <w:r w:rsidRPr="00B27EC5">
        <w:rPr>
          <w:rFonts w:ascii="Times New Roman" w:hAnsi="Times New Roman" w:cs="Times New Roman"/>
          <w:sz w:val="28"/>
          <w:szCs w:val="28"/>
        </w:rPr>
        <w:t xml:space="preserve"> активов №7. </w:t>
      </w:r>
    </w:p>
    <w:p w:rsidR="00373130" w:rsidRPr="00373130" w:rsidRDefault="00373130" w:rsidP="00373130">
      <w:pPr>
        <w:spacing w:after="0" w:line="240" w:lineRule="auto"/>
        <w:ind w:firstLine="567"/>
        <w:contextualSpacing/>
        <w:jc w:val="both"/>
        <w:outlineLvl w:val="2"/>
        <w:rPr>
          <w:rFonts w:ascii="Times New Roman" w:eastAsia="Times New Roman" w:hAnsi="Times New Roman" w:cs="Times New Roman"/>
          <w:sz w:val="28"/>
          <w:szCs w:val="28"/>
          <w:lang w:eastAsia="ru-RU"/>
        </w:rPr>
      </w:pPr>
      <w:r w:rsidRPr="00373130">
        <w:rPr>
          <w:rFonts w:ascii="Times New Roman" w:eastAsia="Times New Roman" w:hAnsi="Times New Roman" w:cs="Times New Roman"/>
          <w:sz w:val="28"/>
          <w:szCs w:val="28"/>
          <w:lang w:eastAsia="ru-RU"/>
        </w:rPr>
        <w:t>Проверка учёта материальных запасов за 2024 год проведена выборочным методом, сплошным методом проверены: январь, апрель, май, август, октябрь, ноябрь, декабрь 2024 года.</w:t>
      </w:r>
    </w:p>
    <w:p w:rsidR="00944C22" w:rsidRPr="00B27EC5" w:rsidRDefault="00944C22" w:rsidP="00E47540">
      <w:pPr>
        <w:spacing w:after="0" w:line="240" w:lineRule="auto"/>
        <w:ind w:firstLine="567"/>
        <w:contextualSpacing/>
        <w:jc w:val="both"/>
        <w:outlineLvl w:val="2"/>
        <w:rPr>
          <w:rFonts w:ascii="Times New Roman" w:eastAsia="Times New Roman" w:hAnsi="Times New Roman" w:cs="Times New Roman"/>
          <w:bCs/>
          <w:iCs/>
          <w:sz w:val="28"/>
          <w:szCs w:val="28"/>
          <w:lang w:eastAsia="ru-RU"/>
        </w:rPr>
      </w:pPr>
      <w:r w:rsidRPr="00B27EC5">
        <w:rPr>
          <w:rFonts w:ascii="Times New Roman" w:hAnsi="Times New Roman" w:cs="Times New Roman"/>
          <w:sz w:val="28"/>
          <w:szCs w:val="28"/>
        </w:rPr>
        <w:t xml:space="preserve">По данным бухгалтерского учета и годовой бюджетной отчетности </w:t>
      </w:r>
      <w:r w:rsidR="00B27EC5" w:rsidRPr="00B27EC5">
        <w:rPr>
          <w:rFonts w:ascii="Times New Roman" w:hAnsi="Times New Roman" w:cs="Times New Roman"/>
          <w:sz w:val="28"/>
          <w:szCs w:val="28"/>
        </w:rPr>
        <w:t>МБУ</w:t>
      </w:r>
      <w:r w:rsidR="00373130">
        <w:rPr>
          <w:rFonts w:ascii="Times New Roman" w:hAnsi="Times New Roman" w:cs="Times New Roman"/>
          <w:sz w:val="28"/>
          <w:szCs w:val="28"/>
        </w:rPr>
        <w:t xml:space="preserve"> ДО</w:t>
      </w:r>
      <w:r w:rsidR="00B27EC5" w:rsidRPr="00B27EC5">
        <w:rPr>
          <w:rFonts w:ascii="Times New Roman" w:hAnsi="Times New Roman" w:cs="Times New Roman"/>
          <w:sz w:val="28"/>
          <w:szCs w:val="28"/>
        </w:rPr>
        <w:t xml:space="preserve"> «</w:t>
      </w:r>
      <w:r w:rsidR="00373130">
        <w:rPr>
          <w:rFonts w:ascii="Times New Roman" w:hAnsi="Times New Roman" w:cs="Times New Roman"/>
          <w:sz w:val="28"/>
          <w:szCs w:val="28"/>
        </w:rPr>
        <w:t>ВДШИ</w:t>
      </w:r>
      <w:r w:rsidR="00B27EC5" w:rsidRPr="00B27EC5">
        <w:rPr>
          <w:rFonts w:ascii="Times New Roman" w:hAnsi="Times New Roman" w:cs="Times New Roman"/>
          <w:sz w:val="28"/>
          <w:szCs w:val="28"/>
        </w:rPr>
        <w:t>» ЭМР</w:t>
      </w:r>
      <w:r w:rsidR="00B27EC5" w:rsidRPr="00B27EC5">
        <w:rPr>
          <w:sz w:val="28"/>
          <w:szCs w:val="28"/>
        </w:rPr>
        <w:t xml:space="preserve"> </w:t>
      </w:r>
      <w:r w:rsidRPr="00B27EC5">
        <w:rPr>
          <w:rFonts w:ascii="Times New Roman" w:hAnsi="Times New Roman" w:cs="Times New Roman"/>
          <w:sz w:val="28"/>
          <w:szCs w:val="28"/>
        </w:rPr>
        <w:t>стоимость материальных запасов по состоянию на 01.01.202</w:t>
      </w:r>
      <w:r w:rsidR="00373130">
        <w:rPr>
          <w:rFonts w:ascii="Times New Roman" w:hAnsi="Times New Roman" w:cs="Times New Roman"/>
          <w:sz w:val="28"/>
          <w:szCs w:val="28"/>
        </w:rPr>
        <w:t>4</w:t>
      </w:r>
      <w:r w:rsidRPr="00B27EC5">
        <w:rPr>
          <w:rFonts w:ascii="Times New Roman" w:hAnsi="Times New Roman" w:cs="Times New Roman"/>
          <w:sz w:val="28"/>
          <w:szCs w:val="28"/>
        </w:rPr>
        <w:t xml:space="preserve"> составила сумму </w:t>
      </w:r>
      <w:r w:rsidR="00373130">
        <w:rPr>
          <w:rFonts w:ascii="Times New Roman" w:eastAsia="Calibri" w:hAnsi="Times New Roman" w:cs="Times New Roman"/>
          <w:sz w:val="28"/>
          <w:szCs w:val="28"/>
        </w:rPr>
        <w:t>390 305,88</w:t>
      </w:r>
      <w:r w:rsidR="00B27EC5" w:rsidRPr="00B27EC5">
        <w:rPr>
          <w:rFonts w:eastAsia="Calibri"/>
          <w:b/>
          <w:i/>
          <w:sz w:val="20"/>
          <w:szCs w:val="20"/>
        </w:rPr>
        <w:t xml:space="preserve"> </w:t>
      </w:r>
      <w:r w:rsidRPr="00B27EC5">
        <w:rPr>
          <w:rFonts w:ascii="Times New Roman" w:eastAsia="Times New Roman" w:hAnsi="Times New Roman" w:cs="Times New Roman"/>
          <w:bCs/>
          <w:iCs/>
          <w:sz w:val="28"/>
          <w:szCs w:val="28"/>
          <w:lang w:eastAsia="ru-RU"/>
        </w:rPr>
        <w:t>руб.</w:t>
      </w:r>
    </w:p>
    <w:p w:rsidR="00B27EC5" w:rsidRPr="00047A31" w:rsidRDefault="00944C22" w:rsidP="00373130">
      <w:pPr>
        <w:spacing w:after="0" w:line="240" w:lineRule="auto"/>
        <w:ind w:firstLine="567"/>
        <w:jc w:val="both"/>
        <w:rPr>
          <w:rFonts w:ascii="Times New Roman" w:hAnsi="Times New Roman" w:cs="Times New Roman"/>
          <w:sz w:val="28"/>
          <w:szCs w:val="28"/>
        </w:rPr>
      </w:pPr>
      <w:r w:rsidRPr="00B27EC5">
        <w:rPr>
          <w:rFonts w:ascii="Times New Roman" w:eastAsia="Times New Roman" w:hAnsi="Times New Roman" w:cs="Times New Roman"/>
          <w:bCs/>
          <w:iCs/>
          <w:sz w:val="28"/>
          <w:szCs w:val="28"/>
          <w:lang w:eastAsia="ru-RU"/>
        </w:rPr>
        <w:t xml:space="preserve">Увеличение стоимости материальных запасов </w:t>
      </w:r>
      <w:r w:rsidR="005A45D2">
        <w:rPr>
          <w:rFonts w:ascii="Times New Roman" w:eastAsia="Times New Roman" w:hAnsi="Times New Roman" w:cs="Times New Roman"/>
          <w:bCs/>
          <w:iCs/>
          <w:sz w:val="28"/>
          <w:szCs w:val="28"/>
          <w:lang w:eastAsia="ru-RU"/>
        </w:rPr>
        <w:t xml:space="preserve">за период 2024 года </w:t>
      </w:r>
      <w:r w:rsidRPr="00B27EC5">
        <w:rPr>
          <w:rFonts w:ascii="Times New Roman" w:eastAsia="Times New Roman" w:hAnsi="Times New Roman" w:cs="Times New Roman"/>
          <w:bCs/>
          <w:iCs/>
          <w:sz w:val="28"/>
          <w:szCs w:val="28"/>
          <w:lang w:eastAsia="ru-RU"/>
        </w:rPr>
        <w:t>составило</w:t>
      </w:r>
      <w:r w:rsidRPr="00B27EC5">
        <w:rPr>
          <w:rFonts w:ascii="Times New Roman" w:eastAsia="Times New Roman" w:hAnsi="Times New Roman" w:cs="Times New Roman"/>
          <w:bCs/>
          <w:iCs/>
          <w:color w:val="FF0000"/>
          <w:sz w:val="28"/>
          <w:szCs w:val="28"/>
          <w:lang w:eastAsia="ru-RU"/>
        </w:rPr>
        <w:t xml:space="preserve"> </w:t>
      </w:r>
      <w:r w:rsidR="00373130">
        <w:rPr>
          <w:rFonts w:ascii="Times New Roman" w:eastAsia="Calibri" w:hAnsi="Times New Roman" w:cs="Times New Roman"/>
          <w:iCs/>
          <w:sz w:val="28"/>
          <w:szCs w:val="28"/>
        </w:rPr>
        <w:t>241 318,95</w:t>
      </w:r>
      <w:r w:rsidR="00B27EC5" w:rsidRPr="00B27EC5">
        <w:rPr>
          <w:rFonts w:ascii="Times New Roman" w:eastAsia="Calibri" w:hAnsi="Times New Roman" w:cs="Times New Roman"/>
          <w:iCs/>
          <w:sz w:val="28"/>
          <w:szCs w:val="28"/>
        </w:rPr>
        <w:t xml:space="preserve"> руб. </w:t>
      </w:r>
      <w:r w:rsidR="00B27EC5" w:rsidRPr="00B27EC5">
        <w:rPr>
          <w:rFonts w:ascii="Times New Roman" w:eastAsia="Calibri" w:hAnsi="Times New Roman" w:cs="Times New Roman"/>
          <w:sz w:val="28"/>
          <w:szCs w:val="28"/>
        </w:rPr>
        <w:t xml:space="preserve"> </w:t>
      </w:r>
      <w:r w:rsidR="00B27EC5" w:rsidRPr="00B27EC5">
        <w:rPr>
          <w:rFonts w:ascii="Times New Roman" w:hAnsi="Times New Roman" w:cs="Times New Roman"/>
          <w:iCs/>
          <w:sz w:val="28"/>
          <w:szCs w:val="28"/>
        </w:rPr>
        <w:t xml:space="preserve">за счет субсидии на выполнение государственного </w:t>
      </w:r>
      <w:r w:rsidR="00B27EC5" w:rsidRPr="00047A31">
        <w:rPr>
          <w:rFonts w:ascii="Times New Roman" w:hAnsi="Times New Roman" w:cs="Times New Roman"/>
          <w:iCs/>
          <w:sz w:val="28"/>
          <w:szCs w:val="28"/>
        </w:rPr>
        <w:t>(муниципального</w:t>
      </w:r>
      <w:r w:rsidR="005A45D2" w:rsidRPr="00047A31">
        <w:rPr>
          <w:rFonts w:ascii="Times New Roman" w:hAnsi="Times New Roman" w:cs="Times New Roman"/>
          <w:iCs/>
          <w:sz w:val="28"/>
          <w:szCs w:val="28"/>
        </w:rPr>
        <w:t>)</w:t>
      </w:r>
      <w:r w:rsidR="00B27EC5" w:rsidRPr="00047A31">
        <w:rPr>
          <w:rFonts w:ascii="Times New Roman" w:hAnsi="Times New Roman" w:cs="Times New Roman"/>
          <w:iCs/>
          <w:sz w:val="28"/>
          <w:szCs w:val="28"/>
        </w:rPr>
        <w:t xml:space="preserve"> задания</w:t>
      </w:r>
      <w:r w:rsidR="00373130" w:rsidRPr="00047A31">
        <w:rPr>
          <w:rFonts w:ascii="Times New Roman" w:hAnsi="Times New Roman" w:cs="Times New Roman"/>
          <w:iCs/>
          <w:sz w:val="28"/>
          <w:szCs w:val="28"/>
        </w:rPr>
        <w:t>.</w:t>
      </w:r>
      <w:r w:rsidR="00B27EC5" w:rsidRPr="00047A31">
        <w:rPr>
          <w:rFonts w:ascii="Times New Roman" w:hAnsi="Times New Roman" w:cs="Times New Roman"/>
          <w:iCs/>
          <w:sz w:val="28"/>
          <w:szCs w:val="28"/>
        </w:rPr>
        <w:t xml:space="preserve"> </w:t>
      </w:r>
    </w:p>
    <w:p w:rsidR="00B27EC5" w:rsidRPr="00FA7FEC" w:rsidRDefault="00B27EC5" w:rsidP="00373130">
      <w:pPr>
        <w:spacing w:after="0" w:line="240" w:lineRule="auto"/>
        <w:ind w:firstLine="567"/>
        <w:jc w:val="both"/>
        <w:rPr>
          <w:rFonts w:ascii="Times New Roman" w:eastAsia="Calibri" w:hAnsi="Times New Roman" w:cs="Times New Roman"/>
          <w:sz w:val="28"/>
          <w:szCs w:val="28"/>
        </w:rPr>
      </w:pPr>
      <w:r w:rsidRPr="00047A31">
        <w:rPr>
          <w:rFonts w:ascii="Times New Roman" w:eastAsia="Calibri" w:hAnsi="Times New Roman" w:cs="Times New Roman"/>
          <w:sz w:val="28"/>
          <w:szCs w:val="28"/>
        </w:rPr>
        <w:lastRenderedPageBreak/>
        <w:t>Списано за период 202</w:t>
      </w:r>
      <w:r w:rsidR="00373130" w:rsidRPr="00047A31">
        <w:rPr>
          <w:rFonts w:ascii="Times New Roman" w:eastAsia="Calibri" w:hAnsi="Times New Roman" w:cs="Times New Roman"/>
          <w:sz w:val="28"/>
          <w:szCs w:val="28"/>
        </w:rPr>
        <w:t>4</w:t>
      </w:r>
      <w:r w:rsidRPr="00047A31">
        <w:rPr>
          <w:rFonts w:ascii="Times New Roman" w:eastAsia="Calibri" w:hAnsi="Times New Roman" w:cs="Times New Roman"/>
          <w:sz w:val="28"/>
          <w:szCs w:val="28"/>
        </w:rPr>
        <w:t xml:space="preserve"> года товарно-материальных ценностей на общую сумму </w:t>
      </w:r>
      <w:r w:rsidR="00373130" w:rsidRPr="00047A31">
        <w:rPr>
          <w:rFonts w:ascii="Times New Roman" w:eastAsia="Calibri" w:hAnsi="Times New Roman" w:cs="Times New Roman"/>
          <w:sz w:val="28"/>
          <w:szCs w:val="28"/>
        </w:rPr>
        <w:t>204 588,37</w:t>
      </w:r>
      <w:r w:rsidRPr="00047A31">
        <w:rPr>
          <w:rFonts w:ascii="Times New Roman" w:eastAsia="Calibri" w:hAnsi="Times New Roman" w:cs="Times New Roman"/>
          <w:sz w:val="28"/>
          <w:szCs w:val="28"/>
        </w:rPr>
        <w:t xml:space="preserve"> руб. </w:t>
      </w:r>
      <w:r w:rsidRPr="00047A31">
        <w:rPr>
          <w:rFonts w:ascii="Times New Roman" w:hAnsi="Times New Roman" w:cs="Times New Roman"/>
          <w:iCs/>
          <w:sz w:val="28"/>
          <w:szCs w:val="28"/>
        </w:rPr>
        <w:t>за счет субсидии на выполнение государственного (муниципального</w:t>
      </w:r>
      <w:r w:rsidR="005A45D2" w:rsidRPr="00047A31">
        <w:rPr>
          <w:rFonts w:ascii="Times New Roman" w:hAnsi="Times New Roman" w:cs="Times New Roman"/>
          <w:iCs/>
          <w:sz w:val="28"/>
          <w:szCs w:val="28"/>
        </w:rPr>
        <w:t>)</w:t>
      </w:r>
      <w:r w:rsidRPr="00047A31">
        <w:rPr>
          <w:rFonts w:ascii="Times New Roman" w:hAnsi="Times New Roman" w:cs="Times New Roman"/>
          <w:iCs/>
          <w:sz w:val="28"/>
          <w:szCs w:val="28"/>
        </w:rPr>
        <w:t xml:space="preserve"> задания</w:t>
      </w:r>
      <w:r w:rsidR="00373130" w:rsidRPr="00047A31">
        <w:rPr>
          <w:rFonts w:ascii="Times New Roman" w:hAnsi="Times New Roman" w:cs="Times New Roman"/>
          <w:iCs/>
          <w:sz w:val="28"/>
          <w:szCs w:val="28"/>
        </w:rPr>
        <w:t>.</w:t>
      </w:r>
      <w:r w:rsidRPr="00FA7FEC">
        <w:rPr>
          <w:rFonts w:ascii="Times New Roman" w:eastAsia="Calibri" w:hAnsi="Times New Roman" w:cs="Times New Roman"/>
          <w:sz w:val="28"/>
          <w:szCs w:val="28"/>
        </w:rPr>
        <w:t xml:space="preserve"> </w:t>
      </w:r>
    </w:p>
    <w:p w:rsidR="00944C22" w:rsidRPr="00FA7FEC" w:rsidRDefault="00944C22" w:rsidP="00944C22">
      <w:pPr>
        <w:spacing w:after="0" w:line="240" w:lineRule="auto"/>
        <w:ind w:firstLine="567"/>
        <w:jc w:val="both"/>
        <w:rPr>
          <w:rFonts w:ascii="Times New Roman" w:hAnsi="Times New Roman" w:cs="Times New Roman"/>
          <w:sz w:val="28"/>
          <w:szCs w:val="28"/>
        </w:rPr>
      </w:pPr>
      <w:r w:rsidRPr="00FA7FEC">
        <w:rPr>
          <w:rFonts w:ascii="Times New Roman" w:hAnsi="Times New Roman" w:cs="Times New Roman"/>
          <w:sz w:val="28"/>
          <w:szCs w:val="28"/>
        </w:rPr>
        <w:t>По состоянию на 01.01.202</w:t>
      </w:r>
      <w:r w:rsidR="00373130">
        <w:rPr>
          <w:rFonts w:ascii="Times New Roman" w:hAnsi="Times New Roman" w:cs="Times New Roman"/>
          <w:sz w:val="28"/>
          <w:szCs w:val="28"/>
        </w:rPr>
        <w:t>5</w:t>
      </w:r>
      <w:r w:rsidRPr="00FA7FEC">
        <w:rPr>
          <w:rFonts w:ascii="Times New Roman" w:hAnsi="Times New Roman" w:cs="Times New Roman"/>
          <w:sz w:val="28"/>
          <w:szCs w:val="28"/>
        </w:rPr>
        <w:t xml:space="preserve"> стоимость материальных запасов составила       сумму </w:t>
      </w:r>
      <w:r w:rsidR="00373130">
        <w:rPr>
          <w:rFonts w:ascii="Times New Roman" w:eastAsia="Calibri" w:hAnsi="Times New Roman" w:cs="Times New Roman"/>
          <w:sz w:val="28"/>
          <w:szCs w:val="28"/>
        </w:rPr>
        <w:t>427 036,46</w:t>
      </w:r>
      <w:r w:rsidR="00FA7FEC" w:rsidRPr="00FA7FEC">
        <w:rPr>
          <w:rFonts w:eastAsia="Calibri"/>
          <w:b/>
          <w:i/>
          <w:sz w:val="20"/>
          <w:szCs w:val="20"/>
        </w:rPr>
        <w:t xml:space="preserve"> </w:t>
      </w:r>
      <w:r w:rsidRPr="00FA7FEC">
        <w:rPr>
          <w:rFonts w:ascii="Times New Roman" w:eastAsia="Times New Roman" w:hAnsi="Times New Roman" w:cs="Times New Roman"/>
          <w:bCs/>
          <w:iCs/>
          <w:sz w:val="28"/>
          <w:szCs w:val="28"/>
          <w:lang w:eastAsia="ru-RU"/>
        </w:rPr>
        <w:t xml:space="preserve">руб. </w:t>
      </w:r>
    </w:p>
    <w:p w:rsidR="00A04294" w:rsidRPr="00CF36FC" w:rsidRDefault="00944C22" w:rsidP="00C340EA">
      <w:pPr>
        <w:spacing w:after="0" w:line="240" w:lineRule="auto"/>
        <w:ind w:firstLine="567"/>
        <w:jc w:val="both"/>
        <w:rPr>
          <w:rFonts w:ascii="Times New Roman" w:hAnsi="Times New Roman" w:cs="Times New Roman"/>
          <w:sz w:val="28"/>
          <w:szCs w:val="28"/>
        </w:rPr>
      </w:pPr>
      <w:r w:rsidRPr="00FA7FEC">
        <w:rPr>
          <w:rFonts w:ascii="Times New Roman" w:hAnsi="Times New Roman" w:cs="Times New Roman"/>
          <w:sz w:val="28"/>
          <w:szCs w:val="28"/>
        </w:rPr>
        <w:t xml:space="preserve">Данные Баланса </w:t>
      </w:r>
      <w:r w:rsidRPr="00CF36FC">
        <w:rPr>
          <w:rFonts w:ascii="Times New Roman" w:hAnsi="Times New Roman" w:cs="Times New Roman"/>
          <w:sz w:val="28"/>
          <w:szCs w:val="28"/>
        </w:rPr>
        <w:t>(ф.0503130) на начало и на конец 202</w:t>
      </w:r>
      <w:r w:rsidR="00373130">
        <w:rPr>
          <w:rFonts w:ascii="Times New Roman" w:hAnsi="Times New Roman" w:cs="Times New Roman"/>
          <w:sz w:val="28"/>
          <w:szCs w:val="28"/>
        </w:rPr>
        <w:t>4</w:t>
      </w:r>
      <w:r w:rsidRPr="00CF36FC">
        <w:rPr>
          <w:rFonts w:ascii="Times New Roman" w:hAnsi="Times New Roman" w:cs="Times New Roman"/>
          <w:sz w:val="28"/>
          <w:szCs w:val="28"/>
        </w:rPr>
        <w:t xml:space="preserve"> года соответствуют данным Главной книги и оборотной ведомости. </w:t>
      </w:r>
    </w:p>
    <w:p w:rsidR="00F72888" w:rsidRPr="00CF36FC" w:rsidRDefault="00F72888" w:rsidP="00F72888">
      <w:pPr>
        <w:autoSpaceDE w:val="0"/>
        <w:autoSpaceDN w:val="0"/>
        <w:adjustRightInd w:val="0"/>
        <w:spacing w:after="0"/>
        <w:jc w:val="center"/>
        <w:outlineLvl w:val="2"/>
        <w:rPr>
          <w:rFonts w:ascii="Times New Roman" w:hAnsi="Times New Roman" w:cs="Times New Roman"/>
          <w:i/>
          <w:sz w:val="28"/>
          <w:szCs w:val="28"/>
        </w:rPr>
      </w:pPr>
      <w:r w:rsidRPr="00CF36FC">
        <w:rPr>
          <w:rFonts w:ascii="Times New Roman" w:hAnsi="Times New Roman" w:cs="Times New Roman"/>
          <w:i/>
          <w:sz w:val="28"/>
          <w:szCs w:val="28"/>
        </w:rPr>
        <w:t>Инвентаризация имущества.</w:t>
      </w:r>
    </w:p>
    <w:p w:rsidR="004B718B" w:rsidRPr="00CF36FC" w:rsidRDefault="004B718B" w:rsidP="004B718B">
      <w:pPr>
        <w:autoSpaceDE w:val="0"/>
        <w:autoSpaceDN w:val="0"/>
        <w:adjustRightInd w:val="0"/>
        <w:spacing w:after="0" w:line="240" w:lineRule="auto"/>
        <w:ind w:firstLine="540"/>
        <w:jc w:val="both"/>
        <w:outlineLvl w:val="2"/>
        <w:rPr>
          <w:rFonts w:ascii="Times New Roman" w:hAnsi="Times New Roman" w:cs="Times New Roman"/>
          <w:sz w:val="28"/>
          <w:szCs w:val="28"/>
        </w:rPr>
      </w:pPr>
      <w:r w:rsidRPr="00CF36FC">
        <w:rPr>
          <w:rFonts w:ascii="Times New Roman" w:hAnsi="Times New Roman" w:cs="Times New Roman"/>
          <w:sz w:val="28"/>
          <w:szCs w:val="28"/>
        </w:rPr>
        <w:t>Инвентаризация имущества и активов учреждения проводится в соответствии с «Порядком взаимодействия централизованной бухгалтерии при проведении субъектом централизованного учета инвентаризации активов, имущества, учитываемого на забалансовых счетах, обязательств и иных объектов бюджетного (бухгалтерского) учета» (Приложение №4 к Единой учетной политике), (далее - Порядок).</w:t>
      </w:r>
    </w:p>
    <w:p w:rsidR="004B718B" w:rsidRPr="004B718B" w:rsidRDefault="004B718B" w:rsidP="004B7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CF36FC">
        <w:rPr>
          <w:rFonts w:ascii="Times New Roman" w:hAnsi="Times New Roman" w:cs="Times New Roman"/>
          <w:sz w:val="28"/>
          <w:szCs w:val="28"/>
        </w:rPr>
        <w:t xml:space="preserve">В соответствие </w:t>
      </w:r>
      <w:r w:rsidRPr="00CF36FC">
        <w:rPr>
          <w:rFonts w:ascii="Times New Roman" w:hAnsi="Times New Roman" w:cs="Times New Roman"/>
          <w:sz w:val="28"/>
          <w:szCs w:val="28"/>
          <w:lang w:val="en-US"/>
        </w:rPr>
        <w:t>c</w:t>
      </w:r>
      <w:r w:rsidRPr="00CF36FC">
        <w:rPr>
          <w:rFonts w:ascii="Times New Roman" w:hAnsi="Times New Roman" w:cs="Times New Roman"/>
          <w:sz w:val="28"/>
          <w:szCs w:val="28"/>
        </w:rPr>
        <w:t xml:space="preserve"> Порядком, инвентаризация активов, имущества</w:t>
      </w:r>
      <w:r w:rsidRPr="004B718B">
        <w:rPr>
          <w:rFonts w:ascii="Times New Roman" w:hAnsi="Times New Roman" w:cs="Times New Roman"/>
          <w:sz w:val="28"/>
          <w:szCs w:val="28"/>
        </w:rPr>
        <w:t xml:space="preserve">, учитываемого на забалансовых счетах, обязательств и иных объектов бюджетного (бухгалтерского) учета проводит постоянно действующая инвентаризационная комиссия субъекта централизованного учета, либо инвентаризационная комиссия, утверждаемая на момент проведения инвентаризации, в соответствии с требованиями установленными статьей 11 Федерального Закона от 06.12.2011 №402-ФЗ «О бухгалтерском учете». </w:t>
      </w:r>
    </w:p>
    <w:p w:rsidR="00373130" w:rsidRPr="00373130" w:rsidRDefault="00373130" w:rsidP="00373130">
      <w:pPr>
        <w:tabs>
          <w:tab w:val="left" w:pos="567"/>
        </w:tabs>
        <w:spacing w:after="0" w:line="240" w:lineRule="auto"/>
        <w:ind w:firstLine="567"/>
        <w:jc w:val="both"/>
        <w:rPr>
          <w:rFonts w:ascii="Times New Roman" w:eastAsia="Calibri" w:hAnsi="Times New Roman" w:cs="Times New Roman"/>
          <w:sz w:val="28"/>
          <w:szCs w:val="28"/>
        </w:rPr>
      </w:pPr>
      <w:r w:rsidRPr="00373130">
        <w:rPr>
          <w:rFonts w:ascii="Times New Roman" w:eastAsia="Calibri" w:hAnsi="Times New Roman" w:cs="Times New Roman"/>
          <w:sz w:val="28"/>
          <w:szCs w:val="28"/>
        </w:rPr>
        <w:t>Проведение инвентаризации обязательно:</w:t>
      </w:r>
    </w:p>
    <w:p w:rsidR="00373130" w:rsidRPr="00373130" w:rsidRDefault="00373130" w:rsidP="00373130">
      <w:pPr>
        <w:tabs>
          <w:tab w:val="left" w:pos="567"/>
        </w:tabs>
        <w:spacing w:after="0" w:line="240" w:lineRule="auto"/>
        <w:ind w:firstLine="567"/>
        <w:jc w:val="both"/>
        <w:rPr>
          <w:rFonts w:ascii="Times New Roman" w:eastAsia="Calibri" w:hAnsi="Times New Roman" w:cs="Times New Roman"/>
          <w:sz w:val="28"/>
          <w:szCs w:val="28"/>
        </w:rPr>
      </w:pPr>
      <w:r w:rsidRPr="00373130">
        <w:rPr>
          <w:rFonts w:ascii="Times New Roman" w:eastAsia="Calibri" w:hAnsi="Times New Roman" w:cs="Times New Roman"/>
          <w:sz w:val="28"/>
          <w:szCs w:val="28"/>
        </w:rPr>
        <w:t>- при передаче имущества в аренду, выкупе, продажа;</w:t>
      </w:r>
    </w:p>
    <w:p w:rsidR="00373130" w:rsidRPr="00373130" w:rsidRDefault="00373130" w:rsidP="00373130">
      <w:pPr>
        <w:tabs>
          <w:tab w:val="left" w:pos="567"/>
        </w:tabs>
        <w:spacing w:after="0" w:line="240" w:lineRule="auto"/>
        <w:ind w:firstLine="567"/>
        <w:jc w:val="both"/>
        <w:rPr>
          <w:rFonts w:ascii="Times New Roman" w:eastAsia="Calibri" w:hAnsi="Times New Roman" w:cs="Times New Roman"/>
          <w:sz w:val="28"/>
          <w:szCs w:val="28"/>
        </w:rPr>
      </w:pPr>
      <w:r w:rsidRPr="00373130">
        <w:rPr>
          <w:rFonts w:ascii="Times New Roman" w:eastAsia="Calibri" w:hAnsi="Times New Roman" w:cs="Times New Roman"/>
          <w:sz w:val="28"/>
          <w:szCs w:val="28"/>
        </w:rPr>
        <w:t>- перед составлением годовой отчетности (кроме имущества, инвентаризация которого проводилась не ранее 1 октября отчетного года);</w:t>
      </w:r>
    </w:p>
    <w:p w:rsidR="00373130" w:rsidRPr="00373130" w:rsidRDefault="00373130" w:rsidP="00373130">
      <w:pPr>
        <w:tabs>
          <w:tab w:val="left" w:pos="567"/>
        </w:tabs>
        <w:spacing w:after="0" w:line="240" w:lineRule="auto"/>
        <w:ind w:firstLine="567"/>
        <w:jc w:val="both"/>
        <w:rPr>
          <w:rFonts w:ascii="Times New Roman" w:eastAsia="Calibri" w:hAnsi="Times New Roman" w:cs="Times New Roman"/>
          <w:sz w:val="28"/>
          <w:szCs w:val="28"/>
        </w:rPr>
      </w:pPr>
      <w:r w:rsidRPr="00373130">
        <w:rPr>
          <w:rFonts w:ascii="Times New Roman" w:eastAsia="Calibri" w:hAnsi="Times New Roman" w:cs="Times New Roman"/>
          <w:sz w:val="28"/>
          <w:szCs w:val="28"/>
        </w:rPr>
        <w:t>- при смене материально ответственных лиц;</w:t>
      </w:r>
    </w:p>
    <w:p w:rsidR="00373130" w:rsidRPr="00373130" w:rsidRDefault="00373130" w:rsidP="00373130">
      <w:pPr>
        <w:tabs>
          <w:tab w:val="left" w:pos="567"/>
        </w:tabs>
        <w:spacing w:after="0" w:line="240" w:lineRule="auto"/>
        <w:ind w:firstLine="567"/>
        <w:jc w:val="both"/>
        <w:rPr>
          <w:rFonts w:ascii="Times New Roman" w:eastAsia="Calibri" w:hAnsi="Times New Roman" w:cs="Times New Roman"/>
          <w:sz w:val="28"/>
          <w:szCs w:val="28"/>
        </w:rPr>
      </w:pPr>
      <w:r w:rsidRPr="00373130">
        <w:rPr>
          <w:rFonts w:ascii="Times New Roman" w:eastAsia="Calibri" w:hAnsi="Times New Roman" w:cs="Times New Roman"/>
          <w:sz w:val="28"/>
          <w:szCs w:val="28"/>
        </w:rPr>
        <w:t>- при выявлении фактов хищения, злоупотребления или порчи имущества (немедленно по установлении таких фактов);</w:t>
      </w:r>
    </w:p>
    <w:p w:rsidR="00373130" w:rsidRPr="00373130" w:rsidRDefault="00373130" w:rsidP="00373130">
      <w:pPr>
        <w:tabs>
          <w:tab w:val="left" w:pos="567"/>
        </w:tabs>
        <w:spacing w:after="0" w:line="240" w:lineRule="auto"/>
        <w:ind w:firstLine="567"/>
        <w:jc w:val="both"/>
        <w:rPr>
          <w:rFonts w:ascii="Times New Roman" w:eastAsia="Calibri" w:hAnsi="Times New Roman" w:cs="Times New Roman"/>
          <w:sz w:val="28"/>
          <w:szCs w:val="28"/>
        </w:rPr>
      </w:pPr>
      <w:r w:rsidRPr="00373130">
        <w:rPr>
          <w:rFonts w:ascii="Times New Roman" w:eastAsia="Calibri" w:hAnsi="Times New Roman" w:cs="Times New Roman"/>
          <w:sz w:val="28"/>
          <w:szCs w:val="28"/>
        </w:rPr>
        <w:t>- в случае стихийного бедствия, пожара и других чрезвычайных ситуаций, вызванных экстремальными условиями (сразу по окончании);</w:t>
      </w:r>
    </w:p>
    <w:p w:rsidR="00373130" w:rsidRPr="00373130" w:rsidRDefault="00373130" w:rsidP="00373130">
      <w:pPr>
        <w:tabs>
          <w:tab w:val="left" w:pos="567"/>
        </w:tabs>
        <w:spacing w:after="0" w:line="240" w:lineRule="auto"/>
        <w:ind w:firstLine="567"/>
        <w:jc w:val="both"/>
        <w:rPr>
          <w:rFonts w:ascii="Times New Roman" w:eastAsia="Calibri" w:hAnsi="Times New Roman" w:cs="Times New Roman"/>
          <w:sz w:val="28"/>
          <w:szCs w:val="28"/>
        </w:rPr>
      </w:pPr>
      <w:r w:rsidRPr="00373130">
        <w:rPr>
          <w:rFonts w:ascii="Times New Roman" w:eastAsia="Calibri" w:hAnsi="Times New Roman" w:cs="Times New Roman"/>
          <w:sz w:val="28"/>
          <w:szCs w:val="28"/>
        </w:rPr>
        <w:t>- при реорганизации, изменении типа учреждения или ликвидации учреждения;</w:t>
      </w:r>
    </w:p>
    <w:p w:rsidR="00373130" w:rsidRPr="00373130" w:rsidRDefault="00373130" w:rsidP="00373130">
      <w:pPr>
        <w:tabs>
          <w:tab w:val="left" w:pos="567"/>
        </w:tabs>
        <w:spacing w:after="0" w:line="240" w:lineRule="auto"/>
        <w:ind w:firstLine="567"/>
        <w:jc w:val="both"/>
        <w:rPr>
          <w:rFonts w:ascii="Times New Roman" w:eastAsia="Calibri" w:hAnsi="Times New Roman" w:cs="Times New Roman"/>
          <w:sz w:val="28"/>
          <w:szCs w:val="28"/>
        </w:rPr>
      </w:pPr>
      <w:r w:rsidRPr="00373130">
        <w:rPr>
          <w:rFonts w:ascii="Times New Roman" w:eastAsia="Calibri" w:hAnsi="Times New Roman" w:cs="Times New Roman"/>
          <w:sz w:val="28"/>
          <w:szCs w:val="28"/>
        </w:rPr>
        <w:t>- и другое.</w:t>
      </w:r>
    </w:p>
    <w:p w:rsidR="00373130" w:rsidRPr="00373130" w:rsidRDefault="00373130" w:rsidP="00373130">
      <w:pPr>
        <w:tabs>
          <w:tab w:val="left" w:pos="567"/>
        </w:tabs>
        <w:spacing w:after="0" w:line="240" w:lineRule="auto"/>
        <w:ind w:firstLine="567"/>
        <w:jc w:val="both"/>
        <w:rPr>
          <w:rFonts w:ascii="Times New Roman" w:eastAsia="Calibri" w:hAnsi="Times New Roman" w:cs="Times New Roman"/>
          <w:sz w:val="28"/>
          <w:szCs w:val="28"/>
        </w:rPr>
      </w:pPr>
      <w:r w:rsidRPr="00373130">
        <w:rPr>
          <w:rFonts w:ascii="Times New Roman" w:eastAsia="Calibri" w:hAnsi="Times New Roman" w:cs="Times New Roman"/>
          <w:sz w:val="28"/>
          <w:szCs w:val="28"/>
        </w:rPr>
        <w:t>В учреждении проведена инвентаризация нефинансовых активов в период с 14.11.2024 по 15.11.2024, на основании Приказа по учреждению от 14.11.2024 №106 о проведении инвентаризации. Согласно акту о результатах инвентаризации нефинансовых активов от 15.11.2024 №ШИВ</w:t>
      </w:r>
      <w:r w:rsidRPr="00373130">
        <w:rPr>
          <w:rFonts w:ascii="Times New Roman" w:eastAsia="Calibri" w:hAnsi="Times New Roman" w:cs="Times New Roman"/>
          <w:sz w:val="28"/>
          <w:szCs w:val="28"/>
          <w:lang w:val="en-US"/>
        </w:rPr>
        <w:t>U</w:t>
      </w:r>
      <w:r w:rsidRPr="00373130">
        <w:rPr>
          <w:rFonts w:ascii="Times New Roman" w:eastAsia="Calibri" w:hAnsi="Times New Roman" w:cs="Times New Roman"/>
          <w:sz w:val="28"/>
          <w:szCs w:val="28"/>
        </w:rPr>
        <w:t xml:space="preserve">-000003   излишек и недостачи не выявлено. </w:t>
      </w:r>
    </w:p>
    <w:p w:rsidR="00EA5909" w:rsidRPr="00EA5909" w:rsidRDefault="00EA5909" w:rsidP="00346A39">
      <w:pPr>
        <w:tabs>
          <w:tab w:val="left" w:pos="567"/>
        </w:tabs>
        <w:spacing w:after="0" w:line="240" w:lineRule="auto"/>
        <w:jc w:val="center"/>
        <w:rPr>
          <w:rFonts w:ascii="Times New Roman" w:eastAsia="Times New Roman" w:hAnsi="Times New Roman" w:cs="Times New Roman"/>
          <w:b/>
          <w:sz w:val="28"/>
          <w:szCs w:val="28"/>
          <w:lang w:eastAsia="ru-RU"/>
        </w:rPr>
      </w:pPr>
      <w:r w:rsidRPr="00EA5909">
        <w:rPr>
          <w:rFonts w:ascii="Times New Roman" w:eastAsia="Times New Roman" w:hAnsi="Times New Roman" w:cs="Times New Roman"/>
          <w:b/>
          <w:sz w:val="28"/>
          <w:szCs w:val="20"/>
          <w:lang w:eastAsia="ru-RU"/>
        </w:rPr>
        <w:t xml:space="preserve">Аудит в сфере закупок. </w:t>
      </w:r>
      <w:r w:rsidRPr="00EA5909">
        <w:rPr>
          <w:rFonts w:ascii="Times New Roman" w:eastAsia="Times New Roman" w:hAnsi="Times New Roman" w:cs="Times New Roman"/>
          <w:b/>
          <w:sz w:val="28"/>
          <w:szCs w:val="28"/>
          <w:lang w:eastAsia="ru-RU"/>
        </w:rPr>
        <w:t>Законность, результативность, целесообразность, обоснованность, своевременность и эффективность использования средств, направленных на осуществление закупок.</w:t>
      </w:r>
    </w:p>
    <w:p w:rsidR="00EA5909" w:rsidRPr="00EA5909" w:rsidRDefault="00EA5909" w:rsidP="00EA5909">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0"/>
        </w:rPr>
        <w:tab/>
      </w:r>
      <w:r w:rsidRPr="00EA5909">
        <w:rPr>
          <w:rFonts w:ascii="Times New Roman" w:eastAsia="Times New Roman" w:hAnsi="Times New Roman" w:cs="Times New Roman"/>
          <w:sz w:val="28"/>
          <w:szCs w:val="28"/>
          <w:lang w:eastAsia="ru-RU"/>
        </w:rPr>
        <w:t xml:space="preserve">Инспекцией рассмотрены документы, предоставленные заказчиком, и информация, размещенная в открытом доступе в единой информационной </w:t>
      </w:r>
      <w:r w:rsidRPr="00EA5909">
        <w:rPr>
          <w:rFonts w:ascii="Times New Roman" w:eastAsia="Times New Roman" w:hAnsi="Times New Roman" w:cs="Times New Roman"/>
          <w:sz w:val="28"/>
          <w:szCs w:val="28"/>
          <w:lang w:eastAsia="ru-RU"/>
        </w:rPr>
        <w:lastRenderedPageBreak/>
        <w:t xml:space="preserve">системе в сфере закупок в информационно-телекоммуникационной сети «Интернет» </w:t>
      </w:r>
      <w:bookmarkStart w:id="4" w:name="_Hlk130913824"/>
      <w:r w:rsidRPr="00EA5909">
        <w:rPr>
          <w:rFonts w:ascii="Times New Roman" w:eastAsia="Times New Roman" w:hAnsi="Times New Roman" w:cs="Times New Roman"/>
          <w:sz w:val="28"/>
          <w:szCs w:val="28"/>
          <w:lang w:val="en-US" w:eastAsia="ru-RU"/>
        </w:rPr>
        <w:t>zakupki</w:t>
      </w:r>
      <w:r w:rsidRPr="00EA5909">
        <w:rPr>
          <w:rFonts w:ascii="Times New Roman" w:eastAsia="Times New Roman" w:hAnsi="Times New Roman" w:cs="Times New Roman"/>
          <w:sz w:val="28"/>
          <w:szCs w:val="28"/>
          <w:lang w:eastAsia="ru-RU"/>
        </w:rPr>
        <w:t>.</w:t>
      </w:r>
      <w:r w:rsidRPr="00EA5909">
        <w:rPr>
          <w:rFonts w:ascii="Times New Roman" w:eastAsia="Times New Roman" w:hAnsi="Times New Roman" w:cs="Times New Roman"/>
          <w:sz w:val="28"/>
          <w:szCs w:val="28"/>
          <w:lang w:val="en-US" w:eastAsia="ru-RU"/>
        </w:rPr>
        <w:t>gov</w:t>
      </w:r>
      <w:r w:rsidRPr="00EA5909">
        <w:rPr>
          <w:rFonts w:ascii="Times New Roman" w:eastAsia="Times New Roman" w:hAnsi="Times New Roman" w:cs="Times New Roman"/>
          <w:sz w:val="28"/>
          <w:szCs w:val="28"/>
          <w:lang w:eastAsia="ru-RU"/>
        </w:rPr>
        <w:t>.</w:t>
      </w:r>
      <w:r w:rsidRPr="00EA5909">
        <w:rPr>
          <w:rFonts w:ascii="Times New Roman" w:eastAsia="Times New Roman" w:hAnsi="Times New Roman" w:cs="Times New Roman"/>
          <w:sz w:val="28"/>
          <w:szCs w:val="28"/>
          <w:lang w:val="en-US" w:eastAsia="ru-RU"/>
        </w:rPr>
        <w:t>ru</w:t>
      </w:r>
      <w:r w:rsidRPr="00EA5909">
        <w:rPr>
          <w:rFonts w:ascii="Times New Roman" w:eastAsia="Times New Roman" w:hAnsi="Times New Roman" w:cs="Times New Roman"/>
          <w:sz w:val="28"/>
          <w:szCs w:val="28"/>
          <w:lang w:eastAsia="ru-RU"/>
        </w:rPr>
        <w:t xml:space="preserve"> </w:t>
      </w:r>
      <w:bookmarkEnd w:id="4"/>
      <w:r w:rsidRPr="00EA5909">
        <w:rPr>
          <w:rFonts w:ascii="Times New Roman" w:eastAsia="Times New Roman" w:hAnsi="Times New Roman" w:cs="Times New Roman"/>
          <w:sz w:val="28"/>
          <w:szCs w:val="28"/>
          <w:lang w:eastAsia="ru-RU"/>
        </w:rPr>
        <w:t>(далее - ЕИС):</w:t>
      </w:r>
    </w:p>
    <w:p w:rsidR="00EA5909" w:rsidRPr="00EA5909" w:rsidRDefault="00EA5909" w:rsidP="00EA5909">
      <w:pPr>
        <w:numPr>
          <w:ilvl w:val="0"/>
          <w:numId w:val="36"/>
        </w:numPr>
        <w:tabs>
          <w:tab w:val="left" w:pos="1134"/>
        </w:tabs>
        <w:spacing w:after="200" w:line="276" w:lineRule="auto"/>
        <w:ind w:left="0" w:firstLine="567"/>
        <w:contextualSpacing/>
        <w:jc w:val="both"/>
        <w:rPr>
          <w:rFonts w:ascii="Times New Roman" w:eastAsia="Times New Roman" w:hAnsi="Times New Roman" w:cs="Times New Roman"/>
          <w:sz w:val="28"/>
          <w:szCs w:val="28"/>
          <w:lang w:eastAsia="ru-RU"/>
        </w:rPr>
      </w:pPr>
      <w:r w:rsidRPr="00EA5909">
        <w:rPr>
          <w:rFonts w:ascii="Times New Roman" w:eastAsia="Times New Roman" w:hAnsi="Times New Roman" w:cs="Times New Roman"/>
          <w:sz w:val="28"/>
          <w:szCs w:val="28"/>
          <w:lang w:eastAsia="ru-RU"/>
        </w:rPr>
        <w:t>план-график закупок товаров, работ, услуг для обеспечения муниципальных нужд на 2024 год;</w:t>
      </w:r>
    </w:p>
    <w:p w:rsidR="00EA5909" w:rsidRPr="00EA5909" w:rsidRDefault="00EA5909" w:rsidP="00EA5909">
      <w:pPr>
        <w:numPr>
          <w:ilvl w:val="0"/>
          <w:numId w:val="36"/>
        </w:numPr>
        <w:tabs>
          <w:tab w:val="left" w:pos="1134"/>
        </w:tabs>
        <w:spacing w:after="200" w:line="276" w:lineRule="auto"/>
        <w:ind w:left="0" w:firstLine="567"/>
        <w:contextualSpacing/>
        <w:jc w:val="both"/>
        <w:rPr>
          <w:rFonts w:ascii="Times New Roman" w:eastAsia="Times New Roman" w:hAnsi="Times New Roman" w:cs="Times New Roman"/>
          <w:sz w:val="28"/>
          <w:szCs w:val="28"/>
          <w:lang w:eastAsia="ru-RU"/>
        </w:rPr>
      </w:pPr>
      <w:r w:rsidRPr="00EA5909">
        <w:rPr>
          <w:rFonts w:ascii="Times New Roman" w:eastAsia="Times New Roman" w:hAnsi="Times New Roman" w:cs="Times New Roman"/>
          <w:sz w:val="28"/>
          <w:szCs w:val="28"/>
          <w:lang w:eastAsia="ru-RU"/>
        </w:rPr>
        <w:t>план финансово-хозяйственной деятельности учреждения (далее - план ФХД);</w:t>
      </w:r>
    </w:p>
    <w:p w:rsidR="00EA5909" w:rsidRPr="00EA5909" w:rsidRDefault="00EA5909" w:rsidP="00EA5909">
      <w:pPr>
        <w:numPr>
          <w:ilvl w:val="0"/>
          <w:numId w:val="36"/>
        </w:numPr>
        <w:tabs>
          <w:tab w:val="left" w:pos="1134"/>
        </w:tabs>
        <w:spacing w:after="200" w:line="276" w:lineRule="auto"/>
        <w:ind w:left="0" w:firstLine="567"/>
        <w:contextualSpacing/>
        <w:jc w:val="both"/>
        <w:rPr>
          <w:rFonts w:ascii="Times New Roman" w:eastAsia="Times New Roman" w:hAnsi="Times New Roman" w:cs="Times New Roman"/>
          <w:sz w:val="28"/>
          <w:szCs w:val="28"/>
          <w:lang w:eastAsia="ru-RU"/>
        </w:rPr>
      </w:pPr>
      <w:r w:rsidRPr="00EA5909">
        <w:rPr>
          <w:rFonts w:ascii="Times New Roman" w:eastAsia="Times New Roman" w:hAnsi="Times New Roman" w:cs="Times New Roman"/>
          <w:sz w:val="28"/>
          <w:szCs w:val="28"/>
          <w:lang w:eastAsia="ru-RU"/>
        </w:rPr>
        <w:t>47 контрактов и договоров, заключенных в 202</w:t>
      </w:r>
      <w:r w:rsidR="005A45D2">
        <w:rPr>
          <w:rFonts w:ascii="Times New Roman" w:eastAsia="Times New Roman" w:hAnsi="Times New Roman" w:cs="Times New Roman"/>
          <w:sz w:val="28"/>
          <w:szCs w:val="28"/>
          <w:lang w:eastAsia="ru-RU"/>
        </w:rPr>
        <w:t>4 году на общую сумму 3 810 527,</w:t>
      </w:r>
      <w:r w:rsidRPr="00EA5909">
        <w:rPr>
          <w:rFonts w:ascii="Times New Roman" w:eastAsia="Times New Roman" w:hAnsi="Times New Roman" w:cs="Times New Roman"/>
          <w:sz w:val="28"/>
          <w:szCs w:val="28"/>
          <w:lang w:eastAsia="ru-RU"/>
        </w:rPr>
        <w:t>25 руб. для нужд учреждения.</w:t>
      </w:r>
    </w:p>
    <w:p w:rsidR="00EA5909" w:rsidRDefault="00EA5909" w:rsidP="00EA5909">
      <w:pPr>
        <w:pStyle w:val="a9"/>
        <w:tabs>
          <w:tab w:val="left" w:pos="664"/>
          <w:tab w:val="center" w:pos="4677"/>
        </w:tabs>
        <w:jc w:val="center"/>
        <w:rPr>
          <w:rFonts w:ascii="Times New Roman" w:eastAsia="Times New Roman" w:hAnsi="Times New Roman" w:cs="Times New Roman"/>
          <w:sz w:val="28"/>
          <w:szCs w:val="20"/>
        </w:rPr>
      </w:pPr>
      <w:r w:rsidRPr="00EA5909">
        <w:rPr>
          <w:rFonts w:ascii="Times New Roman" w:eastAsia="Times New Roman" w:hAnsi="Times New Roman" w:cs="Times New Roman"/>
          <w:b/>
          <w:sz w:val="28"/>
          <w:szCs w:val="20"/>
        </w:rPr>
        <w:t>Организация закупочной деятельности в МБУ ДО «Ванаварская детская школа искусств» ЭМР.</w:t>
      </w:r>
    </w:p>
    <w:p w:rsidR="00EA5909" w:rsidRPr="00EA5909" w:rsidRDefault="00EA5909" w:rsidP="00EA5909">
      <w:pPr>
        <w:spacing w:after="0" w:line="240" w:lineRule="auto"/>
        <w:ind w:firstLine="567"/>
        <w:jc w:val="both"/>
        <w:rPr>
          <w:rFonts w:ascii="Times New Roman" w:eastAsia="Times New Roman" w:hAnsi="Times New Roman" w:cs="Times New Roman"/>
          <w:sz w:val="28"/>
          <w:szCs w:val="28"/>
          <w:lang w:eastAsia="ru-RU"/>
        </w:rPr>
      </w:pPr>
      <w:r w:rsidRPr="00EA5909">
        <w:rPr>
          <w:rFonts w:ascii="Times New Roman" w:eastAsia="Times New Roman" w:hAnsi="Times New Roman" w:cs="Times New Roman"/>
          <w:sz w:val="28"/>
          <w:szCs w:val="28"/>
          <w:lang w:eastAsia="ru-RU"/>
        </w:rPr>
        <w:t>В соответствии с частью 2 статьи 38 Федерального закона от 05.04.2013 №44-ФЗ «О контрактной системе в сфере закупок товаров, работ, услуг для обеспечения государственных и муниципальных нужд» (далее - Закон №44-ФЗ),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F36FC" w:rsidRPr="005A45D2" w:rsidRDefault="00EA5909" w:rsidP="005A45D2">
      <w:pPr>
        <w:pStyle w:val="a9"/>
        <w:ind w:firstLine="567"/>
        <w:jc w:val="both"/>
        <w:rPr>
          <w:rFonts w:ascii="Times New Roman" w:hAnsi="Times New Roman" w:cs="Times New Roman"/>
          <w:sz w:val="28"/>
          <w:szCs w:val="28"/>
        </w:rPr>
      </w:pPr>
      <w:r w:rsidRPr="00346A39">
        <w:rPr>
          <w:rFonts w:ascii="Times New Roman" w:eastAsia="Times New Roman" w:hAnsi="Times New Roman" w:cs="Times New Roman"/>
          <w:sz w:val="28"/>
          <w:szCs w:val="28"/>
        </w:rPr>
        <w:t>В нарушение части 2 статьи 38</w:t>
      </w:r>
      <w:r w:rsidRPr="005A45D2">
        <w:rPr>
          <w:rFonts w:ascii="Times New Roman" w:eastAsia="Times New Roman" w:hAnsi="Times New Roman" w:cs="Times New Roman"/>
          <w:b/>
          <w:sz w:val="28"/>
          <w:szCs w:val="28"/>
        </w:rPr>
        <w:t xml:space="preserve"> </w:t>
      </w:r>
      <w:r w:rsidRPr="005A45D2">
        <w:rPr>
          <w:rFonts w:ascii="Times New Roman" w:eastAsia="Times New Roman" w:hAnsi="Times New Roman" w:cs="Times New Roman"/>
          <w:sz w:val="28"/>
          <w:szCs w:val="28"/>
        </w:rPr>
        <w:t xml:space="preserve">Федерального закона от 05.04.2013 №44-ФЗ «О контрактной системе в сфере закупок товаров, работ, услуг для обеспечения государственных и муниципальных нужд», заказчиком не назначен контрактный управляющий (к проверке не предоставлен приказ о </w:t>
      </w:r>
      <w:r w:rsidRPr="00047A31">
        <w:rPr>
          <w:rFonts w:ascii="Times New Roman" w:eastAsia="Times New Roman" w:hAnsi="Times New Roman" w:cs="Times New Roman"/>
          <w:sz w:val="28"/>
          <w:szCs w:val="28"/>
        </w:rPr>
        <w:t>назначении контрактного управляющего).</w:t>
      </w:r>
      <w:r w:rsidR="005A45D2" w:rsidRPr="00047A31">
        <w:rPr>
          <w:rFonts w:ascii="Times New Roman" w:hAnsi="Times New Roman" w:cs="Times New Roman"/>
          <w:sz w:val="28"/>
          <w:szCs w:val="28"/>
        </w:rPr>
        <w:t xml:space="preserve"> Обязанности контрактного управляющего исполнял директор учреждения (оплата директору учреждения за исполнение обязанностей контрактного управляющего не производилась). Директор учреждения</w:t>
      </w:r>
      <w:r w:rsidR="005A45D2" w:rsidRPr="00047A31">
        <w:rPr>
          <w:rFonts w:ascii="Times New Roman" w:hAnsi="Times New Roman" w:cs="Times New Roman"/>
          <w:color w:val="FF0000"/>
          <w:sz w:val="28"/>
          <w:szCs w:val="28"/>
        </w:rPr>
        <w:t xml:space="preserve"> </w:t>
      </w:r>
      <w:r w:rsidR="005A45D2" w:rsidRPr="00047A31">
        <w:rPr>
          <w:rFonts w:ascii="Times New Roman" w:hAnsi="Times New Roman" w:cs="Times New Roman"/>
          <w:sz w:val="28"/>
          <w:szCs w:val="28"/>
        </w:rPr>
        <w:t>имеет высшее образование по специальности менеджмент Санкт-Петербургского академического университета (диплом от 27.05.2016).</w:t>
      </w:r>
      <w:r w:rsidR="005A45D2" w:rsidRPr="005A45D2">
        <w:rPr>
          <w:rFonts w:ascii="Times New Roman" w:hAnsi="Times New Roman" w:cs="Times New Roman"/>
          <w:sz w:val="28"/>
          <w:szCs w:val="28"/>
        </w:rPr>
        <w:t xml:space="preserve"> </w:t>
      </w:r>
    </w:p>
    <w:p w:rsidR="00EA5909" w:rsidRDefault="00EA5909" w:rsidP="00346A39">
      <w:pPr>
        <w:spacing w:after="0" w:line="240" w:lineRule="auto"/>
        <w:jc w:val="center"/>
        <w:rPr>
          <w:rFonts w:ascii="Times New Roman" w:eastAsia="Times New Roman" w:hAnsi="Times New Roman" w:cs="Times New Roman"/>
          <w:b/>
          <w:sz w:val="28"/>
          <w:szCs w:val="20"/>
          <w:lang w:eastAsia="ru-RU"/>
        </w:rPr>
      </w:pPr>
      <w:r w:rsidRPr="00EA5909">
        <w:rPr>
          <w:rFonts w:ascii="Times New Roman" w:eastAsia="Times New Roman" w:hAnsi="Times New Roman" w:cs="Times New Roman"/>
          <w:b/>
          <w:sz w:val="28"/>
          <w:szCs w:val="20"/>
          <w:lang w:eastAsia="ru-RU"/>
        </w:rPr>
        <w:t>Порядок планирования закупок.</w:t>
      </w:r>
    </w:p>
    <w:p w:rsidR="00EA5909" w:rsidRPr="00EA5909" w:rsidRDefault="00EA5909" w:rsidP="00EA5909">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EA5909">
        <w:rPr>
          <w:rFonts w:ascii="Times New Roman" w:eastAsia="Times New Roman" w:hAnsi="Times New Roman" w:cs="Times New Roman"/>
          <w:sz w:val="28"/>
          <w:szCs w:val="28"/>
          <w:lang w:eastAsia="ru-RU"/>
        </w:rPr>
        <w:t>План-график составляется по утвержденной форме в срок, установленный частью 7 статьи 16 Закона №44-ФЗ (в течение 10 рабочих дней после утверждения плана финансово-хозяйственной деятельности учреждения), в виде электронного документа и размещается заказчиком в Единой информационной системе (далее - ЕИС).</w:t>
      </w:r>
    </w:p>
    <w:p w:rsidR="00EA5909" w:rsidRPr="00EA5909" w:rsidRDefault="00EA5909" w:rsidP="00EA5909">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EA5909">
        <w:rPr>
          <w:rFonts w:ascii="Times New Roman" w:eastAsia="Times New Roman" w:hAnsi="Times New Roman" w:cs="Times New Roman"/>
          <w:sz w:val="28"/>
          <w:szCs w:val="28"/>
          <w:lang w:eastAsia="ru-RU"/>
        </w:rPr>
        <w:t>План-график формируется на срок, соответствующий сроку действия муниципального правового акта представительного органа муниципального образования о местном бюджете (часть 5 статьи 16 Закона №44-ФЗ).</w:t>
      </w:r>
    </w:p>
    <w:p w:rsidR="00EA5909" w:rsidRPr="00EA5909" w:rsidRDefault="00EA5909" w:rsidP="00EA5909">
      <w:pPr>
        <w:tabs>
          <w:tab w:val="left" w:pos="567"/>
        </w:tabs>
        <w:spacing w:after="0" w:line="240" w:lineRule="auto"/>
        <w:jc w:val="both"/>
        <w:rPr>
          <w:rFonts w:ascii="Times New Roman" w:eastAsia="Times New Roman" w:hAnsi="Times New Roman" w:cs="Times New Roman"/>
          <w:sz w:val="28"/>
          <w:szCs w:val="28"/>
          <w:lang w:eastAsia="ru-RU"/>
        </w:rPr>
      </w:pPr>
      <w:r w:rsidRPr="00EA5909">
        <w:rPr>
          <w:rFonts w:ascii="Times New Roman" w:eastAsia="Times New Roman" w:hAnsi="Times New Roman" w:cs="Times New Roman"/>
          <w:sz w:val="28"/>
          <w:szCs w:val="28"/>
          <w:lang w:eastAsia="ru-RU"/>
        </w:rPr>
        <w:t xml:space="preserve">        Заказчиком выполнено требование части 7 статьи 16 Закона №44-ФЗ, а именно: план-график в базовой редакции на 2024 год и плановый период 2025-2026 годов размещен в ЕИС 11.01.2024, то есть на 3-й рабочий день после утверждения плана ФХД на 2024 год и плановый период 2025-2026 годов (29.12.2023).</w:t>
      </w:r>
    </w:p>
    <w:p w:rsidR="00EA5909" w:rsidRPr="00EA5909" w:rsidRDefault="00EA5909" w:rsidP="00EA5909">
      <w:pPr>
        <w:spacing w:after="0" w:line="240" w:lineRule="auto"/>
        <w:ind w:firstLine="567"/>
        <w:jc w:val="both"/>
        <w:rPr>
          <w:rFonts w:ascii="Times New Roman" w:eastAsia="Times New Roman" w:hAnsi="Times New Roman" w:cs="Times New Roman"/>
          <w:sz w:val="28"/>
          <w:szCs w:val="28"/>
          <w:lang w:eastAsia="ru-RU"/>
        </w:rPr>
      </w:pPr>
      <w:r w:rsidRPr="00EA5909">
        <w:rPr>
          <w:rFonts w:ascii="Times New Roman" w:eastAsia="Times New Roman" w:hAnsi="Times New Roman" w:cs="Times New Roman"/>
          <w:sz w:val="28"/>
          <w:szCs w:val="28"/>
          <w:lang w:eastAsia="ru-RU"/>
        </w:rPr>
        <w:lastRenderedPageBreak/>
        <w:t>Всего заказчиком утверждены и размещены в ЕИС: в проверяемом периоде 2024 года - 4 редакции плана-графика.</w:t>
      </w:r>
    </w:p>
    <w:p w:rsidR="00EA5909" w:rsidRPr="00EA5909" w:rsidRDefault="00EA5909" w:rsidP="00EA5909">
      <w:pPr>
        <w:tabs>
          <w:tab w:val="left" w:pos="567"/>
        </w:tabs>
        <w:spacing w:after="0" w:line="240" w:lineRule="auto"/>
        <w:ind w:firstLine="567"/>
        <w:jc w:val="both"/>
        <w:rPr>
          <w:rFonts w:ascii="Times New Roman" w:eastAsia="Times New Roman" w:hAnsi="Times New Roman" w:cs="Times New Roman"/>
          <w:sz w:val="28"/>
          <w:szCs w:val="28"/>
          <w:lang w:eastAsia="ru-RU"/>
        </w:rPr>
      </w:pPr>
      <w:r w:rsidRPr="00EA5909">
        <w:rPr>
          <w:rFonts w:ascii="Times New Roman" w:eastAsia="Times New Roman" w:hAnsi="Times New Roman" w:cs="Times New Roman"/>
          <w:sz w:val="28"/>
          <w:szCs w:val="28"/>
          <w:lang w:eastAsia="ru-RU"/>
        </w:rPr>
        <w:t>Планом-графиком №202403193001166002 запланированы закупки:</w:t>
      </w:r>
    </w:p>
    <w:p w:rsidR="00EA5909" w:rsidRPr="00EA5909" w:rsidRDefault="00EA5909" w:rsidP="00EA5909">
      <w:pPr>
        <w:spacing w:after="0" w:line="240" w:lineRule="auto"/>
        <w:ind w:firstLine="567"/>
        <w:jc w:val="both"/>
        <w:rPr>
          <w:rFonts w:ascii="Times New Roman" w:eastAsia="Times New Roman" w:hAnsi="Times New Roman" w:cs="Times New Roman"/>
          <w:sz w:val="28"/>
          <w:szCs w:val="28"/>
          <w:lang w:eastAsia="ru-RU"/>
        </w:rPr>
      </w:pPr>
      <w:r w:rsidRPr="00EA5909">
        <w:rPr>
          <w:rFonts w:ascii="Times New Roman" w:eastAsia="Times New Roman" w:hAnsi="Times New Roman" w:cs="Times New Roman"/>
          <w:sz w:val="28"/>
          <w:szCs w:val="28"/>
          <w:lang w:eastAsia="ru-RU"/>
        </w:rPr>
        <w:t>1) энергия тепловая, отпущенная котельными на сумму - 1 778 392,30 руб.;</w:t>
      </w:r>
    </w:p>
    <w:p w:rsidR="00EA5909" w:rsidRPr="00EA5909" w:rsidRDefault="00EA5909" w:rsidP="00EA5909">
      <w:pPr>
        <w:spacing w:after="0" w:line="240" w:lineRule="auto"/>
        <w:ind w:firstLine="567"/>
        <w:jc w:val="both"/>
        <w:rPr>
          <w:rFonts w:ascii="Times New Roman" w:eastAsia="Times New Roman" w:hAnsi="Times New Roman" w:cs="Times New Roman"/>
          <w:sz w:val="28"/>
          <w:szCs w:val="28"/>
          <w:lang w:eastAsia="ru-RU"/>
        </w:rPr>
      </w:pPr>
      <w:r w:rsidRPr="00EA5909">
        <w:rPr>
          <w:rFonts w:ascii="Times New Roman" w:eastAsia="Times New Roman" w:hAnsi="Times New Roman" w:cs="Times New Roman"/>
          <w:sz w:val="28"/>
          <w:szCs w:val="28"/>
          <w:lang w:eastAsia="ru-RU"/>
        </w:rPr>
        <w:t>2)  закупки в соответствии с пунктом 5 части 1 статьи 93 Закона №44-ФЗ на сумму - 1 611 829,74 руб.;</w:t>
      </w:r>
    </w:p>
    <w:p w:rsidR="00EA5909" w:rsidRPr="00EA5909" w:rsidRDefault="00EA5909" w:rsidP="00EA5909">
      <w:pPr>
        <w:spacing w:after="0" w:line="240" w:lineRule="auto"/>
        <w:ind w:firstLine="567"/>
        <w:jc w:val="both"/>
        <w:rPr>
          <w:rFonts w:ascii="Times New Roman" w:eastAsia="Times New Roman" w:hAnsi="Times New Roman" w:cs="Times New Roman"/>
          <w:sz w:val="28"/>
          <w:szCs w:val="28"/>
          <w:lang w:eastAsia="ru-RU"/>
        </w:rPr>
      </w:pPr>
      <w:r w:rsidRPr="00EA5909">
        <w:rPr>
          <w:rFonts w:ascii="Times New Roman" w:eastAsia="Times New Roman" w:hAnsi="Times New Roman" w:cs="Times New Roman"/>
          <w:sz w:val="28"/>
          <w:szCs w:val="28"/>
          <w:lang w:eastAsia="ru-RU"/>
        </w:rPr>
        <w:t>3) закупки в соответствии с пунктом 5 части 1 статьи 93 Закона №44-ФЗ на сумму (электроэнергия) - 266 875,75 руб.;</w:t>
      </w:r>
    </w:p>
    <w:p w:rsidR="00EA5909" w:rsidRPr="00EA5909" w:rsidRDefault="00EA5909" w:rsidP="00EA5909">
      <w:pPr>
        <w:spacing w:after="0" w:line="240" w:lineRule="auto"/>
        <w:ind w:firstLine="567"/>
        <w:jc w:val="both"/>
        <w:rPr>
          <w:rFonts w:ascii="Times New Roman" w:eastAsia="Times New Roman" w:hAnsi="Times New Roman" w:cs="Times New Roman"/>
          <w:sz w:val="28"/>
          <w:szCs w:val="28"/>
          <w:lang w:eastAsia="ru-RU"/>
        </w:rPr>
      </w:pPr>
      <w:r w:rsidRPr="00EA5909">
        <w:rPr>
          <w:rFonts w:ascii="Times New Roman" w:eastAsia="Times New Roman" w:hAnsi="Times New Roman" w:cs="Times New Roman"/>
          <w:sz w:val="28"/>
          <w:szCs w:val="28"/>
          <w:lang w:eastAsia="ru-RU"/>
        </w:rPr>
        <w:t xml:space="preserve">4) закупки в соответствии с пунктом 4 части 1 статьи 93 Закона №44-ФЗ на сумму - 153 429,46 руб. </w:t>
      </w:r>
    </w:p>
    <w:p w:rsidR="00EA5909" w:rsidRPr="00EA5909" w:rsidRDefault="00EA5909" w:rsidP="00EA5909">
      <w:pPr>
        <w:spacing w:after="0" w:line="240" w:lineRule="auto"/>
        <w:ind w:firstLine="567"/>
        <w:jc w:val="both"/>
        <w:rPr>
          <w:rFonts w:ascii="Times New Roman" w:eastAsia="Times New Roman" w:hAnsi="Times New Roman" w:cs="Times New Roman"/>
          <w:sz w:val="28"/>
          <w:szCs w:val="28"/>
          <w:lang w:eastAsia="ru-RU"/>
        </w:rPr>
      </w:pPr>
      <w:r w:rsidRPr="00EA5909">
        <w:rPr>
          <w:rFonts w:ascii="Times New Roman" w:eastAsia="Times New Roman" w:hAnsi="Times New Roman" w:cs="Times New Roman"/>
          <w:sz w:val="28"/>
          <w:szCs w:val="28"/>
          <w:lang w:eastAsia="ru-RU"/>
        </w:rPr>
        <w:t xml:space="preserve">Всего для осуществления закупок в сумме </w:t>
      </w:r>
      <w:r w:rsidRPr="005D6D8B">
        <w:rPr>
          <w:rFonts w:ascii="Times New Roman" w:eastAsia="Times New Roman" w:hAnsi="Times New Roman" w:cs="Times New Roman"/>
          <w:sz w:val="28"/>
          <w:szCs w:val="28"/>
          <w:lang w:eastAsia="ru-RU"/>
        </w:rPr>
        <w:t>3 810 527,25 руб</w:t>
      </w:r>
      <w:r w:rsidRPr="00EA5909">
        <w:rPr>
          <w:rFonts w:ascii="Times New Roman" w:eastAsia="Times New Roman" w:hAnsi="Times New Roman" w:cs="Times New Roman"/>
          <w:sz w:val="28"/>
          <w:szCs w:val="28"/>
          <w:lang w:eastAsia="ru-RU"/>
        </w:rPr>
        <w:t xml:space="preserve">. </w:t>
      </w:r>
    </w:p>
    <w:p w:rsidR="00EA5909" w:rsidRPr="00EA5909" w:rsidRDefault="00EA5909" w:rsidP="00EA5909">
      <w:pPr>
        <w:spacing w:after="0" w:line="240" w:lineRule="auto"/>
        <w:ind w:firstLine="567"/>
        <w:jc w:val="both"/>
        <w:rPr>
          <w:rFonts w:ascii="Times New Roman" w:eastAsia="Times New Roman" w:hAnsi="Times New Roman" w:cs="Times New Roman"/>
          <w:sz w:val="28"/>
          <w:szCs w:val="28"/>
          <w:lang w:eastAsia="ru-RU"/>
        </w:rPr>
      </w:pPr>
      <w:r w:rsidRPr="00EA5909">
        <w:rPr>
          <w:rFonts w:ascii="Times New Roman" w:eastAsia="Times New Roman" w:hAnsi="Times New Roman" w:cs="Times New Roman"/>
          <w:sz w:val="28"/>
          <w:szCs w:val="28"/>
          <w:lang w:eastAsia="ru-RU"/>
        </w:rPr>
        <w:t>В том числе планом графиком запланированы закупки по видам расхода:</w:t>
      </w:r>
    </w:p>
    <w:p w:rsidR="00EA5909" w:rsidRPr="00EA5909" w:rsidRDefault="00EA5909" w:rsidP="00EA5909">
      <w:pPr>
        <w:spacing w:after="0" w:line="240" w:lineRule="auto"/>
        <w:ind w:firstLine="567"/>
        <w:jc w:val="both"/>
        <w:rPr>
          <w:rFonts w:ascii="Times New Roman" w:eastAsia="Times New Roman" w:hAnsi="Times New Roman" w:cs="Times New Roman"/>
          <w:sz w:val="28"/>
          <w:szCs w:val="28"/>
          <w:lang w:eastAsia="ru-RU"/>
        </w:rPr>
      </w:pPr>
      <w:r w:rsidRPr="00EA5909">
        <w:rPr>
          <w:rFonts w:ascii="Times New Roman" w:eastAsia="Times New Roman" w:hAnsi="Times New Roman" w:cs="Times New Roman"/>
          <w:sz w:val="28"/>
          <w:szCs w:val="28"/>
          <w:lang w:eastAsia="ru-RU"/>
        </w:rPr>
        <w:t>- 244 «Прочая закупка товаров, работ, услуг» - 1 765 259,20 руб</w:t>
      </w:r>
      <w:r w:rsidRPr="008836B0">
        <w:rPr>
          <w:rFonts w:ascii="Times New Roman" w:eastAsia="Times New Roman" w:hAnsi="Times New Roman" w:cs="Times New Roman"/>
          <w:sz w:val="28"/>
          <w:szCs w:val="28"/>
          <w:lang w:eastAsia="ru-RU"/>
        </w:rPr>
        <w:t>.</w:t>
      </w:r>
      <w:r w:rsidR="00B9406F" w:rsidRPr="008836B0">
        <w:rPr>
          <w:rFonts w:ascii="Times New Roman" w:eastAsia="Times New Roman" w:hAnsi="Times New Roman" w:cs="Times New Roman"/>
          <w:sz w:val="28"/>
          <w:szCs w:val="28"/>
          <w:lang w:eastAsia="ru-RU"/>
        </w:rPr>
        <w:t>;</w:t>
      </w:r>
    </w:p>
    <w:p w:rsidR="00EA5909" w:rsidRPr="00EA5909" w:rsidRDefault="00EA5909" w:rsidP="00EA5909">
      <w:pPr>
        <w:spacing w:after="0" w:line="240" w:lineRule="auto"/>
        <w:ind w:firstLine="567"/>
        <w:jc w:val="both"/>
        <w:rPr>
          <w:rFonts w:ascii="Times New Roman" w:eastAsia="Times New Roman" w:hAnsi="Times New Roman" w:cs="Times New Roman"/>
          <w:sz w:val="28"/>
          <w:szCs w:val="28"/>
          <w:lang w:eastAsia="ru-RU"/>
        </w:rPr>
      </w:pPr>
      <w:r w:rsidRPr="00EA5909">
        <w:rPr>
          <w:rFonts w:ascii="Times New Roman" w:eastAsia="Times New Roman" w:hAnsi="Times New Roman" w:cs="Times New Roman"/>
          <w:sz w:val="28"/>
          <w:szCs w:val="28"/>
          <w:lang w:eastAsia="ru-RU"/>
        </w:rPr>
        <w:t>- 247 «Закупка энергетических ресурсов» - 2 045 268,05 руб.</w:t>
      </w:r>
    </w:p>
    <w:p w:rsidR="00EA5909" w:rsidRPr="005D6D8B" w:rsidRDefault="00EA5909" w:rsidP="00EA5909">
      <w:pPr>
        <w:pStyle w:val="11"/>
        <w:ind w:firstLine="567"/>
        <w:jc w:val="both"/>
        <w:rPr>
          <w:rFonts w:ascii="Times New Roman" w:eastAsia="Calibri" w:hAnsi="Times New Roman" w:cs="Times New Roman"/>
          <w:sz w:val="28"/>
          <w:szCs w:val="28"/>
          <w:lang w:eastAsia="en-US"/>
        </w:rPr>
      </w:pPr>
      <w:r w:rsidRPr="005D6D8B">
        <w:rPr>
          <w:rFonts w:ascii="Times New Roman" w:eastAsia="Calibri" w:hAnsi="Times New Roman" w:cs="Times New Roman"/>
          <w:sz w:val="28"/>
          <w:szCs w:val="28"/>
          <w:lang w:eastAsia="en-US"/>
        </w:rPr>
        <w:t xml:space="preserve">В ходе проведения аудита закупок, рассмотрены документы, предоставленные учреждением, и информация, размещенная в открытом доступе в единой информационной системе в сфере закупок в информационно-телекоммуникационной сети «Интернет» </w:t>
      </w:r>
      <w:r w:rsidRPr="005D6D8B">
        <w:rPr>
          <w:rFonts w:ascii="Times New Roman" w:eastAsia="Calibri" w:hAnsi="Times New Roman" w:cs="Times New Roman"/>
          <w:sz w:val="28"/>
          <w:szCs w:val="28"/>
          <w:lang w:val="en-US" w:eastAsia="en-US"/>
        </w:rPr>
        <w:t>zakupki</w:t>
      </w:r>
      <w:r w:rsidRPr="005D6D8B">
        <w:rPr>
          <w:rFonts w:ascii="Times New Roman" w:eastAsia="Calibri" w:hAnsi="Times New Roman" w:cs="Times New Roman"/>
          <w:sz w:val="28"/>
          <w:szCs w:val="28"/>
          <w:lang w:eastAsia="en-US"/>
        </w:rPr>
        <w:t>.</w:t>
      </w:r>
      <w:r w:rsidRPr="005D6D8B">
        <w:rPr>
          <w:rFonts w:ascii="Times New Roman" w:eastAsia="Calibri" w:hAnsi="Times New Roman" w:cs="Times New Roman"/>
          <w:sz w:val="28"/>
          <w:szCs w:val="28"/>
          <w:lang w:val="en-US" w:eastAsia="en-US"/>
        </w:rPr>
        <w:t>gov</w:t>
      </w:r>
      <w:r w:rsidRPr="005D6D8B">
        <w:rPr>
          <w:rFonts w:ascii="Times New Roman" w:eastAsia="Calibri" w:hAnsi="Times New Roman" w:cs="Times New Roman"/>
          <w:sz w:val="28"/>
          <w:szCs w:val="28"/>
          <w:lang w:eastAsia="en-US"/>
        </w:rPr>
        <w:t>.</w:t>
      </w:r>
      <w:r w:rsidRPr="005D6D8B">
        <w:rPr>
          <w:rFonts w:ascii="Times New Roman" w:eastAsia="Calibri" w:hAnsi="Times New Roman" w:cs="Times New Roman"/>
          <w:sz w:val="28"/>
          <w:szCs w:val="28"/>
          <w:lang w:val="en-US" w:eastAsia="en-US"/>
        </w:rPr>
        <w:t>ru</w:t>
      </w:r>
      <w:r w:rsidRPr="005D6D8B">
        <w:rPr>
          <w:rFonts w:ascii="Times New Roman" w:eastAsia="Calibri" w:hAnsi="Times New Roman" w:cs="Times New Roman"/>
          <w:sz w:val="28"/>
          <w:szCs w:val="28"/>
          <w:lang w:eastAsia="en-US"/>
        </w:rPr>
        <w:t xml:space="preserve"> (ЕИС). Нарушений при планировании закупок не установлено. </w:t>
      </w:r>
    </w:p>
    <w:p w:rsidR="00EA5909" w:rsidRDefault="00B3065B" w:rsidP="00346A39">
      <w:pPr>
        <w:spacing w:after="0" w:line="240" w:lineRule="auto"/>
        <w:jc w:val="center"/>
        <w:rPr>
          <w:rFonts w:ascii="Times New Roman" w:hAnsi="Times New Roman" w:cs="Times New Roman"/>
          <w:b/>
          <w:sz w:val="28"/>
          <w:szCs w:val="20"/>
        </w:rPr>
      </w:pPr>
      <w:r w:rsidRPr="00B3065B">
        <w:rPr>
          <w:rFonts w:ascii="Times New Roman" w:hAnsi="Times New Roman" w:cs="Times New Roman"/>
          <w:b/>
          <w:sz w:val="28"/>
          <w:szCs w:val="20"/>
        </w:rPr>
        <w:t>Порядок осуществление закупок.</w:t>
      </w:r>
    </w:p>
    <w:p w:rsidR="00B3065B" w:rsidRPr="00B3065B" w:rsidRDefault="00B3065B" w:rsidP="005D6D8B">
      <w:pPr>
        <w:spacing w:after="0" w:line="240" w:lineRule="auto"/>
        <w:ind w:right="-1" w:firstLine="567"/>
        <w:jc w:val="both"/>
        <w:rPr>
          <w:rFonts w:ascii="Times New Roman" w:eastAsia="Times New Roman" w:hAnsi="Times New Roman" w:cs="Times New Roman"/>
          <w:sz w:val="28"/>
          <w:szCs w:val="28"/>
          <w:lang w:eastAsia="ru-RU"/>
        </w:rPr>
      </w:pPr>
      <w:r w:rsidRPr="00B3065B">
        <w:rPr>
          <w:rFonts w:ascii="Times New Roman" w:eastAsia="Times New Roman" w:hAnsi="Times New Roman" w:cs="Times New Roman"/>
          <w:sz w:val="28"/>
          <w:szCs w:val="20"/>
          <w:lang w:eastAsia="ru-RU"/>
        </w:rPr>
        <w:t xml:space="preserve">Согласно статье 3 Закона №44-ФЗ в проверяемом периоде </w:t>
      </w:r>
      <w:r w:rsidRPr="00B3065B">
        <w:rPr>
          <w:rFonts w:ascii="Times New Roman" w:eastAsia="Times New Roman" w:hAnsi="Times New Roman" w:cs="Times New Roman"/>
          <w:sz w:val="28"/>
          <w:szCs w:val="28"/>
          <w:lang w:eastAsia="ru-RU"/>
        </w:rPr>
        <w:t>МБУ ДО «Ванаварская детская школа искусств» ЭМР являлась муниципальным заказчиком, осуществляющим закупки.</w:t>
      </w:r>
    </w:p>
    <w:p w:rsidR="00B3065B" w:rsidRPr="00B3065B" w:rsidRDefault="00B3065B" w:rsidP="00B3065B">
      <w:pPr>
        <w:widowControl w:val="0"/>
        <w:tabs>
          <w:tab w:val="left" w:pos="57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065B">
        <w:rPr>
          <w:rFonts w:ascii="Times New Roman" w:eastAsia="Times New Roman" w:hAnsi="Times New Roman" w:cs="Times New Roman"/>
          <w:sz w:val="28"/>
          <w:szCs w:val="28"/>
          <w:lang w:eastAsia="ru-RU"/>
        </w:rPr>
        <w:t>В проверяемом периоде учреждением производились расчёты за коммунальные услуги, содержание имущества, прочие работы и услуги, приобретение основных средств и товарно-материальных ценностей. Для обеспечения хозяйственной деятельности учреждением заключались контракты.</w:t>
      </w:r>
    </w:p>
    <w:p w:rsidR="00B3065B" w:rsidRPr="00B3065B" w:rsidRDefault="00B3065B" w:rsidP="00B3065B">
      <w:pPr>
        <w:widowControl w:val="0"/>
        <w:tabs>
          <w:tab w:val="left" w:pos="567"/>
          <w:tab w:val="left" w:pos="57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065B">
        <w:rPr>
          <w:rFonts w:ascii="Times New Roman" w:eastAsia="Times New Roman" w:hAnsi="Times New Roman" w:cs="Times New Roman"/>
          <w:sz w:val="28"/>
          <w:szCs w:val="28"/>
          <w:lang w:eastAsia="ru-RU"/>
        </w:rPr>
        <w:t>По данным проверки</w:t>
      </w:r>
      <w:r w:rsidRPr="00B3065B">
        <w:rPr>
          <w:rFonts w:ascii="Times New Roman" w:eastAsia="Times New Roman" w:hAnsi="Times New Roman" w:cs="Times New Roman"/>
          <w:b/>
          <w:i/>
          <w:sz w:val="28"/>
          <w:szCs w:val="28"/>
          <w:lang w:eastAsia="ru-RU"/>
        </w:rPr>
        <w:t>,</w:t>
      </w:r>
      <w:r w:rsidRPr="00B3065B">
        <w:rPr>
          <w:rFonts w:ascii="Times New Roman" w:eastAsia="Times New Roman" w:hAnsi="Times New Roman" w:cs="Times New Roman"/>
          <w:sz w:val="28"/>
          <w:szCs w:val="28"/>
          <w:lang w:eastAsia="ru-RU"/>
        </w:rPr>
        <w:t xml:space="preserve"> в 2024 году общее количество поставщиков товаров, работ и услуг по учреждению составило 16 контрагентов.</w:t>
      </w:r>
    </w:p>
    <w:p w:rsidR="00B3065B" w:rsidRPr="00B3065B" w:rsidRDefault="00B3065B" w:rsidP="00B3065B">
      <w:pPr>
        <w:widowControl w:val="0"/>
        <w:tabs>
          <w:tab w:val="left" w:pos="567"/>
          <w:tab w:val="left" w:pos="5760"/>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065B">
        <w:rPr>
          <w:rFonts w:ascii="Times New Roman" w:eastAsia="Times New Roman" w:hAnsi="Times New Roman" w:cs="Times New Roman"/>
          <w:sz w:val="28"/>
          <w:szCs w:val="28"/>
          <w:lang w:eastAsia="ru-RU"/>
        </w:rPr>
        <w:t>Для обеспечения хозяйственной деятельности,</w:t>
      </w:r>
      <w:r w:rsidRPr="00B3065B">
        <w:rPr>
          <w:rFonts w:ascii="Times New Roman" w:eastAsia="Times New Roman" w:hAnsi="Times New Roman" w:cs="Times New Roman"/>
          <w:i/>
          <w:sz w:val="28"/>
          <w:szCs w:val="28"/>
          <w:lang w:eastAsia="ru-RU"/>
        </w:rPr>
        <w:t xml:space="preserve"> </w:t>
      </w:r>
      <w:r w:rsidRPr="00B3065B">
        <w:rPr>
          <w:rFonts w:ascii="Times New Roman" w:eastAsia="Times New Roman" w:hAnsi="Times New Roman" w:cs="Times New Roman"/>
          <w:sz w:val="28"/>
          <w:szCs w:val="28"/>
          <w:lang w:eastAsia="ru-RU"/>
        </w:rPr>
        <w:t xml:space="preserve">учреждением заключено 47 контрактов на общую сумму </w:t>
      </w:r>
      <w:r w:rsidRPr="005D6D8B">
        <w:rPr>
          <w:rFonts w:ascii="Times New Roman" w:eastAsia="Times New Roman" w:hAnsi="Times New Roman" w:cs="Times New Roman"/>
          <w:sz w:val="28"/>
          <w:szCs w:val="28"/>
          <w:lang w:eastAsia="ru-RU"/>
        </w:rPr>
        <w:t>3 810 527,25 руб.,</w:t>
      </w:r>
      <w:r w:rsidRPr="00B3065B">
        <w:rPr>
          <w:rFonts w:ascii="Times New Roman" w:eastAsia="Times New Roman" w:hAnsi="Times New Roman" w:cs="Times New Roman"/>
          <w:sz w:val="28"/>
          <w:szCs w:val="28"/>
          <w:lang w:eastAsia="ru-RU"/>
        </w:rPr>
        <w:t xml:space="preserve"> из них:</w:t>
      </w:r>
    </w:p>
    <w:p w:rsidR="00B3065B" w:rsidRPr="00B3065B" w:rsidRDefault="00B3065B" w:rsidP="00B3065B">
      <w:pPr>
        <w:spacing w:after="0" w:line="240" w:lineRule="auto"/>
        <w:ind w:firstLine="567"/>
        <w:jc w:val="both"/>
        <w:rPr>
          <w:rFonts w:ascii="Times New Roman" w:eastAsia="Times New Roman" w:hAnsi="Times New Roman" w:cs="Times New Roman"/>
          <w:sz w:val="28"/>
          <w:szCs w:val="28"/>
          <w:lang w:eastAsia="ru-RU"/>
        </w:rPr>
      </w:pPr>
      <w:r w:rsidRPr="00B3065B">
        <w:rPr>
          <w:rFonts w:ascii="Times New Roman" w:eastAsia="Times New Roman" w:hAnsi="Times New Roman" w:cs="Times New Roman"/>
          <w:sz w:val="28"/>
          <w:szCs w:val="28"/>
          <w:lang w:eastAsia="ru-RU"/>
        </w:rPr>
        <w:t xml:space="preserve">- на основании пункта 4 части 1 статьи 93 Закона №44-ФЗ на общую сумму 153 429,46 тыс. руб.; </w:t>
      </w:r>
    </w:p>
    <w:p w:rsidR="00B3065B" w:rsidRPr="00B3065B" w:rsidRDefault="00B3065B" w:rsidP="00B3065B">
      <w:pPr>
        <w:spacing w:after="0" w:line="240" w:lineRule="auto"/>
        <w:ind w:firstLine="567"/>
        <w:jc w:val="both"/>
        <w:rPr>
          <w:rFonts w:ascii="Times New Roman" w:eastAsia="Times New Roman" w:hAnsi="Times New Roman" w:cs="Times New Roman"/>
          <w:sz w:val="28"/>
          <w:szCs w:val="28"/>
          <w:lang w:eastAsia="ru-RU"/>
        </w:rPr>
      </w:pPr>
      <w:r w:rsidRPr="00B3065B">
        <w:rPr>
          <w:rFonts w:ascii="Times New Roman" w:eastAsia="Times New Roman" w:hAnsi="Times New Roman" w:cs="Times New Roman"/>
          <w:sz w:val="28"/>
          <w:szCs w:val="28"/>
          <w:lang w:eastAsia="ru-RU"/>
        </w:rPr>
        <w:t xml:space="preserve">- на основании пункта 5 части 1 статьи 93 Закона №44-ФЗ на общую сумму 1 878 705,49 тыс. руб.; </w:t>
      </w:r>
    </w:p>
    <w:p w:rsidR="00B3065B" w:rsidRPr="00B3065B" w:rsidRDefault="00B3065B" w:rsidP="00B3065B">
      <w:pPr>
        <w:spacing w:after="0" w:line="240" w:lineRule="auto"/>
        <w:ind w:firstLine="567"/>
        <w:jc w:val="both"/>
        <w:rPr>
          <w:rFonts w:ascii="Times New Roman" w:eastAsia="Times New Roman" w:hAnsi="Times New Roman" w:cs="Times New Roman"/>
          <w:sz w:val="28"/>
          <w:szCs w:val="28"/>
          <w:lang w:eastAsia="ru-RU"/>
        </w:rPr>
      </w:pPr>
      <w:r w:rsidRPr="00B3065B">
        <w:rPr>
          <w:rFonts w:ascii="Times New Roman" w:eastAsia="Times New Roman" w:hAnsi="Times New Roman" w:cs="Times New Roman"/>
          <w:sz w:val="28"/>
          <w:szCs w:val="28"/>
          <w:lang w:eastAsia="ru-RU"/>
        </w:rPr>
        <w:t xml:space="preserve">- на основании пункта 8 части 1 статьи 93 Закона №44-ФЗ на общую сумму 1 778 392,30 тыс. руб. </w:t>
      </w:r>
    </w:p>
    <w:p w:rsidR="00B3065B" w:rsidRPr="00B3065B" w:rsidRDefault="00B3065B" w:rsidP="00B3065B">
      <w:pPr>
        <w:tabs>
          <w:tab w:val="left" w:pos="567"/>
        </w:tabs>
        <w:spacing w:after="0" w:line="240" w:lineRule="auto"/>
        <w:ind w:firstLine="567"/>
        <w:contextualSpacing/>
        <w:jc w:val="both"/>
        <w:rPr>
          <w:rFonts w:ascii="Times New Roman" w:eastAsia="Times New Roman" w:hAnsi="Times New Roman" w:cs="Times New Roman"/>
          <w:b/>
          <w:sz w:val="28"/>
          <w:szCs w:val="20"/>
          <w:lang w:eastAsia="ru-RU"/>
        </w:rPr>
      </w:pPr>
      <w:r w:rsidRPr="00B3065B">
        <w:rPr>
          <w:rFonts w:ascii="Times New Roman" w:eastAsia="Times New Roman" w:hAnsi="Times New Roman" w:cs="Times New Roman"/>
          <w:sz w:val="28"/>
          <w:szCs w:val="28"/>
          <w:lang w:eastAsia="ru-RU"/>
        </w:rPr>
        <w:t>Оплата за оказанные услуги в проверяемом периоде 2024 года в рамках заключенных контрактов производилась согласно выставленных счет-фактур. Расчеты по оплате с контрагентами, производились на основании товарных накладных и актов выполненных работ в соответствии с условиями заключенных контрактов.</w:t>
      </w:r>
    </w:p>
    <w:p w:rsidR="00B3065B" w:rsidRDefault="00B3065B" w:rsidP="00346A39">
      <w:pPr>
        <w:spacing w:after="0" w:line="240" w:lineRule="auto"/>
        <w:jc w:val="center"/>
        <w:rPr>
          <w:rFonts w:ascii="Times New Roman" w:hAnsi="Times New Roman" w:cs="Times New Roman"/>
          <w:b/>
          <w:sz w:val="28"/>
          <w:szCs w:val="20"/>
        </w:rPr>
      </w:pPr>
      <w:r w:rsidRPr="00B3065B">
        <w:rPr>
          <w:rFonts w:ascii="Times New Roman" w:hAnsi="Times New Roman" w:cs="Times New Roman"/>
          <w:b/>
          <w:sz w:val="28"/>
          <w:szCs w:val="20"/>
        </w:rPr>
        <w:lastRenderedPageBreak/>
        <w:t>Аудит по процедурам закупки у единственного поставщика.</w:t>
      </w:r>
    </w:p>
    <w:p w:rsidR="00B3065B" w:rsidRPr="00B3065B" w:rsidRDefault="00B3065B" w:rsidP="00B306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065B">
        <w:rPr>
          <w:rFonts w:ascii="Times New Roman" w:eastAsia="Times New Roman" w:hAnsi="Times New Roman" w:cs="Times New Roman"/>
          <w:sz w:val="28"/>
          <w:szCs w:val="28"/>
          <w:lang w:eastAsia="ru-RU"/>
        </w:rPr>
        <w:t xml:space="preserve">В соответствии </w:t>
      </w:r>
      <w:r w:rsidRPr="00B3065B">
        <w:rPr>
          <w:rFonts w:ascii="Times New Roman" w:eastAsia="Times New Roman" w:hAnsi="Times New Roman" w:cs="Times New Roman"/>
          <w:i/>
          <w:sz w:val="28"/>
          <w:szCs w:val="28"/>
          <w:lang w:eastAsia="ru-RU"/>
        </w:rPr>
        <w:t>с пунктом 4 части 1 статьи 93 Закона №44-ФЗ</w:t>
      </w:r>
      <w:r w:rsidRPr="00B3065B">
        <w:rPr>
          <w:rFonts w:ascii="Times New Roman" w:eastAsia="Times New Roman" w:hAnsi="Times New Roman" w:cs="Times New Roman"/>
          <w:sz w:val="28"/>
          <w:szCs w:val="28"/>
          <w:lang w:eastAsia="ru-RU"/>
        </w:rPr>
        <w:t xml:space="preserve"> закупка товаров, работ и услуг у единственного поставщика (подрядчика, исполнителя) может осуществляться заказчиком на сумму, </w:t>
      </w:r>
      <w:r w:rsidRPr="00B3065B">
        <w:rPr>
          <w:rFonts w:ascii="Times New Roman" w:eastAsia="Times New Roman" w:hAnsi="Times New Roman" w:cs="Times New Roman"/>
          <w:i/>
          <w:sz w:val="28"/>
          <w:szCs w:val="28"/>
          <w:lang w:eastAsia="ru-RU"/>
        </w:rPr>
        <w:t>не превышающую шестисот тысяч рублей,</w:t>
      </w:r>
      <w:r w:rsidRPr="00B3065B">
        <w:rPr>
          <w:rFonts w:ascii="Times New Roman" w:eastAsia="Times New Roman" w:hAnsi="Times New Roman" w:cs="Times New Roman"/>
          <w:sz w:val="28"/>
          <w:szCs w:val="28"/>
          <w:lang w:eastAsia="ru-RU"/>
        </w:rPr>
        <w:t xml:space="preserve"> либо закупки товара на сумму, предусмотренную </w:t>
      </w:r>
      <w:hyperlink r:id="rId9" w:history="1">
        <w:r w:rsidRPr="00B3065B">
          <w:rPr>
            <w:rFonts w:ascii="Times New Roman" w:eastAsia="Times New Roman" w:hAnsi="Times New Roman" w:cs="Times New Roman"/>
            <w:sz w:val="28"/>
            <w:szCs w:val="28"/>
            <w:lang w:eastAsia="ru-RU"/>
          </w:rPr>
          <w:t>частью 12</w:t>
        </w:r>
      </w:hyperlink>
      <w:r w:rsidRPr="00B3065B">
        <w:rPr>
          <w:rFonts w:ascii="Times New Roman" w:eastAsia="Times New Roman" w:hAnsi="Times New Roman" w:cs="Times New Roman"/>
          <w:sz w:val="28"/>
          <w:szCs w:val="28"/>
          <w:lang w:eastAsia="ru-RU"/>
        </w:rPr>
        <w:t xml:space="preserve"> настоящей статьи, если такая закупка осуществляется в электронной форме. </w:t>
      </w:r>
      <w:r w:rsidRPr="00B3065B">
        <w:rPr>
          <w:rFonts w:ascii="Times New Roman" w:eastAsia="Times New Roman" w:hAnsi="Times New Roman" w:cs="Times New Roman"/>
          <w:i/>
          <w:sz w:val="28"/>
          <w:szCs w:val="28"/>
          <w:lang w:eastAsia="ru-RU"/>
        </w:rPr>
        <w:t>При этом годовой объем закупок</w:t>
      </w:r>
      <w:r w:rsidRPr="00B3065B">
        <w:rPr>
          <w:rFonts w:ascii="Times New Roman" w:eastAsia="Times New Roman" w:hAnsi="Times New Roman" w:cs="Times New Roman"/>
          <w:sz w:val="28"/>
          <w:szCs w:val="28"/>
          <w:lang w:eastAsia="ru-RU"/>
        </w:rPr>
        <w:t xml:space="preserve">, которые заказчик вправе осуществить на основании настоящего пункта, </w:t>
      </w:r>
      <w:r w:rsidRPr="00B3065B">
        <w:rPr>
          <w:rFonts w:ascii="Times New Roman" w:eastAsia="Times New Roman" w:hAnsi="Times New Roman" w:cs="Times New Roman"/>
          <w:i/>
          <w:sz w:val="28"/>
          <w:szCs w:val="28"/>
          <w:lang w:eastAsia="ru-RU"/>
        </w:rPr>
        <w:t>не должен превышать два миллиона рублей или не должен превышать десять процентов совокупного годового объема закупок заказчика</w:t>
      </w:r>
      <w:r w:rsidRPr="00B3065B">
        <w:rPr>
          <w:rFonts w:ascii="Times New Roman" w:eastAsia="Times New Roman" w:hAnsi="Times New Roman" w:cs="Times New Roman"/>
          <w:sz w:val="28"/>
          <w:szCs w:val="28"/>
          <w:lang w:eastAsia="ru-RU"/>
        </w:rPr>
        <w:t xml:space="preserve"> и не должен составлять более чем пятьдесят миллионов рублей. </w:t>
      </w:r>
    </w:p>
    <w:p w:rsidR="00B3065B" w:rsidRPr="00B3065B" w:rsidRDefault="00B3065B" w:rsidP="00B3065B">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B3065B">
        <w:rPr>
          <w:rFonts w:ascii="Times New Roman" w:eastAsia="Times New Roman" w:hAnsi="Times New Roman" w:cs="Times New Roman"/>
          <w:color w:val="000000"/>
          <w:sz w:val="28"/>
          <w:szCs w:val="28"/>
          <w:lang w:eastAsia="ru-RU"/>
        </w:rPr>
        <w:t xml:space="preserve">Объем закупок, в соответствии с пунктом 4 части 1 статьи 93 Закона №44-ФЗ составил 153 429,46 руб., что соответствует нормам законодательства и не превышает два миллиона рублей или десять процентов совокупного годового объема закупок заказчика. </w:t>
      </w:r>
    </w:p>
    <w:p w:rsidR="00B3065B" w:rsidRPr="00B3065B" w:rsidRDefault="00B3065B" w:rsidP="00B306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065B">
        <w:rPr>
          <w:rFonts w:ascii="Times New Roman" w:eastAsia="Times New Roman" w:hAnsi="Times New Roman" w:cs="Times New Roman"/>
          <w:sz w:val="28"/>
          <w:szCs w:val="28"/>
          <w:lang w:eastAsia="ru-RU"/>
        </w:rPr>
        <w:t xml:space="preserve">В соответствии </w:t>
      </w:r>
      <w:r w:rsidRPr="00B3065B">
        <w:rPr>
          <w:rFonts w:ascii="Times New Roman" w:eastAsia="Times New Roman" w:hAnsi="Times New Roman" w:cs="Times New Roman"/>
          <w:i/>
          <w:sz w:val="28"/>
          <w:szCs w:val="28"/>
          <w:lang w:eastAsia="ru-RU"/>
        </w:rPr>
        <w:t>с пунктом 5 части 1 статьи 93 Закона №44-ФЗ</w:t>
      </w:r>
      <w:r w:rsidRPr="00B3065B">
        <w:rPr>
          <w:rFonts w:ascii="Times New Roman" w:eastAsia="Times New Roman" w:hAnsi="Times New Roman" w:cs="Times New Roman"/>
          <w:sz w:val="28"/>
          <w:szCs w:val="28"/>
          <w:lang w:eastAsia="ru-RU"/>
        </w:rPr>
        <w:t xml:space="preserve"> закупка товаров, работ и услуг у единственного поставщика (подрядчика, исполнителя) может осуществляться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w:t>
      </w:r>
      <w:r w:rsidRPr="00B3065B">
        <w:rPr>
          <w:rFonts w:ascii="Times New Roman" w:eastAsia="Times New Roman" w:hAnsi="Times New Roman" w:cs="Times New Roman"/>
          <w:i/>
          <w:sz w:val="28"/>
          <w:szCs w:val="28"/>
          <w:lang w:eastAsia="ru-RU"/>
        </w:rPr>
        <w:t>не превышающую шестисот тысяч рублей,</w:t>
      </w:r>
      <w:r w:rsidRPr="00B3065B">
        <w:rPr>
          <w:rFonts w:ascii="Times New Roman" w:eastAsia="Times New Roman" w:hAnsi="Times New Roman" w:cs="Times New Roman"/>
          <w:sz w:val="28"/>
          <w:szCs w:val="28"/>
          <w:lang w:eastAsia="ru-RU"/>
        </w:rPr>
        <w:t xml:space="preserve"> либо закупки товара на сумму, предусмотренную </w:t>
      </w:r>
      <w:hyperlink r:id="rId10" w:history="1">
        <w:r w:rsidRPr="00B3065B">
          <w:rPr>
            <w:rFonts w:ascii="Times New Roman" w:eastAsia="Times New Roman" w:hAnsi="Times New Roman" w:cs="Times New Roman"/>
            <w:sz w:val="28"/>
            <w:szCs w:val="28"/>
            <w:lang w:eastAsia="ru-RU"/>
          </w:rPr>
          <w:t>частью 12</w:t>
        </w:r>
      </w:hyperlink>
      <w:r w:rsidRPr="00B3065B">
        <w:rPr>
          <w:rFonts w:ascii="Times New Roman" w:eastAsia="Times New Roman" w:hAnsi="Times New Roman" w:cs="Times New Roman"/>
          <w:sz w:val="28"/>
          <w:szCs w:val="28"/>
          <w:lang w:eastAsia="ru-RU"/>
        </w:rPr>
        <w:t xml:space="preserve"> настоящей статьи, если такая закупка осуществляется в электронной форме. </w:t>
      </w:r>
      <w:r w:rsidRPr="00B3065B">
        <w:rPr>
          <w:rFonts w:ascii="Times New Roman" w:eastAsia="Times New Roman" w:hAnsi="Times New Roman" w:cs="Times New Roman"/>
          <w:i/>
          <w:sz w:val="28"/>
          <w:szCs w:val="28"/>
          <w:lang w:eastAsia="ru-RU"/>
        </w:rPr>
        <w:t>При этом годовой объем закупок, которые заказчик вправе осуществить на основании настоящего пункта, не должен превышать пять миллионов рублей</w:t>
      </w:r>
      <w:r w:rsidRPr="00B3065B">
        <w:rPr>
          <w:rFonts w:ascii="Times New Roman" w:eastAsia="Times New Roman" w:hAnsi="Times New Roman" w:cs="Times New Roman"/>
          <w:sz w:val="28"/>
          <w:szCs w:val="28"/>
          <w:lang w:eastAsia="ru-RU"/>
        </w:rPr>
        <w:t xml:space="preserve">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B3065B" w:rsidRPr="00B3065B" w:rsidRDefault="00B3065B" w:rsidP="00B3065B">
      <w:pPr>
        <w:widowControl w:val="0"/>
        <w:spacing w:after="0" w:line="240" w:lineRule="auto"/>
        <w:ind w:firstLine="567"/>
        <w:jc w:val="both"/>
        <w:rPr>
          <w:rFonts w:ascii="Times New Roman" w:eastAsia="Times New Roman" w:hAnsi="Times New Roman" w:cs="Times New Roman"/>
          <w:b/>
          <w:color w:val="000000"/>
          <w:sz w:val="28"/>
          <w:szCs w:val="28"/>
          <w:lang w:eastAsia="ru-RU"/>
        </w:rPr>
      </w:pPr>
      <w:r w:rsidRPr="00B3065B">
        <w:rPr>
          <w:rFonts w:ascii="Times New Roman" w:eastAsia="Times New Roman" w:hAnsi="Times New Roman" w:cs="Times New Roman"/>
          <w:color w:val="000000"/>
          <w:sz w:val="28"/>
          <w:szCs w:val="28"/>
          <w:lang w:eastAsia="ru-RU"/>
        </w:rPr>
        <w:t>Объем закупок, в соответствии с пунктом 5 части 1 статьи 93 Закона №44-ФЗ, составил 1 878 705,49 руб., что соответствует нормам законодательства и не превышает пять миллионов рублей</w:t>
      </w:r>
      <w:r w:rsidRPr="00B3065B">
        <w:rPr>
          <w:rFonts w:ascii="Times New Roman" w:eastAsia="Times New Roman" w:hAnsi="Times New Roman" w:cs="Times New Roman"/>
          <w:b/>
          <w:color w:val="000000"/>
          <w:sz w:val="28"/>
          <w:szCs w:val="28"/>
          <w:lang w:eastAsia="ru-RU"/>
        </w:rPr>
        <w:t>.</w:t>
      </w:r>
    </w:p>
    <w:p w:rsidR="00B3065B" w:rsidRPr="00B3065B" w:rsidRDefault="00B3065B" w:rsidP="00B306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065B">
        <w:rPr>
          <w:rFonts w:ascii="Times New Roman" w:eastAsia="Times New Roman" w:hAnsi="Times New Roman" w:cs="Times New Roman"/>
          <w:sz w:val="28"/>
          <w:szCs w:val="28"/>
          <w:lang w:eastAsia="ru-RU"/>
        </w:rPr>
        <w:t xml:space="preserve">В соответствие </w:t>
      </w:r>
      <w:r w:rsidRPr="00B3065B">
        <w:rPr>
          <w:rFonts w:ascii="Times New Roman" w:eastAsia="Times New Roman" w:hAnsi="Times New Roman" w:cs="Times New Roman"/>
          <w:i/>
          <w:sz w:val="28"/>
          <w:szCs w:val="28"/>
          <w:lang w:eastAsia="ru-RU"/>
        </w:rPr>
        <w:t>с пунктом 8 части 1 статьи 93 Закона №44-ФЗ</w:t>
      </w:r>
      <w:r w:rsidRPr="00B3065B">
        <w:rPr>
          <w:rFonts w:ascii="Times New Roman" w:eastAsia="Times New Roman" w:hAnsi="Times New Roman" w:cs="Times New Roman"/>
          <w:sz w:val="28"/>
          <w:szCs w:val="28"/>
          <w:lang w:eastAsia="ru-RU"/>
        </w:rPr>
        <w:t xml:space="preserve"> закупка товаров, работ и услуг у единственного поставщика (подрядчика, исполнителя) может осуществляться на оказание услуг по водоснабжению, </w:t>
      </w:r>
      <w:r w:rsidRPr="00B3065B">
        <w:rPr>
          <w:rFonts w:ascii="Times New Roman" w:eastAsia="Times New Roman" w:hAnsi="Times New Roman" w:cs="Times New Roman"/>
          <w:sz w:val="28"/>
          <w:szCs w:val="28"/>
          <w:lang w:eastAsia="ru-RU"/>
        </w:rPr>
        <w:lastRenderedPageBreak/>
        <w:t>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rsidR="00047A31" w:rsidRDefault="00B3065B" w:rsidP="00047A31">
      <w:pPr>
        <w:spacing w:after="0" w:line="240" w:lineRule="auto"/>
        <w:ind w:firstLine="567"/>
        <w:jc w:val="both"/>
        <w:rPr>
          <w:rFonts w:ascii="Times New Roman" w:hAnsi="Times New Roman" w:cs="Times New Roman"/>
          <w:color w:val="FF0000"/>
          <w:sz w:val="28"/>
          <w:szCs w:val="28"/>
        </w:rPr>
      </w:pPr>
      <w:r w:rsidRPr="005D6D8B">
        <w:rPr>
          <w:rFonts w:ascii="Times New Roman" w:hAnsi="Times New Roman" w:cs="Times New Roman"/>
          <w:color w:val="000000"/>
          <w:sz w:val="28"/>
          <w:szCs w:val="28"/>
        </w:rPr>
        <w:t>В 2024 году МБУ ДО «Ванаварская  детская школа искусств» ЭМР закупка у единственного поставщика (подрядчика, исполнителя) энергия тепловая, отпущенная котельными</w:t>
      </w:r>
      <w:r w:rsidR="00047A31">
        <w:rPr>
          <w:rFonts w:ascii="Times New Roman" w:hAnsi="Times New Roman" w:cs="Times New Roman"/>
          <w:color w:val="000000"/>
          <w:sz w:val="28"/>
          <w:szCs w:val="28"/>
        </w:rPr>
        <w:t xml:space="preserve"> </w:t>
      </w:r>
      <w:r w:rsidR="00047A31" w:rsidRPr="00346A39">
        <w:rPr>
          <w:rFonts w:ascii="Times New Roman" w:hAnsi="Times New Roman" w:cs="Times New Roman"/>
          <w:sz w:val="28"/>
          <w:szCs w:val="28"/>
        </w:rPr>
        <w:t>на сумму 1 778 392,30 руб.</w:t>
      </w:r>
    </w:p>
    <w:p w:rsidR="00B3065B" w:rsidRPr="00B3065B" w:rsidRDefault="00B3065B" w:rsidP="00346A39">
      <w:pPr>
        <w:spacing w:after="0" w:line="240" w:lineRule="auto"/>
        <w:ind w:firstLine="567"/>
        <w:jc w:val="center"/>
        <w:rPr>
          <w:rFonts w:ascii="Times New Roman" w:eastAsia="Times New Roman" w:hAnsi="Times New Roman" w:cs="Times New Roman"/>
          <w:b/>
          <w:sz w:val="28"/>
          <w:szCs w:val="28"/>
          <w:lang w:eastAsia="ru-RU"/>
        </w:rPr>
      </w:pPr>
      <w:r w:rsidRPr="00B3065B">
        <w:rPr>
          <w:rFonts w:ascii="Times New Roman" w:eastAsia="Times New Roman" w:hAnsi="Times New Roman" w:cs="Times New Roman"/>
          <w:b/>
          <w:sz w:val="28"/>
          <w:szCs w:val="28"/>
          <w:lang w:eastAsia="ru-RU"/>
        </w:rPr>
        <w:t>Анализ и оценка результативности расходов на закупки (наличие товаров, работ и услуг в запланированном количестве (объеме) и качестве) и достижение целей осуществления закупок объектом аудита.</w:t>
      </w:r>
    </w:p>
    <w:p w:rsidR="00B3065B" w:rsidRPr="00B3065B" w:rsidRDefault="00B3065B" w:rsidP="00B3065B">
      <w:pPr>
        <w:spacing w:after="0" w:line="240" w:lineRule="auto"/>
        <w:ind w:right="-8" w:firstLine="567"/>
        <w:jc w:val="both"/>
        <w:rPr>
          <w:rFonts w:ascii="Times New Roman" w:eastAsia="Times New Roman" w:hAnsi="Times New Roman" w:cs="Times New Roman"/>
          <w:sz w:val="28"/>
          <w:szCs w:val="28"/>
          <w:lang w:eastAsia="ru-RU"/>
        </w:rPr>
      </w:pPr>
      <w:r w:rsidRPr="00B3065B">
        <w:rPr>
          <w:rFonts w:ascii="Times New Roman" w:eastAsia="Times New Roman" w:hAnsi="Times New Roman" w:cs="Times New Roman"/>
          <w:sz w:val="28"/>
          <w:szCs w:val="28"/>
          <w:lang w:eastAsia="ru-RU"/>
        </w:rPr>
        <w:t>Расходы на закупки соответствуют целям определения закупок, определенных с учетом положений статьи 12 Закона №44-ФЗ, иным нормативным актам о контрактной системе в сфере закупок.</w:t>
      </w:r>
    </w:p>
    <w:p w:rsidR="00B3065B" w:rsidRPr="00B3065B" w:rsidRDefault="00B3065B" w:rsidP="00B3065B">
      <w:pPr>
        <w:spacing w:after="0" w:line="240" w:lineRule="auto"/>
        <w:ind w:right="-8" w:firstLine="567"/>
        <w:jc w:val="both"/>
        <w:rPr>
          <w:rFonts w:ascii="Times New Roman" w:eastAsia="Times New Roman" w:hAnsi="Times New Roman" w:cs="Times New Roman"/>
          <w:sz w:val="28"/>
          <w:szCs w:val="28"/>
          <w:lang w:eastAsia="ru-RU"/>
        </w:rPr>
      </w:pPr>
      <w:r w:rsidRPr="00B3065B">
        <w:rPr>
          <w:rFonts w:ascii="Times New Roman" w:eastAsia="Times New Roman" w:hAnsi="Times New Roman" w:cs="Times New Roman"/>
          <w:sz w:val="28"/>
          <w:szCs w:val="28"/>
          <w:lang w:eastAsia="ru-RU"/>
        </w:rPr>
        <w:t xml:space="preserve">Расходы осуществлены с учетом сроков осуществления закупок по плану закупок, в период срока действия расходных обязательств (муниципальных правовых актов, муниципального задания) на текущий финансовый год, в соответствии с положениями Закона №44-ФЗ и Бюджетного кодекса Российской Федерации. </w:t>
      </w:r>
    </w:p>
    <w:p w:rsidR="00B3065B" w:rsidRPr="00B3065B" w:rsidRDefault="00B3065B" w:rsidP="00B306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3065B">
        <w:rPr>
          <w:rFonts w:ascii="Times New Roman" w:eastAsia="Times New Roman" w:hAnsi="Times New Roman" w:cs="Times New Roman"/>
          <w:sz w:val="28"/>
          <w:szCs w:val="28"/>
          <w:lang w:eastAsia="ru-RU"/>
        </w:rPr>
        <w:t>Закупки осуществлены с учетом соблюдения принципа ответственности за результаты обеспечения муниципальных нужд, эффективности осуществления закупок, предусмотренного статьей 12 Закона №44-ФЗ, а также принципа эффективности использования бюджетных средств, предусмотренного статьей 34 Бюджетного кодекса Российской Федерации.</w:t>
      </w:r>
    </w:p>
    <w:p w:rsidR="00B3065B" w:rsidRDefault="00B3065B" w:rsidP="00B3065B">
      <w:pPr>
        <w:spacing w:after="0" w:line="240" w:lineRule="auto"/>
        <w:ind w:firstLine="567"/>
        <w:jc w:val="both"/>
        <w:rPr>
          <w:rFonts w:ascii="Times New Roman" w:eastAsia="Times New Roman" w:hAnsi="Times New Roman" w:cs="Times New Roman"/>
          <w:sz w:val="28"/>
          <w:szCs w:val="20"/>
          <w:lang w:eastAsia="ru-RU"/>
        </w:rPr>
      </w:pPr>
    </w:p>
    <w:p w:rsidR="00346A39" w:rsidRDefault="00346A39" w:rsidP="00B3065B">
      <w:pPr>
        <w:spacing w:after="0" w:line="240" w:lineRule="auto"/>
        <w:ind w:firstLine="567"/>
        <w:jc w:val="both"/>
        <w:rPr>
          <w:rFonts w:ascii="Times New Roman" w:eastAsia="Times New Roman" w:hAnsi="Times New Roman" w:cs="Times New Roman"/>
          <w:sz w:val="28"/>
          <w:szCs w:val="20"/>
          <w:lang w:eastAsia="ru-RU"/>
        </w:rPr>
      </w:pPr>
    </w:p>
    <w:p w:rsidR="00346A39" w:rsidRPr="00B3065B" w:rsidRDefault="00346A39" w:rsidP="00B3065B">
      <w:pPr>
        <w:spacing w:after="0" w:line="240" w:lineRule="auto"/>
        <w:ind w:firstLine="567"/>
        <w:jc w:val="both"/>
        <w:rPr>
          <w:rFonts w:ascii="Times New Roman" w:eastAsia="Times New Roman" w:hAnsi="Times New Roman" w:cs="Times New Roman"/>
          <w:sz w:val="28"/>
          <w:szCs w:val="20"/>
          <w:lang w:eastAsia="ru-RU"/>
        </w:rPr>
      </w:pPr>
    </w:p>
    <w:p w:rsidR="00D90844" w:rsidRPr="004B718B" w:rsidRDefault="00D90844" w:rsidP="00346A39">
      <w:pPr>
        <w:spacing w:after="0" w:line="240" w:lineRule="auto"/>
        <w:jc w:val="center"/>
        <w:rPr>
          <w:rFonts w:ascii="Times New Roman" w:eastAsia="Times New Roman" w:hAnsi="Times New Roman" w:cs="Times New Roman"/>
          <w:b/>
          <w:sz w:val="28"/>
          <w:szCs w:val="20"/>
          <w:lang w:eastAsia="ru-RU"/>
        </w:rPr>
      </w:pPr>
      <w:r w:rsidRPr="004B718B">
        <w:rPr>
          <w:rFonts w:ascii="Times New Roman" w:eastAsia="Times New Roman" w:hAnsi="Times New Roman" w:cs="Times New Roman"/>
          <w:b/>
          <w:sz w:val="28"/>
          <w:szCs w:val="20"/>
          <w:lang w:eastAsia="ru-RU"/>
        </w:rPr>
        <w:t>Выводы:</w:t>
      </w:r>
    </w:p>
    <w:p w:rsidR="00D90844" w:rsidRPr="004B718B" w:rsidRDefault="00D90844" w:rsidP="00D90844">
      <w:pPr>
        <w:spacing w:after="0" w:line="240" w:lineRule="auto"/>
        <w:ind w:firstLine="567"/>
        <w:jc w:val="both"/>
        <w:rPr>
          <w:rFonts w:ascii="Times New Roman" w:eastAsia="Times New Roman" w:hAnsi="Times New Roman" w:cs="Times New Roman"/>
          <w:i/>
          <w:sz w:val="28"/>
          <w:szCs w:val="20"/>
          <w:u w:val="single"/>
          <w:lang w:eastAsia="ru-RU"/>
        </w:rPr>
      </w:pPr>
      <w:r w:rsidRPr="004B718B">
        <w:rPr>
          <w:rFonts w:ascii="Times New Roman" w:eastAsia="Times New Roman" w:hAnsi="Times New Roman" w:cs="Times New Roman"/>
          <w:i/>
          <w:sz w:val="28"/>
          <w:szCs w:val="20"/>
          <w:u w:val="single"/>
          <w:lang w:eastAsia="ru-RU"/>
        </w:rPr>
        <w:t>В проверяемом периоде выявлено:</w:t>
      </w:r>
    </w:p>
    <w:p w:rsidR="00B3065B" w:rsidRPr="008C5313" w:rsidRDefault="00D90844" w:rsidP="00B3065B">
      <w:pPr>
        <w:pStyle w:val="a4"/>
        <w:tabs>
          <w:tab w:val="left" w:pos="5760"/>
        </w:tabs>
        <w:spacing w:line="240" w:lineRule="auto"/>
        <w:ind w:firstLine="567"/>
        <w:rPr>
          <w:i/>
          <w:szCs w:val="28"/>
        </w:rPr>
      </w:pPr>
      <w:r w:rsidRPr="00E74C50">
        <w:rPr>
          <w:b/>
          <w:i/>
        </w:rPr>
        <w:t>1.</w:t>
      </w:r>
      <w:r w:rsidRPr="00E74C50">
        <w:rPr>
          <w:b/>
          <w:szCs w:val="28"/>
        </w:rPr>
        <w:t xml:space="preserve"> </w:t>
      </w:r>
      <w:r w:rsidR="00B3065B" w:rsidRPr="008C5313">
        <w:rPr>
          <w:bCs/>
          <w:i/>
          <w:iCs/>
          <w:szCs w:val="28"/>
        </w:rPr>
        <w:t>В ходе проверки</w:t>
      </w:r>
      <w:r w:rsidR="00B3065B" w:rsidRPr="008C5313">
        <w:rPr>
          <w:i/>
          <w:szCs w:val="28"/>
        </w:rPr>
        <w:t xml:space="preserve"> расчетов с подотчетными лицами выявлены следующие нарушения: </w:t>
      </w:r>
    </w:p>
    <w:p w:rsidR="00B3065B" w:rsidRDefault="00B3065B" w:rsidP="00B3065B">
      <w:pPr>
        <w:pStyle w:val="a4"/>
        <w:tabs>
          <w:tab w:val="left" w:pos="5760"/>
        </w:tabs>
        <w:spacing w:line="240" w:lineRule="auto"/>
        <w:ind w:firstLine="567"/>
        <w:rPr>
          <w:szCs w:val="28"/>
        </w:rPr>
      </w:pPr>
      <w:r w:rsidRPr="008C5313">
        <w:rPr>
          <w:i/>
          <w:szCs w:val="28"/>
        </w:rPr>
        <w:t>В нарушение пункта 3.2.5. Положения</w:t>
      </w:r>
      <w:r w:rsidRPr="008C5313">
        <w:rPr>
          <w:szCs w:val="28"/>
        </w:rPr>
        <w:t xml:space="preserve"> </w:t>
      </w:r>
      <w:r w:rsidRPr="00667126">
        <w:rPr>
          <w:szCs w:val="28"/>
        </w:rPr>
        <w:t xml:space="preserve">о служебных командировках в пределах Российской Федерации МБУ ДО «Ванаварская детская школа искусств» ЭМР, утвержденного приказом по </w:t>
      </w:r>
      <w:r>
        <w:rPr>
          <w:szCs w:val="28"/>
        </w:rPr>
        <w:t>у</w:t>
      </w:r>
      <w:r w:rsidRPr="00667126">
        <w:rPr>
          <w:szCs w:val="28"/>
        </w:rPr>
        <w:t>чреждению от 26.06.2023 №54/1, имеются случаи несвоевременного возврата неиспользованных денежных средств, выданных в подотчет на оплату командировочных расходов работникам учреждения.</w:t>
      </w:r>
    </w:p>
    <w:p w:rsidR="006C5758" w:rsidRPr="006C5758" w:rsidRDefault="006C5758" w:rsidP="00B3065B">
      <w:pPr>
        <w:pStyle w:val="a4"/>
        <w:tabs>
          <w:tab w:val="left" w:pos="5760"/>
        </w:tabs>
        <w:spacing w:line="240" w:lineRule="auto"/>
        <w:ind w:firstLine="567"/>
      </w:pPr>
    </w:p>
    <w:p w:rsidR="00B3065B" w:rsidRPr="00C17DF3" w:rsidRDefault="001A0D18" w:rsidP="00B3065B">
      <w:pPr>
        <w:pStyle w:val="a4"/>
        <w:tabs>
          <w:tab w:val="left" w:pos="5760"/>
        </w:tabs>
        <w:spacing w:line="240" w:lineRule="auto"/>
        <w:ind w:firstLine="567"/>
        <w:rPr>
          <w:b/>
          <w:i/>
          <w:szCs w:val="28"/>
        </w:rPr>
      </w:pPr>
      <w:r w:rsidRPr="001A0D18">
        <w:rPr>
          <w:b/>
          <w:bCs/>
          <w:i/>
          <w:szCs w:val="28"/>
        </w:rPr>
        <w:t>2</w:t>
      </w:r>
      <w:r w:rsidR="002660D2" w:rsidRPr="001A0D18">
        <w:rPr>
          <w:b/>
          <w:bCs/>
          <w:i/>
          <w:szCs w:val="28"/>
        </w:rPr>
        <w:t>.</w:t>
      </w:r>
      <w:r w:rsidR="002E5D41">
        <w:rPr>
          <w:b/>
          <w:bCs/>
          <w:i/>
          <w:szCs w:val="28"/>
        </w:rPr>
        <w:t xml:space="preserve"> </w:t>
      </w:r>
      <w:r w:rsidR="00B3065B" w:rsidRPr="008C5313">
        <w:rPr>
          <w:bCs/>
          <w:i/>
          <w:iCs/>
          <w:szCs w:val="28"/>
        </w:rPr>
        <w:t>В ходе а</w:t>
      </w:r>
      <w:r w:rsidR="00B3065B" w:rsidRPr="008C5313">
        <w:rPr>
          <w:i/>
          <w:iCs/>
        </w:rPr>
        <w:t>удита в сфере закупок, з</w:t>
      </w:r>
      <w:r w:rsidR="00B3065B" w:rsidRPr="008C5313">
        <w:rPr>
          <w:i/>
          <w:iCs/>
          <w:szCs w:val="28"/>
        </w:rPr>
        <w:t>аконность, результативность, целесообразность, обоснованность, своевременность и эффективность использования средств, направ</w:t>
      </w:r>
      <w:r w:rsidR="008C5313">
        <w:rPr>
          <w:i/>
          <w:iCs/>
          <w:szCs w:val="28"/>
        </w:rPr>
        <w:t>ленных на осуществление закупок,</w:t>
      </w:r>
      <w:r w:rsidR="00B3065B" w:rsidRPr="008C5313">
        <w:rPr>
          <w:i/>
          <w:szCs w:val="28"/>
        </w:rPr>
        <w:t xml:space="preserve"> выявлены следующие нарушения:</w:t>
      </w:r>
      <w:r w:rsidR="00B3065B" w:rsidRPr="00C17DF3">
        <w:rPr>
          <w:b/>
          <w:i/>
          <w:szCs w:val="28"/>
        </w:rPr>
        <w:t xml:space="preserve"> </w:t>
      </w:r>
    </w:p>
    <w:p w:rsidR="00B3065B" w:rsidRPr="008C0571" w:rsidRDefault="00B3065B" w:rsidP="00B3065B">
      <w:pPr>
        <w:pStyle w:val="a4"/>
        <w:tabs>
          <w:tab w:val="left" w:pos="5760"/>
        </w:tabs>
        <w:spacing w:line="240" w:lineRule="auto"/>
        <w:ind w:firstLine="567"/>
        <w:rPr>
          <w:bCs/>
          <w:iCs/>
          <w:szCs w:val="28"/>
          <w:u w:val="single"/>
        </w:rPr>
      </w:pPr>
      <w:r w:rsidRPr="008C5313">
        <w:rPr>
          <w:i/>
          <w:szCs w:val="28"/>
        </w:rPr>
        <w:t>В нарушение части 2 статьи 38</w:t>
      </w:r>
      <w:r w:rsidRPr="00C17DF3">
        <w:rPr>
          <w:b/>
          <w:szCs w:val="28"/>
        </w:rPr>
        <w:t xml:space="preserve"> </w:t>
      </w:r>
      <w:r w:rsidRPr="00C17DF3">
        <w:rPr>
          <w:szCs w:val="28"/>
        </w:rPr>
        <w:t>Федерального</w:t>
      </w:r>
      <w:r w:rsidRPr="001528B5">
        <w:rPr>
          <w:szCs w:val="28"/>
        </w:rPr>
        <w:t xml:space="preserve"> закона от 05.04.2013 №44-ФЗ «О контрактной системе в сфере закупок товаров, работ, услуг для </w:t>
      </w:r>
      <w:r w:rsidRPr="001528B5">
        <w:rPr>
          <w:szCs w:val="28"/>
        </w:rPr>
        <w:lastRenderedPageBreak/>
        <w:t>обеспечения государственных и муниципальных нужд»,</w:t>
      </w:r>
      <w:r w:rsidRPr="008E5FD4">
        <w:rPr>
          <w:szCs w:val="28"/>
        </w:rPr>
        <w:t xml:space="preserve"> </w:t>
      </w:r>
      <w:r w:rsidRPr="006F01AB">
        <w:rPr>
          <w:szCs w:val="28"/>
        </w:rPr>
        <w:t>заказчиком не назначен контрактный управляющий (к проверке не предоставлен приказ о назначении контрактного управляющего).</w:t>
      </w:r>
      <w:r>
        <w:rPr>
          <w:szCs w:val="28"/>
        </w:rPr>
        <w:t xml:space="preserve"> </w:t>
      </w:r>
      <w:r w:rsidRPr="006F01AB">
        <w:rPr>
          <w:szCs w:val="28"/>
        </w:rPr>
        <w:t>Обязанности контрактного управляющего исполнял директор учреждения</w:t>
      </w:r>
      <w:r>
        <w:rPr>
          <w:szCs w:val="28"/>
        </w:rPr>
        <w:t xml:space="preserve"> Сафина О.А.</w:t>
      </w:r>
      <w:r w:rsidRPr="006F01AB">
        <w:rPr>
          <w:szCs w:val="28"/>
        </w:rPr>
        <w:t xml:space="preserve"> </w:t>
      </w:r>
    </w:p>
    <w:p w:rsidR="00C340EA" w:rsidRDefault="00C340EA" w:rsidP="00B3065B">
      <w:pPr>
        <w:pStyle w:val="a9"/>
        <w:ind w:firstLine="567"/>
        <w:jc w:val="both"/>
        <w:rPr>
          <w:rFonts w:ascii="Times New Roman" w:hAnsi="Times New Roman" w:cs="Times New Roman"/>
          <w:sz w:val="28"/>
          <w:szCs w:val="28"/>
        </w:rPr>
      </w:pPr>
    </w:p>
    <w:p w:rsidR="00346A39" w:rsidRPr="00AE41E1" w:rsidRDefault="00346A39" w:rsidP="00B3065B">
      <w:pPr>
        <w:pStyle w:val="a9"/>
        <w:ind w:firstLine="567"/>
        <w:jc w:val="both"/>
        <w:rPr>
          <w:rFonts w:ascii="Times New Roman" w:hAnsi="Times New Roman" w:cs="Times New Roman"/>
          <w:sz w:val="28"/>
          <w:szCs w:val="28"/>
        </w:rPr>
      </w:pPr>
    </w:p>
    <w:p w:rsidR="0048393D" w:rsidRPr="009057F2" w:rsidRDefault="0048393D" w:rsidP="0048393D">
      <w:pPr>
        <w:pStyle w:val="Default"/>
        <w:jc w:val="center"/>
        <w:rPr>
          <w:b/>
          <w:bCs/>
          <w:color w:val="auto"/>
          <w:sz w:val="28"/>
          <w:szCs w:val="28"/>
        </w:rPr>
      </w:pPr>
      <w:r w:rsidRPr="009057F2">
        <w:rPr>
          <w:b/>
          <w:bCs/>
          <w:color w:val="auto"/>
          <w:sz w:val="28"/>
          <w:szCs w:val="28"/>
        </w:rPr>
        <w:t>Предложения:</w:t>
      </w:r>
    </w:p>
    <w:p w:rsidR="0048393D" w:rsidRPr="009057F2" w:rsidRDefault="0048393D" w:rsidP="0048393D">
      <w:pPr>
        <w:pStyle w:val="Default"/>
        <w:jc w:val="center"/>
        <w:rPr>
          <w:b/>
          <w:bCs/>
          <w:color w:val="auto"/>
          <w:sz w:val="28"/>
          <w:szCs w:val="28"/>
        </w:rPr>
      </w:pPr>
    </w:p>
    <w:p w:rsidR="0048393D" w:rsidRPr="00CF36FC" w:rsidRDefault="0048393D" w:rsidP="0048393D">
      <w:pPr>
        <w:pStyle w:val="Default"/>
        <w:ind w:firstLine="567"/>
        <w:rPr>
          <w:color w:val="auto"/>
          <w:sz w:val="28"/>
          <w:szCs w:val="28"/>
        </w:rPr>
      </w:pPr>
      <w:r w:rsidRPr="00CF36FC">
        <w:rPr>
          <w:color w:val="auto"/>
          <w:sz w:val="28"/>
          <w:szCs w:val="28"/>
        </w:rPr>
        <w:t xml:space="preserve">По результатам контрольного мероприятия предлагается: </w:t>
      </w:r>
    </w:p>
    <w:p w:rsidR="0048393D" w:rsidRPr="00CF36FC" w:rsidRDefault="0048393D" w:rsidP="0048393D">
      <w:pPr>
        <w:pStyle w:val="Default"/>
        <w:ind w:firstLine="567"/>
        <w:rPr>
          <w:color w:val="auto"/>
          <w:sz w:val="28"/>
          <w:szCs w:val="28"/>
        </w:rPr>
      </w:pPr>
    </w:p>
    <w:p w:rsidR="00B3065B" w:rsidRDefault="00B3065B" w:rsidP="00346A39">
      <w:pPr>
        <w:pStyle w:val="a9"/>
        <w:ind w:firstLine="567"/>
        <w:jc w:val="both"/>
        <w:rPr>
          <w:rFonts w:ascii="Times New Roman" w:hAnsi="Times New Roman" w:cs="Times New Roman"/>
          <w:sz w:val="28"/>
          <w:szCs w:val="28"/>
        </w:rPr>
      </w:pPr>
      <w:r w:rsidRPr="00346A39">
        <w:rPr>
          <w:rFonts w:ascii="Times New Roman" w:hAnsi="Times New Roman" w:cs="Times New Roman"/>
          <w:b/>
          <w:iCs/>
          <w:sz w:val="28"/>
          <w:szCs w:val="28"/>
        </w:rPr>
        <w:t>1</w:t>
      </w:r>
      <w:r w:rsidR="0048393D" w:rsidRPr="00346A39">
        <w:rPr>
          <w:rFonts w:ascii="Times New Roman" w:hAnsi="Times New Roman" w:cs="Times New Roman"/>
          <w:b/>
          <w:iCs/>
          <w:sz w:val="28"/>
          <w:szCs w:val="28"/>
        </w:rPr>
        <w:t>.</w:t>
      </w:r>
      <w:r w:rsidR="008C5313" w:rsidRPr="00346A39">
        <w:rPr>
          <w:rFonts w:ascii="Times New Roman" w:hAnsi="Times New Roman" w:cs="Times New Roman"/>
          <w:b/>
          <w:iCs/>
          <w:sz w:val="28"/>
          <w:szCs w:val="28"/>
        </w:rPr>
        <w:t xml:space="preserve"> </w:t>
      </w:r>
      <w:r w:rsidR="002D7A59" w:rsidRPr="00346A39">
        <w:rPr>
          <w:rFonts w:ascii="Times New Roman" w:hAnsi="Times New Roman" w:cs="Times New Roman"/>
          <w:sz w:val="28"/>
          <w:szCs w:val="28"/>
        </w:rPr>
        <w:t>Директору МБУ</w:t>
      </w:r>
      <w:r w:rsidRPr="00346A39">
        <w:rPr>
          <w:rFonts w:ascii="Times New Roman" w:hAnsi="Times New Roman" w:cs="Times New Roman"/>
          <w:sz w:val="28"/>
          <w:szCs w:val="28"/>
        </w:rPr>
        <w:t xml:space="preserve"> ДО</w:t>
      </w:r>
      <w:r w:rsidR="002D7A59" w:rsidRPr="00346A39">
        <w:rPr>
          <w:rFonts w:ascii="Times New Roman" w:hAnsi="Times New Roman" w:cs="Times New Roman"/>
          <w:sz w:val="28"/>
          <w:szCs w:val="28"/>
        </w:rPr>
        <w:t xml:space="preserve"> «</w:t>
      </w:r>
      <w:r w:rsidRPr="00346A39">
        <w:rPr>
          <w:rFonts w:ascii="Times New Roman" w:hAnsi="Times New Roman" w:cs="Times New Roman"/>
          <w:sz w:val="28"/>
          <w:szCs w:val="28"/>
        </w:rPr>
        <w:t>ВДШИ</w:t>
      </w:r>
      <w:r w:rsidR="002D7A59" w:rsidRPr="00346A39">
        <w:rPr>
          <w:rFonts w:ascii="Times New Roman" w:hAnsi="Times New Roman" w:cs="Times New Roman"/>
          <w:sz w:val="28"/>
          <w:szCs w:val="28"/>
        </w:rPr>
        <w:t xml:space="preserve">» ЭМР, </w:t>
      </w:r>
      <w:r w:rsidR="008C5313" w:rsidRPr="00346A39">
        <w:rPr>
          <w:rFonts w:ascii="Times New Roman" w:hAnsi="Times New Roman" w:cs="Times New Roman"/>
          <w:sz w:val="28"/>
          <w:szCs w:val="28"/>
        </w:rPr>
        <w:t>н</w:t>
      </w:r>
      <w:r w:rsidR="002D7A59" w:rsidRPr="00346A39">
        <w:rPr>
          <w:rFonts w:ascii="Times New Roman" w:hAnsi="Times New Roman" w:cs="Times New Roman"/>
          <w:sz w:val="28"/>
          <w:szCs w:val="28"/>
        </w:rPr>
        <w:t xml:space="preserve">ачальнику отдела по обслуживанию учреждений </w:t>
      </w:r>
      <w:r w:rsidRPr="00346A39">
        <w:rPr>
          <w:rFonts w:ascii="Times New Roman" w:hAnsi="Times New Roman" w:cs="Times New Roman"/>
          <w:sz w:val="28"/>
          <w:szCs w:val="28"/>
        </w:rPr>
        <w:t>Тунгусско-Чунской группы поселений</w:t>
      </w:r>
      <w:r w:rsidR="002D7A59" w:rsidRPr="00346A39">
        <w:rPr>
          <w:rFonts w:ascii="Times New Roman" w:hAnsi="Times New Roman" w:cs="Times New Roman"/>
          <w:sz w:val="28"/>
          <w:szCs w:val="28"/>
        </w:rPr>
        <w:t xml:space="preserve"> МКУ «Межведомственная бухгалтерия» ЭМР</w:t>
      </w:r>
      <w:r w:rsidR="00367174" w:rsidRPr="00346A39">
        <w:rPr>
          <w:rFonts w:ascii="Times New Roman" w:hAnsi="Times New Roman" w:cs="Times New Roman"/>
          <w:sz w:val="28"/>
          <w:szCs w:val="28"/>
        </w:rPr>
        <w:t>,</w:t>
      </w:r>
      <w:r w:rsidR="002D7A59" w:rsidRPr="00346A39">
        <w:rPr>
          <w:rFonts w:ascii="Times New Roman" w:hAnsi="Times New Roman" w:cs="Times New Roman"/>
          <w:sz w:val="28"/>
          <w:szCs w:val="28"/>
        </w:rPr>
        <w:t xml:space="preserve"> усилить контроль и принять конкретные меры по выполнению </w:t>
      </w:r>
      <w:r w:rsidRPr="00346A39">
        <w:rPr>
          <w:rFonts w:ascii="Times New Roman" w:hAnsi="Times New Roman" w:cs="Times New Roman"/>
          <w:sz w:val="28"/>
          <w:szCs w:val="28"/>
        </w:rPr>
        <w:t>пункта 3.2.5. Положения о служебных командировках в пределах Российской Федерации МБУ ДО «Ванаварская детская школа искусств» ЭМР, утвержденного приказом по учреждению от 26.06.2023 №54/1</w:t>
      </w:r>
      <w:r w:rsidR="005D6D8B" w:rsidRPr="00346A39">
        <w:rPr>
          <w:rFonts w:ascii="Times New Roman" w:hAnsi="Times New Roman" w:cs="Times New Roman"/>
          <w:sz w:val="28"/>
          <w:szCs w:val="28"/>
        </w:rPr>
        <w:t>, в части своевременного возврата неиспользованных денежных средств, выданных в подотчет</w:t>
      </w:r>
      <w:r w:rsidRPr="00346A39">
        <w:rPr>
          <w:rFonts w:ascii="Times New Roman" w:hAnsi="Times New Roman" w:cs="Times New Roman"/>
          <w:sz w:val="28"/>
          <w:szCs w:val="28"/>
        </w:rPr>
        <w:t>.</w:t>
      </w:r>
    </w:p>
    <w:p w:rsidR="00346A39" w:rsidRPr="00346A39" w:rsidRDefault="00346A39" w:rsidP="00346A39">
      <w:pPr>
        <w:pStyle w:val="a9"/>
        <w:ind w:firstLine="567"/>
        <w:jc w:val="both"/>
        <w:rPr>
          <w:rFonts w:ascii="Times New Roman" w:hAnsi="Times New Roman" w:cs="Times New Roman"/>
          <w:sz w:val="28"/>
          <w:szCs w:val="28"/>
        </w:rPr>
      </w:pPr>
    </w:p>
    <w:p w:rsidR="00367174" w:rsidRPr="00346A39" w:rsidRDefault="00B3065B" w:rsidP="00346A39">
      <w:pPr>
        <w:pStyle w:val="a9"/>
        <w:ind w:firstLine="567"/>
        <w:jc w:val="both"/>
        <w:rPr>
          <w:rFonts w:ascii="Times New Roman" w:hAnsi="Times New Roman" w:cs="Times New Roman"/>
          <w:color w:val="FF0000"/>
          <w:sz w:val="28"/>
          <w:szCs w:val="28"/>
        </w:rPr>
      </w:pPr>
      <w:r w:rsidRPr="008836B0">
        <w:rPr>
          <w:rFonts w:ascii="Times New Roman" w:hAnsi="Times New Roman" w:cs="Times New Roman"/>
          <w:b/>
          <w:sz w:val="28"/>
          <w:szCs w:val="28"/>
        </w:rPr>
        <w:t>2.</w:t>
      </w:r>
      <w:r w:rsidR="00662D17" w:rsidRPr="008836B0">
        <w:rPr>
          <w:rFonts w:ascii="Times New Roman" w:hAnsi="Times New Roman" w:cs="Times New Roman"/>
          <w:sz w:val="28"/>
          <w:szCs w:val="28"/>
        </w:rPr>
        <w:t xml:space="preserve"> </w:t>
      </w:r>
      <w:r w:rsidR="00047A31" w:rsidRPr="008836B0">
        <w:rPr>
          <w:rFonts w:ascii="Times New Roman" w:hAnsi="Times New Roman" w:cs="Times New Roman"/>
          <w:sz w:val="28"/>
          <w:szCs w:val="28"/>
        </w:rPr>
        <w:t xml:space="preserve">Директору МБУ ДО «ВДШИ» ЭМР назначить или согласовать </w:t>
      </w:r>
      <w:r w:rsidR="00662D17" w:rsidRPr="008836B0">
        <w:rPr>
          <w:rFonts w:ascii="Times New Roman" w:hAnsi="Times New Roman" w:cs="Times New Roman"/>
          <w:sz w:val="28"/>
          <w:szCs w:val="28"/>
        </w:rPr>
        <w:t xml:space="preserve"> контрактного управляющего</w:t>
      </w:r>
      <w:r w:rsidR="00B9406F" w:rsidRPr="008836B0">
        <w:rPr>
          <w:rFonts w:ascii="Times New Roman" w:hAnsi="Times New Roman" w:cs="Times New Roman"/>
          <w:sz w:val="28"/>
          <w:szCs w:val="28"/>
        </w:rPr>
        <w:t xml:space="preserve"> с соблюдением требований установленных статьей 38 Феде</w:t>
      </w:r>
      <w:r w:rsidR="008836B0" w:rsidRPr="008836B0">
        <w:rPr>
          <w:rFonts w:ascii="Times New Roman" w:hAnsi="Times New Roman" w:cs="Times New Roman"/>
          <w:sz w:val="28"/>
          <w:szCs w:val="28"/>
        </w:rPr>
        <w:t>рального закона от 05.04.2013 №</w:t>
      </w:r>
      <w:r w:rsidR="00B9406F" w:rsidRPr="008836B0">
        <w:rPr>
          <w:rFonts w:ascii="Times New Roman" w:hAnsi="Times New Roman" w:cs="Times New Roman"/>
          <w:sz w:val="28"/>
          <w:szCs w:val="28"/>
        </w:rPr>
        <w:t>44</w:t>
      </w:r>
      <w:r w:rsidR="008836B0" w:rsidRPr="008836B0">
        <w:rPr>
          <w:rFonts w:ascii="Times New Roman" w:hAnsi="Times New Roman" w:cs="Times New Roman"/>
          <w:sz w:val="28"/>
          <w:szCs w:val="28"/>
        </w:rPr>
        <w:t>-</w:t>
      </w:r>
      <w:r w:rsidR="00B9406F" w:rsidRPr="008836B0">
        <w:rPr>
          <w:rFonts w:ascii="Times New Roman" w:hAnsi="Times New Roman" w:cs="Times New Roman"/>
          <w:sz w:val="28"/>
          <w:szCs w:val="28"/>
        </w:rPr>
        <w:t>ФЗ</w:t>
      </w:r>
      <w:r w:rsidR="00662D17" w:rsidRPr="00346A39">
        <w:rPr>
          <w:rFonts w:ascii="Times New Roman" w:hAnsi="Times New Roman" w:cs="Times New Roman"/>
          <w:color w:val="FF0000"/>
          <w:sz w:val="28"/>
          <w:szCs w:val="28"/>
        </w:rPr>
        <w:t xml:space="preserve"> </w:t>
      </w:r>
      <w:r w:rsidR="008836B0" w:rsidRPr="00EA5909">
        <w:rPr>
          <w:rFonts w:ascii="Times New Roman" w:eastAsia="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8836B0">
        <w:rPr>
          <w:rFonts w:ascii="Times New Roman" w:eastAsia="Times New Roman" w:hAnsi="Times New Roman" w:cs="Times New Roman"/>
          <w:sz w:val="28"/>
          <w:szCs w:val="28"/>
        </w:rPr>
        <w:t>.</w:t>
      </w:r>
    </w:p>
    <w:p w:rsidR="002D7A59" w:rsidRPr="00970DF0" w:rsidRDefault="002D7A59" w:rsidP="0048393D">
      <w:pPr>
        <w:shd w:val="clear" w:color="auto" w:fill="FFFFFF"/>
        <w:tabs>
          <w:tab w:val="left" w:pos="7371"/>
        </w:tabs>
        <w:spacing w:after="0" w:line="240" w:lineRule="auto"/>
        <w:ind w:right="-1"/>
        <w:jc w:val="both"/>
        <w:rPr>
          <w:rFonts w:ascii="Times New Roman" w:hAnsi="Times New Roman" w:cs="Times New Roman"/>
          <w:color w:val="FF0000"/>
          <w:sz w:val="28"/>
          <w:szCs w:val="20"/>
        </w:rPr>
      </w:pPr>
    </w:p>
    <w:p w:rsidR="002D7A59" w:rsidRDefault="002D7A59" w:rsidP="0048393D">
      <w:pPr>
        <w:shd w:val="clear" w:color="auto" w:fill="FFFFFF"/>
        <w:tabs>
          <w:tab w:val="left" w:pos="7371"/>
        </w:tabs>
        <w:spacing w:after="0" w:line="240" w:lineRule="auto"/>
        <w:ind w:right="-1"/>
        <w:jc w:val="both"/>
        <w:rPr>
          <w:rFonts w:ascii="Times New Roman" w:hAnsi="Times New Roman" w:cs="Times New Roman"/>
          <w:sz w:val="28"/>
          <w:szCs w:val="20"/>
        </w:rPr>
      </w:pPr>
    </w:p>
    <w:p w:rsidR="00662D17" w:rsidRPr="002D7A59" w:rsidRDefault="00662D17" w:rsidP="0048393D">
      <w:pPr>
        <w:shd w:val="clear" w:color="auto" w:fill="FFFFFF"/>
        <w:tabs>
          <w:tab w:val="left" w:pos="7371"/>
        </w:tabs>
        <w:spacing w:after="0" w:line="240" w:lineRule="auto"/>
        <w:ind w:right="-1"/>
        <w:jc w:val="both"/>
        <w:rPr>
          <w:rFonts w:ascii="Times New Roman" w:hAnsi="Times New Roman" w:cs="Times New Roman"/>
          <w:sz w:val="28"/>
          <w:szCs w:val="20"/>
        </w:rPr>
      </w:pPr>
    </w:p>
    <w:p w:rsidR="0048393D" w:rsidRPr="002D7A59" w:rsidRDefault="0048393D" w:rsidP="0048393D">
      <w:pPr>
        <w:shd w:val="clear" w:color="auto" w:fill="FFFFFF"/>
        <w:tabs>
          <w:tab w:val="left" w:pos="7371"/>
        </w:tabs>
        <w:spacing w:after="0" w:line="240" w:lineRule="auto"/>
        <w:ind w:right="-1"/>
        <w:jc w:val="both"/>
        <w:rPr>
          <w:rFonts w:ascii="Times New Roman" w:hAnsi="Times New Roman" w:cs="Times New Roman"/>
          <w:sz w:val="28"/>
          <w:szCs w:val="20"/>
        </w:rPr>
      </w:pPr>
      <w:r w:rsidRPr="002D7A59">
        <w:rPr>
          <w:rFonts w:ascii="Times New Roman" w:hAnsi="Times New Roman" w:cs="Times New Roman"/>
          <w:sz w:val="28"/>
          <w:szCs w:val="20"/>
        </w:rPr>
        <w:t>Руководитель контрольного</w:t>
      </w:r>
    </w:p>
    <w:p w:rsidR="0048393D" w:rsidRPr="002D7A59" w:rsidRDefault="0048393D" w:rsidP="0048393D">
      <w:pPr>
        <w:shd w:val="clear" w:color="auto" w:fill="FFFFFF"/>
        <w:tabs>
          <w:tab w:val="left" w:pos="7371"/>
        </w:tabs>
        <w:spacing w:after="0" w:line="240" w:lineRule="auto"/>
        <w:ind w:right="-1"/>
        <w:jc w:val="both"/>
        <w:rPr>
          <w:rFonts w:ascii="Times New Roman" w:hAnsi="Times New Roman" w:cs="Times New Roman"/>
          <w:sz w:val="28"/>
          <w:szCs w:val="20"/>
        </w:rPr>
      </w:pPr>
      <w:r w:rsidRPr="002D7A59">
        <w:rPr>
          <w:rFonts w:ascii="Times New Roman" w:hAnsi="Times New Roman" w:cs="Times New Roman"/>
          <w:sz w:val="28"/>
          <w:szCs w:val="20"/>
        </w:rPr>
        <w:t xml:space="preserve">мероприятия - инспектор инспекции </w:t>
      </w:r>
    </w:p>
    <w:p w:rsidR="00C271C1" w:rsidRPr="002D7A59" w:rsidRDefault="0048393D" w:rsidP="006359B1">
      <w:pPr>
        <w:shd w:val="clear" w:color="auto" w:fill="FFFFFF"/>
        <w:tabs>
          <w:tab w:val="left" w:pos="7371"/>
        </w:tabs>
        <w:spacing w:after="0" w:line="240" w:lineRule="auto"/>
        <w:ind w:right="-1"/>
        <w:jc w:val="both"/>
        <w:rPr>
          <w:rFonts w:ascii="Times New Roman" w:eastAsia="Times New Roman" w:hAnsi="Times New Roman" w:cs="Times New Roman"/>
          <w:sz w:val="28"/>
          <w:szCs w:val="28"/>
          <w:lang w:eastAsia="ru-RU"/>
        </w:rPr>
      </w:pPr>
      <w:r w:rsidRPr="002D7A59">
        <w:rPr>
          <w:rFonts w:ascii="Times New Roman" w:hAnsi="Times New Roman" w:cs="Times New Roman"/>
          <w:sz w:val="28"/>
          <w:szCs w:val="20"/>
        </w:rPr>
        <w:t xml:space="preserve">внешнего финансового контроля КСП ЭМР                               </w:t>
      </w:r>
      <w:r w:rsidR="00B3065B">
        <w:rPr>
          <w:rFonts w:ascii="Times New Roman" w:hAnsi="Times New Roman" w:cs="Times New Roman"/>
          <w:sz w:val="28"/>
          <w:szCs w:val="20"/>
        </w:rPr>
        <w:t>О.А. Зайченко</w:t>
      </w:r>
    </w:p>
    <w:tbl>
      <w:tblPr>
        <w:tblW w:w="9645" w:type="dxa"/>
        <w:tblInd w:w="284" w:type="dxa"/>
        <w:tblLayout w:type="fixed"/>
        <w:tblCellMar>
          <w:left w:w="0" w:type="dxa"/>
          <w:right w:w="0" w:type="dxa"/>
        </w:tblCellMar>
        <w:tblLook w:val="04A0" w:firstRow="1" w:lastRow="0" w:firstColumn="1" w:lastColumn="0" w:noHBand="0" w:noVBand="1"/>
      </w:tblPr>
      <w:tblGrid>
        <w:gridCol w:w="4397"/>
        <w:gridCol w:w="5248"/>
      </w:tblGrid>
      <w:tr w:rsidR="00C271C1" w:rsidRPr="002D7A59" w:rsidTr="0048393D">
        <w:trPr>
          <w:cantSplit/>
        </w:trPr>
        <w:tc>
          <w:tcPr>
            <w:tcW w:w="4397" w:type="dxa"/>
            <w:hideMark/>
          </w:tcPr>
          <w:p w:rsidR="00C271C1" w:rsidRPr="002D7A59" w:rsidRDefault="00C271C1" w:rsidP="00A4304A">
            <w:pPr>
              <w:overflowPunct w:val="0"/>
              <w:autoSpaceDE w:val="0"/>
              <w:autoSpaceDN w:val="0"/>
              <w:adjustRightInd w:val="0"/>
              <w:spacing w:after="0" w:line="240" w:lineRule="auto"/>
              <w:ind w:firstLine="279"/>
              <w:rPr>
                <w:rFonts w:ascii="Times New Roman" w:eastAsia="Times New Roman" w:hAnsi="Times New Roman" w:cs="Times New Roman"/>
                <w:sz w:val="28"/>
                <w:szCs w:val="28"/>
                <w:lang w:eastAsia="ru-RU"/>
              </w:rPr>
            </w:pPr>
          </w:p>
        </w:tc>
        <w:tc>
          <w:tcPr>
            <w:tcW w:w="5248" w:type="dxa"/>
            <w:hideMark/>
          </w:tcPr>
          <w:p w:rsidR="00C271C1" w:rsidRPr="002D7A59" w:rsidRDefault="00C271C1" w:rsidP="00A4304A">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C271C1" w:rsidRPr="002D7A59" w:rsidRDefault="00C271C1" w:rsidP="00C271C1">
      <w:pPr>
        <w:spacing w:after="0" w:line="240" w:lineRule="auto"/>
        <w:ind w:firstLine="567"/>
        <w:rPr>
          <w:rFonts w:ascii="Times New Roman" w:eastAsia="Times New Roman" w:hAnsi="Times New Roman" w:cs="Times New Roman"/>
          <w:b/>
          <w:sz w:val="28"/>
          <w:szCs w:val="20"/>
          <w:u w:val="single"/>
          <w:lang w:eastAsia="ru-RU"/>
        </w:rPr>
      </w:pPr>
    </w:p>
    <w:p w:rsidR="0075393B" w:rsidRPr="004F04B6" w:rsidRDefault="0075393B" w:rsidP="00F72888">
      <w:pPr>
        <w:widowControl w:val="0"/>
        <w:autoSpaceDE w:val="0"/>
        <w:autoSpaceDN w:val="0"/>
        <w:adjustRightInd w:val="0"/>
        <w:spacing w:after="0" w:line="240" w:lineRule="auto"/>
        <w:ind w:firstLine="567"/>
        <w:jc w:val="both"/>
        <w:outlineLvl w:val="0"/>
        <w:rPr>
          <w:rFonts w:ascii="Times New Roman" w:hAnsi="Times New Roman" w:cs="Times New Roman"/>
          <w:color w:val="FF0000"/>
          <w:sz w:val="28"/>
          <w:szCs w:val="28"/>
          <w:shd w:val="clear" w:color="auto" w:fill="FFFFFF"/>
        </w:rPr>
      </w:pPr>
    </w:p>
    <w:sectPr w:rsidR="0075393B" w:rsidRPr="004F04B6" w:rsidSect="00000E45">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8AF" w:rsidRDefault="009948AF" w:rsidP="00E503C7">
      <w:pPr>
        <w:spacing w:after="0" w:line="240" w:lineRule="auto"/>
      </w:pPr>
      <w:r>
        <w:separator/>
      </w:r>
    </w:p>
  </w:endnote>
  <w:endnote w:type="continuationSeparator" w:id="0">
    <w:p w:rsidR="009948AF" w:rsidRDefault="009948AF" w:rsidP="00E5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205758"/>
      <w:docPartObj>
        <w:docPartGallery w:val="Page Numbers (Bottom of Page)"/>
        <w:docPartUnique/>
      </w:docPartObj>
    </w:sdtPr>
    <w:sdtEndPr/>
    <w:sdtContent>
      <w:p w:rsidR="00175284" w:rsidRDefault="00496E6A">
        <w:pPr>
          <w:pStyle w:val="af2"/>
          <w:jc w:val="right"/>
        </w:pPr>
        <w:r>
          <w:fldChar w:fldCharType="begin"/>
        </w:r>
        <w:r w:rsidR="00C0574F">
          <w:instrText>PAGE   \* MERGEFORMAT</w:instrText>
        </w:r>
        <w:r>
          <w:fldChar w:fldCharType="separate"/>
        </w:r>
        <w:r w:rsidR="003165F9">
          <w:rPr>
            <w:noProof/>
          </w:rPr>
          <w:t>1</w:t>
        </w:r>
        <w:r>
          <w:rPr>
            <w:noProof/>
          </w:rPr>
          <w:fldChar w:fldCharType="end"/>
        </w:r>
      </w:p>
    </w:sdtContent>
  </w:sdt>
  <w:p w:rsidR="00175284" w:rsidRDefault="0017528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8AF" w:rsidRDefault="009948AF" w:rsidP="00E503C7">
      <w:pPr>
        <w:spacing w:after="0" w:line="240" w:lineRule="auto"/>
      </w:pPr>
      <w:r>
        <w:separator/>
      </w:r>
    </w:p>
  </w:footnote>
  <w:footnote w:type="continuationSeparator" w:id="0">
    <w:p w:rsidR="009948AF" w:rsidRDefault="009948AF" w:rsidP="00E503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2C1F"/>
    <w:multiLevelType w:val="hybridMultilevel"/>
    <w:tmpl w:val="1B2230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C461A34"/>
    <w:multiLevelType w:val="hybridMultilevel"/>
    <w:tmpl w:val="25CA3BC6"/>
    <w:lvl w:ilvl="0" w:tplc="063CA0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D5A633D"/>
    <w:multiLevelType w:val="hybridMultilevel"/>
    <w:tmpl w:val="DDB88AF2"/>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3">
    <w:nsid w:val="1BE146A9"/>
    <w:multiLevelType w:val="hybridMultilevel"/>
    <w:tmpl w:val="C92E66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5BA0A5A"/>
    <w:multiLevelType w:val="hybridMultilevel"/>
    <w:tmpl w:val="A0D8E94E"/>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nsid w:val="2E943230"/>
    <w:multiLevelType w:val="hybridMultilevel"/>
    <w:tmpl w:val="B8DE9A2C"/>
    <w:lvl w:ilvl="0" w:tplc="0E5C5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03A5E95"/>
    <w:multiLevelType w:val="hybridMultilevel"/>
    <w:tmpl w:val="AC9C6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B34EEF"/>
    <w:multiLevelType w:val="hybridMultilevel"/>
    <w:tmpl w:val="EE4443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1243F1A"/>
    <w:multiLevelType w:val="hybridMultilevel"/>
    <w:tmpl w:val="36CA3F34"/>
    <w:lvl w:ilvl="0" w:tplc="0419000B">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9">
    <w:nsid w:val="41FA5B0C"/>
    <w:multiLevelType w:val="hybridMultilevel"/>
    <w:tmpl w:val="4274B15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nsid w:val="448B4AE8"/>
    <w:multiLevelType w:val="hybridMultilevel"/>
    <w:tmpl w:val="4EFED4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8C45483"/>
    <w:multiLevelType w:val="hybridMultilevel"/>
    <w:tmpl w:val="75C231DE"/>
    <w:lvl w:ilvl="0" w:tplc="28CC93A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ABF44DE"/>
    <w:multiLevelType w:val="hybridMultilevel"/>
    <w:tmpl w:val="D29A1964"/>
    <w:lvl w:ilvl="0" w:tplc="3B7A37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CD3073A"/>
    <w:multiLevelType w:val="hybridMultilevel"/>
    <w:tmpl w:val="E7B0D6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E8C15C4"/>
    <w:multiLevelType w:val="hybridMultilevel"/>
    <w:tmpl w:val="459833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1A56FD9"/>
    <w:multiLevelType w:val="hybridMultilevel"/>
    <w:tmpl w:val="7548CC72"/>
    <w:lvl w:ilvl="0" w:tplc="B010EBF2">
      <w:start w:val="1"/>
      <w:numFmt w:val="bullet"/>
      <w:lvlText w:val=""/>
      <w:lvlJc w:val="left"/>
      <w:pPr>
        <w:ind w:left="1778" w:hanging="360"/>
      </w:pPr>
      <w:rPr>
        <w:rFonts w:ascii="Wingdings" w:hAnsi="Wingdings" w:hint="default"/>
        <w:color w:val="auto"/>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6">
    <w:nsid w:val="5222239A"/>
    <w:multiLevelType w:val="hybridMultilevel"/>
    <w:tmpl w:val="22FC72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2FD08F1"/>
    <w:multiLevelType w:val="hybridMultilevel"/>
    <w:tmpl w:val="0CCC53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54A91E19"/>
    <w:multiLevelType w:val="hybridMultilevel"/>
    <w:tmpl w:val="C812DD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5864764"/>
    <w:multiLevelType w:val="hybridMultilevel"/>
    <w:tmpl w:val="21400ECA"/>
    <w:lvl w:ilvl="0" w:tplc="A4C23C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D403AC"/>
    <w:multiLevelType w:val="multilevel"/>
    <w:tmpl w:val="57640B82"/>
    <w:lvl w:ilvl="0">
      <w:start w:val="1"/>
      <w:numFmt w:val="decimal"/>
      <w:lvlText w:val="%1."/>
      <w:lvlJc w:val="left"/>
      <w:pPr>
        <w:ind w:left="3995" w:hanging="450"/>
      </w:pPr>
      <w:rPr>
        <w:rFonts w:hint="default"/>
        <w:b/>
      </w:rPr>
    </w:lvl>
    <w:lvl w:ilvl="1">
      <w:start w:val="1"/>
      <w:numFmt w:val="decimal"/>
      <w:lvlText w:val="%1.%2."/>
      <w:lvlJc w:val="left"/>
      <w:pPr>
        <w:ind w:left="1571"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99F6A09"/>
    <w:multiLevelType w:val="hybridMultilevel"/>
    <w:tmpl w:val="0088DF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38550A"/>
    <w:multiLevelType w:val="hybridMultilevel"/>
    <w:tmpl w:val="B6DCC42C"/>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3">
    <w:nsid w:val="5B201EC8"/>
    <w:multiLevelType w:val="hybridMultilevel"/>
    <w:tmpl w:val="4264878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nsid w:val="5BE060B6"/>
    <w:multiLevelType w:val="hybridMultilevel"/>
    <w:tmpl w:val="11B830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EAF3A0B"/>
    <w:multiLevelType w:val="hybridMultilevel"/>
    <w:tmpl w:val="42CCE560"/>
    <w:lvl w:ilvl="0" w:tplc="0419000B">
      <w:start w:val="1"/>
      <w:numFmt w:val="bullet"/>
      <w:lvlText w:val=""/>
      <w:lvlJc w:val="left"/>
      <w:pPr>
        <w:ind w:left="333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B74239"/>
    <w:multiLevelType w:val="hybridMultilevel"/>
    <w:tmpl w:val="FEA461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3115576"/>
    <w:multiLevelType w:val="hybridMultilevel"/>
    <w:tmpl w:val="8AE2787A"/>
    <w:lvl w:ilvl="0" w:tplc="BFB2BC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7376E8B"/>
    <w:multiLevelType w:val="hybridMultilevel"/>
    <w:tmpl w:val="827C37C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nsid w:val="6EB3107C"/>
    <w:multiLevelType w:val="hybridMultilevel"/>
    <w:tmpl w:val="4852D7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6FAD06D4"/>
    <w:multiLevelType w:val="hybridMultilevel"/>
    <w:tmpl w:val="02F8377E"/>
    <w:lvl w:ilvl="0" w:tplc="5B72A456">
      <w:start w:val="1"/>
      <w:numFmt w:val="decimal"/>
      <w:lvlText w:val="%1."/>
      <w:lvlJc w:val="left"/>
      <w:pPr>
        <w:ind w:left="1737" w:hanging="117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3A3791F"/>
    <w:multiLevelType w:val="hybridMultilevel"/>
    <w:tmpl w:val="31641E8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2">
    <w:nsid w:val="74A64DD0"/>
    <w:multiLevelType w:val="multilevel"/>
    <w:tmpl w:val="71462ED8"/>
    <w:lvl w:ilvl="0">
      <w:start w:val="2"/>
      <w:numFmt w:val="decimal"/>
      <w:lvlText w:val="%1."/>
      <w:lvlJc w:val="left"/>
      <w:pPr>
        <w:ind w:left="450" w:hanging="450"/>
      </w:pPr>
      <w:rPr>
        <w:rFonts w:hint="default"/>
      </w:rPr>
    </w:lvl>
    <w:lvl w:ilvl="1">
      <w:start w:val="2"/>
      <w:numFmt w:val="decimal"/>
      <w:lvlText w:val="%1.%2."/>
      <w:lvlJc w:val="left"/>
      <w:pPr>
        <w:ind w:left="1288" w:hanging="720"/>
      </w:pPr>
      <w:rPr>
        <w:rFonts w:hint="default"/>
        <w:i/>
        <w:i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77414BC5"/>
    <w:multiLevelType w:val="hybridMultilevel"/>
    <w:tmpl w:val="B3F8C870"/>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34">
    <w:nsid w:val="78692034"/>
    <w:multiLevelType w:val="hybridMultilevel"/>
    <w:tmpl w:val="DC88FA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C285E19"/>
    <w:multiLevelType w:val="hybridMultilevel"/>
    <w:tmpl w:val="69D81858"/>
    <w:lvl w:ilvl="0" w:tplc="9E021F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3"/>
  </w:num>
  <w:num w:numId="2">
    <w:abstractNumId w:val="3"/>
  </w:num>
  <w:num w:numId="3">
    <w:abstractNumId w:val="24"/>
  </w:num>
  <w:num w:numId="4">
    <w:abstractNumId w:val="28"/>
  </w:num>
  <w:num w:numId="5">
    <w:abstractNumId w:val="13"/>
  </w:num>
  <w:num w:numId="6">
    <w:abstractNumId w:val="5"/>
  </w:num>
  <w:num w:numId="7">
    <w:abstractNumId w:val="26"/>
  </w:num>
  <w:num w:numId="8">
    <w:abstractNumId w:val="19"/>
  </w:num>
  <w:num w:numId="9">
    <w:abstractNumId w:val="0"/>
  </w:num>
  <w:num w:numId="10">
    <w:abstractNumId w:val="17"/>
  </w:num>
  <w:num w:numId="11">
    <w:abstractNumId w:val="23"/>
  </w:num>
  <w:num w:numId="12">
    <w:abstractNumId w:val="15"/>
  </w:num>
  <w:num w:numId="13">
    <w:abstractNumId w:val="25"/>
  </w:num>
  <w:num w:numId="14">
    <w:abstractNumId w:val="10"/>
  </w:num>
  <w:num w:numId="15">
    <w:abstractNumId w:val="2"/>
  </w:num>
  <w:num w:numId="16">
    <w:abstractNumId w:val="14"/>
  </w:num>
  <w:num w:numId="17">
    <w:abstractNumId w:val="18"/>
  </w:num>
  <w:num w:numId="18">
    <w:abstractNumId w:val="12"/>
  </w:num>
  <w:num w:numId="19">
    <w:abstractNumId w:val="27"/>
  </w:num>
  <w:num w:numId="20">
    <w:abstractNumId w:val="35"/>
  </w:num>
  <w:num w:numId="21">
    <w:abstractNumId w:val="31"/>
  </w:num>
  <w:num w:numId="22">
    <w:abstractNumId w:val="11"/>
  </w:num>
  <w:num w:numId="23">
    <w:abstractNumId w:val="20"/>
  </w:num>
  <w:num w:numId="24">
    <w:abstractNumId w:val="32"/>
  </w:num>
  <w:num w:numId="25">
    <w:abstractNumId w:val="21"/>
  </w:num>
  <w:num w:numId="26">
    <w:abstractNumId w:val="34"/>
  </w:num>
  <w:num w:numId="27">
    <w:abstractNumId w:val="22"/>
  </w:num>
  <w:num w:numId="28">
    <w:abstractNumId w:val="4"/>
  </w:num>
  <w:num w:numId="29">
    <w:abstractNumId w:val="29"/>
  </w:num>
  <w:num w:numId="30">
    <w:abstractNumId w:val="16"/>
  </w:num>
  <w:num w:numId="31">
    <w:abstractNumId w:val="30"/>
  </w:num>
  <w:num w:numId="32">
    <w:abstractNumId w:val="7"/>
  </w:num>
  <w:num w:numId="33">
    <w:abstractNumId w:val="6"/>
  </w:num>
  <w:num w:numId="34">
    <w:abstractNumId w:val="9"/>
  </w:num>
  <w:num w:numId="35">
    <w:abstractNumId w:val="8"/>
  </w:num>
  <w:num w:numId="3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F33"/>
    <w:rsid w:val="00000E45"/>
    <w:rsid w:val="00002341"/>
    <w:rsid w:val="00002B7F"/>
    <w:rsid w:val="00002DF5"/>
    <w:rsid w:val="0001301F"/>
    <w:rsid w:val="0002191B"/>
    <w:rsid w:val="00023754"/>
    <w:rsid w:val="00023B9D"/>
    <w:rsid w:val="00034BC8"/>
    <w:rsid w:val="000354FE"/>
    <w:rsid w:val="00042CEF"/>
    <w:rsid w:val="00043F0A"/>
    <w:rsid w:val="00046F33"/>
    <w:rsid w:val="00047A31"/>
    <w:rsid w:val="00047C47"/>
    <w:rsid w:val="00052B7F"/>
    <w:rsid w:val="00052C84"/>
    <w:rsid w:val="000554AE"/>
    <w:rsid w:val="00056429"/>
    <w:rsid w:val="000632B9"/>
    <w:rsid w:val="00065E8C"/>
    <w:rsid w:val="00067F20"/>
    <w:rsid w:val="0007544E"/>
    <w:rsid w:val="00080947"/>
    <w:rsid w:val="00092FED"/>
    <w:rsid w:val="00094E22"/>
    <w:rsid w:val="000A0960"/>
    <w:rsid w:val="000A1376"/>
    <w:rsid w:val="000A3E40"/>
    <w:rsid w:val="000B2BCE"/>
    <w:rsid w:val="000B32E5"/>
    <w:rsid w:val="000D26AF"/>
    <w:rsid w:val="000D437E"/>
    <w:rsid w:val="000D5A6D"/>
    <w:rsid w:val="000D6AC9"/>
    <w:rsid w:val="000E2AA4"/>
    <w:rsid w:val="000F1E00"/>
    <w:rsid w:val="000F5E3C"/>
    <w:rsid w:val="00102BDA"/>
    <w:rsid w:val="00102F4B"/>
    <w:rsid w:val="00106612"/>
    <w:rsid w:val="001066C9"/>
    <w:rsid w:val="00111024"/>
    <w:rsid w:val="00121C76"/>
    <w:rsid w:val="00124184"/>
    <w:rsid w:val="00126C4C"/>
    <w:rsid w:val="001270FA"/>
    <w:rsid w:val="0013029A"/>
    <w:rsid w:val="001373E7"/>
    <w:rsid w:val="00141CCA"/>
    <w:rsid w:val="00141F77"/>
    <w:rsid w:val="0015151E"/>
    <w:rsid w:val="00162CE3"/>
    <w:rsid w:val="0017155A"/>
    <w:rsid w:val="0017278F"/>
    <w:rsid w:val="001744CE"/>
    <w:rsid w:val="00175284"/>
    <w:rsid w:val="00185A11"/>
    <w:rsid w:val="0019516C"/>
    <w:rsid w:val="001A0D18"/>
    <w:rsid w:val="001A1E82"/>
    <w:rsid w:val="001A2B5A"/>
    <w:rsid w:val="001B23D2"/>
    <w:rsid w:val="001C5B71"/>
    <w:rsid w:val="001C72AA"/>
    <w:rsid w:val="001D0DDE"/>
    <w:rsid w:val="001D15EB"/>
    <w:rsid w:val="001D5151"/>
    <w:rsid w:val="001E10BF"/>
    <w:rsid w:val="001E3B9C"/>
    <w:rsid w:val="001E4F75"/>
    <w:rsid w:val="001E7B89"/>
    <w:rsid w:val="001F0147"/>
    <w:rsid w:val="001F53C4"/>
    <w:rsid w:val="001F6D63"/>
    <w:rsid w:val="00207F06"/>
    <w:rsid w:val="00213BCF"/>
    <w:rsid w:val="002216B2"/>
    <w:rsid w:val="002273C9"/>
    <w:rsid w:val="00231C99"/>
    <w:rsid w:val="00232A03"/>
    <w:rsid w:val="00235E48"/>
    <w:rsid w:val="00240D01"/>
    <w:rsid w:val="00244342"/>
    <w:rsid w:val="00253164"/>
    <w:rsid w:val="00257C25"/>
    <w:rsid w:val="002601B5"/>
    <w:rsid w:val="00262798"/>
    <w:rsid w:val="002637A2"/>
    <w:rsid w:val="002660D2"/>
    <w:rsid w:val="00274828"/>
    <w:rsid w:val="0028187B"/>
    <w:rsid w:val="00281E0D"/>
    <w:rsid w:val="0028364A"/>
    <w:rsid w:val="0028550B"/>
    <w:rsid w:val="00286D31"/>
    <w:rsid w:val="00287160"/>
    <w:rsid w:val="002901EA"/>
    <w:rsid w:val="002A63CC"/>
    <w:rsid w:val="002A76A8"/>
    <w:rsid w:val="002B1C0B"/>
    <w:rsid w:val="002D7A59"/>
    <w:rsid w:val="002E1691"/>
    <w:rsid w:val="002E5D41"/>
    <w:rsid w:val="002E70A9"/>
    <w:rsid w:val="002E79B8"/>
    <w:rsid w:val="002F0E3F"/>
    <w:rsid w:val="002F32F3"/>
    <w:rsid w:val="002F4CEF"/>
    <w:rsid w:val="00300262"/>
    <w:rsid w:val="00301F9F"/>
    <w:rsid w:val="00303037"/>
    <w:rsid w:val="003062E8"/>
    <w:rsid w:val="00307BC0"/>
    <w:rsid w:val="00313F3C"/>
    <w:rsid w:val="003165F9"/>
    <w:rsid w:val="00316BB7"/>
    <w:rsid w:val="003179D2"/>
    <w:rsid w:val="00321B91"/>
    <w:rsid w:val="00323D03"/>
    <w:rsid w:val="00323FF2"/>
    <w:rsid w:val="003259AB"/>
    <w:rsid w:val="00334395"/>
    <w:rsid w:val="00334592"/>
    <w:rsid w:val="00340A99"/>
    <w:rsid w:val="00344BD5"/>
    <w:rsid w:val="003454B9"/>
    <w:rsid w:val="00345715"/>
    <w:rsid w:val="00346A39"/>
    <w:rsid w:val="0035320B"/>
    <w:rsid w:val="00354AA5"/>
    <w:rsid w:val="00354B83"/>
    <w:rsid w:val="0035557C"/>
    <w:rsid w:val="00355968"/>
    <w:rsid w:val="00357B0A"/>
    <w:rsid w:val="0036033D"/>
    <w:rsid w:val="00365263"/>
    <w:rsid w:val="00366F1C"/>
    <w:rsid w:val="00367174"/>
    <w:rsid w:val="00371335"/>
    <w:rsid w:val="00373130"/>
    <w:rsid w:val="00373F13"/>
    <w:rsid w:val="00376087"/>
    <w:rsid w:val="00377E99"/>
    <w:rsid w:val="00387A45"/>
    <w:rsid w:val="003901CA"/>
    <w:rsid w:val="003A4DE1"/>
    <w:rsid w:val="003B1951"/>
    <w:rsid w:val="003B6AD6"/>
    <w:rsid w:val="003B6CE0"/>
    <w:rsid w:val="003C1592"/>
    <w:rsid w:val="003D0529"/>
    <w:rsid w:val="003D06DA"/>
    <w:rsid w:val="003D1A5A"/>
    <w:rsid w:val="003E3916"/>
    <w:rsid w:val="003F53C8"/>
    <w:rsid w:val="004033B0"/>
    <w:rsid w:val="00404BCE"/>
    <w:rsid w:val="00405931"/>
    <w:rsid w:val="00406E68"/>
    <w:rsid w:val="00406FF7"/>
    <w:rsid w:val="00410212"/>
    <w:rsid w:val="00412309"/>
    <w:rsid w:val="00415FEB"/>
    <w:rsid w:val="004205C9"/>
    <w:rsid w:val="004312FF"/>
    <w:rsid w:val="00433FF6"/>
    <w:rsid w:val="004342E2"/>
    <w:rsid w:val="004350A8"/>
    <w:rsid w:val="00436463"/>
    <w:rsid w:val="004373D7"/>
    <w:rsid w:val="00445732"/>
    <w:rsid w:val="00447158"/>
    <w:rsid w:val="004479DA"/>
    <w:rsid w:val="00454919"/>
    <w:rsid w:val="00457138"/>
    <w:rsid w:val="004714D3"/>
    <w:rsid w:val="0047234D"/>
    <w:rsid w:val="004756C3"/>
    <w:rsid w:val="00475C63"/>
    <w:rsid w:val="00480069"/>
    <w:rsid w:val="0048049F"/>
    <w:rsid w:val="0048393D"/>
    <w:rsid w:val="00486781"/>
    <w:rsid w:val="00496E6A"/>
    <w:rsid w:val="004A0BA3"/>
    <w:rsid w:val="004A553E"/>
    <w:rsid w:val="004A5F57"/>
    <w:rsid w:val="004B06DE"/>
    <w:rsid w:val="004B17E4"/>
    <w:rsid w:val="004B3DB9"/>
    <w:rsid w:val="004B4CEA"/>
    <w:rsid w:val="004B6368"/>
    <w:rsid w:val="004B718B"/>
    <w:rsid w:val="004B72C5"/>
    <w:rsid w:val="004C5B25"/>
    <w:rsid w:val="004D1365"/>
    <w:rsid w:val="004D349F"/>
    <w:rsid w:val="004D60EA"/>
    <w:rsid w:val="004E057C"/>
    <w:rsid w:val="004E165F"/>
    <w:rsid w:val="004E6950"/>
    <w:rsid w:val="004F04B6"/>
    <w:rsid w:val="004F5B9A"/>
    <w:rsid w:val="0050607B"/>
    <w:rsid w:val="00507CEC"/>
    <w:rsid w:val="00514181"/>
    <w:rsid w:val="00520F78"/>
    <w:rsid w:val="00521F6E"/>
    <w:rsid w:val="00523DD1"/>
    <w:rsid w:val="00532765"/>
    <w:rsid w:val="00533E22"/>
    <w:rsid w:val="0053432F"/>
    <w:rsid w:val="00540DF9"/>
    <w:rsid w:val="005432CD"/>
    <w:rsid w:val="00545872"/>
    <w:rsid w:val="0055687B"/>
    <w:rsid w:val="00560C56"/>
    <w:rsid w:val="00564816"/>
    <w:rsid w:val="00577DA5"/>
    <w:rsid w:val="005863CA"/>
    <w:rsid w:val="00590E3C"/>
    <w:rsid w:val="00593BB2"/>
    <w:rsid w:val="005949B3"/>
    <w:rsid w:val="005A2936"/>
    <w:rsid w:val="005A4195"/>
    <w:rsid w:val="005A42F6"/>
    <w:rsid w:val="005A45D2"/>
    <w:rsid w:val="005A6118"/>
    <w:rsid w:val="005A71E2"/>
    <w:rsid w:val="005B3EEC"/>
    <w:rsid w:val="005C030B"/>
    <w:rsid w:val="005C1F4E"/>
    <w:rsid w:val="005C505A"/>
    <w:rsid w:val="005C50CD"/>
    <w:rsid w:val="005C766F"/>
    <w:rsid w:val="005D02C9"/>
    <w:rsid w:val="005D3389"/>
    <w:rsid w:val="005D6D8B"/>
    <w:rsid w:val="005E46C9"/>
    <w:rsid w:val="005F0FBB"/>
    <w:rsid w:val="00600376"/>
    <w:rsid w:val="00601679"/>
    <w:rsid w:val="00605665"/>
    <w:rsid w:val="00605F4D"/>
    <w:rsid w:val="00615B31"/>
    <w:rsid w:val="00617573"/>
    <w:rsid w:val="00620EB7"/>
    <w:rsid w:val="00630E1A"/>
    <w:rsid w:val="00632A5E"/>
    <w:rsid w:val="006359B1"/>
    <w:rsid w:val="00641EF9"/>
    <w:rsid w:val="00645F33"/>
    <w:rsid w:val="00647741"/>
    <w:rsid w:val="00647E9C"/>
    <w:rsid w:val="006543C5"/>
    <w:rsid w:val="00656657"/>
    <w:rsid w:val="00657C8C"/>
    <w:rsid w:val="00657D5F"/>
    <w:rsid w:val="006623D2"/>
    <w:rsid w:val="00662D17"/>
    <w:rsid w:val="00670066"/>
    <w:rsid w:val="006703F8"/>
    <w:rsid w:val="00671515"/>
    <w:rsid w:val="00672526"/>
    <w:rsid w:val="006764E1"/>
    <w:rsid w:val="00682FD3"/>
    <w:rsid w:val="00683938"/>
    <w:rsid w:val="00684F91"/>
    <w:rsid w:val="00686354"/>
    <w:rsid w:val="0068653C"/>
    <w:rsid w:val="00691AD5"/>
    <w:rsid w:val="00692D48"/>
    <w:rsid w:val="006962A4"/>
    <w:rsid w:val="006A181D"/>
    <w:rsid w:val="006A4EEA"/>
    <w:rsid w:val="006A5241"/>
    <w:rsid w:val="006B046A"/>
    <w:rsid w:val="006B4A54"/>
    <w:rsid w:val="006B630A"/>
    <w:rsid w:val="006B6C83"/>
    <w:rsid w:val="006C5758"/>
    <w:rsid w:val="006C79D5"/>
    <w:rsid w:val="006D2179"/>
    <w:rsid w:val="006F46C1"/>
    <w:rsid w:val="007004A7"/>
    <w:rsid w:val="007030C1"/>
    <w:rsid w:val="00705EA7"/>
    <w:rsid w:val="007132BF"/>
    <w:rsid w:val="007156A4"/>
    <w:rsid w:val="00726088"/>
    <w:rsid w:val="00737A84"/>
    <w:rsid w:val="00743A56"/>
    <w:rsid w:val="00745440"/>
    <w:rsid w:val="007526D8"/>
    <w:rsid w:val="007531F7"/>
    <w:rsid w:val="0075393B"/>
    <w:rsid w:val="00755725"/>
    <w:rsid w:val="0075669A"/>
    <w:rsid w:val="00764657"/>
    <w:rsid w:val="00765A78"/>
    <w:rsid w:val="00773077"/>
    <w:rsid w:val="00774423"/>
    <w:rsid w:val="0078725E"/>
    <w:rsid w:val="00787708"/>
    <w:rsid w:val="0078796B"/>
    <w:rsid w:val="00787D3E"/>
    <w:rsid w:val="00790478"/>
    <w:rsid w:val="0079385B"/>
    <w:rsid w:val="00794413"/>
    <w:rsid w:val="00794C87"/>
    <w:rsid w:val="00794CB8"/>
    <w:rsid w:val="007A306A"/>
    <w:rsid w:val="007A5419"/>
    <w:rsid w:val="007B026A"/>
    <w:rsid w:val="007B11F6"/>
    <w:rsid w:val="007B3699"/>
    <w:rsid w:val="007C0393"/>
    <w:rsid w:val="007C0C7E"/>
    <w:rsid w:val="007C6FF6"/>
    <w:rsid w:val="007C73E3"/>
    <w:rsid w:val="007D1821"/>
    <w:rsid w:val="007D432A"/>
    <w:rsid w:val="007D519E"/>
    <w:rsid w:val="007E28D7"/>
    <w:rsid w:val="007E5691"/>
    <w:rsid w:val="007F40D5"/>
    <w:rsid w:val="007F56AC"/>
    <w:rsid w:val="007F6234"/>
    <w:rsid w:val="007F6561"/>
    <w:rsid w:val="00800A4D"/>
    <w:rsid w:val="00800B9E"/>
    <w:rsid w:val="008023A7"/>
    <w:rsid w:val="00806470"/>
    <w:rsid w:val="00806BC1"/>
    <w:rsid w:val="00806D10"/>
    <w:rsid w:val="008070B5"/>
    <w:rsid w:val="008078FE"/>
    <w:rsid w:val="0081522F"/>
    <w:rsid w:val="00815E7D"/>
    <w:rsid w:val="008240F0"/>
    <w:rsid w:val="008269A7"/>
    <w:rsid w:val="0083708F"/>
    <w:rsid w:val="00846C5C"/>
    <w:rsid w:val="00851E63"/>
    <w:rsid w:val="0085253A"/>
    <w:rsid w:val="0085769F"/>
    <w:rsid w:val="008603C5"/>
    <w:rsid w:val="008615F1"/>
    <w:rsid w:val="00861755"/>
    <w:rsid w:val="008619CB"/>
    <w:rsid w:val="008667B8"/>
    <w:rsid w:val="0087366E"/>
    <w:rsid w:val="00874B3E"/>
    <w:rsid w:val="0087669B"/>
    <w:rsid w:val="00881D1B"/>
    <w:rsid w:val="00882B09"/>
    <w:rsid w:val="00883179"/>
    <w:rsid w:val="00883376"/>
    <w:rsid w:val="008836B0"/>
    <w:rsid w:val="00885C78"/>
    <w:rsid w:val="008939C5"/>
    <w:rsid w:val="00895367"/>
    <w:rsid w:val="008A178B"/>
    <w:rsid w:val="008C2DF8"/>
    <w:rsid w:val="008C4FA0"/>
    <w:rsid w:val="008C5313"/>
    <w:rsid w:val="008C6DAB"/>
    <w:rsid w:val="008C7175"/>
    <w:rsid w:val="008D2353"/>
    <w:rsid w:val="008D6843"/>
    <w:rsid w:val="008E10D8"/>
    <w:rsid w:val="008E2417"/>
    <w:rsid w:val="008F3133"/>
    <w:rsid w:val="008F70BF"/>
    <w:rsid w:val="008F7B10"/>
    <w:rsid w:val="008F7BEF"/>
    <w:rsid w:val="009057F2"/>
    <w:rsid w:val="00906BE5"/>
    <w:rsid w:val="00907086"/>
    <w:rsid w:val="00911BB9"/>
    <w:rsid w:val="00916434"/>
    <w:rsid w:val="009166B1"/>
    <w:rsid w:val="009169CA"/>
    <w:rsid w:val="00931396"/>
    <w:rsid w:val="00944757"/>
    <w:rsid w:val="00944C22"/>
    <w:rsid w:val="00946A2C"/>
    <w:rsid w:val="009515B2"/>
    <w:rsid w:val="0095206C"/>
    <w:rsid w:val="009536A8"/>
    <w:rsid w:val="00960539"/>
    <w:rsid w:val="00970DF0"/>
    <w:rsid w:val="00981B2C"/>
    <w:rsid w:val="00986527"/>
    <w:rsid w:val="00992458"/>
    <w:rsid w:val="0099367B"/>
    <w:rsid w:val="00993C0A"/>
    <w:rsid w:val="009948AF"/>
    <w:rsid w:val="009A23E5"/>
    <w:rsid w:val="009B14B7"/>
    <w:rsid w:val="009B5060"/>
    <w:rsid w:val="009C0CCB"/>
    <w:rsid w:val="009D080D"/>
    <w:rsid w:val="009D2B22"/>
    <w:rsid w:val="009D6673"/>
    <w:rsid w:val="009D6FDA"/>
    <w:rsid w:val="009E3035"/>
    <w:rsid w:val="009E40EF"/>
    <w:rsid w:val="009E4192"/>
    <w:rsid w:val="009E468E"/>
    <w:rsid w:val="009E6099"/>
    <w:rsid w:val="009F55AE"/>
    <w:rsid w:val="00A03287"/>
    <w:rsid w:val="00A04294"/>
    <w:rsid w:val="00A06CCD"/>
    <w:rsid w:val="00A07E06"/>
    <w:rsid w:val="00A11341"/>
    <w:rsid w:val="00A149AC"/>
    <w:rsid w:val="00A1535C"/>
    <w:rsid w:val="00A219D9"/>
    <w:rsid w:val="00A244CA"/>
    <w:rsid w:val="00A36C8A"/>
    <w:rsid w:val="00A405ED"/>
    <w:rsid w:val="00A41745"/>
    <w:rsid w:val="00A423FC"/>
    <w:rsid w:val="00A4304A"/>
    <w:rsid w:val="00A43DB2"/>
    <w:rsid w:val="00A55CC2"/>
    <w:rsid w:val="00A55DCE"/>
    <w:rsid w:val="00A623D3"/>
    <w:rsid w:val="00A629A7"/>
    <w:rsid w:val="00A632C5"/>
    <w:rsid w:val="00A664A7"/>
    <w:rsid w:val="00A66F70"/>
    <w:rsid w:val="00A676BB"/>
    <w:rsid w:val="00A7760B"/>
    <w:rsid w:val="00A80397"/>
    <w:rsid w:val="00A860BD"/>
    <w:rsid w:val="00A86BE2"/>
    <w:rsid w:val="00A90DD8"/>
    <w:rsid w:val="00A959FC"/>
    <w:rsid w:val="00AA3E78"/>
    <w:rsid w:val="00AB0DFE"/>
    <w:rsid w:val="00AB3393"/>
    <w:rsid w:val="00AB5BAF"/>
    <w:rsid w:val="00AC065A"/>
    <w:rsid w:val="00AC1720"/>
    <w:rsid w:val="00AD07B2"/>
    <w:rsid w:val="00AD200E"/>
    <w:rsid w:val="00AD2F61"/>
    <w:rsid w:val="00AD4A04"/>
    <w:rsid w:val="00AD4FA1"/>
    <w:rsid w:val="00AE3DA5"/>
    <w:rsid w:val="00AE41E1"/>
    <w:rsid w:val="00AF77FA"/>
    <w:rsid w:val="00B056CA"/>
    <w:rsid w:val="00B06864"/>
    <w:rsid w:val="00B1175E"/>
    <w:rsid w:val="00B164FB"/>
    <w:rsid w:val="00B27EC5"/>
    <w:rsid w:val="00B3065B"/>
    <w:rsid w:val="00B30CAC"/>
    <w:rsid w:val="00B31BBA"/>
    <w:rsid w:val="00B35C2F"/>
    <w:rsid w:val="00B3757E"/>
    <w:rsid w:val="00B42EB6"/>
    <w:rsid w:val="00B448D9"/>
    <w:rsid w:val="00B5395E"/>
    <w:rsid w:val="00B5410D"/>
    <w:rsid w:val="00B67CFF"/>
    <w:rsid w:val="00B708DE"/>
    <w:rsid w:val="00B75291"/>
    <w:rsid w:val="00B77FE8"/>
    <w:rsid w:val="00B8057D"/>
    <w:rsid w:val="00B80F98"/>
    <w:rsid w:val="00B86920"/>
    <w:rsid w:val="00B91E86"/>
    <w:rsid w:val="00B9406F"/>
    <w:rsid w:val="00B95ADD"/>
    <w:rsid w:val="00BA46F9"/>
    <w:rsid w:val="00BA552E"/>
    <w:rsid w:val="00BB2201"/>
    <w:rsid w:val="00BB277D"/>
    <w:rsid w:val="00BB77DF"/>
    <w:rsid w:val="00BC023E"/>
    <w:rsid w:val="00BC7644"/>
    <w:rsid w:val="00BD2099"/>
    <w:rsid w:val="00BD498F"/>
    <w:rsid w:val="00BF0D9D"/>
    <w:rsid w:val="00BF0FFE"/>
    <w:rsid w:val="00BF3C15"/>
    <w:rsid w:val="00BF3F40"/>
    <w:rsid w:val="00C0574F"/>
    <w:rsid w:val="00C068E1"/>
    <w:rsid w:val="00C100DC"/>
    <w:rsid w:val="00C111FA"/>
    <w:rsid w:val="00C11BBE"/>
    <w:rsid w:val="00C13782"/>
    <w:rsid w:val="00C13E6B"/>
    <w:rsid w:val="00C22270"/>
    <w:rsid w:val="00C234DB"/>
    <w:rsid w:val="00C24419"/>
    <w:rsid w:val="00C271C1"/>
    <w:rsid w:val="00C27A6D"/>
    <w:rsid w:val="00C31287"/>
    <w:rsid w:val="00C340EA"/>
    <w:rsid w:val="00C36422"/>
    <w:rsid w:val="00C37F48"/>
    <w:rsid w:val="00C45734"/>
    <w:rsid w:val="00C51765"/>
    <w:rsid w:val="00C51E98"/>
    <w:rsid w:val="00C55CB2"/>
    <w:rsid w:val="00C56014"/>
    <w:rsid w:val="00C60413"/>
    <w:rsid w:val="00C60980"/>
    <w:rsid w:val="00C70FF9"/>
    <w:rsid w:val="00C75D53"/>
    <w:rsid w:val="00C8080F"/>
    <w:rsid w:val="00C86345"/>
    <w:rsid w:val="00C86A31"/>
    <w:rsid w:val="00C8763D"/>
    <w:rsid w:val="00C912F9"/>
    <w:rsid w:val="00C960F5"/>
    <w:rsid w:val="00C96B9E"/>
    <w:rsid w:val="00CA550E"/>
    <w:rsid w:val="00CA7042"/>
    <w:rsid w:val="00CB009F"/>
    <w:rsid w:val="00CB0F2D"/>
    <w:rsid w:val="00CB5106"/>
    <w:rsid w:val="00CC0598"/>
    <w:rsid w:val="00CC30D9"/>
    <w:rsid w:val="00CC6538"/>
    <w:rsid w:val="00CC6BCC"/>
    <w:rsid w:val="00CD206E"/>
    <w:rsid w:val="00CD61C8"/>
    <w:rsid w:val="00CD72EE"/>
    <w:rsid w:val="00CE13EF"/>
    <w:rsid w:val="00CE3E18"/>
    <w:rsid w:val="00CF04E3"/>
    <w:rsid w:val="00CF36FC"/>
    <w:rsid w:val="00CF58D7"/>
    <w:rsid w:val="00D041F7"/>
    <w:rsid w:val="00D124CB"/>
    <w:rsid w:val="00D14AEE"/>
    <w:rsid w:val="00D15941"/>
    <w:rsid w:val="00D15A20"/>
    <w:rsid w:val="00D21B3D"/>
    <w:rsid w:val="00D2429F"/>
    <w:rsid w:val="00D371A9"/>
    <w:rsid w:val="00D40D87"/>
    <w:rsid w:val="00D40E90"/>
    <w:rsid w:val="00D4261D"/>
    <w:rsid w:val="00D43B96"/>
    <w:rsid w:val="00D51693"/>
    <w:rsid w:val="00D55C5B"/>
    <w:rsid w:val="00D56DCC"/>
    <w:rsid w:val="00D60CEA"/>
    <w:rsid w:val="00D61EE3"/>
    <w:rsid w:val="00D64B8F"/>
    <w:rsid w:val="00D708B3"/>
    <w:rsid w:val="00D72A8C"/>
    <w:rsid w:val="00D7338A"/>
    <w:rsid w:val="00D81417"/>
    <w:rsid w:val="00D841AA"/>
    <w:rsid w:val="00D84330"/>
    <w:rsid w:val="00D84FA8"/>
    <w:rsid w:val="00D86C62"/>
    <w:rsid w:val="00D87B9B"/>
    <w:rsid w:val="00D90844"/>
    <w:rsid w:val="00D91490"/>
    <w:rsid w:val="00D925C9"/>
    <w:rsid w:val="00D9265A"/>
    <w:rsid w:val="00D94A21"/>
    <w:rsid w:val="00D960AB"/>
    <w:rsid w:val="00DB198A"/>
    <w:rsid w:val="00DB1C24"/>
    <w:rsid w:val="00DB474B"/>
    <w:rsid w:val="00DC094C"/>
    <w:rsid w:val="00DC63BD"/>
    <w:rsid w:val="00DD59D5"/>
    <w:rsid w:val="00DE47E0"/>
    <w:rsid w:val="00DF3367"/>
    <w:rsid w:val="00DF662A"/>
    <w:rsid w:val="00DF68AD"/>
    <w:rsid w:val="00E017C3"/>
    <w:rsid w:val="00E02650"/>
    <w:rsid w:val="00E0360E"/>
    <w:rsid w:val="00E120C6"/>
    <w:rsid w:val="00E17465"/>
    <w:rsid w:val="00E24B82"/>
    <w:rsid w:val="00E253C1"/>
    <w:rsid w:val="00E31DD7"/>
    <w:rsid w:val="00E35E42"/>
    <w:rsid w:val="00E40A2D"/>
    <w:rsid w:val="00E43436"/>
    <w:rsid w:val="00E47540"/>
    <w:rsid w:val="00E47A32"/>
    <w:rsid w:val="00E503C7"/>
    <w:rsid w:val="00E5314C"/>
    <w:rsid w:val="00E65B3A"/>
    <w:rsid w:val="00E6778A"/>
    <w:rsid w:val="00E730A4"/>
    <w:rsid w:val="00E74C50"/>
    <w:rsid w:val="00E74C78"/>
    <w:rsid w:val="00E81F49"/>
    <w:rsid w:val="00E82071"/>
    <w:rsid w:val="00E82A96"/>
    <w:rsid w:val="00E92162"/>
    <w:rsid w:val="00E939F7"/>
    <w:rsid w:val="00E97496"/>
    <w:rsid w:val="00EA5909"/>
    <w:rsid w:val="00EA5F9E"/>
    <w:rsid w:val="00EA7849"/>
    <w:rsid w:val="00EB4F42"/>
    <w:rsid w:val="00EB6908"/>
    <w:rsid w:val="00EC351F"/>
    <w:rsid w:val="00EC6646"/>
    <w:rsid w:val="00EC68FC"/>
    <w:rsid w:val="00ED0966"/>
    <w:rsid w:val="00ED416C"/>
    <w:rsid w:val="00ED5B70"/>
    <w:rsid w:val="00ED6C81"/>
    <w:rsid w:val="00ED6DC2"/>
    <w:rsid w:val="00EE1569"/>
    <w:rsid w:val="00EE3129"/>
    <w:rsid w:val="00EE4A48"/>
    <w:rsid w:val="00EE6C4C"/>
    <w:rsid w:val="00EF4A51"/>
    <w:rsid w:val="00EF6363"/>
    <w:rsid w:val="00F00611"/>
    <w:rsid w:val="00F00B5E"/>
    <w:rsid w:val="00F0387C"/>
    <w:rsid w:val="00F03F86"/>
    <w:rsid w:val="00F0598D"/>
    <w:rsid w:val="00F072BC"/>
    <w:rsid w:val="00F13D25"/>
    <w:rsid w:val="00F15A0F"/>
    <w:rsid w:val="00F22792"/>
    <w:rsid w:val="00F22ABF"/>
    <w:rsid w:val="00F23935"/>
    <w:rsid w:val="00F268D0"/>
    <w:rsid w:val="00F34351"/>
    <w:rsid w:val="00F3575C"/>
    <w:rsid w:val="00F43980"/>
    <w:rsid w:val="00F4415A"/>
    <w:rsid w:val="00F5124F"/>
    <w:rsid w:val="00F64657"/>
    <w:rsid w:val="00F65930"/>
    <w:rsid w:val="00F65A17"/>
    <w:rsid w:val="00F65A85"/>
    <w:rsid w:val="00F71E99"/>
    <w:rsid w:val="00F71F71"/>
    <w:rsid w:val="00F72888"/>
    <w:rsid w:val="00F746FD"/>
    <w:rsid w:val="00F749F2"/>
    <w:rsid w:val="00F75CB8"/>
    <w:rsid w:val="00F8306B"/>
    <w:rsid w:val="00F8522B"/>
    <w:rsid w:val="00F9046A"/>
    <w:rsid w:val="00F978F4"/>
    <w:rsid w:val="00F97AA4"/>
    <w:rsid w:val="00FA4E1A"/>
    <w:rsid w:val="00FA5D56"/>
    <w:rsid w:val="00FA7DBB"/>
    <w:rsid w:val="00FA7FEC"/>
    <w:rsid w:val="00FB0B30"/>
    <w:rsid w:val="00FB186D"/>
    <w:rsid w:val="00FB235D"/>
    <w:rsid w:val="00FB3F35"/>
    <w:rsid w:val="00FC348A"/>
    <w:rsid w:val="00FC386C"/>
    <w:rsid w:val="00FC4082"/>
    <w:rsid w:val="00FE0F04"/>
    <w:rsid w:val="00FE2232"/>
    <w:rsid w:val="00FE2B3E"/>
    <w:rsid w:val="00FE3D9E"/>
    <w:rsid w:val="00FF22CE"/>
    <w:rsid w:val="00FF260C"/>
    <w:rsid w:val="00FF3918"/>
    <w:rsid w:val="00FF7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F33"/>
    <w:pPr>
      <w:spacing w:after="160" w:line="259" w:lineRule="auto"/>
    </w:pPr>
  </w:style>
  <w:style w:type="paragraph" w:styleId="1">
    <w:name w:val="heading 1"/>
    <w:basedOn w:val="a"/>
    <w:next w:val="a"/>
    <w:link w:val="10"/>
    <w:uiPriority w:val="99"/>
    <w:qFormat/>
    <w:rsid w:val="00645F33"/>
    <w:pPr>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a"/>
    <w:next w:val="a"/>
    <w:link w:val="20"/>
    <w:uiPriority w:val="9"/>
    <w:semiHidden/>
    <w:unhideWhenUsed/>
    <w:qFormat/>
    <w:rsid w:val="00645F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5F33"/>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
    <w:semiHidden/>
    <w:rsid w:val="00645F33"/>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645F33"/>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ody Text"/>
    <w:basedOn w:val="a"/>
    <w:link w:val="a5"/>
    <w:rsid w:val="00645F33"/>
    <w:pPr>
      <w:widowControl w:val="0"/>
      <w:snapToGrid w:val="0"/>
      <w:spacing w:after="0" w:line="36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645F33"/>
    <w:rPr>
      <w:rFonts w:ascii="Times New Roman" w:eastAsia="Times New Roman" w:hAnsi="Times New Roman" w:cs="Times New Roman"/>
      <w:sz w:val="28"/>
      <w:szCs w:val="20"/>
      <w:lang w:eastAsia="ru-RU"/>
    </w:rPr>
  </w:style>
  <w:style w:type="paragraph" w:customStyle="1" w:styleId="a6">
    <w:name w:val="Нормальный (таблица)"/>
    <w:basedOn w:val="a"/>
    <w:next w:val="a"/>
    <w:uiPriority w:val="99"/>
    <w:rsid w:val="00645F33"/>
    <w:pPr>
      <w:autoSpaceDE w:val="0"/>
      <w:autoSpaceDN w:val="0"/>
      <w:adjustRightInd w:val="0"/>
      <w:spacing w:after="0" w:line="240" w:lineRule="auto"/>
      <w:jc w:val="both"/>
    </w:pPr>
    <w:rPr>
      <w:rFonts w:ascii="Arial" w:hAnsi="Arial" w:cs="Arial"/>
      <w:sz w:val="24"/>
      <w:szCs w:val="24"/>
    </w:rPr>
  </w:style>
  <w:style w:type="paragraph" w:customStyle="1" w:styleId="ConsPlusNormal">
    <w:name w:val="ConsPlusNormal"/>
    <w:link w:val="ConsPlusNormal0"/>
    <w:qFormat/>
    <w:rsid w:val="00645F3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7">
    <w:name w:val="Прижатый влево"/>
    <w:basedOn w:val="a"/>
    <w:next w:val="a"/>
    <w:uiPriority w:val="99"/>
    <w:rsid w:val="00645F33"/>
    <w:pPr>
      <w:autoSpaceDE w:val="0"/>
      <w:autoSpaceDN w:val="0"/>
      <w:adjustRightInd w:val="0"/>
      <w:spacing w:after="0" w:line="240" w:lineRule="auto"/>
    </w:pPr>
    <w:rPr>
      <w:rFonts w:ascii="Arial" w:hAnsi="Arial" w:cs="Arial"/>
      <w:sz w:val="24"/>
      <w:szCs w:val="24"/>
    </w:rPr>
  </w:style>
  <w:style w:type="table" w:styleId="a8">
    <w:name w:val="Table Grid"/>
    <w:basedOn w:val="a1"/>
    <w:rsid w:val="00645F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link w:val="aa"/>
    <w:uiPriority w:val="1"/>
    <w:qFormat/>
    <w:rsid w:val="00645F33"/>
    <w:pPr>
      <w:spacing w:after="0" w:line="240" w:lineRule="auto"/>
    </w:pPr>
    <w:rPr>
      <w:rFonts w:eastAsiaTheme="minorEastAsia"/>
      <w:lang w:eastAsia="ru-RU"/>
    </w:rPr>
  </w:style>
  <w:style w:type="character" w:styleId="ab">
    <w:name w:val="Emphasis"/>
    <w:basedOn w:val="a0"/>
    <w:uiPriority w:val="20"/>
    <w:qFormat/>
    <w:rsid w:val="00645F33"/>
    <w:rPr>
      <w:i/>
      <w:iCs/>
    </w:rPr>
  </w:style>
  <w:style w:type="character" w:styleId="ac">
    <w:name w:val="Hyperlink"/>
    <w:basedOn w:val="a0"/>
    <w:uiPriority w:val="99"/>
    <w:unhideWhenUsed/>
    <w:rsid w:val="00645F33"/>
    <w:rPr>
      <w:color w:val="0000FF" w:themeColor="hyperlink"/>
      <w:u w:val="single"/>
    </w:rPr>
  </w:style>
  <w:style w:type="paragraph" w:customStyle="1" w:styleId="s1">
    <w:name w:val="s_1"/>
    <w:basedOn w:val="a"/>
    <w:rsid w:val="00645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Revision"/>
    <w:hidden/>
    <w:uiPriority w:val="99"/>
    <w:semiHidden/>
    <w:rsid w:val="00645F33"/>
    <w:pPr>
      <w:spacing w:after="0" w:line="240" w:lineRule="auto"/>
    </w:pPr>
  </w:style>
  <w:style w:type="paragraph" w:styleId="ae">
    <w:name w:val="Balloon Text"/>
    <w:basedOn w:val="a"/>
    <w:link w:val="af"/>
    <w:uiPriority w:val="99"/>
    <w:semiHidden/>
    <w:unhideWhenUsed/>
    <w:rsid w:val="00645F3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45F33"/>
    <w:rPr>
      <w:rFonts w:ascii="Tahoma" w:hAnsi="Tahoma" w:cs="Tahoma"/>
      <w:sz w:val="16"/>
      <w:szCs w:val="16"/>
    </w:rPr>
  </w:style>
  <w:style w:type="paragraph" w:styleId="af0">
    <w:name w:val="header"/>
    <w:basedOn w:val="a"/>
    <w:link w:val="af1"/>
    <w:uiPriority w:val="99"/>
    <w:unhideWhenUsed/>
    <w:rsid w:val="00645F3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45F33"/>
  </w:style>
  <w:style w:type="paragraph" w:styleId="af2">
    <w:name w:val="footer"/>
    <w:basedOn w:val="a"/>
    <w:link w:val="af3"/>
    <w:uiPriority w:val="99"/>
    <w:unhideWhenUsed/>
    <w:rsid w:val="00645F3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45F33"/>
  </w:style>
  <w:style w:type="character" w:customStyle="1" w:styleId="ConsPlusNormal0">
    <w:name w:val="ConsPlusNormal Знак"/>
    <w:link w:val="ConsPlusNormal"/>
    <w:locked/>
    <w:rsid w:val="00645F33"/>
    <w:rPr>
      <w:rFonts w:ascii="Times New Roman" w:eastAsiaTheme="minorEastAsia" w:hAnsi="Times New Roman" w:cs="Times New Roman"/>
      <w:sz w:val="24"/>
      <w:szCs w:val="24"/>
      <w:lang w:eastAsia="ru-RU"/>
    </w:rPr>
  </w:style>
  <w:style w:type="character" w:customStyle="1" w:styleId="af4">
    <w:name w:val="Основной текст_"/>
    <w:link w:val="5"/>
    <w:rsid w:val="00645F33"/>
    <w:rPr>
      <w:sz w:val="26"/>
      <w:szCs w:val="26"/>
      <w:shd w:val="clear" w:color="auto" w:fill="FFFFFF"/>
    </w:rPr>
  </w:style>
  <w:style w:type="paragraph" w:customStyle="1" w:styleId="5">
    <w:name w:val="Основной текст5"/>
    <w:basedOn w:val="a"/>
    <w:link w:val="af4"/>
    <w:rsid w:val="00645F33"/>
    <w:pPr>
      <w:widowControl w:val="0"/>
      <w:shd w:val="clear" w:color="auto" w:fill="FFFFFF"/>
      <w:spacing w:after="0" w:line="322" w:lineRule="exact"/>
      <w:jc w:val="both"/>
    </w:pPr>
    <w:rPr>
      <w:sz w:val="26"/>
      <w:szCs w:val="26"/>
    </w:rPr>
  </w:style>
  <w:style w:type="character" w:styleId="af5">
    <w:name w:val="Strong"/>
    <w:basedOn w:val="a0"/>
    <w:uiPriority w:val="22"/>
    <w:qFormat/>
    <w:rsid w:val="00645F33"/>
    <w:rPr>
      <w:b/>
      <w:bCs/>
    </w:rPr>
  </w:style>
  <w:style w:type="character" w:customStyle="1" w:styleId="fill">
    <w:name w:val="fill"/>
    <w:rsid w:val="00645F33"/>
    <w:rPr>
      <w:b/>
      <w:bCs/>
      <w:i/>
      <w:iCs/>
      <w:color w:val="FF0000"/>
    </w:rPr>
  </w:style>
  <w:style w:type="character" w:customStyle="1" w:styleId="af6">
    <w:name w:val="Цветовое выделение"/>
    <w:uiPriority w:val="99"/>
    <w:rsid w:val="00645F33"/>
    <w:rPr>
      <w:b/>
      <w:bCs/>
      <w:color w:val="26282F"/>
    </w:rPr>
  </w:style>
  <w:style w:type="character" w:customStyle="1" w:styleId="af7">
    <w:name w:val="Гипертекстовая ссылка"/>
    <w:basedOn w:val="af6"/>
    <w:uiPriority w:val="99"/>
    <w:rsid w:val="00645F33"/>
    <w:rPr>
      <w:b/>
      <w:bCs/>
      <w:color w:val="106BBE"/>
    </w:rPr>
  </w:style>
  <w:style w:type="character" w:customStyle="1" w:styleId="s10">
    <w:name w:val="s_10"/>
    <w:basedOn w:val="a0"/>
    <w:rsid w:val="00645F33"/>
  </w:style>
  <w:style w:type="paragraph" w:customStyle="1" w:styleId="ConsNormal">
    <w:name w:val="ConsNormal"/>
    <w:rsid w:val="00645F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Normal (Web)"/>
    <w:basedOn w:val="a"/>
    <w:uiPriority w:val="99"/>
    <w:semiHidden/>
    <w:unhideWhenUsed/>
    <w:rsid w:val="00645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5F3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645F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annotation text"/>
    <w:basedOn w:val="a"/>
    <w:link w:val="afa"/>
    <w:semiHidden/>
    <w:rsid w:val="00052C84"/>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semiHidden/>
    <w:rsid w:val="00052C84"/>
    <w:rPr>
      <w:rFonts w:ascii="Times New Roman" w:eastAsia="Times New Roman" w:hAnsi="Times New Roman" w:cs="Times New Roman"/>
      <w:sz w:val="20"/>
      <w:szCs w:val="20"/>
      <w:lang w:eastAsia="ru-RU"/>
    </w:rPr>
  </w:style>
  <w:style w:type="character" w:customStyle="1" w:styleId="aa">
    <w:name w:val="Без интервала Знак"/>
    <w:basedOn w:val="a0"/>
    <w:link w:val="a9"/>
    <w:uiPriority w:val="1"/>
    <w:rsid w:val="0048393D"/>
    <w:rPr>
      <w:rFonts w:eastAsiaTheme="minorEastAsia"/>
      <w:lang w:eastAsia="ru-RU"/>
    </w:rPr>
  </w:style>
  <w:style w:type="paragraph" w:customStyle="1" w:styleId="11">
    <w:name w:val="Без интервала1"/>
    <w:next w:val="a9"/>
    <w:uiPriority w:val="1"/>
    <w:qFormat/>
    <w:rsid w:val="00944757"/>
    <w:pPr>
      <w:spacing w:after="0" w:line="240" w:lineRule="auto"/>
    </w:pPr>
    <w:rPr>
      <w:rFonts w:eastAsia="Times New Roman"/>
      <w:lang w:eastAsia="ru-RU"/>
    </w:rPr>
  </w:style>
  <w:style w:type="character" w:customStyle="1" w:styleId="21">
    <w:name w:val="Основной текст (2)_"/>
    <w:basedOn w:val="a0"/>
    <w:link w:val="22"/>
    <w:rsid w:val="00AF77FA"/>
    <w:rPr>
      <w:rFonts w:ascii="Palatino Linotype" w:eastAsia="Palatino Linotype" w:hAnsi="Palatino Linotype" w:cs="Palatino Linotype"/>
      <w:shd w:val="clear" w:color="auto" w:fill="FFFFFF"/>
    </w:rPr>
  </w:style>
  <w:style w:type="paragraph" w:customStyle="1" w:styleId="22">
    <w:name w:val="Основной текст (2)"/>
    <w:basedOn w:val="a"/>
    <w:link w:val="21"/>
    <w:rsid w:val="00AF77FA"/>
    <w:pPr>
      <w:widowControl w:val="0"/>
      <w:shd w:val="clear" w:color="auto" w:fill="FFFFFF"/>
      <w:spacing w:after="600" w:line="320" w:lineRule="exact"/>
    </w:pPr>
    <w:rPr>
      <w:rFonts w:ascii="Palatino Linotype" w:eastAsia="Palatino Linotype" w:hAnsi="Palatino Linotype" w:cs="Palatino Linoty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F33"/>
    <w:pPr>
      <w:spacing w:after="160" w:line="259" w:lineRule="auto"/>
    </w:pPr>
  </w:style>
  <w:style w:type="paragraph" w:styleId="1">
    <w:name w:val="heading 1"/>
    <w:basedOn w:val="a"/>
    <w:next w:val="a"/>
    <w:link w:val="10"/>
    <w:uiPriority w:val="99"/>
    <w:qFormat/>
    <w:rsid w:val="00645F33"/>
    <w:pPr>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a"/>
    <w:next w:val="a"/>
    <w:link w:val="20"/>
    <w:uiPriority w:val="9"/>
    <w:semiHidden/>
    <w:unhideWhenUsed/>
    <w:qFormat/>
    <w:rsid w:val="00645F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5F33"/>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
    <w:semiHidden/>
    <w:rsid w:val="00645F33"/>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645F33"/>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ody Text"/>
    <w:basedOn w:val="a"/>
    <w:link w:val="a5"/>
    <w:rsid w:val="00645F33"/>
    <w:pPr>
      <w:widowControl w:val="0"/>
      <w:snapToGrid w:val="0"/>
      <w:spacing w:after="0" w:line="36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645F33"/>
    <w:rPr>
      <w:rFonts w:ascii="Times New Roman" w:eastAsia="Times New Roman" w:hAnsi="Times New Roman" w:cs="Times New Roman"/>
      <w:sz w:val="28"/>
      <w:szCs w:val="20"/>
      <w:lang w:eastAsia="ru-RU"/>
    </w:rPr>
  </w:style>
  <w:style w:type="paragraph" w:customStyle="1" w:styleId="a6">
    <w:name w:val="Нормальный (таблица)"/>
    <w:basedOn w:val="a"/>
    <w:next w:val="a"/>
    <w:uiPriority w:val="99"/>
    <w:rsid w:val="00645F33"/>
    <w:pPr>
      <w:autoSpaceDE w:val="0"/>
      <w:autoSpaceDN w:val="0"/>
      <w:adjustRightInd w:val="0"/>
      <w:spacing w:after="0" w:line="240" w:lineRule="auto"/>
      <w:jc w:val="both"/>
    </w:pPr>
    <w:rPr>
      <w:rFonts w:ascii="Arial" w:hAnsi="Arial" w:cs="Arial"/>
      <w:sz w:val="24"/>
      <w:szCs w:val="24"/>
    </w:rPr>
  </w:style>
  <w:style w:type="paragraph" w:customStyle="1" w:styleId="ConsPlusNormal">
    <w:name w:val="ConsPlusNormal"/>
    <w:link w:val="ConsPlusNormal0"/>
    <w:qFormat/>
    <w:rsid w:val="00645F3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a7">
    <w:name w:val="Прижатый влево"/>
    <w:basedOn w:val="a"/>
    <w:next w:val="a"/>
    <w:uiPriority w:val="99"/>
    <w:rsid w:val="00645F33"/>
    <w:pPr>
      <w:autoSpaceDE w:val="0"/>
      <w:autoSpaceDN w:val="0"/>
      <w:adjustRightInd w:val="0"/>
      <w:spacing w:after="0" w:line="240" w:lineRule="auto"/>
    </w:pPr>
    <w:rPr>
      <w:rFonts w:ascii="Arial" w:hAnsi="Arial" w:cs="Arial"/>
      <w:sz w:val="24"/>
      <w:szCs w:val="24"/>
    </w:rPr>
  </w:style>
  <w:style w:type="table" w:styleId="a8">
    <w:name w:val="Table Grid"/>
    <w:basedOn w:val="a1"/>
    <w:rsid w:val="00645F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link w:val="aa"/>
    <w:uiPriority w:val="1"/>
    <w:qFormat/>
    <w:rsid w:val="00645F33"/>
    <w:pPr>
      <w:spacing w:after="0" w:line="240" w:lineRule="auto"/>
    </w:pPr>
    <w:rPr>
      <w:rFonts w:eastAsiaTheme="minorEastAsia"/>
      <w:lang w:eastAsia="ru-RU"/>
    </w:rPr>
  </w:style>
  <w:style w:type="character" w:styleId="ab">
    <w:name w:val="Emphasis"/>
    <w:basedOn w:val="a0"/>
    <w:uiPriority w:val="20"/>
    <w:qFormat/>
    <w:rsid w:val="00645F33"/>
    <w:rPr>
      <w:i/>
      <w:iCs/>
    </w:rPr>
  </w:style>
  <w:style w:type="character" w:styleId="ac">
    <w:name w:val="Hyperlink"/>
    <w:basedOn w:val="a0"/>
    <w:uiPriority w:val="99"/>
    <w:unhideWhenUsed/>
    <w:rsid w:val="00645F33"/>
    <w:rPr>
      <w:color w:val="0000FF" w:themeColor="hyperlink"/>
      <w:u w:val="single"/>
    </w:rPr>
  </w:style>
  <w:style w:type="paragraph" w:customStyle="1" w:styleId="s1">
    <w:name w:val="s_1"/>
    <w:basedOn w:val="a"/>
    <w:rsid w:val="00645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Revision"/>
    <w:hidden/>
    <w:uiPriority w:val="99"/>
    <w:semiHidden/>
    <w:rsid w:val="00645F33"/>
    <w:pPr>
      <w:spacing w:after="0" w:line="240" w:lineRule="auto"/>
    </w:pPr>
  </w:style>
  <w:style w:type="paragraph" w:styleId="ae">
    <w:name w:val="Balloon Text"/>
    <w:basedOn w:val="a"/>
    <w:link w:val="af"/>
    <w:uiPriority w:val="99"/>
    <w:semiHidden/>
    <w:unhideWhenUsed/>
    <w:rsid w:val="00645F3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45F33"/>
    <w:rPr>
      <w:rFonts w:ascii="Tahoma" w:hAnsi="Tahoma" w:cs="Tahoma"/>
      <w:sz w:val="16"/>
      <w:szCs w:val="16"/>
    </w:rPr>
  </w:style>
  <w:style w:type="paragraph" w:styleId="af0">
    <w:name w:val="header"/>
    <w:basedOn w:val="a"/>
    <w:link w:val="af1"/>
    <w:uiPriority w:val="99"/>
    <w:unhideWhenUsed/>
    <w:rsid w:val="00645F3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45F33"/>
  </w:style>
  <w:style w:type="paragraph" w:styleId="af2">
    <w:name w:val="footer"/>
    <w:basedOn w:val="a"/>
    <w:link w:val="af3"/>
    <w:uiPriority w:val="99"/>
    <w:unhideWhenUsed/>
    <w:rsid w:val="00645F3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45F33"/>
  </w:style>
  <w:style w:type="character" w:customStyle="1" w:styleId="ConsPlusNormal0">
    <w:name w:val="ConsPlusNormal Знак"/>
    <w:link w:val="ConsPlusNormal"/>
    <w:locked/>
    <w:rsid w:val="00645F33"/>
    <w:rPr>
      <w:rFonts w:ascii="Times New Roman" w:eastAsiaTheme="minorEastAsia" w:hAnsi="Times New Roman" w:cs="Times New Roman"/>
      <w:sz w:val="24"/>
      <w:szCs w:val="24"/>
      <w:lang w:eastAsia="ru-RU"/>
    </w:rPr>
  </w:style>
  <w:style w:type="character" w:customStyle="1" w:styleId="af4">
    <w:name w:val="Основной текст_"/>
    <w:link w:val="5"/>
    <w:rsid w:val="00645F33"/>
    <w:rPr>
      <w:sz w:val="26"/>
      <w:szCs w:val="26"/>
      <w:shd w:val="clear" w:color="auto" w:fill="FFFFFF"/>
    </w:rPr>
  </w:style>
  <w:style w:type="paragraph" w:customStyle="1" w:styleId="5">
    <w:name w:val="Основной текст5"/>
    <w:basedOn w:val="a"/>
    <w:link w:val="af4"/>
    <w:rsid w:val="00645F33"/>
    <w:pPr>
      <w:widowControl w:val="0"/>
      <w:shd w:val="clear" w:color="auto" w:fill="FFFFFF"/>
      <w:spacing w:after="0" w:line="322" w:lineRule="exact"/>
      <w:jc w:val="both"/>
    </w:pPr>
    <w:rPr>
      <w:sz w:val="26"/>
      <w:szCs w:val="26"/>
    </w:rPr>
  </w:style>
  <w:style w:type="character" w:styleId="af5">
    <w:name w:val="Strong"/>
    <w:basedOn w:val="a0"/>
    <w:uiPriority w:val="22"/>
    <w:qFormat/>
    <w:rsid w:val="00645F33"/>
    <w:rPr>
      <w:b/>
      <w:bCs/>
    </w:rPr>
  </w:style>
  <w:style w:type="character" w:customStyle="1" w:styleId="fill">
    <w:name w:val="fill"/>
    <w:rsid w:val="00645F33"/>
    <w:rPr>
      <w:b/>
      <w:bCs/>
      <w:i/>
      <w:iCs/>
      <w:color w:val="FF0000"/>
    </w:rPr>
  </w:style>
  <w:style w:type="character" w:customStyle="1" w:styleId="af6">
    <w:name w:val="Цветовое выделение"/>
    <w:uiPriority w:val="99"/>
    <w:rsid w:val="00645F33"/>
    <w:rPr>
      <w:b/>
      <w:bCs/>
      <w:color w:val="26282F"/>
    </w:rPr>
  </w:style>
  <w:style w:type="character" w:customStyle="1" w:styleId="af7">
    <w:name w:val="Гипертекстовая ссылка"/>
    <w:basedOn w:val="af6"/>
    <w:uiPriority w:val="99"/>
    <w:rsid w:val="00645F33"/>
    <w:rPr>
      <w:b/>
      <w:bCs/>
      <w:color w:val="106BBE"/>
    </w:rPr>
  </w:style>
  <w:style w:type="character" w:customStyle="1" w:styleId="s10">
    <w:name w:val="s_10"/>
    <w:basedOn w:val="a0"/>
    <w:rsid w:val="00645F33"/>
  </w:style>
  <w:style w:type="paragraph" w:customStyle="1" w:styleId="ConsNormal">
    <w:name w:val="ConsNormal"/>
    <w:rsid w:val="00645F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Normal (Web)"/>
    <w:basedOn w:val="a"/>
    <w:uiPriority w:val="99"/>
    <w:semiHidden/>
    <w:unhideWhenUsed/>
    <w:rsid w:val="00645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45F3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645F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annotation text"/>
    <w:basedOn w:val="a"/>
    <w:link w:val="afa"/>
    <w:semiHidden/>
    <w:rsid w:val="00052C84"/>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semiHidden/>
    <w:rsid w:val="00052C84"/>
    <w:rPr>
      <w:rFonts w:ascii="Times New Roman" w:eastAsia="Times New Roman" w:hAnsi="Times New Roman" w:cs="Times New Roman"/>
      <w:sz w:val="20"/>
      <w:szCs w:val="20"/>
      <w:lang w:eastAsia="ru-RU"/>
    </w:rPr>
  </w:style>
  <w:style w:type="character" w:customStyle="1" w:styleId="aa">
    <w:name w:val="Без интервала Знак"/>
    <w:basedOn w:val="a0"/>
    <w:link w:val="a9"/>
    <w:uiPriority w:val="1"/>
    <w:rsid w:val="0048393D"/>
    <w:rPr>
      <w:rFonts w:eastAsiaTheme="minorEastAsia"/>
      <w:lang w:eastAsia="ru-RU"/>
    </w:rPr>
  </w:style>
  <w:style w:type="paragraph" w:customStyle="1" w:styleId="11">
    <w:name w:val="Без интервала1"/>
    <w:next w:val="a9"/>
    <w:uiPriority w:val="1"/>
    <w:qFormat/>
    <w:rsid w:val="00944757"/>
    <w:pPr>
      <w:spacing w:after="0" w:line="240" w:lineRule="auto"/>
    </w:pPr>
    <w:rPr>
      <w:rFonts w:eastAsia="Times New Roman"/>
      <w:lang w:eastAsia="ru-RU"/>
    </w:rPr>
  </w:style>
  <w:style w:type="character" w:customStyle="1" w:styleId="21">
    <w:name w:val="Основной текст (2)_"/>
    <w:basedOn w:val="a0"/>
    <w:link w:val="22"/>
    <w:rsid w:val="00AF77FA"/>
    <w:rPr>
      <w:rFonts w:ascii="Palatino Linotype" w:eastAsia="Palatino Linotype" w:hAnsi="Palatino Linotype" w:cs="Palatino Linotype"/>
      <w:shd w:val="clear" w:color="auto" w:fill="FFFFFF"/>
    </w:rPr>
  </w:style>
  <w:style w:type="paragraph" w:customStyle="1" w:styleId="22">
    <w:name w:val="Основной текст (2)"/>
    <w:basedOn w:val="a"/>
    <w:link w:val="21"/>
    <w:rsid w:val="00AF77FA"/>
    <w:pPr>
      <w:widowControl w:val="0"/>
      <w:shd w:val="clear" w:color="auto" w:fill="FFFFFF"/>
      <w:spacing w:after="600" w:line="320" w:lineRule="exact"/>
    </w:pPr>
    <w:rPr>
      <w:rFonts w:ascii="Palatino Linotype" w:eastAsia="Palatino Linotype" w:hAnsi="Palatino Linotype" w:cs="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38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FA7B355DC4AE786AA207F957A15449BAE10015CA1343E1A8BF6FF0077EDD50A2FFA51CB972E7B524CCCFCC4224627732F30C5405EC97HEv4I" TargetMode="External"/><Relationship Id="rId4" Type="http://schemas.microsoft.com/office/2007/relationships/stylesWithEffects" Target="stylesWithEffects.xml"/><Relationship Id="rId9" Type="http://schemas.openxmlformats.org/officeDocument/2006/relationships/hyperlink" Target="consultantplus://offline/ref=0A11EADF07239A55460502D984B6EC8CD2FB24462903FB9CEBB701D2FF5930B11CCCAFC552CA3F774A2ECE8CD2C3A82E03CE9031551DU4b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73A5BC-658D-4CEC-BCBA-BF691D067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6805</Words>
  <Characters>38791</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GavrilovaSG</dc:creator>
  <cp:lastModifiedBy>Чулина И.И.</cp:lastModifiedBy>
  <cp:revision>2</cp:revision>
  <cp:lastPrinted>2024-10-15T09:18:00Z</cp:lastPrinted>
  <dcterms:created xsi:type="dcterms:W3CDTF">2025-03-27T08:28:00Z</dcterms:created>
  <dcterms:modified xsi:type="dcterms:W3CDTF">2025-03-27T08:28:00Z</dcterms:modified>
</cp:coreProperties>
</file>