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AD5" w:rsidRPr="004F04B6" w:rsidRDefault="00691AD5" w:rsidP="00691AD5">
      <w:pPr>
        <w:ind w:left="5812"/>
        <w:jc w:val="center"/>
        <w:rPr>
          <w:rFonts w:ascii="Times New Roman" w:hAnsi="Times New Roman" w:cs="Times New Roman"/>
          <w:sz w:val="28"/>
          <w:szCs w:val="20"/>
        </w:rPr>
      </w:pPr>
      <w:bookmarkStart w:id="0" w:name="_GoBack"/>
      <w:bookmarkEnd w:id="0"/>
      <w:r w:rsidRPr="004F04B6">
        <w:rPr>
          <w:rFonts w:ascii="Times New Roman" w:hAnsi="Times New Roman" w:cs="Times New Roman"/>
          <w:sz w:val="28"/>
          <w:szCs w:val="20"/>
        </w:rPr>
        <w:t>УТВЕРЖДЕН</w:t>
      </w:r>
    </w:p>
    <w:p w:rsidR="00691AD5" w:rsidRPr="004F04B6" w:rsidRDefault="00691AD5" w:rsidP="00691AD5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F04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(Коллегией Контрольно-счетной </w:t>
      </w:r>
    </w:p>
    <w:p w:rsidR="00691AD5" w:rsidRPr="004F04B6" w:rsidRDefault="00691AD5" w:rsidP="00691AD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F04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палаты Эвенкийского</w:t>
      </w:r>
    </w:p>
    <w:p w:rsidR="00691AD5" w:rsidRPr="004F04B6" w:rsidRDefault="00691AD5" w:rsidP="00691AD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F04B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муниципального района,</w:t>
      </w:r>
    </w:p>
    <w:p w:rsidR="00691AD5" w:rsidRPr="006C5758" w:rsidRDefault="00691AD5" w:rsidP="00691AD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C57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Решение от </w:t>
      </w:r>
      <w:r w:rsidR="006C5758" w:rsidRPr="006C5758">
        <w:rPr>
          <w:rFonts w:ascii="Times New Roman" w:eastAsiaTheme="minorEastAsia" w:hAnsi="Times New Roman" w:cs="Times New Roman"/>
          <w:sz w:val="24"/>
          <w:szCs w:val="24"/>
          <w:lang w:eastAsia="ru-RU"/>
        </w:rPr>
        <w:t>26.02.</w:t>
      </w:r>
      <w:r w:rsidRPr="006C5758">
        <w:rPr>
          <w:rFonts w:ascii="Times New Roman" w:eastAsiaTheme="minorEastAsia" w:hAnsi="Times New Roman" w:cs="Times New Roman"/>
          <w:sz w:val="24"/>
          <w:szCs w:val="24"/>
          <w:lang w:eastAsia="ru-RU"/>
        </w:rPr>
        <w:t>202</w:t>
      </w:r>
      <w:r w:rsidR="004F04B6" w:rsidRPr="006C5758">
        <w:rPr>
          <w:rFonts w:ascii="Times New Roman" w:eastAsiaTheme="minorEastAsia" w:hAnsi="Times New Roman" w:cs="Times New Roman"/>
          <w:sz w:val="24"/>
          <w:szCs w:val="24"/>
          <w:lang w:eastAsia="ru-RU"/>
        </w:rPr>
        <w:t>5</w:t>
      </w:r>
      <w:r w:rsidRPr="006C57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</w:t>
      </w:r>
      <w:r w:rsidR="006C5758" w:rsidRPr="006C5758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6C5758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</w:p>
    <w:p w:rsidR="00691AD5" w:rsidRPr="004F04B6" w:rsidRDefault="00691AD5" w:rsidP="00691AD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color w:val="FF0000"/>
          <w:spacing w:val="60"/>
          <w:sz w:val="24"/>
          <w:szCs w:val="24"/>
          <w:lang w:eastAsia="ru-RU"/>
        </w:rPr>
      </w:pPr>
    </w:p>
    <w:p w:rsidR="009F55AE" w:rsidRDefault="009F55AE" w:rsidP="00691AD5">
      <w:pPr>
        <w:snapToGrid w:val="0"/>
        <w:ind w:right="-2"/>
        <w:jc w:val="center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</w:p>
    <w:p w:rsidR="00691AD5" w:rsidRPr="004F04B6" w:rsidRDefault="00691AD5" w:rsidP="00691AD5">
      <w:pPr>
        <w:snapToGrid w:val="0"/>
        <w:ind w:right="-2"/>
        <w:jc w:val="center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  <w:r w:rsidRPr="004F04B6">
        <w:rPr>
          <w:rFonts w:ascii="Times New Roman" w:hAnsi="Times New Roman" w:cs="Times New Roman"/>
          <w:b/>
          <w:caps/>
          <w:sz w:val="28"/>
          <w:szCs w:val="28"/>
        </w:rPr>
        <w:t>отчет</w:t>
      </w:r>
    </w:p>
    <w:p w:rsidR="00691AD5" w:rsidRPr="004F04B6" w:rsidRDefault="00691AD5" w:rsidP="00691AD5">
      <w:pPr>
        <w:snapToGrid w:val="0"/>
        <w:ind w:right="-2"/>
        <w:jc w:val="center"/>
        <w:outlineLvl w:val="1"/>
        <w:rPr>
          <w:rFonts w:ascii="Times New Roman" w:hAnsi="Times New Roman" w:cs="Times New Roman"/>
          <w:b/>
          <w:caps/>
          <w:sz w:val="28"/>
          <w:szCs w:val="28"/>
        </w:rPr>
      </w:pPr>
      <w:r w:rsidRPr="004F04B6">
        <w:rPr>
          <w:rFonts w:ascii="Times New Roman" w:hAnsi="Times New Roman" w:cs="Times New Roman"/>
          <w:b/>
          <w:caps/>
          <w:sz w:val="28"/>
          <w:szCs w:val="28"/>
        </w:rPr>
        <w:t>о результатах контрольного мероприятия</w:t>
      </w:r>
    </w:p>
    <w:p w:rsidR="00645F33" w:rsidRPr="004F04B6" w:rsidRDefault="00645F33" w:rsidP="0087669B">
      <w:pPr>
        <w:snapToGrid w:val="0"/>
        <w:ind w:right="-2"/>
        <w:jc w:val="center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4F04B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F04B6" w:rsidRPr="004F04B6">
        <w:rPr>
          <w:rFonts w:ascii="Times New Roman" w:eastAsia="Times New Roman" w:hAnsi="Times New Roman" w:cs="Times New Roman"/>
          <w:sz w:val="28"/>
          <w:szCs w:val="28"/>
        </w:rPr>
        <w:t>Проверка законности, эффективности (экономности и результативности) использования</w:t>
      </w:r>
      <w:r w:rsidR="004F04B6" w:rsidRPr="00266EC2">
        <w:rPr>
          <w:rFonts w:ascii="Times New Roman" w:eastAsia="Times New Roman" w:hAnsi="Times New Roman" w:cs="Times New Roman"/>
          <w:sz w:val="28"/>
          <w:szCs w:val="28"/>
        </w:rPr>
        <w:t xml:space="preserve"> бюджетных средств, направленных на обеспечение деятельности Муниципального бюджетного учреждения  культуры «Байкитская клубная система» </w:t>
      </w:r>
      <w:r w:rsidR="004F04B6" w:rsidRPr="004F04B6">
        <w:rPr>
          <w:rFonts w:ascii="Times New Roman" w:eastAsia="Times New Roman" w:hAnsi="Times New Roman" w:cs="Times New Roman"/>
          <w:sz w:val="28"/>
          <w:szCs w:val="28"/>
        </w:rPr>
        <w:t>Эвенкийского муниципального района Красноярского края за 2023 год</w:t>
      </w:r>
      <w:r w:rsidRPr="004F04B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7669B" w:rsidRPr="004F04B6" w:rsidRDefault="0087669B" w:rsidP="0087669B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iCs/>
          <w:color w:val="FF0000"/>
          <w:sz w:val="24"/>
          <w:szCs w:val="24"/>
          <w:lang w:eastAsia="ru-RU"/>
        </w:rPr>
      </w:pPr>
      <w:r w:rsidRPr="004F04B6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(рассмотрен Коллегией Контрольно-счетной палаты Эвенкийского муниципального района Протокол от</w:t>
      </w:r>
      <w:r w:rsidRPr="004F04B6">
        <w:rPr>
          <w:rFonts w:ascii="Times New Roman" w:eastAsiaTheme="minorEastAsia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6C5758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«</w:t>
      </w:r>
      <w:r w:rsidR="006C5758" w:rsidRPr="006C5758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26</w:t>
      </w:r>
      <w:r w:rsidRPr="006C5758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» </w:t>
      </w:r>
      <w:r w:rsidR="004F04B6" w:rsidRPr="006C5758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февраля</w:t>
      </w:r>
      <w:r w:rsidRPr="006C5758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202</w:t>
      </w:r>
      <w:r w:rsidR="004F04B6" w:rsidRPr="006C5758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5</w:t>
      </w:r>
      <w:r w:rsidRPr="006C5758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 xml:space="preserve"> года №</w:t>
      </w:r>
      <w:r w:rsidR="006C5758" w:rsidRPr="006C5758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1</w:t>
      </w:r>
      <w:r w:rsidRPr="006C5758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)</w:t>
      </w:r>
    </w:p>
    <w:p w:rsidR="00645F33" w:rsidRDefault="00645F33" w:rsidP="00645F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0"/>
        </w:rPr>
      </w:pPr>
    </w:p>
    <w:p w:rsidR="006C5758" w:rsidRPr="004F04B6" w:rsidRDefault="006C5758" w:rsidP="00645F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0"/>
        </w:rPr>
      </w:pPr>
    </w:p>
    <w:p w:rsidR="004F04B6" w:rsidRPr="004F04B6" w:rsidRDefault="00645F33" w:rsidP="00645F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4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Основание для проведения контрольного мероприятия:</w:t>
      </w:r>
      <w:r w:rsidRPr="004F04B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F04B6" w:rsidRPr="004F04B6">
        <w:rPr>
          <w:rFonts w:ascii="Times New Roman" w:hAnsi="Times New Roman" w:cs="Times New Roman"/>
          <w:sz w:val="28"/>
          <w:szCs w:val="28"/>
        </w:rPr>
        <w:t>пункт 1.12. Плана работы Контрольно-счетной палаты Эвенкийского муниципального района на 2024 год, утвержденный Решением Коллегии Контрольно-счетной палаты Эвенкийского муниципального района от 28 декабря 2023 года №76 (в редакции Решения от 25</w:t>
      </w:r>
      <w:r w:rsidR="00CC6538">
        <w:rPr>
          <w:rFonts w:ascii="Times New Roman" w:hAnsi="Times New Roman" w:cs="Times New Roman"/>
          <w:sz w:val="28"/>
          <w:szCs w:val="28"/>
        </w:rPr>
        <w:t>.12.</w:t>
      </w:r>
      <w:r w:rsidR="004F04B6" w:rsidRPr="004F04B6">
        <w:rPr>
          <w:rFonts w:ascii="Times New Roman" w:hAnsi="Times New Roman" w:cs="Times New Roman"/>
          <w:sz w:val="28"/>
          <w:szCs w:val="28"/>
        </w:rPr>
        <w:t xml:space="preserve">2024 №43), пункт 1.1. Плана работы Контрольно-счетной палаты Эвенкийского муниципального района на 2025 год, утвержденный Решением Коллегии Контрольно-счетной палаты Эвенкийского муниципального района от 25 декабря 2024 года №44, </w:t>
      </w:r>
      <w:r w:rsidR="004F04B6" w:rsidRPr="008D6843">
        <w:rPr>
          <w:rFonts w:ascii="Times New Roman" w:hAnsi="Times New Roman" w:cs="Times New Roman"/>
          <w:sz w:val="28"/>
          <w:szCs w:val="28"/>
        </w:rPr>
        <w:t>Распоряжени</w:t>
      </w:r>
      <w:r w:rsidR="007004A7" w:rsidRPr="008D6843">
        <w:rPr>
          <w:rFonts w:ascii="Times New Roman" w:hAnsi="Times New Roman" w:cs="Times New Roman"/>
          <w:sz w:val="28"/>
          <w:szCs w:val="28"/>
        </w:rPr>
        <w:t>я</w:t>
      </w:r>
      <w:r w:rsidR="004F04B6" w:rsidRPr="008D6843">
        <w:rPr>
          <w:rFonts w:ascii="Times New Roman" w:hAnsi="Times New Roman" w:cs="Times New Roman"/>
          <w:sz w:val="28"/>
          <w:szCs w:val="28"/>
        </w:rPr>
        <w:t xml:space="preserve"> Контрольно-счетной палаты Эвенкийского муниципального района </w:t>
      </w:r>
      <w:r w:rsidR="007004A7" w:rsidRPr="008D6843">
        <w:rPr>
          <w:rFonts w:ascii="Times New Roman" w:hAnsi="Times New Roman" w:cs="Times New Roman"/>
          <w:sz w:val="28"/>
          <w:szCs w:val="28"/>
        </w:rPr>
        <w:t xml:space="preserve">от 9 октября 2024 года №50-р </w:t>
      </w:r>
      <w:r w:rsidR="004F04B6" w:rsidRPr="008D6843">
        <w:rPr>
          <w:rFonts w:ascii="Times New Roman" w:hAnsi="Times New Roman" w:cs="Times New Roman"/>
          <w:sz w:val="28"/>
          <w:szCs w:val="28"/>
        </w:rPr>
        <w:t xml:space="preserve">«О проведении контрольного мероприятия», </w:t>
      </w:r>
      <w:r w:rsidR="007004A7" w:rsidRPr="008D6843">
        <w:rPr>
          <w:rFonts w:ascii="Times New Roman" w:hAnsi="Times New Roman" w:cs="Times New Roman"/>
          <w:sz w:val="28"/>
          <w:szCs w:val="28"/>
        </w:rPr>
        <w:t xml:space="preserve">от 15 ноября 2024 года №52-р </w:t>
      </w:r>
      <w:r w:rsidR="004F04B6" w:rsidRPr="008D6843">
        <w:rPr>
          <w:rFonts w:ascii="Times New Roman" w:hAnsi="Times New Roman" w:cs="Times New Roman"/>
          <w:sz w:val="28"/>
          <w:szCs w:val="28"/>
        </w:rPr>
        <w:t>«О приостанов</w:t>
      </w:r>
      <w:r w:rsidR="007004A7" w:rsidRPr="008D6843">
        <w:rPr>
          <w:rFonts w:ascii="Times New Roman" w:hAnsi="Times New Roman" w:cs="Times New Roman"/>
          <w:sz w:val="28"/>
          <w:szCs w:val="28"/>
        </w:rPr>
        <w:t>лении контрольного мероприятия»</w:t>
      </w:r>
      <w:r w:rsidR="004F04B6" w:rsidRPr="008D6843">
        <w:rPr>
          <w:rFonts w:ascii="Times New Roman" w:hAnsi="Times New Roman" w:cs="Times New Roman"/>
          <w:sz w:val="28"/>
          <w:szCs w:val="28"/>
        </w:rPr>
        <w:t xml:space="preserve">, </w:t>
      </w:r>
      <w:r w:rsidR="007004A7" w:rsidRPr="008D6843">
        <w:rPr>
          <w:rFonts w:ascii="Times New Roman" w:hAnsi="Times New Roman" w:cs="Times New Roman"/>
          <w:sz w:val="28"/>
          <w:szCs w:val="28"/>
        </w:rPr>
        <w:t xml:space="preserve">от 10 января 2025 года №2-р </w:t>
      </w:r>
      <w:r w:rsidR="004F04B6" w:rsidRPr="008D6843">
        <w:rPr>
          <w:rFonts w:ascii="Times New Roman" w:hAnsi="Times New Roman" w:cs="Times New Roman"/>
          <w:sz w:val="28"/>
          <w:szCs w:val="28"/>
        </w:rPr>
        <w:t>«О возобновлении контрольного мероприятия».</w:t>
      </w:r>
    </w:p>
    <w:p w:rsidR="00645F33" w:rsidRPr="009F55AE" w:rsidRDefault="00412309" w:rsidP="00645F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4B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Объект проведения </w:t>
      </w:r>
      <w:r w:rsidR="00645F33" w:rsidRPr="004F04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контрольного мероприятия</w:t>
      </w:r>
      <w:r w:rsidR="00645F33" w:rsidRPr="004F04B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:</w:t>
      </w:r>
      <w:r w:rsidR="00645F33" w:rsidRPr="004F04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F04B6" w:rsidRPr="004F04B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учреждение  культуры «Байкитская клубная система» </w:t>
      </w:r>
      <w:r w:rsidR="004F04B6" w:rsidRPr="009F55AE">
        <w:rPr>
          <w:rFonts w:ascii="Times New Roman" w:eastAsia="Times New Roman" w:hAnsi="Times New Roman" w:cs="Times New Roman"/>
          <w:sz w:val="28"/>
          <w:szCs w:val="28"/>
        </w:rPr>
        <w:t>Эвенкийского муниципального района Красноярского края.</w:t>
      </w:r>
      <w:r w:rsidR="00645F33" w:rsidRPr="009F55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F55AE" w:rsidRPr="009F55AE" w:rsidRDefault="00412309" w:rsidP="009F55A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F55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контрольного мероприятия</w:t>
      </w:r>
      <w:r w:rsidR="00645F33" w:rsidRPr="009F55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9F5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5AE" w:rsidRPr="009F55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проверка соблюдения </w:t>
      </w:r>
      <w:r w:rsidR="00126C4C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9F55AE" w:rsidRPr="009F55AE">
        <w:rPr>
          <w:rFonts w:ascii="Times New Roman" w:eastAsia="Times New Roman" w:hAnsi="Times New Roman" w:cs="Times New Roman"/>
          <w:sz w:val="28"/>
          <w:szCs w:val="20"/>
          <w:lang w:eastAsia="ru-RU"/>
        </w:rPr>
        <w:t>чреждением законодательства и нормативных актов в ходе осуществления финансово-хозяйственной деятельности.</w:t>
      </w:r>
    </w:p>
    <w:p w:rsidR="00645F33" w:rsidRPr="009F55AE" w:rsidRDefault="00412309" w:rsidP="00645F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5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Проверяемый период деятельности:</w:t>
      </w:r>
      <w:r w:rsidR="001A2B5A" w:rsidRPr="009F55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9F55A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F55AE" w:rsidRPr="009F55A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F5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  <w:r w:rsidR="00645F33" w:rsidRPr="009F5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04E3" w:rsidRDefault="00CF04E3" w:rsidP="006C57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F55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ходе контрольного мероприятия составлен Акт проверки от </w:t>
      </w:r>
      <w:r w:rsidR="009F55AE" w:rsidRPr="009F55AE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9F55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F55AE" w:rsidRPr="009F55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февраля </w:t>
      </w:r>
      <w:r w:rsidRPr="009F55AE">
        <w:rPr>
          <w:rFonts w:ascii="Times New Roman" w:eastAsia="Times New Roman" w:hAnsi="Times New Roman" w:cs="Times New Roman"/>
          <w:sz w:val="28"/>
          <w:szCs w:val="20"/>
          <w:lang w:eastAsia="ru-RU"/>
        </w:rPr>
        <w:t>202</w:t>
      </w:r>
      <w:r w:rsidR="009F55AE" w:rsidRPr="009F55AE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9F55A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года.</w:t>
      </w:r>
    </w:p>
    <w:p w:rsidR="008D6843" w:rsidRPr="009F55AE" w:rsidRDefault="008D6843" w:rsidP="00645F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F04E3" w:rsidRPr="009F55AE" w:rsidRDefault="00CF04E3" w:rsidP="007004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F55AE">
        <w:rPr>
          <w:rFonts w:ascii="Times New Roman" w:eastAsia="Times New Roman" w:hAnsi="Times New Roman" w:cs="Times New Roman"/>
          <w:sz w:val="28"/>
          <w:szCs w:val="20"/>
          <w:lang w:eastAsia="ru-RU"/>
        </w:rPr>
        <w:t>Результаты контрольного мероприятия:</w:t>
      </w:r>
    </w:p>
    <w:p w:rsidR="00645F33" w:rsidRPr="009F55AE" w:rsidRDefault="00645F33" w:rsidP="009D6FDA">
      <w:pPr>
        <w:spacing w:after="0" w:line="240" w:lineRule="auto"/>
        <w:ind w:right="-1" w:firstLine="567"/>
        <w:jc w:val="both"/>
        <w:rPr>
          <w:i/>
          <w:sz w:val="28"/>
          <w:szCs w:val="28"/>
          <w:u w:val="single"/>
        </w:rPr>
      </w:pPr>
      <w:r w:rsidRPr="009F55AE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ru-RU"/>
        </w:rPr>
        <w:lastRenderedPageBreak/>
        <w:t xml:space="preserve">Краткая информация </w:t>
      </w:r>
      <w:r w:rsidRPr="009F55A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об объекте контрольного мероприятия</w:t>
      </w:r>
      <w:r w:rsidRPr="009F55AE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ru-RU"/>
        </w:rPr>
        <w:t>:</w:t>
      </w:r>
      <w:r w:rsidRPr="009F55AE">
        <w:rPr>
          <w:i/>
          <w:sz w:val="28"/>
          <w:szCs w:val="28"/>
          <w:u w:val="single"/>
        </w:rPr>
        <w:t xml:space="preserve"> </w:t>
      </w:r>
    </w:p>
    <w:p w:rsidR="00CF04E3" w:rsidRPr="007004A7" w:rsidRDefault="00CF04E3" w:rsidP="00CF04E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5AE">
        <w:rPr>
          <w:rFonts w:ascii="Times New Roman" w:hAnsi="Times New Roman" w:cs="Times New Roman"/>
          <w:sz w:val="28"/>
          <w:szCs w:val="28"/>
        </w:rPr>
        <w:t>Полное наименование учреждения:</w:t>
      </w:r>
      <w:r w:rsidRPr="004F04B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F55AE" w:rsidRPr="009F55AE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культуры «Байкитская клубная система» Эвенкийского муниципального района Красноярского </w:t>
      </w:r>
      <w:r w:rsidR="009F55AE" w:rsidRPr="008D6843">
        <w:rPr>
          <w:rFonts w:ascii="Times New Roman" w:hAnsi="Times New Roman" w:cs="Times New Roman"/>
          <w:sz w:val="28"/>
          <w:szCs w:val="28"/>
        </w:rPr>
        <w:t>края</w:t>
      </w:r>
      <w:r w:rsidR="007004A7" w:rsidRPr="008D6843">
        <w:rPr>
          <w:rFonts w:ascii="Times New Roman" w:hAnsi="Times New Roman" w:cs="Times New Roman"/>
          <w:sz w:val="28"/>
          <w:szCs w:val="28"/>
        </w:rPr>
        <w:t xml:space="preserve"> (далее - учреждение, МБУК «БКС» ЭМР</w:t>
      </w:r>
      <w:r w:rsidR="00BB277D" w:rsidRPr="008D6843">
        <w:rPr>
          <w:rFonts w:ascii="Times New Roman" w:hAnsi="Times New Roman" w:cs="Times New Roman"/>
          <w:sz w:val="28"/>
          <w:szCs w:val="28"/>
        </w:rPr>
        <w:t>)</w:t>
      </w:r>
      <w:r w:rsidRPr="008D6843">
        <w:rPr>
          <w:rFonts w:ascii="Times New Roman" w:hAnsi="Times New Roman" w:cs="Times New Roman"/>
          <w:sz w:val="28"/>
          <w:szCs w:val="28"/>
        </w:rPr>
        <w:t>.</w:t>
      </w:r>
    </w:p>
    <w:p w:rsidR="00CF04E3" w:rsidRPr="009F55AE" w:rsidRDefault="00CF04E3" w:rsidP="00CF04E3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F55AE">
        <w:rPr>
          <w:rFonts w:ascii="Times New Roman" w:hAnsi="Times New Roman" w:cs="Times New Roman"/>
          <w:sz w:val="28"/>
          <w:szCs w:val="28"/>
        </w:rPr>
        <w:t>Сокращенное наименование учреждения:</w:t>
      </w:r>
      <w:r w:rsidRPr="004F04B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F55AE" w:rsidRPr="009F55AE">
        <w:rPr>
          <w:rFonts w:ascii="Times New Roman" w:hAnsi="Times New Roman" w:cs="Times New Roman"/>
          <w:sz w:val="28"/>
          <w:szCs w:val="28"/>
        </w:rPr>
        <w:t>МБУК «БКС» ЭМР</w:t>
      </w:r>
      <w:r w:rsidRPr="009F55AE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CF04E3" w:rsidRPr="009F55AE" w:rsidRDefault="004E165F" w:rsidP="00CF04E3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F55AE">
        <w:rPr>
          <w:rFonts w:ascii="Times New Roman" w:hAnsi="Times New Roman" w:cs="Times New Roman"/>
          <w:sz w:val="28"/>
          <w:szCs w:val="28"/>
        </w:rPr>
        <w:t>Местонахождени</w:t>
      </w:r>
      <w:r w:rsidR="008C4FA0">
        <w:rPr>
          <w:rFonts w:ascii="Times New Roman" w:hAnsi="Times New Roman" w:cs="Times New Roman"/>
          <w:sz w:val="28"/>
          <w:szCs w:val="28"/>
        </w:rPr>
        <w:t>е</w:t>
      </w:r>
      <w:r w:rsidRPr="009F55AE">
        <w:rPr>
          <w:rFonts w:ascii="Times New Roman" w:hAnsi="Times New Roman" w:cs="Times New Roman"/>
          <w:sz w:val="28"/>
          <w:szCs w:val="28"/>
        </w:rPr>
        <w:t xml:space="preserve"> и ю</w:t>
      </w:r>
      <w:r w:rsidR="00CF04E3" w:rsidRPr="009F55AE">
        <w:rPr>
          <w:rFonts w:ascii="Times New Roman" w:hAnsi="Times New Roman" w:cs="Times New Roman"/>
          <w:sz w:val="28"/>
          <w:szCs w:val="28"/>
        </w:rPr>
        <w:t>ридический адрес:</w:t>
      </w:r>
      <w:r w:rsidR="00CF04E3" w:rsidRPr="004F04B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F55AE" w:rsidRPr="009F55AE">
        <w:rPr>
          <w:rFonts w:ascii="Times New Roman" w:hAnsi="Times New Roman" w:cs="Times New Roman"/>
          <w:sz w:val="28"/>
          <w:szCs w:val="28"/>
        </w:rPr>
        <w:t>648360, Красноярский край, Эвенкийский район, с. Байкит, ул. Увачана дом 10.</w:t>
      </w:r>
    </w:p>
    <w:p w:rsidR="00CF04E3" w:rsidRPr="00520F78" w:rsidRDefault="00334592" w:rsidP="009D6FD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20F78">
        <w:rPr>
          <w:rFonts w:ascii="Times New Roman" w:hAnsi="Times New Roman" w:cs="Times New Roman"/>
          <w:sz w:val="28"/>
          <w:szCs w:val="28"/>
        </w:rPr>
        <w:t>Учредителем учреждения является</w:t>
      </w:r>
      <w:r w:rsidRPr="004F04B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20F78" w:rsidRPr="00520F78">
        <w:rPr>
          <w:rFonts w:ascii="Times New Roman" w:hAnsi="Times New Roman" w:cs="Times New Roman"/>
          <w:sz w:val="28"/>
          <w:szCs w:val="28"/>
        </w:rPr>
        <w:t>Управление культуры Администрации Эвенкийского муниципального района Красноярского края</w:t>
      </w:r>
      <w:r w:rsidRPr="00520F78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520F78" w:rsidRPr="00520F78" w:rsidRDefault="00520F78" w:rsidP="00520F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F78">
        <w:rPr>
          <w:rFonts w:ascii="Times New Roman" w:hAnsi="Times New Roman" w:cs="Times New Roman"/>
          <w:sz w:val="28"/>
          <w:szCs w:val="28"/>
        </w:rPr>
        <w:t>Учреждение является юридическим лицом, имеет самостоятельный баланс, лицевые счета, открытые в территориальном органе казначейства Красноярского края, а также, при необходимости в территориальном органе Федерального казначейства в установленном законодательством Российской Федерации порядке для учета бюджетных средств, а также средств, полученных от осуществления приносящей доход деятельности, печать со своим наименованием, штампы, бланки, и другие реквизиты, необходимые для его деятельности, зарегистрированную в установленном порядке фирменную эмблему.</w:t>
      </w:r>
    </w:p>
    <w:p w:rsidR="00520F78" w:rsidRPr="00520F78" w:rsidRDefault="00520F78" w:rsidP="00E01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F78">
        <w:rPr>
          <w:rFonts w:ascii="Times New Roman" w:hAnsi="Times New Roman" w:cs="Times New Roman"/>
          <w:sz w:val="28"/>
          <w:szCs w:val="28"/>
        </w:rPr>
        <w:t>Имущество учреждения находится в муниципальной собственности Эвенкийского муниципального района, отражается на самостоятельном балансе учреждения и закреплено за ним на праве оперативного управления в соответствии с Гражданским кодексом Российской Федерации.</w:t>
      </w:r>
    </w:p>
    <w:p w:rsidR="00520F78" w:rsidRPr="00520F78" w:rsidRDefault="00520F78" w:rsidP="00E017C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F78">
        <w:rPr>
          <w:rFonts w:ascii="Times New Roman" w:hAnsi="Times New Roman" w:cs="Times New Roman"/>
          <w:sz w:val="28"/>
          <w:szCs w:val="28"/>
        </w:rPr>
        <w:t>Приказом, Управления культуры Администрации Эвенкийского муниципального района Красноярского края, от 08.02.2021 №07 директором учреждения назначена Кузенко Анна Олеговна с 08.02.2021. На основании Приказа, Управления культуры Администрации Эвенкийского муниципального района Красноярского края, от 30.03.2023 №02-66 директор</w:t>
      </w:r>
      <w:r w:rsidRPr="00520F7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20F78">
        <w:rPr>
          <w:rFonts w:ascii="Times New Roman" w:hAnsi="Times New Roman" w:cs="Times New Roman"/>
          <w:sz w:val="28"/>
          <w:szCs w:val="28"/>
        </w:rPr>
        <w:t>Кузенко Анна Олеговна уволена 03.04.2023.</w:t>
      </w:r>
    </w:p>
    <w:p w:rsidR="00520F78" w:rsidRPr="00520F78" w:rsidRDefault="00520F78" w:rsidP="00E017C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F78">
        <w:rPr>
          <w:rFonts w:ascii="Times New Roman" w:hAnsi="Times New Roman" w:cs="Times New Roman"/>
          <w:sz w:val="28"/>
          <w:szCs w:val="28"/>
        </w:rPr>
        <w:t>Приказом, Управления культуры Администрации Эвенкийского муниципального района Красноярского края, от 21.11.2023 №02-242 директором учреждения назначена Вострикова Галина Владимировна с 23.11.2023. На основании Приказа, Управления культуры Администрации Эвенкийского муниципального района Красноярского края, от 12.07.2024 №02-142 директор Вострикова Галина Владимировна уволена 23.07.2024.</w:t>
      </w:r>
    </w:p>
    <w:p w:rsidR="00520F78" w:rsidRPr="00520F78" w:rsidRDefault="00520F78" w:rsidP="00E01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F78">
        <w:rPr>
          <w:rFonts w:ascii="Times New Roman" w:hAnsi="Times New Roman" w:cs="Times New Roman"/>
          <w:sz w:val="28"/>
          <w:szCs w:val="28"/>
        </w:rPr>
        <w:t>Приказом, Управления культуры Администрации Эвенкийского муниципального района Красноярского края, от 26.08.2024 №02-169 директором учреждения назначена Линдер Марина Валерьевна с 02.09.2024.</w:t>
      </w:r>
    </w:p>
    <w:p w:rsidR="00645F33" w:rsidRPr="004F04B6" w:rsidRDefault="00645F33" w:rsidP="00E017C3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20F78" w:rsidRPr="00520F78" w:rsidRDefault="00520F78" w:rsidP="00A1134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20F78">
        <w:rPr>
          <w:rFonts w:ascii="Times New Roman" w:hAnsi="Times New Roman" w:cs="Times New Roman"/>
          <w:b/>
          <w:sz w:val="28"/>
          <w:szCs w:val="20"/>
        </w:rPr>
        <w:t>Анализ нормативной правовой базы и учредительных документов, регламентирующих деятельность муниципального бюджетного учреждения.</w:t>
      </w:r>
    </w:p>
    <w:p w:rsidR="00E017C3" w:rsidRPr="00E017C3" w:rsidRDefault="00E017C3" w:rsidP="00E017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7C3">
        <w:rPr>
          <w:rFonts w:ascii="Times New Roman" w:hAnsi="Times New Roman" w:cs="Times New Roman"/>
          <w:sz w:val="28"/>
          <w:szCs w:val="28"/>
        </w:rPr>
        <w:t xml:space="preserve">Устав МБУК «БКС» ЭМР утвержден приказом Управления культуры Администрации Эвенкийского муниципального района Красноярского края </w:t>
      </w:r>
      <w:r w:rsidRPr="00E017C3">
        <w:rPr>
          <w:rFonts w:ascii="Times New Roman" w:hAnsi="Times New Roman" w:cs="Times New Roman"/>
          <w:sz w:val="28"/>
          <w:szCs w:val="28"/>
        </w:rPr>
        <w:lastRenderedPageBreak/>
        <w:t>от 23.11.2011 №55 (далее - Устав), согласован с собственником имущества - Департаментом земельно-имущественных отношений Администрации Эвенкийского муниципального района Красноярского края.</w:t>
      </w:r>
    </w:p>
    <w:p w:rsidR="00E017C3" w:rsidRPr="00E017C3" w:rsidRDefault="00E017C3" w:rsidP="00E01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7C3">
        <w:rPr>
          <w:rFonts w:ascii="Times New Roman" w:hAnsi="Times New Roman" w:cs="Times New Roman"/>
          <w:sz w:val="28"/>
          <w:szCs w:val="28"/>
        </w:rPr>
        <w:t>МБУК «БКС» ЭМР имеет в своем составе филиалы, которые действуют на основании Положений, утвержденных учреждением:</w:t>
      </w:r>
    </w:p>
    <w:p w:rsidR="00E017C3" w:rsidRPr="00E017C3" w:rsidRDefault="00E017C3" w:rsidP="00E01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7C3">
        <w:rPr>
          <w:rFonts w:ascii="Times New Roman" w:hAnsi="Times New Roman" w:cs="Times New Roman"/>
          <w:sz w:val="28"/>
          <w:szCs w:val="28"/>
        </w:rPr>
        <w:t>- «Сельский Дом культуры п. Суломай», находящийся по адресу: 648368  Красноярский край, Эвенкийский район, п. Суломай, улица Лесная, дом 3;</w:t>
      </w:r>
    </w:p>
    <w:p w:rsidR="00E017C3" w:rsidRPr="00E017C3" w:rsidRDefault="00E017C3" w:rsidP="00E01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7C3">
        <w:rPr>
          <w:rFonts w:ascii="Times New Roman" w:hAnsi="Times New Roman" w:cs="Times New Roman"/>
          <w:sz w:val="28"/>
          <w:szCs w:val="28"/>
        </w:rPr>
        <w:t>- «Сельский Дом культуры п. Суринда», находящийся по адресу: 648362  Красноярский край, Эвенкийский район, п. Суринда, улица Школьная, дом 8;</w:t>
      </w:r>
    </w:p>
    <w:p w:rsidR="00E017C3" w:rsidRPr="00E017C3" w:rsidRDefault="00E017C3" w:rsidP="00E01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7C3">
        <w:rPr>
          <w:rFonts w:ascii="Times New Roman" w:hAnsi="Times New Roman" w:cs="Times New Roman"/>
          <w:sz w:val="28"/>
          <w:szCs w:val="28"/>
        </w:rPr>
        <w:t>- «Сельский Дом культуры п. Полигус», находящийся по адресу: 648361  Красноярский край, Эвенкийский район, п. Полигус, улица Центральная, дом 1а;</w:t>
      </w:r>
    </w:p>
    <w:p w:rsidR="00E017C3" w:rsidRPr="00E017C3" w:rsidRDefault="00E017C3" w:rsidP="00E01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7C3">
        <w:rPr>
          <w:rFonts w:ascii="Times New Roman" w:hAnsi="Times New Roman" w:cs="Times New Roman"/>
          <w:sz w:val="28"/>
          <w:szCs w:val="28"/>
        </w:rPr>
        <w:t>- «Сельский Дом культуры п. Куюмба», находящийся по адресу: 648363  Красноярский край, Эвенкийский район, п. Куюмба, улица Солнечная, дом 21;</w:t>
      </w:r>
    </w:p>
    <w:p w:rsidR="00E017C3" w:rsidRPr="00E017C3" w:rsidRDefault="00E017C3" w:rsidP="00E017C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017C3">
        <w:rPr>
          <w:rFonts w:ascii="Times New Roman" w:hAnsi="Times New Roman" w:cs="Times New Roman"/>
          <w:sz w:val="28"/>
          <w:szCs w:val="28"/>
        </w:rPr>
        <w:t>- «Сельский Дом культуры п. Ошарово», находящийся по адресу: 648364  Красноярский край, Эвенкийский район, п. Ошарово, улица Набережная, дом 8;</w:t>
      </w:r>
      <w:r w:rsidRPr="00E017C3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</w:p>
    <w:p w:rsidR="00E017C3" w:rsidRPr="00E017C3" w:rsidRDefault="00E017C3" w:rsidP="00E01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7C3">
        <w:rPr>
          <w:rFonts w:ascii="Times New Roman" w:hAnsi="Times New Roman" w:cs="Times New Roman"/>
          <w:sz w:val="28"/>
          <w:szCs w:val="28"/>
        </w:rPr>
        <w:t>- «Сельский Дом культуры п. Бурный», находящийся по адресу: 648367  Красноярский край, Эвенкийский район, п. Бурный, улица Таежная, дом 9.</w:t>
      </w:r>
    </w:p>
    <w:p w:rsidR="00E017C3" w:rsidRPr="00E017C3" w:rsidRDefault="00E017C3" w:rsidP="00E017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7C3">
        <w:rPr>
          <w:rFonts w:ascii="Times New Roman" w:hAnsi="Times New Roman" w:cs="Times New Roman"/>
          <w:sz w:val="28"/>
          <w:szCs w:val="28"/>
        </w:rPr>
        <w:t>Учреждение создано в целях удовлетворения общественных потребностей в сохранении и развитии народной культуры, поддержки любительского, художественного творчества, другой самодеятельной творческой инициативы и социально-культурной активности населения, организации его досуга и отдыха.</w:t>
      </w:r>
    </w:p>
    <w:p w:rsidR="00944757" w:rsidRPr="004F282A" w:rsidRDefault="00944757" w:rsidP="00944757">
      <w:pPr>
        <w:pStyle w:val="1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82A">
        <w:rPr>
          <w:rFonts w:ascii="Times New Roman" w:hAnsi="Times New Roman" w:cs="Times New Roman"/>
          <w:sz w:val="28"/>
          <w:szCs w:val="28"/>
        </w:rPr>
        <w:t>Предметом деятельности учреждения является:</w:t>
      </w:r>
    </w:p>
    <w:p w:rsidR="00944757" w:rsidRPr="004F282A" w:rsidRDefault="00944757" w:rsidP="00944757">
      <w:pPr>
        <w:pStyle w:val="a9"/>
        <w:ind w:firstLine="567"/>
        <w:jc w:val="both"/>
      </w:pPr>
      <w:r w:rsidRPr="004F282A">
        <w:rPr>
          <w:rFonts w:ascii="Times New Roman" w:hAnsi="Times New Roman" w:cs="Times New Roman"/>
          <w:sz w:val="28"/>
          <w:szCs w:val="28"/>
        </w:rPr>
        <w:t>- создание и организация работы коллективов, студий и кружков любительского, художественного творчества, народных театров, любительских объединений и клубов по культурно-познавательным, историко-краеведческим и иным интересам, других клубных формирований;</w:t>
      </w:r>
    </w:p>
    <w:p w:rsidR="00944757" w:rsidRPr="0062243C" w:rsidRDefault="00944757" w:rsidP="0094475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82A">
        <w:rPr>
          <w:rFonts w:ascii="Times New Roman" w:hAnsi="Times New Roman" w:cs="Times New Roman"/>
          <w:sz w:val="28"/>
          <w:szCs w:val="28"/>
        </w:rPr>
        <w:t>- совершенствование, развитие форм и методов культурно-до</w:t>
      </w:r>
      <w:r w:rsidRPr="0062243C">
        <w:rPr>
          <w:rFonts w:ascii="Times New Roman" w:hAnsi="Times New Roman" w:cs="Times New Roman"/>
          <w:sz w:val="28"/>
          <w:szCs w:val="28"/>
        </w:rPr>
        <w:t>суговой деятельности и их организация;</w:t>
      </w:r>
    </w:p>
    <w:p w:rsidR="00944757" w:rsidRPr="0062243C" w:rsidRDefault="00944757" w:rsidP="00944757">
      <w:pPr>
        <w:pStyle w:val="1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43C">
        <w:rPr>
          <w:rFonts w:ascii="Times New Roman" w:hAnsi="Times New Roman" w:cs="Times New Roman"/>
          <w:sz w:val="28"/>
          <w:szCs w:val="28"/>
        </w:rPr>
        <w:t>- демонстрация кинофильмов и видеопрограмм;</w:t>
      </w:r>
    </w:p>
    <w:p w:rsidR="00944757" w:rsidRPr="0062243C" w:rsidRDefault="00944757" w:rsidP="00944757">
      <w:pPr>
        <w:pStyle w:val="1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43C">
        <w:rPr>
          <w:rFonts w:ascii="Times New Roman" w:hAnsi="Times New Roman" w:cs="Times New Roman"/>
          <w:sz w:val="28"/>
          <w:szCs w:val="28"/>
        </w:rPr>
        <w:t>- создания условий для развития и сохранения культурных традиций, развитию национального народного творчества;</w:t>
      </w:r>
    </w:p>
    <w:p w:rsidR="00944757" w:rsidRPr="0062243C" w:rsidRDefault="00944757" w:rsidP="0094475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43C">
        <w:rPr>
          <w:rFonts w:ascii="Times New Roman" w:hAnsi="Times New Roman" w:cs="Times New Roman"/>
          <w:sz w:val="28"/>
          <w:szCs w:val="28"/>
        </w:rPr>
        <w:t>- осуществление иных задач, соответствующих целям деятельности;</w:t>
      </w:r>
    </w:p>
    <w:p w:rsidR="00944757" w:rsidRPr="0062243C" w:rsidRDefault="00944757" w:rsidP="0094475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43C">
        <w:rPr>
          <w:rFonts w:ascii="Times New Roman" w:hAnsi="Times New Roman" w:cs="Times New Roman"/>
          <w:sz w:val="28"/>
          <w:szCs w:val="28"/>
        </w:rPr>
        <w:t>- и другое.</w:t>
      </w:r>
    </w:p>
    <w:p w:rsidR="00944757" w:rsidRDefault="00944757" w:rsidP="00944757">
      <w:pPr>
        <w:pStyle w:val="1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85E">
        <w:rPr>
          <w:rFonts w:ascii="Times New Roman" w:hAnsi="Times New Roman" w:cs="Times New Roman"/>
          <w:sz w:val="28"/>
          <w:szCs w:val="28"/>
        </w:rPr>
        <w:t xml:space="preserve">Для достижения указанных целей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4085E">
        <w:rPr>
          <w:rFonts w:ascii="Times New Roman" w:hAnsi="Times New Roman" w:cs="Times New Roman"/>
          <w:sz w:val="28"/>
          <w:szCs w:val="28"/>
        </w:rPr>
        <w:t>чреждение может осуществлять иные, соответствующие им виды деятельности:</w:t>
      </w:r>
    </w:p>
    <w:p w:rsidR="00944757" w:rsidRDefault="00944757" w:rsidP="0094475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E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создание благоприятных условий для неформального общения посетителей учреждения (организация работы различного рода клубных гостиных, салонов, кафе, уголков живой природы, игротек, читальных залов и т.п.).</w:t>
      </w:r>
    </w:p>
    <w:p w:rsidR="00944757" w:rsidRPr="004F282A" w:rsidRDefault="00944757" w:rsidP="0094475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82A">
        <w:rPr>
          <w:rFonts w:ascii="Times New Roman" w:hAnsi="Times New Roman" w:cs="Times New Roman"/>
          <w:sz w:val="28"/>
          <w:szCs w:val="28"/>
        </w:rPr>
        <w:lastRenderedPageBreak/>
        <w:t>Учреждение для достижения цели, ради которой оно создано, может осуществлять приносящую доход деятельность:</w:t>
      </w:r>
    </w:p>
    <w:p w:rsidR="00944757" w:rsidRPr="00BD76C0" w:rsidRDefault="00944757" w:rsidP="0094475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282A">
        <w:rPr>
          <w:rFonts w:ascii="Times New Roman" w:hAnsi="Times New Roman" w:cs="Times New Roman"/>
          <w:sz w:val="28"/>
          <w:szCs w:val="28"/>
        </w:rPr>
        <w:t xml:space="preserve">- оказание по социально-творческим заказам, другим договорам с юридическими и физическими лицами консультативной, методической и организационно-творческой помощи в подготовке и проведении различных </w:t>
      </w:r>
      <w:r w:rsidRPr="00BD76C0">
        <w:rPr>
          <w:rFonts w:ascii="Times New Roman" w:hAnsi="Times New Roman" w:cs="Times New Roman"/>
          <w:sz w:val="28"/>
          <w:szCs w:val="28"/>
        </w:rPr>
        <w:t>культурно-досуговых мероприятий, а также предоставление сопутствующих услуг: прокат музыкальных инструментов, реквизита, продажа репертуарно-методических материалов и т.п.;</w:t>
      </w:r>
    </w:p>
    <w:p w:rsidR="00944757" w:rsidRDefault="00944757" w:rsidP="0094475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6C0">
        <w:rPr>
          <w:rFonts w:ascii="Times New Roman" w:hAnsi="Times New Roman" w:cs="Times New Roman"/>
          <w:sz w:val="28"/>
          <w:szCs w:val="28"/>
        </w:rPr>
        <w:t>- осуществление других видов культурно-творческой, культурно-познавательной, досуговой и иной деятельности, соответствующей основным принципам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20A9">
        <w:rPr>
          <w:rFonts w:ascii="Times New Roman" w:hAnsi="Times New Roman" w:cs="Times New Roman"/>
          <w:sz w:val="28"/>
          <w:szCs w:val="28"/>
        </w:rPr>
        <w:t>целям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4757" w:rsidRDefault="00944757" w:rsidP="0094475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85E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</w:t>
      </w:r>
      <w:r w:rsidRPr="003D7E1E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вправе осуществлять предпринимательскую деятельность, поскольку это служит достижению целей, ради которых оно создано и отвечающую этим целям.</w:t>
      </w:r>
    </w:p>
    <w:p w:rsidR="00944757" w:rsidRDefault="00944757" w:rsidP="0094475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85E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в соответствии с муниципальным заданием и обязательствами перед страховщиком по обязательному социальному страхованию деятельность, связанную с выполнением работ, оказанием услуг, относящихся к его основным видам деятельности.</w:t>
      </w:r>
    </w:p>
    <w:p w:rsidR="00944757" w:rsidRPr="00944757" w:rsidRDefault="00944757" w:rsidP="0094475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757">
        <w:rPr>
          <w:rFonts w:ascii="Times New Roman" w:hAnsi="Times New Roman" w:cs="Times New Roman"/>
          <w:sz w:val="28"/>
          <w:szCs w:val="28"/>
        </w:rPr>
        <w:t xml:space="preserve">Финансовое обеспечение выполнения </w:t>
      </w:r>
      <w:r w:rsidRPr="00944757">
        <w:rPr>
          <w:rFonts w:ascii="Times New Roman" w:hAnsi="Times New Roman" w:cs="Times New Roman"/>
          <w:i/>
          <w:sz w:val="28"/>
          <w:szCs w:val="28"/>
        </w:rPr>
        <w:t>муниципального задания</w:t>
      </w:r>
      <w:r w:rsidRPr="00944757">
        <w:rPr>
          <w:rFonts w:ascii="Times New Roman" w:hAnsi="Times New Roman" w:cs="Times New Roman"/>
          <w:sz w:val="28"/>
          <w:szCs w:val="28"/>
        </w:rPr>
        <w:t xml:space="preserve"> осуществляется МБУК «БКС» ЭМР в виде субсидии из районного бюджета.</w:t>
      </w:r>
    </w:p>
    <w:p w:rsidR="00944757" w:rsidRPr="00944757" w:rsidRDefault="00944757" w:rsidP="009447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757">
        <w:rPr>
          <w:rFonts w:ascii="Times New Roman" w:hAnsi="Times New Roman" w:cs="Times New Roman"/>
          <w:sz w:val="28"/>
          <w:szCs w:val="28"/>
        </w:rPr>
        <w:t xml:space="preserve">Финансовое обеспечение выполнения МБУК «БКС» ЭМР  </w:t>
      </w:r>
      <w:r w:rsidRPr="006C5758">
        <w:rPr>
          <w:rFonts w:ascii="Times New Roman" w:hAnsi="Times New Roman" w:cs="Times New Roman"/>
          <w:i/>
          <w:sz w:val="28"/>
          <w:szCs w:val="28"/>
        </w:rPr>
        <w:t>муниципального задания</w:t>
      </w:r>
      <w:r w:rsidRPr="006C5758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Pr="00944757">
        <w:rPr>
          <w:rFonts w:ascii="Times New Roman" w:hAnsi="Times New Roman" w:cs="Times New Roman"/>
          <w:sz w:val="28"/>
          <w:szCs w:val="28"/>
        </w:rPr>
        <w:t xml:space="preserve"> с учетом расходов на содержание недвижимого имущества и особо ценного движимого имущества, закрепленного за учреждением, уполномоченным органом или приобретенного учреждением за счет средств, выделенных ему учредителем на приобретение такого имущества, расходов на уплату налогов, в качестве объекта налогообложения по которым признается  соответствующее имущество, в том числе земельные участки.</w:t>
      </w:r>
    </w:p>
    <w:p w:rsidR="00D841AA" w:rsidRPr="004F04B6" w:rsidRDefault="00D841AA" w:rsidP="006B4A54">
      <w:pPr>
        <w:pStyle w:val="a9"/>
        <w:ind w:firstLine="567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</w:p>
    <w:p w:rsidR="00645F33" w:rsidRDefault="0050607B" w:rsidP="00A1134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607B">
        <w:rPr>
          <w:rFonts w:ascii="Times New Roman" w:hAnsi="Times New Roman" w:cs="Times New Roman"/>
          <w:b/>
          <w:sz w:val="28"/>
          <w:szCs w:val="28"/>
        </w:rPr>
        <w:t>Проверка формирования муниципального задания и его финансовое обеспечение</w:t>
      </w:r>
      <w:r w:rsidR="00645F33" w:rsidRPr="0050607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</w:p>
    <w:p w:rsidR="006962A4" w:rsidRPr="006962A4" w:rsidRDefault="006962A4" w:rsidP="006962A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2A4">
        <w:rPr>
          <w:rFonts w:ascii="Times New Roman" w:hAnsi="Times New Roman" w:cs="Times New Roman"/>
          <w:sz w:val="28"/>
          <w:szCs w:val="28"/>
        </w:rPr>
        <w:t>Постановлением Администрации Эвенкийского муниципального района от 30.12.2021 №655-п (далее - Постановление от 30.12.2021 №655-п) утвержден Порядок формирования муниципального задания в отношении муниципальных учреждений Эвенкийского муниципального района и финансового обеспечения выполнения муниципального задания. Муниципальное задание формируется при формировании районного бюджета на очередной финансовый год и плановый период.</w:t>
      </w:r>
    </w:p>
    <w:p w:rsidR="006962A4" w:rsidRPr="006962A4" w:rsidRDefault="006962A4" w:rsidP="006962A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2A4">
        <w:rPr>
          <w:rFonts w:ascii="Times New Roman" w:hAnsi="Times New Roman" w:cs="Times New Roman"/>
          <w:sz w:val="28"/>
          <w:szCs w:val="28"/>
        </w:rPr>
        <w:t>Согласно статье 78.1 БК РФ из бюджетов бюджетной системы Российской Федерации могут предоставляться субсидии бюджетным учреждениям на иные цели.</w:t>
      </w:r>
    </w:p>
    <w:p w:rsidR="006962A4" w:rsidRPr="006962A4" w:rsidRDefault="006962A4" w:rsidP="006962A4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2A4">
        <w:rPr>
          <w:rFonts w:ascii="Times New Roman" w:hAnsi="Times New Roman" w:cs="Times New Roman"/>
          <w:sz w:val="28"/>
          <w:szCs w:val="28"/>
        </w:rPr>
        <w:t xml:space="preserve">Порядок определения объема и условий предоставления муниципальным бюджетным и автономным учреждениям Эвенкийского </w:t>
      </w:r>
      <w:r w:rsidRPr="006962A4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субсидии на иные цели утвержден Постановлением Администрации Эвенкийского муниципального района от 24.12.2020 №657-п. </w:t>
      </w:r>
    </w:p>
    <w:p w:rsidR="00645F33" w:rsidRPr="0019516C" w:rsidRDefault="00645F33" w:rsidP="004A553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9516C">
        <w:rPr>
          <w:rFonts w:ascii="Times New Roman" w:hAnsi="Times New Roman" w:cs="Times New Roman"/>
          <w:sz w:val="28"/>
          <w:szCs w:val="28"/>
        </w:rPr>
        <w:t>Муниципальное задание</w:t>
      </w:r>
      <w:r w:rsidRPr="0019516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9516C" w:rsidRPr="0019516C">
        <w:rPr>
          <w:rFonts w:ascii="Times New Roman" w:hAnsi="Times New Roman" w:cs="Times New Roman"/>
          <w:sz w:val="28"/>
          <w:szCs w:val="28"/>
        </w:rPr>
        <w:t xml:space="preserve">МБУК «БКС» ЭМР на 2023 год и плановый период 2024 и 2025 годов </w:t>
      </w:r>
      <w:r w:rsidRPr="0019516C">
        <w:rPr>
          <w:rFonts w:ascii="Times New Roman" w:hAnsi="Times New Roman" w:cs="Times New Roman"/>
          <w:sz w:val="28"/>
          <w:szCs w:val="28"/>
        </w:rPr>
        <w:t>утверждено</w:t>
      </w:r>
      <w:r w:rsidRPr="0019516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9516C" w:rsidRPr="0019516C">
        <w:rPr>
          <w:rFonts w:ascii="Times New Roman" w:hAnsi="Times New Roman" w:cs="Times New Roman"/>
          <w:sz w:val="28"/>
          <w:szCs w:val="28"/>
        </w:rPr>
        <w:t>приказом, Управления культуры Администрации Эвенкийского муниципального района Красноярского края, от 28.12.2022 №147 «Об утверждении муниципального задания муниципального бюджетного учреждения культуры «Байкитская клубная система» Эвенкийского муниципального района Красноярского края»</w:t>
      </w:r>
      <w:r w:rsidRPr="0019516C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7526D8" w:rsidRPr="007526D8" w:rsidRDefault="007526D8" w:rsidP="007526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26D8">
        <w:rPr>
          <w:rFonts w:ascii="Times New Roman" w:hAnsi="Times New Roman" w:cs="Times New Roman"/>
          <w:sz w:val="28"/>
          <w:szCs w:val="28"/>
        </w:rPr>
        <w:t>Муниципальным заданием предусматривалось оказание муниципальной услуги: организация и проведение мероприятий.</w:t>
      </w:r>
    </w:p>
    <w:p w:rsidR="007526D8" w:rsidRDefault="007526D8" w:rsidP="007526D8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E27079">
        <w:rPr>
          <w:rFonts w:ascii="Times New Roman" w:hAnsi="Times New Roman"/>
          <w:sz w:val="28"/>
          <w:szCs w:val="28"/>
        </w:rPr>
        <w:t>Потребителями муниципальной услуги по муниципальному заданию являются физические лица.</w:t>
      </w:r>
    </w:p>
    <w:p w:rsidR="00C75D53" w:rsidRPr="00A11341" w:rsidRDefault="00C75D53" w:rsidP="00A11341">
      <w:pPr>
        <w:pStyle w:val="1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341">
        <w:rPr>
          <w:rFonts w:ascii="Times New Roman" w:hAnsi="Times New Roman" w:cs="Times New Roman"/>
          <w:sz w:val="28"/>
          <w:szCs w:val="28"/>
        </w:rPr>
        <w:t>Финансовое обеспечение деятельности МБУК «БКС» ЭМР осуществлялось на основании соглашений, заключенных с Управлением культуры Администрации Эвенкийского муниципального района Красноярского края, осуществляющего функции и полномочия учредителя бюджетного учреждения по источнику финансирования</w:t>
      </w:r>
      <w:r w:rsidRPr="00A11341">
        <w:rPr>
          <w:rFonts w:ascii="Times New Roman" w:hAnsi="Times New Roman" w:cs="Times New Roman"/>
          <w:b/>
          <w:sz w:val="28"/>
          <w:szCs w:val="28"/>
        </w:rPr>
        <w:t>.</w:t>
      </w:r>
      <w:r w:rsidRPr="00A11341">
        <w:rPr>
          <w:rFonts w:ascii="Times New Roman" w:hAnsi="Times New Roman" w:cs="Times New Roman"/>
          <w:sz w:val="28"/>
          <w:szCs w:val="28"/>
        </w:rPr>
        <w:tab/>
      </w:r>
    </w:p>
    <w:p w:rsidR="00C75D53" w:rsidRPr="00A11341" w:rsidRDefault="00C75D53" w:rsidP="00A11341">
      <w:pPr>
        <w:pStyle w:val="1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1341">
        <w:rPr>
          <w:rFonts w:ascii="Times New Roman" w:hAnsi="Times New Roman" w:cs="Times New Roman"/>
          <w:sz w:val="28"/>
          <w:szCs w:val="28"/>
        </w:rPr>
        <w:t>Финансовое обеспечение выполнения муниципального задания осуществлялось в пределах бюджетных ассигнований, предусмотренных в районном бюджете на указанные цели.</w:t>
      </w:r>
    </w:p>
    <w:p w:rsidR="00C75D53" w:rsidRPr="00A11341" w:rsidRDefault="00C75D53" w:rsidP="00A11341">
      <w:pPr>
        <w:pStyle w:val="11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11341">
        <w:rPr>
          <w:rFonts w:ascii="Times New Roman" w:hAnsi="Times New Roman" w:cs="Times New Roman"/>
          <w:bCs/>
          <w:i/>
          <w:sz w:val="28"/>
          <w:szCs w:val="28"/>
        </w:rPr>
        <w:t xml:space="preserve">В ходе проверки правильности формирования муниципального задания и его финансового обеспечения нарушений не выявлено. </w:t>
      </w:r>
    </w:p>
    <w:p w:rsidR="00645F33" w:rsidRPr="00A11341" w:rsidRDefault="00645F33" w:rsidP="00A11341">
      <w:pPr>
        <w:pStyle w:val="11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A71E2" w:rsidRPr="005A71E2" w:rsidRDefault="005A71E2" w:rsidP="00A113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1E2">
        <w:rPr>
          <w:rFonts w:ascii="Times New Roman" w:hAnsi="Times New Roman" w:cs="Times New Roman"/>
          <w:b/>
          <w:sz w:val="28"/>
          <w:szCs w:val="28"/>
        </w:rPr>
        <w:t>Анализ исполнения плана финансово-хозяйственной деятельности.</w:t>
      </w:r>
    </w:p>
    <w:p w:rsidR="009D6673" w:rsidRPr="006A4EEA" w:rsidRDefault="009D6673" w:rsidP="009B14B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EEA">
        <w:rPr>
          <w:rFonts w:ascii="Times New Roman" w:hAnsi="Times New Roman" w:cs="Times New Roman"/>
          <w:sz w:val="28"/>
          <w:szCs w:val="28"/>
        </w:rPr>
        <w:t xml:space="preserve">Основным документом, отражающим финансовое обеспечение функционирования бюджетного учреждения, является План финансово-хозяйственной </w:t>
      </w:r>
      <w:r w:rsidRPr="008D6843">
        <w:rPr>
          <w:rFonts w:ascii="Times New Roman" w:hAnsi="Times New Roman" w:cs="Times New Roman"/>
          <w:sz w:val="28"/>
          <w:szCs w:val="28"/>
        </w:rPr>
        <w:t>деятельности</w:t>
      </w:r>
      <w:r w:rsidR="00A11341" w:rsidRPr="008D6843">
        <w:rPr>
          <w:rFonts w:ascii="Times New Roman" w:hAnsi="Times New Roman" w:cs="Times New Roman"/>
          <w:sz w:val="28"/>
          <w:szCs w:val="28"/>
        </w:rPr>
        <w:t xml:space="preserve"> (далее по тексту - план ФХД, ПФХД)</w:t>
      </w:r>
      <w:r w:rsidRPr="008D6843">
        <w:rPr>
          <w:rFonts w:ascii="Times New Roman" w:hAnsi="Times New Roman" w:cs="Times New Roman"/>
          <w:sz w:val="28"/>
          <w:szCs w:val="28"/>
        </w:rPr>
        <w:t>.</w:t>
      </w:r>
    </w:p>
    <w:p w:rsidR="009D6673" w:rsidRPr="006A4EEA" w:rsidRDefault="009D6673" w:rsidP="009D6673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EEA">
        <w:rPr>
          <w:rFonts w:ascii="Times New Roman" w:hAnsi="Times New Roman" w:cs="Times New Roman"/>
          <w:sz w:val="28"/>
          <w:szCs w:val="28"/>
        </w:rPr>
        <w:t>Плановые показатели плана ФХД по поступлениям на 2023 год формировались учреждением в разрезе:</w:t>
      </w:r>
    </w:p>
    <w:p w:rsidR="009D6673" w:rsidRPr="006A4EEA" w:rsidRDefault="009D6673" w:rsidP="009D6673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EEA">
        <w:rPr>
          <w:rFonts w:ascii="Times New Roman" w:hAnsi="Times New Roman" w:cs="Times New Roman"/>
          <w:sz w:val="28"/>
          <w:szCs w:val="28"/>
        </w:rPr>
        <w:t>- субсидии на финансовое обеспечение выполнения государственного (муниципального) задания за счет средств бюджета публично-правового образования;</w:t>
      </w:r>
    </w:p>
    <w:p w:rsidR="009D6673" w:rsidRPr="006A4EEA" w:rsidRDefault="009D6673" w:rsidP="009D6673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EEA">
        <w:rPr>
          <w:rFonts w:ascii="Times New Roman" w:hAnsi="Times New Roman" w:cs="Times New Roman"/>
          <w:sz w:val="28"/>
          <w:szCs w:val="28"/>
        </w:rPr>
        <w:t>- доходы от платных услуг по плану;</w:t>
      </w:r>
    </w:p>
    <w:p w:rsidR="009D6673" w:rsidRPr="006A4EEA" w:rsidRDefault="009D6673" w:rsidP="009D6673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EEA">
        <w:rPr>
          <w:rFonts w:ascii="Times New Roman" w:hAnsi="Times New Roman" w:cs="Times New Roman"/>
          <w:sz w:val="28"/>
          <w:szCs w:val="28"/>
        </w:rPr>
        <w:t>- целевые субсидии.</w:t>
      </w:r>
    </w:p>
    <w:p w:rsidR="004E057C" w:rsidRPr="006C5758" w:rsidRDefault="004E057C" w:rsidP="004E05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57C">
        <w:rPr>
          <w:rFonts w:ascii="Times New Roman" w:hAnsi="Times New Roman" w:cs="Times New Roman"/>
          <w:sz w:val="28"/>
          <w:szCs w:val="28"/>
        </w:rPr>
        <w:t xml:space="preserve">Анализируя план финансово-хозяйственной деятельности за 2023 год, </w:t>
      </w:r>
      <w:r w:rsidRPr="006C5758">
        <w:rPr>
          <w:rFonts w:ascii="Times New Roman" w:hAnsi="Times New Roman" w:cs="Times New Roman"/>
          <w:sz w:val="28"/>
          <w:szCs w:val="28"/>
        </w:rPr>
        <w:t>отмечается следующее:</w:t>
      </w:r>
    </w:p>
    <w:p w:rsidR="004E057C" w:rsidRPr="006C5758" w:rsidRDefault="004E057C" w:rsidP="004E057C">
      <w:pPr>
        <w:pStyle w:val="a3"/>
        <w:numPr>
          <w:ilvl w:val="0"/>
          <w:numId w:val="25"/>
        </w:numPr>
        <w:ind w:left="0" w:firstLine="567"/>
        <w:jc w:val="both"/>
        <w:rPr>
          <w:sz w:val="28"/>
          <w:szCs w:val="28"/>
        </w:rPr>
      </w:pPr>
      <w:r w:rsidRPr="006C5758">
        <w:rPr>
          <w:i/>
          <w:sz w:val="28"/>
          <w:szCs w:val="28"/>
        </w:rPr>
        <w:t xml:space="preserve"> показатели по поступлениям</w:t>
      </w:r>
      <w:r w:rsidRPr="006C5758">
        <w:rPr>
          <w:sz w:val="28"/>
          <w:szCs w:val="28"/>
        </w:rPr>
        <w:t xml:space="preserve"> (доходы) МБУК «БКС» ЭМР</w:t>
      </w:r>
      <w:r w:rsidRPr="006C5758">
        <w:rPr>
          <w:i/>
          <w:sz w:val="28"/>
          <w:szCs w:val="28"/>
        </w:rPr>
        <w:t xml:space="preserve"> </w:t>
      </w:r>
      <w:r w:rsidRPr="006C5758">
        <w:rPr>
          <w:sz w:val="28"/>
          <w:szCs w:val="28"/>
        </w:rPr>
        <w:t xml:space="preserve">по состоянию на 01.01.2023 составляли в общей сумме </w:t>
      </w:r>
      <w:r w:rsidRPr="006C5758">
        <w:rPr>
          <w:bCs/>
          <w:sz w:val="28"/>
          <w:szCs w:val="28"/>
        </w:rPr>
        <w:t>48 643 091,00</w:t>
      </w:r>
      <w:r w:rsidRPr="006C5758">
        <w:rPr>
          <w:sz w:val="28"/>
          <w:szCs w:val="28"/>
        </w:rPr>
        <w:t xml:space="preserve"> руб. В течение финансового года показатели по поступлениям были увеличены на сумму </w:t>
      </w:r>
      <w:r w:rsidRPr="006C5758">
        <w:rPr>
          <w:bCs/>
          <w:sz w:val="28"/>
          <w:szCs w:val="28"/>
        </w:rPr>
        <w:t>6 189 140,99</w:t>
      </w:r>
      <w:r w:rsidRPr="006C5758">
        <w:rPr>
          <w:sz w:val="28"/>
          <w:szCs w:val="28"/>
        </w:rPr>
        <w:t xml:space="preserve"> руб. или на 12,72%, из них: </w:t>
      </w:r>
    </w:p>
    <w:p w:rsidR="004E057C" w:rsidRPr="006C5758" w:rsidRDefault="004E057C" w:rsidP="004E057C">
      <w:pPr>
        <w:pStyle w:val="a3"/>
        <w:ind w:left="0" w:firstLine="567"/>
        <w:jc w:val="both"/>
        <w:rPr>
          <w:sz w:val="28"/>
          <w:szCs w:val="28"/>
        </w:rPr>
      </w:pPr>
      <w:r w:rsidRPr="006C5758">
        <w:rPr>
          <w:sz w:val="28"/>
          <w:szCs w:val="28"/>
        </w:rPr>
        <w:t>-</w:t>
      </w:r>
      <w:r w:rsidRPr="006C5758">
        <w:rPr>
          <w:i/>
          <w:sz w:val="28"/>
          <w:szCs w:val="28"/>
        </w:rPr>
        <w:t xml:space="preserve"> </w:t>
      </w:r>
      <w:r w:rsidRPr="006C5758">
        <w:rPr>
          <w:sz w:val="28"/>
          <w:szCs w:val="28"/>
        </w:rPr>
        <w:t xml:space="preserve">субсидии на финансовое обеспечение выполнения государственного (муниципального) задания </w:t>
      </w:r>
      <w:r w:rsidRPr="006C5758">
        <w:rPr>
          <w:i/>
          <w:sz w:val="28"/>
          <w:szCs w:val="28"/>
        </w:rPr>
        <w:t xml:space="preserve">увеличены </w:t>
      </w:r>
      <w:r w:rsidRPr="006C5758">
        <w:rPr>
          <w:sz w:val="28"/>
          <w:szCs w:val="28"/>
        </w:rPr>
        <w:t xml:space="preserve">на сумму </w:t>
      </w:r>
      <w:r w:rsidRPr="006C5758">
        <w:rPr>
          <w:bCs/>
          <w:iCs/>
          <w:sz w:val="28"/>
          <w:szCs w:val="28"/>
        </w:rPr>
        <w:t>3 867 242,35 руб.</w:t>
      </w:r>
      <w:r w:rsidRPr="006C5758">
        <w:rPr>
          <w:sz w:val="28"/>
          <w:szCs w:val="28"/>
        </w:rPr>
        <w:t>;</w:t>
      </w:r>
    </w:p>
    <w:p w:rsidR="004E057C" w:rsidRPr="006C5758" w:rsidRDefault="004E057C" w:rsidP="004E057C">
      <w:pPr>
        <w:pStyle w:val="a3"/>
        <w:ind w:left="0" w:firstLine="567"/>
        <w:jc w:val="both"/>
        <w:rPr>
          <w:bCs/>
          <w:iCs/>
          <w:sz w:val="28"/>
          <w:szCs w:val="28"/>
        </w:rPr>
      </w:pPr>
      <w:r w:rsidRPr="006C5758">
        <w:rPr>
          <w:i/>
          <w:sz w:val="28"/>
          <w:szCs w:val="28"/>
        </w:rPr>
        <w:t>-</w:t>
      </w:r>
      <w:r w:rsidRPr="006C5758">
        <w:rPr>
          <w:sz w:val="28"/>
          <w:szCs w:val="28"/>
        </w:rPr>
        <w:t xml:space="preserve"> целевые </w:t>
      </w:r>
      <w:r w:rsidRPr="006C5758">
        <w:rPr>
          <w:bCs/>
          <w:iCs/>
          <w:sz w:val="28"/>
          <w:szCs w:val="28"/>
        </w:rPr>
        <w:t xml:space="preserve">субсидии </w:t>
      </w:r>
      <w:r w:rsidRPr="006C5758">
        <w:rPr>
          <w:i/>
          <w:sz w:val="28"/>
          <w:szCs w:val="28"/>
        </w:rPr>
        <w:t>увеличены</w:t>
      </w:r>
      <w:r w:rsidRPr="006C5758">
        <w:rPr>
          <w:bCs/>
          <w:iCs/>
          <w:sz w:val="28"/>
          <w:szCs w:val="28"/>
        </w:rPr>
        <w:t xml:space="preserve"> на сумму 2 331 758,64 руб.;</w:t>
      </w:r>
    </w:p>
    <w:p w:rsidR="004E057C" w:rsidRPr="006C5758" w:rsidRDefault="004E057C" w:rsidP="004E057C">
      <w:pPr>
        <w:pStyle w:val="a3"/>
        <w:ind w:left="0" w:firstLine="567"/>
        <w:jc w:val="both"/>
        <w:rPr>
          <w:sz w:val="28"/>
          <w:szCs w:val="28"/>
        </w:rPr>
      </w:pPr>
      <w:r w:rsidRPr="006C5758">
        <w:rPr>
          <w:i/>
          <w:sz w:val="28"/>
          <w:szCs w:val="28"/>
        </w:rPr>
        <w:lastRenderedPageBreak/>
        <w:t xml:space="preserve">- </w:t>
      </w:r>
      <w:r w:rsidRPr="006C5758">
        <w:rPr>
          <w:sz w:val="28"/>
          <w:szCs w:val="28"/>
        </w:rPr>
        <w:t xml:space="preserve">доходы от платных услуг </w:t>
      </w:r>
      <w:r w:rsidRPr="006C5758">
        <w:rPr>
          <w:i/>
          <w:sz w:val="28"/>
          <w:szCs w:val="28"/>
        </w:rPr>
        <w:t>уменьшены</w:t>
      </w:r>
      <w:r w:rsidRPr="006C5758">
        <w:rPr>
          <w:sz w:val="28"/>
          <w:szCs w:val="28"/>
        </w:rPr>
        <w:t xml:space="preserve"> </w:t>
      </w:r>
      <w:r w:rsidRPr="006C5758">
        <w:rPr>
          <w:bCs/>
          <w:iCs/>
          <w:sz w:val="28"/>
          <w:szCs w:val="28"/>
        </w:rPr>
        <w:t xml:space="preserve">на сумму </w:t>
      </w:r>
      <w:r w:rsidRPr="006C5758">
        <w:rPr>
          <w:sz w:val="28"/>
          <w:szCs w:val="28"/>
        </w:rPr>
        <w:t>9 860,00 руб.</w:t>
      </w:r>
    </w:p>
    <w:p w:rsidR="004E057C" w:rsidRPr="006C5758" w:rsidRDefault="004E057C" w:rsidP="004E057C">
      <w:pPr>
        <w:pStyle w:val="a3"/>
        <w:ind w:left="0" w:firstLine="567"/>
        <w:jc w:val="both"/>
        <w:rPr>
          <w:sz w:val="28"/>
          <w:szCs w:val="28"/>
        </w:rPr>
      </w:pPr>
      <w:r w:rsidRPr="006C5758">
        <w:rPr>
          <w:sz w:val="28"/>
          <w:szCs w:val="28"/>
        </w:rPr>
        <w:t xml:space="preserve">По состоянию на 01.01.2024 показатели по поступлениям составили общую сумму </w:t>
      </w:r>
      <w:r w:rsidRPr="006C5758">
        <w:rPr>
          <w:bCs/>
          <w:sz w:val="28"/>
          <w:szCs w:val="28"/>
        </w:rPr>
        <w:t>54 832 231,99</w:t>
      </w:r>
      <w:r w:rsidRPr="006C5758">
        <w:rPr>
          <w:sz w:val="28"/>
          <w:szCs w:val="28"/>
        </w:rPr>
        <w:t xml:space="preserve"> руб.</w:t>
      </w:r>
    </w:p>
    <w:p w:rsidR="004E057C" w:rsidRPr="004E057C" w:rsidRDefault="004E057C" w:rsidP="004E057C">
      <w:pPr>
        <w:pStyle w:val="a3"/>
        <w:numPr>
          <w:ilvl w:val="0"/>
          <w:numId w:val="25"/>
        </w:numPr>
        <w:ind w:left="0" w:firstLine="567"/>
        <w:jc w:val="both"/>
        <w:rPr>
          <w:sz w:val="28"/>
          <w:szCs w:val="28"/>
        </w:rPr>
      </w:pPr>
      <w:r w:rsidRPr="006C5758">
        <w:rPr>
          <w:i/>
          <w:sz w:val="28"/>
          <w:szCs w:val="28"/>
        </w:rPr>
        <w:t xml:space="preserve"> показатели по выплатам</w:t>
      </w:r>
      <w:r w:rsidRPr="006C5758">
        <w:rPr>
          <w:sz w:val="28"/>
          <w:szCs w:val="28"/>
        </w:rPr>
        <w:t xml:space="preserve"> (расходы) МБУК «БКС» ЭМР</w:t>
      </w:r>
      <w:r w:rsidRPr="006C5758">
        <w:rPr>
          <w:i/>
          <w:sz w:val="28"/>
          <w:szCs w:val="28"/>
        </w:rPr>
        <w:t xml:space="preserve"> </w:t>
      </w:r>
      <w:r w:rsidRPr="006C5758">
        <w:rPr>
          <w:sz w:val="28"/>
          <w:szCs w:val="28"/>
        </w:rPr>
        <w:t xml:space="preserve">по состоянию на 01.01.2023 составляли в общей сумме </w:t>
      </w:r>
      <w:r w:rsidRPr="006C5758">
        <w:rPr>
          <w:bCs/>
          <w:sz w:val="28"/>
          <w:szCs w:val="28"/>
        </w:rPr>
        <w:t>48 643 091,00</w:t>
      </w:r>
      <w:r w:rsidRPr="006C5758">
        <w:rPr>
          <w:sz w:val="28"/>
          <w:szCs w:val="28"/>
        </w:rPr>
        <w:t xml:space="preserve"> руб. В течение финансового года в план ФХД вносились изменения, общая сумма по выплатам увеличена на 13,42% или на </w:t>
      </w:r>
      <w:r w:rsidRPr="006C5758">
        <w:rPr>
          <w:bCs/>
          <w:sz w:val="28"/>
          <w:szCs w:val="28"/>
        </w:rPr>
        <w:t>6 529 364,15</w:t>
      </w:r>
      <w:r w:rsidRPr="006C5758">
        <w:rPr>
          <w:sz w:val="28"/>
          <w:szCs w:val="28"/>
        </w:rPr>
        <w:t xml:space="preserve"> руб., из</w:t>
      </w:r>
      <w:r w:rsidRPr="004E057C">
        <w:rPr>
          <w:sz w:val="28"/>
          <w:szCs w:val="28"/>
        </w:rPr>
        <w:t xml:space="preserve"> них:</w:t>
      </w:r>
    </w:p>
    <w:p w:rsidR="004E057C" w:rsidRPr="004E057C" w:rsidRDefault="004E057C" w:rsidP="004E057C">
      <w:pPr>
        <w:pStyle w:val="a3"/>
        <w:ind w:left="0" w:firstLine="567"/>
        <w:jc w:val="both"/>
        <w:rPr>
          <w:sz w:val="28"/>
          <w:szCs w:val="28"/>
        </w:rPr>
      </w:pPr>
      <w:r w:rsidRPr="004E057C">
        <w:rPr>
          <w:sz w:val="28"/>
          <w:szCs w:val="28"/>
        </w:rPr>
        <w:t xml:space="preserve">- расходы на выплату персоналу </w:t>
      </w:r>
      <w:r w:rsidRPr="004E057C">
        <w:rPr>
          <w:i/>
          <w:sz w:val="28"/>
          <w:szCs w:val="28"/>
        </w:rPr>
        <w:t xml:space="preserve">увеличены </w:t>
      </w:r>
      <w:r w:rsidRPr="004E057C">
        <w:rPr>
          <w:sz w:val="28"/>
          <w:szCs w:val="28"/>
        </w:rPr>
        <w:t xml:space="preserve">на сумму </w:t>
      </w:r>
      <w:r w:rsidRPr="004E057C">
        <w:rPr>
          <w:bCs/>
          <w:iCs/>
          <w:sz w:val="28"/>
          <w:szCs w:val="28"/>
        </w:rPr>
        <w:t>4 068 555,26</w:t>
      </w:r>
      <w:r w:rsidRPr="004E057C">
        <w:rPr>
          <w:sz w:val="28"/>
          <w:szCs w:val="28"/>
        </w:rPr>
        <w:t xml:space="preserve"> руб.;</w:t>
      </w:r>
    </w:p>
    <w:p w:rsidR="004E057C" w:rsidRPr="004E057C" w:rsidRDefault="004E057C" w:rsidP="004E05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57C">
        <w:rPr>
          <w:rFonts w:ascii="Times New Roman" w:hAnsi="Times New Roman" w:cs="Times New Roman"/>
          <w:sz w:val="28"/>
          <w:szCs w:val="28"/>
        </w:rPr>
        <w:t xml:space="preserve"> - расходы на закупку товаров, работ, услуг для обеспечения государственных (муниципальных) нужд </w:t>
      </w:r>
      <w:r w:rsidRPr="004E057C">
        <w:rPr>
          <w:rFonts w:ascii="Times New Roman" w:hAnsi="Times New Roman" w:cs="Times New Roman"/>
          <w:i/>
          <w:sz w:val="28"/>
          <w:szCs w:val="28"/>
        </w:rPr>
        <w:t xml:space="preserve">увеличены </w:t>
      </w:r>
      <w:r w:rsidRPr="004E057C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Pr="004E057C">
        <w:rPr>
          <w:rFonts w:ascii="Times New Roman" w:hAnsi="Times New Roman" w:cs="Times New Roman"/>
          <w:bCs/>
          <w:iCs/>
          <w:sz w:val="28"/>
          <w:szCs w:val="28"/>
        </w:rPr>
        <w:t>2 164 873,93</w:t>
      </w:r>
      <w:r w:rsidRPr="004E057C">
        <w:rPr>
          <w:rFonts w:ascii="Times New Roman" w:hAnsi="Times New Roman" w:cs="Times New Roman"/>
          <w:sz w:val="28"/>
          <w:szCs w:val="28"/>
        </w:rPr>
        <w:t xml:space="preserve"> руб.; </w:t>
      </w:r>
    </w:p>
    <w:p w:rsidR="004E057C" w:rsidRPr="004E057C" w:rsidRDefault="004E057C" w:rsidP="004E05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57C">
        <w:rPr>
          <w:rFonts w:ascii="Times New Roman" w:hAnsi="Times New Roman" w:cs="Times New Roman"/>
          <w:sz w:val="28"/>
          <w:szCs w:val="28"/>
        </w:rPr>
        <w:t xml:space="preserve">- расходы на социальное обеспечение и иные выплаты населению </w:t>
      </w:r>
      <w:r w:rsidRPr="004E057C">
        <w:rPr>
          <w:rFonts w:ascii="Times New Roman" w:hAnsi="Times New Roman" w:cs="Times New Roman"/>
          <w:i/>
          <w:sz w:val="28"/>
          <w:szCs w:val="28"/>
        </w:rPr>
        <w:t xml:space="preserve">увеличены </w:t>
      </w:r>
      <w:r w:rsidRPr="004E057C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Pr="004E057C">
        <w:rPr>
          <w:rFonts w:ascii="Times New Roman" w:hAnsi="Times New Roman" w:cs="Times New Roman"/>
          <w:bCs/>
          <w:iCs/>
          <w:sz w:val="28"/>
          <w:szCs w:val="28"/>
        </w:rPr>
        <w:t>277 577,96</w:t>
      </w:r>
      <w:r w:rsidRPr="004E057C">
        <w:rPr>
          <w:rFonts w:ascii="Times New Roman" w:hAnsi="Times New Roman" w:cs="Times New Roman"/>
          <w:sz w:val="28"/>
          <w:szCs w:val="28"/>
        </w:rPr>
        <w:t xml:space="preserve"> руб.; </w:t>
      </w:r>
    </w:p>
    <w:p w:rsidR="004E057C" w:rsidRPr="004E057C" w:rsidRDefault="004E057C" w:rsidP="004E05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57C">
        <w:rPr>
          <w:rFonts w:ascii="Times New Roman" w:hAnsi="Times New Roman" w:cs="Times New Roman"/>
          <w:sz w:val="28"/>
          <w:szCs w:val="28"/>
        </w:rPr>
        <w:t xml:space="preserve">- расходы по уплате налогов, сборов и иных платежей </w:t>
      </w:r>
      <w:r w:rsidRPr="004E057C">
        <w:rPr>
          <w:rFonts w:ascii="Times New Roman" w:hAnsi="Times New Roman" w:cs="Times New Roman"/>
          <w:i/>
          <w:sz w:val="28"/>
          <w:szCs w:val="28"/>
        </w:rPr>
        <w:t xml:space="preserve">увеличены </w:t>
      </w:r>
      <w:r w:rsidRPr="004E057C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Pr="004E057C">
        <w:rPr>
          <w:rFonts w:ascii="Times New Roman" w:hAnsi="Times New Roman" w:cs="Times New Roman"/>
          <w:bCs/>
          <w:iCs/>
          <w:sz w:val="28"/>
          <w:szCs w:val="28"/>
        </w:rPr>
        <w:t>28 217,00</w:t>
      </w:r>
      <w:r w:rsidRPr="004E057C">
        <w:rPr>
          <w:rFonts w:ascii="Times New Roman" w:hAnsi="Times New Roman" w:cs="Times New Roman"/>
          <w:sz w:val="28"/>
          <w:szCs w:val="28"/>
        </w:rPr>
        <w:t xml:space="preserve"> руб.; </w:t>
      </w:r>
    </w:p>
    <w:p w:rsidR="004E057C" w:rsidRPr="004E057C" w:rsidRDefault="004E057C" w:rsidP="004E057C">
      <w:pPr>
        <w:pStyle w:val="a3"/>
        <w:ind w:left="0" w:firstLine="567"/>
        <w:jc w:val="both"/>
        <w:rPr>
          <w:sz w:val="28"/>
          <w:szCs w:val="28"/>
        </w:rPr>
      </w:pPr>
      <w:r w:rsidRPr="004E057C">
        <w:rPr>
          <w:sz w:val="28"/>
          <w:szCs w:val="28"/>
        </w:rPr>
        <w:t xml:space="preserve">- расходы на выплату персоналу (приносящая доход деятельность) </w:t>
      </w:r>
      <w:r w:rsidRPr="004E057C">
        <w:rPr>
          <w:i/>
          <w:sz w:val="28"/>
          <w:szCs w:val="28"/>
        </w:rPr>
        <w:t xml:space="preserve">увеличены </w:t>
      </w:r>
      <w:r w:rsidRPr="004E057C">
        <w:rPr>
          <w:sz w:val="28"/>
          <w:szCs w:val="28"/>
        </w:rPr>
        <w:t xml:space="preserve">на сумму </w:t>
      </w:r>
      <w:r w:rsidRPr="004E057C">
        <w:rPr>
          <w:bCs/>
          <w:iCs/>
          <w:sz w:val="28"/>
          <w:szCs w:val="28"/>
        </w:rPr>
        <w:t>1 940,00</w:t>
      </w:r>
      <w:r w:rsidRPr="004E057C">
        <w:rPr>
          <w:sz w:val="28"/>
          <w:szCs w:val="28"/>
        </w:rPr>
        <w:t xml:space="preserve"> руб.;</w:t>
      </w:r>
    </w:p>
    <w:p w:rsidR="004E057C" w:rsidRPr="004E057C" w:rsidRDefault="004E057C" w:rsidP="004E057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057C">
        <w:rPr>
          <w:rFonts w:ascii="Times New Roman" w:hAnsi="Times New Roman" w:cs="Times New Roman"/>
          <w:sz w:val="28"/>
          <w:szCs w:val="28"/>
        </w:rPr>
        <w:t>-</w:t>
      </w:r>
      <w:r w:rsidRPr="004E057C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Pr="004E057C">
        <w:rPr>
          <w:rFonts w:ascii="Times New Roman" w:hAnsi="Times New Roman" w:cs="Times New Roman"/>
          <w:sz w:val="28"/>
          <w:szCs w:val="28"/>
        </w:rPr>
        <w:t xml:space="preserve">расходы на </w:t>
      </w:r>
      <w:r w:rsidRPr="004E057C">
        <w:rPr>
          <w:rFonts w:ascii="Times New Roman" w:hAnsi="Times New Roman" w:cs="Times New Roman"/>
          <w:bCs/>
          <w:iCs/>
          <w:sz w:val="28"/>
          <w:szCs w:val="28"/>
        </w:rPr>
        <w:t xml:space="preserve">прочую закупку товаров, работ и услуг </w:t>
      </w:r>
      <w:r w:rsidRPr="004E057C">
        <w:rPr>
          <w:rFonts w:ascii="Times New Roman" w:hAnsi="Times New Roman" w:cs="Times New Roman"/>
          <w:sz w:val="28"/>
          <w:szCs w:val="28"/>
        </w:rPr>
        <w:t xml:space="preserve">(приносящая доход деятельность) </w:t>
      </w:r>
      <w:r w:rsidRPr="004E057C">
        <w:rPr>
          <w:rFonts w:ascii="Times New Roman" w:hAnsi="Times New Roman" w:cs="Times New Roman"/>
          <w:i/>
          <w:sz w:val="28"/>
          <w:szCs w:val="28"/>
        </w:rPr>
        <w:t xml:space="preserve">уменьшены </w:t>
      </w:r>
      <w:r w:rsidRPr="004E057C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Pr="004E057C">
        <w:rPr>
          <w:rFonts w:ascii="Times New Roman" w:hAnsi="Times New Roman" w:cs="Times New Roman"/>
          <w:bCs/>
          <w:iCs/>
          <w:sz w:val="28"/>
          <w:szCs w:val="28"/>
        </w:rPr>
        <w:t>11 800,00 руб.</w:t>
      </w:r>
    </w:p>
    <w:p w:rsidR="00A11341" w:rsidRPr="006C5758" w:rsidRDefault="004E057C" w:rsidP="006C575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057C">
        <w:rPr>
          <w:rFonts w:ascii="Times New Roman" w:hAnsi="Times New Roman" w:cs="Times New Roman"/>
          <w:sz w:val="28"/>
          <w:szCs w:val="28"/>
        </w:rPr>
        <w:tab/>
        <w:t xml:space="preserve">По состоянию на 01.01.2024 показатели по выплатам составили общую </w:t>
      </w:r>
      <w:r w:rsidRPr="006C5758">
        <w:rPr>
          <w:rFonts w:ascii="Times New Roman" w:hAnsi="Times New Roman" w:cs="Times New Roman"/>
          <w:sz w:val="28"/>
          <w:szCs w:val="28"/>
        </w:rPr>
        <w:t xml:space="preserve">сумму </w:t>
      </w:r>
      <w:r w:rsidRPr="006C5758">
        <w:rPr>
          <w:rFonts w:ascii="Times New Roman" w:hAnsi="Times New Roman" w:cs="Times New Roman"/>
          <w:bCs/>
          <w:sz w:val="28"/>
          <w:szCs w:val="28"/>
        </w:rPr>
        <w:t>55 172 455,15</w:t>
      </w:r>
      <w:r w:rsidRPr="006C5758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6C5758" w:rsidRPr="00D15A20" w:rsidRDefault="006C5758" w:rsidP="006C575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2C84" w:rsidRPr="008D6843" w:rsidRDefault="00A11341" w:rsidP="00656657">
      <w:pPr>
        <w:pStyle w:val="a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D6843">
        <w:rPr>
          <w:rFonts w:ascii="Times New Roman" w:hAnsi="Times New Roman" w:cs="Times New Roman"/>
          <w:i/>
          <w:sz w:val="28"/>
          <w:szCs w:val="28"/>
        </w:rPr>
        <w:t>Анализ исполнения МБУК «БКС» ЭМР плана ФХД за 2023 год за счет средств субсидии на выполнение государственного (муниципального) задания по данным Отчета (ф.0503737).</w:t>
      </w:r>
    </w:p>
    <w:p w:rsidR="00ED5B70" w:rsidRPr="008D6843" w:rsidRDefault="00121C76" w:rsidP="00A113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758">
        <w:rPr>
          <w:rFonts w:ascii="Times New Roman" w:hAnsi="Times New Roman" w:cs="Times New Roman"/>
          <w:sz w:val="28"/>
          <w:szCs w:val="28"/>
        </w:rPr>
        <w:t xml:space="preserve">Проведенным анализом исполнения </w:t>
      </w:r>
      <w:r w:rsidR="00D841AA" w:rsidRPr="006C5758">
        <w:rPr>
          <w:rFonts w:ascii="Times New Roman" w:hAnsi="Times New Roman" w:cs="Times New Roman"/>
          <w:sz w:val="28"/>
          <w:szCs w:val="28"/>
        </w:rPr>
        <w:t>учреждением</w:t>
      </w:r>
      <w:r w:rsidRPr="006C5758">
        <w:rPr>
          <w:rFonts w:ascii="Times New Roman" w:hAnsi="Times New Roman" w:cs="Times New Roman"/>
          <w:sz w:val="28"/>
          <w:szCs w:val="28"/>
        </w:rPr>
        <w:t xml:space="preserve"> плана ФХД за 202</w:t>
      </w:r>
      <w:r w:rsidR="00F34351" w:rsidRPr="006C5758">
        <w:rPr>
          <w:rFonts w:ascii="Times New Roman" w:hAnsi="Times New Roman" w:cs="Times New Roman"/>
          <w:sz w:val="28"/>
          <w:szCs w:val="28"/>
        </w:rPr>
        <w:t>3</w:t>
      </w:r>
      <w:r w:rsidRPr="006C5758">
        <w:rPr>
          <w:rFonts w:ascii="Times New Roman" w:hAnsi="Times New Roman" w:cs="Times New Roman"/>
          <w:sz w:val="28"/>
          <w:szCs w:val="28"/>
        </w:rPr>
        <w:t xml:space="preserve"> </w:t>
      </w:r>
      <w:r w:rsidR="00755725" w:rsidRPr="006C5758">
        <w:rPr>
          <w:rFonts w:ascii="Times New Roman" w:hAnsi="Times New Roman" w:cs="Times New Roman"/>
          <w:sz w:val="28"/>
          <w:szCs w:val="28"/>
        </w:rPr>
        <w:t>за счет средств субсидии на выполнение муниципального задания,</w:t>
      </w:r>
      <w:r w:rsidR="00ED5B70" w:rsidRPr="008D68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725" w:rsidRPr="008D6843">
        <w:rPr>
          <w:rFonts w:ascii="Times New Roman" w:hAnsi="Times New Roman" w:cs="Times New Roman"/>
          <w:sz w:val="28"/>
          <w:szCs w:val="28"/>
        </w:rPr>
        <w:t>по данным Отчета (ф.0503737) по состоянию на 01</w:t>
      </w:r>
      <w:r w:rsidR="008619CB" w:rsidRPr="008D6843">
        <w:rPr>
          <w:rFonts w:ascii="Times New Roman" w:hAnsi="Times New Roman" w:cs="Times New Roman"/>
          <w:sz w:val="28"/>
          <w:szCs w:val="28"/>
        </w:rPr>
        <w:t>.01.</w:t>
      </w:r>
      <w:r w:rsidR="00755725" w:rsidRPr="008D6843">
        <w:rPr>
          <w:rFonts w:ascii="Times New Roman" w:hAnsi="Times New Roman" w:cs="Times New Roman"/>
          <w:sz w:val="28"/>
          <w:szCs w:val="28"/>
        </w:rPr>
        <w:t>202</w:t>
      </w:r>
      <w:r w:rsidR="00F34351" w:rsidRPr="008D6843">
        <w:rPr>
          <w:rFonts w:ascii="Times New Roman" w:hAnsi="Times New Roman" w:cs="Times New Roman"/>
          <w:sz w:val="28"/>
          <w:szCs w:val="28"/>
        </w:rPr>
        <w:t>4</w:t>
      </w:r>
      <w:r w:rsidR="00111024" w:rsidRPr="008D6843">
        <w:rPr>
          <w:rFonts w:ascii="Times New Roman" w:hAnsi="Times New Roman" w:cs="Times New Roman"/>
          <w:sz w:val="28"/>
          <w:szCs w:val="28"/>
        </w:rPr>
        <w:t xml:space="preserve"> установлено, что</w:t>
      </w:r>
      <w:r w:rsidR="00D51693" w:rsidRPr="008D6843">
        <w:rPr>
          <w:rFonts w:ascii="Times New Roman" w:hAnsi="Times New Roman" w:cs="Times New Roman"/>
          <w:sz w:val="28"/>
          <w:szCs w:val="28"/>
        </w:rPr>
        <w:t>:</w:t>
      </w:r>
      <w:r w:rsidR="00F34351" w:rsidRPr="008D6843">
        <w:rPr>
          <w:rFonts w:ascii="Times New Roman" w:hAnsi="Times New Roman" w:cs="Times New Roman"/>
          <w:sz w:val="28"/>
          <w:szCs w:val="28"/>
        </w:rPr>
        <w:t xml:space="preserve"> </w:t>
      </w:r>
      <w:r w:rsidR="00ED5B70" w:rsidRPr="008D6843">
        <w:rPr>
          <w:rFonts w:ascii="Times New Roman" w:hAnsi="Times New Roman" w:cs="Times New Roman"/>
          <w:sz w:val="28"/>
          <w:szCs w:val="28"/>
        </w:rPr>
        <w:t>утвержденные плановые назначения в части доходов составили 52 328 085,05 руб., в части расходов 52 668 308,21 руб.</w:t>
      </w:r>
    </w:p>
    <w:p w:rsidR="00ED5B70" w:rsidRPr="00F34351" w:rsidRDefault="00ED5B70" w:rsidP="00F343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843">
        <w:rPr>
          <w:rFonts w:ascii="Times New Roman" w:hAnsi="Times New Roman" w:cs="Times New Roman"/>
          <w:sz w:val="28"/>
          <w:szCs w:val="28"/>
        </w:rPr>
        <w:t>В части субсидии на финансовое обеспечение выполнения государственного (муниципального) задания, между Управлением культуры Администрации Эвенкийского муниципального района Красноярского края и МБУК «БКС» ЭМР заключено Соглашение «О порядке и условиях предоставления субсидии на финансовое обеспечение выполнение муниципального задания» от 09.01.2023  №5 (далее - Соглашение</w:t>
      </w:r>
      <w:r w:rsidRPr="00F3435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D5B70" w:rsidRPr="00F34351" w:rsidRDefault="00ED5B70" w:rsidP="00F343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4351">
        <w:rPr>
          <w:rFonts w:ascii="Times New Roman" w:hAnsi="Times New Roman" w:cs="Times New Roman"/>
          <w:sz w:val="28"/>
          <w:szCs w:val="28"/>
        </w:rPr>
        <w:t xml:space="preserve">Предметом данного Соглашения является, определение порядка и условий предоставления Управлением культуры Администрации Эвенкийского муниципального района Красноярского края учреждению субсидии из </w:t>
      </w:r>
      <w:r w:rsidRPr="00F34351">
        <w:rPr>
          <w:rFonts w:ascii="Times New Roman" w:hAnsi="Times New Roman" w:cs="Times New Roman"/>
          <w:i/>
          <w:sz w:val="28"/>
          <w:szCs w:val="28"/>
        </w:rPr>
        <w:t>районного бюджета</w:t>
      </w:r>
      <w:r w:rsidRPr="00F34351">
        <w:rPr>
          <w:rFonts w:ascii="Times New Roman" w:hAnsi="Times New Roman" w:cs="Times New Roman"/>
          <w:sz w:val="28"/>
          <w:szCs w:val="28"/>
        </w:rPr>
        <w:t xml:space="preserve"> на финансовое обеспечение выполнения муниципального задания на оказание муниципальных услуг (выполнение работ) в сумме </w:t>
      </w:r>
      <w:r w:rsidRPr="00F34351">
        <w:rPr>
          <w:rFonts w:ascii="Times New Roman" w:hAnsi="Times New Roman" w:cs="Times New Roman"/>
          <w:i/>
          <w:sz w:val="28"/>
          <w:szCs w:val="28"/>
        </w:rPr>
        <w:t>48 254 991,00 руб.</w:t>
      </w:r>
      <w:r w:rsidRPr="00F34351">
        <w:rPr>
          <w:rFonts w:ascii="Times New Roman" w:hAnsi="Times New Roman" w:cs="Times New Roman"/>
          <w:sz w:val="28"/>
          <w:szCs w:val="28"/>
        </w:rPr>
        <w:t xml:space="preserve"> В редакции дополнительного Соглашения </w:t>
      </w:r>
      <w:r w:rsidRPr="008D6843">
        <w:rPr>
          <w:rFonts w:ascii="Times New Roman" w:hAnsi="Times New Roman" w:cs="Times New Roman"/>
          <w:sz w:val="28"/>
          <w:szCs w:val="28"/>
        </w:rPr>
        <w:t>от 29.12.2023</w:t>
      </w:r>
      <w:r w:rsidRPr="00F34351">
        <w:rPr>
          <w:rFonts w:ascii="Times New Roman" w:hAnsi="Times New Roman" w:cs="Times New Roman"/>
          <w:sz w:val="28"/>
          <w:szCs w:val="28"/>
        </w:rPr>
        <w:t xml:space="preserve"> №7, сумма субсидии на финансовое обеспечение выполнения </w:t>
      </w:r>
      <w:r w:rsidRPr="00F34351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задания составила </w:t>
      </w:r>
      <w:r w:rsidRPr="00F34351">
        <w:rPr>
          <w:rFonts w:ascii="Times New Roman" w:hAnsi="Times New Roman" w:cs="Times New Roman"/>
          <w:i/>
          <w:sz w:val="28"/>
          <w:szCs w:val="28"/>
        </w:rPr>
        <w:t>52 122 233,35 руб.</w:t>
      </w:r>
      <w:r w:rsidRPr="00F343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B70" w:rsidRPr="00F34351" w:rsidRDefault="00ED5B70" w:rsidP="00F3435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351">
        <w:rPr>
          <w:rFonts w:ascii="Times New Roman" w:hAnsi="Times New Roman" w:cs="Times New Roman"/>
          <w:sz w:val="28"/>
          <w:szCs w:val="28"/>
        </w:rPr>
        <w:t xml:space="preserve">Соглашение о предоставлении субсидии, является основанием для отражения показателей принятых бюджетных обязательств. Перечисление учреждению субсидии осуществлялось в размере и в соответствии с графиком перечисления субсидии, являющимся неотъемлемой частью Соглашения. </w:t>
      </w:r>
    </w:p>
    <w:p w:rsidR="00ED5B70" w:rsidRPr="006C5758" w:rsidRDefault="00ED5B70" w:rsidP="00F343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6C5758">
        <w:rPr>
          <w:rFonts w:ascii="Times New Roman" w:hAnsi="Times New Roman" w:cs="Times New Roman"/>
          <w:i/>
          <w:sz w:val="28"/>
          <w:szCs w:val="28"/>
        </w:rPr>
        <w:t xml:space="preserve">Таким образом, </w:t>
      </w:r>
      <w:r w:rsidRPr="006C5758">
        <w:rPr>
          <w:rFonts w:ascii="Times New Roman" w:hAnsi="Times New Roman" w:cs="Times New Roman"/>
          <w:sz w:val="28"/>
          <w:szCs w:val="28"/>
        </w:rPr>
        <w:t xml:space="preserve">данные плана финансово-хозяйственной деятельности не соответствуют Отчету об исполнении МБУК «БКС» ЭМР плана финансово-хозяйственной деятельности (вид финансового обеспечения деятельности - субсидии на выполнение государственного (муниципального) задания), (ф.0503737) по состоянию на 01.01.2024, что </w:t>
      </w:r>
      <w:r w:rsidRPr="006C5758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привело к нарушению пункта 38 Приказа Министерства финансов Российской Федерации от 25.03.2011 №33н </w:t>
      </w:r>
      <w:r w:rsidRPr="006C575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учреждений», (далее - Приказ №33н), </w:t>
      </w:r>
      <w:r w:rsidRPr="006C5758">
        <w:rPr>
          <w:rFonts w:ascii="Times New Roman" w:hAnsi="Times New Roman" w:cs="Times New Roman"/>
          <w:sz w:val="28"/>
          <w:szCs w:val="28"/>
        </w:rPr>
        <w:t>а именно:</w:t>
      </w:r>
    </w:p>
    <w:p w:rsidR="00ED5B70" w:rsidRPr="006C5758" w:rsidRDefault="00ED5B70" w:rsidP="00F3435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5758">
        <w:rPr>
          <w:rFonts w:ascii="Times New Roman" w:hAnsi="Times New Roman" w:cs="Times New Roman"/>
          <w:sz w:val="28"/>
          <w:szCs w:val="28"/>
        </w:rPr>
        <w:t>- в плане финансово-хозяйственной деятельности отражены утвержденные плановые назначения по доходам в сумме 52 122 233,35 руб., а в разделе 1. «Доходы учреждения» (ф.0503737) сумма утвержденных плановых назначений отражена в размере 52 328 085,05 руб.</w:t>
      </w:r>
      <w:r w:rsidRPr="006C57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C5758">
        <w:rPr>
          <w:rFonts w:ascii="Times New Roman" w:hAnsi="Times New Roman" w:cs="Times New Roman"/>
          <w:i/>
          <w:sz w:val="28"/>
          <w:szCs w:val="28"/>
        </w:rPr>
        <w:t>Сумма отклонения составила 205 851,70 руб. (52 328 085,05 руб. - 52 122 233,35 руб.);</w:t>
      </w:r>
    </w:p>
    <w:p w:rsidR="00ED5B70" w:rsidRPr="00F34351" w:rsidRDefault="00ED5B70" w:rsidP="00F3435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5758">
        <w:rPr>
          <w:rFonts w:ascii="Times New Roman" w:hAnsi="Times New Roman" w:cs="Times New Roman"/>
          <w:sz w:val="28"/>
          <w:szCs w:val="28"/>
        </w:rPr>
        <w:t xml:space="preserve">- в плане финансово-хозяйственной деятельности отражены утвержденные плановые назначения по расходам в сумме 52 462 465,51 руб., а в разделе 2. «Расходы учреждения» (ф.0503737) сумма утвержденных плановых назначений отражена в размере 52 668 308,21 руб. </w:t>
      </w:r>
      <w:r w:rsidRPr="006C5758">
        <w:rPr>
          <w:rFonts w:ascii="Times New Roman" w:hAnsi="Times New Roman" w:cs="Times New Roman"/>
          <w:i/>
          <w:sz w:val="28"/>
          <w:szCs w:val="28"/>
        </w:rPr>
        <w:t>Сумма отклонения составила 205 842,70 руб. (52 668 308,21</w:t>
      </w:r>
      <w:r w:rsidRPr="006C5758">
        <w:rPr>
          <w:rFonts w:ascii="Times New Roman" w:hAnsi="Times New Roman" w:cs="Times New Roman"/>
          <w:sz w:val="28"/>
          <w:szCs w:val="28"/>
        </w:rPr>
        <w:t xml:space="preserve"> </w:t>
      </w:r>
      <w:r w:rsidRPr="006C5758">
        <w:rPr>
          <w:rFonts w:ascii="Times New Roman" w:hAnsi="Times New Roman" w:cs="Times New Roman"/>
          <w:i/>
          <w:sz w:val="28"/>
          <w:szCs w:val="28"/>
        </w:rPr>
        <w:t>руб. - 52 462</w:t>
      </w:r>
      <w:r w:rsidRPr="00F34351">
        <w:rPr>
          <w:rFonts w:ascii="Times New Roman" w:hAnsi="Times New Roman" w:cs="Times New Roman"/>
          <w:i/>
          <w:sz w:val="28"/>
          <w:szCs w:val="28"/>
        </w:rPr>
        <w:t xml:space="preserve"> 465,51 руб. </w:t>
      </w:r>
    </w:p>
    <w:p w:rsidR="00ED5B70" w:rsidRPr="00F34351" w:rsidRDefault="00ED5B70" w:rsidP="00F3435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3435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Справочно: пунктом 38 Приказ №33н определено, что </w:t>
      </w:r>
      <w:r w:rsidRPr="00F3435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графе 4 Отчета (</w:t>
      </w:r>
      <w:hyperlink r:id="rId9" w:anchor="/document/12184447/entry/3737" w:history="1">
        <w:r w:rsidRPr="00F34351">
          <w:rPr>
            <w:rStyle w:val="ac"/>
            <w:rFonts w:ascii="Times New Roman" w:hAnsi="Times New Roman" w:cs="Times New Roman"/>
            <w:i/>
            <w:color w:val="auto"/>
            <w:sz w:val="28"/>
            <w:szCs w:val="28"/>
            <w:u w:val="none"/>
            <w:shd w:val="clear" w:color="auto" w:fill="FFFFFF"/>
          </w:rPr>
          <w:t>ф. 0503737</w:t>
        </w:r>
      </w:hyperlink>
      <w:r w:rsidRPr="00F3435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 отражаются соответственно по разделам отчета - «Доходы учреждения», «Расходы учреждения», </w:t>
      </w:r>
      <w:hyperlink r:id="rId10" w:anchor="/document/12184447/entry/3737003" w:history="1">
        <w:r w:rsidRPr="00F34351">
          <w:rPr>
            <w:rStyle w:val="ac"/>
            <w:rFonts w:ascii="Times New Roman" w:hAnsi="Times New Roman" w:cs="Times New Roman"/>
            <w:i/>
            <w:color w:val="auto"/>
            <w:sz w:val="28"/>
            <w:szCs w:val="28"/>
            <w:u w:val="none"/>
            <w:shd w:val="clear" w:color="auto" w:fill="FFFFFF"/>
          </w:rPr>
          <w:t>«Источники финансирова-ния дефицита средств учреждения»</w:t>
        </w:r>
      </w:hyperlink>
      <w:r w:rsidRPr="00F3435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суммы запланированных на текущий (отчетный) финансовый год доходов, расходов, поступлений средств от заимствований и выплат в погашение заимствований (далее - поступления и выплаты источников финансирования дефицита средств учреждения), утвержденных планом финансово-хозяйственной деятельности) учреждения на текущий (отчетный) финансовый год, с учетом последующих изменений, оформленных в установленном порядке на отчетную дату.</w:t>
      </w:r>
    </w:p>
    <w:p w:rsidR="00ED5B70" w:rsidRPr="006C5758" w:rsidRDefault="00ED5B70" w:rsidP="006C5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351">
        <w:rPr>
          <w:rFonts w:ascii="Times New Roman" w:hAnsi="Times New Roman" w:cs="Times New Roman"/>
          <w:sz w:val="28"/>
          <w:szCs w:val="28"/>
        </w:rPr>
        <w:t xml:space="preserve">По факту расхождения данных плана финансово-хозяйственной деятельности и Отчета (ф.0503737) предоставлена пояснительная записка начальника отдела по обслуживанию учреждений культуры и муниципальных образований МКУ «Межведомственная бухгалтерия» ЭМР Юговой О.В., в которой указано, что дополнительное соглашение  от 29.12.2023 №7 к Соглашению от 09.01.2023 №5 было составлено и </w:t>
      </w:r>
      <w:r w:rsidRPr="00F34351">
        <w:rPr>
          <w:rFonts w:ascii="Times New Roman" w:hAnsi="Times New Roman" w:cs="Times New Roman"/>
          <w:sz w:val="28"/>
          <w:szCs w:val="28"/>
        </w:rPr>
        <w:lastRenderedPageBreak/>
        <w:t>предоставлено в бухгалтерию в 2024 году, дата входящего документа отсутствует, так как финансовый 2023 год был уже закрыт и был сдан полностью годовой отчет, поэтому данные дополнительного соглашения от 29.12.2023 №7 не отразились в учете.</w:t>
      </w:r>
    </w:p>
    <w:p w:rsidR="00ED5B70" w:rsidRPr="00F34351" w:rsidRDefault="00ED5B70" w:rsidP="00F3435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9CB">
        <w:rPr>
          <w:rFonts w:ascii="Times New Roman" w:hAnsi="Times New Roman" w:cs="Times New Roman"/>
          <w:sz w:val="28"/>
          <w:szCs w:val="28"/>
        </w:rPr>
        <w:t>По данным Отчета «Сведения об остатках денежных средств учреждении» (ф. 0503779) установлено, что по состоянию на 01.01.2023 на лицевых счетах учреждения имелся остаток денежных средств в сумме 340 223,16 руб., по состоянию на 31.12.2023 остаток составил 120 668,09 руб.</w:t>
      </w:r>
    </w:p>
    <w:p w:rsidR="00ED5B70" w:rsidRPr="00F34351" w:rsidRDefault="00ED5B70" w:rsidP="00F3435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351">
        <w:rPr>
          <w:rFonts w:ascii="Times New Roman" w:hAnsi="Times New Roman" w:cs="Times New Roman"/>
          <w:sz w:val="28"/>
          <w:szCs w:val="28"/>
        </w:rPr>
        <w:t>Проведенным анализом исполнения МБУК «БКС» ЭМР плана ФХД за 2023 год установлено:</w:t>
      </w:r>
    </w:p>
    <w:p w:rsidR="00ED5B70" w:rsidRPr="00F34351" w:rsidRDefault="00ED5B70" w:rsidP="00F3435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351">
        <w:rPr>
          <w:rFonts w:ascii="Times New Roman" w:hAnsi="Times New Roman" w:cs="Times New Roman"/>
          <w:sz w:val="28"/>
          <w:szCs w:val="28"/>
        </w:rPr>
        <w:t xml:space="preserve">- доходная часть плана ФХД выполнена на 100,00%, сумма полученных доходов на финансовое обеспечение выполнения государственного (муниципального) задания оставила 52 122 233,35 руб.; </w:t>
      </w:r>
    </w:p>
    <w:p w:rsidR="00ED5B70" w:rsidRPr="00F34351" w:rsidRDefault="00ED5B70" w:rsidP="00F3435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351">
        <w:rPr>
          <w:rFonts w:ascii="Times New Roman" w:hAnsi="Times New Roman" w:cs="Times New Roman"/>
          <w:sz w:val="28"/>
          <w:szCs w:val="28"/>
        </w:rPr>
        <w:t>- расходная часть плана ФХД выполнена на 99,77%, кассовые расходы учреждения составили 52 341 788,42 руб., при плановых назначениях 52 462 456,51 руб. (52 122 233,35 руб. + 340 223,16 руб.), неисполненные плановые назначения составили 120 668,09 руб.</w:t>
      </w:r>
    </w:p>
    <w:p w:rsidR="00656657" w:rsidRDefault="00ED5B70" w:rsidP="006C575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351">
        <w:rPr>
          <w:rFonts w:ascii="Times New Roman" w:hAnsi="Times New Roman" w:cs="Times New Roman"/>
          <w:sz w:val="28"/>
          <w:szCs w:val="28"/>
        </w:rPr>
        <w:t>Анализ исполнения плана ФХД показал, что МБУК «БКС» ЭМР расходы исполнены в пределах утвержденных плановых назначений.</w:t>
      </w:r>
    </w:p>
    <w:p w:rsidR="006C5758" w:rsidRPr="00F34351" w:rsidRDefault="006C5758" w:rsidP="006C575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6657" w:rsidRPr="008D6843" w:rsidRDefault="00656657" w:rsidP="00656657">
      <w:pPr>
        <w:pStyle w:val="1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6843">
        <w:rPr>
          <w:rFonts w:ascii="Times New Roman" w:hAnsi="Times New Roman" w:cs="Times New Roman"/>
          <w:i/>
          <w:sz w:val="28"/>
          <w:szCs w:val="28"/>
        </w:rPr>
        <w:t>Анализ исполнения МБУК «БКС» ЭМР плана ФХД за 2023 год за счет средств субсидии на иные цели (целевые субсидии) по данным</w:t>
      </w:r>
    </w:p>
    <w:p w:rsidR="00632A5E" w:rsidRPr="008D6843" w:rsidRDefault="00656657" w:rsidP="00656657">
      <w:pPr>
        <w:pStyle w:val="1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6843">
        <w:rPr>
          <w:rFonts w:ascii="Times New Roman" w:hAnsi="Times New Roman" w:cs="Times New Roman"/>
          <w:i/>
          <w:sz w:val="28"/>
          <w:szCs w:val="28"/>
        </w:rPr>
        <w:t>Отчета (ф.0503737).</w:t>
      </w:r>
    </w:p>
    <w:p w:rsidR="00656657" w:rsidRDefault="00755725" w:rsidP="0065665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758">
        <w:rPr>
          <w:rFonts w:ascii="Times New Roman" w:hAnsi="Times New Roman" w:cs="Times New Roman"/>
          <w:sz w:val="28"/>
          <w:szCs w:val="28"/>
        </w:rPr>
        <w:t>Проведенным анализом исполнения учреждением плана ФХД за 202</w:t>
      </w:r>
      <w:r w:rsidR="00111024" w:rsidRPr="006C5758">
        <w:rPr>
          <w:rFonts w:ascii="Times New Roman" w:hAnsi="Times New Roman" w:cs="Times New Roman"/>
          <w:sz w:val="28"/>
          <w:szCs w:val="28"/>
        </w:rPr>
        <w:t>3</w:t>
      </w:r>
      <w:r w:rsidRPr="006C5758">
        <w:rPr>
          <w:rFonts w:ascii="Times New Roman" w:hAnsi="Times New Roman" w:cs="Times New Roman"/>
          <w:sz w:val="28"/>
          <w:szCs w:val="28"/>
        </w:rPr>
        <w:t xml:space="preserve"> за счет средств </w:t>
      </w:r>
      <w:r w:rsidR="00111024" w:rsidRPr="006C5758">
        <w:rPr>
          <w:rFonts w:ascii="Times New Roman" w:hAnsi="Times New Roman" w:cs="Times New Roman"/>
          <w:sz w:val="28"/>
          <w:szCs w:val="28"/>
        </w:rPr>
        <w:t>субсидии на иные цели (целевые субсидии)</w:t>
      </w:r>
      <w:r w:rsidRPr="006C5758">
        <w:rPr>
          <w:rFonts w:ascii="Times New Roman" w:hAnsi="Times New Roman" w:cs="Times New Roman"/>
          <w:sz w:val="28"/>
          <w:szCs w:val="28"/>
        </w:rPr>
        <w:t>,</w:t>
      </w:r>
      <w:r w:rsidRPr="008D6843">
        <w:rPr>
          <w:rFonts w:ascii="Times New Roman" w:hAnsi="Times New Roman" w:cs="Times New Roman"/>
          <w:sz w:val="28"/>
          <w:szCs w:val="28"/>
        </w:rPr>
        <w:t xml:space="preserve"> по данным Отчета (ф.0503737) по состоянию на 01</w:t>
      </w:r>
      <w:r w:rsidR="008D6843" w:rsidRPr="008D6843">
        <w:rPr>
          <w:rFonts w:ascii="Times New Roman" w:hAnsi="Times New Roman" w:cs="Times New Roman"/>
          <w:sz w:val="28"/>
          <w:szCs w:val="28"/>
        </w:rPr>
        <w:t>.01.</w:t>
      </w:r>
      <w:r w:rsidRPr="008D6843">
        <w:rPr>
          <w:rFonts w:ascii="Times New Roman" w:hAnsi="Times New Roman" w:cs="Times New Roman"/>
          <w:sz w:val="28"/>
          <w:szCs w:val="28"/>
        </w:rPr>
        <w:t>202</w:t>
      </w:r>
      <w:r w:rsidR="00111024" w:rsidRPr="008D6843">
        <w:rPr>
          <w:rFonts w:ascii="Times New Roman" w:hAnsi="Times New Roman" w:cs="Times New Roman"/>
          <w:sz w:val="28"/>
          <w:szCs w:val="28"/>
        </w:rPr>
        <w:t>4</w:t>
      </w:r>
      <w:r w:rsidRPr="008D6843">
        <w:rPr>
          <w:rFonts w:ascii="Times New Roman" w:hAnsi="Times New Roman" w:cs="Times New Roman"/>
          <w:sz w:val="28"/>
          <w:szCs w:val="28"/>
        </w:rPr>
        <w:t xml:space="preserve"> установлено, что:</w:t>
      </w:r>
      <w:r w:rsidR="00111024" w:rsidRPr="008D6843">
        <w:rPr>
          <w:rFonts w:ascii="Times New Roman" w:hAnsi="Times New Roman" w:cs="Times New Roman"/>
          <w:sz w:val="28"/>
          <w:szCs w:val="28"/>
        </w:rPr>
        <w:t xml:space="preserve"> утвержденные плановые назначения в части доходов и расходов</w:t>
      </w:r>
      <w:r w:rsidR="00111024" w:rsidRPr="00D51693">
        <w:rPr>
          <w:rFonts w:ascii="Times New Roman" w:hAnsi="Times New Roman" w:cs="Times New Roman"/>
          <w:sz w:val="28"/>
          <w:szCs w:val="28"/>
        </w:rPr>
        <w:t xml:space="preserve"> составили 2 519 858,64</w:t>
      </w:r>
      <w:r w:rsidR="00111024" w:rsidRPr="00D51693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111024" w:rsidRPr="00D51693"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D51693" w:rsidRPr="00D51693" w:rsidRDefault="00D51693" w:rsidP="00656657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693">
        <w:rPr>
          <w:rFonts w:ascii="Times New Roman" w:hAnsi="Times New Roman" w:cs="Times New Roman"/>
          <w:sz w:val="28"/>
          <w:szCs w:val="28"/>
        </w:rPr>
        <w:t>Данные уточненного плана ФХД на 2023 год соответствуют Отчету ф.0503737.</w:t>
      </w:r>
    </w:p>
    <w:p w:rsidR="00111024" w:rsidRDefault="00111024" w:rsidP="0075572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56657" w:rsidRPr="008D6843" w:rsidRDefault="00656657" w:rsidP="00656657">
      <w:pPr>
        <w:pStyle w:val="1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6843">
        <w:rPr>
          <w:rFonts w:ascii="Times New Roman" w:hAnsi="Times New Roman" w:cs="Times New Roman"/>
          <w:i/>
          <w:sz w:val="28"/>
          <w:szCs w:val="28"/>
        </w:rPr>
        <w:t>Анализ исполнения МБУК «БКС» ЭМР плана ФХД за 2023 год за счет приносящей доход деятельности по данным Отчета (ф.0503737).</w:t>
      </w:r>
    </w:p>
    <w:p w:rsidR="00D51693" w:rsidRPr="006C5758" w:rsidRDefault="00D51693" w:rsidP="00A632C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758">
        <w:rPr>
          <w:rFonts w:ascii="Times New Roman" w:hAnsi="Times New Roman" w:cs="Times New Roman"/>
          <w:sz w:val="28"/>
          <w:szCs w:val="28"/>
        </w:rPr>
        <w:t>Проведенным анализом исполнения учреждением плана ФХД за 2023 за счет средств</w:t>
      </w:r>
      <w:r w:rsidRPr="006C5758">
        <w:rPr>
          <w:sz w:val="28"/>
          <w:szCs w:val="28"/>
        </w:rPr>
        <w:t xml:space="preserve"> </w:t>
      </w:r>
      <w:r w:rsidRPr="006C5758">
        <w:rPr>
          <w:rFonts w:ascii="Times New Roman" w:hAnsi="Times New Roman" w:cs="Times New Roman"/>
          <w:sz w:val="28"/>
          <w:szCs w:val="28"/>
        </w:rPr>
        <w:t>приносящей доход деятельность (собственные доходы учреждения) по данным Отчета (ф.0503737) по состоянию на 01</w:t>
      </w:r>
      <w:r w:rsidR="008D6843" w:rsidRPr="006C5758">
        <w:rPr>
          <w:rFonts w:ascii="Times New Roman" w:hAnsi="Times New Roman" w:cs="Times New Roman"/>
          <w:sz w:val="28"/>
          <w:szCs w:val="28"/>
        </w:rPr>
        <w:t>.01.</w:t>
      </w:r>
      <w:r w:rsidRPr="006C5758">
        <w:rPr>
          <w:rFonts w:ascii="Times New Roman" w:hAnsi="Times New Roman" w:cs="Times New Roman"/>
          <w:sz w:val="28"/>
          <w:szCs w:val="28"/>
        </w:rPr>
        <w:t xml:space="preserve">2024 установлено, что: утвержденные плановые назначения в части доходов и расходов составили 200 000,00 руб. </w:t>
      </w:r>
    </w:p>
    <w:p w:rsidR="00D51693" w:rsidRPr="006C5758" w:rsidRDefault="00D51693" w:rsidP="00A632C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758">
        <w:rPr>
          <w:rFonts w:ascii="Times New Roman" w:hAnsi="Times New Roman" w:cs="Times New Roman"/>
          <w:i/>
          <w:sz w:val="28"/>
          <w:szCs w:val="28"/>
        </w:rPr>
        <w:t xml:space="preserve">Таким образом, </w:t>
      </w:r>
      <w:r w:rsidRPr="006C5758">
        <w:rPr>
          <w:rFonts w:ascii="Times New Roman" w:hAnsi="Times New Roman" w:cs="Times New Roman"/>
          <w:sz w:val="28"/>
          <w:szCs w:val="28"/>
        </w:rPr>
        <w:t>данные плана финансово-хозяйственной деятельности не соответствуют Отчету об исполнении МБУК «БКС» ЭМР плана финансово-хозяйственной деятельности (вид финансового обеспечения деятельности - приносящая доход деятельность), (ф.0503737) по состоянию на 01.01.2024,</w:t>
      </w:r>
      <w:r w:rsidRPr="006C57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5758">
        <w:rPr>
          <w:rFonts w:ascii="Times New Roman" w:hAnsi="Times New Roman" w:cs="Times New Roman"/>
          <w:sz w:val="28"/>
          <w:szCs w:val="28"/>
        </w:rPr>
        <w:t xml:space="preserve">что </w:t>
      </w:r>
      <w:r w:rsidRPr="006C575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привело к нарушению пункта 38 Приказа №33н</w:t>
      </w:r>
      <w:r w:rsidRPr="006C57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6C5758">
        <w:rPr>
          <w:rFonts w:ascii="Times New Roman" w:hAnsi="Times New Roman" w:cs="Times New Roman"/>
          <w:sz w:val="28"/>
          <w:szCs w:val="28"/>
        </w:rPr>
        <w:t>а именно:</w:t>
      </w:r>
    </w:p>
    <w:p w:rsidR="00D51693" w:rsidRPr="006C5758" w:rsidRDefault="00D51693" w:rsidP="00A632C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5758">
        <w:rPr>
          <w:rFonts w:ascii="Times New Roman" w:hAnsi="Times New Roman" w:cs="Times New Roman"/>
          <w:sz w:val="28"/>
          <w:szCs w:val="28"/>
        </w:rPr>
        <w:t xml:space="preserve">- в плане финансово-хозяйственной деятельности отражены утвержденные плановые назначения по доходам в сумме 190 140,00 руб., а в </w:t>
      </w:r>
      <w:r w:rsidRPr="006C5758">
        <w:rPr>
          <w:rFonts w:ascii="Times New Roman" w:hAnsi="Times New Roman" w:cs="Times New Roman"/>
          <w:sz w:val="28"/>
          <w:szCs w:val="28"/>
        </w:rPr>
        <w:lastRenderedPageBreak/>
        <w:t xml:space="preserve">разделе 1. «Доходы учреждения» (ф.0503737) сумма утвержденных плановых назначений отражена в размере 200 000,00 руб. </w:t>
      </w:r>
      <w:r w:rsidRPr="006C5758">
        <w:rPr>
          <w:rFonts w:ascii="Times New Roman" w:hAnsi="Times New Roman" w:cs="Times New Roman"/>
          <w:i/>
          <w:sz w:val="28"/>
          <w:szCs w:val="28"/>
        </w:rPr>
        <w:t>Сумма отклонения составила 9 860,00 руб. (200 000,00 руб. - 190 140,00</w:t>
      </w:r>
      <w:r w:rsidRPr="006C5758">
        <w:rPr>
          <w:rFonts w:ascii="Times New Roman" w:hAnsi="Times New Roman" w:cs="Times New Roman"/>
          <w:sz w:val="28"/>
          <w:szCs w:val="28"/>
        </w:rPr>
        <w:t xml:space="preserve"> </w:t>
      </w:r>
      <w:r w:rsidRPr="006C5758">
        <w:rPr>
          <w:rFonts w:ascii="Times New Roman" w:hAnsi="Times New Roman" w:cs="Times New Roman"/>
          <w:i/>
          <w:sz w:val="28"/>
          <w:szCs w:val="28"/>
        </w:rPr>
        <w:t>руб.);</w:t>
      </w:r>
    </w:p>
    <w:p w:rsidR="00D51693" w:rsidRPr="006C5758" w:rsidRDefault="00D51693" w:rsidP="00A632C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5758">
        <w:rPr>
          <w:rFonts w:ascii="Times New Roman" w:hAnsi="Times New Roman" w:cs="Times New Roman"/>
          <w:sz w:val="28"/>
          <w:szCs w:val="28"/>
        </w:rPr>
        <w:t xml:space="preserve">- в плане финансово-хозяйственной деятельности отражены утвержденные плановые назначения по расходам в сумме 190 140,00 руб., а в разделе 2. «Расходы учреждения» (ф.0503737) сумма утвержденных плановых назначений отражена в размере 200 000,00 руб. </w:t>
      </w:r>
      <w:r w:rsidRPr="006C5758">
        <w:rPr>
          <w:rFonts w:ascii="Times New Roman" w:hAnsi="Times New Roman" w:cs="Times New Roman"/>
          <w:i/>
          <w:sz w:val="28"/>
          <w:szCs w:val="28"/>
        </w:rPr>
        <w:t>Сумма отклонения составила 9 860,00 руб. (200 000,00 руб. - 190 140,00</w:t>
      </w:r>
      <w:r w:rsidRPr="006C5758">
        <w:rPr>
          <w:rFonts w:ascii="Times New Roman" w:hAnsi="Times New Roman" w:cs="Times New Roman"/>
          <w:sz w:val="28"/>
          <w:szCs w:val="28"/>
        </w:rPr>
        <w:t xml:space="preserve"> </w:t>
      </w:r>
      <w:r w:rsidRPr="006C5758">
        <w:rPr>
          <w:rFonts w:ascii="Times New Roman" w:hAnsi="Times New Roman" w:cs="Times New Roman"/>
          <w:i/>
          <w:sz w:val="28"/>
          <w:szCs w:val="28"/>
        </w:rPr>
        <w:t>руб.).</w:t>
      </w:r>
    </w:p>
    <w:p w:rsidR="00D51693" w:rsidRPr="00A632C5" w:rsidRDefault="00D51693" w:rsidP="00A632C5">
      <w:pPr>
        <w:pStyle w:val="a3"/>
        <w:ind w:left="0" w:firstLine="567"/>
        <w:jc w:val="both"/>
        <w:rPr>
          <w:sz w:val="28"/>
          <w:szCs w:val="28"/>
        </w:rPr>
      </w:pPr>
      <w:r w:rsidRPr="006C5758">
        <w:rPr>
          <w:sz w:val="28"/>
          <w:szCs w:val="28"/>
        </w:rPr>
        <w:t>По факту расхождения данных плана финансово-хозяйственной деятельности и Отчета (ф.0503737) предоставлена пояснительная записка</w:t>
      </w:r>
      <w:r w:rsidRPr="00A632C5">
        <w:rPr>
          <w:sz w:val="28"/>
          <w:szCs w:val="28"/>
        </w:rPr>
        <w:t xml:space="preserve"> начальника отдела по обслуживанию учреждений культуры и муниципальных образований МКУ «Межведомственная бухгалтерия» ЭМР Юговой О.В., в которой указано, что, уточненные данные в части плановых доходов по приносящей доход деятельности в сумме 190 140,00 руб. на 2023 год своевременно не были отражены в бухгалтерском учете на 2023 год, поэтому данные отчета об исполнении плана ФХД по приносящей доход деятельности по состоянию на 01.01.2024 (ф.0503737) в части плановых доходов в сумме 200 000,00 руб. соответствуют плану ФХД, утвержденному на начало финансового года, без учета изменений.</w:t>
      </w:r>
    </w:p>
    <w:p w:rsidR="00D51693" w:rsidRPr="00D51693" w:rsidRDefault="00D51693" w:rsidP="00A632C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800B9E" w:rsidRPr="00A41745" w:rsidRDefault="00800B9E" w:rsidP="0065665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4174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Проверка организации и ведения бюджетного учета и достоверности представляемой отчетности.</w:t>
      </w:r>
    </w:p>
    <w:p w:rsidR="00A41745" w:rsidRDefault="00A41745" w:rsidP="00A4174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745">
        <w:rPr>
          <w:rFonts w:ascii="Times New Roman" w:hAnsi="Times New Roman" w:cs="Times New Roman"/>
          <w:sz w:val="28"/>
          <w:szCs w:val="28"/>
        </w:rPr>
        <w:t xml:space="preserve">Бюджетная отчетность Муниципального бюджетного учреждения культуры «Байкитская клубная система» Эвенкийского муниципального района Красноярского края в целом составлена в соответствии с требованиями, предусмотренными Инструкцией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25.03.2011 №33н (с учетом изменений и дополнений). </w:t>
      </w:r>
    </w:p>
    <w:p w:rsidR="00A41745" w:rsidRPr="00A41745" w:rsidRDefault="00A41745" w:rsidP="00A4174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6908" w:rsidRPr="005B3EEC" w:rsidRDefault="00EB6908" w:rsidP="00E4754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B3EE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Проверка организации и ведения бухгалтерского учета.</w:t>
      </w:r>
    </w:p>
    <w:p w:rsidR="005B3EEC" w:rsidRPr="005B3EEC" w:rsidRDefault="005B3EEC" w:rsidP="005B3E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3EEC">
        <w:rPr>
          <w:rFonts w:ascii="Times New Roman" w:hAnsi="Times New Roman" w:cs="Times New Roman"/>
          <w:sz w:val="28"/>
          <w:szCs w:val="28"/>
        </w:rPr>
        <w:t>Бухгалтерский учет по исполнению плана финансово-хозяйственной деятельности МБУК «БКС» ЭМР</w:t>
      </w:r>
      <w:r w:rsidRPr="005B3E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B3EEC">
        <w:rPr>
          <w:rFonts w:ascii="Times New Roman" w:hAnsi="Times New Roman" w:cs="Times New Roman"/>
          <w:sz w:val="28"/>
          <w:szCs w:val="28"/>
        </w:rPr>
        <w:t xml:space="preserve"> в проверяемом периоде осуществлялся на основании договора от 15.03.2021 №24 (с учетом дополнительных соглашений) на оказание услуг по ведению бухгалтерского учета, заключенного между МБУК «БКС» ЭМР</w:t>
      </w:r>
      <w:r w:rsidRPr="005B3E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B3EEC">
        <w:rPr>
          <w:rFonts w:ascii="Times New Roman" w:hAnsi="Times New Roman" w:cs="Times New Roman"/>
          <w:sz w:val="28"/>
          <w:szCs w:val="28"/>
        </w:rPr>
        <w:t>в лице директора Кузенко А.О. с одной стороны и МКУ «Межведомственная бухгалтерия» ЭМР, в лице Бутиной Е.А. с другой стороны.</w:t>
      </w:r>
    </w:p>
    <w:p w:rsidR="005B3EEC" w:rsidRPr="005B3EEC" w:rsidRDefault="005B3EEC" w:rsidP="005B3E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 w:rsidRPr="005B3EEC">
        <w:rPr>
          <w:rFonts w:ascii="Times New Roman" w:hAnsi="Times New Roman" w:cs="Times New Roman"/>
          <w:sz w:val="28"/>
          <w:szCs w:val="28"/>
        </w:rPr>
        <w:t xml:space="preserve">Ведение бухгалтерского учета в учреждении </w:t>
      </w:r>
      <w:r w:rsidRPr="005B3EEC">
        <w:rPr>
          <w:rFonts w:ascii="Times New Roman" w:hAnsi="Times New Roman" w:cs="Times New Roman"/>
          <w:sz w:val="28"/>
          <w:szCs w:val="20"/>
        </w:rPr>
        <w:t>производится в системе программного комплекса «1С: Предприятие «Бухгалтерия государственного учреждения в редакции 2.0» по соответствующим разделам плана счетов бюджетного учета.</w:t>
      </w:r>
    </w:p>
    <w:p w:rsidR="007B026A" w:rsidRPr="007B026A" w:rsidRDefault="00EB6908" w:rsidP="007B02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 w:rsidRPr="008D6843">
        <w:rPr>
          <w:rFonts w:ascii="Times New Roman" w:hAnsi="Times New Roman" w:cs="Times New Roman"/>
          <w:sz w:val="28"/>
          <w:szCs w:val="28"/>
        </w:rPr>
        <w:lastRenderedPageBreak/>
        <w:t>К проверке представлен</w:t>
      </w:r>
      <w:r w:rsidR="00726088" w:rsidRPr="008D6843">
        <w:rPr>
          <w:rFonts w:ascii="Times New Roman" w:hAnsi="Times New Roman" w:cs="Times New Roman"/>
          <w:sz w:val="28"/>
          <w:szCs w:val="28"/>
        </w:rPr>
        <w:t>а</w:t>
      </w:r>
      <w:r w:rsidRPr="008D6843">
        <w:rPr>
          <w:rFonts w:ascii="Times New Roman" w:hAnsi="Times New Roman" w:cs="Times New Roman"/>
          <w:sz w:val="28"/>
          <w:szCs w:val="28"/>
        </w:rPr>
        <w:t xml:space="preserve"> </w:t>
      </w:r>
      <w:r w:rsidR="00656657" w:rsidRPr="008D6843">
        <w:rPr>
          <w:rFonts w:ascii="Times New Roman" w:hAnsi="Times New Roman" w:cs="Times New Roman"/>
          <w:sz w:val="28"/>
          <w:szCs w:val="20"/>
        </w:rPr>
        <w:t>Единая учетная политика при централизации учета органов исполнительной власти и их подведомственных учреждений (муниципальных учреждений Эвенкийского муниципального района), передавших функции по ведению бюджетного (бухгалтерского) учета и составлению отчетности муниципальному казенному учреждению «Межведомственная бухгалтерия» Эвенкийского муниципального района Красноярского края (далее - Единая учетная политика),</w:t>
      </w:r>
      <w:r w:rsidRPr="008D6843">
        <w:rPr>
          <w:rFonts w:ascii="Times New Roman" w:hAnsi="Times New Roman" w:cs="Times New Roman"/>
          <w:sz w:val="28"/>
          <w:szCs w:val="28"/>
        </w:rPr>
        <w:t xml:space="preserve"> утв</w:t>
      </w:r>
      <w:r w:rsidRPr="007B026A">
        <w:rPr>
          <w:rFonts w:ascii="Times New Roman" w:hAnsi="Times New Roman" w:cs="Times New Roman"/>
          <w:sz w:val="28"/>
          <w:szCs w:val="28"/>
        </w:rPr>
        <w:t xml:space="preserve">ержденная Приказом </w:t>
      </w:r>
      <w:r w:rsidR="007B026A" w:rsidRPr="007B026A">
        <w:rPr>
          <w:rFonts w:ascii="Times New Roman" w:hAnsi="Times New Roman" w:cs="Times New Roman"/>
          <w:sz w:val="28"/>
          <w:szCs w:val="20"/>
        </w:rPr>
        <w:t>муниципального казенного учреждения «Межведомственная бухгалтерия» Эвенкийского муниципального района Красноярского края от 17.03.2022 №06-ОД.</w:t>
      </w:r>
    </w:p>
    <w:p w:rsidR="007B026A" w:rsidRPr="007B026A" w:rsidRDefault="007B026A" w:rsidP="007B026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 w:rsidRPr="007B026A">
        <w:rPr>
          <w:rFonts w:ascii="Times New Roman" w:hAnsi="Times New Roman" w:cs="Times New Roman"/>
          <w:sz w:val="28"/>
          <w:szCs w:val="20"/>
        </w:rPr>
        <w:t>Единая учетная политика соответствует бюджетному, налоговому и трудовому законодательству Российской Федерации, нормативно-правовому законодательству Красноярского края и Эвенкийского муниципального района.</w:t>
      </w:r>
    </w:p>
    <w:p w:rsidR="00AD200E" w:rsidRPr="00AD200E" w:rsidRDefault="00AD200E" w:rsidP="00AD200E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AD200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Проверка предпринимательской и иной </w:t>
      </w:r>
    </w:p>
    <w:p w:rsidR="00AD200E" w:rsidRPr="00AD200E" w:rsidRDefault="00AD200E" w:rsidP="00AD200E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AD200E">
        <w:rPr>
          <w:rFonts w:ascii="Times New Roman" w:eastAsia="Calibri" w:hAnsi="Times New Roman" w:cs="Times New Roman"/>
          <w:bCs/>
          <w:i/>
          <w:sz w:val="28"/>
          <w:szCs w:val="28"/>
        </w:rPr>
        <w:t>приносящей доход деятельности.</w:t>
      </w:r>
    </w:p>
    <w:p w:rsidR="00AD200E" w:rsidRPr="00AD200E" w:rsidRDefault="00AD200E" w:rsidP="00AD20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00E">
        <w:rPr>
          <w:rFonts w:ascii="Times New Roman" w:eastAsia="Calibri" w:hAnsi="Times New Roman" w:cs="Times New Roman"/>
          <w:sz w:val="28"/>
          <w:szCs w:val="28"/>
        </w:rPr>
        <w:t xml:space="preserve">Бюджетное учреждение вправе осуществлять приносящую доход деятельность лишь постольку, поскольку это служит достижению целей, ради которых оно создано, и соответствующую этим целям, при условии, что такая деятельность указана в его учредительных документах. Доходы, полученные от такой деятельности, и приобретенное за счет этих доходов имущество поступают в самостоятельное распоряжение самого учреждения. </w:t>
      </w:r>
    </w:p>
    <w:p w:rsidR="00AD200E" w:rsidRPr="00AD200E" w:rsidRDefault="00AD200E" w:rsidP="00AD20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00E">
        <w:rPr>
          <w:rFonts w:ascii="Times New Roman" w:eastAsia="Calibri" w:hAnsi="Times New Roman" w:cs="Times New Roman"/>
          <w:sz w:val="28"/>
          <w:szCs w:val="28"/>
        </w:rPr>
        <w:t xml:space="preserve">В соответствие с пунктом 3.3. Устава </w:t>
      </w:r>
      <w:r w:rsidRPr="00AD200E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AD200E">
        <w:rPr>
          <w:rFonts w:ascii="Times New Roman" w:eastAsia="Calibri" w:hAnsi="Times New Roman" w:cs="Times New Roman"/>
          <w:sz w:val="28"/>
          <w:szCs w:val="28"/>
        </w:rPr>
        <w:t xml:space="preserve">для достижения цели, ради которой оно создано, может осуществлять приносящую доход деятельность. В соответствии с пунктом 3.4 Устава учреждение в соответствии с законодательством Российской Федерации вправе осуществлять предпринимательскую деятельность лишь поскольку, поскольку это служит достижению целей, ради которых оно создано.  Доходы, полученные от такой деятельности, и приобретенное за счет этих доходов имущество поступают в самостоятельное распоряжение </w:t>
      </w:r>
      <w:r w:rsidRPr="00AD200E">
        <w:rPr>
          <w:rFonts w:ascii="Times New Roman" w:hAnsi="Times New Roman" w:cs="Times New Roman"/>
          <w:sz w:val="28"/>
          <w:szCs w:val="28"/>
        </w:rPr>
        <w:t>МБУК «БКС» ЭМР</w:t>
      </w:r>
      <w:r w:rsidRPr="00AD200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tbl>
      <w:tblPr>
        <w:tblW w:w="973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9735"/>
      </w:tblGrid>
      <w:tr w:rsidR="00AD200E" w:rsidRPr="00AD200E" w:rsidTr="00D76FAD">
        <w:trPr>
          <w:trHeight w:val="240"/>
        </w:trPr>
        <w:tc>
          <w:tcPr>
            <w:tcW w:w="9735" w:type="dxa"/>
            <w:tcBorders>
              <w:top w:val="nil"/>
            </w:tcBorders>
            <w:shd w:val="clear" w:color="auto" w:fill="auto"/>
            <w:noWrap/>
            <w:vAlign w:val="center"/>
          </w:tcPr>
          <w:p w:rsidR="00AD200E" w:rsidRPr="00AD200E" w:rsidRDefault="00AD200E" w:rsidP="00AD200E">
            <w:pPr>
              <w:spacing w:after="0" w:line="240" w:lineRule="auto"/>
              <w:ind w:left="-103" w:firstLine="567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AD200E">
              <w:rPr>
                <w:rFonts w:ascii="Times New Roman" w:eastAsia="Calibri" w:hAnsi="Times New Roman" w:cs="Times New Roman"/>
                <w:sz w:val="28"/>
                <w:szCs w:val="28"/>
              </w:rPr>
              <w:t>За проверяемый период 2023 год приносящая доход деятельность учреждения составляла в сумме 190 140,00 руб. -</w:t>
            </w:r>
            <w:r w:rsidRPr="00AD200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доходы от платных услуг (продажа входных билетов, на платные мероприятия учреждения - танцевальные вечера, дискотеки, спектакли, концерты и т.д.). </w:t>
            </w:r>
          </w:p>
        </w:tc>
      </w:tr>
    </w:tbl>
    <w:p w:rsidR="00911BB9" w:rsidRDefault="00AD200E" w:rsidP="006566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00E">
        <w:rPr>
          <w:rFonts w:ascii="Times New Roman" w:eastAsia="Calibri" w:hAnsi="Times New Roman" w:cs="Times New Roman"/>
          <w:sz w:val="28"/>
          <w:szCs w:val="28"/>
        </w:rPr>
        <w:t>Что подтверждено бухгалтерскими документами и отчетностью (Главная книга, план ФХД, Отчет ф.0503737 и др.).</w:t>
      </w:r>
    </w:p>
    <w:p w:rsidR="008D6843" w:rsidRPr="00656657" w:rsidRDefault="008D6843" w:rsidP="006566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1BB9" w:rsidRPr="00E24B82" w:rsidRDefault="00911BB9" w:rsidP="00E4754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24B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Обоснованность и правильность расчетов по оплате труда.</w:t>
      </w:r>
    </w:p>
    <w:p w:rsidR="00E24B82" w:rsidRPr="00E24B82" w:rsidRDefault="00E24B82" w:rsidP="00E24B82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B82">
        <w:rPr>
          <w:rFonts w:ascii="Times New Roman" w:hAnsi="Times New Roman" w:cs="Times New Roman"/>
          <w:sz w:val="28"/>
          <w:szCs w:val="28"/>
        </w:rPr>
        <w:t>Начисление заработной платы осуществлялось автоматизировано в программе</w:t>
      </w:r>
      <w:r w:rsidRPr="00E24B8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24B82">
        <w:rPr>
          <w:rFonts w:ascii="Times New Roman" w:hAnsi="Times New Roman" w:cs="Times New Roman"/>
          <w:sz w:val="28"/>
          <w:szCs w:val="28"/>
        </w:rPr>
        <w:t>1С «Зарплата»,</w:t>
      </w:r>
      <w:r w:rsidRPr="00E24B8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24B82">
        <w:rPr>
          <w:rFonts w:ascii="Times New Roman" w:hAnsi="Times New Roman" w:cs="Times New Roman"/>
          <w:sz w:val="28"/>
          <w:szCs w:val="28"/>
        </w:rPr>
        <w:t xml:space="preserve">в расчетно-платежных ведомостях, карточках-справках по заработной плате. </w:t>
      </w:r>
    </w:p>
    <w:p w:rsidR="00E24B82" w:rsidRPr="00E24B82" w:rsidRDefault="00E24B82" w:rsidP="00E24B8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B82">
        <w:rPr>
          <w:rFonts w:ascii="Times New Roman" w:hAnsi="Times New Roman" w:cs="Times New Roman"/>
          <w:sz w:val="28"/>
          <w:szCs w:val="28"/>
        </w:rPr>
        <w:t>К проверке представлены штатные расписания МБУК «БКС» ЭМР:</w:t>
      </w:r>
    </w:p>
    <w:p w:rsidR="00E24B82" w:rsidRPr="00E24B82" w:rsidRDefault="00E24B82" w:rsidP="00E24B8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B82">
        <w:rPr>
          <w:rFonts w:ascii="Times New Roman" w:hAnsi="Times New Roman" w:cs="Times New Roman"/>
          <w:sz w:val="28"/>
          <w:szCs w:val="28"/>
        </w:rPr>
        <w:lastRenderedPageBreak/>
        <w:t>-  по состоянию на 01.01.2023, утвержденное директором А.О. Кузенко - 30.12.2022;</w:t>
      </w:r>
    </w:p>
    <w:p w:rsidR="00E24B82" w:rsidRPr="00E24B82" w:rsidRDefault="00E24B82" w:rsidP="00E24B8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B82">
        <w:rPr>
          <w:rFonts w:ascii="Times New Roman" w:hAnsi="Times New Roman" w:cs="Times New Roman"/>
          <w:sz w:val="28"/>
          <w:szCs w:val="28"/>
        </w:rPr>
        <w:t>-  по состоянию на 01.01.2024, утвержденное директором Г.В. Востриковой - 29.12.2023.</w:t>
      </w:r>
    </w:p>
    <w:p w:rsidR="00E120C6" w:rsidRPr="00E24B82" w:rsidRDefault="00911BB9" w:rsidP="00E24B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4B82">
        <w:rPr>
          <w:rFonts w:ascii="Times New Roman" w:hAnsi="Times New Roman" w:cs="Times New Roman"/>
          <w:sz w:val="28"/>
          <w:szCs w:val="28"/>
        </w:rPr>
        <w:t xml:space="preserve">Общая штатная численность </w:t>
      </w:r>
      <w:r w:rsidR="00E24B82" w:rsidRPr="00E24B82">
        <w:rPr>
          <w:rFonts w:ascii="Times New Roman" w:hAnsi="Times New Roman" w:cs="Times New Roman"/>
          <w:sz w:val="28"/>
          <w:szCs w:val="28"/>
        </w:rPr>
        <w:t xml:space="preserve">МБУК «БКС» ЭМР </w:t>
      </w:r>
      <w:r w:rsidRPr="00E24B82">
        <w:rPr>
          <w:rFonts w:ascii="Times New Roman" w:hAnsi="Times New Roman" w:cs="Times New Roman"/>
          <w:sz w:val="28"/>
          <w:szCs w:val="28"/>
        </w:rPr>
        <w:t>по состоянию 01.01.202</w:t>
      </w:r>
      <w:r w:rsidR="00E24B82" w:rsidRPr="00E24B82">
        <w:rPr>
          <w:rFonts w:ascii="Times New Roman" w:hAnsi="Times New Roman" w:cs="Times New Roman"/>
          <w:sz w:val="28"/>
          <w:szCs w:val="28"/>
        </w:rPr>
        <w:t>3</w:t>
      </w:r>
      <w:r w:rsidRPr="00E24B82">
        <w:rPr>
          <w:rFonts w:ascii="Times New Roman" w:hAnsi="Times New Roman" w:cs="Times New Roman"/>
          <w:sz w:val="28"/>
          <w:szCs w:val="28"/>
        </w:rPr>
        <w:t xml:space="preserve"> и на 31.12.202</w:t>
      </w:r>
      <w:r w:rsidR="00E24B82" w:rsidRPr="00E24B82">
        <w:rPr>
          <w:rFonts w:ascii="Times New Roman" w:hAnsi="Times New Roman" w:cs="Times New Roman"/>
          <w:sz w:val="28"/>
          <w:szCs w:val="28"/>
        </w:rPr>
        <w:t>3</w:t>
      </w:r>
      <w:r w:rsidRPr="00E24B82">
        <w:rPr>
          <w:rFonts w:ascii="Times New Roman" w:hAnsi="Times New Roman" w:cs="Times New Roman"/>
          <w:sz w:val="28"/>
          <w:szCs w:val="28"/>
        </w:rPr>
        <w:t xml:space="preserve"> составляла </w:t>
      </w:r>
      <w:r w:rsidR="00E24B82" w:rsidRPr="00E24B82">
        <w:rPr>
          <w:rFonts w:ascii="Times New Roman" w:hAnsi="Times New Roman" w:cs="Times New Roman"/>
          <w:sz w:val="28"/>
          <w:szCs w:val="28"/>
        </w:rPr>
        <w:t>32,5 штатных единицы</w:t>
      </w:r>
      <w:r w:rsidR="00E120C6" w:rsidRPr="00E24B82">
        <w:rPr>
          <w:rFonts w:ascii="Times New Roman" w:hAnsi="Times New Roman" w:cs="Times New Roman"/>
          <w:sz w:val="28"/>
          <w:szCs w:val="28"/>
        </w:rPr>
        <w:t>.</w:t>
      </w:r>
    </w:p>
    <w:p w:rsidR="007156A4" w:rsidRPr="007156A4" w:rsidRDefault="007156A4" w:rsidP="00715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6A4">
        <w:rPr>
          <w:rFonts w:ascii="Times New Roman" w:hAnsi="Times New Roman" w:cs="Times New Roman"/>
          <w:sz w:val="28"/>
          <w:szCs w:val="28"/>
        </w:rPr>
        <w:t>Фактическая штатная численность МБУК «БКС» ЭМР:</w:t>
      </w:r>
    </w:p>
    <w:p w:rsidR="007156A4" w:rsidRPr="007156A4" w:rsidRDefault="007156A4" w:rsidP="00715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6A4">
        <w:rPr>
          <w:rFonts w:ascii="Times New Roman" w:hAnsi="Times New Roman" w:cs="Times New Roman"/>
          <w:sz w:val="28"/>
          <w:szCs w:val="28"/>
        </w:rPr>
        <w:t>- по состоянию на 01.01.2024 составляла 25,3 единицы, в том числе: основных работников - 23,3 единицы (из них работников по внутреннему совместительству 0,5 единиц), работников по внешнему совместительству - 2 единицы; вакансии составляли 7,2 единицы;</w:t>
      </w:r>
    </w:p>
    <w:p w:rsidR="007156A4" w:rsidRPr="007156A4" w:rsidRDefault="007156A4" w:rsidP="00715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6A4">
        <w:rPr>
          <w:rFonts w:ascii="Times New Roman" w:hAnsi="Times New Roman" w:cs="Times New Roman"/>
          <w:sz w:val="28"/>
          <w:szCs w:val="28"/>
        </w:rPr>
        <w:t xml:space="preserve">- по состоянию на 31.12.2024 составляла 28,0 единиц, в том числе: основных работников - 27 единиц (из них работников по внутреннему совместительству 1,0 единица), работников по внешнему совместительству - 1 единица; вакансии составляли 4,5 единиц.  </w:t>
      </w:r>
    </w:p>
    <w:p w:rsidR="007156A4" w:rsidRPr="007156A4" w:rsidRDefault="007156A4" w:rsidP="007156A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6A4">
        <w:rPr>
          <w:rFonts w:ascii="Times New Roman" w:hAnsi="Times New Roman" w:cs="Times New Roman"/>
          <w:sz w:val="28"/>
          <w:szCs w:val="28"/>
        </w:rPr>
        <w:t>Оплата труда МБУК «БКС» ЭМР регламентирована следующими документами:</w:t>
      </w:r>
    </w:p>
    <w:p w:rsidR="007156A4" w:rsidRPr="007156A4" w:rsidRDefault="007156A4" w:rsidP="007156A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6A4">
        <w:rPr>
          <w:rFonts w:ascii="Times New Roman" w:hAnsi="Times New Roman" w:cs="Times New Roman"/>
          <w:sz w:val="28"/>
          <w:szCs w:val="28"/>
        </w:rPr>
        <w:t>- Законом Красноярского края от 29.10.2009 №9-3864 «О системах оплаты труда работников краевых государственных учреждений»;</w:t>
      </w:r>
    </w:p>
    <w:p w:rsidR="007156A4" w:rsidRPr="007156A4" w:rsidRDefault="007156A4" w:rsidP="00715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6A4">
        <w:rPr>
          <w:rFonts w:ascii="Times New Roman" w:hAnsi="Times New Roman" w:cs="Times New Roman"/>
          <w:sz w:val="28"/>
          <w:szCs w:val="28"/>
        </w:rPr>
        <w:t>- Постановлением Правительства Красноярского края от 01.12.2009 №621-п «Об утверждении примерного положения об оплате труда работников краевых государственных бюджетных и казенных учреждений, подведомственных министерству культуры Красноярского края» (с учетом изменений);</w:t>
      </w:r>
    </w:p>
    <w:p w:rsidR="007156A4" w:rsidRPr="007156A4" w:rsidRDefault="007156A4" w:rsidP="00715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6A4">
        <w:rPr>
          <w:rFonts w:ascii="Times New Roman" w:hAnsi="Times New Roman" w:cs="Times New Roman"/>
          <w:sz w:val="28"/>
          <w:szCs w:val="28"/>
        </w:rPr>
        <w:t>- Постановлением Администрации Эвенкийского муниципального района от 25.12.2017 №668-п «Об утверждении Положения об оплате труда работников муниципальных бюджетных учреждений культуры и учреждений дополнительного образования сферы культуры Эвенкийского муниципального района» (с учетом изменений);</w:t>
      </w:r>
    </w:p>
    <w:p w:rsidR="007156A4" w:rsidRPr="007156A4" w:rsidRDefault="007156A4" w:rsidP="00715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6A4">
        <w:rPr>
          <w:rFonts w:ascii="Times New Roman" w:hAnsi="Times New Roman" w:cs="Times New Roman"/>
          <w:sz w:val="28"/>
          <w:szCs w:val="28"/>
        </w:rPr>
        <w:t>- Постановление Администрации Эвенкийского муниципального района от 27.12.2017 №676-п «Об утверждении видов, условий, размеров и порядка выплат стимулирующего характера, в том числе критерии оценки результативности и качества труда работников муниципальных бюджетных учреждений культуры и учреждений дополнительного образования сферы культуры»;</w:t>
      </w:r>
    </w:p>
    <w:p w:rsidR="00F072BC" w:rsidRDefault="007156A4" w:rsidP="00E4754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6A4">
        <w:rPr>
          <w:rFonts w:ascii="Times New Roman" w:hAnsi="Times New Roman" w:cs="Times New Roman"/>
          <w:sz w:val="28"/>
          <w:szCs w:val="28"/>
        </w:rPr>
        <w:t>- Положением об оплате труда работников муниципального бюджетного учреждения культуры «Байкитская клубная система» Эвенкийского муниципального района Красноярского края, утвержденное директором МБУК «БКС» ЭМР от 01.06.2020 (с учетом изменений)</w:t>
      </w:r>
      <w:r w:rsidR="008D6843">
        <w:rPr>
          <w:rFonts w:ascii="Times New Roman" w:hAnsi="Times New Roman" w:cs="Times New Roman"/>
          <w:sz w:val="28"/>
          <w:szCs w:val="28"/>
        </w:rPr>
        <w:t>.</w:t>
      </w:r>
    </w:p>
    <w:p w:rsidR="007156A4" w:rsidRPr="006C5758" w:rsidRDefault="007156A4" w:rsidP="007156A4">
      <w:pPr>
        <w:pStyle w:val="a4"/>
        <w:tabs>
          <w:tab w:val="left" w:pos="5760"/>
        </w:tabs>
        <w:spacing w:line="240" w:lineRule="auto"/>
        <w:ind w:firstLine="567"/>
        <w:rPr>
          <w:szCs w:val="28"/>
        </w:rPr>
      </w:pPr>
      <w:r w:rsidRPr="006C5758">
        <w:rPr>
          <w:szCs w:val="28"/>
        </w:rPr>
        <w:t>По состоянию на 01.01.2023 дебиторская и кредиторская задолженность отсутствует.</w:t>
      </w:r>
    </w:p>
    <w:p w:rsidR="007156A4" w:rsidRPr="006C5758" w:rsidRDefault="007156A4" w:rsidP="007156A4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6C5758">
        <w:rPr>
          <w:rFonts w:ascii="Times New Roman" w:hAnsi="Times New Roman" w:cs="Times New Roman"/>
          <w:sz w:val="28"/>
          <w:szCs w:val="28"/>
        </w:rPr>
        <w:t>По состоянию на 01.01.2024:</w:t>
      </w:r>
    </w:p>
    <w:p w:rsidR="007156A4" w:rsidRPr="006C5758" w:rsidRDefault="007156A4" w:rsidP="007156A4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6C5758">
        <w:rPr>
          <w:rFonts w:ascii="Times New Roman" w:hAnsi="Times New Roman" w:cs="Times New Roman"/>
          <w:sz w:val="28"/>
          <w:szCs w:val="28"/>
        </w:rPr>
        <w:t xml:space="preserve">- дебиторская задолженность составляет 33 642,33 руб., согласно пояснительной записке, начислены и оплачены 4 дополнительных выходных </w:t>
      </w:r>
      <w:r w:rsidRPr="006C5758">
        <w:rPr>
          <w:rFonts w:ascii="Times New Roman" w:hAnsi="Times New Roman" w:cs="Times New Roman"/>
          <w:sz w:val="28"/>
          <w:szCs w:val="28"/>
        </w:rPr>
        <w:lastRenderedPageBreak/>
        <w:t>дня по уходу за ребенком-инвалидом за декабрь 2023 года, возмещение от СФР по Красноярскому краю будет в январе 2024 года. Возмещение произведено 10.01.2024 в полном объеме.</w:t>
      </w:r>
    </w:p>
    <w:p w:rsidR="007156A4" w:rsidRPr="006C5758" w:rsidRDefault="007156A4" w:rsidP="007156A4">
      <w:pPr>
        <w:pStyle w:val="a4"/>
        <w:tabs>
          <w:tab w:val="left" w:pos="5760"/>
        </w:tabs>
        <w:spacing w:line="240" w:lineRule="auto"/>
        <w:ind w:firstLine="567"/>
        <w:rPr>
          <w:szCs w:val="28"/>
        </w:rPr>
      </w:pPr>
      <w:r w:rsidRPr="006C5758">
        <w:rPr>
          <w:szCs w:val="28"/>
        </w:rPr>
        <w:t>- кредиторская задолженность отсутствует.</w:t>
      </w:r>
    </w:p>
    <w:p w:rsidR="007156A4" w:rsidRPr="00580433" w:rsidRDefault="007156A4" w:rsidP="007156A4">
      <w:pPr>
        <w:pStyle w:val="a4"/>
        <w:tabs>
          <w:tab w:val="left" w:pos="5760"/>
        </w:tabs>
        <w:spacing w:line="240" w:lineRule="auto"/>
        <w:ind w:firstLine="567"/>
        <w:rPr>
          <w:szCs w:val="28"/>
        </w:rPr>
      </w:pPr>
      <w:r w:rsidRPr="00580433">
        <w:rPr>
          <w:szCs w:val="28"/>
        </w:rPr>
        <w:t xml:space="preserve">Согласно сведениям по дебиторской и кредиторской задолженности (форма 0503769) по состоянию на 01.01.2024, долгосрочной и просроченной задолженности не имеется. </w:t>
      </w:r>
    </w:p>
    <w:p w:rsidR="007156A4" w:rsidRPr="007156A4" w:rsidRDefault="007156A4" w:rsidP="00715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6A4">
        <w:rPr>
          <w:rFonts w:ascii="Times New Roman" w:hAnsi="Times New Roman" w:cs="Times New Roman"/>
          <w:sz w:val="28"/>
          <w:szCs w:val="28"/>
        </w:rPr>
        <w:t>Согласно плану финансово-хозяйственной деятельности, утвержденные расходы по фонду оплаты труда учреждения составляли сумму 29 880 461,45 руб., кассовое исполнение составляло 99,83% или сумму 29 829 165,54 руб. Неисполнение составило сумму 51 295,91 руб.</w:t>
      </w:r>
    </w:p>
    <w:p w:rsidR="00907086" w:rsidRPr="00E47540" w:rsidRDefault="007156A4" w:rsidP="00E475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6A4">
        <w:rPr>
          <w:rFonts w:ascii="Times New Roman" w:hAnsi="Times New Roman" w:cs="Times New Roman"/>
          <w:sz w:val="28"/>
          <w:szCs w:val="28"/>
        </w:rPr>
        <w:t>Утвержденные расходы по взносам по обязательному социальному страхованию на выплаты по оплате труда работников и иные выплаты работникам учреждения составляли сумму 9 018 372,76 руб., кассовое исполнение составляло 99,72% или сумму 8 993 184,12 руб. Неисполнение составило сумму 25 188,64 руб.</w:t>
      </w:r>
    </w:p>
    <w:p w:rsidR="00911BB9" w:rsidRPr="00080947" w:rsidRDefault="00911BB9" w:rsidP="00D14A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947">
        <w:rPr>
          <w:rFonts w:ascii="Times New Roman" w:hAnsi="Times New Roman" w:cs="Times New Roman"/>
          <w:sz w:val="28"/>
          <w:szCs w:val="28"/>
        </w:rPr>
        <w:t xml:space="preserve">Начисление заработной платы осуществлялось на основании табелей учёта рабочего времени и </w:t>
      </w:r>
      <w:r w:rsidR="00371335" w:rsidRPr="00080947">
        <w:rPr>
          <w:rFonts w:ascii="Times New Roman" w:hAnsi="Times New Roman" w:cs="Times New Roman"/>
          <w:sz w:val="28"/>
          <w:szCs w:val="28"/>
        </w:rPr>
        <w:t>приказов директора учреждения</w:t>
      </w:r>
      <w:r w:rsidRPr="00080947">
        <w:rPr>
          <w:rFonts w:ascii="Times New Roman" w:hAnsi="Times New Roman" w:cs="Times New Roman"/>
          <w:sz w:val="28"/>
          <w:szCs w:val="28"/>
        </w:rPr>
        <w:t>.</w:t>
      </w:r>
    </w:p>
    <w:p w:rsidR="00F072BC" w:rsidRPr="00E47540" w:rsidRDefault="00911BB9" w:rsidP="00E475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947">
        <w:rPr>
          <w:rFonts w:ascii="Times New Roman" w:hAnsi="Times New Roman" w:cs="Times New Roman"/>
          <w:sz w:val="28"/>
          <w:szCs w:val="28"/>
        </w:rPr>
        <w:t>Проверка правильности начисления заработной платы проведена выборочным методом.</w:t>
      </w:r>
      <w:r w:rsidR="000D26AF" w:rsidRPr="00080947">
        <w:rPr>
          <w:rFonts w:ascii="Times New Roman" w:hAnsi="Times New Roman" w:cs="Times New Roman"/>
          <w:sz w:val="28"/>
          <w:szCs w:val="28"/>
        </w:rPr>
        <w:t xml:space="preserve"> </w:t>
      </w:r>
      <w:r w:rsidRPr="00080947">
        <w:rPr>
          <w:rFonts w:ascii="Times New Roman" w:hAnsi="Times New Roman" w:cs="Times New Roman"/>
          <w:sz w:val="28"/>
          <w:szCs w:val="28"/>
        </w:rPr>
        <w:t>За проверяемый период сплошным методом</w:t>
      </w:r>
      <w:r w:rsidRPr="00080947">
        <w:rPr>
          <w:rFonts w:ascii="Times New Roman" w:eastAsia="Times New Roman" w:hAnsi="Times New Roman" w:cs="Times New Roman"/>
          <w:sz w:val="28"/>
        </w:rPr>
        <w:t xml:space="preserve"> проверена заработная плата</w:t>
      </w:r>
      <w:r w:rsidRPr="00080947">
        <w:rPr>
          <w:rFonts w:ascii="Times New Roman" w:hAnsi="Times New Roman" w:cs="Times New Roman"/>
          <w:sz w:val="28"/>
          <w:szCs w:val="28"/>
        </w:rPr>
        <w:t>:</w:t>
      </w:r>
      <w:r w:rsidR="007B3699" w:rsidRPr="00080947">
        <w:rPr>
          <w:rFonts w:ascii="Times New Roman" w:hAnsi="Times New Roman" w:cs="Times New Roman"/>
          <w:sz w:val="28"/>
          <w:szCs w:val="28"/>
        </w:rPr>
        <w:t xml:space="preserve"> </w:t>
      </w:r>
      <w:r w:rsidR="00080947" w:rsidRPr="00080947">
        <w:rPr>
          <w:rFonts w:ascii="Times New Roman" w:eastAsia="Times New Roman" w:hAnsi="Times New Roman" w:cs="Times New Roman"/>
          <w:sz w:val="28"/>
          <w:szCs w:val="28"/>
        </w:rPr>
        <w:t>ведущего специалиста по кадрам</w:t>
      </w:r>
      <w:r w:rsidR="000D26AF" w:rsidRPr="00080947">
        <w:rPr>
          <w:rFonts w:ascii="Times New Roman" w:hAnsi="Times New Roman" w:cs="Times New Roman"/>
          <w:sz w:val="28"/>
          <w:szCs w:val="28"/>
        </w:rPr>
        <w:t>,</w:t>
      </w:r>
      <w:r w:rsidR="00A149AC" w:rsidRPr="00080947">
        <w:rPr>
          <w:rFonts w:ascii="Times New Roman" w:hAnsi="Times New Roman" w:cs="Times New Roman"/>
          <w:sz w:val="28"/>
          <w:szCs w:val="28"/>
        </w:rPr>
        <w:t xml:space="preserve"> </w:t>
      </w:r>
      <w:r w:rsidR="00080947" w:rsidRPr="00080947">
        <w:rPr>
          <w:rFonts w:ascii="Times New Roman" w:eastAsia="Times New Roman" w:hAnsi="Times New Roman" w:cs="Times New Roman"/>
          <w:sz w:val="28"/>
          <w:szCs w:val="28"/>
        </w:rPr>
        <w:t>художника по костюмам</w:t>
      </w:r>
      <w:r w:rsidR="000D26AF" w:rsidRPr="00080947">
        <w:rPr>
          <w:rFonts w:ascii="Times New Roman" w:hAnsi="Times New Roman" w:cs="Times New Roman"/>
          <w:sz w:val="28"/>
          <w:szCs w:val="28"/>
        </w:rPr>
        <w:t>,</w:t>
      </w:r>
      <w:r w:rsidR="00A149AC" w:rsidRPr="004F04B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80947" w:rsidRPr="002E24F3">
        <w:rPr>
          <w:rFonts w:ascii="Times New Roman" w:eastAsia="Times New Roman" w:hAnsi="Times New Roman" w:cs="Times New Roman"/>
          <w:sz w:val="28"/>
          <w:szCs w:val="28"/>
        </w:rPr>
        <w:t xml:space="preserve">заведующей филиалом СДК п. </w:t>
      </w:r>
      <w:r w:rsidR="00080947" w:rsidRPr="00080947">
        <w:rPr>
          <w:rFonts w:ascii="Times New Roman" w:eastAsia="Times New Roman" w:hAnsi="Times New Roman" w:cs="Times New Roman"/>
          <w:sz w:val="28"/>
          <w:szCs w:val="28"/>
        </w:rPr>
        <w:t>Бурный</w:t>
      </w:r>
      <w:r w:rsidR="000D26AF" w:rsidRPr="00080947">
        <w:rPr>
          <w:rFonts w:ascii="Times New Roman" w:hAnsi="Times New Roman" w:cs="Times New Roman"/>
          <w:sz w:val="28"/>
          <w:szCs w:val="28"/>
        </w:rPr>
        <w:t>,</w:t>
      </w:r>
      <w:r w:rsidR="00B164FB" w:rsidRPr="00080947">
        <w:rPr>
          <w:rFonts w:ascii="Times New Roman" w:hAnsi="Times New Roman" w:cs="Times New Roman"/>
          <w:sz w:val="28"/>
          <w:szCs w:val="28"/>
        </w:rPr>
        <w:t xml:space="preserve"> </w:t>
      </w:r>
      <w:r w:rsidR="00080947" w:rsidRPr="00080947">
        <w:rPr>
          <w:rFonts w:ascii="Times New Roman" w:eastAsia="Times New Roman" w:hAnsi="Times New Roman" w:cs="Times New Roman"/>
          <w:sz w:val="28"/>
          <w:szCs w:val="28"/>
        </w:rPr>
        <w:t>режиссера</w:t>
      </w:r>
      <w:r w:rsidR="00080947" w:rsidRPr="00236B85">
        <w:rPr>
          <w:rFonts w:ascii="Times New Roman" w:eastAsia="Times New Roman" w:hAnsi="Times New Roman" w:cs="Times New Roman"/>
          <w:sz w:val="28"/>
          <w:szCs w:val="28"/>
        </w:rPr>
        <w:t xml:space="preserve"> массовых </w:t>
      </w:r>
      <w:r w:rsidR="00080947" w:rsidRPr="00080947">
        <w:rPr>
          <w:rFonts w:ascii="Times New Roman" w:eastAsia="Times New Roman" w:hAnsi="Times New Roman" w:cs="Times New Roman"/>
          <w:sz w:val="28"/>
          <w:szCs w:val="28"/>
        </w:rPr>
        <w:t>представлений</w:t>
      </w:r>
      <w:r w:rsidR="000D26AF" w:rsidRPr="00080947">
        <w:rPr>
          <w:rFonts w:ascii="Times New Roman" w:hAnsi="Times New Roman" w:cs="Times New Roman"/>
          <w:sz w:val="28"/>
          <w:szCs w:val="28"/>
        </w:rPr>
        <w:t>,</w:t>
      </w:r>
      <w:r w:rsidR="00B164FB" w:rsidRPr="00080947">
        <w:rPr>
          <w:rFonts w:ascii="Times New Roman" w:hAnsi="Times New Roman" w:cs="Times New Roman"/>
          <w:sz w:val="28"/>
          <w:szCs w:val="28"/>
        </w:rPr>
        <w:t xml:space="preserve"> </w:t>
      </w:r>
      <w:r w:rsidR="00080947" w:rsidRPr="00080947">
        <w:rPr>
          <w:rFonts w:ascii="Times New Roman" w:eastAsia="Times New Roman" w:hAnsi="Times New Roman" w:cs="Times New Roman"/>
          <w:sz w:val="28"/>
          <w:szCs w:val="28"/>
        </w:rPr>
        <w:t>заместителя директора</w:t>
      </w:r>
      <w:r w:rsidR="000D26AF" w:rsidRPr="00080947">
        <w:rPr>
          <w:rFonts w:ascii="Times New Roman" w:hAnsi="Times New Roman" w:cs="Times New Roman"/>
          <w:sz w:val="28"/>
          <w:szCs w:val="28"/>
        </w:rPr>
        <w:t>,</w:t>
      </w:r>
      <w:r w:rsidR="000D26AF" w:rsidRPr="004F04B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80947" w:rsidRPr="00236B85">
        <w:rPr>
          <w:rFonts w:ascii="Times New Roman" w:eastAsia="Times New Roman" w:hAnsi="Times New Roman" w:cs="Times New Roman"/>
          <w:sz w:val="28"/>
          <w:szCs w:val="28"/>
        </w:rPr>
        <w:t>балетмейстера</w:t>
      </w:r>
      <w:r w:rsidR="00080947">
        <w:rPr>
          <w:rFonts w:ascii="Times New Roman" w:eastAsia="Times New Roman" w:hAnsi="Times New Roman" w:cs="Times New Roman"/>
          <w:sz w:val="28"/>
          <w:szCs w:val="28"/>
        </w:rPr>
        <w:t>,</w:t>
      </w:r>
      <w:r w:rsidR="00B164FB" w:rsidRPr="004F04B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80947" w:rsidRPr="00236B85">
        <w:rPr>
          <w:rFonts w:ascii="Times New Roman" w:eastAsia="Times New Roman" w:hAnsi="Times New Roman" w:cs="Times New Roman"/>
          <w:sz w:val="28"/>
          <w:szCs w:val="28"/>
        </w:rPr>
        <w:t>заведующей филиалом СДК п. Полигус</w:t>
      </w:r>
      <w:r w:rsidR="0008094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80947" w:rsidRPr="00236B85">
        <w:rPr>
          <w:rFonts w:ascii="Times New Roman" w:eastAsia="Times New Roman" w:hAnsi="Times New Roman" w:cs="Times New Roman"/>
          <w:sz w:val="28"/>
          <w:szCs w:val="28"/>
        </w:rPr>
        <w:t>старшего администратора</w:t>
      </w:r>
      <w:r w:rsidR="0008094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575C" w:rsidRPr="008D6843" w:rsidRDefault="00F072BC" w:rsidP="00F072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758">
        <w:rPr>
          <w:rFonts w:ascii="Times New Roman" w:hAnsi="Times New Roman" w:cs="Times New Roman"/>
          <w:bCs/>
          <w:sz w:val="28"/>
          <w:szCs w:val="28"/>
        </w:rPr>
        <w:t>В нарушение приказа Управления культуры</w:t>
      </w:r>
      <w:r w:rsidRPr="00F072BC">
        <w:rPr>
          <w:rFonts w:ascii="Times New Roman" w:hAnsi="Times New Roman" w:cs="Times New Roman"/>
          <w:sz w:val="28"/>
          <w:szCs w:val="28"/>
        </w:rPr>
        <w:t xml:space="preserve"> Администрации Эвенкийского муниципального района Красноярского края от 09.02.2023 №02-22 бухгалтером расчетной группы, при расчете заработной платы старшему </w:t>
      </w:r>
      <w:r w:rsidRPr="008D6843">
        <w:rPr>
          <w:rFonts w:ascii="Times New Roman" w:hAnsi="Times New Roman" w:cs="Times New Roman"/>
          <w:sz w:val="28"/>
          <w:szCs w:val="28"/>
        </w:rPr>
        <w:t>администратору</w:t>
      </w:r>
      <w:r w:rsidR="00F3575C" w:rsidRPr="008D6843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8D6843">
        <w:rPr>
          <w:rFonts w:ascii="Times New Roman" w:hAnsi="Times New Roman" w:cs="Times New Roman"/>
          <w:sz w:val="28"/>
          <w:szCs w:val="28"/>
        </w:rPr>
        <w:t xml:space="preserve"> за февраль 2023 года, по исполнению обязанностей директора МБУК «БКС» ЭМР с 13.02.2023 по 17.02.2023 (в количестве 5 рабочих дней), на разницу в окладах, также начислены персональная надбавка за сложность и напряженность и выплаты за расширенный объем, </w:t>
      </w:r>
      <w:r w:rsidRPr="008D6843">
        <w:rPr>
          <w:rFonts w:ascii="Times New Roman" w:hAnsi="Times New Roman" w:cs="Times New Roman"/>
          <w:i/>
          <w:iCs/>
          <w:sz w:val="28"/>
          <w:szCs w:val="28"/>
        </w:rPr>
        <w:t xml:space="preserve">а следовало начислить только разницу в окладах, </w:t>
      </w:r>
      <w:r w:rsidRPr="008D6843">
        <w:rPr>
          <w:rFonts w:ascii="Times New Roman" w:hAnsi="Times New Roman" w:cs="Times New Roman"/>
          <w:sz w:val="28"/>
          <w:szCs w:val="28"/>
        </w:rPr>
        <w:t xml:space="preserve">что привело к переплате по заработной плате, соответственно переплата по заработной плате привела к отклонениям в расчете </w:t>
      </w:r>
      <w:r w:rsidRPr="008D6843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средней заработной платы</w:t>
      </w:r>
      <w:r w:rsidRPr="008D6843">
        <w:rPr>
          <w:rFonts w:ascii="Times New Roman" w:hAnsi="Times New Roman" w:cs="Times New Roman"/>
          <w:sz w:val="28"/>
          <w:szCs w:val="28"/>
        </w:rPr>
        <w:t xml:space="preserve"> при нахождении в отпуске. За проверяемый период 2023 года</w:t>
      </w:r>
      <w:r w:rsidR="00F3575C" w:rsidRPr="008D6843">
        <w:rPr>
          <w:rFonts w:ascii="Times New Roman" w:hAnsi="Times New Roman" w:cs="Times New Roman"/>
          <w:sz w:val="28"/>
          <w:szCs w:val="28"/>
        </w:rPr>
        <w:t xml:space="preserve"> старшему администратору учреждения:</w:t>
      </w:r>
    </w:p>
    <w:p w:rsidR="00F3575C" w:rsidRPr="008D6843" w:rsidRDefault="00F3575C" w:rsidP="00F072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D6843">
        <w:rPr>
          <w:rFonts w:ascii="Times New Roman" w:hAnsi="Times New Roman" w:cs="Times New Roman"/>
          <w:sz w:val="28"/>
          <w:szCs w:val="28"/>
        </w:rPr>
        <w:t>-</w:t>
      </w:r>
      <w:r w:rsidR="00F072BC" w:rsidRPr="008D6843">
        <w:rPr>
          <w:rFonts w:ascii="Times New Roman" w:hAnsi="Times New Roman" w:cs="Times New Roman"/>
          <w:sz w:val="28"/>
          <w:szCs w:val="28"/>
        </w:rPr>
        <w:t xml:space="preserve"> излишне начислена заработная плата в общей сумме 15 843,12 руб., </w:t>
      </w:r>
      <w:r w:rsidR="00F072BC" w:rsidRPr="008D6843">
        <w:rPr>
          <w:rFonts w:ascii="Times New Roman" w:hAnsi="Times New Roman" w:cs="Times New Roman"/>
          <w:bCs/>
          <w:sz w:val="28"/>
          <w:szCs w:val="28"/>
        </w:rPr>
        <w:t>что привело к прочим нарушениям использования</w:t>
      </w:r>
      <w:r w:rsidR="00F072BC" w:rsidRPr="008D6843">
        <w:rPr>
          <w:rFonts w:ascii="Times New Roman" w:hAnsi="Times New Roman" w:cs="Times New Roman"/>
          <w:iCs/>
          <w:sz w:val="28"/>
          <w:szCs w:val="28"/>
        </w:rPr>
        <w:t xml:space="preserve"> средств районного бюджета, направленных на обеспечение деятельности </w:t>
      </w:r>
      <w:r w:rsidR="00F072BC" w:rsidRPr="008D6843">
        <w:rPr>
          <w:rFonts w:ascii="Times New Roman" w:hAnsi="Times New Roman" w:cs="Times New Roman"/>
          <w:sz w:val="28"/>
          <w:szCs w:val="28"/>
        </w:rPr>
        <w:t>МБУК «БКС» ЭМР</w:t>
      </w:r>
      <w:r w:rsidRPr="008D6843">
        <w:rPr>
          <w:rFonts w:ascii="Times New Roman" w:hAnsi="Times New Roman" w:cs="Times New Roman"/>
          <w:iCs/>
          <w:sz w:val="28"/>
          <w:szCs w:val="28"/>
        </w:rPr>
        <w:t>;</w:t>
      </w:r>
    </w:p>
    <w:p w:rsidR="00F072BC" w:rsidRPr="00F072BC" w:rsidRDefault="00F3575C" w:rsidP="00F072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843">
        <w:rPr>
          <w:rFonts w:ascii="Times New Roman" w:hAnsi="Times New Roman" w:cs="Times New Roman"/>
          <w:bCs/>
          <w:sz w:val="28"/>
          <w:szCs w:val="28"/>
        </w:rPr>
        <w:t>-</w:t>
      </w:r>
      <w:r w:rsidR="00F072BC" w:rsidRPr="008D684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F072BC" w:rsidRPr="008D6843">
        <w:rPr>
          <w:rFonts w:ascii="Times New Roman" w:hAnsi="Times New Roman" w:cs="Times New Roman"/>
          <w:bCs/>
          <w:sz w:val="28"/>
          <w:szCs w:val="28"/>
        </w:rPr>
        <w:t xml:space="preserve">излишне начислены страховые взносы в общей </w:t>
      </w:r>
      <w:r w:rsidR="00F072BC" w:rsidRPr="008D6843">
        <w:rPr>
          <w:rFonts w:ascii="Times New Roman" w:hAnsi="Times New Roman" w:cs="Times New Roman"/>
          <w:sz w:val="28"/>
          <w:szCs w:val="28"/>
        </w:rPr>
        <w:t>сумме 4 784,62 руб.,</w:t>
      </w:r>
      <w:r w:rsidR="00F072BC" w:rsidRPr="008D6843">
        <w:rPr>
          <w:rFonts w:ascii="Times New Roman" w:hAnsi="Times New Roman" w:cs="Times New Roman"/>
          <w:bCs/>
          <w:sz w:val="28"/>
          <w:szCs w:val="28"/>
        </w:rPr>
        <w:t xml:space="preserve"> что привело к прочим нарушениям использования</w:t>
      </w:r>
      <w:r w:rsidR="00F072BC" w:rsidRPr="008D6843">
        <w:rPr>
          <w:rFonts w:ascii="Times New Roman" w:hAnsi="Times New Roman" w:cs="Times New Roman"/>
          <w:iCs/>
          <w:sz w:val="28"/>
          <w:szCs w:val="28"/>
        </w:rPr>
        <w:t xml:space="preserve"> средств районного бюджета, направленных на обеспечение деятельности </w:t>
      </w:r>
      <w:r w:rsidR="00F072BC" w:rsidRPr="008D6843">
        <w:rPr>
          <w:rFonts w:ascii="Times New Roman" w:hAnsi="Times New Roman" w:cs="Times New Roman"/>
          <w:sz w:val="28"/>
          <w:szCs w:val="28"/>
        </w:rPr>
        <w:t>МБУК «БКС» ЭМР</w:t>
      </w:r>
      <w:r w:rsidR="00F072BC" w:rsidRPr="008D684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244342" w:rsidRPr="004F04B6" w:rsidRDefault="00244342" w:rsidP="00244342">
      <w:pPr>
        <w:pStyle w:val="a9"/>
        <w:ind w:firstLine="567"/>
        <w:jc w:val="both"/>
        <w:rPr>
          <w:b/>
          <w:i/>
          <w:color w:val="FF0000"/>
          <w:szCs w:val="28"/>
        </w:rPr>
      </w:pPr>
    </w:p>
    <w:p w:rsidR="00F072BC" w:rsidRPr="005D3389" w:rsidRDefault="00911BB9" w:rsidP="00F3575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D338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Проверка расчетов с подотчетными лицами.</w:t>
      </w:r>
    </w:p>
    <w:p w:rsidR="005D3389" w:rsidRPr="005D3389" w:rsidRDefault="005D3389" w:rsidP="005D3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389">
        <w:rPr>
          <w:rFonts w:ascii="Times New Roman" w:hAnsi="Times New Roman" w:cs="Times New Roman"/>
          <w:sz w:val="28"/>
          <w:szCs w:val="28"/>
        </w:rPr>
        <w:lastRenderedPageBreak/>
        <w:t xml:space="preserve">Учет денежных средств, выданных в подотчет, осуществлялся на счете №020800000 «Расчеты с подотчетными лицами». Аналитический учет расчетов с подотчетными лицами велся в Журнале операций №3 расчетов с подотчетными лицами (ф.0504071) на основании платежных поручений и авансовых отчетов. </w:t>
      </w:r>
    </w:p>
    <w:p w:rsidR="005D3389" w:rsidRPr="005D3389" w:rsidRDefault="005D3389" w:rsidP="005D33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389">
        <w:rPr>
          <w:rFonts w:ascii="Times New Roman" w:hAnsi="Times New Roman" w:cs="Times New Roman"/>
          <w:sz w:val="28"/>
          <w:szCs w:val="28"/>
        </w:rPr>
        <w:t xml:space="preserve">Проверка расчетов с подотчетными лицами за 2023 год проведена сплошным методом. </w:t>
      </w:r>
    </w:p>
    <w:p w:rsidR="005D3389" w:rsidRPr="005D3389" w:rsidRDefault="006A181D" w:rsidP="005D33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389">
        <w:rPr>
          <w:rFonts w:ascii="Times New Roman" w:hAnsi="Times New Roman" w:cs="Times New Roman"/>
          <w:sz w:val="28"/>
          <w:szCs w:val="28"/>
        </w:rPr>
        <w:t xml:space="preserve">По данным Главной книги и ф.0503169 «Сведения по дебиторской и кредиторской </w:t>
      </w:r>
      <w:r w:rsidR="009E468E" w:rsidRPr="005D3389">
        <w:rPr>
          <w:rFonts w:ascii="Times New Roman" w:hAnsi="Times New Roman" w:cs="Times New Roman"/>
          <w:sz w:val="28"/>
          <w:szCs w:val="28"/>
        </w:rPr>
        <w:t>задолженности» числилась:</w:t>
      </w:r>
      <w:r w:rsidR="005D3389" w:rsidRPr="005D33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3389" w:rsidRPr="005D3389" w:rsidRDefault="005D3389" w:rsidP="005D338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389">
        <w:rPr>
          <w:rFonts w:ascii="Times New Roman" w:hAnsi="Times New Roman" w:cs="Times New Roman"/>
          <w:sz w:val="28"/>
          <w:szCs w:val="28"/>
        </w:rPr>
        <w:t>- по состоянию на 01.01.2023 дебиторская задолженность в сумме  27 750,00 руб., (данная задолженность образовалась за счет выданного аванса на оплату проезда к месту использования отпуска и обратно).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5D3389">
        <w:rPr>
          <w:rFonts w:ascii="Times New Roman" w:hAnsi="Times New Roman" w:cs="Times New Roman"/>
          <w:sz w:val="28"/>
          <w:szCs w:val="28"/>
        </w:rPr>
        <w:t>редиторская задолженность отсутствует.</w:t>
      </w:r>
    </w:p>
    <w:p w:rsidR="005D3389" w:rsidRPr="005D3389" w:rsidRDefault="005D3389" w:rsidP="005D338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389">
        <w:rPr>
          <w:rFonts w:ascii="Times New Roman" w:hAnsi="Times New Roman" w:cs="Times New Roman"/>
          <w:sz w:val="28"/>
          <w:szCs w:val="28"/>
        </w:rPr>
        <w:t xml:space="preserve">- по состоянию на 31.12.2023 дебиторская задолженность в общей сумме 63 750,00 руб., (данная задолженность образовалась за счет выданного аванса на оплату проезда к месту использования отпуска и обратно, на оплату транспортных услуг).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D3389">
        <w:rPr>
          <w:rFonts w:ascii="Times New Roman" w:hAnsi="Times New Roman" w:cs="Times New Roman"/>
          <w:sz w:val="28"/>
          <w:szCs w:val="28"/>
        </w:rPr>
        <w:t>редиторская задолженность отсутствует.</w:t>
      </w:r>
    </w:p>
    <w:p w:rsidR="00F746FD" w:rsidRDefault="00F746FD" w:rsidP="00F74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6FD">
        <w:rPr>
          <w:rFonts w:ascii="Times New Roman" w:hAnsi="Times New Roman" w:cs="Times New Roman"/>
          <w:sz w:val="28"/>
          <w:szCs w:val="28"/>
        </w:rPr>
        <w:t>Согласно, журнала операций №3 «Расчетов с подотчетными лицами» по состоянию на 01.01.2023 и по состоянию на 01.01.2024 числилась дебиторская задолженность в сумме 27 750,00 руб. (аванс на оплату проезда к месту использования отпуска и обр</w:t>
      </w:r>
      <w:r w:rsidR="00F3575C">
        <w:rPr>
          <w:rFonts w:ascii="Times New Roman" w:hAnsi="Times New Roman" w:cs="Times New Roman"/>
          <w:sz w:val="28"/>
          <w:szCs w:val="28"/>
        </w:rPr>
        <w:t>атно заведующей филиалом СДК п.</w:t>
      </w:r>
      <w:r w:rsidR="00CF36FC">
        <w:rPr>
          <w:rFonts w:ascii="Times New Roman" w:hAnsi="Times New Roman" w:cs="Times New Roman"/>
          <w:sz w:val="28"/>
          <w:szCs w:val="28"/>
        </w:rPr>
        <w:t xml:space="preserve"> </w:t>
      </w:r>
      <w:r w:rsidRPr="00F746FD">
        <w:rPr>
          <w:rFonts w:ascii="Times New Roman" w:hAnsi="Times New Roman" w:cs="Times New Roman"/>
          <w:sz w:val="28"/>
          <w:szCs w:val="28"/>
        </w:rPr>
        <w:t>Полигус). По данным бухгалтерского уч</w:t>
      </w:r>
      <w:r w:rsidR="00F3575C">
        <w:rPr>
          <w:rFonts w:ascii="Times New Roman" w:hAnsi="Times New Roman" w:cs="Times New Roman"/>
          <w:sz w:val="28"/>
          <w:szCs w:val="28"/>
        </w:rPr>
        <w:t>ета, заведующей филиалом СДК п.</w:t>
      </w:r>
      <w:r w:rsidR="00CF36FC">
        <w:rPr>
          <w:rFonts w:ascii="Times New Roman" w:hAnsi="Times New Roman" w:cs="Times New Roman"/>
          <w:sz w:val="28"/>
          <w:szCs w:val="28"/>
        </w:rPr>
        <w:t xml:space="preserve"> </w:t>
      </w:r>
      <w:r w:rsidRPr="00F746FD">
        <w:rPr>
          <w:rFonts w:ascii="Times New Roman" w:hAnsi="Times New Roman" w:cs="Times New Roman"/>
          <w:sz w:val="28"/>
          <w:szCs w:val="28"/>
        </w:rPr>
        <w:t>Полигус предоставлен авансовый отчет от 07.05.2024 №35 на общую сумму 28 885,00 руб., в связи с нахождением на больничном листе.</w:t>
      </w:r>
    </w:p>
    <w:p w:rsidR="001C72AA" w:rsidRPr="001C72AA" w:rsidRDefault="001C72AA" w:rsidP="001C72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2AA">
        <w:rPr>
          <w:rFonts w:ascii="Times New Roman" w:hAnsi="Times New Roman" w:cs="Times New Roman"/>
          <w:sz w:val="28"/>
          <w:szCs w:val="28"/>
        </w:rPr>
        <w:t xml:space="preserve">По данным бухгалтерского учёта, расходование средств, выданных в подотчет в 2023 году, осуществлялось в виде оплаты командировочных расходов, расходов на проезд к месту использования отпуска и обратно, на </w:t>
      </w:r>
      <w:r w:rsidRPr="001C72AA">
        <w:rPr>
          <w:rFonts w:ascii="Times New Roman" w:hAnsi="Times New Roman" w:cs="Times New Roman"/>
          <w:bCs/>
          <w:sz w:val="28"/>
          <w:szCs w:val="28"/>
        </w:rPr>
        <w:t xml:space="preserve">компенсацию расходов по выезду из районов Крайнего Севера, </w:t>
      </w:r>
      <w:r w:rsidRPr="001C72AA">
        <w:rPr>
          <w:rFonts w:ascii="Times New Roman" w:hAnsi="Times New Roman" w:cs="Times New Roman"/>
          <w:sz w:val="28"/>
          <w:szCs w:val="28"/>
        </w:rPr>
        <w:t>расходов на приобретение товарно-материальных ценностей, приобретение основных средств и другие.</w:t>
      </w:r>
    </w:p>
    <w:p w:rsidR="00593BB2" w:rsidRPr="00D40D87" w:rsidRDefault="001C72AA" w:rsidP="006C57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2AA">
        <w:rPr>
          <w:rFonts w:ascii="Times New Roman" w:hAnsi="Times New Roman" w:cs="Times New Roman"/>
          <w:sz w:val="28"/>
          <w:szCs w:val="28"/>
        </w:rPr>
        <w:t>Возмещение командировочных расходов производилось на основании</w:t>
      </w:r>
      <w:bookmarkStart w:id="1" w:name="_Hlk58241614"/>
      <w:r w:rsidRPr="001C72AA">
        <w:rPr>
          <w:rFonts w:ascii="Times New Roman" w:hAnsi="Times New Roman" w:cs="Times New Roman"/>
          <w:sz w:val="28"/>
          <w:szCs w:val="28"/>
        </w:rPr>
        <w:t xml:space="preserve"> Положения «О порядке и размерах возмещения командировочных расходов, выдачи подотчетных денежных средств, представления авансовых отчетов о командировочных расходах работников МБУК «Байкитская клубная система» Эвенкийского </w:t>
      </w:r>
      <w:r w:rsidRPr="00D40D87">
        <w:rPr>
          <w:rFonts w:ascii="Times New Roman" w:hAnsi="Times New Roman" w:cs="Times New Roman"/>
          <w:sz w:val="28"/>
          <w:szCs w:val="28"/>
        </w:rPr>
        <w:t xml:space="preserve">муниципального района Красноярского края, утвержденного Приказом по учреждению от 02.03.2015 №8.  </w:t>
      </w:r>
      <w:bookmarkEnd w:id="1"/>
    </w:p>
    <w:p w:rsidR="00D40D87" w:rsidRPr="00D40D87" w:rsidRDefault="00354B83" w:rsidP="00D40D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D87">
        <w:rPr>
          <w:rFonts w:ascii="Times New Roman" w:hAnsi="Times New Roman" w:cs="Times New Roman"/>
          <w:sz w:val="28"/>
          <w:szCs w:val="28"/>
        </w:rPr>
        <w:t xml:space="preserve">По данным бухгалтерского учета </w:t>
      </w:r>
      <w:r w:rsidR="00D40D87" w:rsidRPr="00D40D87">
        <w:rPr>
          <w:rFonts w:ascii="Times New Roman" w:hAnsi="Times New Roman" w:cs="Times New Roman"/>
          <w:sz w:val="28"/>
          <w:szCs w:val="28"/>
        </w:rPr>
        <w:t>в 2023 году фактические расходы составили общую сумму 1 153 961,66 руб., в том числе:</w:t>
      </w:r>
    </w:p>
    <w:p w:rsidR="00D40D87" w:rsidRPr="006C5758" w:rsidRDefault="00D40D87" w:rsidP="00D40D87">
      <w:pPr>
        <w:pStyle w:val="a3"/>
        <w:numPr>
          <w:ilvl w:val="0"/>
          <w:numId w:val="27"/>
        </w:numPr>
        <w:tabs>
          <w:tab w:val="left" w:pos="0"/>
        </w:tabs>
        <w:ind w:left="0" w:firstLine="426"/>
        <w:jc w:val="both"/>
        <w:rPr>
          <w:sz w:val="28"/>
          <w:szCs w:val="28"/>
        </w:rPr>
      </w:pPr>
      <w:r w:rsidRPr="006C5758">
        <w:rPr>
          <w:sz w:val="28"/>
          <w:szCs w:val="28"/>
        </w:rPr>
        <w:t>за счет деятельности на выполнение государственного (муниципального) задания в сумме 950 074,02 руб., из них:</w:t>
      </w:r>
    </w:p>
    <w:p w:rsidR="00D40D87" w:rsidRPr="00D40D87" w:rsidRDefault="00D40D87" w:rsidP="00D40D87">
      <w:pPr>
        <w:pStyle w:val="a3"/>
        <w:numPr>
          <w:ilvl w:val="0"/>
          <w:numId w:val="11"/>
        </w:numPr>
        <w:ind w:left="0" w:firstLine="567"/>
        <w:jc w:val="both"/>
        <w:rPr>
          <w:sz w:val="28"/>
          <w:szCs w:val="28"/>
        </w:rPr>
      </w:pPr>
      <w:r w:rsidRPr="006D5DA1">
        <w:rPr>
          <w:sz w:val="28"/>
          <w:szCs w:val="28"/>
        </w:rPr>
        <w:t xml:space="preserve"> </w:t>
      </w:r>
      <w:r w:rsidRPr="00D40D87">
        <w:rPr>
          <w:sz w:val="28"/>
          <w:szCs w:val="28"/>
        </w:rPr>
        <w:t xml:space="preserve">командировочные расходы в общей сумме 68 903,00 руб., из них: </w:t>
      </w:r>
    </w:p>
    <w:p w:rsidR="00D40D87" w:rsidRPr="00D40D87" w:rsidRDefault="00D40D87" w:rsidP="00D40D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40D87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D40D87">
        <w:rPr>
          <w:rFonts w:ascii="Times New Roman" w:hAnsi="Times New Roman" w:cs="Times New Roman"/>
          <w:sz w:val="28"/>
          <w:szCs w:val="28"/>
        </w:rPr>
        <w:t>в части суточных расходов в сумме 13 650,00 руб.</w:t>
      </w:r>
      <w:r w:rsidRPr="00D40D87">
        <w:rPr>
          <w:rFonts w:ascii="Times New Roman" w:hAnsi="Times New Roman" w:cs="Times New Roman"/>
          <w:i/>
          <w:sz w:val="28"/>
          <w:szCs w:val="28"/>
        </w:rPr>
        <w:t>;</w:t>
      </w:r>
    </w:p>
    <w:p w:rsidR="00D40D87" w:rsidRPr="00D40D87" w:rsidRDefault="00D40D87" w:rsidP="00D40D8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0D87">
        <w:rPr>
          <w:rFonts w:ascii="Times New Roman" w:hAnsi="Times New Roman" w:cs="Times New Roman"/>
          <w:sz w:val="28"/>
          <w:szCs w:val="28"/>
        </w:rPr>
        <w:t>- в части оплаты проживания и транспортных расходов на общую сумму 55 253,00 руб.</w:t>
      </w:r>
      <w:r w:rsidRPr="00D40D87">
        <w:rPr>
          <w:rFonts w:ascii="Times New Roman" w:hAnsi="Times New Roman" w:cs="Times New Roman"/>
          <w:i/>
          <w:sz w:val="28"/>
          <w:szCs w:val="28"/>
        </w:rPr>
        <w:t>;</w:t>
      </w:r>
    </w:p>
    <w:p w:rsidR="00D40D87" w:rsidRPr="00D40D87" w:rsidRDefault="00D40D87" w:rsidP="00D40D87">
      <w:pPr>
        <w:pStyle w:val="a3"/>
        <w:numPr>
          <w:ilvl w:val="0"/>
          <w:numId w:val="1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B0796C">
        <w:rPr>
          <w:sz w:val="28"/>
          <w:szCs w:val="28"/>
        </w:rPr>
        <w:t>оплата стоимости проезда и провоза багажа к месту использования отпуска и обратно на сумму 385 527,41 руб</w:t>
      </w:r>
      <w:r w:rsidRPr="00D40D87">
        <w:rPr>
          <w:sz w:val="28"/>
          <w:szCs w:val="28"/>
        </w:rPr>
        <w:t>.</w:t>
      </w:r>
      <w:r w:rsidRPr="00D40D87">
        <w:rPr>
          <w:bCs/>
          <w:sz w:val="28"/>
          <w:szCs w:val="28"/>
        </w:rPr>
        <w:t>;</w:t>
      </w:r>
    </w:p>
    <w:p w:rsidR="00D40D87" w:rsidRPr="007D3D6A" w:rsidRDefault="00D40D87" w:rsidP="00D40D87">
      <w:pPr>
        <w:pStyle w:val="a3"/>
        <w:numPr>
          <w:ilvl w:val="0"/>
          <w:numId w:val="11"/>
        </w:numPr>
        <w:ind w:left="0" w:firstLine="567"/>
        <w:jc w:val="both"/>
        <w:rPr>
          <w:i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7D3D6A">
        <w:rPr>
          <w:bCs/>
          <w:sz w:val="28"/>
          <w:szCs w:val="28"/>
        </w:rPr>
        <w:t>оплата расходов за нотариальные действия, свидетельствование подлинности подписи на сумму 10 720,00 руб.</w:t>
      </w:r>
      <w:r w:rsidRPr="00D40D87">
        <w:rPr>
          <w:bCs/>
          <w:sz w:val="28"/>
          <w:szCs w:val="28"/>
        </w:rPr>
        <w:t>;</w:t>
      </w:r>
    </w:p>
    <w:p w:rsidR="00D40D87" w:rsidRPr="007D3D6A" w:rsidRDefault="00D40D87" w:rsidP="00D40D87">
      <w:pPr>
        <w:pStyle w:val="a3"/>
        <w:numPr>
          <w:ilvl w:val="0"/>
          <w:numId w:val="11"/>
        </w:numPr>
        <w:ind w:left="0" w:firstLine="567"/>
        <w:jc w:val="both"/>
        <w:rPr>
          <w:i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7D3D6A">
        <w:rPr>
          <w:bCs/>
          <w:sz w:val="28"/>
          <w:szCs w:val="28"/>
        </w:rPr>
        <w:t>оплата суточных расходов и расходов за проживание лицам, привлекаемым к участию в культурно-массовых мероприятиях на общую сумму 18 000,00 руб.</w:t>
      </w:r>
      <w:r>
        <w:rPr>
          <w:bCs/>
          <w:sz w:val="28"/>
          <w:szCs w:val="28"/>
        </w:rPr>
        <w:t>;</w:t>
      </w:r>
    </w:p>
    <w:p w:rsidR="00D40D87" w:rsidRPr="00D40D87" w:rsidRDefault="00D40D87" w:rsidP="00D40D87">
      <w:pPr>
        <w:pStyle w:val="a3"/>
        <w:numPr>
          <w:ilvl w:val="0"/>
          <w:numId w:val="11"/>
        </w:numPr>
        <w:ind w:left="0" w:firstLine="567"/>
        <w:jc w:val="both"/>
        <w:rPr>
          <w:i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7D3D6A">
        <w:rPr>
          <w:bCs/>
          <w:sz w:val="28"/>
          <w:szCs w:val="28"/>
        </w:rPr>
        <w:t>компенсация расходов по выезду из районов Крайнего Севера в сумме 277 577,96 руб</w:t>
      </w:r>
      <w:r w:rsidRPr="00D40D87">
        <w:rPr>
          <w:bCs/>
          <w:sz w:val="28"/>
          <w:szCs w:val="28"/>
        </w:rPr>
        <w:t>.</w:t>
      </w:r>
      <w:r w:rsidRPr="00D40D87">
        <w:rPr>
          <w:sz w:val="28"/>
          <w:szCs w:val="28"/>
          <w:shd w:val="clear" w:color="auto" w:fill="FFFFFF"/>
        </w:rPr>
        <w:t>;</w:t>
      </w:r>
    </w:p>
    <w:p w:rsidR="00D40D87" w:rsidRPr="007D3D6A" w:rsidRDefault="00D40D87" w:rsidP="00D40D87">
      <w:pPr>
        <w:pStyle w:val="a3"/>
        <w:numPr>
          <w:ilvl w:val="0"/>
          <w:numId w:val="10"/>
        </w:numPr>
        <w:ind w:left="0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D3D6A">
        <w:rPr>
          <w:sz w:val="28"/>
          <w:szCs w:val="28"/>
        </w:rPr>
        <w:t>расходы на услуги связи в сумме 4 601,89 руб.</w:t>
      </w:r>
      <w:r w:rsidRPr="00D40D87">
        <w:rPr>
          <w:sz w:val="28"/>
          <w:szCs w:val="28"/>
        </w:rPr>
        <w:t>;</w:t>
      </w:r>
    </w:p>
    <w:p w:rsidR="00D40D87" w:rsidRPr="007D3D6A" w:rsidRDefault="00D40D87" w:rsidP="00D40D87">
      <w:pPr>
        <w:pStyle w:val="a3"/>
        <w:numPr>
          <w:ilvl w:val="0"/>
          <w:numId w:val="10"/>
        </w:numPr>
        <w:ind w:left="0" w:firstLine="567"/>
        <w:jc w:val="both"/>
        <w:rPr>
          <w:i/>
          <w:sz w:val="28"/>
          <w:szCs w:val="28"/>
        </w:rPr>
      </w:pPr>
      <w:r w:rsidRPr="007D3D6A">
        <w:rPr>
          <w:sz w:val="28"/>
          <w:szCs w:val="28"/>
        </w:rPr>
        <w:t xml:space="preserve"> расходы на приобретение товарно-материальных ценностей в сумме 30 443,76 руб.</w:t>
      </w:r>
      <w:r w:rsidRPr="00D40D87">
        <w:rPr>
          <w:bCs/>
          <w:sz w:val="28"/>
          <w:szCs w:val="28"/>
        </w:rPr>
        <w:t>;</w:t>
      </w:r>
    </w:p>
    <w:p w:rsidR="00D40D87" w:rsidRPr="00F527DA" w:rsidRDefault="00D40D87" w:rsidP="00D40D87">
      <w:pPr>
        <w:pStyle w:val="a3"/>
        <w:numPr>
          <w:ilvl w:val="0"/>
          <w:numId w:val="10"/>
        </w:numPr>
        <w:ind w:left="0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D3D6A">
        <w:rPr>
          <w:sz w:val="28"/>
          <w:szCs w:val="28"/>
        </w:rPr>
        <w:t>расходы на приобретение призов и подарков на организацию праздничных мероприятий в общей сумме 154 300,00 руб</w:t>
      </w:r>
      <w:r>
        <w:rPr>
          <w:bCs/>
          <w:i/>
          <w:sz w:val="28"/>
          <w:szCs w:val="28"/>
        </w:rPr>
        <w:t>.</w:t>
      </w:r>
    </w:p>
    <w:p w:rsidR="00D40D87" w:rsidRPr="006C5758" w:rsidRDefault="00D40D87" w:rsidP="00D40D87">
      <w:pPr>
        <w:pStyle w:val="a3"/>
        <w:numPr>
          <w:ilvl w:val="0"/>
          <w:numId w:val="27"/>
        </w:numPr>
        <w:tabs>
          <w:tab w:val="left" w:pos="0"/>
        </w:tabs>
        <w:ind w:left="0" w:firstLine="426"/>
        <w:jc w:val="both"/>
        <w:rPr>
          <w:sz w:val="28"/>
          <w:szCs w:val="28"/>
        </w:rPr>
      </w:pPr>
      <w:r w:rsidRPr="006C5758">
        <w:rPr>
          <w:sz w:val="28"/>
          <w:szCs w:val="28"/>
        </w:rPr>
        <w:t>за счет средств субсидии на иные цели в сумме 36 747,64 руб., из них:</w:t>
      </w:r>
    </w:p>
    <w:p w:rsidR="00D40D87" w:rsidRPr="00D40D87" w:rsidRDefault="00D40D87" w:rsidP="00D40D87">
      <w:pPr>
        <w:pStyle w:val="a3"/>
        <w:numPr>
          <w:ilvl w:val="0"/>
          <w:numId w:val="28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40D87">
        <w:rPr>
          <w:sz w:val="28"/>
          <w:szCs w:val="28"/>
        </w:rPr>
        <w:t xml:space="preserve">командировочные расходы в общей сумме 6 860,00 руб., из них: </w:t>
      </w:r>
    </w:p>
    <w:p w:rsidR="00D40D87" w:rsidRPr="00D40D87" w:rsidRDefault="00D40D87" w:rsidP="00D40D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40D87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D40D87">
        <w:rPr>
          <w:rFonts w:ascii="Times New Roman" w:hAnsi="Times New Roman" w:cs="Times New Roman"/>
          <w:sz w:val="28"/>
          <w:szCs w:val="28"/>
        </w:rPr>
        <w:t>в части суточных расходов в сумме 5 600,00 руб.</w:t>
      </w:r>
      <w:r w:rsidRPr="00D40D87">
        <w:rPr>
          <w:rFonts w:ascii="Times New Roman" w:hAnsi="Times New Roman" w:cs="Times New Roman"/>
          <w:i/>
          <w:sz w:val="28"/>
          <w:szCs w:val="28"/>
        </w:rPr>
        <w:t>;</w:t>
      </w:r>
    </w:p>
    <w:p w:rsidR="00D40D87" w:rsidRDefault="00D40D87" w:rsidP="00D40D87">
      <w:pPr>
        <w:pStyle w:val="a3"/>
        <w:ind w:left="0" w:firstLine="567"/>
        <w:jc w:val="both"/>
        <w:rPr>
          <w:i/>
          <w:sz w:val="28"/>
          <w:szCs w:val="28"/>
        </w:rPr>
      </w:pPr>
      <w:r w:rsidRPr="00D40D87">
        <w:rPr>
          <w:sz w:val="28"/>
          <w:szCs w:val="28"/>
        </w:rPr>
        <w:t>- в части оплаты проживания  в сумме 1 260,00 руб.;</w:t>
      </w:r>
    </w:p>
    <w:p w:rsidR="00D40D87" w:rsidRPr="00B87C49" w:rsidRDefault="00D40D87" w:rsidP="00D40D87">
      <w:pPr>
        <w:pStyle w:val="a3"/>
        <w:numPr>
          <w:ilvl w:val="0"/>
          <w:numId w:val="11"/>
        </w:numPr>
        <w:ind w:left="0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Pr="007D3D6A">
        <w:rPr>
          <w:bCs/>
          <w:sz w:val="28"/>
          <w:szCs w:val="28"/>
        </w:rPr>
        <w:t xml:space="preserve">оплата суточных расходов и расходов за проживание лицам, привлекаемым к участию в культурно-массовых мероприятиях на общую сумму </w:t>
      </w:r>
      <w:r>
        <w:rPr>
          <w:bCs/>
          <w:sz w:val="28"/>
          <w:szCs w:val="28"/>
        </w:rPr>
        <w:t>25 887,64</w:t>
      </w:r>
      <w:r w:rsidRPr="007D3D6A">
        <w:rPr>
          <w:bCs/>
          <w:sz w:val="28"/>
          <w:szCs w:val="28"/>
        </w:rPr>
        <w:t xml:space="preserve"> руб.</w:t>
      </w:r>
      <w:r w:rsidRPr="00D40D87">
        <w:rPr>
          <w:bCs/>
          <w:sz w:val="28"/>
          <w:szCs w:val="28"/>
        </w:rPr>
        <w:t>;</w:t>
      </w:r>
    </w:p>
    <w:p w:rsidR="00D40D87" w:rsidRPr="00F527DA" w:rsidRDefault="00D40D87" w:rsidP="00D40D87">
      <w:pPr>
        <w:pStyle w:val="a3"/>
        <w:numPr>
          <w:ilvl w:val="0"/>
          <w:numId w:val="11"/>
        </w:numPr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о</w:t>
      </w:r>
      <w:r w:rsidRPr="00B87C49">
        <w:rPr>
          <w:bCs/>
          <w:sz w:val="28"/>
          <w:szCs w:val="28"/>
        </w:rPr>
        <w:t xml:space="preserve">плата </w:t>
      </w:r>
      <w:r>
        <w:rPr>
          <w:bCs/>
          <w:sz w:val="28"/>
          <w:szCs w:val="28"/>
        </w:rPr>
        <w:t>взносов за участие в мероприятии в сумме 4 000,00 руб</w:t>
      </w:r>
      <w:r>
        <w:rPr>
          <w:bCs/>
          <w:i/>
          <w:sz w:val="28"/>
          <w:szCs w:val="28"/>
        </w:rPr>
        <w:t>.</w:t>
      </w:r>
    </w:p>
    <w:p w:rsidR="00D40D87" w:rsidRPr="006C5758" w:rsidRDefault="00D40D87" w:rsidP="00D40D87">
      <w:pPr>
        <w:pStyle w:val="a3"/>
        <w:numPr>
          <w:ilvl w:val="0"/>
          <w:numId w:val="27"/>
        </w:numPr>
        <w:tabs>
          <w:tab w:val="left" w:pos="0"/>
        </w:tabs>
        <w:ind w:left="0" w:firstLine="426"/>
        <w:jc w:val="both"/>
        <w:rPr>
          <w:sz w:val="28"/>
          <w:szCs w:val="28"/>
        </w:rPr>
      </w:pPr>
      <w:r w:rsidRPr="006C5758">
        <w:rPr>
          <w:sz w:val="28"/>
          <w:szCs w:val="28"/>
        </w:rPr>
        <w:t>за счет средств предпринимательской деятельности в сумме 167 140,00 руб., из них:</w:t>
      </w:r>
    </w:p>
    <w:p w:rsidR="00D40D87" w:rsidRPr="00D40D87" w:rsidRDefault="00D40D87" w:rsidP="00D40D87">
      <w:pPr>
        <w:pStyle w:val="a3"/>
        <w:numPr>
          <w:ilvl w:val="0"/>
          <w:numId w:val="29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021B7">
        <w:rPr>
          <w:sz w:val="28"/>
          <w:szCs w:val="28"/>
        </w:rPr>
        <w:t>устранение нарушений статьи 166,167 Трудового Кодекса Российской Федерации пункта в части оплаты суточных расходов для участия в праздновании дня оленевода в поселке Суринда в марте 2021 года в сумме 840,00 руб</w:t>
      </w:r>
      <w:r w:rsidRPr="00D40D87">
        <w:rPr>
          <w:sz w:val="28"/>
          <w:szCs w:val="28"/>
        </w:rPr>
        <w:t>.;</w:t>
      </w:r>
    </w:p>
    <w:p w:rsidR="00D40D87" w:rsidRPr="001021B7" w:rsidRDefault="00D40D87" w:rsidP="00D40D87">
      <w:pPr>
        <w:pStyle w:val="a3"/>
        <w:numPr>
          <w:ilvl w:val="0"/>
          <w:numId w:val="11"/>
        </w:numPr>
        <w:ind w:left="0" w:firstLine="567"/>
        <w:jc w:val="both"/>
        <w:rPr>
          <w:i/>
          <w:sz w:val="28"/>
          <w:szCs w:val="28"/>
        </w:rPr>
      </w:pPr>
      <w:r w:rsidRPr="001021B7">
        <w:rPr>
          <w:bCs/>
          <w:i/>
          <w:sz w:val="28"/>
          <w:szCs w:val="28"/>
        </w:rPr>
        <w:t xml:space="preserve"> </w:t>
      </w:r>
      <w:r w:rsidRPr="001021B7">
        <w:rPr>
          <w:sz w:val="28"/>
          <w:szCs w:val="28"/>
        </w:rPr>
        <w:t>устранение нарушений статьи 166,167 Трудового Кодекса Российской Федерации в части оплаты суточных расходов для участия в праздновании дня оленевода в поселке Суринда в марте 2021 года в сумме 1</w:t>
      </w:r>
      <w:r>
        <w:rPr>
          <w:sz w:val="28"/>
          <w:szCs w:val="28"/>
        </w:rPr>
        <w:t xml:space="preserve"> </w:t>
      </w:r>
      <w:r w:rsidRPr="001021B7">
        <w:rPr>
          <w:sz w:val="28"/>
          <w:szCs w:val="28"/>
        </w:rPr>
        <w:t>100,00 руб.</w:t>
      </w:r>
      <w:r w:rsidRPr="00EE6C4C">
        <w:rPr>
          <w:bCs/>
          <w:sz w:val="28"/>
          <w:szCs w:val="28"/>
        </w:rPr>
        <w:t>;</w:t>
      </w:r>
    </w:p>
    <w:p w:rsidR="00D40D87" w:rsidRPr="001021B7" w:rsidRDefault="00D40D87" w:rsidP="00D40D87">
      <w:pPr>
        <w:pStyle w:val="a3"/>
        <w:numPr>
          <w:ilvl w:val="0"/>
          <w:numId w:val="10"/>
        </w:numPr>
        <w:ind w:left="0" w:firstLine="567"/>
        <w:jc w:val="both"/>
        <w:rPr>
          <w:i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1021B7">
        <w:rPr>
          <w:bCs/>
          <w:sz w:val="28"/>
          <w:szCs w:val="28"/>
        </w:rPr>
        <w:t>расходы на приобретение основных средств в сумме 10 980,00 руб.</w:t>
      </w:r>
      <w:r w:rsidRPr="00EE6C4C">
        <w:rPr>
          <w:bCs/>
          <w:sz w:val="28"/>
          <w:szCs w:val="28"/>
        </w:rPr>
        <w:t>;</w:t>
      </w:r>
    </w:p>
    <w:p w:rsidR="00D40D87" w:rsidRPr="00EE6C4C" w:rsidRDefault="00D40D87" w:rsidP="00D40D87">
      <w:pPr>
        <w:pStyle w:val="a3"/>
        <w:numPr>
          <w:ilvl w:val="0"/>
          <w:numId w:val="29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021B7">
        <w:rPr>
          <w:sz w:val="28"/>
          <w:szCs w:val="28"/>
        </w:rPr>
        <w:t>расходы на приобретение товарно-материальных ценностей в сумме 574,00 руб</w:t>
      </w:r>
      <w:r w:rsidRPr="00EE6C4C">
        <w:rPr>
          <w:sz w:val="28"/>
          <w:szCs w:val="28"/>
        </w:rPr>
        <w:t>.</w:t>
      </w:r>
      <w:r w:rsidRPr="00EE6C4C">
        <w:rPr>
          <w:bCs/>
          <w:sz w:val="28"/>
          <w:szCs w:val="28"/>
        </w:rPr>
        <w:t>;</w:t>
      </w:r>
    </w:p>
    <w:p w:rsidR="00D40D87" w:rsidRPr="007D3D6A" w:rsidRDefault="00D40D87" w:rsidP="00D40D87">
      <w:pPr>
        <w:pStyle w:val="a3"/>
        <w:numPr>
          <w:ilvl w:val="0"/>
          <w:numId w:val="29"/>
        </w:numPr>
        <w:tabs>
          <w:tab w:val="left" w:pos="0"/>
        </w:tabs>
        <w:ind w:left="0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D3D6A">
        <w:rPr>
          <w:sz w:val="28"/>
          <w:szCs w:val="28"/>
        </w:rPr>
        <w:t xml:space="preserve">расходы на приобретение товарно-материальных ценностей в сумме </w:t>
      </w:r>
      <w:r>
        <w:rPr>
          <w:sz w:val="28"/>
          <w:szCs w:val="28"/>
        </w:rPr>
        <w:t>95 305,00</w:t>
      </w:r>
      <w:r w:rsidRPr="007D3D6A">
        <w:rPr>
          <w:sz w:val="28"/>
          <w:szCs w:val="28"/>
        </w:rPr>
        <w:t xml:space="preserve"> руб.</w:t>
      </w:r>
      <w:r w:rsidRPr="00EE6C4C">
        <w:rPr>
          <w:bCs/>
          <w:sz w:val="28"/>
          <w:szCs w:val="28"/>
        </w:rPr>
        <w:t>;</w:t>
      </w:r>
    </w:p>
    <w:p w:rsidR="00D40D87" w:rsidRPr="007D3D6A" w:rsidRDefault="00D40D87" w:rsidP="00D40D87">
      <w:pPr>
        <w:pStyle w:val="a3"/>
        <w:numPr>
          <w:ilvl w:val="0"/>
          <w:numId w:val="29"/>
        </w:numPr>
        <w:tabs>
          <w:tab w:val="left" w:pos="0"/>
        </w:tabs>
        <w:ind w:left="0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D3D6A">
        <w:rPr>
          <w:sz w:val="28"/>
          <w:szCs w:val="28"/>
        </w:rPr>
        <w:t xml:space="preserve">расходы на приобретение призов и подарков на организацию праздничных мероприятий в общей сумме </w:t>
      </w:r>
      <w:r>
        <w:rPr>
          <w:sz w:val="28"/>
          <w:szCs w:val="28"/>
        </w:rPr>
        <w:t>58 341</w:t>
      </w:r>
      <w:r w:rsidRPr="007D3D6A">
        <w:rPr>
          <w:sz w:val="28"/>
          <w:szCs w:val="28"/>
        </w:rPr>
        <w:t xml:space="preserve">,00 руб. </w:t>
      </w:r>
    </w:p>
    <w:p w:rsidR="00D40D87" w:rsidRPr="00EE6C4C" w:rsidRDefault="00D40D87" w:rsidP="00D40D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C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E6C4C">
        <w:rPr>
          <w:rFonts w:ascii="Times New Roman" w:hAnsi="Times New Roman" w:cs="Times New Roman"/>
          <w:sz w:val="28"/>
          <w:szCs w:val="28"/>
        </w:rPr>
        <w:t>Кассовые расходы по расчетам с подотчетными лицами за 2023 год составили сумму 1 189 961,66 руб.</w:t>
      </w:r>
    </w:p>
    <w:p w:rsidR="004714D3" w:rsidRPr="009773B9" w:rsidRDefault="004714D3" w:rsidP="004714D3">
      <w:pPr>
        <w:pStyle w:val="a4"/>
        <w:tabs>
          <w:tab w:val="left" w:pos="5760"/>
        </w:tabs>
        <w:spacing w:line="240" w:lineRule="auto"/>
        <w:ind w:firstLine="567"/>
        <w:rPr>
          <w:b/>
          <w:i/>
          <w:color w:val="FF0000"/>
          <w:szCs w:val="28"/>
        </w:rPr>
      </w:pPr>
      <w:r w:rsidRPr="000978A2">
        <w:rPr>
          <w:szCs w:val="28"/>
        </w:rPr>
        <w:t xml:space="preserve">В нарушение </w:t>
      </w:r>
      <w:r w:rsidRPr="000978A2">
        <w:rPr>
          <w:rStyle w:val="ab"/>
          <w:szCs w:val="28"/>
        </w:rPr>
        <w:t>Приказа</w:t>
      </w:r>
      <w:r w:rsidRPr="000978A2">
        <w:rPr>
          <w:szCs w:val="28"/>
        </w:rPr>
        <w:t> </w:t>
      </w:r>
      <w:r>
        <w:rPr>
          <w:rStyle w:val="ab"/>
          <w:szCs w:val="28"/>
        </w:rPr>
        <w:t>Министерства финансов Российской Федерации</w:t>
      </w:r>
      <w:r w:rsidRPr="000978A2">
        <w:rPr>
          <w:szCs w:val="28"/>
          <w:shd w:val="clear" w:color="auto" w:fill="FFFFFF"/>
        </w:rPr>
        <w:t xml:space="preserve"> от 30.03.2015 №</w:t>
      </w:r>
      <w:r w:rsidRPr="000978A2">
        <w:rPr>
          <w:rStyle w:val="ab"/>
          <w:szCs w:val="28"/>
        </w:rPr>
        <w:t xml:space="preserve">52н </w:t>
      </w:r>
      <w:r w:rsidRPr="000978A2">
        <w:rPr>
          <w:szCs w:val="28"/>
          <w:shd w:val="clear" w:color="auto" w:fill="FFFFFF"/>
        </w:rPr>
        <w:t xml:space="preserve">«Об утверждении форм первичных учетных документов и регистров бухгалтерского учета, применяемых органами государственной </w:t>
      </w:r>
      <w:r w:rsidRPr="000978A2">
        <w:rPr>
          <w:szCs w:val="28"/>
          <w:shd w:val="clear" w:color="auto" w:fill="FFFFFF"/>
        </w:rPr>
        <w:lastRenderedPageBreak/>
        <w:t xml:space="preserve">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(в редакции изменений) </w:t>
      </w:r>
      <w:r w:rsidRPr="000978A2">
        <w:rPr>
          <w:iCs/>
          <w:szCs w:val="28"/>
        </w:rPr>
        <w:t>проверкой</w:t>
      </w:r>
      <w:r>
        <w:rPr>
          <w:iCs/>
          <w:szCs w:val="28"/>
        </w:rPr>
        <w:t xml:space="preserve"> установлены случаи отсутствия подписи руководителя учреждения об утверждении авансовых отчетов.</w:t>
      </w:r>
    </w:p>
    <w:p w:rsidR="00794CB8" w:rsidRPr="004F04B6" w:rsidRDefault="00794CB8" w:rsidP="005C1F4E">
      <w:pPr>
        <w:pStyle w:val="a9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47540" w:rsidRDefault="00AB0DFE" w:rsidP="00F3575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94C8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Проверка правомерности (эффективности) расходов </w:t>
      </w:r>
    </w:p>
    <w:p w:rsidR="00AB0DFE" w:rsidRPr="00794C87" w:rsidRDefault="00AB0DFE" w:rsidP="00F3575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94C8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 приобретению работ, услуг.</w:t>
      </w:r>
    </w:p>
    <w:p w:rsidR="00794CB8" w:rsidRPr="00794C87" w:rsidRDefault="00794CB8" w:rsidP="00794CB8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C87">
        <w:rPr>
          <w:rFonts w:ascii="Times New Roman" w:hAnsi="Times New Roman" w:cs="Times New Roman"/>
          <w:sz w:val="28"/>
          <w:szCs w:val="28"/>
        </w:rPr>
        <w:t xml:space="preserve">В проверяемом периоде </w:t>
      </w:r>
      <w:r w:rsidR="00794C87" w:rsidRPr="00794C87">
        <w:rPr>
          <w:rFonts w:ascii="Times New Roman" w:hAnsi="Times New Roman" w:cs="Times New Roman"/>
          <w:sz w:val="28"/>
          <w:szCs w:val="28"/>
        </w:rPr>
        <w:t>МБУК «БКС» ЭМР</w:t>
      </w:r>
      <w:r w:rsidRPr="00794C87">
        <w:rPr>
          <w:rFonts w:ascii="Times New Roman" w:hAnsi="Times New Roman" w:cs="Times New Roman"/>
          <w:sz w:val="28"/>
          <w:szCs w:val="28"/>
        </w:rPr>
        <w:t xml:space="preserve">  производились расчёты за коммунальные услуги, содержание имущества, прочие работы и услуги, приобретение основных средств и товарно-материальных ценностей. Для обеспечения хозяйственной деятельности учреждением заключались контракты (договора) на выполнение работ (оказание услуг).</w:t>
      </w:r>
    </w:p>
    <w:p w:rsidR="00794CB8" w:rsidRPr="004F04B6" w:rsidRDefault="00794CB8" w:rsidP="00794CB8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617573" w:rsidRPr="00617573" w:rsidRDefault="00617573" w:rsidP="006175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573">
        <w:rPr>
          <w:rFonts w:ascii="Times New Roman" w:hAnsi="Times New Roman" w:cs="Times New Roman"/>
          <w:sz w:val="28"/>
          <w:szCs w:val="28"/>
          <w:u w:val="single"/>
        </w:rPr>
        <w:t>По состоянию на 01.01.2023 числилась дебиторская задолженность</w:t>
      </w:r>
      <w:r w:rsidRPr="00617573">
        <w:rPr>
          <w:rFonts w:ascii="Times New Roman" w:hAnsi="Times New Roman" w:cs="Times New Roman"/>
          <w:sz w:val="28"/>
          <w:szCs w:val="28"/>
        </w:rPr>
        <w:t xml:space="preserve">  в сумме  70 067,59 руб., в том числе:</w:t>
      </w:r>
    </w:p>
    <w:p w:rsidR="00617573" w:rsidRPr="00617573" w:rsidRDefault="00617573" w:rsidP="006175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573">
        <w:rPr>
          <w:rFonts w:ascii="Times New Roman" w:hAnsi="Times New Roman" w:cs="Times New Roman"/>
          <w:sz w:val="28"/>
          <w:szCs w:val="28"/>
        </w:rPr>
        <w:t xml:space="preserve">- по счету  420622000 «Расчеты по авансам по транспортным услугам» в сумме 24 398,20 руб. (ГП КК КрасАвиа). </w:t>
      </w:r>
    </w:p>
    <w:p w:rsidR="00617573" w:rsidRPr="00617573" w:rsidRDefault="00617573" w:rsidP="006175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573">
        <w:rPr>
          <w:rFonts w:ascii="Times New Roman" w:hAnsi="Times New Roman" w:cs="Times New Roman"/>
          <w:sz w:val="28"/>
          <w:szCs w:val="28"/>
        </w:rPr>
        <w:t>- по счету 420625000 «Расчеты по авансам по работам, услугам по содержанию имущества» в сумме 25 317,00 руб. (авансовый платеж по договору гражданско-правового характера  за уборку снега);</w:t>
      </w:r>
    </w:p>
    <w:p w:rsidR="00617573" w:rsidRPr="00617573" w:rsidRDefault="00617573" w:rsidP="006175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573">
        <w:rPr>
          <w:rFonts w:ascii="Times New Roman" w:hAnsi="Times New Roman" w:cs="Times New Roman"/>
          <w:sz w:val="28"/>
          <w:szCs w:val="28"/>
        </w:rPr>
        <w:t>- по счету 420626000 «Расчеты по авансам по прочим работам, услугам» в общей сумме 20 352,39 руб. (ООО «МЦФЭР-ПРЕСС» - авансовый платеж по подписке на электронные журналы в сумме 1 408,00 руб.; ФГУП «Почта России» авансовый платеж за подписку периодических печатных изданий в сумме 18 944,39 руб.).</w:t>
      </w:r>
    </w:p>
    <w:p w:rsidR="00617573" w:rsidRPr="00E47540" w:rsidRDefault="00617573" w:rsidP="00E475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17573">
        <w:rPr>
          <w:rFonts w:ascii="Times New Roman" w:hAnsi="Times New Roman" w:cs="Times New Roman"/>
          <w:sz w:val="28"/>
          <w:szCs w:val="28"/>
        </w:rPr>
        <w:t>На основании Приказа МБУК «БКС» от 03.06.2023 №56а-2 «О списании дебиторской задолженности»</w:t>
      </w:r>
      <w:r w:rsidRPr="006175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C5758">
        <w:rPr>
          <w:rFonts w:ascii="Times New Roman" w:hAnsi="Times New Roman" w:cs="Times New Roman"/>
          <w:i/>
          <w:sz w:val="28"/>
          <w:szCs w:val="28"/>
        </w:rPr>
        <w:t xml:space="preserve">дебиторская задолженность в размере 24 398,20 руб. списана как безнадежная к взысканию </w:t>
      </w:r>
      <w:r w:rsidRPr="006C5758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6175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17573">
        <w:rPr>
          <w:rFonts w:ascii="Times New Roman" w:hAnsi="Times New Roman" w:cs="Times New Roman"/>
          <w:bCs/>
          <w:iCs/>
          <w:sz w:val="28"/>
          <w:szCs w:val="28"/>
        </w:rPr>
        <w:t>июне 2023 года</w:t>
      </w:r>
      <w:r w:rsidRPr="00617573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617573">
        <w:rPr>
          <w:rFonts w:ascii="Times New Roman" w:hAnsi="Times New Roman" w:cs="Times New Roman"/>
          <w:sz w:val="28"/>
          <w:szCs w:val="28"/>
        </w:rPr>
        <w:t xml:space="preserve"> с приложением документов: решения о проведении инвентаризации от 01.06.2023 №374а, Приказа МБУК «БКС» от 01.06.2023 №55а-2 «О сверке расчетов с контрагентами», инвентаризационной описи от 01.06.2023 №55а-2, акта о результатах инвентаризации от 02.06.2023 №11</w:t>
      </w:r>
      <w:r w:rsidRPr="00617573">
        <w:rPr>
          <w:rFonts w:ascii="Times New Roman" w:hAnsi="Times New Roman" w:cs="Times New Roman"/>
          <w:sz w:val="28"/>
          <w:szCs w:val="28"/>
          <w:lang w:val="en-US"/>
        </w:rPr>
        <w:t>BG</w:t>
      </w:r>
      <w:r w:rsidRPr="00617573">
        <w:rPr>
          <w:rFonts w:ascii="Times New Roman" w:hAnsi="Times New Roman" w:cs="Times New Roman"/>
          <w:sz w:val="28"/>
          <w:szCs w:val="28"/>
        </w:rPr>
        <w:t>-00001, выписки из ЕГРН и других документов.</w:t>
      </w:r>
    </w:p>
    <w:p w:rsidR="00617573" w:rsidRPr="00617573" w:rsidRDefault="00617573" w:rsidP="006175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573">
        <w:rPr>
          <w:rFonts w:ascii="Times New Roman" w:hAnsi="Times New Roman" w:cs="Times New Roman"/>
          <w:sz w:val="28"/>
          <w:szCs w:val="28"/>
          <w:u w:val="single"/>
        </w:rPr>
        <w:t>По состоянию на 31.12.2023 дебиторская задолженность</w:t>
      </w:r>
      <w:r w:rsidRPr="006175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7573">
        <w:rPr>
          <w:rFonts w:ascii="Times New Roman" w:hAnsi="Times New Roman" w:cs="Times New Roman"/>
          <w:bCs/>
          <w:sz w:val="28"/>
          <w:szCs w:val="28"/>
        </w:rPr>
        <w:t>уменьшилась на 24 398,20 руб.</w:t>
      </w:r>
      <w:r w:rsidRPr="006175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5758">
        <w:rPr>
          <w:rFonts w:ascii="Times New Roman" w:hAnsi="Times New Roman" w:cs="Times New Roman"/>
          <w:sz w:val="28"/>
          <w:szCs w:val="28"/>
        </w:rPr>
        <w:t>и составила 45 669,39 руб., в том</w:t>
      </w:r>
      <w:r w:rsidRPr="00617573">
        <w:rPr>
          <w:rFonts w:ascii="Times New Roman" w:hAnsi="Times New Roman" w:cs="Times New Roman"/>
          <w:sz w:val="28"/>
          <w:szCs w:val="28"/>
        </w:rPr>
        <w:t xml:space="preserve"> числе:</w:t>
      </w:r>
    </w:p>
    <w:p w:rsidR="00617573" w:rsidRPr="00617573" w:rsidRDefault="00617573" w:rsidP="006175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573">
        <w:rPr>
          <w:rFonts w:ascii="Times New Roman" w:hAnsi="Times New Roman" w:cs="Times New Roman"/>
          <w:sz w:val="28"/>
          <w:szCs w:val="28"/>
        </w:rPr>
        <w:t>- по счету 420625000 «Расчеты по авансам по работам, услугам по содержанию имущества» в сумме 25 317,00 руб. (авансовый платеж по договору гражданско-правового характера за уборку снега), переходящая с 01.01.2023;</w:t>
      </w:r>
    </w:p>
    <w:p w:rsidR="00617573" w:rsidRPr="00617573" w:rsidRDefault="00617573" w:rsidP="006175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573">
        <w:rPr>
          <w:rFonts w:ascii="Times New Roman" w:hAnsi="Times New Roman" w:cs="Times New Roman"/>
          <w:sz w:val="28"/>
          <w:szCs w:val="28"/>
        </w:rPr>
        <w:t xml:space="preserve">- по счету 420626000 «Расчеты по авансам по прочим работам, услугам» в общей сумме 20 352,39 руб. (ООО «МЦФЭР-ПРЕСС» - авансовый платеж по подписке на электронные журналы в сумме 1 408,00 руб.; ФГУП «Почта </w:t>
      </w:r>
      <w:r w:rsidRPr="00617573">
        <w:rPr>
          <w:rFonts w:ascii="Times New Roman" w:hAnsi="Times New Roman" w:cs="Times New Roman"/>
          <w:sz w:val="28"/>
          <w:szCs w:val="28"/>
        </w:rPr>
        <w:lastRenderedPageBreak/>
        <w:t>России» авансовый платеж за подписку периодических печатных изданий в сумме 18 944,39 руб.), переходящая с 01.01.2023.</w:t>
      </w:r>
    </w:p>
    <w:p w:rsidR="00617573" w:rsidRPr="00617573" w:rsidRDefault="00617573" w:rsidP="0061757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573">
        <w:rPr>
          <w:rFonts w:ascii="Times New Roman" w:hAnsi="Times New Roman" w:cs="Times New Roman"/>
          <w:sz w:val="28"/>
          <w:szCs w:val="28"/>
        </w:rPr>
        <w:t>По данному факту предоставлена пояснительная записка начальника отдела по обслуживанию учреждений культуры и муниципальных образований МКУ «Межведомственная бухгалтерия» ЭМР Юговой О.В., в которой указано, в которой указано:</w:t>
      </w:r>
    </w:p>
    <w:p w:rsidR="00617573" w:rsidRPr="00617573" w:rsidRDefault="00617573" w:rsidP="0061757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573">
        <w:rPr>
          <w:rFonts w:ascii="Times New Roman" w:hAnsi="Times New Roman" w:cs="Times New Roman"/>
          <w:sz w:val="28"/>
          <w:szCs w:val="28"/>
        </w:rPr>
        <w:t>- по дебиторской задолженности в сумме 25 317,00 руб. (авансовый платеж по договору гражданско-правового характера за уборку снега), данный сотрудник умер, в настоящее время ведется работа с родственниками по возврату задолженности;</w:t>
      </w:r>
    </w:p>
    <w:p w:rsidR="00617573" w:rsidRPr="00617573" w:rsidRDefault="00617573" w:rsidP="0061757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573">
        <w:rPr>
          <w:rFonts w:ascii="Times New Roman" w:hAnsi="Times New Roman" w:cs="Times New Roman"/>
          <w:sz w:val="28"/>
          <w:szCs w:val="28"/>
        </w:rPr>
        <w:t>- по дебиторской задолженности в сумме 20 352,39 руб. (ООО «МЦФЭР-ПРЕСС» - авансовый платеж по подписке на электронные журналы в сумме 1 408,00 руб.; ФГУП «Почта России» авансовый платеж за подписку периодических печатных изданий в сумме 18 944,39 руб.), в настоящее время ведется работа с ООО «МФЦ-ПРЕСС» и ФГУП «Почта России» по предоставлению в бухгалтерию счетов-фактур и актов выполненных работ, так как подписные издания предоставлены, а документальное оформление отсутствует</w:t>
      </w:r>
      <w:r w:rsidR="008D6843">
        <w:rPr>
          <w:rFonts w:ascii="Times New Roman" w:hAnsi="Times New Roman" w:cs="Times New Roman"/>
          <w:sz w:val="28"/>
          <w:szCs w:val="28"/>
        </w:rPr>
        <w:t>.</w:t>
      </w:r>
    </w:p>
    <w:p w:rsidR="00F3575C" w:rsidRPr="00617573" w:rsidRDefault="00617573" w:rsidP="00F357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573">
        <w:rPr>
          <w:rFonts w:ascii="Times New Roman" w:hAnsi="Times New Roman" w:cs="Times New Roman"/>
          <w:sz w:val="28"/>
          <w:szCs w:val="28"/>
        </w:rPr>
        <w:t>По состоянию на 01.01.2023 и по состоянию на 31.12.2023 кредиторская задолженность по расчетам с поставщиками и подрядчиками отсутствует.</w:t>
      </w:r>
    </w:p>
    <w:p w:rsidR="00F3575C" w:rsidRDefault="00617573" w:rsidP="00F357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573">
        <w:rPr>
          <w:rFonts w:ascii="Times New Roman" w:hAnsi="Times New Roman" w:cs="Times New Roman"/>
          <w:sz w:val="28"/>
          <w:szCs w:val="28"/>
        </w:rPr>
        <w:t>Остатки по счетам по данным Журнала операций №4 «Расчетов с поставщиками и подрядчиками» за 2023 год соответс</w:t>
      </w:r>
      <w:r w:rsidR="00F3575C">
        <w:rPr>
          <w:rFonts w:ascii="Times New Roman" w:hAnsi="Times New Roman" w:cs="Times New Roman"/>
          <w:sz w:val="28"/>
          <w:szCs w:val="28"/>
        </w:rPr>
        <w:t xml:space="preserve">твует данным  Главной книги.   </w:t>
      </w:r>
    </w:p>
    <w:p w:rsidR="00F3575C" w:rsidRPr="00CF36FC" w:rsidRDefault="00F3575C" w:rsidP="00F3575C">
      <w:pPr>
        <w:pStyle w:val="1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6FC">
        <w:rPr>
          <w:rFonts w:ascii="Times New Roman" w:hAnsi="Times New Roman" w:cs="Times New Roman"/>
          <w:sz w:val="28"/>
          <w:szCs w:val="28"/>
        </w:rPr>
        <w:t>Всего за 2023 год заключен семьдесят один</w:t>
      </w:r>
      <w:r w:rsidRPr="00CF36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F36FC">
        <w:rPr>
          <w:rFonts w:ascii="Times New Roman" w:hAnsi="Times New Roman" w:cs="Times New Roman"/>
          <w:sz w:val="28"/>
          <w:szCs w:val="28"/>
        </w:rPr>
        <w:t xml:space="preserve">муниципальный контракт, (договор), на общую сумму </w:t>
      </w:r>
      <w:r w:rsidRPr="00CF36FC">
        <w:rPr>
          <w:rFonts w:ascii="Times New Roman" w:hAnsi="Times New Roman" w:cs="Times New Roman"/>
          <w:bCs/>
          <w:sz w:val="28"/>
          <w:szCs w:val="28"/>
        </w:rPr>
        <w:t>15 011 257,90</w:t>
      </w:r>
      <w:r w:rsidRPr="00CF36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F36FC">
        <w:rPr>
          <w:rFonts w:ascii="Times New Roman" w:hAnsi="Times New Roman" w:cs="Times New Roman"/>
          <w:sz w:val="28"/>
          <w:szCs w:val="28"/>
        </w:rPr>
        <w:t>руб., из них:</w:t>
      </w:r>
    </w:p>
    <w:p w:rsidR="00F3575C" w:rsidRPr="00CF36FC" w:rsidRDefault="00F3575C" w:rsidP="00F3575C">
      <w:pPr>
        <w:pStyle w:val="11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6FC">
        <w:rPr>
          <w:rFonts w:ascii="Times New Roman" w:hAnsi="Times New Roman" w:cs="Times New Roman"/>
          <w:sz w:val="28"/>
          <w:szCs w:val="28"/>
        </w:rPr>
        <w:t xml:space="preserve"> в соответствии с пунктом 4 части 1 статьи 93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заключено муниципальных  контрактов  (договоров) на сумму 680 425,59 руб., что составило 4,53% от общего  объема заключенных договоров (контрактов).</w:t>
      </w:r>
    </w:p>
    <w:p w:rsidR="00F3575C" w:rsidRPr="00CF36FC" w:rsidRDefault="00F3575C" w:rsidP="00F3575C">
      <w:pPr>
        <w:pStyle w:val="11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6FC">
        <w:rPr>
          <w:rFonts w:ascii="Times New Roman" w:hAnsi="Times New Roman" w:cs="Times New Roman"/>
          <w:sz w:val="28"/>
          <w:szCs w:val="28"/>
        </w:rPr>
        <w:t xml:space="preserve"> в соответствии с пунктом 5 части 1 статьи 93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заключено муниципальных  контрактов  (договоров) на сумму 4 857 928,16 руб., что составило 32,36% от общего  объема заключенных договоров (контрактов).</w:t>
      </w:r>
    </w:p>
    <w:p w:rsidR="00F3575C" w:rsidRPr="00CF36FC" w:rsidRDefault="00F3575C" w:rsidP="00F3575C">
      <w:pPr>
        <w:pStyle w:val="11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6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соответствии с пунктом 8 части 1 статьи 93</w:t>
      </w:r>
      <w:r w:rsidRPr="00CF36FC">
        <w:rPr>
          <w:rFonts w:ascii="Times New Roman" w:hAnsi="Times New Roman" w:cs="Times New Roman"/>
          <w:sz w:val="28"/>
          <w:szCs w:val="28"/>
        </w:rPr>
        <w:t xml:space="preserve"> Федерального закона №44-ФЗ «О контрактной системе в сфере закупок товаров, работ, услуг для обеспечения государственных и муниципальных нужд» заключено муниципальных  контрактов  (договоров) на сумму 7 920 574,27 руб., что составило 52,77% от общего  объема заключенных договоров (контрактов).</w:t>
      </w:r>
    </w:p>
    <w:p w:rsidR="00F3575C" w:rsidRPr="00CF36FC" w:rsidRDefault="00F3575C" w:rsidP="00F3575C">
      <w:pPr>
        <w:pStyle w:val="11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6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соответствии с пунктом 29 части 1 статьи 93</w:t>
      </w:r>
      <w:r w:rsidRPr="00CF36FC">
        <w:rPr>
          <w:rFonts w:ascii="Times New Roman" w:hAnsi="Times New Roman" w:cs="Times New Roman"/>
          <w:sz w:val="28"/>
          <w:szCs w:val="28"/>
        </w:rPr>
        <w:t xml:space="preserve"> Федерального закона №44-ФЗ «О контрактной системе в сфере закупок товаров, работ, услуг для обеспечения государственных и муниципальных нужд» заключено </w:t>
      </w:r>
      <w:r w:rsidRPr="00CF36FC">
        <w:rPr>
          <w:rFonts w:ascii="Times New Roman" w:hAnsi="Times New Roman" w:cs="Times New Roman"/>
          <w:sz w:val="28"/>
          <w:szCs w:val="28"/>
        </w:rPr>
        <w:lastRenderedPageBreak/>
        <w:t>муниципальных  контрактов  (договоров) на сумму 1 552 329,88 руб., что составило 10,34% от общего  объема заключенных договоров (контрактов).</w:t>
      </w:r>
    </w:p>
    <w:p w:rsidR="00F3575C" w:rsidRPr="00CF36FC" w:rsidRDefault="00F3575C" w:rsidP="00F3575C">
      <w:pPr>
        <w:pStyle w:val="1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6FC">
        <w:rPr>
          <w:rFonts w:ascii="Times New Roman" w:hAnsi="Times New Roman" w:cs="Times New Roman"/>
          <w:sz w:val="28"/>
          <w:szCs w:val="28"/>
        </w:rPr>
        <w:t xml:space="preserve">Оплата за оказанные услуги в рамках заключенных муниципальных контрактов производилась согласно выставленных счет-фактур. Расчеты по оплате с контрагентами, производились на основании товарных накладных и актов выполненных работ в соответствии с условиями заключенных контрактов. </w:t>
      </w:r>
    </w:p>
    <w:p w:rsidR="00F3575C" w:rsidRPr="00CF36FC" w:rsidRDefault="00F3575C" w:rsidP="00F3575C">
      <w:pPr>
        <w:pStyle w:val="11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36FC">
        <w:rPr>
          <w:rFonts w:ascii="Times New Roman" w:eastAsia="Calibri" w:hAnsi="Times New Roman" w:cs="Times New Roman"/>
          <w:sz w:val="28"/>
          <w:szCs w:val="28"/>
          <w:lang w:eastAsia="en-US"/>
        </w:rPr>
        <w:t>Акты сверки по взаиморасчетам с поставщиками услуг по состоянию на 31.12.2023 к проверке предоставлены в полном объеме.</w:t>
      </w:r>
    </w:p>
    <w:p w:rsidR="00D81417" w:rsidRPr="00CF36FC" w:rsidRDefault="00D81417" w:rsidP="00F3575C">
      <w:pPr>
        <w:pStyle w:val="11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E47540" w:rsidRDefault="00002341" w:rsidP="00F3575C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F36FC">
        <w:rPr>
          <w:rFonts w:ascii="Times New Roman" w:eastAsia="Times New Roman" w:hAnsi="Times New Roman" w:cs="Times New Roman"/>
          <w:b/>
          <w:sz w:val="28"/>
          <w:szCs w:val="20"/>
        </w:rPr>
        <w:t>Проверка правомерности (эффективности) расходов</w:t>
      </w:r>
      <w:r w:rsidRPr="00141F77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</w:p>
    <w:p w:rsidR="00002341" w:rsidRDefault="00002341" w:rsidP="00F3575C">
      <w:pPr>
        <w:pStyle w:val="a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141F77">
        <w:rPr>
          <w:rFonts w:ascii="Times New Roman" w:eastAsia="Times New Roman" w:hAnsi="Times New Roman" w:cs="Times New Roman"/>
          <w:b/>
          <w:sz w:val="28"/>
          <w:szCs w:val="20"/>
        </w:rPr>
        <w:t>по приобретению нефинансовых активов</w:t>
      </w:r>
      <w:r w:rsidRPr="00141F77"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E47540" w:rsidRPr="00E47540" w:rsidRDefault="00E47540" w:rsidP="00E47540">
      <w:pPr>
        <w:pStyle w:val="1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F36FC">
        <w:rPr>
          <w:rFonts w:ascii="Times New Roman" w:hAnsi="Times New Roman" w:cs="Times New Roman"/>
          <w:i/>
          <w:sz w:val="28"/>
          <w:szCs w:val="28"/>
        </w:rPr>
        <w:t>Проверка учета основных средств.</w:t>
      </w:r>
    </w:p>
    <w:p w:rsidR="00002341" w:rsidRPr="00141F77" w:rsidRDefault="00002341" w:rsidP="0000234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F77">
        <w:rPr>
          <w:rFonts w:ascii="Times New Roman" w:eastAsia="Calibri" w:hAnsi="Times New Roman" w:cs="Times New Roman"/>
          <w:sz w:val="28"/>
          <w:szCs w:val="28"/>
        </w:rPr>
        <w:t>Синтетический учет движения основных средств и их амортизация велись в «Журнале операций по выбытию и перемещению нефинансовых активов» №7. Аналитический учет основных средств велся на инвентарных карточках, оборотной ведомости по товарно-материальным ценностям.</w:t>
      </w:r>
    </w:p>
    <w:p w:rsidR="00141F77" w:rsidRPr="00141F77" w:rsidRDefault="00141F77" w:rsidP="00E47540">
      <w:pPr>
        <w:tabs>
          <w:tab w:val="left" w:pos="915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41F77">
        <w:rPr>
          <w:rFonts w:ascii="Times New Roman" w:hAnsi="Times New Roman" w:cs="Times New Roman"/>
          <w:sz w:val="28"/>
          <w:szCs w:val="28"/>
        </w:rPr>
        <w:t>Проверка учёта основных средств за 2023 год проведена сплошным методом.</w:t>
      </w:r>
    </w:p>
    <w:p w:rsidR="00002341" w:rsidRPr="00141F77" w:rsidRDefault="00002341" w:rsidP="00141F77">
      <w:pPr>
        <w:tabs>
          <w:tab w:val="left" w:pos="915"/>
        </w:tabs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141F77">
        <w:rPr>
          <w:rFonts w:ascii="Times New Roman" w:eastAsia="Calibri" w:hAnsi="Times New Roman" w:cs="Times New Roman"/>
          <w:sz w:val="28"/>
          <w:szCs w:val="28"/>
        </w:rPr>
        <w:t xml:space="preserve">Со всеми материально ответственными работниками </w:t>
      </w:r>
      <w:r w:rsidR="0075393B" w:rsidRPr="00141F77">
        <w:rPr>
          <w:rFonts w:ascii="Times New Roman" w:eastAsia="Calibri" w:hAnsi="Times New Roman" w:cs="Times New Roman"/>
          <w:sz w:val="28"/>
          <w:szCs w:val="28"/>
        </w:rPr>
        <w:t>у</w:t>
      </w:r>
      <w:r w:rsidRPr="00141F77">
        <w:rPr>
          <w:rFonts w:ascii="Times New Roman" w:eastAsia="Calibri" w:hAnsi="Times New Roman" w:cs="Times New Roman"/>
          <w:sz w:val="28"/>
          <w:szCs w:val="28"/>
        </w:rPr>
        <w:t>чреждения заключены договора о материальной ответственности в соответствии со статьей 244 Трудового кодекса Российской Федерации.</w:t>
      </w:r>
    </w:p>
    <w:p w:rsidR="00D81417" w:rsidRPr="00671515" w:rsidRDefault="00D81417" w:rsidP="00E475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71515">
        <w:rPr>
          <w:rFonts w:ascii="Times New Roman" w:hAnsi="Times New Roman" w:cs="Times New Roman"/>
          <w:sz w:val="28"/>
          <w:szCs w:val="28"/>
        </w:rPr>
        <w:t xml:space="preserve">По данным бухгалтерского учета и годовой бюджетной отчетности </w:t>
      </w:r>
      <w:r w:rsidR="00671515" w:rsidRPr="00671515">
        <w:rPr>
          <w:rFonts w:ascii="Times New Roman" w:hAnsi="Times New Roman" w:cs="Times New Roman"/>
          <w:sz w:val="28"/>
          <w:szCs w:val="28"/>
        </w:rPr>
        <w:t>МБУК «БКС» ЭМР</w:t>
      </w:r>
      <w:r w:rsidR="00671515" w:rsidRPr="00671515">
        <w:rPr>
          <w:sz w:val="28"/>
          <w:szCs w:val="28"/>
        </w:rPr>
        <w:t xml:space="preserve"> </w:t>
      </w:r>
      <w:r w:rsidRPr="00671515">
        <w:rPr>
          <w:rFonts w:ascii="Times New Roman" w:hAnsi="Times New Roman" w:cs="Times New Roman"/>
          <w:sz w:val="28"/>
          <w:szCs w:val="28"/>
        </w:rPr>
        <w:t>стоимость основных средств по состоянию на 01.01.202</w:t>
      </w:r>
      <w:r w:rsidR="00671515" w:rsidRPr="00671515">
        <w:rPr>
          <w:rFonts w:ascii="Times New Roman" w:hAnsi="Times New Roman" w:cs="Times New Roman"/>
          <w:sz w:val="28"/>
          <w:szCs w:val="28"/>
        </w:rPr>
        <w:t xml:space="preserve">3 </w:t>
      </w:r>
      <w:r w:rsidRPr="00671515">
        <w:rPr>
          <w:rFonts w:ascii="Times New Roman" w:hAnsi="Times New Roman" w:cs="Times New Roman"/>
          <w:sz w:val="28"/>
          <w:szCs w:val="28"/>
        </w:rPr>
        <w:t xml:space="preserve">составила сумму </w:t>
      </w:r>
      <w:r w:rsidR="00671515" w:rsidRPr="00671515">
        <w:rPr>
          <w:rFonts w:ascii="Times New Roman" w:hAnsi="Times New Roman" w:cs="Times New Roman"/>
          <w:bCs/>
          <w:iCs/>
          <w:sz w:val="28"/>
          <w:szCs w:val="28"/>
        </w:rPr>
        <w:t>26 740 902,20</w:t>
      </w:r>
      <w:r w:rsidR="00671515" w:rsidRPr="00671515">
        <w:rPr>
          <w:b/>
          <w:bCs/>
          <w:i/>
          <w:iCs/>
          <w:sz w:val="20"/>
          <w:szCs w:val="20"/>
        </w:rPr>
        <w:t xml:space="preserve"> </w:t>
      </w:r>
      <w:r w:rsidR="001D5151" w:rsidRPr="006715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руб.</w:t>
      </w:r>
    </w:p>
    <w:p w:rsidR="00E92162" w:rsidRDefault="001D5151" w:rsidP="00E92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1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Увеличение стоимости основных средств составило</w:t>
      </w:r>
      <w:r w:rsidRPr="004F04B6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 xml:space="preserve"> </w:t>
      </w:r>
      <w:r w:rsidR="00E92162" w:rsidRPr="00E92162">
        <w:rPr>
          <w:rFonts w:ascii="Times New Roman" w:hAnsi="Times New Roman" w:cs="Times New Roman"/>
          <w:bCs/>
          <w:iCs/>
          <w:sz w:val="28"/>
          <w:szCs w:val="28"/>
        </w:rPr>
        <w:t>12 128 157,32 руб.</w:t>
      </w:r>
      <w:r w:rsidR="00E92162" w:rsidRPr="00E92162">
        <w:rPr>
          <w:rFonts w:ascii="Times New Roman" w:hAnsi="Times New Roman" w:cs="Times New Roman"/>
          <w:sz w:val="28"/>
          <w:szCs w:val="28"/>
        </w:rPr>
        <w:t xml:space="preserve">, в том числе: </w:t>
      </w:r>
    </w:p>
    <w:p w:rsidR="00E92162" w:rsidRDefault="00E92162" w:rsidP="00E92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162">
        <w:rPr>
          <w:rFonts w:ascii="Times New Roman" w:hAnsi="Times New Roman" w:cs="Times New Roman"/>
          <w:sz w:val="28"/>
          <w:szCs w:val="28"/>
        </w:rPr>
        <w:t xml:space="preserve">- </w:t>
      </w:r>
      <w:r w:rsidRPr="00E92162">
        <w:rPr>
          <w:rFonts w:ascii="Times New Roman" w:hAnsi="Times New Roman" w:cs="Times New Roman"/>
          <w:iCs/>
          <w:sz w:val="28"/>
          <w:szCs w:val="28"/>
        </w:rPr>
        <w:t>за счет субсидии на иные цели в сумме 1 033 000,00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2162" w:rsidRDefault="00E92162" w:rsidP="00E92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162">
        <w:rPr>
          <w:rFonts w:ascii="Times New Roman" w:hAnsi="Times New Roman" w:cs="Times New Roman"/>
          <w:iCs/>
          <w:sz w:val="28"/>
          <w:szCs w:val="28"/>
        </w:rPr>
        <w:t>- за счет предпринимательской деятельности в сумме 10 980,00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2162" w:rsidRPr="00E565B6" w:rsidRDefault="00E92162" w:rsidP="00E92162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9B3">
        <w:rPr>
          <w:sz w:val="28"/>
          <w:szCs w:val="28"/>
        </w:rPr>
        <w:t xml:space="preserve">безвозмездно получено основных средств на общую сумму </w:t>
      </w:r>
      <w:r w:rsidRPr="00E92162">
        <w:rPr>
          <w:sz w:val="28"/>
          <w:szCs w:val="28"/>
        </w:rPr>
        <w:t>10 515 844,28 руб.</w:t>
      </w:r>
      <w:r w:rsidR="009515B2">
        <w:rPr>
          <w:sz w:val="28"/>
          <w:szCs w:val="28"/>
        </w:rPr>
        <w:t>:</w:t>
      </w:r>
    </w:p>
    <w:p w:rsidR="00E47540" w:rsidRDefault="00F749F2" w:rsidP="00AF77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9F2">
        <w:rPr>
          <w:rFonts w:ascii="Times New Roman" w:hAnsi="Times New Roman" w:cs="Times New Roman"/>
          <w:sz w:val="28"/>
          <w:szCs w:val="28"/>
        </w:rPr>
        <w:t>- на основании приказа Департамента земельно-имущественных отношений Администрации Эвенкийского муниципального района от 07.06.2023 №250 «О согласовании перевода движимого имущества с особо ценного»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49F2">
        <w:rPr>
          <w:rFonts w:ascii="Times New Roman" w:hAnsi="Times New Roman" w:cs="Times New Roman"/>
          <w:sz w:val="28"/>
          <w:szCs w:val="28"/>
        </w:rPr>
        <w:t xml:space="preserve"> отражено в учете поступление основных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9F2">
        <w:rPr>
          <w:rFonts w:ascii="Times New Roman" w:hAnsi="Times New Roman" w:cs="Times New Roman"/>
          <w:sz w:val="28"/>
          <w:szCs w:val="28"/>
        </w:rPr>
        <w:t>на сумму 568 333,04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E47540" w:rsidRPr="00CF36FC" w:rsidRDefault="00E47540" w:rsidP="00E47540">
      <w:pPr>
        <w:pStyle w:val="1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6FC">
        <w:rPr>
          <w:rFonts w:ascii="Times New Roman" w:hAnsi="Times New Roman" w:cs="Times New Roman"/>
          <w:sz w:val="28"/>
          <w:szCs w:val="28"/>
        </w:rPr>
        <w:t>За период 2023 года передано основных средств:</w:t>
      </w:r>
    </w:p>
    <w:p w:rsidR="00E47540" w:rsidRPr="00CF36FC" w:rsidRDefault="00E47540" w:rsidP="00E47540">
      <w:pPr>
        <w:pStyle w:val="1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6FC">
        <w:rPr>
          <w:rFonts w:ascii="Times New Roman" w:hAnsi="Times New Roman" w:cs="Times New Roman"/>
          <w:i/>
          <w:sz w:val="28"/>
          <w:szCs w:val="28"/>
          <w:u w:val="single"/>
        </w:rPr>
        <w:t xml:space="preserve">- «Сельский дом культуры п. Бурный» </w:t>
      </w:r>
      <w:r w:rsidRPr="00CF36FC">
        <w:rPr>
          <w:rFonts w:ascii="Times New Roman" w:hAnsi="Times New Roman" w:cs="Times New Roman"/>
          <w:sz w:val="28"/>
          <w:szCs w:val="28"/>
        </w:rPr>
        <w:t>Байкитской клубной системы на общую сумму 10 770 469,28 руб.  в том числе:</w:t>
      </w:r>
    </w:p>
    <w:p w:rsidR="00E47540" w:rsidRPr="00CF36FC" w:rsidRDefault="00E47540" w:rsidP="00E47540">
      <w:pPr>
        <w:pStyle w:val="11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F36FC">
        <w:rPr>
          <w:rFonts w:ascii="Times New Roman" w:hAnsi="Times New Roman" w:cs="Times New Roman"/>
          <w:sz w:val="28"/>
          <w:szCs w:val="28"/>
        </w:rPr>
        <w:t>1) здание СДК Бурный, по адресу - поселок Бурный ул. Таежная д.9 стоимостью 10 430 854,28 руб.</w:t>
      </w:r>
      <w:r w:rsidRPr="00CF36FC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E47540" w:rsidRPr="00CF36FC" w:rsidRDefault="00E47540" w:rsidP="00E47540">
      <w:pPr>
        <w:pStyle w:val="1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6FC">
        <w:rPr>
          <w:rFonts w:ascii="Times New Roman" w:hAnsi="Times New Roman" w:cs="Times New Roman"/>
          <w:sz w:val="28"/>
          <w:szCs w:val="28"/>
        </w:rPr>
        <w:t xml:space="preserve">2) система видеонаблюдения  299 463,00 руб. в количестве 1 штука; </w:t>
      </w:r>
    </w:p>
    <w:p w:rsidR="00E47540" w:rsidRPr="00CF36FC" w:rsidRDefault="00E47540" w:rsidP="00E47540">
      <w:pPr>
        <w:pStyle w:val="1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6FC">
        <w:rPr>
          <w:rFonts w:ascii="Times New Roman" w:hAnsi="Times New Roman" w:cs="Times New Roman"/>
          <w:sz w:val="28"/>
          <w:szCs w:val="28"/>
        </w:rPr>
        <w:t>3)  рулонный матовый экран 40 152,00 руб. в количестве 1 штука;</w:t>
      </w:r>
    </w:p>
    <w:p w:rsidR="00E47540" w:rsidRPr="00CF36FC" w:rsidRDefault="00E47540" w:rsidP="00E47540">
      <w:pPr>
        <w:pStyle w:val="11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F36FC">
        <w:rPr>
          <w:rFonts w:ascii="Times New Roman" w:hAnsi="Times New Roman" w:cs="Times New Roman"/>
          <w:sz w:val="28"/>
          <w:szCs w:val="28"/>
        </w:rPr>
        <w:lastRenderedPageBreak/>
        <w:t>Кроме того, СДК п.Бурный передан земельный участок под зданием СДК п. Бурный по адресу - поселок Бурный ул. Таежная д.9 стоимостью 31 958,00 руб.</w:t>
      </w:r>
    </w:p>
    <w:p w:rsidR="00E47540" w:rsidRPr="00CF36FC" w:rsidRDefault="00E47540" w:rsidP="00E47540">
      <w:pPr>
        <w:pStyle w:val="11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F36FC">
        <w:rPr>
          <w:rFonts w:ascii="Times New Roman" w:hAnsi="Times New Roman" w:cs="Times New Roman"/>
          <w:i/>
          <w:sz w:val="28"/>
          <w:szCs w:val="28"/>
          <w:u w:val="single"/>
        </w:rPr>
        <w:t xml:space="preserve">- «Сельский дом культуры п. Ошарово» </w:t>
      </w:r>
      <w:r w:rsidRPr="00CF36FC">
        <w:rPr>
          <w:rFonts w:ascii="Times New Roman" w:hAnsi="Times New Roman" w:cs="Times New Roman"/>
          <w:sz w:val="28"/>
          <w:szCs w:val="28"/>
        </w:rPr>
        <w:t xml:space="preserve">Байкитской клубной системы передан экран настенный в количестве 1 штука на сумму 38 000,00 руб.  </w:t>
      </w:r>
    </w:p>
    <w:p w:rsidR="00E47540" w:rsidRPr="00CF36FC" w:rsidRDefault="00E47540" w:rsidP="00E47540">
      <w:pPr>
        <w:pStyle w:val="11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F36FC">
        <w:rPr>
          <w:rFonts w:ascii="Times New Roman" w:hAnsi="Times New Roman" w:cs="Times New Roman"/>
          <w:i/>
          <w:sz w:val="28"/>
          <w:szCs w:val="28"/>
          <w:u w:val="single"/>
        </w:rPr>
        <w:t xml:space="preserve">- «Сельский дом культуры п. Суринда» </w:t>
      </w:r>
      <w:r w:rsidRPr="00CF36FC">
        <w:rPr>
          <w:rFonts w:ascii="Times New Roman" w:hAnsi="Times New Roman" w:cs="Times New Roman"/>
          <w:sz w:val="28"/>
          <w:szCs w:val="28"/>
        </w:rPr>
        <w:t xml:space="preserve">Байкитской клубной системы передана система видеонаблюдения в количестве 1 штука на сумму 183 538,00 руб.  </w:t>
      </w:r>
    </w:p>
    <w:p w:rsidR="00E47540" w:rsidRPr="00E47540" w:rsidRDefault="00E47540" w:rsidP="00E47540">
      <w:pPr>
        <w:pStyle w:val="1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6FC">
        <w:rPr>
          <w:rFonts w:ascii="Times New Roman" w:hAnsi="Times New Roman" w:cs="Times New Roman"/>
          <w:sz w:val="28"/>
          <w:szCs w:val="28"/>
        </w:rPr>
        <w:t>В филиалы «Сельский дом культуры п. Суломай», «Сельский дом культуры п. Полигус», «Сельский дом культуры п. Куюмба» основные средства не  передавались.</w:t>
      </w:r>
    </w:p>
    <w:p w:rsidR="00AF77FA" w:rsidRPr="002701B9" w:rsidRDefault="00AF77FA" w:rsidP="00AF77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01B9">
        <w:rPr>
          <w:rFonts w:ascii="Times New Roman" w:hAnsi="Times New Roman" w:cs="Times New Roman"/>
          <w:sz w:val="28"/>
          <w:szCs w:val="28"/>
        </w:rPr>
        <w:t>За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701B9">
        <w:rPr>
          <w:rFonts w:ascii="Times New Roman" w:hAnsi="Times New Roman" w:cs="Times New Roman"/>
          <w:sz w:val="28"/>
          <w:szCs w:val="28"/>
        </w:rPr>
        <w:t xml:space="preserve"> года произведено списание основных средств на сумму </w:t>
      </w:r>
      <w:r w:rsidRPr="00AF77FA">
        <w:rPr>
          <w:rFonts w:ascii="Times New Roman" w:hAnsi="Times New Roman" w:cs="Times New Roman"/>
          <w:iCs/>
          <w:sz w:val="28"/>
          <w:szCs w:val="28"/>
        </w:rPr>
        <w:t>1 392 956,24</w:t>
      </w:r>
      <w:r>
        <w:rPr>
          <w:b/>
          <w:i/>
          <w:iCs/>
          <w:sz w:val="28"/>
          <w:szCs w:val="28"/>
        </w:rPr>
        <w:t xml:space="preserve"> </w:t>
      </w:r>
      <w:r w:rsidRPr="002701B9"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1D5151" w:rsidRPr="00AF77FA" w:rsidRDefault="001D5151" w:rsidP="007539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7FA">
        <w:rPr>
          <w:rFonts w:ascii="Times New Roman" w:hAnsi="Times New Roman" w:cs="Times New Roman"/>
          <w:sz w:val="28"/>
          <w:szCs w:val="28"/>
        </w:rPr>
        <w:t>По состоянию на 01.01.202</w:t>
      </w:r>
      <w:r w:rsidR="00AF77FA" w:rsidRPr="00AF77FA">
        <w:rPr>
          <w:rFonts w:ascii="Times New Roman" w:hAnsi="Times New Roman" w:cs="Times New Roman"/>
          <w:sz w:val="28"/>
          <w:szCs w:val="28"/>
        </w:rPr>
        <w:t>4</w:t>
      </w:r>
      <w:r w:rsidRPr="00AF77FA">
        <w:rPr>
          <w:rFonts w:ascii="Times New Roman" w:hAnsi="Times New Roman" w:cs="Times New Roman"/>
          <w:sz w:val="28"/>
          <w:szCs w:val="28"/>
        </w:rPr>
        <w:t xml:space="preserve"> стоимость основных средств составила сумму </w:t>
      </w:r>
      <w:r w:rsidR="00AF77FA" w:rsidRPr="00AF77FA">
        <w:rPr>
          <w:rFonts w:ascii="Times New Roman" w:hAnsi="Times New Roman" w:cs="Times New Roman"/>
          <w:bCs/>
          <w:iCs/>
          <w:sz w:val="28"/>
          <w:szCs w:val="28"/>
        </w:rPr>
        <w:t xml:space="preserve">37 476 103,28 </w:t>
      </w:r>
      <w:r w:rsidRPr="00AF77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руб. </w:t>
      </w:r>
    </w:p>
    <w:p w:rsidR="00A04294" w:rsidRPr="00E47540" w:rsidRDefault="00002341" w:rsidP="00E475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7FA">
        <w:rPr>
          <w:rFonts w:ascii="Times New Roman" w:hAnsi="Times New Roman" w:cs="Times New Roman"/>
          <w:sz w:val="28"/>
          <w:szCs w:val="28"/>
        </w:rPr>
        <w:t>Данные Баланса (ф.0503130) на начало и на конец 202</w:t>
      </w:r>
      <w:r w:rsidR="00AF77FA" w:rsidRPr="00AF77FA">
        <w:rPr>
          <w:rFonts w:ascii="Times New Roman" w:hAnsi="Times New Roman" w:cs="Times New Roman"/>
          <w:sz w:val="28"/>
          <w:szCs w:val="28"/>
        </w:rPr>
        <w:t>3</w:t>
      </w:r>
      <w:r w:rsidRPr="00AF77FA">
        <w:rPr>
          <w:rFonts w:ascii="Times New Roman" w:hAnsi="Times New Roman" w:cs="Times New Roman"/>
          <w:sz w:val="28"/>
          <w:szCs w:val="28"/>
        </w:rPr>
        <w:t xml:space="preserve"> года соответствуют данным Главной книги и оборотной ведомости. </w:t>
      </w:r>
    </w:p>
    <w:p w:rsidR="00F72888" w:rsidRPr="00CF36FC" w:rsidRDefault="00F72888" w:rsidP="00F72888">
      <w:pPr>
        <w:autoSpaceDE w:val="0"/>
        <w:autoSpaceDN w:val="0"/>
        <w:adjustRightInd w:val="0"/>
        <w:spacing w:after="0"/>
        <w:jc w:val="center"/>
        <w:outlineLvl w:val="3"/>
        <w:rPr>
          <w:rFonts w:ascii="Times New Roman" w:hAnsi="Times New Roman" w:cs="Times New Roman"/>
          <w:i/>
          <w:sz w:val="28"/>
          <w:szCs w:val="28"/>
        </w:rPr>
      </w:pPr>
      <w:r w:rsidRPr="00CF36FC">
        <w:rPr>
          <w:rFonts w:ascii="Times New Roman" w:hAnsi="Times New Roman" w:cs="Times New Roman"/>
          <w:i/>
          <w:sz w:val="28"/>
          <w:szCs w:val="28"/>
        </w:rPr>
        <w:t>Амортизация ОС.</w:t>
      </w:r>
    </w:p>
    <w:p w:rsidR="00AF77FA" w:rsidRPr="00CF36FC" w:rsidRDefault="00AF77FA" w:rsidP="00AF77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6FC">
        <w:rPr>
          <w:rFonts w:ascii="Times New Roman" w:hAnsi="Times New Roman" w:cs="Times New Roman"/>
          <w:sz w:val="28"/>
          <w:szCs w:val="28"/>
        </w:rPr>
        <w:t>Для отражения данных, характеризующих степень изношенности основных средств, в учреждении предназначен счет 010400000 «Амортизация». Синтетический учет осуществлялся в Журнале операций №7 «Журнал операций по выбытию и перемещению нефинансовых активов».</w:t>
      </w:r>
    </w:p>
    <w:p w:rsidR="00AF77FA" w:rsidRPr="00CF36FC" w:rsidRDefault="00AF77FA" w:rsidP="00AF77FA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CF36FC">
        <w:rPr>
          <w:rFonts w:ascii="Times New Roman" w:eastAsia="Arial Unicode MS" w:hAnsi="Times New Roman" w:cs="Times New Roman"/>
          <w:sz w:val="28"/>
          <w:szCs w:val="28"/>
          <w:lang w:bidi="ru-RU"/>
        </w:rPr>
        <w:t>Начисление амортизации объекта основных средств производится линейным методом путем равномерного начисления постоянной суммы амортизации на протяжении всего срока полезного использования актива.</w:t>
      </w:r>
    </w:p>
    <w:p w:rsidR="00AF77FA" w:rsidRPr="00CF36FC" w:rsidRDefault="00AF77FA" w:rsidP="00AF77FA">
      <w:pPr>
        <w:pStyle w:val="22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6FC">
        <w:rPr>
          <w:rFonts w:ascii="Times New Roman" w:hAnsi="Times New Roman" w:cs="Times New Roman"/>
          <w:sz w:val="28"/>
          <w:szCs w:val="28"/>
        </w:rPr>
        <w:t>Срок полезного использования объекта основных средств устанавливает комиссия по поступлению и выбытию активов субъекта централизованного учета.</w:t>
      </w:r>
    </w:p>
    <w:p w:rsidR="00AF77FA" w:rsidRPr="00CF36FC" w:rsidRDefault="00AF77FA" w:rsidP="00AF77F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36FC">
        <w:rPr>
          <w:rFonts w:ascii="Times New Roman" w:hAnsi="Times New Roman" w:cs="Times New Roman"/>
          <w:bCs/>
          <w:sz w:val="28"/>
          <w:szCs w:val="28"/>
        </w:rPr>
        <w:t>За проверяемый период 2023 года сумма начисленных амортизационных начислений составила 1 672 154,66 руб.</w:t>
      </w:r>
    </w:p>
    <w:p w:rsidR="00AF77FA" w:rsidRPr="00CF36FC" w:rsidRDefault="00AF77FA" w:rsidP="00AF77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6FC">
        <w:rPr>
          <w:rFonts w:ascii="Times New Roman" w:hAnsi="Times New Roman" w:cs="Times New Roman"/>
          <w:sz w:val="28"/>
          <w:szCs w:val="28"/>
        </w:rPr>
        <w:t>Нарушений в начислении амортизации не выявлено.</w:t>
      </w:r>
    </w:p>
    <w:p w:rsidR="00F72888" w:rsidRPr="00CF36FC" w:rsidRDefault="00F72888" w:rsidP="00AF77FA">
      <w:pPr>
        <w:tabs>
          <w:tab w:val="left" w:pos="915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F36FC">
        <w:rPr>
          <w:rFonts w:ascii="Times New Roman" w:hAnsi="Times New Roman" w:cs="Times New Roman"/>
          <w:i/>
          <w:sz w:val="28"/>
          <w:szCs w:val="28"/>
        </w:rPr>
        <w:t>Материальные запасы.</w:t>
      </w:r>
    </w:p>
    <w:p w:rsidR="00DC094C" w:rsidRPr="00B27EC5" w:rsidRDefault="00DC094C" w:rsidP="00DC09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6FC">
        <w:rPr>
          <w:rFonts w:ascii="Times New Roman" w:hAnsi="Times New Roman" w:cs="Times New Roman"/>
          <w:sz w:val="28"/>
          <w:szCs w:val="28"/>
        </w:rPr>
        <w:t>Учет операций по выбытию и перемещению материальных запасов велся в Журнале операций по выбытию и перемещению нефинансовых</w:t>
      </w:r>
      <w:r w:rsidRPr="00B27EC5">
        <w:rPr>
          <w:rFonts w:ascii="Times New Roman" w:hAnsi="Times New Roman" w:cs="Times New Roman"/>
          <w:sz w:val="28"/>
          <w:szCs w:val="28"/>
        </w:rPr>
        <w:t xml:space="preserve"> активов №7. </w:t>
      </w:r>
    </w:p>
    <w:p w:rsidR="00E47540" w:rsidRPr="00E47540" w:rsidRDefault="00DC094C" w:rsidP="00E47540">
      <w:pPr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27EC5">
        <w:rPr>
          <w:rFonts w:ascii="Times New Roman" w:eastAsia="Times New Roman" w:hAnsi="Times New Roman" w:cs="Times New Roman"/>
          <w:sz w:val="28"/>
          <w:szCs w:val="28"/>
        </w:rPr>
        <w:t>Проверка уч</w:t>
      </w:r>
      <w:r w:rsidR="00B27EC5" w:rsidRPr="00B27EC5">
        <w:rPr>
          <w:rFonts w:ascii="Times New Roman" w:eastAsia="Times New Roman" w:hAnsi="Times New Roman" w:cs="Times New Roman"/>
          <w:sz w:val="28"/>
          <w:szCs w:val="28"/>
        </w:rPr>
        <w:t>ёта материальных запасов за 2023</w:t>
      </w:r>
      <w:r w:rsidRPr="00B27EC5">
        <w:rPr>
          <w:rFonts w:ascii="Times New Roman" w:eastAsia="Times New Roman" w:hAnsi="Times New Roman" w:cs="Times New Roman"/>
          <w:sz w:val="28"/>
          <w:szCs w:val="28"/>
        </w:rPr>
        <w:t xml:space="preserve"> год проведена </w:t>
      </w:r>
      <w:r w:rsidR="00E47540" w:rsidRPr="00E47540">
        <w:rPr>
          <w:rFonts w:ascii="Times New Roman" w:hAnsi="Times New Roman" w:cs="Times New Roman"/>
          <w:sz w:val="28"/>
          <w:szCs w:val="28"/>
        </w:rPr>
        <w:t>выборочным методом, сплошным методом проверены: январь, февраль, март, апрель, май, июнь 2023 года.</w:t>
      </w:r>
    </w:p>
    <w:p w:rsidR="00944C22" w:rsidRPr="00B27EC5" w:rsidRDefault="00944C22" w:rsidP="00E47540">
      <w:pPr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27EC5">
        <w:rPr>
          <w:rFonts w:ascii="Times New Roman" w:hAnsi="Times New Roman" w:cs="Times New Roman"/>
          <w:sz w:val="28"/>
          <w:szCs w:val="28"/>
        </w:rPr>
        <w:t xml:space="preserve">По данным бухгалтерского учета и годовой бюджетной отчетности </w:t>
      </w:r>
      <w:r w:rsidR="00B27EC5" w:rsidRPr="00B27EC5">
        <w:rPr>
          <w:rFonts w:ascii="Times New Roman" w:hAnsi="Times New Roman" w:cs="Times New Roman"/>
          <w:sz w:val="28"/>
          <w:szCs w:val="28"/>
        </w:rPr>
        <w:t>МБУК «БКС» ЭМР</w:t>
      </w:r>
      <w:r w:rsidR="00B27EC5" w:rsidRPr="00B27EC5">
        <w:rPr>
          <w:sz w:val="28"/>
          <w:szCs w:val="28"/>
        </w:rPr>
        <w:t xml:space="preserve"> </w:t>
      </w:r>
      <w:r w:rsidRPr="00B27EC5">
        <w:rPr>
          <w:rFonts w:ascii="Times New Roman" w:hAnsi="Times New Roman" w:cs="Times New Roman"/>
          <w:sz w:val="28"/>
          <w:szCs w:val="28"/>
        </w:rPr>
        <w:t>стоимость материальных запасов  по состоянию на 01.01.202</w:t>
      </w:r>
      <w:r w:rsidR="00B27EC5" w:rsidRPr="00B27EC5">
        <w:rPr>
          <w:rFonts w:ascii="Times New Roman" w:hAnsi="Times New Roman" w:cs="Times New Roman"/>
          <w:sz w:val="28"/>
          <w:szCs w:val="28"/>
        </w:rPr>
        <w:t>3</w:t>
      </w:r>
      <w:r w:rsidRPr="00B27EC5">
        <w:rPr>
          <w:rFonts w:ascii="Times New Roman" w:hAnsi="Times New Roman" w:cs="Times New Roman"/>
          <w:sz w:val="28"/>
          <w:szCs w:val="28"/>
        </w:rPr>
        <w:t xml:space="preserve"> составила сумму </w:t>
      </w:r>
      <w:r w:rsidR="00B27EC5" w:rsidRPr="00B27EC5">
        <w:rPr>
          <w:rFonts w:ascii="Times New Roman" w:eastAsia="Calibri" w:hAnsi="Times New Roman" w:cs="Times New Roman"/>
          <w:sz w:val="28"/>
          <w:szCs w:val="28"/>
        </w:rPr>
        <w:t>6 314 163,68</w:t>
      </w:r>
      <w:r w:rsidR="00B27EC5" w:rsidRPr="00B27EC5">
        <w:rPr>
          <w:rFonts w:eastAsia="Calibri"/>
          <w:b/>
          <w:i/>
          <w:sz w:val="20"/>
          <w:szCs w:val="20"/>
        </w:rPr>
        <w:t xml:space="preserve"> </w:t>
      </w:r>
      <w:r w:rsidRPr="00B27E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руб.</w:t>
      </w:r>
    </w:p>
    <w:p w:rsidR="00B27EC5" w:rsidRPr="00B27EC5" w:rsidRDefault="00944C22" w:rsidP="00B27EC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27EC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Увеличение стоимости материальных запасов составило</w:t>
      </w:r>
      <w:r w:rsidRPr="00B27EC5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 xml:space="preserve"> </w:t>
      </w:r>
      <w:r w:rsidR="00B27EC5" w:rsidRPr="00B27EC5">
        <w:rPr>
          <w:rFonts w:ascii="Times New Roman" w:eastAsia="Calibri" w:hAnsi="Times New Roman" w:cs="Times New Roman"/>
          <w:iCs/>
          <w:sz w:val="28"/>
          <w:szCs w:val="28"/>
        </w:rPr>
        <w:t>2 173 416,35 руб., в том числе:</w:t>
      </w:r>
    </w:p>
    <w:p w:rsidR="00B27EC5" w:rsidRPr="00B27EC5" w:rsidRDefault="00B27EC5" w:rsidP="00B27EC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EC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Pr="00B27EC5">
        <w:rPr>
          <w:rFonts w:ascii="Times New Roman" w:hAnsi="Times New Roman" w:cs="Times New Roman"/>
          <w:iCs/>
          <w:sz w:val="28"/>
          <w:szCs w:val="28"/>
        </w:rPr>
        <w:t xml:space="preserve">за счет субсидии на выполнение государственного (муниципального задания) </w:t>
      </w:r>
      <w:r w:rsidRPr="00B27EC5">
        <w:rPr>
          <w:rFonts w:ascii="Times New Roman" w:eastAsia="Calibri" w:hAnsi="Times New Roman" w:cs="Times New Roman"/>
          <w:sz w:val="28"/>
          <w:szCs w:val="28"/>
        </w:rPr>
        <w:t>на общую сумму 1 198 781,85 руб.;</w:t>
      </w:r>
    </w:p>
    <w:p w:rsidR="00B27EC5" w:rsidRPr="00B27EC5" w:rsidRDefault="00B27EC5" w:rsidP="00B27EC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EC5">
        <w:rPr>
          <w:rFonts w:ascii="Times New Roman" w:eastAsia="Calibri" w:hAnsi="Times New Roman" w:cs="Times New Roman"/>
          <w:iCs/>
          <w:sz w:val="28"/>
          <w:szCs w:val="28"/>
        </w:rPr>
        <w:t>-</w:t>
      </w:r>
      <w:r w:rsidRPr="00B27EC5">
        <w:rPr>
          <w:rFonts w:ascii="Times New Roman" w:hAnsi="Times New Roman" w:cs="Times New Roman"/>
          <w:iCs/>
          <w:sz w:val="28"/>
          <w:szCs w:val="28"/>
        </w:rPr>
        <w:t xml:space="preserve"> за счет предпринимательской деятельности на</w:t>
      </w:r>
      <w:r w:rsidRPr="00B27EC5">
        <w:rPr>
          <w:rFonts w:ascii="Times New Roman" w:eastAsia="Calibri" w:hAnsi="Times New Roman" w:cs="Times New Roman"/>
          <w:sz w:val="28"/>
          <w:szCs w:val="28"/>
        </w:rPr>
        <w:t xml:space="preserve"> общую сумму 189 634,50 руб.;</w:t>
      </w:r>
    </w:p>
    <w:p w:rsidR="00B27EC5" w:rsidRPr="00B27EC5" w:rsidRDefault="00B27EC5" w:rsidP="00B27EC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7EC5">
        <w:rPr>
          <w:rFonts w:ascii="Times New Roman" w:eastAsia="Calibri" w:hAnsi="Times New Roman" w:cs="Times New Roman"/>
          <w:sz w:val="28"/>
          <w:szCs w:val="28"/>
        </w:rPr>
        <w:t xml:space="preserve">- за счет </w:t>
      </w:r>
      <w:r w:rsidRPr="00B27EC5">
        <w:rPr>
          <w:rFonts w:ascii="Times New Roman" w:hAnsi="Times New Roman" w:cs="Times New Roman"/>
          <w:sz w:val="28"/>
          <w:szCs w:val="28"/>
        </w:rPr>
        <w:t>субсидии на иные цели на общую сумму 785 000,00 руб.</w:t>
      </w:r>
    </w:p>
    <w:p w:rsidR="00B27EC5" w:rsidRPr="00B27EC5" w:rsidRDefault="00B27EC5" w:rsidP="00B27EC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EC5">
        <w:rPr>
          <w:rFonts w:ascii="Times New Roman" w:eastAsia="Calibri" w:hAnsi="Times New Roman" w:cs="Times New Roman"/>
          <w:sz w:val="28"/>
          <w:szCs w:val="28"/>
        </w:rPr>
        <w:t>Списано за период 2023 года товарно-материальных ценностей на общую сумму 1 757 036,10 руб., в том числе:</w:t>
      </w:r>
    </w:p>
    <w:p w:rsidR="00B27EC5" w:rsidRPr="00FA7FEC" w:rsidRDefault="00FA7FEC" w:rsidP="00B27EC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FEC">
        <w:rPr>
          <w:rFonts w:ascii="Times New Roman" w:eastAsia="Calibri" w:hAnsi="Times New Roman" w:cs="Times New Roman"/>
          <w:iCs/>
          <w:sz w:val="28"/>
          <w:szCs w:val="28"/>
        </w:rPr>
        <w:t>-</w:t>
      </w:r>
      <w:r w:rsidR="00B27EC5" w:rsidRPr="00FA7F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7EC5" w:rsidRPr="00FA7FEC">
        <w:rPr>
          <w:rFonts w:ascii="Times New Roman" w:hAnsi="Times New Roman" w:cs="Times New Roman"/>
          <w:iCs/>
          <w:sz w:val="28"/>
          <w:szCs w:val="28"/>
        </w:rPr>
        <w:t xml:space="preserve">за счет субсидии на выполнение государственного (муниципального задания) </w:t>
      </w:r>
      <w:r w:rsidR="00B27EC5" w:rsidRPr="00FA7FEC">
        <w:rPr>
          <w:rFonts w:ascii="Times New Roman" w:eastAsia="Calibri" w:hAnsi="Times New Roman" w:cs="Times New Roman"/>
          <w:sz w:val="28"/>
          <w:szCs w:val="28"/>
        </w:rPr>
        <w:t>на общую сумму 1 473 665,56 руб.</w:t>
      </w:r>
      <w:r w:rsidRPr="00FA7FEC">
        <w:rPr>
          <w:rFonts w:ascii="Times New Roman" w:eastAsia="Calibri" w:hAnsi="Times New Roman" w:cs="Times New Roman"/>
          <w:sz w:val="28"/>
          <w:szCs w:val="28"/>
        </w:rPr>
        <w:t>;</w:t>
      </w:r>
      <w:r w:rsidR="00B27EC5" w:rsidRPr="00FA7FE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27EC5" w:rsidRPr="00FA7FEC" w:rsidRDefault="00FA7FEC" w:rsidP="00B27EC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FEC">
        <w:rPr>
          <w:rFonts w:ascii="Times New Roman" w:eastAsia="Calibri" w:hAnsi="Times New Roman" w:cs="Times New Roman"/>
          <w:iCs/>
          <w:sz w:val="28"/>
          <w:szCs w:val="28"/>
        </w:rPr>
        <w:t>-</w:t>
      </w:r>
      <w:r w:rsidR="00B27EC5" w:rsidRPr="00FA7FEC">
        <w:rPr>
          <w:rFonts w:ascii="Times New Roman" w:hAnsi="Times New Roman" w:cs="Times New Roman"/>
          <w:iCs/>
          <w:sz w:val="28"/>
          <w:szCs w:val="28"/>
        </w:rPr>
        <w:t xml:space="preserve"> за счет предпринимательской деятельности на</w:t>
      </w:r>
      <w:r w:rsidR="00B27EC5" w:rsidRPr="00FA7FEC">
        <w:rPr>
          <w:rFonts w:ascii="Times New Roman" w:eastAsia="Calibri" w:hAnsi="Times New Roman" w:cs="Times New Roman"/>
          <w:sz w:val="28"/>
          <w:szCs w:val="28"/>
        </w:rPr>
        <w:t xml:space="preserve"> общую сумму 184 483,54 руб.</w:t>
      </w:r>
      <w:r w:rsidRPr="00FA7FE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27EC5" w:rsidRPr="00FA7FEC" w:rsidRDefault="00FA7FEC" w:rsidP="00B27EC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FEC">
        <w:rPr>
          <w:rFonts w:ascii="Times New Roman" w:eastAsia="Calibri" w:hAnsi="Times New Roman" w:cs="Times New Roman"/>
          <w:sz w:val="28"/>
          <w:szCs w:val="28"/>
        </w:rPr>
        <w:t>-</w:t>
      </w:r>
      <w:r w:rsidR="00B27EC5" w:rsidRPr="00FA7FEC">
        <w:rPr>
          <w:rFonts w:ascii="Times New Roman" w:eastAsia="Calibri" w:hAnsi="Times New Roman" w:cs="Times New Roman"/>
          <w:sz w:val="28"/>
          <w:szCs w:val="28"/>
        </w:rPr>
        <w:t xml:space="preserve"> за счет </w:t>
      </w:r>
      <w:r w:rsidR="00B27EC5" w:rsidRPr="00FA7FEC">
        <w:rPr>
          <w:rFonts w:ascii="Times New Roman" w:hAnsi="Times New Roman" w:cs="Times New Roman"/>
          <w:sz w:val="28"/>
          <w:szCs w:val="28"/>
        </w:rPr>
        <w:t xml:space="preserve">субсидии на иные цели на общую сумму 98 887,00 руб., прочие </w:t>
      </w:r>
      <w:r w:rsidR="00B27EC5" w:rsidRPr="00FA7FEC">
        <w:rPr>
          <w:rFonts w:ascii="Times New Roman" w:eastAsia="Calibri" w:hAnsi="Times New Roman" w:cs="Times New Roman"/>
          <w:sz w:val="28"/>
          <w:szCs w:val="28"/>
        </w:rPr>
        <w:t>материальные запасы.</w:t>
      </w:r>
    </w:p>
    <w:p w:rsidR="00944C22" w:rsidRPr="00FA7FEC" w:rsidRDefault="00944C22" w:rsidP="00944C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FEC">
        <w:rPr>
          <w:rFonts w:ascii="Times New Roman" w:hAnsi="Times New Roman" w:cs="Times New Roman"/>
          <w:sz w:val="28"/>
          <w:szCs w:val="28"/>
        </w:rPr>
        <w:t xml:space="preserve">По состоянию на 01.01.2023 стоимость материальных запасов составила       сумму </w:t>
      </w:r>
      <w:r w:rsidR="00FA7FEC" w:rsidRPr="00FA7FEC">
        <w:rPr>
          <w:rFonts w:ascii="Times New Roman" w:eastAsia="Calibri" w:hAnsi="Times New Roman" w:cs="Times New Roman"/>
          <w:sz w:val="28"/>
          <w:szCs w:val="28"/>
        </w:rPr>
        <w:t>6 730 543,83</w:t>
      </w:r>
      <w:r w:rsidR="00FA7FEC" w:rsidRPr="00FA7FEC">
        <w:rPr>
          <w:rFonts w:eastAsia="Calibri"/>
          <w:b/>
          <w:i/>
          <w:sz w:val="20"/>
          <w:szCs w:val="20"/>
        </w:rPr>
        <w:t xml:space="preserve"> </w:t>
      </w:r>
      <w:r w:rsidRPr="00FA7F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руб. </w:t>
      </w:r>
    </w:p>
    <w:p w:rsidR="00A04294" w:rsidRPr="00CF36FC" w:rsidRDefault="00944C22" w:rsidP="00C340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FEC">
        <w:rPr>
          <w:rFonts w:ascii="Times New Roman" w:hAnsi="Times New Roman" w:cs="Times New Roman"/>
          <w:sz w:val="28"/>
          <w:szCs w:val="28"/>
        </w:rPr>
        <w:t xml:space="preserve">Данные Баланса </w:t>
      </w:r>
      <w:r w:rsidRPr="00CF36FC">
        <w:rPr>
          <w:rFonts w:ascii="Times New Roman" w:hAnsi="Times New Roman" w:cs="Times New Roman"/>
          <w:sz w:val="28"/>
          <w:szCs w:val="28"/>
        </w:rPr>
        <w:t>(ф.0503130) на начало и на конец 202</w:t>
      </w:r>
      <w:r w:rsidR="00FA7FEC" w:rsidRPr="00CF36FC">
        <w:rPr>
          <w:rFonts w:ascii="Times New Roman" w:hAnsi="Times New Roman" w:cs="Times New Roman"/>
          <w:sz w:val="28"/>
          <w:szCs w:val="28"/>
        </w:rPr>
        <w:t>3</w:t>
      </w:r>
      <w:r w:rsidRPr="00CF36FC">
        <w:rPr>
          <w:rFonts w:ascii="Times New Roman" w:hAnsi="Times New Roman" w:cs="Times New Roman"/>
          <w:sz w:val="28"/>
          <w:szCs w:val="28"/>
        </w:rPr>
        <w:t xml:space="preserve"> года соответствуют данным Главной книги и оборотной ведомости. </w:t>
      </w:r>
    </w:p>
    <w:p w:rsidR="00F72888" w:rsidRPr="00CF36FC" w:rsidRDefault="00F72888" w:rsidP="00F72888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CF36FC">
        <w:rPr>
          <w:rFonts w:ascii="Times New Roman" w:hAnsi="Times New Roman" w:cs="Times New Roman"/>
          <w:i/>
          <w:sz w:val="28"/>
          <w:szCs w:val="28"/>
        </w:rPr>
        <w:t>Инвентаризация имущества.</w:t>
      </w:r>
    </w:p>
    <w:p w:rsidR="004B718B" w:rsidRPr="00CF36FC" w:rsidRDefault="004B718B" w:rsidP="004B718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F36FC">
        <w:rPr>
          <w:rFonts w:ascii="Times New Roman" w:hAnsi="Times New Roman" w:cs="Times New Roman"/>
          <w:sz w:val="28"/>
          <w:szCs w:val="28"/>
        </w:rPr>
        <w:t>Инвентаризация имущества и активов учреждения проводится в соответствии с «Порядком взаимодействия централизованной бухгалтерии при проведении субъектом централизованного учета инвентаризации активов, имущества, учитываемого на забалансовых счетах, обязательств и иных объектов бюджетного (бухгалтерского) учета» (Приложение №4 к Единой учетной политике), (далее - Порядок).</w:t>
      </w:r>
    </w:p>
    <w:p w:rsidR="004B718B" w:rsidRPr="004B718B" w:rsidRDefault="004B718B" w:rsidP="004B71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6FC">
        <w:rPr>
          <w:rFonts w:ascii="Times New Roman" w:hAnsi="Times New Roman" w:cs="Times New Roman"/>
          <w:sz w:val="28"/>
          <w:szCs w:val="28"/>
        </w:rPr>
        <w:t xml:space="preserve">В соответствие </w:t>
      </w:r>
      <w:r w:rsidRPr="00CF36F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F36FC">
        <w:rPr>
          <w:rFonts w:ascii="Times New Roman" w:hAnsi="Times New Roman" w:cs="Times New Roman"/>
          <w:sz w:val="28"/>
          <w:szCs w:val="28"/>
        </w:rPr>
        <w:t xml:space="preserve"> Порядком, инвентаризация активов, имущества</w:t>
      </w:r>
      <w:r w:rsidRPr="004B718B">
        <w:rPr>
          <w:rFonts w:ascii="Times New Roman" w:hAnsi="Times New Roman" w:cs="Times New Roman"/>
          <w:sz w:val="28"/>
          <w:szCs w:val="28"/>
        </w:rPr>
        <w:t xml:space="preserve">, учитываемого на забалансовых счетах, обязательств и иных объектов бюджетного (бухгалтерского) учета проводит постоянно действующая инвентаризационная комиссия субъекта централизованного учета, либо инвентаризационная комиссия, утверждаемая на момент проведения инвентаризации, в соответствии с требованиями установленными статьей 11 Федерального Закона от 06.12.2011 №402-ФЗ «О бухгалтерском учете». </w:t>
      </w:r>
    </w:p>
    <w:p w:rsidR="00F72888" w:rsidRPr="004B718B" w:rsidRDefault="00F72888" w:rsidP="00F72888">
      <w:pPr>
        <w:pStyle w:val="a9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758">
        <w:rPr>
          <w:rFonts w:ascii="Times New Roman" w:hAnsi="Times New Roman" w:cs="Times New Roman"/>
          <w:sz w:val="28"/>
          <w:szCs w:val="28"/>
        </w:rPr>
        <w:t>В 202</w:t>
      </w:r>
      <w:r w:rsidR="004B718B" w:rsidRPr="006C5758">
        <w:rPr>
          <w:rFonts w:ascii="Times New Roman" w:hAnsi="Times New Roman" w:cs="Times New Roman"/>
          <w:sz w:val="28"/>
          <w:szCs w:val="28"/>
        </w:rPr>
        <w:t>3</w:t>
      </w:r>
      <w:r w:rsidRPr="006C5758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4B718B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4B718B" w:rsidRPr="004B71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Приказов о проведении инвентаризации от 15.12.2023 №520, от 25.12.2023 №540, </w:t>
      </w:r>
      <w:r w:rsidRPr="004B718B">
        <w:rPr>
          <w:rFonts w:ascii="Times New Roman" w:hAnsi="Times New Roman" w:cs="Times New Roman"/>
          <w:sz w:val="28"/>
          <w:szCs w:val="28"/>
        </w:rPr>
        <w:t xml:space="preserve">произведена </w:t>
      </w:r>
      <w:r w:rsidR="004B718B" w:rsidRPr="004B718B">
        <w:rPr>
          <w:rFonts w:ascii="Times New Roman" w:eastAsia="Calibri" w:hAnsi="Times New Roman" w:cs="Times New Roman"/>
          <w:sz w:val="28"/>
          <w:szCs w:val="28"/>
          <w:lang w:eastAsia="en-US"/>
        </w:rPr>
        <w:t>инвентаризация нефинансовых активов в период с 18.12.2023 по 19.12.2023 и с 27.12.2023 по 29.12.2023</w:t>
      </w:r>
      <w:r w:rsidRPr="004B718B">
        <w:rPr>
          <w:rFonts w:ascii="Times New Roman" w:hAnsi="Times New Roman" w:cs="Times New Roman"/>
          <w:sz w:val="28"/>
          <w:szCs w:val="28"/>
        </w:rPr>
        <w:t xml:space="preserve">. </w:t>
      </w:r>
      <w:r w:rsidRPr="004B718B">
        <w:rPr>
          <w:rFonts w:ascii="Times New Roman" w:hAnsi="Times New Roman" w:cs="Times New Roman"/>
          <w:i/>
          <w:sz w:val="28"/>
          <w:szCs w:val="28"/>
        </w:rPr>
        <w:t>В ходе проведения инвентаризации недостача и излишки не выявлены.</w:t>
      </w:r>
    </w:p>
    <w:p w:rsidR="00D90844" w:rsidRDefault="00D90844" w:rsidP="002E5D4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0"/>
          <w:u w:val="single"/>
          <w:lang w:eastAsia="ru-RU"/>
        </w:rPr>
      </w:pPr>
    </w:p>
    <w:p w:rsidR="00CF36FC" w:rsidRPr="004F04B6" w:rsidRDefault="00CF36FC" w:rsidP="00F7288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FF0000"/>
          <w:sz w:val="28"/>
          <w:szCs w:val="20"/>
          <w:u w:val="single"/>
          <w:lang w:eastAsia="ru-RU"/>
        </w:rPr>
      </w:pPr>
    </w:p>
    <w:p w:rsidR="00D90844" w:rsidRPr="004B718B" w:rsidRDefault="00D90844" w:rsidP="00D908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B718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Выводы:</w:t>
      </w:r>
    </w:p>
    <w:p w:rsidR="00D90844" w:rsidRPr="004B718B" w:rsidRDefault="00D90844" w:rsidP="00D908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ru-RU"/>
        </w:rPr>
      </w:pPr>
      <w:r w:rsidRPr="004B718B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ru-RU"/>
        </w:rPr>
        <w:t>В проверяемом периоде выявлено:</w:t>
      </w:r>
    </w:p>
    <w:p w:rsidR="00E74C50" w:rsidRPr="002E5D41" w:rsidRDefault="00D90844" w:rsidP="00E74C50">
      <w:pPr>
        <w:pStyle w:val="a4"/>
        <w:tabs>
          <w:tab w:val="left" w:pos="5760"/>
        </w:tabs>
        <w:spacing w:line="240" w:lineRule="auto"/>
        <w:ind w:firstLine="567"/>
        <w:rPr>
          <w:i/>
          <w:szCs w:val="28"/>
        </w:rPr>
      </w:pPr>
      <w:r w:rsidRPr="00E74C50">
        <w:rPr>
          <w:b/>
          <w:i/>
        </w:rPr>
        <w:t>1.</w:t>
      </w:r>
      <w:r w:rsidRPr="00E74C50">
        <w:rPr>
          <w:b/>
          <w:szCs w:val="28"/>
        </w:rPr>
        <w:t xml:space="preserve"> </w:t>
      </w:r>
      <w:r w:rsidR="00E74C50" w:rsidRPr="002E5D41">
        <w:rPr>
          <w:bCs/>
          <w:i/>
          <w:iCs/>
          <w:szCs w:val="28"/>
        </w:rPr>
        <w:t>В ходе проверки</w:t>
      </w:r>
      <w:r w:rsidR="00E74C50" w:rsidRPr="002E5D41">
        <w:rPr>
          <w:i/>
          <w:szCs w:val="28"/>
        </w:rPr>
        <w:t xml:space="preserve"> анализа исполнения плана финансово-хозяйственной деятельности, выявлены следующие нарушения:</w:t>
      </w:r>
    </w:p>
    <w:p w:rsidR="00E74C50" w:rsidRPr="006C5758" w:rsidRDefault="00E74C50" w:rsidP="00E74C5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Pr="006C5758">
        <w:rPr>
          <w:rFonts w:ascii="Times New Roman" w:hAnsi="Times New Roman" w:cs="Times New Roman"/>
          <w:sz w:val="28"/>
          <w:szCs w:val="28"/>
        </w:rPr>
        <w:t xml:space="preserve">В нарушение пункта 38 </w:t>
      </w:r>
      <w:r w:rsidRPr="006C575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Приказа Министерства финансов Российской Федерации </w:t>
      </w:r>
      <w:r w:rsidRPr="006C5758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от 25.03.2011 №33н </w:t>
      </w:r>
      <w:r w:rsidRPr="006C575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«Об утверждении Инструкции о </w:t>
      </w:r>
      <w:r w:rsidRPr="006C575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>порядке составления, представления годовой, квартальной бухгалтерской отчетности государственных (муниципальных) бюджетных и автономных учреждений», в том числе:</w:t>
      </w:r>
      <w:r w:rsidRPr="006C57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74C50" w:rsidRPr="006C5758" w:rsidRDefault="00E74C50" w:rsidP="00E74C50">
      <w:pPr>
        <w:pStyle w:val="a3"/>
        <w:numPr>
          <w:ilvl w:val="0"/>
          <w:numId w:val="30"/>
        </w:numPr>
        <w:ind w:left="0" w:right="-1" w:firstLine="426"/>
        <w:jc w:val="both"/>
        <w:rPr>
          <w:sz w:val="28"/>
          <w:szCs w:val="28"/>
        </w:rPr>
      </w:pPr>
      <w:r w:rsidRPr="006C5758">
        <w:rPr>
          <w:sz w:val="28"/>
          <w:szCs w:val="28"/>
        </w:rPr>
        <w:t>данные плана финансово-хозяйственной деятельности не соответствуют Отчету об исполнении МБУК «БКС» ЭМР плана финансово-хозяйственной деятельности (вид финансового обеспечения деятельности - субсидии на выполнение государственного (муниципального) задания), (ф.0503737) по состоянию на 01.01.2024, а именно:</w:t>
      </w:r>
    </w:p>
    <w:p w:rsidR="00E74C50" w:rsidRPr="006C5758" w:rsidRDefault="00E74C50" w:rsidP="00E74C5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5758">
        <w:rPr>
          <w:rFonts w:ascii="Times New Roman" w:hAnsi="Times New Roman" w:cs="Times New Roman"/>
          <w:sz w:val="28"/>
          <w:szCs w:val="28"/>
        </w:rPr>
        <w:t>-</w:t>
      </w:r>
      <w:r w:rsidRPr="006C57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C5758">
        <w:rPr>
          <w:rFonts w:ascii="Times New Roman" w:hAnsi="Times New Roman" w:cs="Times New Roman"/>
          <w:sz w:val="28"/>
          <w:szCs w:val="28"/>
        </w:rPr>
        <w:t>в плане финансово-хозяйственной деятельности отражены утвержденные плановые назначения по доходам в сумме 52 122 233,35 руб., а в разделе 1. «Доходы учреждения» (ф.0503737) сумма утвержденных плановых назначений отражена в размере 52 328 085,05 руб.</w:t>
      </w:r>
      <w:r w:rsidRPr="006C57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C5758">
        <w:rPr>
          <w:rFonts w:ascii="Times New Roman" w:hAnsi="Times New Roman" w:cs="Times New Roman"/>
          <w:i/>
          <w:sz w:val="28"/>
          <w:szCs w:val="28"/>
        </w:rPr>
        <w:t>Сумма отклонения составила 205 851,70 руб.</w:t>
      </w:r>
    </w:p>
    <w:p w:rsidR="00E74C50" w:rsidRPr="006C5758" w:rsidRDefault="00E74C50" w:rsidP="00E74C5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6C5758">
        <w:rPr>
          <w:rFonts w:ascii="Times New Roman" w:hAnsi="Times New Roman" w:cs="Times New Roman"/>
          <w:sz w:val="28"/>
          <w:szCs w:val="28"/>
        </w:rPr>
        <w:t>-</w:t>
      </w:r>
      <w:r w:rsidRPr="006C57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C5758">
        <w:rPr>
          <w:rFonts w:ascii="Times New Roman" w:hAnsi="Times New Roman" w:cs="Times New Roman"/>
          <w:sz w:val="28"/>
          <w:szCs w:val="28"/>
        </w:rPr>
        <w:t xml:space="preserve">в плане финансово-хозяйственной деятельности отражены утвержденные плановые назначения по расходам в сумме 52 462 465,51 руб., а в разделе 2. «Расходы учреждения» (ф.0503737) сумма утвержденных плановых назначений отражена в размере 52 668 308,21 руб. </w:t>
      </w:r>
      <w:r w:rsidRPr="006C5758">
        <w:rPr>
          <w:rFonts w:ascii="Times New Roman" w:hAnsi="Times New Roman" w:cs="Times New Roman"/>
          <w:i/>
          <w:sz w:val="28"/>
          <w:szCs w:val="28"/>
        </w:rPr>
        <w:t>Сумма отклонения составила 205 842,70 руб.</w:t>
      </w:r>
    </w:p>
    <w:p w:rsidR="00E74C50" w:rsidRPr="00E74C50" w:rsidRDefault="00E74C50" w:rsidP="00E74C50">
      <w:pPr>
        <w:pStyle w:val="a3"/>
        <w:numPr>
          <w:ilvl w:val="0"/>
          <w:numId w:val="32"/>
        </w:numPr>
        <w:ind w:left="0" w:right="-1" w:firstLine="426"/>
        <w:jc w:val="both"/>
        <w:rPr>
          <w:sz w:val="28"/>
          <w:szCs w:val="28"/>
        </w:rPr>
      </w:pPr>
      <w:r w:rsidRPr="006C5758">
        <w:rPr>
          <w:sz w:val="28"/>
          <w:szCs w:val="28"/>
        </w:rPr>
        <w:t>данные плана финансово-хозяйственной деятельности не</w:t>
      </w:r>
      <w:r w:rsidRPr="00E74C50">
        <w:rPr>
          <w:b/>
          <w:sz w:val="28"/>
          <w:szCs w:val="28"/>
        </w:rPr>
        <w:t xml:space="preserve"> </w:t>
      </w:r>
      <w:r w:rsidRPr="006C5758">
        <w:rPr>
          <w:sz w:val="28"/>
          <w:szCs w:val="28"/>
        </w:rPr>
        <w:t>соответствуют</w:t>
      </w:r>
      <w:r w:rsidRPr="00E74C50">
        <w:rPr>
          <w:b/>
          <w:sz w:val="28"/>
          <w:szCs w:val="28"/>
        </w:rPr>
        <w:t xml:space="preserve"> </w:t>
      </w:r>
      <w:r w:rsidRPr="00E74C50">
        <w:rPr>
          <w:sz w:val="28"/>
          <w:szCs w:val="28"/>
        </w:rPr>
        <w:t>Отчету об исполнении МБУК «БКС» ЭМР плана финансово-хозяйственной деятельности (вид финансового обеспечения деятельности - приносящая доход деятельность), (ф.0503737) по состоянию на 01.01.2024, а именно:</w:t>
      </w:r>
    </w:p>
    <w:p w:rsidR="00E74C50" w:rsidRPr="006C5758" w:rsidRDefault="00E74C50" w:rsidP="00FB186D">
      <w:pPr>
        <w:pStyle w:val="11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186D">
        <w:rPr>
          <w:rFonts w:ascii="Times New Roman" w:hAnsi="Times New Roman" w:cs="Times New Roman"/>
          <w:sz w:val="28"/>
          <w:szCs w:val="28"/>
        </w:rPr>
        <w:t>-</w:t>
      </w:r>
      <w:r w:rsidRPr="00FB186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B186D">
        <w:rPr>
          <w:rFonts w:ascii="Times New Roman" w:hAnsi="Times New Roman" w:cs="Times New Roman"/>
          <w:sz w:val="28"/>
          <w:szCs w:val="28"/>
        </w:rPr>
        <w:t xml:space="preserve">в плане финансово-хозяйственной деятельности отражены утвержденные плановые назначения по доходам в сумме 190 140,00 руб., а в разделе 1. «Доходы учреждения» (ф.0503737) сумма утвержденных плановых назначений отражена в размере 200 000,00 руб. </w:t>
      </w:r>
      <w:r w:rsidRPr="006C5758">
        <w:rPr>
          <w:rFonts w:ascii="Times New Roman" w:hAnsi="Times New Roman" w:cs="Times New Roman"/>
          <w:i/>
          <w:sz w:val="28"/>
          <w:szCs w:val="28"/>
        </w:rPr>
        <w:t>Сумма отклонения составила 9 860,00 руб.;</w:t>
      </w:r>
    </w:p>
    <w:p w:rsidR="00E74C50" w:rsidRPr="006C5758" w:rsidRDefault="00E74C50" w:rsidP="00FB186D">
      <w:pPr>
        <w:pStyle w:val="11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5758">
        <w:rPr>
          <w:rFonts w:ascii="Times New Roman" w:hAnsi="Times New Roman" w:cs="Times New Roman"/>
          <w:sz w:val="28"/>
          <w:szCs w:val="28"/>
        </w:rPr>
        <w:t>-</w:t>
      </w:r>
      <w:r w:rsidRPr="006C575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C5758">
        <w:rPr>
          <w:rFonts w:ascii="Times New Roman" w:hAnsi="Times New Roman" w:cs="Times New Roman"/>
          <w:sz w:val="28"/>
          <w:szCs w:val="28"/>
        </w:rPr>
        <w:t xml:space="preserve">в плане финансово-хозяйственной деятельности отражены утвержденные плановые назначения по расходам в сумме 190 140,00 руб., а в разделе 2. «Расходы учреждения» (ф.0503737) сумма утвержденных плановых назначений отражена в размере 200 000,00 руб. </w:t>
      </w:r>
      <w:r w:rsidRPr="006C5758">
        <w:rPr>
          <w:rFonts w:ascii="Times New Roman" w:hAnsi="Times New Roman" w:cs="Times New Roman"/>
          <w:i/>
          <w:sz w:val="28"/>
          <w:szCs w:val="28"/>
        </w:rPr>
        <w:t>Сумма отклонения составила 9 860,00 руб.</w:t>
      </w:r>
    </w:p>
    <w:p w:rsidR="006C5758" w:rsidRPr="006C5758" w:rsidRDefault="006C5758" w:rsidP="006C5758">
      <w:pPr>
        <w:pStyle w:val="a9"/>
      </w:pPr>
    </w:p>
    <w:p w:rsidR="002660D2" w:rsidRPr="002E5D41" w:rsidRDefault="001A0D18" w:rsidP="002660D2">
      <w:pPr>
        <w:pStyle w:val="a9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A0D18">
        <w:rPr>
          <w:rFonts w:ascii="Times New Roman" w:hAnsi="Times New Roman" w:cs="Times New Roman"/>
          <w:b/>
          <w:bCs/>
          <w:i/>
          <w:sz w:val="28"/>
          <w:szCs w:val="28"/>
        </w:rPr>
        <w:t>2</w:t>
      </w:r>
      <w:r w:rsidR="002660D2" w:rsidRPr="001A0D18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="002E5D4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2660D2" w:rsidRPr="002E5D41">
        <w:rPr>
          <w:rFonts w:ascii="Times New Roman" w:hAnsi="Times New Roman" w:cs="Times New Roman"/>
          <w:bCs/>
          <w:i/>
          <w:sz w:val="28"/>
          <w:szCs w:val="28"/>
        </w:rPr>
        <w:t>В ходе проверки обоснованности и правильности расчетов по оплате труда, выявлены следующие нарушения:</w:t>
      </w:r>
    </w:p>
    <w:p w:rsidR="00FB186D" w:rsidRPr="00CF36FC" w:rsidRDefault="001A0D18" w:rsidP="001A0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0D18">
        <w:rPr>
          <w:rFonts w:ascii="Times New Roman" w:hAnsi="Times New Roman" w:cs="Times New Roman"/>
          <w:b/>
          <w:sz w:val="28"/>
          <w:szCs w:val="28"/>
        </w:rPr>
        <w:t>2</w:t>
      </w:r>
      <w:r w:rsidR="00916434" w:rsidRPr="001A0D18">
        <w:rPr>
          <w:rFonts w:ascii="Times New Roman" w:hAnsi="Times New Roman" w:cs="Times New Roman"/>
          <w:b/>
          <w:sz w:val="28"/>
          <w:szCs w:val="28"/>
        </w:rPr>
        <w:t>.</w:t>
      </w:r>
      <w:r w:rsidR="002660D2" w:rsidRPr="001A0D18">
        <w:rPr>
          <w:rFonts w:ascii="Times New Roman" w:hAnsi="Times New Roman" w:cs="Times New Roman"/>
          <w:b/>
          <w:sz w:val="28"/>
          <w:szCs w:val="28"/>
        </w:rPr>
        <w:t>1.</w:t>
      </w:r>
      <w:r w:rsidR="002660D2" w:rsidRPr="001A0D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5758">
        <w:rPr>
          <w:rFonts w:ascii="Times New Roman" w:hAnsi="Times New Roman" w:cs="Times New Roman"/>
          <w:bCs/>
          <w:sz w:val="28"/>
          <w:szCs w:val="28"/>
        </w:rPr>
        <w:t>В нарушение приказа Управления культуры</w:t>
      </w:r>
      <w:r w:rsidRPr="006C5758">
        <w:rPr>
          <w:rFonts w:ascii="Times New Roman" w:hAnsi="Times New Roman" w:cs="Times New Roman"/>
          <w:sz w:val="28"/>
          <w:szCs w:val="28"/>
        </w:rPr>
        <w:t xml:space="preserve"> Администрации Эвенкийского муниципального района Красноярского края</w:t>
      </w:r>
      <w:r w:rsidRPr="001A0D18">
        <w:rPr>
          <w:rFonts w:ascii="Times New Roman" w:hAnsi="Times New Roman" w:cs="Times New Roman"/>
          <w:sz w:val="28"/>
          <w:szCs w:val="28"/>
        </w:rPr>
        <w:t xml:space="preserve"> от 09.02.2023 №02-22 бухгалтером расчетной группы, при расчете заработной платы старшему </w:t>
      </w:r>
      <w:r w:rsidRPr="00CF36FC">
        <w:rPr>
          <w:rFonts w:ascii="Times New Roman" w:hAnsi="Times New Roman" w:cs="Times New Roman"/>
          <w:sz w:val="28"/>
          <w:szCs w:val="28"/>
        </w:rPr>
        <w:t>администратору</w:t>
      </w:r>
      <w:r w:rsidR="00C340EA" w:rsidRPr="00CF36FC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CF36FC">
        <w:rPr>
          <w:rFonts w:ascii="Times New Roman" w:hAnsi="Times New Roman" w:cs="Times New Roman"/>
          <w:sz w:val="28"/>
          <w:szCs w:val="28"/>
        </w:rPr>
        <w:t xml:space="preserve"> за февраль 2023 года, по исполнению обязанностей директора МБУК «БКС» ЭМР с 13.02.2023 по 17.02.2023 (в количестве 5 рабочих дней), на разницу в окладах, также начислены персональная надбавка за сложность и напряженность и выплаты за расширенный объем, </w:t>
      </w:r>
      <w:r w:rsidRPr="00CF36FC">
        <w:rPr>
          <w:rFonts w:ascii="Times New Roman" w:hAnsi="Times New Roman" w:cs="Times New Roman"/>
          <w:i/>
          <w:iCs/>
          <w:sz w:val="28"/>
          <w:szCs w:val="28"/>
        </w:rPr>
        <w:t xml:space="preserve">а следовало начислить только разницу в окладах, </w:t>
      </w:r>
      <w:r w:rsidRPr="00CF36FC">
        <w:rPr>
          <w:rFonts w:ascii="Times New Roman" w:hAnsi="Times New Roman" w:cs="Times New Roman"/>
          <w:sz w:val="28"/>
          <w:szCs w:val="28"/>
        </w:rPr>
        <w:t xml:space="preserve">что </w:t>
      </w:r>
      <w:r w:rsidRPr="00CF36FC">
        <w:rPr>
          <w:rFonts w:ascii="Times New Roman" w:hAnsi="Times New Roman" w:cs="Times New Roman"/>
          <w:sz w:val="28"/>
          <w:szCs w:val="28"/>
        </w:rPr>
        <w:lastRenderedPageBreak/>
        <w:t xml:space="preserve">привело к переплате по заработной плате, соответственно переплата по заработной плате привела к отклонениям в расчете </w:t>
      </w:r>
      <w:r w:rsidRPr="00CF36FC">
        <w:rPr>
          <w:rFonts w:ascii="Times New Roman" w:eastAsia="SimSun" w:hAnsi="Times New Roman" w:cs="Times New Roman"/>
          <w:iCs/>
          <w:kern w:val="1"/>
          <w:sz w:val="28"/>
          <w:szCs w:val="28"/>
          <w:lang w:eastAsia="hi-IN" w:bidi="hi-IN"/>
        </w:rPr>
        <w:t>средней заработной платы</w:t>
      </w:r>
      <w:r w:rsidRPr="00CF36FC">
        <w:rPr>
          <w:rFonts w:ascii="Times New Roman" w:hAnsi="Times New Roman" w:cs="Times New Roman"/>
          <w:sz w:val="28"/>
          <w:szCs w:val="28"/>
        </w:rPr>
        <w:t xml:space="preserve"> при нахождении в отпуске. За проверяемый период 2023 года</w:t>
      </w:r>
      <w:r w:rsidR="00FB186D" w:rsidRPr="00CF36FC">
        <w:rPr>
          <w:rFonts w:ascii="Times New Roman" w:hAnsi="Times New Roman" w:cs="Times New Roman"/>
          <w:bCs/>
          <w:sz w:val="28"/>
          <w:szCs w:val="28"/>
        </w:rPr>
        <w:t xml:space="preserve"> старшему администратору учреждения:</w:t>
      </w:r>
    </w:p>
    <w:p w:rsidR="00FB186D" w:rsidRPr="00CF36FC" w:rsidRDefault="00FB186D" w:rsidP="001A0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6FC">
        <w:rPr>
          <w:rFonts w:ascii="Times New Roman" w:hAnsi="Times New Roman" w:cs="Times New Roman"/>
          <w:sz w:val="28"/>
          <w:szCs w:val="28"/>
        </w:rPr>
        <w:t>-</w:t>
      </w:r>
      <w:r w:rsidR="001A0D18" w:rsidRPr="00CF36FC">
        <w:rPr>
          <w:rFonts w:ascii="Times New Roman" w:hAnsi="Times New Roman" w:cs="Times New Roman"/>
          <w:sz w:val="28"/>
          <w:szCs w:val="28"/>
        </w:rPr>
        <w:t xml:space="preserve"> излишне начислена заработная плата в общей сумме 15 843,12 руб., </w:t>
      </w:r>
      <w:r w:rsidR="001A0D18" w:rsidRPr="00CF36FC">
        <w:rPr>
          <w:rFonts w:ascii="Times New Roman" w:hAnsi="Times New Roman" w:cs="Times New Roman"/>
          <w:bCs/>
          <w:sz w:val="28"/>
          <w:szCs w:val="28"/>
        </w:rPr>
        <w:t>что привело к прочим нарушениям использования</w:t>
      </w:r>
      <w:r w:rsidR="001A0D18" w:rsidRPr="00CF36FC">
        <w:rPr>
          <w:rFonts w:ascii="Times New Roman" w:hAnsi="Times New Roman" w:cs="Times New Roman"/>
          <w:iCs/>
          <w:sz w:val="28"/>
          <w:szCs w:val="28"/>
        </w:rPr>
        <w:t xml:space="preserve"> средств районного бюджета, направленных на обеспечение деятельности </w:t>
      </w:r>
      <w:r w:rsidR="001A0D18" w:rsidRPr="00CF36FC">
        <w:rPr>
          <w:rFonts w:ascii="Times New Roman" w:hAnsi="Times New Roman" w:cs="Times New Roman"/>
          <w:sz w:val="28"/>
          <w:szCs w:val="28"/>
        </w:rPr>
        <w:t>МБУК «БКС» ЭМР</w:t>
      </w:r>
      <w:r w:rsidRPr="00CF36FC">
        <w:rPr>
          <w:rFonts w:ascii="Times New Roman" w:hAnsi="Times New Roman" w:cs="Times New Roman"/>
          <w:sz w:val="28"/>
          <w:szCs w:val="28"/>
        </w:rPr>
        <w:t>;</w:t>
      </w:r>
    </w:p>
    <w:p w:rsidR="001A0D18" w:rsidRDefault="00FB186D" w:rsidP="001A0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F36FC">
        <w:rPr>
          <w:rFonts w:ascii="Times New Roman" w:hAnsi="Times New Roman" w:cs="Times New Roman"/>
          <w:sz w:val="28"/>
          <w:szCs w:val="28"/>
        </w:rPr>
        <w:t>-</w:t>
      </w:r>
      <w:r w:rsidR="001A0D18" w:rsidRPr="00CF36FC">
        <w:rPr>
          <w:rFonts w:ascii="Times New Roman" w:hAnsi="Times New Roman" w:cs="Times New Roman"/>
          <w:bCs/>
          <w:sz w:val="28"/>
          <w:szCs w:val="28"/>
        </w:rPr>
        <w:t xml:space="preserve"> излишне начислены страховые взносы в общей </w:t>
      </w:r>
      <w:r w:rsidR="001A0D18" w:rsidRPr="00CF36FC">
        <w:rPr>
          <w:rFonts w:ascii="Times New Roman" w:hAnsi="Times New Roman" w:cs="Times New Roman"/>
          <w:sz w:val="28"/>
          <w:szCs w:val="28"/>
        </w:rPr>
        <w:t>сумме 4 784,62 руб.,</w:t>
      </w:r>
      <w:r w:rsidR="001A0D18" w:rsidRPr="00CF36FC">
        <w:rPr>
          <w:rFonts w:ascii="Times New Roman" w:hAnsi="Times New Roman" w:cs="Times New Roman"/>
          <w:bCs/>
          <w:sz w:val="28"/>
          <w:szCs w:val="28"/>
        </w:rPr>
        <w:t xml:space="preserve"> что привело к прочим нарушениям использования</w:t>
      </w:r>
      <w:r w:rsidR="001A0D18" w:rsidRPr="00CF36FC">
        <w:rPr>
          <w:rFonts w:ascii="Times New Roman" w:hAnsi="Times New Roman" w:cs="Times New Roman"/>
          <w:iCs/>
          <w:sz w:val="28"/>
          <w:szCs w:val="28"/>
        </w:rPr>
        <w:t xml:space="preserve"> средств районного бюджета, направленных на обеспечение деятельности </w:t>
      </w:r>
      <w:r w:rsidR="001A0D18" w:rsidRPr="00CF36FC">
        <w:rPr>
          <w:rFonts w:ascii="Times New Roman" w:hAnsi="Times New Roman" w:cs="Times New Roman"/>
          <w:sz w:val="28"/>
          <w:szCs w:val="28"/>
        </w:rPr>
        <w:t>МБУК «БКС» ЭМР</w:t>
      </w:r>
      <w:r w:rsidR="001A0D18" w:rsidRPr="00CF36FC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C340EA" w:rsidRPr="00AE41E1" w:rsidRDefault="00C340EA" w:rsidP="001A0D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0A2D" w:rsidRPr="002E5D41" w:rsidRDefault="00FA7DBB" w:rsidP="001A0D18">
      <w:pPr>
        <w:pStyle w:val="a3"/>
        <w:ind w:left="0" w:firstLine="567"/>
        <w:jc w:val="both"/>
        <w:rPr>
          <w:bCs/>
          <w:i/>
          <w:sz w:val="28"/>
          <w:szCs w:val="28"/>
        </w:rPr>
      </w:pPr>
      <w:r w:rsidRPr="00AE41E1">
        <w:rPr>
          <w:b/>
          <w:bCs/>
          <w:i/>
          <w:sz w:val="28"/>
          <w:szCs w:val="28"/>
        </w:rPr>
        <w:t>3</w:t>
      </w:r>
      <w:r w:rsidR="00E40A2D" w:rsidRPr="00AE41E1">
        <w:rPr>
          <w:b/>
          <w:bCs/>
          <w:i/>
          <w:sz w:val="28"/>
          <w:szCs w:val="28"/>
        </w:rPr>
        <w:t>.</w:t>
      </w:r>
      <w:r w:rsidR="00B86920" w:rsidRPr="00AE41E1">
        <w:rPr>
          <w:b/>
          <w:bCs/>
          <w:i/>
          <w:sz w:val="28"/>
          <w:szCs w:val="28"/>
        </w:rPr>
        <w:t xml:space="preserve"> </w:t>
      </w:r>
      <w:r w:rsidR="00E40A2D" w:rsidRPr="002E5D41">
        <w:rPr>
          <w:bCs/>
          <w:i/>
          <w:sz w:val="28"/>
          <w:szCs w:val="28"/>
        </w:rPr>
        <w:t>В ходе проверки расчётов с подотчётными лицами выявлены следующие нарушения:</w:t>
      </w:r>
    </w:p>
    <w:p w:rsidR="00FA7DBB" w:rsidRPr="00FA7DBB" w:rsidRDefault="00FA7DBB" w:rsidP="00FA7DBB">
      <w:pPr>
        <w:pStyle w:val="a4"/>
        <w:tabs>
          <w:tab w:val="left" w:pos="5760"/>
        </w:tabs>
        <w:spacing w:line="240" w:lineRule="auto"/>
        <w:ind w:firstLine="567"/>
        <w:rPr>
          <w:b/>
          <w:i/>
          <w:szCs w:val="28"/>
        </w:rPr>
      </w:pPr>
      <w:r w:rsidRPr="00FA7DBB">
        <w:rPr>
          <w:b/>
          <w:bCs/>
          <w:szCs w:val="28"/>
        </w:rPr>
        <w:t>3</w:t>
      </w:r>
      <w:r w:rsidR="00B86920" w:rsidRPr="00FA7DBB">
        <w:rPr>
          <w:b/>
          <w:bCs/>
          <w:szCs w:val="28"/>
        </w:rPr>
        <w:t>.1</w:t>
      </w:r>
      <w:r w:rsidR="004312FF" w:rsidRPr="00FA7DBB">
        <w:rPr>
          <w:b/>
          <w:bCs/>
          <w:szCs w:val="28"/>
        </w:rPr>
        <w:t xml:space="preserve">. </w:t>
      </w:r>
      <w:r w:rsidRPr="00FA7DBB">
        <w:rPr>
          <w:szCs w:val="28"/>
        </w:rPr>
        <w:t xml:space="preserve">В нарушение </w:t>
      </w:r>
      <w:r w:rsidRPr="00FA7DBB">
        <w:rPr>
          <w:rStyle w:val="ab"/>
          <w:szCs w:val="28"/>
        </w:rPr>
        <w:t>Приказа</w:t>
      </w:r>
      <w:r w:rsidRPr="00FA7DBB">
        <w:rPr>
          <w:szCs w:val="28"/>
        </w:rPr>
        <w:t> </w:t>
      </w:r>
      <w:r w:rsidRPr="00FA7DBB">
        <w:rPr>
          <w:rStyle w:val="ab"/>
          <w:szCs w:val="28"/>
        </w:rPr>
        <w:t>Министерства финансов Российской Федерации</w:t>
      </w:r>
      <w:r w:rsidRPr="00FA7DBB">
        <w:rPr>
          <w:szCs w:val="28"/>
          <w:shd w:val="clear" w:color="auto" w:fill="FFFFFF"/>
        </w:rPr>
        <w:t xml:space="preserve"> </w:t>
      </w:r>
      <w:r w:rsidRPr="00FB186D">
        <w:rPr>
          <w:i/>
          <w:szCs w:val="28"/>
          <w:shd w:val="clear" w:color="auto" w:fill="FFFFFF"/>
        </w:rPr>
        <w:t>от 30.03.2015 №</w:t>
      </w:r>
      <w:r w:rsidRPr="00FB186D">
        <w:rPr>
          <w:rStyle w:val="ab"/>
          <w:i w:val="0"/>
          <w:szCs w:val="28"/>
        </w:rPr>
        <w:t>52н</w:t>
      </w:r>
      <w:r w:rsidRPr="00FA7DBB">
        <w:rPr>
          <w:rStyle w:val="ab"/>
          <w:szCs w:val="28"/>
        </w:rPr>
        <w:t xml:space="preserve"> </w:t>
      </w:r>
      <w:r w:rsidRPr="00FA7DBB">
        <w:rPr>
          <w:szCs w:val="28"/>
          <w:shd w:val="clear" w:color="auto" w:fill="FFFFFF"/>
        </w:rPr>
        <w:t xml:space="preserve">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(в редакции изменений) </w:t>
      </w:r>
      <w:r w:rsidRPr="00FA7DBB">
        <w:rPr>
          <w:iCs/>
          <w:szCs w:val="28"/>
        </w:rPr>
        <w:t>проверкой установлены случаи отсутствия подписи руководителя учреждения об утверждении авансовых отчетов.</w:t>
      </w:r>
    </w:p>
    <w:p w:rsidR="00A43DB2" w:rsidRDefault="00A43DB2" w:rsidP="00A43DB2">
      <w:pPr>
        <w:overflowPunct w:val="0"/>
        <w:autoSpaceDE w:val="0"/>
        <w:autoSpaceDN w:val="0"/>
        <w:adjustRightInd w:val="0"/>
        <w:spacing w:after="0" w:line="240" w:lineRule="auto"/>
        <w:ind w:left="-28" w:right="-1" w:firstLine="567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2E5D41" w:rsidRPr="004F04B6" w:rsidRDefault="002E5D41" w:rsidP="002E5D41">
      <w:pPr>
        <w:overflowPunct w:val="0"/>
        <w:autoSpaceDE w:val="0"/>
        <w:autoSpaceDN w:val="0"/>
        <w:adjustRightInd w:val="0"/>
        <w:spacing w:after="0" w:line="240" w:lineRule="auto"/>
        <w:ind w:left="-28" w:right="-1" w:firstLine="595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48393D" w:rsidRPr="009057F2" w:rsidRDefault="0048393D" w:rsidP="0048393D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9057F2">
        <w:rPr>
          <w:b/>
          <w:bCs/>
          <w:color w:val="auto"/>
          <w:sz w:val="28"/>
          <w:szCs w:val="28"/>
        </w:rPr>
        <w:t>Предложения:</w:t>
      </w:r>
    </w:p>
    <w:p w:rsidR="0048393D" w:rsidRPr="009057F2" w:rsidRDefault="0048393D" w:rsidP="0048393D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48393D" w:rsidRPr="00CF36FC" w:rsidRDefault="0048393D" w:rsidP="0048393D">
      <w:pPr>
        <w:pStyle w:val="Default"/>
        <w:ind w:firstLine="567"/>
        <w:rPr>
          <w:color w:val="auto"/>
          <w:sz w:val="28"/>
          <w:szCs w:val="28"/>
        </w:rPr>
      </w:pPr>
      <w:r w:rsidRPr="00CF36FC">
        <w:rPr>
          <w:color w:val="auto"/>
          <w:sz w:val="28"/>
          <w:szCs w:val="28"/>
        </w:rPr>
        <w:t xml:space="preserve">По результатам контрольного мероприятия предлагается: </w:t>
      </w:r>
    </w:p>
    <w:p w:rsidR="0048393D" w:rsidRPr="00CF36FC" w:rsidRDefault="0048393D" w:rsidP="0048393D">
      <w:pPr>
        <w:pStyle w:val="Default"/>
        <w:ind w:firstLine="567"/>
        <w:rPr>
          <w:color w:val="auto"/>
          <w:sz w:val="28"/>
          <w:szCs w:val="28"/>
        </w:rPr>
      </w:pPr>
    </w:p>
    <w:p w:rsidR="009057F2" w:rsidRPr="00CF36FC" w:rsidRDefault="0048393D" w:rsidP="004839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36FC">
        <w:rPr>
          <w:rFonts w:ascii="Times New Roman" w:hAnsi="Times New Roman" w:cs="Times New Roman"/>
          <w:b/>
          <w:bCs/>
          <w:iCs/>
          <w:sz w:val="28"/>
          <w:szCs w:val="28"/>
        </w:rPr>
        <w:t>1.</w:t>
      </w:r>
      <w:r w:rsidRPr="00CF36FC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="00FB186D" w:rsidRPr="00CF36FC">
        <w:rPr>
          <w:rFonts w:ascii="Times New Roman" w:hAnsi="Times New Roman" w:cs="Times New Roman"/>
          <w:sz w:val="28"/>
          <w:szCs w:val="28"/>
        </w:rPr>
        <w:t>Директору МБУК «БКС» ЭМР, н</w:t>
      </w:r>
      <w:r w:rsidR="009057F2" w:rsidRPr="00CF36FC">
        <w:rPr>
          <w:rFonts w:ascii="Times New Roman" w:hAnsi="Times New Roman" w:cs="Times New Roman"/>
          <w:sz w:val="28"/>
          <w:szCs w:val="28"/>
        </w:rPr>
        <w:t>ачальнику отдела по обслуживанию учреждений культуры и муниципальных образований МКУ «Межведомственная бухгалтерия» ЭМР</w:t>
      </w:r>
      <w:r w:rsidR="009057F2" w:rsidRPr="00CF36FC">
        <w:rPr>
          <w:sz w:val="28"/>
          <w:szCs w:val="28"/>
        </w:rPr>
        <w:t xml:space="preserve"> </w:t>
      </w:r>
      <w:r w:rsidR="009057F2" w:rsidRPr="00CF36FC">
        <w:rPr>
          <w:rFonts w:ascii="Times New Roman" w:hAnsi="Times New Roman" w:cs="Times New Roman"/>
          <w:sz w:val="28"/>
          <w:szCs w:val="28"/>
        </w:rPr>
        <w:t xml:space="preserve">усилить контроль и не допускать нарушения пункта 38 </w:t>
      </w:r>
      <w:r w:rsidR="009057F2" w:rsidRPr="006C575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Приказа Министерства финансов Российской Федерации от 25.03.2011 №33н</w:t>
      </w:r>
      <w:r w:rsidR="009057F2" w:rsidRPr="00CF36F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9057F2" w:rsidRPr="00CF36FC">
        <w:rPr>
          <w:rFonts w:ascii="Times New Roman" w:hAnsi="Times New Roman" w:cs="Times New Roman"/>
          <w:sz w:val="28"/>
          <w:szCs w:val="28"/>
          <w:shd w:val="clear" w:color="auto" w:fill="FFFFFF"/>
        </w:rPr>
        <w:t>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</w:t>
      </w:r>
      <w:r w:rsidR="00FB186D" w:rsidRPr="00CF36FC">
        <w:rPr>
          <w:rFonts w:ascii="Times New Roman" w:hAnsi="Times New Roman" w:cs="Times New Roman"/>
          <w:sz w:val="28"/>
          <w:szCs w:val="28"/>
          <w:shd w:val="clear" w:color="auto" w:fill="FFFFFF"/>
        </w:rPr>
        <w:t>, в части искажения отчетности</w:t>
      </w:r>
      <w:r w:rsidR="002D7A59" w:rsidRPr="00CF36F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D7A59" w:rsidRPr="00CF36FC" w:rsidRDefault="002D7A59" w:rsidP="0048393D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color w:val="7030A0"/>
          <w:sz w:val="28"/>
          <w:szCs w:val="28"/>
        </w:rPr>
      </w:pPr>
    </w:p>
    <w:p w:rsidR="00CA550E" w:rsidRPr="002D7A59" w:rsidRDefault="00410212" w:rsidP="002D7A59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6FC">
        <w:rPr>
          <w:rFonts w:ascii="Times New Roman" w:hAnsi="Times New Roman" w:cs="Times New Roman"/>
          <w:b/>
          <w:sz w:val="28"/>
          <w:szCs w:val="28"/>
        </w:rPr>
        <w:t>2.</w:t>
      </w:r>
      <w:r w:rsidRPr="00CF36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186D" w:rsidRPr="00CF36FC">
        <w:rPr>
          <w:rFonts w:ascii="Times New Roman" w:hAnsi="Times New Roman" w:cs="Times New Roman"/>
          <w:sz w:val="28"/>
          <w:szCs w:val="28"/>
        </w:rPr>
        <w:t>Директору МБУК «БКС» ЭМР,</w:t>
      </w:r>
      <w:r w:rsidR="00FB186D" w:rsidRPr="00CF36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6843" w:rsidRPr="00CF36FC">
        <w:rPr>
          <w:rFonts w:ascii="Times New Roman" w:hAnsi="Times New Roman" w:cs="Times New Roman"/>
          <w:sz w:val="28"/>
          <w:szCs w:val="28"/>
        </w:rPr>
        <w:t>н</w:t>
      </w:r>
      <w:r w:rsidR="002D7A59" w:rsidRPr="00CF36FC">
        <w:rPr>
          <w:rFonts w:ascii="Times New Roman" w:hAnsi="Times New Roman" w:cs="Times New Roman"/>
          <w:sz w:val="28"/>
          <w:szCs w:val="28"/>
        </w:rPr>
        <w:t>ачальнику отдела по обслуживанию учреждений культуры и муниципальных</w:t>
      </w:r>
      <w:r w:rsidR="002D7A59" w:rsidRPr="002D7A59">
        <w:rPr>
          <w:rFonts w:ascii="Times New Roman" w:hAnsi="Times New Roman" w:cs="Times New Roman"/>
          <w:sz w:val="28"/>
          <w:szCs w:val="28"/>
        </w:rPr>
        <w:t xml:space="preserve"> образований МКУ «Межведомственная бухгалтерия» ЭМР  р</w:t>
      </w:r>
      <w:r w:rsidR="0048393D" w:rsidRPr="002D7A59">
        <w:rPr>
          <w:rFonts w:ascii="Times New Roman" w:hAnsi="Times New Roman" w:cs="Times New Roman"/>
          <w:sz w:val="28"/>
          <w:szCs w:val="28"/>
        </w:rPr>
        <w:t>азобраться и принять конкретные меры по:</w:t>
      </w:r>
    </w:p>
    <w:p w:rsidR="0048393D" w:rsidRPr="002D7A59" w:rsidRDefault="0048393D" w:rsidP="0048393D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A59">
        <w:rPr>
          <w:rFonts w:ascii="Times New Roman" w:hAnsi="Times New Roman" w:cs="Times New Roman"/>
          <w:sz w:val="28"/>
          <w:szCs w:val="28"/>
        </w:rPr>
        <w:t>- излишне начисленн</w:t>
      </w:r>
      <w:r w:rsidR="00BC7644" w:rsidRPr="002D7A59">
        <w:rPr>
          <w:rFonts w:ascii="Times New Roman" w:hAnsi="Times New Roman" w:cs="Times New Roman"/>
          <w:sz w:val="28"/>
          <w:szCs w:val="28"/>
        </w:rPr>
        <w:t>ой заработной плате</w:t>
      </w:r>
      <w:r w:rsidRPr="002D7A59">
        <w:rPr>
          <w:rFonts w:ascii="Times New Roman" w:hAnsi="Times New Roman" w:cs="Times New Roman"/>
          <w:sz w:val="28"/>
          <w:szCs w:val="28"/>
        </w:rPr>
        <w:t xml:space="preserve"> в общей сумме </w:t>
      </w:r>
      <w:r w:rsidR="002D7A59" w:rsidRPr="002D7A59">
        <w:rPr>
          <w:rFonts w:ascii="Times New Roman" w:hAnsi="Times New Roman" w:cs="Times New Roman"/>
          <w:sz w:val="28"/>
          <w:szCs w:val="28"/>
        </w:rPr>
        <w:t>15 843,12</w:t>
      </w:r>
      <w:r w:rsidRPr="002D7A59">
        <w:rPr>
          <w:rFonts w:ascii="Times New Roman" w:hAnsi="Times New Roman" w:cs="Times New Roman"/>
          <w:sz w:val="28"/>
          <w:szCs w:val="28"/>
        </w:rPr>
        <w:t xml:space="preserve"> руб.; </w:t>
      </w:r>
    </w:p>
    <w:p w:rsidR="0048393D" w:rsidRPr="002D7A59" w:rsidRDefault="0048393D" w:rsidP="0048393D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A59">
        <w:rPr>
          <w:rFonts w:ascii="Times New Roman" w:hAnsi="Times New Roman" w:cs="Times New Roman"/>
          <w:sz w:val="28"/>
          <w:szCs w:val="28"/>
        </w:rPr>
        <w:t xml:space="preserve">- излишне начисленным страховым взносам в общей сумме </w:t>
      </w:r>
      <w:r w:rsidR="002D7A59" w:rsidRPr="002D7A59">
        <w:rPr>
          <w:rFonts w:ascii="Times New Roman" w:hAnsi="Times New Roman" w:cs="Times New Roman"/>
          <w:sz w:val="28"/>
          <w:szCs w:val="28"/>
        </w:rPr>
        <w:t>4 784,62</w:t>
      </w:r>
      <w:r w:rsidRPr="002D7A59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48393D" w:rsidRPr="004F04B6" w:rsidRDefault="0048393D" w:rsidP="0048393D">
      <w:pPr>
        <w:pStyle w:val="a9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67174" w:rsidRPr="00406FF7" w:rsidRDefault="0048393D" w:rsidP="00367174">
      <w:pPr>
        <w:ind w:firstLine="567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2D7A59">
        <w:rPr>
          <w:rFonts w:ascii="Times New Roman" w:hAnsi="Times New Roman" w:cs="Times New Roman"/>
          <w:b/>
          <w:iCs/>
          <w:sz w:val="28"/>
          <w:szCs w:val="28"/>
        </w:rPr>
        <w:lastRenderedPageBreak/>
        <w:t>3.</w:t>
      </w:r>
      <w:r w:rsidRPr="002D7A59">
        <w:rPr>
          <w:rFonts w:ascii="Times New Roman" w:hAnsi="Times New Roman" w:cs="Times New Roman"/>
          <w:sz w:val="28"/>
          <w:szCs w:val="28"/>
        </w:rPr>
        <w:t xml:space="preserve"> </w:t>
      </w:r>
      <w:r w:rsidR="002D7A59" w:rsidRPr="002D7A59">
        <w:rPr>
          <w:rFonts w:ascii="Times New Roman" w:hAnsi="Times New Roman" w:cs="Times New Roman"/>
          <w:sz w:val="28"/>
          <w:szCs w:val="28"/>
        </w:rPr>
        <w:t>Директору МБУК «БКС» ЭМР,  начальнику отдела</w:t>
      </w:r>
      <w:r w:rsidR="002D7A59" w:rsidRPr="009057F2">
        <w:rPr>
          <w:rFonts w:ascii="Times New Roman" w:hAnsi="Times New Roman" w:cs="Times New Roman"/>
          <w:sz w:val="28"/>
          <w:szCs w:val="28"/>
        </w:rPr>
        <w:t xml:space="preserve"> по обслуживанию учреждений культуры и муниципальных образований МКУ «Межведомственная бухгалтерия» ЭМР</w:t>
      </w:r>
      <w:r w:rsidR="00367174">
        <w:rPr>
          <w:rFonts w:ascii="Times New Roman" w:hAnsi="Times New Roman" w:cs="Times New Roman"/>
          <w:sz w:val="28"/>
          <w:szCs w:val="28"/>
        </w:rPr>
        <w:t>,</w:t>
      </w:r>
      <w:r w:rsidR="002D7A59" w:rsidRPr="009057F2">
        <w:rPr>
          <w:sz w:val="28"/>
          <w:szCs w:val="28"/>
        </w:rPr>
        <w:t xml:space="preserve"> </w:t>
      </w:r>
      <w:r w:rsidR="002D7A59" w:rsidRPr="00367174">
        <w:rPr>
          <w:rFonts w:ascii="Times New Roman" w:hAnsi="Times New Roman" w:cs="Times New Roman"/>
          <w:sz w:val="28"/>
          <w:szCs w:val="28"/>
        </w:rPr>
        <w:t>усилить контроль и принять конкретные меры по выполнению требований</w:t>
      </w:r>
      <w:r w:rsidR="00367174" w:rsidRPr="00367174">
        <w:rPr>
          <w:rFonts w:ascii="Times New Roman" w:hAnsi="Times New Roman" w:cs="Times New Roman"/>
          <w:sz w:val="28"/>
          <w:szCs w:val="28"/>
        </w:rPr>
        <w:t xml:space="preserve"> Приказа </w:t>
      </w:r>
      <w:r w:rsidR="00FB186D">
        <w:rPr>
          <w:rFonts w:ascii="Times New Roman" w:hAnsi="Times New Roman" w:cs="Times New Roman"/>
          <w:sz w:val="28"/>
          <w:szCs w:val="28"/>
        </w:rPr>
        <w:t xml:space="preserve">Министерства финансов Российской Федерации </w:t>
      </w:r>
      <w:r w:rsidR="00367174" w:rsidRPr="00CF36FC">
        <w:rPr>
          <w:rFonts w:ascii="Times New Roman" w:hAnsi="Times New Roman" w:cs="Times New Roman"/>
          <w:bCs/>
          <w:sz w:val="28"/>
          <w:szCs w:val="28"/>
        </w:rPr>
        <w:t>от 30</w:t>
      </w:r>
      <w:r w:rsidR="00CF36FC" w:rsidRPr="00CF36FC">
        <w:rPr>
          <w:rFonts w:ascii="Times New Roman" w:hAnsi="Times New Roman" w:cs="Times New Roman"/>
          <w:bCs/>
          <w:sz w:val="28"/>
          <w:szCs w:val="28"/>
        </w:rPr>
        <w:t>.03.</w:t>
      </w:r>
      <w:r w:rsidR="00367174" w:rsidRPr="00CF36FC">
        <w:rPr>
          <w:rFonts w:ascii="Times New Roman" w:hAnsi="Times New Roman" w:cs="Times New Roman"/>
          <w:bCs/>
          <w:sz w:val="28"/>
          <w:szCs w:val="28"/>
        </w:rPr>
        <w:t>2015 №52н</w:t>
      </w:r>
      <w:r w:rsidR="00367174" w:rsidRPr="00CF36FC">
        <w:rPr>
          <w:rFonts w:ascii="Times New Roman" w:hAnsi="Times New Roman" w:cs="Times New Roman"/>
          <w:sz w:val="28"/>
          <w:szCs w:val="28"/>
        </w:rPr>
        <w:t xml:space="preserve"> «Об утверждении форм первичных учетных документов и регистров бухгалтерского</w:t>
      </w:r>
      <w:r w:rsidR="00367174" w:rsidRPr="00367174">
        <w:rPr>
          <w:rFonts w:ascii="Times New Roman" w:hAnsi="Times New Roman" w:cs="Times New Roman"/>
          <w:sz w:val="28"/>
          <w:szCs w:val="28"/>
        </w:rPr>
        <w:t xml:space="preserve">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</w:t>
      </w:r>
      <w:r w:rsidR="00367174" w:rsidRPr="00C45734">
        <w:rPr>
          <w:rFonts w:ascii="Times New Roman" w:hAnsi="Times New Roman" w:cs="Times New Roman"/>
          <w:i/>
          <w:sz w:val="28"/>
          <w:szCs w:val="28"/>
        </w:rPr>
        <w:t xml:space="preserve">в части </w:t>
      </w:r>
      <w:r w:rsidR="00406FF7" w:rsidRPr="00C45734">
        <w:rPr>
          <w:rFonts w:ascii="Times New Roman" w:hAnsi="Times New Roman" w:cs="Times New Roman"/>
          <w:i/>
          <w:sz w:val="28"/>
          <w:szCs w:val="28"/>
        </w:rPr>
        <w:t>оформления авансовых отчетов.</w:t>
      </w:r>
      <w:r w:rsidR="00367174" w:rsidRPr="00406FF7">
        <w:rPr>
          <w:rFonts w:ascii="Times New Roman" w:hAnsi="Times New Roman" w:cs="Times New Roman"/>
          <w:color w:val="7030A0"/>
          <w:sz w:val="28"/>
          <w:szCs w:val="28"/>
        </w:rPr>
        <w:t xml:space="preserve">  </w:t>
      </w:r>
    </w:p>
    <w:p w:rsidR="002D7A59" w:rsidRDefault="002D7A59" w:rsidP="0048393D">
      <w:pPr>
        <w:shd w:val="clear" w:color="auto" w:fill="FFFFFF"/>
        <w:tabs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FF0000"/>
          <w:sz w:val="28"/>
          <w:szCs w:val="20"/>
        </w:rPr>
      </w:pPr>
    </w:p>
    <w:p w:rsidR="002D7A59" w:rsidRPr="002D7A59" w:rsidRDefault="002D7A59" w:rsidP="0048393D">
      <w:pPr>
        <w:shd w:val="clear" w:color="auto" w:fill="FFFFFF"/>
        <w:tabs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0"/>
        </w:rPr>
      </w:pPr>
    </w:p>
    <w:p w:rsidR="0048393D" w:rsidRPr="002D7A59" w:rsidRDefault="0048393D" w:rsidP="0048393D">
      <w:pPr>
        <w:shd w:val="clear" w:color="auto" w:fill="FFFFFF"/>
        <w:tabs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0"/>
        </w:rPr>
      </w:pPr>
      <w:r w:rsidRPr="002D7A59">
        <w:rPr>
          <w:rFonts w:ascii="Times New Roman" w:hAnsi="Times New Roman" w:cs="Times New Roman"/>
          <w:sz w:val="28"/>
          <w:szCs w:val="20"/>
        </w:rPr>
        <w:t>Руководитель контрольного</w:t>
      </w:r>
    </w:p>
    <w:p w:rsidR="0048393D" w:rsidRPr="002D7A59" w:rsidRDefault="0048393D" w:rsidP="0048393D">
      <w:pPr>
        <w:shd w:val="clear" w:color="auto" w:fill="FFFFFF"/>
        <w:tabs>
          <w:tab w:val="left" w:pos="737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0"/>
        </w:rPr>
      </w:pPr>
      <w:r w:rsidRPr="002D7A59">
        <w:rPr>
          <w:rFonts w:ascii="Times New Roman" w:hAnsi="Times New Roman" w:cs="Times New Roman"/>
          <w:sz w:val="28"/>
          <w:szCs w:val="20"/>
        </w:rPr>
        <w:t xml:space="preserve">мероприятия - инспектор инспекции </w:t>
      </w:r>
    </w:p>
    <w:p w:rsidR="00C271C1" w:rsidRPr="002D7A59" w:rsidRDefault="0048393D" w:rsidP="006359B1">
      <w:pPr>
        <w:shd w:val="clear" w:color="auto" w:fill="FFFFFF"/>
        <w:tabs>
          <w:tab w:val="left" w:pos="737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A59">
        <w:rPr>
          <w:rFonts w:ascii="Times New Roman" w:hAnsi="Times New Roman" w:cs="Times New Roman"/>
          <w:sz w:val="28"/>
          <w:szCs w:val="20"/>
        </w:rPr>
        <w:t xml:space="preserve">внешнего финансового контроля КСП ЭМР                               </w:t>
      </w:r>
      <w:r w:rsidR="002D7A59" w:rsidRPr="002D7A59">
        <w:rPr>
          <w:rFonts w:ascii="Times New Roman" w:hAnsi="Times New Roman" w:cs="Times New Roman"/>
          <w:sz w:val="28"/>
          <w:szCs w:val="20"/>
        </w:rPr>
        <w:t>Л.Н Семенец</w:t>
      </w:r>
    </w:p>
    <w:tbl>
      <w:tblPr>
        <w:tblW w:w="9645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7"/>
        <w:gridCol w:w="5248"/>
      </w:tblGrid>
      <w:tr w:rsidR="00C271C1" w:rsidRPr="002D7A59" w:rsidTr="0048393D">
        <w:trPr>
          <w:cantSplit/>
        </w:trPr>
        <w:tc>
          <w:tcPr>
            <w:tcW w:w="4397" w:type="dxa"/>
            <w:hideMark/>
          </w:tcPr>
          <w:p w:rsidR="00C271C1" w:rsidRPr="002D7A59" w:rsidRDefault="00C271C1" w:rsidP="00A430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2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8" w:type="dxa"/>
            <w:hideMark/>
          </w:tcPr>
          <w:p w:rsidR="00C271C1" w:rsidRPr="002D7A59" w:rsidRDefault="00C271C1" w:rsidP="00A430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271C1" w:rsidRPr="002D7A59" w:rsidRDefault="00C271C1" w:rsidP="00C271C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</w:p>
    <w:p w:rsidR="0075393B" w:rsidRPr="004F04B6" w:rsidRDefault="0075393B" w:rsidP="00F728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sectPr w:rsidR="0075393B" w:rsidRPr="004F04B6" w:rsidSect="00000E45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10B" w:rsidRDefault="00B3710B" w:rsidP="00E503C7">
      <w:pPr>
        <w:spacing w:after="0" w:line="240" w:lineRule="auto"/>
      </w:pPr>
      <w:r>
        <w:separator/>
      </w:r>
    </w:p>
  </w:endnote>
  <w:endnote w:type="continuationSeparator" w:id="0">
    <w:p w:rsidR="00B3710B" w:rsidRDefault="00B3710B" w:rsidP="00E50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8205758"/>
      <w:docPartObj>
        <w:docPartGallery w:val="Page Numbers (Bottom of Page)"/>
        <w:docPartUnique/>
      </w:docPartObj>
    </w:sdtPr>
    <w:sdtEndPr/>
    <w:sdtContent>
      <w:p w:rsidR="00175284" w:rsidRDefault="00CA7042">
        <w:pPr>
          <w:pStyle w:val="af2"/>
          <w:jc w:val="right"/>
        </w:pPr>
        <w:r>
          <w:fldChar w:fldCharType="begin"/>
        </w:r>
        <w:r w:rsidR="00C0574F">
          <w:instrText>PAGE   \* MERGEFORMAT</w:instrText>
        </w:r>
        <w:r>
          <w:fldChar w:fldCharType="separate"/>
        </w:r>
        <w:r w:rsidR="00A13C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75284" w:rsidRDefault="00175284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10B" w:rsidRDefault="00B3710B" w:rsidP="00E503C7">
      <w:pPr>
        <w:spacing w:after="0" w:line="240" w:lineRule="auto"/>
      </w:pPr>
      <w:r>
        <w:separator/>
      </w:r>
    </w:p>
  </w:footnote>
  <w:footnote w:type="continuationSeparator" w:id="0">
    <w:p w:rsidR="00B3710B" w:rsidRDefault="00B3710B" w:rsidP="00E50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2C1F"/>
    <w:multiLevelType w:val="hybridMultilevel"/>
    <w:tmpl w:val="1B2230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5A633D"/>
    <w:multiLevelType w:val="hybridMultilevel"/>
    <w:tmpl w:val="DDB88AF2"/>
    <w:lvl w:ilvl="0" w:tplc="041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2">
    <w:nsid w:val="1BE146A9"/>
    <w:multiLevelType w:val="hybridMultilevel"/>
    <w:tmpl w:val="C92E66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5BA0A5A"/>
    <w:multiLevelType w:val="hybridMultilevel"/>
    <w:tmpl w:val="A0D8E94E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">
    <w:nsid w:val="2E943230"/>
    <w:multiLevelType w:val="hybridMultilevel"/>
    <w:tmpl w:val="B8DE9A2C"/>
    <w:lvl w:ilvl="0" w:tplc="0E5C5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9B34EEF"/>
    <w:multiLevelType w:val="hybridMultilevel"/>
    <w:tmpl w:val="EE4443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48B4AE8"/>
    <w:multiLevelType w:val="hybridMultilevel"/>
    <w:tmpl w:val="4EFED4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8C45483"/>
    <w:multiLevelType w:val="hybridMultilevel"/>
    <w:tmpl w:val="75C231DE"/>
    <w:lvl w:ilvl="0" w:tplc="28CC93A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ABF44DE"/>
    <w:multiLevelType w:val="hybridMultilevel"/>
    <w:tmpl w:val="D29A1964"/>
    <w:lvl w:ilvl="0" w:tplc="3B7A37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CD3073A"/>
    <w:multiLevelType w:val="hybridMultilevel"/>
    <w:tmpl w:val="E7B0D6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E8C15C4"/>
    <w:multiLevelType w:val="hybridMultilevel"/>
    <w:tmpl w:val="459833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1A56FD9"/>
    <w:multiLevelType w:val="hybridMultilevel"/>
    <w:tmpl w:val="7548CC72"/>
    <w:lvl w:ilvl="0" w:tplc="B010EBF2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>
    <w:nsid w:val="5222239A"/>
    <w:multiLevelType w:val="hybridMultilevel"/>
    <w:tmpl w:val="22FC72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2FD08F1"/>
    <w:multiLevelType w:val="hybridMultilevel"/>
    <w:tmpl w:val="0CCC53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4A91E19"/>
    <w:multiLevelType w:val="hybridMultilevel"/>
    <w:tmpl w:val="C812DD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5864764"/>
    <w:multiLevelType w:val="hybridMultilevel"/>
    <w:tmpl w:val="21400ECA"/>
    <w:lvl w:ilvl="0" w:tplc="A4C23C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8D403AC"/>
    <w:multiLevelType w:val="multilevel"/>
    <w:tmpl w:val="57640B82"/>
    <w:lvl w:ilvl="0">
      <w:start w:val="1"/>
      <w:numFmt w:val="decimal"/>
      <w:lvlText w:val="%1."/>
      <w:lvlJc w:val="left"/>
      <w:pPr>
        <w:ind w:left="3995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99F6A09"/>
    <w:multiLevelType w:val="hybridMultilevel"/>
    <w:tmpl w:val="0088DF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38550A"/>
    <w:multiLevelType w:val="hybridMultilevel"/>
    <w:tmpl w:val="B6DCC42C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9">
    <w:nsid w:val="5B201EC8"/>
    <w:multiLevelType w:val="hybridMultilevel"/>
    <w:tmpl w:val="4264878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>
    <w:nsid w:val="5BE060B6"/>
    <w:multiLevelType w:val="hybridMultilevel"/>
    <w:tmpl w:val="11B83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EAF3A0B"/>
    <w:multiLevelType w:val="hybridMultilevel"/>
    <w:tmpl w:val="42CCE560"/>
    <w:lvl w:ilvl="0" w:tplc="0419000B">
      <w:start w:val="1"/>
      <w:numFmt w:val="bullet"/>
      <w:lvlText w:val=""/>
      <w:lvlJc w:val="left"/>
      <w:pPr>
        <w:ind w:left="33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B74239"/>
    <w:multiLevelType w:val="hybridMultilevel"/>
    <w:tmpl w:val="FEA461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3115576"/>
    <w:multiLevelType w:val="hybridMultilevel"/>
    <w:tmpl w:val="8AE2787A"/>
    <w:lvl w:ilvl="0" w:tplc="BFB2BC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7376E8B"/>
    <w:multiLevelType w:val="hybridMultilevel"/>
    <w:tmpl w:val="827C37C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6EB3107C"/>
    <w:multiLevelType w:val="hybridMultilevel"/>
    <w:tmpl w:val="4852D7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FAD06D4"/>
    <w:multiLevelType w:val="hybridMultilevel"/>
    <w:tmpl w:val="02F8377E"/>
    <w:lvl w:ilvl="0" w:tplc="5B72A456">
      <w:start w:val="1"/>
      <w:numFmt w:val="decimal"/>
      <w:lvlText w:val="%1."/>
      <w:lvlJc w:val="left"/>
      <w:pPr>
        <w:ind w:left="1737" w:hanging="11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3A3791F"/>
    <w:multiLevelType w:val="hybridMultilevel"/>
    <w:tmpl w:val="31641E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4A64DD0"/>
    <w:multiLevelType w:val="multilevel"/>
    <w:tmpl w:val="71462E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i/>
        <w:i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77414BC5"/>
    <w:multiLevelType w:val="hybridMultilevel"/>
    <w:tmpl w:val="B3F8C870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0">
    <w:nsid w:val="78692034"/>
    <w:multiLevelType w:val="hybridMultilevel"/>
    <w:tmpl w:val="DC88FA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C285E19"/>
    <w:multiLevelType w:val="hybridMultilevel"/>
    <w:tmpl w:val="69D81858"/>
    <w:lvl w:ilvl="0" w:tplc="9E021F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9"/>
  </w:num>
  <w:num w:numId="2">
    <w:abstractNumId w:val="2"/>
  </w:num>
  <w:num w:numId="3">
    <w:abstractNumId w:val="20"/>
  </w:num>
  <w:num w:numId="4">
    <w:abstractNumId w:val="24"/>
  </w:num>
  <w:num w:numId="5">
    <w:abstractNumId w:val="9"/>
  </w:num>
  <w:num w:numId="6">
    <w:abstractNumId w:val="4"/>
  </w:num>
  <w:num w:numId="7">
    <w:abstractNumId w:val="22"/>
  </w:num>
  <w:num w:numId="8">
    <w:abstractNumId w:val="15"/>
  </w:num>
  <w:num w:numId="9">
    <w:abstractNumId w:val="0"/>
  </w:num>
  <w:num w:numId="10">
    <w:abstractNumId w:val="13"/>
  </w:num>
  <w:num w:numId="11">
    <w:abstractNumId w:val="19"/>
  </w:num>
  <w:num w:numId="12">
    <w:abstractNumId w:val="11"/>
  </w:num>
  <w:num w:numId="13">
    <w:abstractNumId w:val="21"/>
  </w:num>
  <w:num w:numId="14">
    <w:abstractNumId w:val="6"/>
  </w:num>
  <w:num w:numId="15">
    <w:abstractNumId w:val="1"/>
  </w:num>
  <w:num w:numId="16">
    <w:abstractNumId w:val="10"/>
  </w:num>
  <w:num w:numId="17">
    <w:abstractNumId w:val="14"/>
  </w:num>
  <w:num w:numId="18">
    <w:abstractNumId w:val="8"/>
  </w:num>
  <w:num w:numId="19">
    <w:abstractNumId w:val="23"/>
  </w:num>
  <w:num w:numId="20">
    <w:abstractNumId w:val="31"/>
  </w:num>
  <w:num w:numId="21">
    <w:abstractNumId w:val="27"/>
  </w:num>
  <w:num w:numId="22">
    <w:abstractNumId w:val="7"/>
  </w:num>
  <w:num w:numId="23">
    <w:abstractNumId w:val="16"/>
  </w:num>
  <w:num w:numId="24">
    <w:abstractNumId w:val="28"/>
  </w:num>
  <w:num w:numId="25">
    <w:abstractNumId w:val="17"/>
  </w:num>
  <w:num w:numId="26">
    <w:abstractNumId w:val="30"/>
  </w:num>
  <w:num w:numId="27">
    <w:abstractNumId w:val="18"/>
  </w:num>
  <w:num w:numId="28">
    <w:abstractNumId w:val="3"/>
  </w:num>
  <w:num w:numId="29">
    <w:abstractNumId w:val="25"/>
  </w:num>
  <w:num w:numId="30">
    <w:abstractNumId w:val="12"/>
  </w:num>
  <w:num w:numId="31">
    <w:abstractNumId w:val="26"/>
  </w:num>
  <w:num w:numId="3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F33"/>
    <w:rsid w:val="00000E45"/>
    <w:rsid w:val="00002341"/>
    <w:rsid w:val="00002B7F"/>
    <w:rsid w:val="00002DF5"/>
    <w:rsid w:val="0001301F"/>
    <w:rsid w:val="00023754"/>
    <w:rsid w:val="00023B9D"/>
    <w:rsid w:val="00034BC8"/>
    <w:rsid w:val="000354FE"/>
    <w:rsid w:val="00042CEF"/>
    <w:rsid w:val="00043F0A"/>
    <w:rsid w:val="00046F33"/>
    <w:rsid w:val="00047C47"/>
    <w:rsid w:val="00052B7F"/>
    <w:rsid w:val="00052C84"/>
    <w:rsid w:val="000554AE"/>
    <w:rsid w:val="00056429"/>
    <w:rsid w:val="000632B9"/>
    <w:rsid w:val="00065E8C"/>
    <w:rsid w:val="00067F20"/>
    <w:rsid w:val="0007544E"/>
    <w:rsid w:val="00080947"/>
    <w:rsid w:val="00092FED"/>
    <w:rsid w:val="00094E22"/>
    <w:rsid w:val="000A0960"/>
    <w:rsid w:val="000A1376"/>
    <w:rsid w:val="000A3E40"/>
    <w:rsid w:val="000B2BCE"/>
    <w:rsid w:val="000B32E5"/>
    <w:rsid w:val="000D26AF"/>
    <w:rsid w:val="000D437E"/>
    <w:rsid w:val="000D5A6D"/>
    <w:rsid w:val="000D6AC9"/>
    <w:rsid w:val="000E2AA4"/>
    <w:rsid w:val="000F1E00"/>
    <w:rsid w:val="000F5E3C"/>
    <w:rsid w:val="00102BDA"/>
    <w:rsid w:val="00102F4B"/>
    <w:rsid w:val="00106612"/>
    <w:rsid w:val="001066C9"/>
    <w:rsid w:val="00111024"/>
    <w:rsid w:val="00121C76"/>
    <w:rsid w:val="00124184"/>
    <w:rsid w:val="00126C4C"/>
    <w:rsid w:val="001270FA"/>
    <w:rsid w:val="0013029A"/>
    <w:rsid w:val="001373E7"/>
    <w:rsid w:val="00141CCA"/>
    <w:rsid w:val="00141F77"/>
    <w:rsid w:val="0015151E"/>
    <w:rsid w:val="00162CE3"/>
    <w:rsid w:val="0017155A"/>
    <w:rsid w:val="0017278F"/>
    <w:rsid w:val="001744CE"/>
    <w:rsid w:val="00175284"/>
    <w:rsid w:val="00185A11"/>
    <w:rsid w:val="0019516C"/>
    <w:rsid w:val="001A0D18"/>
    <w:rsid w:val="001A2B5A"/>
    <w:rsid w:val="001C5B71"/>
    <w:rsid w:val="001C72AA"/>
    <w:rsid w:val="001D0DDE"/>
    <w:rsid w:val="001D15EB"/>
    <w:rsid w:val="001D5151"/>
    <w:rsid w:val="001E10BF"/>
    <w:rsid w:val="001E3B9C"/>
    <w:rsid w:val="001E4F75"/>
    <w:rsid w:val="001E7B89"/>
    <w:rsid w:val="001F0147"/>
    <w:rsid w:val="001F53C4"/>
    <w:rsid w:val="001F6D63"/>
    <w:rsid w:val="00207F06"/>
    <w:rsid w:val="00213BCF"/>
    <w:rsid w:val="002216B2"/>
    <w:rsid w:val="002273C9"/>
    <w:rsid w:val="00231C99"/>
    <w:rsid w:val="00232A03"/>
    <w:rsid w:val="00235E48"/>
    <w:rsid w:val="00240D01"/>
    <w:rsid w:val="00244342"/>
    <w:rsid w:val="00253164"/>
    <w:rsid w:val="00257C25"/>
    <w:rsid w:val="002601B5"/>
    <w:rsid w:val="00262798"/>
    <w:rsid w:val="002637A2"/>
    <w:rsid w:val="002660D2"/>
    <w:rsid w:val="00274828"/>
    <w:rsid w:val="0028187B"/>
    <w:rsid w:val="00281E0D"/>
    <w:rsid w:val="0028364A"/>
    <w:rsid w:val="0028550B"/>
    <w:rsid w:val="00286D31"/>
    <w:rsid w:val="00287160"/>
    <w:rsid w:val="002901EA"/>
    <w:rsid w:val="002A63CC"/>
    <w:rsid w:val="002A76A8"/>
    <w:rsid w:val="002B1C0B"/>
    <w:rsid w:val="002D7A59"/>
    <w:rsid w:val="002E1691"/>
    <w:rsid w:val="002E5D41"/>
    <w:rsid w:val="002E70A9"/>
    <w:rsid w:val="002E79B8"/>
    <w:rsid w:val="002F0E3F"/>
    <w:rsid w:val="002F32F3"/>
    <w:rsid w:val="002F4CEF"/>
    <w:rsid w:val="00300262"/>
    <w:rsid w:val="00301F9F"/>
    <w:rsid w:val="00303037"/>
    <w:rsid w:val="003062E8"/>
    <w:rsid w:val="00313F3C"/>
    <w:rsid w:val="00316BB7"/>
    <w:rsid w:val="003179D2"/>
    <w:rsid w:val="00321B91"/>
    <w:rsid w:val="00323D03"/>
    <w:rsid w:val="003259AB"/>
    <w:rsid w:val="00334395"/>
    <w:rsid w:val="00334592"/>
    <w:rsid w:val="00340A99"/>
    <w:rsid w:val="003454B9"/>
    <w:rsid w:val="00345715"/>
    <w:rsid w:val="0035320B"/>
    <w:rsid w:val="00354AA5"/>
    <w:rsid w:val="00354B83"/>
    <w:rsid w:val="0035557C"/>
    <w:rsid w:val="00355968"/>
    <w:rsid w:val="00357B0A"/>
    <w:rsid w:val="0036033D"/>
    <w:rsid w:val="00365263"/>
    <w:rsid w:val="00366F1C"/>
    <w:rsid w:val="00367174"/>
    <w:rsid w:val="00371335"/>
    <w:rsid w:val="00373F13"/>
    <w:rsid w:val="00376087"/>
    <w:rsid w:val="00377E99"/>
    <w:rsid w:val="00387A45"/>
    <w:rsid w:val="003901CA"/>
    <w:rsid w:val="003A4DE1"/>
    <w:rsid w:val="003B1951"/>
    <w:rsid w:val="003B6AD6"/>
    <w:rsid w:val="003B6CE0"/>
    <w:rsid w:val="003C1592"/>
    <w:rsid w:val="003D0529"/>
    <w:rsid w:val="003D06DA"/>
    <w:rsid w:val="003D1A5A"/>
    <w:rsid w:val="003E3916"/>
    <w:rsid w:val="003F53C8"/>
    <w:rsid w:val="004033B0"/>
    <w:rsid w:val="00404BCE"/>
    <w:rsid w:val="00405931"/>
    <w:rsid w:val="00406E68"/>
    <w:rsid w:val="00406FF7"/>
    <w:rsid w:val="00410212"/>
    <w:rsid w:val="00412309"/>
    <w:rsid w:val="00415FEB"/>
    <w:rsid w:val="004205C9"/>
    <w:rsid w:val="004312FF"/>
    <w:rsid w:val="00433FF6"/>
    <w:rsid w:val="004342E2"/>
    <w:rsid w:val="004350A8"/>
    <w:rsid w:val="00436463"/>
    <w:rsid w:val="004373D7"/>
    <w:rsid w:val="00445732"/>
    <w:rsid w:val="00447158"/>
    <w:rsid w:val="004479DA"/>
    <w:rsid w:val="00454919"/>
    <w:rsid w:val="00457138"/>
    <w:rsid w:val="004714D3"/>
    <w:rsid w:val="004756C3"/>
    <w:rsid w:val="00475C63"/>
    <w:rsid w:val="00480069"/>
    <w:rsid w:val="0048049F"/>
    <w:rsid w:val="0048393D"/>
    <w:rsid w:val="00486781"/>
    <w:rsid w:val="004A0BA3"/>
    <w:rsid w:val="004A553E"/>
    <w:rsid w:val="004A5F57"/>
    <w:rsid w:val="004B06DE"/>
    <w:rsid w:val="004B17E4"/>
    <w:rsid w:val="004B3DB9"/>
    <w:rsid w:val="004B4CEA"/>
    <w:rsid w:val="004B6368"/>
    <w:rsid w:val="004B718B"/>
    <w:rsid w:val="004B72C5"/>
    <w:rsid w:val="004C5B25"/>
    <w:rsid w:val="004D1365"/>
    <w:rsid w:val="004D349F"/>
    <w:rsid w:val="004D60EA"/>
    <w:rsid w:val="004E057C"/>
    <w:rsid w:val="004E165F"/>
    <w:rsid w:val="004E6950"/>
    <w:rsid w:val="004F04B6"/>
    <w:rsid w:val="004F5B9A"/>
    <w:rsid w:val="0050607B"/>
    <w:rsid w:val="00507CEC"/>
    <w:rsid w:val="00514181"/>
    <w:rsid w:val="00520F78"/>
    <w:rsid w:val="00521F6E"/>
    <w:rsid w:val="00523DD1"/>
    <w:rsid w:val="00532765"/>
    <w:rsid w:val="00533E22"/>
    <w:rsid w:val="0053432F"/>
    <w:rsid w:val="00540DF9"/>
    <w:rsid w:val="0055687B"/>
    <w:rsid w:val="00560C56"/>
    <w:rsid w:val="00564816"/>
    <w:rsid w:val="00577DA5"/>
    <w:rsid w:val="005863CA"/>
    <w:rsid w:val="00590E3C"/>
    <w:rsid w:val="00593BB2"/>
    <w:rsid w:val="005949B3"/>
    <w:rsid w:val="005A2936"/>
    <w:rsid w:val="005A4195"/>
    <w:rsid w:val="005A42F6"/>
    <w:rsid w:val="005A6118"/>
    <w:rsid w:val="005A71E2"/>
    <w:rsid w:val="005B3EEC"/>
    <w:rsid w:val="005C030B"/>
    <w:rsid w:val="005C1F4E"/>
    <w:rsid w:val="005C505A"/>
    <w:rsid w:val="005C50CD"/>
    <w:rsid w:val="005C766F"/>
    <w:rsid w:val="005D02C9"/>
    <w:rsid w:val="005D3389"/>
    <w:rsid w:val="005E46C9"/>
    <w:rsid w:val="005F0FBB"/>
    <w:rsid w:val="00600376"/>
    <w:rsid w:val="00601679"/>
    <w:rsid w:val="00605665"/>
    <w:rsid w:val="00605F4D"/>
    <w:rsid w:val="00615B31"/>
    <w:rsid w:val="00617573"/>
    <w:rsid w:val="00620EB7"/>
    <w:rsid w:val="00630E1A"/>
    <w:rsid w:val="00632A5E"/>
    <w:rsid w:val="006359B1"/>
    <w:rsid w:val="00641EF9"/>
    <w:rsid w:val="00645F33"/>
    <w:rsid w:val="00647741"/>
    <w:rsid w:val="00647E9C"/>
    <w:rsid w:val="006543C5"/>
    <w:rsid w:val="00656657"/>
    <w:rsid w:val="00657C8C"/>
    <w:rsid w:val="00657D5F"/>
    <w:rsid w:val="006623D2"/>
    <w:rsid w:val="00670066"/>
    <w:rsid w:val="006703F8"/>
    <w:rsid w:val="00671515"/>
    <w:rsid w:val="00672526"/>
    <w:rsid w:val="006764E1"/>
    <w:rsid w:val="00682FD3"/>
    <w:rsid w:val="00683938"/>
    <w:rsid w:val="00684F91"/>
    <w:rsid w:val="00686354"/>
    <w:rsid w:val="0068653C"/>
    <w:rsid w:val="00691AD5"/>
    <w:rsid w:val="00692D48"/>
    <w:rsid w:val="006962A4"/>
    <w:rsid w:val="006A181D"/>
    <w:rsid w:val="006A4EEA"/>
    <w:rsid w:val="006A5241"/>
    <w:rsid w:val="006B046A"/>
    <w:rsid w:val="006B4A54"/>
    <w:rsid w:val="006B630A"/>
    <w:rsid w:val="006B6C83"/>
    <w:rsid w:val="006C5758"/>
    <w:rsid w:val="006C79D5"/>
    <w:rsid w:val="006D2179"/>
    <w:rsid w:val="006F46C1"/>
    <w:rsid w:val="007004A7"/>
    <w:rsid w:val="007030C1"/>
    <w:rsid w:val="00705EA7"/>
    <w:rsid w:val="007132BF"/>
    <w:rsid w:val="007156A4"/>
    <w:rsid w:val="00726088"/>
    <w:rsid w:val="00737A84"/>
    <w:rsid w:val="00743A56"/>
    <w:rsid w:val="00745440"/>
    <w:rsid w:val="007526D8"/>
    <w:rsid w:val="007531F7"/>
    <w:rsid w:val="0075393B"/>
    <w:rsid w:val="00755725"/>
    <w:rsid w:val="0075669A"/>
    <w:rsid w:val="00764657"/>
    <w:rsid w:val="00765A78"/>
    <w:rsid w:val="00773077"/>
    <w:rsid w:val="00774423"/>
    <w:rsid w:val="0078725E"/>
    <w:rsid w:val="00787708"/>
    <w:rsid w:val="0078796B"/>
    <w:rsid w:val="00787D3E"/>
    <w:rsid w:val="00790478"/>
    <w:rsid w:val="0079385B"/>
    <w:rsid w:val="00794413"/>
    <w:rsid w:val="00794C87"/>
    <w:rsid w:val="00794CB8"/>
    <w:rsid w:val="007A306A"/>
    <w:rsid w:val="007A5419"/>
    <w:rsid w:val="007B026A"/>
    <w:rsid w:val="007B11F6"/>
    <w:rsid w:val="007B3699"/>
    <w:rsid w:val="007C0393"/>
    <w:rsid w:val="007C0C7E"/>
    <w:rsid w:val="007C6FF6"/>
    <w:rsid w:val="007C73E3"/>
    <w:rsid w:val="007D1821"/>
    <w:rsid w:val="007D432A"/>
    <w:rsid w:val="007D519E"/>
    <w:rsid w:val="007E28D7"/>
    <w:rsid w:val="007E5691"/>
    <w:rsid w:val="007F40D5"/>
    <w:rsid w:val="007F56AC"/>
    <w:rsid w:val="007F6234"/>
    <w:rsid w:val="007F6561"/>
    <w:rsid w:val="00800A4D"/>
    <w:rsid w:val="00800B9E"/>
    <w:rsid w:val="008023A7"/>
    <w:rsid w:val="00806470"/>
    <w:rsid w:val="00806BC1"/>
    <w:rsid w:val="00806D10"/>
    <w:rsid w:val="008070B5"/>
    <w:rsid w:val="008078FE"/>
    <w:rsid w:val="0081522F"/>
    <w:rsid w:val="008269A7"/>
    <w:rsid w:val="0083708F"/>
    <w:rsid w:val="00846C5C"/>
    <w:rsid w:val="00851E63"/>
    <w:rsid w:val="0085253A"/>
    <w:rsid w:val="0085769F"/>
    <w:rsid w:val="008603C5"/>
    <w:rsid w:val="008615F1"/>
    <w:rsid w:val="00861755"/>
    <w:rsid w:val="008619CB"/>
    <w:rsid w:val="008667B8"/>
    <w:rsid w:val="0087366E"/>
    <w:rsid w:val="00874B3E"/>
    <w:rsid w:val="0087669B"/>
    <w:rsid w:val="00881D1B"/>
    <w:rsid w:val="00882B09"/>
    <w:rsid w:val="00883179"/>
    <w:rsid w:val="00883376"/>
    <w:rsid w:val="00885C78"/>
    <w:rsid w:val="008939C5"/>
    <w:rsid w:val="00895367"/>
    <w:rsid w:val="008A178B"/>
    <w:rsid w:val="008C2DF8"/>
    <w:rsid w:val="008C4FA0"/>
    <w:rsid w:val="008C6DAB"/>
    <w:rsid w:val="008C7175"/>
    <w:rsid w:val="008D2353"/>
    <w:rsid w:val="008D6843"/>
    <w:rsid w:val="008E10D8"/>
    <w:rsid w:val="008E2417"/>
    <w:rsid w:val="008F3133"/>
    <w:rsid w:val="008F70BF"/>
    <w:rsid w:val="008F7B10"/>
    <w:rsid w:val="008F7BEF"/>
    <w:rsid w:val="009057F2"/>
    <w:rsid w:val="00906BE5"/>
    <w:rsid w:val="00907086"/>
    <w:rsid w:val="00911BB9"/>
    <w:rsid w:val="00916434"/>
    <w:rsid w:val="009166B1"/>
    <w:rsid w:val="009169CA"/>
    <w:rsid w:val="00931396"/>
    <w:rsid w:val="00944757"/>
    <w:rsid w:val="00944C22"/>
    <w:rsid w:val="00946A2C"/>
    <w:rsid w:val="009515B2"/>
    <w:rsid w:val="009536A8"/>
    <w:rsid w:val="00960539"/>
    <w:rsid w:val="00981B2C"/>
    <w:rsid w:val="00986527"/>
    <w:rsid w:val="00992458"/>
    <w:rsid w:val="0099367B"/>
    <w:rsid w:val="00993C0A"/>
    <w:rsid w:val="009A23E5"/>
    <w:rsid w:val="009B14B7"/>
    <w:rsid w:val="009B5060"/>
    <w:rsid w:val="009C0CCB"/>
    <w:rsid w:val="009D080D"/>
    <w:rsid w:val="009D2B22"/>
    <w:rsid w:val="009D6673"/>
    <w:rsid w:val="009D6FDA"/>
    <w:rsid w:val="009E3035"/>
    <w:rsid w:val="009E4192"/>
    <w:rsid w:val="009E468E"/>
    <w:rsid w:val="009E6099"/>
    <w:rsid w:val="009F55AE"/>
    <w:rsid w:val="00A03287"/>
    <w:rsid w:val="00A04294"/>
    <w:rsid w:val="00A06CCD"/>
    <w:rsid w:val="00A07E06"/>
    <w:rsid w:val="00A11341"/>
    <w:rsid w:val="00A13C0D"/>
    <w:rsid w:val="00A149AC"/>
    <w:rsid w:val="00A1535C"/>
    <w:rsid w:val="00A219D9"/>
    <w:rsid w:val="00A244CA"/>
    <w:rsid w:val="00A36C8A"/>
    <w:rsid w:val="00A405ED"/>
    <w:rsid w:val="00A41745"/>
    <w:rsid w:val="00A423FC"/>
    <w:rsid w:val="00A4304A"/>
    <w:rsid w:val="00A43DB2"/>
    <w:rsid w:val="00A55CC2"/>
    <w:rsid w:val="00A623D3"/>
    <w:rsid w:val="00A632C5"/>
    <w:rsid w:val="00A664A7"/>
    <w:rsid w:val="00A66F70"/>
    <w:rsid w:val="00A676BB"/>
    <w:rsid w:val="00A7760B"/>
    <w:rsid w:val="00A80397"/>
    <w:rsid w:val="00A860BD"/>
    <w:rsid w:val="00A86BE2"/>
    <w:rsid w:val="00A90DD8"/>
    <w:rsid w:val="00A959FC"/>
    <w:rsid w:val="00AA3E78"/>
    <w:rsid w:val="00AB0DFE"/>
    <w:rsid w:val="00AB3393"/>
    <w:rsid w:val="00AB5BAF"/>
    <w:rsid w:val="00AC065A"/>
    <w:rsid w:val="00AC1720"/>
    <w:rsid w:val="00AD07B2"/>
    <w:rsid w:val="00AD200E"/>
    <w:rsid w:val="00AD2F61"/>
    <w:rsid w:val="00AD4A04"/>
    <w:rsid w:val="00AD4FA1"/>
    <w:rsid w:val="00AE3DA5"/>
    <w:rsid w:val="00AE41E1"/>
    <w:rsid w:val="00AF77FA"/>
    <w:rsid w:val="00B056CA"/>
    <w:rsid w:val="00B06864"/>
    <w:rsid w:val="00B1175E"/>
    <w:rsid w:val="00B164FB"/>
    <w:rsid w:val="00B27EC5"/>
    <w:rsid w:val="00B30CAC"/>
    <w:rsid w:val="00B31BBA"/>
    <w:rsid w:val="00B35C2F"/>
    <w:rsid w:val="00B3710B"/>
    <w:rsid w:val="00B3757E"/>
    <w:rsid w:val="00B42EB6"/>
    <w:rsid w:val="00B448D9"/>
    <w:rsid w:val="00B5395E"/>
    <w:rsid w:val="00B5410D"/>
    <w:rsid w:val="00B67CFF"/>
    <w:rsid w:val="00B708DE"/>
    <w:rsid w:val="00B75291"/>
    <w:rsid w:val="00B77FE8"/>
    <w:rsid w:val="00B8057D"/>
    <w:rsid w:val="00B80F98"/>
    <w:rsid w:val="00B86920"/>
    <w:rsid w:val="00B91E86"/>
    <w:rsid w:val="00B95ADD"/>
    <w:rsid w:val="00BA46F9"/>
    <w:rsid w:val="00BA552E"/>
    <w:rsid w:val="00BB2201"/>
    <w:rsid w:val="00BB277D"/>
    <w:rsid w:val="00BB77DF"/>
    <w:rsid w:val="00BC023E"/>
    <w:rsid w:val="00BC7644"/>
    <w:rsid w:val="00BD2099"/>
    <w:rsid w:val="00BD498F"/>
    <w:rsid w:val="00BF0D9D"/>
    <w:rsid w:val="00BF0FFE"/>
    <w:rsid w:val="00BF3C15"/>
    <w:rsid w:val="00BF3F40"/>
    <w:rsid w:val="00C0574F"/>
    <w:rsid w:val="00C068E1"/>
    <w:rsid w:val="00C100DC"/>
    <w:rsid w:val="00C111FA"/>
    <w:rsid w:val="00C11BBE"/>
    <w:rsid w:val="00C13782"/>
    <w:rsid w:val="00C13E6B"/>
    <w:rsid w:val="00C22270"/>
    <w:rsid w:val="00C234DB"/>
    <w:rsid w:val="00C24419"/>
    <w:rsid w:val="00C271C1"/>
    <w:rsid w:val="00C27A6D"/>
    <w:rsid w:val="00C31287"/>
    <w:rsid w:val="00C340EA"/>
    <w:rsid w:val="00C36422"/>
    <w:rsid w:val="00C37F48"/>
    <w:rsid w:val="00C45734"/>
    <w:rsid w:val="00C51E98"/>
    <w:rsid w:val="00C55CB2"/>
    <w:rsid w:val="00C56014"/>
    <w:rsid w:val="00C60980"/>
    <w:rsid w:val="00C70FF9"/>
    <w:rsid w:val="00C75D53"/>
    <w:rsid w:val="00C8080F"/>
    <w:rsid w:val="00C86345"/>
    <w:rsid w:val="00C86A31"/>
    <w:rsid w:val="00C8763D"/>
    <w:rsid w:val="00C912F9"/>
    <w:rsid w:val="00C960F5"/>
    <w:rsid w:val="00C96B9E"/>
    <w:rsid w:val="00CA550E"/>
    <w:rsid w:val="00CA7042"/>
    <w:rsid w:val="00CB009F"/>
    <w:rsid w:val="00CB0F2D"/>
    <w:rsid w:val="00CB5106"/>
    <w:rsid w:val="00CC0598"/>
    <w:rsid w:val="00CC30D9"/>
    <w:rsid w:val="00CC6538"/>
    <w:rsid w:val="00CC6BCC"/>
    <w:rsid w:val="00CD206E"/>
    <w:rsid w:val="00CD61C8"/>
    <w:rsid w:val="00CD72EE"/>
    <w:rsid w:val="00CE3E18"/>
    <w:rsid w:val="00CF04E3"/>
    <w:rsid w:val="00CF36FC"/>
    <w:rsid w:val="00CF58D7"/>
    <w:rsid w:val="00D041F7"/>
    <w:rsid w:val="00D124CB"/>
    <w:rsid w:val="00D14AEE"/>
    <w:rsid w:val="00D15941"/>
    <w:rsid w:val="00D15A20"/>
    <w:rsid w:val="00D21B3D"/>
    <w:rsid w:val="00D2429F"/>
    <w:rsid w:val="00D371A9"/>
    <w:rsid w:val="00D40D87"/>
    <w:rsid w:val="00D40E90"/>
    <w:rsid w:val="00D4261D"/>
    <w:rsid w:val="00D43B96"/>
    <w:rsid w:val="00D51693"/>
    <w:rsid w:val="00D55C5B"/>
    <w:rsid w:val="00D56DCC"/>
    <w:rsid w:val="00D60CEA"/>
    <w:rsid w:val="00D61EE3"/>
    <w:rsid w:val="00D64B8F"/>
    <w:rsid w:val="00D708B3"/>
    <w:rsid w:val="00D72A8C"/>
    <w:rsid w:val="00D7338A"/>
    <w:rsid w:val="00D81417"/>
    <w:rsid w:val="00D841AA"/>
    <w:rsid w:val="00D84330"/>
    <w:rsid w:val="00D86C62"/>
    <w:rsid w:val="00D87B9B"/>
    <w:rsid w:val="00D90844"/>
    <w:rsid w:val="00D925C9"/>
    <w:rsid w:val="00D9265A"/>
    <w:rsid w:val="00D94A21"/>
    <w:rsid w:val="00D960AB"/>
    <w:rsid w:val="00DB198A"/>
    <w:rsid w:val="00DB1C24"/>
    <w:rsid w:val="00DB474B"/>
    <w:rsid w:val="00DC094C"/>
    <w:rsid w:val="00DC63BD"/>
    <w:rsid w:val="00DD59D5"/>
    <w:rsid w:val="00DE47E0"/>
    <w:rsid w:val="00DF3367"/>
    <w:rsid w:val="00DF662A"/>
    <w:rsid w:val="00DF68AD"/>
    <w:rsid w:val="00E017C3"/>
    <w:rsid w:val="00E0360E"/>
    <w:rsid w:val="00E120C6"/>
    <w:rsid w:val="00E17465"/>
    <w:rsid w:val="00E24B82"/>
    <w:rsid w:val="00E253C1"/>
    <w:rsid w:val="00E31DD7"/>
    <w:rsid w:val="00E40A2D"/>
    <w:rsid w:val="00E43436"/>
    <w:rsid w:val="00E47540"/>
    <w:rsid w:val="00E47A32"/>
    <w:rsid w:val="00E503C7"/>
    <w:rsid w:val="00E5314C"/>
    <w:rsid w:val="00E65B3A"/>
    <w:rsid w:val="00E6778A"/>
    <w:rsid w:val="00E730A4"/>
    <w:rsid w:val="00E74C50"/>
    <w:rsid w:val="00E74C78"/>
    <w:rsid w:val="00E81F49"/>
    <w:rsid w:val="00E82071"/>
    <w:rsid w:val="00E82A96"/>
    <w:rsid w:val="00E92162"/>
    <w:rsid w:val="00E939F7"/>
    <w:rsid w:val="00E97496"/>
    <w:rsid w:val="00EA5F9E"/>
    <w:rsid w:val="00EA7849"/>
    <w:rsid w:val="00EB4F42"/>
    <w:rsid w:val="00EB6908"/>
    <w:rsid w:val="00EC351F"/>
    <w:rsid w:val="00EC6646"/>
    <w:rsid w:val="00EC68FC"/>
    <w:rsid w:val="00ED0966"/>
    <w:rsid w:val="00ED416C"/>
    <w:rsid w:val="00ED5B70"/>
    <w:rsid w:val="00ED6C81"/>
    <w:rsid w:val="00ED6DC2"/>
    <w:rsid w:val="00EE1569"/>
    <w:rsid w:val="00EE3129"/>
    <w:rsid w:val="00EE4A48"/>
    <w:rsid w:val="00EE6C4C"/>
    <w:rsid w:val="00EF4A51"/>
    <w:rsid w:val="00EF6363"/>
    <w:rsid w:val="00F00611"/>
    <w:rsid w:val="00F00B5E"/>
    <w:rsid w:val="00F0387C"/>
    <w:rsid w:val="00F03F86"/>
    <w:rsid w:val="00F0598D"/>
    <w:rsid w:val="00F072BC"/>
    <w:rsid w:val="00F13D25"/>
    <w:rsid w:val="00F15A0F"/>
    <w:rsid w:val="00F22792"/>
    <w:rsid w:val="00F22ABF"/>
    <w:rsid w:val="00F23935"/>
    <w:rsid w:val="00F268D0"/>
    <w:rsid w:val="00F34351"/>
    <w:rsid w:val="00F3575C"/>
    <w:rsid w:val="00F43980"/>
    <w:rsid w:val="00F4415A"/>
    <w:rsid w:val="00F5124F"/>
    <w:rsid w:val="00F64657"/>
    <w:rsid w:val="00F65930"/>
    <w:rsid w:val="00F65A17"/>
    <w:rsid w:val="00F65A85"/>
    <w:rsid w:val="00F71E99"/>
    <w:rsid w:val="00F71F71"/>
    <w:rsid w:val="00F72888"/>
    <w:rsid w:val="00F746FD"/>
    <w:rsid w:val="00F749F2"/>
    <w:rsid w:val="00F75CB8"/>
    <w:rsid w:val="00F8306B"/>
    <w:rsid w:val="00F8522B"/>
    <w:rsid w:val="00F9046A"/>
    <w:rsid w:val="00F978F4"/>
    <w:rsid w:val="00F97AA4"/>
    <w:rsid w:val="00FA7DBB"/>
    <w:rsid w:val="00FA7FEC"/>
    <w:rsid w:val="00FB0B30"/>
    <w:rsid w:val="00FB186D"/>
    <w:rsid w:val="00FB235D"/>
    <w:rsid w:val="00FB3F35"/>
    <w:rsid w:val="00FC348A"/>
    <w:rsid w:val="00FC386C"/>
    <w:rsid w:val="00FC4082"/>
    <w:rsid w:val="00FE0F04"/>
    <w:rsid w:val="00FE2232"/>
    <w:rsid w:val="00FE2B3E"/>
    <w:rsid w:val="00FE3D9E"/>
    <w:rsid w:val="00FF22CE"/>
    <w:rsid w:val="00FF260C"/>
    <w:rsid w:val="00FF3918"/>
    <w:rsid w:val="00FF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F3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645F3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F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45F33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45F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645F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645F33"/>
    <w:pPr>
      <w:widowControl w:val="0"/>
      <w:snapToGri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645F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645F3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qFormat/>
    <w:rsid w:val="00645F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645F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8">
    <w:name w:val="Table Grid"/>
    <w:basedOn w:val="a1"/>
    <w:rsid w:val="00645F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link w:val="aa"/>
    <w:uiPriority w:val="99"/>
    <w:qFormat/>
    <w:rsid w:val="00645F33"/>
    <w:pPr>
      <w:spacing w:after="0" w:line="240" w:lineRule="auto"/>
    </w:pPr>
    <w:rPr>
      <w:rFonts w:eastAsiaTheme="minorEastAsia"/>
      <w:lang w:eastAsia="ru-RU"/>
    </w:rPr>
  </w:style>
  <w:style w:type="character" w:styleId="ab">
    <w:name w:val="Emphasis"/>
    <w:basedOn w:val="a0"/>
    <w:uiPriority w:val="20"/>
    <w:qFormat/>
    <w:rsid w:val="00645F33"/>
    <w:rPr>
      <w:i/>
      <w:iCs/>
    </w:rPr>
  </w:style>
  <w:style w:type="character" w:styleId="ac">
    <w:name w:val="Hyperlink"/>
    <w:basedOn w:val="a0"/>
    <w:uiPriority w:val="99"/>
    <w:unhideWhenUsed/>
    <w:rsid w:val="00645F33"/>
    <w:rPr>
      <w:color w:val="0000FF" w:themeColor="hyperlink"/>
      <w:u w:val="single"/>
    </w:rPr>
  </w:style>
  <w:style w:type="paragraph" w:customStyle="1" w:styleId="s1">
    <w:name w:val="s_1"/>
    <w:basedOn w:val="a"/>
    <w:rsid w:val="00645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Revision"/>
    <w:hidden/>
    <w:uiPriority w:val="99"/>
    <w:semiHidden/>
    <w:rsid w:val="00645F33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64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45F33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645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45F33"/>
  </w:style>
  <w:style w:type="paragraph" w:styleId="af2">
    <w:name w:val="footer"/>
    <w:basedOn w:val="a"/>
    <w:link w:val="af3"/>
    <w:uiPriority w:val="99"/>
    <w:unhideWhenUsed/>
    <w:rsid w:val="00645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45F33"/>
  </w:style>
  <w:style w:type="character" w:customStyle="1" w:styleId="ConsPlusNormal0">
    <w:name w:val="ConsPlusNormal Знак"/>
    <w:link w:val="ConsPlusNormal"/>
    <w:locked/>
    <w:rsid w:val="00645F3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4">
    <w:name w:val="Основной текст_"/>
    <w:link w:val="5"/>
    <w:rsid w:val="00645F33"/>
    <w:rPr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f4"/>
    <w:rsid w:val="00645F33"/>
    <w:pPr>
      <w:widowControl w:val="0"/>
      <w:shd w:val="clear" w:color="auto" w:fill="FFFFFF"/>
      <w:spacing w:after="0" w:line="322" w:lineRule="exact"/>
      <w:jc w:val="both"/>
    </w:pPr>
    <w:rPr>
      <w:sz w:val="26"/>
      <w:szCs w:val="26"/>
    </w:rPr>
  </w:style>
  <w:style w:type="character" w:styleId="af5">
    <w:name w:val="Strong"/>
    <w:basedOn w:val="a0"/>
    <w:uiPriority w:val="22"/>
    <w:qFormat/>
    <w:rsid w:val="00645F33"/>
    <w:rPr>
      <w:b/>
      <w:bCs/>
    </w:rPr>
  </w:style>
  <w:style w:type="character" w:customStyle="1" w:styleId="fill">
    <w:name w:val="fill"/>
    <w:rsid w:val="00645F33"/>
    <w:rPr>
      <w:b/>
      <w:bCs/>
      <w:i/>
      <w:iCs/>
      <w:color w:val="FF0000"/>
    </w:rPr>
  </w:style>
  <w:style w:type="character" w:customStyle="1" w:styleId="af6">
    <w:name w:val="Цветовое выделение"/>
    <w:uiPriority w:val="99"/>
    <w:rsid w:val="00645F33"/>
    <w:rPr>
      <w:b/>
      <w:bCs/>
      <w:color w:val="26282F"/>
    </w:rPr>
  </w:style>
  <w:style w:type="character" w:customStyle="1" w:styleId="af7">
    <w:name w:val="Гипертекстовая ссылка"/>
    <w:basedOn w:val="af6"/>
    <w:uiPriority w:val="99"/>
    <w:rsid w:val="00645F33"/>
    <w:rPr>
      <w:b/>
      <w:bCs/>
      <w:color w:val="106BBE"/>
    </w:rPr>
  </w:style>
  <w:style w:type="character" w:customStyle="1" w:styleId="s10">
    <w:name w:val="s_10"/>
    <w:basedOn w:val="a0"/>
    <w:rsid w:val="00645F33"/>
  </w:style>
  <w:style w:type="paragraph" w:customStyle="1" w:styleId="ConsNormal">
    <w:name w:val="ConsNormal"/>
    <w:rsid w:val="00645F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rmal (Web)"/>
    <w:basedOn w:val="a"/>
    <w:uiPriority w:val="99"/>
    <w:semiHidden/>
    <w:unhideWhenUsed/>
    <w:rsid w:val="00645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45F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645F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annotation text"/>
    <w:basedOn w:val="a"/>
    <w:link w:val="afa"/>
    <w:semiHidden/>
    <w:rsid w:val="00052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semiHidden/>
    <w:rsid w:val="00052C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48393D"/>
    <w:rPr>
      <w:rFonts w:eastAsiaTheme="minorEastAsia"/>
      <w:lang w:eastAsia="ru-RU"/>
    </w:rPr>
  </w:style>
  <w:style w:type="paragraph" w:customStyle="1" w:styleId="11">
    <w:name w:val="Без интервала1"/>
    <w:next w:val="a9"/>
    <w:uiPriority w:val="1"/>
    <w:qFormat/>
    <w:rsid w:val="00944757"/>
    <w:pPr>
      <w:spacing w:after="0" w:line="240" w:lineRule="auto"/>
    </w:pPr>
    <w:rPr>
      <w:rFonts w:eastAsia="Times New Roman"/>
      <w:lang w:eastAsia="ru-RU"/>
    </w:rPr>
  </w:style>
  <w:style w:type="character" w:customStyle="1" w:styleId="21">
    <w:name w:val="Основной текст (2)_"/>
    <w:basedOn w:val="a0"/>
    <w:link w:val="22"/>
    <w:rsid w:val="00AF77FA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F77FA"/>
    <w:pPr>
      <w:widowControl w:val="0"/>
      <w:shd w:val="clear" w:color="auto" w:fill="FFFFFF"/>
      <w:spacing w:after="600" w:line="320" w:lineRule="exact"/>
    </w:pPr>
    <w:rPr>
      <w:rFonts w:ascii="Palatino Linotype" w:eastAsia="Palatino Linotype" w:hAnsi="Palatino Linotype" w:cs="Palatino Linoty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F3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645F3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F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45F33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45F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645F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645F33"/>
    <w:pPr>
      <w:widowControl w:val="0"/>
      <w:snapToGri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645F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645F3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qFormat/>
    <w:rsid w:val="00645F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645F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8">
    <w:name w:val="Table Grid"/>
    <w:basedOn w:val="a1"/>
    <w:rsid w:val="00645F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link w:val="aa"/>
    <w:uiPriority w:val="99"/>
    <w:qFormat/>
    <w:rsid w:val="00645F33"/>
    <w:pPr>
      <w:spacing w:after="0" w:line="240" w:lineRule="auto"/>
    </w:pPr>
    <w:rPr>
      <w:rFonts w:eastAsiaTheme="minorEastAsia"/>
      <w:lang w:eastAsia="ru-RU"/>
    </w:rPr>
  </w:style>
  <w:style w:type="character" w:styleId="ab">
    <w:name w:val="Emphasis"/>
    <w:basedOn w:val="a0"/>
    <w:uiPriority w:val="20"/>
    <w:qFormat/>
    <w:rsid w:val="00645F33"/>
    <w:rPr>
      <w:i/>
      <w:iCs/>
    </w:rPr>
  </w:style>
  <w:style w:type="character" w:styleId="ac">
    <w:name w:val="Hyperlink"/>
    <w:basedOn w:val="a0"/>
    <w:uiPriority w:val="99"/>
    <w:unhideWhenUsed/>
    <w:rsid w:val="00645F33"/>
    <w:rPr>
      <w:color w:val="0000FF" w:themeColor="hyperlink"/>
      <w:u w:val="single"/>
    </w:rPr>
  </w:style>
  <w:style w:type="paragraph" w:customStyle="1" w:styleId="s1">
    <w:name w:val="s_1"/>
    <w:basedOn w:val="a"/>
    <w:rsid w:val="00645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Revision"/>
    <w:hidden/>
    <w:uiPriority w:val="99"/>
    <w:semiHidden/>
    <w:rsid w:val="00645F33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64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45F33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645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45F33"/>
  </w:style>
  <w:style w:type="paragraph" w:styleId="af2">
    <w:name w:val="footer"/>
    <w:basedOn w:val="a"/>
    <w:link w:val="af3"/>
    <w:uiPriority w:val="99"/>
    <w:unhideWhenUsed/>
    <w:rsid w:val="00645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45F33"/>
  </w:style>
  <w:style w:type="character" w:customStyle="1" w:styleId="ConsPlusNormal0">
    <w:name w:val="ConsPlusNormal Знак"/>
    <w:link w:val="ConsPlusNormal"/>
    <w:locked/>
    <w:rsid w:val="00645F3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4">
    <w:name w:val="Основной текст_"/>
    <w:link w:val="5"/>
    <w:rsid w:val="00645F33"/>
    <w:rPr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f4"/>
    <w:rsid w:val="00645F33"/>
    <w:pPr>
      <w:widowControl w:val="0"/>
      <w:shd w:val="clear" w:color="auto" w:fill="FFFFFF"/>
      <w:spacing w:after="0" w:line="322" w:lineRule="exact"/>
      <w:jc w:val="both"/>
    </w:pPr>
    <w:rPr>
      <w:sz w:val="26"/>
      <w:szCs w:val="26"/>
    </w:rPr>
  </w:style>
  <w:style w:type="character" w:styleId="af5">
    <w:name w:val="Strong"/>
    <w:basedOn w:val="a0"/>
    <w:uiPriority w:val="22"/>
    <w:qFormat/>
    <w:rsid w:val="00645F33"/>
    <w:rPr>
      <w:b/>
      <w:bCs/>
    </w:rPr>
  </w:style>
  <w:style w:type="character" w:customStyle="1" w:styleId="fill">
    <w:name w:val="fill"/>
    <w:rsid w:val="00645F33"/>
    <w:rPr>
      <w:b/>
      <w:bCs/>
      <w:i/>
      <w:iCs/>
      <w:color w:val="FF0000"/>
    </w:rPr>
  </w:style>
  <w:style w:type="character" w:customStyle="1" w:styleId="af6">
    <w:name w:val="Цветовое выделение"/>
    <w:uiPriority w:val="99"/>
    <w:rsid w:val="00645F33"/>
    <w:rPr>
      <w:b/>
      <w:bCs/>
      <w:color w:val="26282F"/>
    </w:rPr>
  </w:style>
  <w:style w:type="character" w:customStyle="1" w:styleId="af7">
    <w:name w:val="Гипертекстовая ссылка"/>
    <w:basedOn w:val="af6"/>
    <w:uiPriority w:val="99"/>
    <w:rsid w:val="00645F33"/>
    <w:rPr>
      <w:b/>
      <w:bCs/>
      <w:color w:val="106BBE"/>
    </w:rPr>
  </w:style>
  <w:style w:type="character" w:customStyle="1" w:styleId="s10">
    <w:name w:val="s_10"/>
    <w:basedOn w:val="a0"/>
    <w:rsid w:val="00645F33"/>
  </w:style>
  <w:style w:type="paragraph" w:customStyle="1" w:styleId="ConsNormal">
    <w:name w:val="ConsNormal"/>
    <w:rsid w:val="00645F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Normal (Web)"/>
    <w:basedOn w:val="a"/>
    <w:uiPriority w:val="99"/>
    <w:semiHidden/>
    <w:unhideWhenUsed/>
    <w:rsid w:val="00645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45F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645F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annotation text"/>
    <w:basedOn w:val="a"/>
    <w:link w:val="afa"/>
    <w:semiHidden/>
    <w:rsid w:val="00052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semiHidden/>
    <w:rsid w:val="00052C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48393D"/>
    <w:rPr>
      <w:rFonts w:eastAsiaTheme="minorEastAsia"/>
      <w:lang w:eastAsia="ru-RU"/>
    </w:rPr>
  </w:style>
  <w:style w:type="paragraph" w:customStyle="1" w:styleId="11">
    <w:name w:val="Без интервала1"/>
    <w:next w:val="a9"/>
    <w:uiPriority w:val="1"/>
    <w:qFormat/>
    <w:rsid w:val="00944757"/>
    <w:pPr>
      <w:spacing w:after="0" w:line="240" w:lineRule="auto"/>
    </w:pPr>
    <w:rPr>
      <w:rFonts w:eastAsia="Times New Roman"/>
      <w:lang w:eastAsia="ru-RU"/>
    </w:rPr>
  </w:style>
  <w:style w:type="character" w:customStyle="1" w:styleId="21">
    <w:name w:val="Основной текст (2)_"/>
    <w:basedOn w:val="a0"/>
    <w:link w:val="22"/>
    <w:rsid w:val="00AF77FA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F77FA"/>
    <w:pPr>
      <w:widowControl w:val="0"/>
      <w:shd w:val="clear" w:color="auto" w:fill="FFFFFF"/>
      <w:spacing w:after="600" w:line="320" w:lineRule="exact"/>
    </w:pPr>
    <w:rPr>
      <w:rFonts w:ascii="Palatino Linotype" w:eastAsia="Palatino Linotype" w:hAnsi="Palatino Linotype" w:cs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bayk-service:88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ayk-service:8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79E470-8ABE-46D0-96F2-D8F8C2C54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7785</Words>
  <Characters>44375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GavrilovaSG</dc:creator>
  <cp:lastModifiedBy>Чулина И.И.</cp:lastModifiedBy>
  <cp:revision>2</cp:revision>
  <cp:lastPrinted>2024-10-15T09:18:00Z</cp:lastPrinted>
  <dcterms:created xsi:type="dcterms:W3CDTF">2025-03-07T04:51:00Z</dcterms:created>
  <dcterms:modified xsi:type="dcterms:W3CDTF">2025-03-07T04:51:00Z</dcterms:modified>
</cp:coreProperties>
</file>