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CDE" w:rsidRPr="00835CDE" w:rsidRDefault="00835CDE" w:rsidP="009219BC">
      <w:pPr>
        <w:keepNext/>
        <w:keepLines/>
        <w:spacing w:before="360" w:after="0"/>
        <w:jc w:val="center"/>
        <w:outlineLvl w:val="0"/>
        <w:rPr>
          <w:rFonts w:ascii="Times New Roman" w:eastAsia="Times New Roman" w:hAnsi="Times New Roman" w:cstheme="majorBidi"/>
          <w:b/>
          <w:bCs/>
          <w:spacing w:val="5"/>
          <w:kern w:val="28"/>
          <w:sz w:val="28"/>
          <w:szCs w:val="28"/>
          <w:lang w:eastAsia="ru-RU"/>
        </w:rPr>
      </w:pPr>
      <w:r w:rsidRPr="00835CDE">
        <w:rPr>
          <w:rFonts w:ascii="Times New Roman" w:eastAsia="Times New Roman" w:hAnsi="Times New Roman" w:cstheme="majorBidi"/>
          <w:b/>
          <w:bCs/>
          <w:spacing w:val="5"/>
          <w:kern w:val="28"/>
          <w:sz w:val="28"/>
          <w:szCs w:val="28"/>
          <w:lang w:eastAsia="ru-RU"/>
        </w:rPr>
        <w:t>Динамика и структура муниципального долга</w:t>
      </w:r>
      <w:r w:rsidRPr="00835CDE">
        <w:rPr>
          <w:rFonts w:ascii="Times New Roman" w:eastAsia="Times New Roman" w:hAnsi="Times New Roman" w:cstheme="majorBidi"/>
          <w:b/>
          <w:bCs/>
          <w:spacing w:val="5"/>
          <w:kern w:val="28"/>
          <w:sz w:val="28"/>
          <w:szCs w:val="28"/>
          <w:lang w:eastAsia="ru-RU"/>
        </w:rPr>
        <w:tab/>
      </w:r>
    </w:p>
    <w:p w:rsidR="00835CDE" w:rsidRDefault="00835CDE" w:rsidP="00835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CDE">
        <w:rPr>
          <w:rFonts w:ascii="Times New Roman" w:eastAsia="Calibri" w:hAnsi="Times New Roman" w:cs="Times New Roman"/>
          <w:b/>
          <w:sz w:val="28"/>
          <w:szCs w:val="28"/>
        </w:rPr>
        <w:t>Эвенкийского муниципального района</w:t>
      </w:r>
      <w:r w:rsidRPr="00835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2015</w:t>
      </w:r>
      <w:r w:rsidRPr="00835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835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835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9219BC" w:rsidRPr="00835CDE" w:rsidRDefault="009219BC" w:rsidP="00835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CDE" w:rsidRPr="00835CDE" w:rsidRDefault="00835CDE" w:rsidP="009219B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(тыс. рублей)</w:t>
      </w:r>
    </w:p>
    <w:tbl>
      <w:tblPr>
        <w:tblStyle w:val="-1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275"/>
        <w:gridCol w:w="1276"/>
        <w:gridCol w:w="1276"/>
        <w:gridCol w:w="1276"/>
        <w:gridCol w:w="1275"/>
        <w:gridCol w:w="1276"/>
        <w:gridCol w:w="1418"/>
        <w:gridCol w:w="1275"/>
        <w:gridCol w:w="1276"/>
      </w:tblGrid>
      <w:tr w:rsidR="00835CDE" w:rsidRPr="00835CDE" w:rsidTr="00921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835CDE" w:rsidRPr="00835CDE" w:rsidRDefault="00835CDE" w:rsidP="00835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35CDE" w:rsidRPr="00835CDE" w:rsidRDefault="00835CDE" w:rsidP="00835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Merge w:val="restart"/>
            <w:hideMark/>
          </w:tcPr>
          <w:p w:rsidR="00835CDE" w:rsidRPr="00835CDE" w:rsidRDefault="00835CDE" w:rsidP="009219BC">
            <w:pPr>
              <w:ind w:right="3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долговых обязательств</w:t>
            </w:r>
          </w:p>
        </w:tc>
        <w:tc>
          <w:tcPr>
            <w:tcW w:w="11623" w:type="dxa"/>
            <w:gridSpan w:val="9"/>
            <w:vAlign w:val="center"/>
          </w:tcPr>
          <w:p w:rsidR="00835CDE" w:rsidRPr="009219BC" w:rsidRDefault="00835CDE" w:rsidP="00921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муниципального долга</w:t>
            </w:r>
            <w:r w:rsidR="009219BC" w:rsidRPr="009219BC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, годы</w:t>
            </w:r>
          </w:p>
        </w:tc>
      </w:tr>
      <w:tr w:rsidR="00835CDE" w:rsidRPr="00835CDE" w:rsidTr="00921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835CDE" w:rsidRPr="00835CDE" w:rsidRDefault="00835CDE" w:rsidP="00835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hideMark/>
          </w:tcPr>
          <w:p w:rsidR="00835CDE" w:rsidRPr="00835CDE" w:rsidRDefault="00835CDE" w:rsidP="00835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vAlign w:val="center"/>
          </w:tcPr>
          <w:p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vAlign w:val="center"/>
          </w:tcPr>
          <w:p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vAlign w:val="center"/>
          </w:tcPr>
          <w:p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vAlign w:val="center"/>
          </w:tcPr>
          <w:p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vAlign w:val="center"/>
          </w:tcPr>
          <w:p w:rsidR="00835CDE" w:rsidRPr="009219BC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9219BC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vAlign w:val="center"/>
          </w:tcPr>
          <w:p w:rsidR="00835CDE" w:rsidRPr="009219BC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9219BC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vAlign w:val="center"/>
          </w:tcPr>
          <w:p w:rsidR="00835CDE" w:rsidRPr="009219BC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9219BC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835CDE" w:rsidRPr="009219BC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9219BC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2023</w:t>
            </w:r>
          </w:p>
        </w:tc>
      </w:tr>
      <w:tr w:rsidR="00835CDE" w:rsidRPr="00835CDE" w:rsidTr="009219B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35CDE" w:rsidRPr="00835CDE" w:rsidRDefault="00835CDE" w:rsidP="00835CDE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hideMark/>
          </w:tcPr>
          <w:p w:rsidR="00835CDE" w:rsidRPr="00835CDE" w:rsidRDefault="00835CDE" w:rsidP="0083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835CDE" w:rsidRPr="00835CDE" w:rsidRDefault="00835CDE" w:rsidP="0083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835CDE" w:rsidRPr="00835CDE" w:rsidRDefault="00835CDE" w:rsidP="0083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835CDE" w:rsidRPr="00835CDE" w:rsidRDefault="00835CDE" w:rsidP="0083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835CDE" w:rsidRPr="00835CDE" w:rsidRDefault="00835CDE" w:rsidP="0083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:rsidR="00835CDE" w:rsidRPr="00835CDE" w:rsidRDefault="00835CDE" w:rsidP="0083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835CDE" w:rsidRPr="009219BC" w:rsidRDefault="00835CDE" w:rsidP="0083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835CDE" w:rsidRPr="009219BC" w:rsidRDefault="00835CDE" w:rsidP="0083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835CDE" w:rsidRPr="009219BC" w:rsidRDefault="00835CDE" w:rsidP="0083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835CDE" w:rsidRPr="009219BC" w:rsidRDefault="00835CDE" w:rsidP="0083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835CDE" w:rsidRPr="00835CDE" w:rsidTr="00921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35CDE" w:rsidRPr="00835CDE" w:rsidRDefault="00835CDE" w:rsidP="00835CDE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hideMark/>
          </w:tcPr>
          <w:p w:rsidR="00835CDE" w:rsidRPr="00835CDE" w:rsidRDefault="00835CDE" w:rsidP="009219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долг,</w:t>
            </w:r>
          </w:p>
          <w:p w:rsidR="00835CDE" w:rsidRPr="00835CDE" w:rsidRDefault="00835CDE" w:rsidP="009219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Calibri" w:hAnsi="Times New Roman" w:cs="Times New Roman"/>
                <w:sz w:val="24"/>
                <w:szCs w:val="24"/>
              </w:rPr>
              <w:t>на 1 января</w:t>
            </w:r>
            <w:r w:rsidR="0092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8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соответствующего года</w:t>
            </w:r>
          </w:p>
        </w:tc>
        <w:tc>
          <w:tcPr>
            <w:tcW w:w="1275" w:type="dxa"/>
          </w:tcPr>
          <w:p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276" w:type="dxa"/>
          </w:tcPr>
          <w:p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276" w:type="dxa"/>
          </w:tcPr>
          <w:p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276" w:type="dxa"/>
          </w:tcPr>
          <w:p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90 000,0</w:t>
            </w:r>
          </w:p>
        </w:tc>
        <w:tc>
          <w:tcPr>
            <w:tcW w:w="1275" w:type="dxa"/>
          </w:tcPr>
          <w:p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35CDE" w:rsidRPr="00835CDE" w:rsidTr="009219BC">
        <w:trPr>
          <w:trHeight w:val="2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35CDE" w:rsidRPr="00835CDE" w:rsidRDefault="00835CDE" w:rsidP="00835CDE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94" w:type="dxa"/>
            <w:hideMark/>
          </w:tcPr>
          <w:p w:rsidR="00835CDE" w:rsidRPr="00835CDE" w:rsidRDefault="00835CDE" w:rsidP="009219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в бюджет Эвенкийского муниципального района из бюджета Красноярского края,</w:t>
            </w:r>
            <w:r w:rsidRPr="008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соответствующем году</w:t>
            </w:r>
          </w:p>
        </w:tc>
        <w:tc>
          <w:tcPr>
            <w:tcW w:w="1275" w:type="dxa"/>
          </w:tcPr>
          <w:p w:rsidR="00835CDE" w:rsidRPr="00835CDE" w:rsidRDefault="00835CDE" w:rsidP="00921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276" w:type="dxa"/>
          </w:tcPr>
          <w:p w:rsidR="00835CDE" w:rsidRPr="00835CDE" w:rsidRDefault="00835CDE" w:rsidP="00921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276" w:type="dxa"/>
          </w:tcPr>
          <w:p w:rsidR="00835CDE" w:rsidRPr="00835CDE" w:rsidRDefault="00835CDE" w:rsidP="00921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276" w:type="dxa"/>
          </w:tcPr>
          <w:p w:rsidR="00835CDE" w:rsidRPr="00835CDE" w:rsidRDefault="00835CDE" w:rsidP="00921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835CDE" w:rsidRPr="00835CDE" w:rsidRDefault="00835CDE" w:rsidP="00921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35CDE" w:rsidRPr="00835CDE" w:rsidRDefault="00835CDE" w:rsidP="00921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835CDE" w:rsidRPr="00835CDE" w:rsidRDefault="00835CDE" w:rsidP="00921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835CDE" w:rsidRPr="00835CDE" w:rsidRDefault="00835CDE" w:rsidP="00921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35CDE" w:rsidRPr="00835CDE" w:rsidRDefault="00EB7049" w:rsidP="00921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5CDE" w:rsidRPr="00835CDE" w:rsidTr="00921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35CDE" w:rsidRPr="00835CDE" w:rsidRDefault="00835CDE" w:rsidP="00835CDE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94" w:type="dxa"/>
          </w:tcPr>
          <w:p w:rsidR="00835CDE" w:rsidRPr="00835CDE" w:rsidRDefault="00835CDE" w:rsidP="009219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погашенные в бюджет Красноярского края,</w:t>
            </w:r>
            <w:r w:rsidRPr="008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соответствующем году</w:t>
            </w:r>
          </w:p>
        </w:tc>
        <w:tc>
          <w:tcPr>
            <w:tcW w:w="1275" w:type="dxa"/>
          </w:tcPr>
          <w:p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276" w:type="dxa"/>
          </w:tcPr>
          <w:p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1276" w:type="dxa"/>
          </w:tcPr>
          <w:p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275" w:type="dxa"/>
          </w:tcPr>
          <w:p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835CDE" w:rsidRPr="00835CDE" w:rsidRDefault="00835CDE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35CDE" w:rsidRPr="00835CDE" w:rsidRDefault="00EB7049" w:rsidP="00921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bookmarkStart w:id="0" w:name="_GoBack"/>
            <w:bookmarkEnd w:id="0"/>
          </w:p>
        </w:tc>
      </w:tr>
    </w:tbl>
    <w:p w:rsidR="0079774D" w:rsidRDefault="0079774D"/>
    <w:sectPr w:rsidR="0079774D" w:rsidSect="00835C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EF7"/>
    <w:rsid w:val="004C6EF7"/>
    <w:rsid w:val="0079774D"/>
    <w:rsid w:val="00835CDE"/>
    <w:rsid w:val="009219BC"/>
    <w:rsid w:val="00D308EB"/>
    <w:rsid w:val="00EB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E591"/>
  <w15:docId w15:val="{13F4A2E3-A99B-4363-A78B-D19879C5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9219B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И.С.</dc:creator>
  <cp:keywords/>
  <dc:description/>
  <cp:lastModifiedBy>Шолохова Ю.М.</cp:lastModifiedBy>
  <cp:revision>4</cp:revision>
  <dcterms:created xsi:type="dcterms:W3CDTF">2023-03-29T05:18:00Z</dcterms:created>
  <dcterms:modified xsi:type="dcterms:W3CDTF">2024-04-24T08:16:00Z</dcterms:modified>
</cp:coreProperties>
</file>