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77D" w:rsidRPr="003000AB" w:rsidRDefault="0056277D" w:rsidP="0056277D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00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7220" cy="815340"/>
            <wp:effectExtent l="1905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77D" w:rsidRPr="003000AB" w:rsidRDefault="0056277D" w:rsidP="0056277D">
      <w:pPr>
        <w:pStyle w:val="a4"/>
        <w:rPr>
          <w:bCs/>
          <w:sz w:val="24"/>
          <w:szCs w:val="24"/>
        </w:rPr>
      </w:pPr>
    </w:p>
    <w:p w:rsidR="0056277D" w:rsidRPr="00BE0AB4" w:rsidRDefault="0056277D" w:rsidP="0056277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E0AB4">
        <w:rPr>
          <w:rFonts w:ascii="Times New Roman" w:hAnsi="Times New Roman" w:cs="Times New Roman"/>
          <w:color w:val="000000"/>
          <w:sz w:val="28"/>
          <w:szCs w:val="28"/>
        </w:rPr>
        <w:t>КРАСНОЯРСКИЙ КРАЙ</w:t>
      </w:r>
    </w:p>
    <w:p w:rsidR="0056277D" w:rsidRPr="00BE0AB4" w:rsidRDefault="0056277D" w:rsidP="0056277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E0AB4">
        <w:rPr>
          <w:rFonts w:ascii="Times New Roman" w:hAnsi="Times New Roman" w:cs="Times New Roman"/>
          <w:color w:val="000000"/>
          <w:sz w:val="28"/>
          <w:szCs w:val="28"/>
        </w:rPr>
        <w:t>ЭВЕНКИЙСКИЙ МУНИЦИПАЛЬНЫЙ РАЙОН</w:t>
      </w:r>
    </w:p>
    <w:p w:rsidR="0056277D" w:rsidRPr="00BE0AB4" w:rsidRDefault="00445675" w:rsidP="0056277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ТУТОНЧА</w:t>
      </w:r>
      <w:r w:rsidR="00AE203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56277D" w:rsidRPr="00BE0AB4">
        <w:rPr>
          <w:rFonts w:ascii="Times New Roman" w:hAnsi="Times New Roman" w:cs="Times New Roman"/>
          <w:color w:val="000000"/>
          <w:sz w:val="28"/>
          <w:szCs w:val="28"/>
        </w:rPr>
        <w:t>СКИЙ ПОСЕЛКОВЫЙ</w:t>
      </w:r>
    </w:p>
    <w:p w:rsidR="0056277D" w:rsidRPr="00BE0AB4" w:rsidRDefault="0056277D" w:rsidP="0056277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E0AB4">
        <w:rPr>
          <w:rFonts w:ascii="Times New Roman" w:hAnsi="Times New Roman" w:cs="Times New Roman"/>
          <w:color w:val="000000"/>
          <w:sz w:val="28"/>
          <w:szCs w:val="28"/>
        </w:rPr>
        <w:t>СОВЕТ ДЕПУТАТОВ</w:t>
      </w:r>
    </w:p>
    <w:p w:rsidR="0056277D" w:rsidRDefault="0056277D" w:rsidP="0056277D">
      <w:pPr>
        <w:pStyle w:val="a4"/>
        <w:jc w:val="left"/>
        <w:rPr>
          <w:bCs/>
          <w:szCs w:val="28"/>
        </w:rPr>
      </w:pPr>
    </w:p>
    <w:p w:rsidR="0056277D" w:rsidRPr="00BE0AB4" w:rsidRDefault="0056277D" w:rsidP="0056277D">
      <w:pPr>
        <w:pStyle w:val="a4"/>
        <w:jc w:val="left"/>
        <w:rPr>
          <w:bCs/>
          <w:szCs w:val="28"/>
        </w:rPr>
      </w:pPr>
    </w:p>
    <w:p w:rsidR="0056277D" w:rsidRPr="00BE0AB4" w:rsidRDefault="0056277D" w:rsidP="005627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0AB4">
        <w:rPr>
          <w:rFonts w:ascii="Times New Roman" w:hAnsi="Times New Roman" w:cs="Times New Roman"/>
          <w:sz w:val="28"/>
          <w:szCs w:val="28"/>
        </w:rPr>
        <w:t>РЕШЕНИЕ</w:t>
      </w:r>
    </w:p>
    <w:p w:rsidR="0056277D" w:rsidRPr="00BE0AB4" w:rsidRDefault="0056277D" w:rsidP="005627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277D" w:rsidRPr="000A7891" w:rsidRDefault="004425C8" w:rsidP="00562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V</w:t>
      </w:r>
      <w:r w:rsidR="0056277D" w:rsidRPr="000A7891">
        <w:rPr>
          <w:rFonts w:ascii="Times New Roman" w:hAnsi="Times New Roman" w:cs="Times New Roman"/>
          <w:sz w:val="24"/>
          <w:szCs w:val="24"/>
        </w:rPr>
        <w:t xml:space="preserve"> созыв</w:t>
      </w:r>
    </w:p>
    <w:p w:rsidR="0056277D" w:rsidRPr="000A7891" w:rsidRDefault="004425C8" w:rsidP="00562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C6E">
        <w:rPr>
          <w:rFonts w:ascii="Times New Roman" w:hAnsi="Times New Roman" w:cs="Times New Roman"/>
          <w:sz w:val="24"/>
          <w:szCs w:val="24"/>
        </w:rPr>
        <w:t>40</w:t>
      </w:r>
      <w:r w:rsidR="0056277D" w:rsidRPr="000A7891">
        <w:rPr>
          <w:rFonts w:ascii="Times New Roman" w:hAnsi="Times New Roman" w:cs="Times New Roman"/>
          <w:sz w:val="24"/>
          <w:szCs w:val="24"/>
        </w:rPr>
        <w:t xml:space="preserve"> сессия</w:t>
      </w:r>
    </w:p>
    <w:p w:rsidR="0056277D" w:rsidRPr="000A7891" w:rsidRDefault="0056277D" w:rsidP="00562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891">
        <w:rPr>
          <w:rFonts w:ascii="Times New Roman" w:hAnsi="Times New Roman" w:cs="Times New Roman"/>
          <w:sz w:val="24"/>
          <w:szCs w:val="24"/>
        </w:rPr>
        <w:t>«</w:t>
      </w:r>
      <w:r w:rsidR="004425C8" w:rsidRPr="003B4C6E">
        <w:rPr>
          <w:rFonts w:ascii="Times New Roman" w:hAnsi="Times New Roman" w:cs="Times New Roman"/>
          <w:sz w:val="24"/>
          <w:szCs w:val="24"/>
        </w:rPr>
        <w:t>17</w:t>
      </w:r>
      <w:r w:rsidRPr="000A7891">
        <w:rPr>
          <w:rFonts w:ascii="Times New Roman" w:hAnsi="Times New Roman" w:cs="Times New Roman"/>
          <w:sz w:val="24"/>
          <w:szCs w:val="24"/>
        </w:rPr>
        <w:t xml:space="preserve">» </w:t>
      </w:r>
      <w:r w:rsidR="004425C8">
        <w:rPr>
          <w:rFonts w:ascii="Times New Roman" w:hAnsi="Times New Roman" w:cs="Times New Roman"/>
          <w:sz w:val="24"/>
          <w:szCs w:val="24"/>
        </w:rPr>
        <w:t xml:space="preserve">февраля </w:t>
      </w:r>
      <w:r w:rsidRPr="000A7891">
        <w:rPr>
          <w:rFonts w:ascii="Times New Roman" w:hAnsi="Times New Roman" w:cs="Times New Roman"/>
          <w:sz w:val="24"/>
          <w:szCs w:val="24"/>
        </w:rPr>
        <w:t>20</w:t>
      </w:r>
      <w:r w:rsidR="008B7B83">
        <w:rPr>
          <w:rFonts w:ascii="Times New Roman" w:hAnsi="Times New Roman" w:cs="Times New Roman"/>
          <w:sz w:val="24"/>
          <w:szCs w:val="24"/>
        </w:rPr>
        <w:t>2</w:t>
      </w:r>
      <w:r w:rsidR="00432D4B">
        <w:rPr>
          <w:rFonts w:ascii="Times New Roman" w:hAnsi="Times New Roman" w:cs="Times New Roman"/>
          <w:sz w:val="24"/>
          <w:szCs w:val="24"/>
        </w:rPr>
        <w:t>3</w:t>
      </w:r>
      <w:r w:rsidRPr="000A7891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0A7891">
        <w:rPr>
          <w:rFonts w:ascii="Times New Roman" w:hAnsi="Times New Roman" w:cs="Times New Roman"/>
          <w:sz w:val="24"/>
          <w:szCs w:val="24"/>
        </w:rPr>
        <w:tab/>
      </w:r>
      <w:r w:rsidRPr="000A7891">
        <w:rPr>
          <w:rFonts w:ascii="Times New Roman" w:hAnsi="Times New Roman" w:cs="Times New Roman"/>
          <w:sz w:val="24"/>
          <w:szCs w:val="24"/>
        </w:rPr>
        <w:tab/>
      </w:r>
      <w:r w:rsidR="003B4C6E">
        <w:rPr>
          <w:rFonts w:ascii="Times New Roman" w:hAnsi="Times New Roman" w:cs="Times New Roman"/>
          <w:sz w:val="24"/>
          <w:szCs w:val="24"/>
        </w:rPr>
        <w:t xml:space="preserve">               №92                                                     </w:t>
      </w:r>
      <w:r w:rsidRPr="000A7891">
        <w:rPr>
          <w:rFonts w:ascii="Times New Roman" w:hAnsi="Times New Roman" w:cs="Times New Roman"/>
          <w:sz w:val="24"/>
          <w:szCs w:val="24"/>
        </w:rPr>
        <w:t xml:space="preserve">п. </w:t>
      </w:r>
      <w:r w:rsidR="00445675">
        <w:rPr>
          <w:rFonts w:ascii="Times New Roman" w:hAnsi="Times New Roman" w:cs="Times New Roman"/>
          <w:sz w:val="24"/>
          <w:szCs w:val="24"/>
        </w:rPr>
        <w:t>Тутончаны</w:t>
      </w:r>
    </w:p>
    <w:p w:rsidR="001012C2" w:rsidRPr="001012C2" w:rsidRDefault="001012C2" w:rsidP="001012C2">
      <w:pPr>
        <w:widowControl w:val="0"/>
        <w:autoSpaceDE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</w:p>
    <w:p w:rsidR="009B5D8E" w:rsidRPr="00F30D65" w:rsidRDefault="00A9237E" w:rsidP="005B6F77">
      <w:pPr>
        <w:pStyle w:val="a4"/>
        <w:jc w:val="left"/>
        <w:rPr>
          <w:b/>
          <w:sz w:val="24"/>
          <w:szCs w:val="24"/>
        </w:rPr>
      </w:pPr>
      <w:r w:rsidRPr="00A9237E">
        <w:rPr>
          <w:b/>
          <w:sz w:val="24"/>
          <w:szCs w:val="24"/>
        </w:rPr>
        <w:t xml:space="preserve">О </w:t>
      </w:r>
      <w:r w:rsidR="005B6F77">
        <w:rPr>
          <w:b/>
          <w:sz w:val="24"/>
          <w:szCs w:val="24"/>
        </w:rPr>
        <w:t xml:space="preserve">признании утратившим силу </w:t>
      </w:r>
      <w:r w:rsidR="00432D4B">
        <w:rPr>
          <w:b/>
          <w:sz w:val="24"/>
          <w:szCs w:val="24"/>
        </w:rPr>
        <w:t xml:space="preserve">Решения </w:t>
      </w:r>
      <w:proofErr w:type="spellStart"/>
      <w:r w:rsidR="00432D4B">
        <w:rPr>
          <w:b/>
          <w:sz w:val="24"/>
          <w:szCs w:val="24"/>
        </w:rPr>
        <w:t>Тутончанского</w:t>
      </w:r>
      <w:proofErr w:type="spellEnd"/>
      <w:r w:rsidR="00432D4B">
        <w:rPr>
          <w:b/>
          <w:sz w:val="24"/>
          <w:szCs w:val="24"/>
        </w:rPr>
        <w:t xml:space="preserve"> поселкового Совета депутатов</w:t>
      </w:r>
      <w:r w:rsidR="005B6F77">
        <w:rPr>
          <w:b/>
          <w:sz w:val="24"/>
          <w:szCs w:val="24"/>
        </w:rPr>
        <w:t xml:space="preserve"> от 31.10.2014г. №69 «</w:t>
      </w:r>
      <w:r w:rsidR="005B6F77" w:rsidRPr="005B6F77">
        <w:rPr>
          <w:b/>
          <w:sz w:val="24"/>
          <w:szCs w:val="24"/>
        </w:rPr>
        <w:t>Об установлении на территории поселка Тутончаны</w:t>
      </w:r>
      <w:r w:rsidR="005B6F77">
        <w:rPr>
          <w:b/>
          <w:sz w:val="24"/>
          <w:szCs w:val="24"/>
        </w:rPr>
        <w:t xml:space="preserve"> </w:t>
      </w:r>
      <w:r w:rsidR="005B6F77" w:rsidRPr="005B6F77">
        <w:rPr>
          <w:b/>
          <w:sz w:val="24"/>
          <w:szCs w:val="24"/>
        </w:rPr>
        <w:t>налога на имущество физических лиц</w:t>
      </w:r>
      <w:r w:rsidR="005B6F77">
        <w:rPr>
          <w:b/>
          <w:sz w:val="24"/>
          <w:szCs w:val="24"/>
        </w:rPr>
        <w:t>»</w:t>
      </w:r>
    </w:p>
    <w:p w:rsidR="00432D4B" w:rsidRDefault="00432D4B" w:rsidP="00432D4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</w:p>
    <w:p w:rsidR="00E735EF" w:rsidRDefault="00432D4B" w:rsidP="00432D4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432D4B">
        <w:rPr>
          <w:rStyle w:val="a5"/>
          <w:rFonts w:eastAsiaTheme="minorHAnsi"/>
          <w:sz w:val="24"/>
          <w:szCs w:val="24"/>
        </w:rPr>
        <w:t xml:space="preserve">В целях приведения в соответствие нормативно-правовых актов </w:t>
      </w:r>
      <w:r>
        <w:rPr>
          <w:rStyle w:val="a5"/>
          <w:rFonts w:eastAsiaTheme="minorHAnsi"/>
          <w:sz w:val="24"/>
          <w:szCs w:val="24"/>
        </w:rPr>
        <w:t>поселка Тутончаны</w:t>
      </w:r>
      <w:r w:rsidRPr="00432D4B">
        <w:rPr>
          <w:rStyle w:val="a5"/>
          <w:rFonts w:eastAsiaTheme="minorHAnsi"/>
          <w:sz w:val="24"/>
          <w:szCs w:val="24"/>
        </w:rPr>
        <w:t xml:space="preserve"> с действующими федеральным и региональным законодательствами</w:t>
      </w:r>
      <w:r w:rsidR="00716160" w:rsidRPr="00716160">
        <w:rPr>
          <w:rStyle w:val="a5"/>
          <w:rFonts w:eastAsiaTheme="minorHAnsi"/>
          <w:sz w:val="24"/>
          <w:szCs w:val="24"/>
        </w:rPr>
        <w:t>,</w:t>
      </w:r>
      <w:r w:rsidR="005B6F77">
        <w:rPr>
          <w:rStyle w:val="a5"/>
          <w:rFonts w:eastAsiaTheme="minorHAnsi"/>
          <w:sz w:val="24"/>
          <w:szCs w:val="24"/>
        </w:rPr>
        <w:t xml:space="preserve"> </w:t>
      </w:r>
      <w:r w:rsidR="005B6F77" w:rsidRPr="005B6F77">
        <w:rPr>
          <w:rStyle w:val="a5"/>
          <w:rFonts w:eastAsiaTheme="minorHAnsi"/>
          <w:sz w:val="24"/>
          <w:szCs w:val="24"/>
        </w:rPr>
        <w:t xml:space="preserve">в целях исключения </w:t>
      </w:r>
      <w:r w:rsidR="005B6F77" w:rsidRPr="00F47C76">
        <w:rPr>
          <w:rStyle w:val="a5"/>
          <w:rFonts w:eastAsiaTheme="minorHAnsi"/>
          <w:b/>
          <w:sz w:val="24"/>
          <w:szCs w:val="24"/>
        </w:rPr>
        <w:t>дублирования</w:t>
      </w:r>
      <w:r w:rsidR="005B6F77" w:rsidRPr="005B6F77">
        <w:rPr>
          <w:rStyle w:val="a5"/>
          <w:rFonts w:eastAsiaTheme="minorHAnsi"/>
          <w:sz w:val="24"/>
          <w:szCs w:val="24"/>
        </w:rPr>
        <w:t xml:space="preserve"> правовых норм в муниципальных нормативных правовых актах,</w:t>
      </w:r>
      <w:r w:rsidR="00716160" w:rsidRPr="00A92246">
        <w:rPr>
          <w:rFonts w:ascii="Arial Narrow" w:hAnsi="Arial Narrow"/>
          <w:sz w:val="20"/>
          <w:szCs w:val="20"/>
        </w:rPr>
        <w:t xml:space="preserve"> </w:t>
      </w:r>
      <w:r w:rsidR="001012C2" w:rsidRPr="001012C2">
        <w:rPr>
          <w:rFonts w:ascii="Times New Roman" w:hAnsi="Times New Roman" w:cs="Times New Roman"/>
          <w:color w:val="000000"/>
          <w:sz w:val="24"/>
        </w:rPr>
        <w:t xml:space="preserve">на основании Устава поселка </w:t>
      </w:r>
      <w:r w:rsidR="00445675">
        <w:rPr>
          <w:rFonts w:ascii="Times New Roman" w:hAnsi="Times New Roman" w:cs="Times New Roman"/>
          <w:color w:val="000000"/>
          <w:sz w:val="24"/>
        </w:rPr>
        <w:t>Тутончаны</w:t>
      </w:r>
      <w:r w:rsidR="0056277D">
        <w:rPr>
          <w:rFonts w:ascii="Times New Roman" w:hAnsi="Times New Roman" w:cs="Times New Roman"/>
          <w:color w:val="000000"/>
          <w:sz w:val="24"/>
        </w:rPr>
        <w:t xml:space="preserve"> </w:t>
      </w:r>
      <w:r w:rsidR="003949FD" w:rsidRPr="003949FD">
        <w:rPr>
          <w:rFonts w:ascii="Times New Roman" w:hAnsi="Times New Roman" w:cs="Times New Roman"/>
          <w:color w:val="000000"/>
          <w:sz w:val="24"/>
        </w:rPr>
        <w:t>Эвенкийского муниципального района Красноярского края</w:t>
      </w:r>
      <w:r w:rsidR="0056277D">
        <w:rPr>
          <w:rFonts w:ascii="Times New Roman" w:hAnsi="Times New Roman" w:cs="Times New Roman"/>
          <w:color w:val="000000"/>
          <w:sz w:val="24"/>
        </w:rPr>
        <w:t>,</w:t>
      </w:r>
      <w:r w:rsidR="003949FD" w:rsidRPr="003949FD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445675">
        <w:rPr>
          <w:rFonts w:ascii="Times New Roman" w:hAnsi="Times New Roman" w:cs="Times New Roman"/>
          <w:color w:val="000000"/>
          <w:sz w:val="24"/>
        </w:rPr>
        <w:t>Тутончанский</w:t>
      </w:r>
      <w:proofErr w:type="spellEnd"/>
      <w:r w:rsidR="0056277D">
        <w:rPr>
          <w:rFonts w:ascii="Times New Roman" w:hAnsi="Times New Roman" w:cs="Times New Roman"/>
          <w:color w:val="000000"/>
          <w:sz w:val="24"/>
        </w:rPr>
        <w:t xml:space="preserve"> поселковый Совет депутатов</w:t>
      </w:r>
      <w:r w:rsidR="0056277D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="001012C2" w:rsidRPr="001012C2">
        <w:rPr>
          <w:rFonts w:ascii="Times New Roman" w:hAnsi="Times New Roman" w:cs="Times New Roman"/>
          <w:b/>
          <w:color w:val="000000"/>
          <w:sz w:val="24"/>
        </w:rPr>
        <w:t>РЕШИЛ:</w:t>
      </w:r>
    </w:p>
    <w:p w:rsidR="00432D4B" w:rsidRDefault="00432D4B" w:rsidP="00A9237E">
      <w:pPr>
        <w:widowControl w:val="0"/>
        <w:autoSpaceDE w:val="0"/>
        <w:spacing w:after="0" w:line="240" w:lineRule="auto"/>
        <w:ind w:firstLine="485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432D4B" w:rsidRDefault="00432D4B" w:rsidP="005B6F77">
      <w:pPr>
        <w:pStyle w:val="a4"/>
        <w:jc w:val="both"/>
        <w:rPr>
          <w:rStyle w:val="a5"/>
          <w:rFonts w:eastAsiaTheme="minorHAnsi"/>
          <w:sz w:val="24"/>
          <w:szCs w:val="24"/>
        </w:rPr>
      </w:pPr>
      <w:r w:rsidRPr="00432D4B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5B6F77">
        <w:rPr>
          <w:sz w:val="24"/>
          <w:szCs w:val="24"/>
        </w:rPr>
        <w:t>П</w:t>
      </w:r>
      <w:r w:rsidR="005B6F77" w:rsidRPr="005B6F77">
        <w:rPr>
          <w:sz w:val="24"/>
          <w:szCs w:val="24"/>
        </w:rPr>
        <w:t>ризна</w:t>
      </w:r>
      <w:r w:rsidR="005B6F77">
        <w:rPr>
          <w:sz w:val="24"/>
          <w:szCs w:val="24"/>
        </w:rPr>
        <w:t>ть</w:t>
      </w:r>
      <w:r w:rsidR="005B6F77" w:rsidRPr="005B6F77">
        <w:rPr>
          <w:sz w:val="24"/>
          <w:szCs w:val="24"/>
        </w:rPr>
        <w:t xml:space="preserve"> утратившим силу Решени</w:t>
      </w:r>
      <w:r w:rsidR="005B6F77">
        <w:rPr>
          <w:sz w:val="24"/>
          <w:szCs w:val="24"/>
        </w:rPr>
        <w:t>е</w:t>
      </w:r>
      <w:r w:rsidR="005B6F77" w:rsidRPr="005B6F77">
        <w:rPr>
          <w:sz w:val="24"/>
          <w:szCs w:val="24"/>
        </w:rPr>
        <w:t xml:space="preserve"> </w:t>
      </w:r>
      <w:proofErr w:type="spellStart"/>
      <w:r w:rsidR="005B6F77" w:rsidRPr="005B6F77">
        <w:rPr>
          <w:sz w:val="24"/>
          <w:szCs w:val="24"/>
        </w:rPr>
        <w:t>Тутончанского</w:t>
      </w:r>
      <w:proofErr w:type="spellEnd"/>
      <w:r w:rsidR="005B6F77" w:rsidRPr="005B6F77">
        <w:rPr>
          <w:sz w:val="24"/>
          <w:szCs w:val="24"/>
        </w:rPr>
        <w:t xml:space="preserve"> поселкового Совета депутатов от 31.10.2014г. №69 «Об установлении на территории поселка Тутончаны налога на имущество физических лиц»</w:t>
      </w:r>
      <w:r w:rsidR="005B6F77">
        <w:rPr>
          <w:sz w:val="24"/>
          <w:szCs w:val="24"/>
        </w:rPr>
        <w:t>.</w:t>
      </w:r>
    </w:p>
    <w:p w:rsidR="00432D4B" w:rsidRPr="00432D4B" w:rsidRDefault="005B6F77" w:rsidP="00432D4B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432D4B" w:rsidRPr="00432D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432D4B" w:rsidRPr="00432D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Настоящее Решение вступает в силу после его официального опубликования в информационном периодическом издании «Официальный вестник Эвенкийского муниципального района».</w:t>
      </w:r>
    </w:p>
    <w:p w:rsidR="00E735EF" w:rsidRDefault="005B6F77" w:rsidP="00432D4B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432D4B" w:rsidRPr="00432D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432D4B" w:rsidRPr="00432D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432D4B" w:rsidRPr="00432D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="00432D4B" w:rsidRPr="00432D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исполнением настоящего Решения оставляю за собой</w:t>
      </w:r>
      <w:r w:rsidR="00432D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32D4B" w:rsidRDefault="00432D4B" w:rsidP="00432D4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E735EF" w:rsidRPr="001012C2" w:rsidRDefault="00E735EF" w:rsidP="006C6050">
      <w:pPr>
        <w:widowControl w:val="0"/>
        <w:autoSpaceDE w:val="0"/>
        <w:spacing w:after="0" w:line="240" w:lineRule="auto"/>
        <w:ind w:firstLine="485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0A7891" w:rsidRPr="000A7891" w:rsidRDefault="000A7891" w:rsidP="000A7891">
      <w:pPr>
        <w:spacing w:after="0"/>
        <w:jc w:val="both"/>
        <w:rPr>
          <w:rFonts w:ascii="Times New Roman" w:hAnsi="Times New Roman" w:cs="Times New Roman"/>
          <w:sz w:val="24"/>
        </w:rPr>
      </w:pPr>
      <w:r w:rsidRPr="000A7891">
        <w:rPr>
          <w:rFonts w:ascii="Times New Roman" w:hAnsi="Times New Roman" w:cs="Times New Roman"/>
          <w:sz w:val="24"/>
        </w:rPr>
        <w:t xml:space="preserve">Председатель </w:t>
      </w:r>
      <w:proofErr w:type="spellStart"/>
      <w:r w:rsidR="00445675">
        <w:rPr>
          <w:rFonts w:ascii="Times New Roman" w:hAnsi="Times New Roman" w:cs="Times New Roman"/>
          <w:sz w:val="24"/>
        </w:rPr>
        <w:t>Тутонча</w:t>
      </w:r>
      <w:r w:rsidR="00AE2030">
        <w:rPr>
          <w:rFonts w:ascii="Times New Roman" w:hAnsi="Times New Roman" w:cs="Times New Roman"/>
          <w:sz w:val="24"/>
        </w:rPr>
        <w:t>н</w:t>
      </w:r>
      <w:r w:rsidRPr="000A7891">
        <w:rPr>
          <w:rFonts w:ascii="Times New Roman" w:hAnsi="Times New Roman" w:cs="Times New Roman"/>
          <w:sz w:val="24"/>
        </w:rPr>
        <w:t>ского</w:t>
      </w:r>
      <w:proofErr w:type="spellEnd"/>
      <w:r w:rsidRPr="000A7891">
        <w:rPr>
          <w:rFonts w:ascii="Times New Roman" w:hAnsi="Times New Roman" w:cs="Times New Roman"/>
          <w:sz w:val="24"/>
        </w:rPr>
        <w:t xml:space="preserve"> </w:t>
      </w:r>
    </w:p>
    <w:p w:rsidR="000A7891" w:rsidRPr="000A7891" w:rsidRDefault="000A7891" w:rsidP="000A7891">
      <w:pPr>
        <w:spacing w:after="0"/>
        <w:jc w:val="both"/>
        <w:rPr>
          <w:rFonts w:ascii="Times New Roman" w:hAnsi="Times New Roman" w:cs="Times New Roman"/>
          <w:sz w:val="24"/>
        </w:rPr>
      </w:pPr>
      <w:r w:rsidRPr="000A7891">
        <w:rPr>
          <w:rFonts w:ascii="Times New Roman" w:hAnsi="Times New Roman" w:cs="Times New Roman"/>
          <w:sz w:val="24"/>
        </w:rPr>
        <w:t>поселкового Совета депутатов</w:t>
      </w:r>
    </w:p>
    <w:p w:rsidR="000A7891" w:rsidRPr="000A7891" w:rsidRDefault="000A7891" w:rsidP="000A7891">
      <w:pPr>
        <w:spacing w:after="0"/>
        <w:jc w:val="both"/>
        <w:rPr>
          <w:rFonts w:ascii="Times New Roman" w:hAnsi="Times New Roman" w:cs="Times New Roman"/>
          <w:sz w:val="24"/>
        </w:rPr>
      </w:pPr>
      <w:r w:rsidRPr="000A7891">
        <w:rPr>
          <w:rFonts w:ascii="Times New Roman" w:hAnsi="Times New Roman" w:cs="Times New Roman"/>
          <w:sz w:val="24"/>
        </w:rPr>
        <w:t xml:space="preserve">Глава поселка </w:t>
      </w:r>
      <w:r w:rsidR="00445675">
        <w:rPr>
          <w:rFonts w:ascii="Times New Roman" w:hAnsi="Times New Roman" w:cs="Times New Roman"/>
          <w:sz w:val="24"/>
        </w:rPr>
        <w:t>Тутончаны</w:t>
      </w:r>
      <w:r w:rsidRPr="000A7891">
        <w:rPr>
          <w:rFonts w:ascii="Times New Roman" w:hAnsi="Times New Roman" w:cs="Times New Roman"/>
          <w:sz w:val="24"/>
        </w:rPr>
        <w:t xml:space="preserve">                                                                     </w:t>
      </w:r>
      <w:r w:rsidR="00AE2030">
        <w:rPr>
          <w:rFonts w:ascii="Times New Roman" w:hAnsi="Times New Roman" w:cs="Times New Roman"/>
          <w:sz w:val="24"/>
        </w:rPr>
        <w:t xml:space="preserve">             </w:t>
      </w:r>
      <w:r w:rsidR="00445675">
        <w:rPr>
          <w:rFonts w:ascii="Times New Roman" w:hAnsi="Times New Roman" w:cs="Times New Roman"/>
          <w:sz w:val="24"/>
        </w:rPr>
        <w:t>Н.И. Панова</w:t>
      </w:r>
    </w:p>
    <w:p w:rsidR="002F559F" w:rsidRDefault="002F559F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F559F" w:rsidSect="003949F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DE625D"/>
    <w:multiLevelType w:val="multilevel"/>
    <w:tmpl w:val="4CACFBE6"/>
    <w:lvl w:ilvl="0">
      <w:start w:val="1"/>
      <w:numFmt w:val="decimal"/>
      <w:lvlText w:val="%1."/>
      <w:lvlJc w:val="left"/>
      <w:pPr>
        <w:ind w:left="1394" w:hanging="85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5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611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7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23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035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211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747" w:hanging="1800"/>
      </w:pPr>
      <w:rPr>
        <w:rFonts w:cs="Times New Roman" w:hint="default"/>
        <w:color w:val="auto"/>
      </w:rPr>
    </w:lvl>
  </w:abstractNum>
  <w:abstractNum w:abstractNumId="2">
    <w:nsid w:val="1858275E"/>
    <w:multiLevelType w:val="hybridMultilevel"/>
    <w:tmpl w:val="DDA22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244FC"/>
    <w:multiLevelType w:val="multilevel"/>
    <w:tmpl w:val="C15EBB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>
    <w:nsid w:val="3DFE686B"/>
    <w:multiLevelType w:val="hybridMultilevel"/>
    <w:tmpl w:val="572EF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721C1C"/>
    <w:multiLevelType w:val="hybridMultilevel"/>
    <w:tmpl w:val="D048E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FD8"/>
    <w:rsid w:val="00033769"/>
    <w:rsid w:val="0004563F"/>
    <w:rsid w:val="00051465"/>
    <w:rsid w:val="00053172"/>
    <w:rsid w:val="00080D29"/>
    <w:rsid w:val="00095389"/>
    <w:rsid w:val="000A7891"/>
    <w:rsid w:val="000B60C8"/>
    <w:rsid w:val="000C16FA"/>
    <w:rsid w:val="000D734D"/>
    <w:rsid w:val="000E276B"/>
    <w:rsid w:val="000F47CF"/>
    <w:rsid w:val="000F758D"/>
    <w:rsid w:val="0010047F"/>
    <w:rsid w:val="001012C2"/>
    <w:rsid w:val="00132923"/>
    <w:rsid w:val="00162DCB"/>
    <w:rsid w:val="001716AA"/>
    <w:rsid w:val="00175563"/>
    <w:rsid w:val="00195A2B"/>
    <w:rsid w:val="001B1EB4"/>
    <w:rsid w:val="001C0EB5"/>
    <w:rsid w:val="001C5C98"/>
    <w:rsid w:val="001E7F2D"/>
    <w:rsid w:val="001F2231"/>
    <w:rsid w:val="00213363"/>
    <w:rsid w:val="002209E1"/>
    <w:rsid w:val="002A0BDF"/>
    <w:rsid w:val="002E208F"/>
    <w:rsid w:val="002E4551"/>
    <w:rsid w:val="002F559F"/>
    <w:rsid w:val="00321218"/>
    <w:rsid w:val="003569EC"/>
    <w:rsid w:val="003640D7"/>
    <w:rsid w:val="00372403"/>
    <w:rsid w:val="003816B3"/>
    <w:rsid w:val="003949FD"/>
    <w:rsid w:val="003B4C6E"/>
    <w:rsid w:val="003D2BA7"/>
    <w:rsid w:val="0042116B"/>
    <w:rsid w:val="00423C85"/>
    <w:rsid w:val="00432D4B"/>
    <w:rsid w:val="004425C8"/>
    <w:rsid w:val="00445675"/>
    <w:rsid w:val="004D3ACA"/>
    <w:rsid w:val="00515797"/>
    <w:rsid w:val="0056277D"/>
    <w:rsid w:val="00594F29"/>
    <w:rsid w:val="005B6F77"/>
    <w:rsid w:val="005D4861"/>
    <w:rsid w:val="00646FD8"/>
    <w:rsid w:val="0065068C"/>
    <w:rsid w:val="0065169E"/>
    <w:rsid w:val="006803F0"/>
    <w:rsid w:val="0068270B"/>
    <w:rsid w:val="006C6050"/>
    <w:rsid w:val="006E06DA"/>
    <w:rsid w:val="00700F7C"/>
    <w:rsid w:val="00716160"/>
    <w:rsid w:val="00783C51"/>
    <w:rsid w:val="007B08C5"/>
    <w:rsid w:val="007B4E68"/>
    <w:rsid w:val="007C592C"/>
    <w:rsid w:val="007D528A"/>
    <w:rsid w:val="007D71CF"/>
    <w:rsid w:val="007F17E4"/>
    <w:rsid w:val="00865311"/>
    <w:rsid w:val="008807D4"/>
    <w:rsid w:val="00891152"/>
    <w:rsid w:val="008B023B"/>
    <w:rsid w:val="008B7B83"/>
    <w:rsid w:val="008E0FCB"/>
    <w:rsid w:val="008E3FC1"/>
    <w:rsid w:val="008F46A3"/>
    <w:rsid w:val="009269EE"/>
    <w:rsid w:val="00932EBC"/>
    <w:rsid w:val="0093639B"/>
    <w:rsid w:val="009457B8"/>
    <w:rsid w:val="009864AE"/>
    <w:rsid w:val="009B5D8E"/>
    <w:rsid w:val="009F4EA2"/>
    <w:rsid w:val="00A02B09"/>
    <w:rsid w:val="00A800A6"/>
    <w:rsid w:val="00A9237E"/>
    <w:rsid w:val="00AB220F"/>
    <w:rsid w:val="00AE2030"/>
    <w:rsid w:val="00AF4B07"/>
    <w:rsid w:val="00B057BA"/>
    <w:rsid w:val="00B17316"/>
    <w:rsid w:val="00B17B64"/>
    <w:rsid w:val="00B54D8C"/>
    <w:rsid w:val="00BB46F4"/>
    <w:rsid w:val="00BB6320"/>
    <w:rsid w:val="00BD622A"/>
    <w:rsid w:val="00BF5ECD"/>
    <w:rsid w:val="00C0549D"/>
    <w:rsid w:val="00C41C58"/>
    <w:rsid w:val="00CC432E"/>
    <w:rsid w:val="00CD1153"/>
    <w:rsid w:val="00D82B56"/>
    <w:rsid w:val="00D9768C"/>
    <w:rsid w:val="00DB01A7"/>
    <w:rsid w:val="00DB0C88"/>
    <w:rsid w:val="00DE4BB8"/>
    <w:rsid w:val="00DE67CE"/>
    <w:rsid w:val="00E252F8"/>
    <w:rsid w:val="00E33926"/>
    <w:rsid w:val="00E65125"/>
    <w:rsid w:val="00E735EF"/>
    <w:rsid w:val="00EB38D7"/>
    <w:rsid w:val="00ED4B8C"/>
    <w:rsid w:val="00EF1B75"/>
    <w:rsid w:val="00EF2C18"/>
    <w:rsid w:val="00F06605"/>
    <w:rsid w:val="00F30D65"/>
    <w:rsid w:val="00F37978"/>
    <w:rsid w:val="00F47C76"/>
    <w:rsid w:val="00F617C6"/>
    <w:rsid w:val="00F90DDD"/>
    <w:rsid w:val="00F92748"/>
    <w:rsid w:val="00F93271"/>
    <w:rsid w:val="00F96E74"/>
    <w:rsid w:val="00FA19DE"/>
    <w:rsid w:val="00FD5FC7"/>
    <w:rsid w:val="00FE7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FD8"/>
  </w:style>
  <w:style w:type="paragraph" w:styleId="1">
    <w:name w:val="heading 1"/>
    <w:basedOn w:val="a"/>
    <w:next w:val="a"/>
    <w:link w:val="10"/>
    <w:rsid w:val="00646FD8"/>
    <w:pPr>
      <w:spacing w:before="480" w:after="120"/>
      <w:outlineLvl w:val="0"/>
    </w:pPr>
    <w:rPr>
      <w:rFonts w:ascii="Arial" w:eastAsia="Arial" w:hAnsi="Arial" w:cs="Arial"/>
      <w:b/>
      <w:color w:val="000000"/>
      <w:sz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6FD8"/>
    <w:rPr>
      <w:rFonts w:ascii="Arial" w:eastAsia="Arial" w:hAnsi="Arial" w:cs="Arial"/>
      <w:b/>
      <w:color w:val="000000"/>
      <w:sz w:val="36"/>
      <w:lang w:eastAsia="ru-RU"/>
    </w:rPr>
  </w:style>
  <w:style w:type="paragraph" w:styleId="a3">
    <w:name w:val="List Paragraph"/>
    <w:basedOn w:val="a"/>
    <w:uiPriority w:val="34"/>
    <w:qFormat/>
    <w:rsid w:val="00646FD8"/>
    <w:pPr>
      <w:ind w:left="720"/>
      <w:contextualSpacing/>
    </w:pPr>
  </w:style>
  <w:style w:type="character" w:customStyle="1" w:styleId="blk3">
    <w:name w:val="blk3"/>
    <w:basedOn w:val="a0"/>
    <w:rsid w:val="00515797"/>
    <w:rPr>
      <w:vanish w:val="0"/>
      <w:webHidden w:val="0"/>
      <w:specVanish w:val="0"/>
    </w:rPr>
  </w:style>
  <w:style w:type="paragraph" w:customStyle="1" w:styleId="11">
    <w:name w:val="Обычный1"/>
    <w:rsid w:val="004D3ACA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4">
    <w:name w:val="Title"/>
    <w:basedOn w:val="a"/>
    <w:link w:val="a5"/>
    <w:qFormat/>
    <w:rsid w:val="008E3FC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8E3F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Содержимое таблицы"/>
    <w:basedOn w:val="a"/>
    <w:rsid w:val="001012C2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Normal">
    <w:name w:val="ConsNormal"/>
    <w:rsid w:val="00DE67CE"/>
    <w:pPr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No Spacing"/>
    <w:uiPriority w:val="1"/>
    <w:qFormat/>
    <w:rsid w:val="00716160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FE778A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E2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20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54FD7E-F51B-440D-B996-865635931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Панова</cp:lastModifiedBy>
  <cp:revision>6</cp:revision>
  <cp:lastPrinted>2019-03-25T09:02:00Z</cp:lastPrinted>
  <dcterms:created xsi:type="dcterms:W3CDTF">2023-02-07T05:03:00Z</dcterms:created>
  <dcterms:modified xsi:type="dcterms:W3CDTF">2023-02-17T04:29:00Z</dcterms:modified>
</cp:coreProperties>
</file>