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5F1" w:rsidRPr="00BC18D7" w:rsidRDefault="00F90B34" w:rsidP="00B17A60">
      <w:pPr>
        <w:tabs>
          <w:tab w:val="left" w:pos="8080"/>
        </w:tabs>
        <w:jc w:val="center"/>
        <w:rPr>
          <w:rFonts w:ascii="Georgia" w:hAnsi="Georgia"/>
          <w:b/>
          <w:sz w:val="40"/>
          <w:szCs w:val="40"/>
        </w:rPr>
      </w:pPr>
      <w:r w:rsidRPr="00BC18D7">
        <w:rPr>
          <w:rFonts w:ascii="Georgia" w:hAnsi="Georgia"/>
          <w:b/>
          <w:noProof/>
          <w:sz w:val="40"/>
          <w:szCs w:val="40"/>
        </w:rPr>
        <w:drawing>
          <wp:anchor distT="0" distB="0" distL="114300" distR="114300" simplePos="0" relativeHeight="251650048" behindDoc="1" locked="0" layoutInCell="1" allowOverlap="1">
            <wp:simplePos x="0" y="0"/>
            <wp:positionH relativeFrom="column">
              <wp:posOffset>114300</wp:posOffset>
            </wp:positionH>
            <wp:positionV relativeFrom="paragraph">
              <wp:posOffset>0</wp:posOffset>
            </wp:positionV>
            <wp:extent cx="676275" cy="895350"/>
            <wp:effectExtent l="0" t="0" r="0" b="0"/>
            <wp:wrapNone/>
            <wp:docPr id="36" name="Рисунок 2" descr="ГЕРБЭАО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ЭАО1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895350"/>
                    </a:xfrm>
                    <a:prstGeom prst="rect">
                      <a:avLst/>
                    </a:prstGeom>
                    <a:noFill/>
                    <a:ln>
                      <a:noFill/>
                    </a:ln>
                  </pic:spPr>
                </pic:pic>
              </a:graphicData>
            </a:graphic>
          </wp:anchor>
        </w:drawing>
      </w:r>
      <w:r w:rsidR="00FD25F1" w:rsidRPr="00BC18D7">
        <w:rPr>
          <w:rFonts w:ascii="Georgia" w:hAnsi="Georgia"/>
          <w:b/>
          <w:sz w:val="40"/>
          <w:szCs w:val="40"/>
        </w:rPr>
        <w:t xml:space="preserve">      Официальный вестник</w:t>
      </w:r>
    </w:p>
    <w:p w:rsidR="00FD25F1" w:rsidRPr="00BC18D7" w:rsidRDefault="00FD25F1" w:rsidP="00B17A60">
      <w:pPr>
        <w:jc w:val="center"/>
        <w:rPr>
          <w:rFonts w:ascii="Georgia" w:hAnsi="Georgia"/>
          <w:b/>
          <w:sz w:val="40"/>
          <w:szCs w:val="40"/>
        </w:rPr>
      </w:pPr>
      <w:r w:rsidRPr="00BC18D7">
        <w:rPr>
          <w:rFonts w:ascii="Georgia" w:hAnsi="Georgia"/>
          <w:b/>
          <w:sz w:val="40"/>
          <w:szCs w:val="40"/>
        </w:rPr>
        <w:t xml:space="preserve">           Эвенкийского муниципального района</w:t>
      </w:r>
    </w:p>
    <w:p w:rsidR="00FD25F1" w:rsidRPr="00BC18D7" w:rsidRDefault="00FD25F1" w:rsidP="00FD25F1">
      <w:pPr>
        <w:rPr>
          <w:rFonts w:ascii="Georgia" w:hAnsi="Georgia"/>
          <w:b/>
          <w:sz w:val="18"/>
          <w:szCs w:val="18"/>
        </w:rPr>
      </w:pPr>
      <w:r w:rsidRPr="00BC18D7">
        <w:rPr>
          <w:rFonts w:ascii="Georgia" w:hAnsi="Georgia"/>
          <w:b/>
          <w:sz w:val="18"/>
          <w:szCs w:val="18"/>
        </w:rPr>
        <w:t xml:space="preserve">                                                                                                                                                                                                                                                                                                                                                                                                                                                                                                                                                                                                                                                                                                                                                                                                                                                                                                                                                                                                                                                                                                                                                                                                                                                                                                                                                                                                                                                                                                                                                                                                                                                                                                                                                                                                                                                                                                                                                                                                                  </w:t>
      </w:r>
    </w:p>
    <w:tbl>
      <w:tblPr>
        <w:tblW w:w="10980" w:type="dxa"/>
        <w:tblInd w:w="-768" w:type="dxa"/>
        <w:tblLook w:val="01E0" w:firstRow="1" w:lastRow="1" w:firstColumn="1" w:lastColumn="1" w:noHBand="0" w:noVBand="0"/>
      </w:tblPr>
      <w:tblGrid>
        <w:gridCol w:w="6840"/>
        <w:gridCol w:w="4140"/>
      </w:tblGrid>
      <w:tr w:rsidR="00FD25F1" w:rsidRPr="00BC18D7" w:rsidTr="00BD5D95">
        <w:trPr>
          <w:trHeight w:val="563"/>
        </w:trPr>
        <w:tc>
          <w:tcPr>
            <w:tcW w:w="6840" w:type="dxa"/>
          </w:tcPr>
          <w:p w:rsidR="00FD25F1" w:rsidRPr="00BC18D7" w:rsidRDefault="00FD25F1" w:rsidP="00BD5D95">
            <w:pPr>
              <w:widowControl w:val="0"/>
              <w:adjustRightInd w:val="0"/>
              <w:jc w:val="both"/>
              <w:textAlignment w:val="baseline"/>
              <w:rPr>
                <w:rFonts w:ascii="Georgia" w:hAnsi="Georgia" w:cs="Verdana"/>
                <w:sz w:val="18"/>
                <w:szCs w:val="18"/>
              </w:rPr>
            </w:pPr>
          </w:p>
          <w:p w:rsidR="00FD25F1" w:rsidRPr="00BC18D7" w:rsidRDefault="00FD25F1" w:rsidP="00BD5D95">
            <w:pPr>
              <w:widowControl w:val="0"/>
              <w:adjustRightInd w:val="0"/>
              <w:jc w:val="both"/>
              <w:textAlignment w:val="baseline"/>
              <w:rPr>
                <w:rFonts w:ascii="Georgia" w:hAnsi="Georgia" w:cs="Verdana"/>
                <w:sz w:val="18"/>
                <w:szCs w:val="18"/>
              </w:rPr>
            </w:pPr>
            <w:r w:rsidRPr="00BC18D7">
              <w:rPr>
                <w:rFonts w:ascii="Georgia" w:hAnsi="Georgia" w:cs="Verdana"/>
                <w:sz w:val="18"/>
                <w:szCs w:val="18"/>
              </w:rPr>
              <w:t xml:space="preserve">Учрежден Решением Эвенкийского районного Совета депутатов от </w:t>
            </w:r>
            <w:proofErr w:type="gramStart"/>
            <w:r w:rsidRPr="00BC18D7">
              <w:rPr>
                <w:rFonts w:ascii="Georgia" w:hAnsi="Georgia" w:cs="Verdana"/>
                <w:sz w:val="18"/>
                <w:szCs w:val="18"/>
              </w:rPr>
              <w:t>22.06.2012  №</w:t>
            </w:r>
            <w:proofErr w:type="gramEnd"/>
            <w:r w:rsidRPr="00BC18D7">
              <w:rPr>
                <w:rFonts w:ascii="Georgia" w:hAnsi="Georgia" w:cs="Verdana"/>
                <w:sz w:val="18"/>
                <w:szCs w:val="18"/>
              </w:rPr>
              <w:t xml:space="preserve"> 3-1056-8</w:t>
            </w:r>
          </w:p>
        </w:tc>
        <w:tc>
          <w:tcPr>
            <w:tcW w:w="4140" w:type="dxa"/>
          </w:tcPr>
          <w:p w:rsidR="00FD25F1" w:rsidRPr="00BC18D7" w:rsidRDefault="00FD25F1" w:rsidP="00A23603">
            <w:pPr>
              <w:widowControl w:val="0"/>
              <w:adjustRightInd w:val="0"/>
              <w:spacing w:line="360" w:lineRule="atLeast"/>
              <w:jc w:val="both"/>
              <w:textAlignment w:val="baseline"/>
              <w:rPr>
                <w:rFonts w:ascii="Georgia" w:hAnsi="Georgia" w:cs="Verdana"/>
                <w:sz w:val="18"/>
                <w:szCs w:val="18"/>
              </w:rPr>
            </w:pPr>
            <w:r w:rsidRPr="00BC18D7">
              <w:rPr>
                <w:rFonts w:ascii="Georgia" w:hAnsi="Georgia" w:cs="Verdana"/>
                <w:sz w:val="18"/>
                <w:szCs w:val="18"/>
              </w:rPr>
              <w:t xml:space="preserve">      </w:t>
            </w:r>
            <w:r w:rsidR="000D6D9B" w:rsidRPr="00BC18D7">
              <w:rPr>
                <w:rFonts w:ascii="Georgia" w:hAnsi="Georgia" w:cs="Verdana"/>
                <w:sz w:val="18"/>
                <w:szCs w:val="18"/>
              </w:rPr>
              <w:t xml:space="preserve">    </w:t>
            </w:r>
            <w:r w:rsidRPr="00BC18D7">
              <w:rPr>
                <w:rFonts w:ascii="Georgia" w:hAnsi="Georgia" w:cs="Verdana"/>
                <w:sz w:val="18"/>
                <w:szCs w:val="18"/>
              </w:rPr>
              <w:t xml:space="preserve">     № </w:t>
            </w:r>
            <w:r w:rsidR="00C17882" w:rsidRPr="00BC18D7">
              <w:rPr>
                <w:rFonts w:ascii="Georgia" w:hAnsi="Georgia" w:cs="Verdana"/>
                <w:sz w:val="18"/>
                <w:szCs w:val="18"/>
              </w:rPr>
              <w:t>4</w:t>
            </w:r>
            <w:r w:rsidR="00020EF6" w:rsidRPr="00BC18D7">
              <w:rPr>
                <w:rFonts w:ascii="Georgia" w:hAnsi="Georgia" w:cs="Verdana"/>
                <w:sz w:val="18"/>
                <w:szCs w:val="18"/>
              </w:rPr>
              <w:t>2</w:t>
            </w:r>
            <w:r w:rsidRPr="00BC18D7">
              <w:rPr>
                <w:rFonts w:ascii="Georgia" w:hAnsi="Georgia" w:cs="Verdana"/>
                <w:sz w:val="18"/>
                <w:szCs w:val="18"/>
              </w:rPr>
              <w:t xml:space="preserve"> (</w:t>
            </w:r>
            <w:r w:rsidR="00C17882" w:rsidRPr="00BC18D7">
              <w:rPr>
                <w:rFonts w:ascii="Georgia" w:hAnsi="Georgia" w:cs="Verdana"/>
                <w:sz w:val="18"/>
                <w:szCs w:val="18"/>
              </w:rPr>
              <w:t>749</w:t>
            </w:r>
            <w:r w:rsidRPr="00BC18D7">
              <w:rPr>
                <w:rFonts w:ascii="Georgia" w:hAnsi="Georgia" w:cs="Verdana"/>
                <w:sz w:val="18"/>
                <w:szCs w:val="18"/>
              </w:rPr>
              <w:t>)</w:t>
            </w:r>
            <w:r w:rsidR="005A2C9F" w:rsidRPr="00BC18D7">
              <w:rPr>
                <w:rFonts w:ascii="Georgia" w:hAnsi="Georgia" w:cs="Verdana"/>
                <w:sz w:val="18"/>
                <w:szCs w:val="18"/>
              </w:rPr>
              <w:t xml:space="preserve"> </w:t>
            </w:r>
            <w:r w:rsidR="00C17882" w:rsidRPr="00BC18D7">
              <w:rPr>
                <w:rFonts w:ascii="Georgia" w:hAnsi="Georgia" w:cs="Verdana"/>
                <w:sz w:val="18"/>
                <w:szCs w:val="18"/>
              </w:rPr>
              <w:t>3</w:t>
            </w:r>
            <w:r w:rsidR="00CC0CF9" w:rsidRPr="00BC18D7">
              <w:rPr>
                <w:rFonts w:ascii="Georgia" w:hAnsi="Georgia" w:cs="Verdana"/>
                <w:sz w:val="18"/>
                <w:szCs w:val="18"/>
              </w:rPr>
              <w:t xml:space="preserve"> </w:t>
            </w:r>
            <w:r w:rsidR="00C17882" w:rsidRPr="00BC18D7">
              <w:rPr>
                <w:rFonts w:ascii="Georgia" w:hAnsi="Georgia" w:cs="Verdana"/>
                <w:sz w:val="18"/>
                <w:szCs w:val="18"/>
              </w:rPr>
              <w:t>ноября</w:t>
            </w:r>
            <w:r w:rsidRPr="00BC18D7">
              <w:rPr>
                <w:rFonts w:ascii="Georgia" w:hAnsi="Georgia" w:cs="Verdana"/>
                <w:sz w:val="18"/>
                <w:szCs w:val="18"/>
              </w:rPr>
              <w:t xml:space="preserve"> 2023 г. </w:t>
            </w:r>
          </w:p>
        </w:tc>
      </w:tr>
    </w:tbl>
    <w:p w:rsidR="00DF6DA6" w:rsidRPr="00BC18D7" w:rsidRDefault="00DF6DA6" w:rsidP="00DF6DA6">
      <w:pPr>
        <w:autoSpaceDE w:val="0"/>
        <w:autoSpaceDN w:val="0"/>
        <w:adjustRightInd w:val="0"/>
        <w:ind w:firstLine="708"/>
        <w:jc w:val="both"/>
        <w:rPr>
          <w:rFonts w:ascii="Arial Narrow" w:hAnsi="Arial Narrow"/>
          <w:sz w:val="20"/>
          <w:szCs w:val="20"/>
        </w:rPr>
      </w:pPr>
    </w:p>
    <w:tbl>
      <w:tblPr>
        <w:tblW w:w="10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9292"/>
        <w:gridCol w:w="992"/>
      </w:tblGrid>
      <w:tr w:rsidR="006F0DD8" w:rsidRPr="00BC18D7" w:rsidTr="001E6702">
        <w:trPr>
          <w:trHeight w:val="276"/>
        </w:trPr>
        <w:tc>
          <w:tcPr>
            <w:tcW w:w="10799" w:type="dxa"/>
            <w:gridSpan w:val="3"/>
          </w:tcPr>
          <w:p w:rsidR="006F0DD8" w:rsidRPr="00BC18D7" w:rsidRDefault="006F0DD8" w:rsidP="00BA262B">
            <w:pPr>
              <w:widowControl w:val="0"/>
              <w:adjustRightInd w:val="0"/>
              <w:textAlignment w:val="baseline"/>
              <w:rPr>
                <w:rFonts w:ascii="Georgia" w:hAnsi="Georgia" w:cs="Verdana"/>
                <w:b/>
                <w:sz w:val="20"/>
                <w:szCs w:val="20"/>
              </w:rPr>
            </w:pPr>
            <w:r w:rsidRPr="00BC18D7">
              <w:rPr>
                <w:rFonts w:ascii="Georgia" w:hAnsi="Georgia" w:cs="Verdana"/>
                <w:b/>
                <w:sz w:val="20"/>
                <w:szCs w:val="20"/>
              </w:rPr>
              <w:t>Администрация Эвенкийского муниципального района</w:t>
            </w:r>
          </w:p>
        </w:tc>
      </w:tr>
      <w:tr w:rsidR="00361681" w:rsidRPr="00BC18D7" w:rsidTr="001E6702">
        <w:trPr>
          <w:trHeight w:val="276"/>
        </w:trPr>
        <w:tc>
          <w:tcPr>
            <w:tcW w:w="515" w:type="dxa"/>
          </w:tcPr>
          <w:p w:rsidR="00361681"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w:t>
            </w:r>
          </w:p>
        </w:tc>
        <w:tc>
          <w:tcPr>
            <w:tcW w:w="9292" w:type="dxa"/>
          </w:tcPr>
          <w:p w:rsidR="00361681" w:rsidRPr="00BC18D7" w:rsidRDefault="00296303" w:rsidP="00296303">
            <w:pPr>
              <w:jc w:val="both"/>
              <w:rPr>
                <w:rFonts w:ascii="Arial Narrow" w:hAnsi="Arial Narrow"/>
                <w:color w:val="000000"/>
                <w:sz w:val="20"/>
                <w:szCs w:val="20"/>
              </w:rPr>
            </w:pPr>
            <w:r w:rsidRPr="00BC18D7">
              <w:rPr>
                <w:rFonts w:ascii="Arial Narrow" w:hAnsi="Arial Narrow"/>
                <w:bCs/>
                <w:color w:val="000000"/>
                <w:sz w:val="20"/>
                <w:szCs w:val="20"/>
              </w:rPr>
              <w:t>Постановление Главы ЭМР от 26.10.2023 № 90-пг «</w:t>
            </w:r>
            <w:r w:rsidRPr="00BC18D7">
              <w:rPr>
                <w:rFonts w:ascii="Arial Narrow" w:hAnsi="Arial Narrow"/>
                <w:color w:val="000000"/>
                <w:sz w:val="20"/>
                <w:szCs w:val="20"/>
              </w:rPr>
              <w:t>О награждении Почетной грамотой Главы Эвенкийского муниципального района»</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4</w:t>
            </w:r>
          </w:p>
        </w:tc>
      </w:tr>
      <w:tr w:rsidR="00361681" w:rsidRPr="00BC18D7" w:rsidTr="001E6702">
        <w:trPr>
          <w:trHeight w:val="276"/>
        </w:trPr>
        <w:tc>
          <w:tcPr>
            <w:tcW w:w="515" w:type="dxa"/>
          </w:tcPr>
          <w:p w:rsidR="00361681"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p>
        </w:tc>
        <w:tc>
          <w:tcPr>
            <w:tcW w:w="9292" w:type="dxa"/>
          </w:tcPr>
          <w:p w:rsidR="00361681" w:rsidRPr="00BC18D7" w:rsidRDefault="00296303" w:rsidP="00296303">
            <w:pPr>
              <w:jc w:val="both"/>
              <w:rPr>
                <w:rFonts w:ascii="Arial Narrow" w:hAnsi="Arial Narrow"/>
                <w:color w:val="000000"/>
                <w:sz w:val="20"/>
                <w:szCs w:val="20"/>
              </w:rPr>
            </w:pPr>
            <w:r w:rsidRPr="00BC18D7">
              <w:rPr>
                <w:rFonts w:ascii="Arial Narrow" w:hAnsi="Arial Narrow"/>
                <w:bCs/>
                <w:color w:val="000000"/>
                <w:sz w:val="20"/>
                <w:szCs w:val="20"/>
              </w:rPr>
              <w:t>Постановление Главы ЭМР от 27.10.2023 № 91-пг «</w:t>
            </w:r>
            <w:r w:rsidRPr="00BC18D7">
              <w:rPr>
                <w:rFonts w:ascii="Arial Narrow" w:hAnsi="Arial Narrow"/>
                <w:color w:val="000000"/>
                <w:sz w:val="20"/>
                <w:szCs w:val="20"/>
              </w:rPr>
              <w:t>О награждении Почетной грамотой Главы Эвенкийского муниципального района»</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4</w:t>
            </w:r>
          </w:p>
        </w:tc>
      </w:tr>
      <w:tr w:rsidR="00361681" w:rsidRPr="00BC18D7" w:rsidTr="001E6702">
        <w:trPr>
          <w:trHeight w:val="276"/>
        </w:trPr>
        <w:tc>
          <w:tcPr>
            <w:tcW w:w="515" w:type="dxa"/>
          </w:tcPr>
          <w:p w:rsidR="00361681"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p>
        </w:tc>
        <w:tc>
          <w:tcPr>
            <w:tcW w:w="9292" w:type="dxa"/>
          </w:tcPr>
          <w:p w:rsidR="00361681" w:rsidRPr="00BC18D7" w:rsidRDefault="00296303" w:rsidP="00296303">
            <w:pPr>
              <w:jc w:val="both"/>
              <w:rPr>
                <w:rFonts w:ascii="Arial Narrow" w:hAnsi="Arial Narrow"/>
                <w:sz w:val="20"/>
                <w:szCs w:val="20"/>
              </w:rPr>
            </w:pPr>
            <w:r w:rsidRPr="00BC18D7">
              <w:rPr>
                <w:rFonts w:ascii="Arial Narrow" w:hAnsi="Arial Narrow"/>
                <w:bCs/>
                <w:color w:val="000000"/>
                <w:sz w:val="20"/>
                <w:szCs w:val="20"/>
              </w:rPr>
              <w:t>Постановление Главы ЭМР от 30.10.2023 № 92-пг «</w:t>
            </w:r>
            <w:r w:rsidRPr="00BC18D7">
              <w:rPr>
                <w:rFonts w:ascii="Arial Narrow" w:hAnsi="Arial Narrow"/>
                <w:sz w:val="20"/>
                <w:szCs w:val="20"/>
              </w:rPr>
              <w:t xml:space="preserve">О назначении публичных слушаний по проекту внесения изменений в </w:t>
            </w:r>
            <w:r w:rsidRPr="00BC18D7">
              <w:rPr>
                <w:rFonts w:ascii="Arial Narrow" w:hAnsi="Arial Narrow"/>
                <w:bCs/>
                <w:sz w:val="20"/>
                <w:szCs w:val="20"/>
              </w:rPr>
              <w:t>Правила землепользования и застройки сельского поселения поселок Ессей Эвенкийского муниципального района Красноярского края</w:t>
            </w:r>
            <w:r w:rsidRPr="00BC18D7">
              <w:rPr>
                <w:rFonts w:ascii="Arial Narrow" w:hAnsi="Arial Narrow"/>
                <w:sz w:val="20"/>
                <w:szCs w:val="20"/>
              </w:rPr>
              <w:t>»</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5</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p>
        </w:tc>
        <w:tc>
          <w:tcPr>
            <w:tcW w:w="9292" w:type="dxa"/>
          </w:tcPr>
          <w:p w:rsidR="00361681" w:rsidRPr="00BC18D7" w:rsidRDefault="00296303" w:rsidP="00296303">
            <w:pPr>
              <w:pStyle w:val="ConsPlusNormal"/>
              <w:widowControl/>
              <w:ind w:firstLine="0"/>
              <w:jc w:val="both"/>
              <w:rPr>
                <w:rFonts w:ascii="Arial Narrow" w:hAnsi="Arial Narrow" w:cs="Times New Roman"/>
              </w:rPr>
            </w:pPr>
            <w:r w:rsidRPr="00BC18D7">
              <w:rPr>
                <w:rFonts w:ascii="Arial Narrow" w:hAnsi="Arial Narrow"/>
                <w:bCs/>
                <w:color w:val="000000"/>
              </w:rPr>
              <w:t>Постановление Главы ЭМР от 30.10.2023 № 93-пг «</w:t>
            </w:r>
            <w:r w:rsidRPr="00BC18D7">
              <w:rPr>
                <w:rFonts w:ascii="Arial Narrow" w:hAnsi="Arial Narrow" w:cs="Times New Roman"/>
              </w:rPr>
              <w:t>О проведении общественных обсуждений»</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5</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5</w:t>
            </w:r>
          </w:p>
        </w:tc>
        <w:tc>
          <w:tcPr>
            <w:tcW w:w="9292" w:type="dxa"/>
          </w:tcPr>
          <w:p w:rsidR="00361681" w:rsidRPr="00BC18D7" w:rsidRDefault="00296303" w:rsidP="00296303">
            <w:pPr>
              <w:jc w:val="both"/>
              <w:rPr>
                <w:rFonts w:ascii="Arial Narrow" w:hAnsi="Arial Narrow"/>
                <w:sz w:val="20"/>
                <w:szCs w:val="20"/>
              </w:rPr>
            </w:pPr>
            <w:r w:rsidRPr="00BC18D7">
              <w:rPr>
                <w:rFonts w:ascii="Arial Narrow" w:hAnsi="Arial Narrow"/>
                <w:bCs/>
                <w:color w:val="000000"/>
                <w:sz w:val="20"/>
                <w:szCs w:val="20"/>
              </w:rPr>
              <w:t>Постановление Главы ЭМР от 30.10.2023 № 94-пг «</w:t>
            </w:r>
            <w:r w:rsidRPr="00BC18D7">
              <w:rPr>
                <w:rFonts w:ascii="Arial Narrow" w:hAnsi="Arial Narrow"/>
                <w:sz w:val="20"/>
                <w:szCs w:val="20"/>
              </w:rPr>
              <w:t>О подготовке проекта Генерального плана и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7</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6</w:t>
            </w:r>
          </w:p>
        </w:tc>
        <w:tc>
          <w:tcPr>
            <w:tcW w:w="9292" w:type="dxa"/>
          </w:tcPr>
          <w:p w:rsidR="00361681" w:rsidRPr="00BC18D7" w:rsidRDefault="00296303" w:rsidP="00296303">
            <w:pPr>
              <w:jc w:val="both"/>
              <w:rPr>
                <w:rFonts w:ascii="Arial Narrow" w:hAnsi="Arial Narrow"/>
                <w:sz w:val="20"/>
                <w:szCs w:val="20"/>
              </w:rPr>
            </w:pPr>
            <w:r w:rsidRPr="00BC18D7">
              <w:rPr>
                <w:rFonts w:ascii="Arial Narrow" w:hAnsi="Arial Narrow"/>
                <w:bCs/>
                <w:color w:val="000000"/>
                <w:sz w:val="20"/>
                <w:szCs w:val="20"/>
              </w:rPr>
              <w:t>Постановление Главы ЭМР от 30.10.2023 № 95-пг «</w:t>
            </w:r>
            <w:r w:rsidRPr="00BC18D7">
              <w:rPr>
                <w:rFonts w:ascii="Arial Narrow" w:hAnsi="Arial Narrow"/>
                <w:sz w:val="20"/>
                <w:szCs w:val="20"/>
              </w:rPr>
              <w:t>О назначении публичных слушаний по проекту Генерального плана МО п. Суломай Эвенкийского муниципального района Красноярского края»</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12</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7</w:t>
            </w:r>
          </w:p>
        </w:tc>
        <w:tc>
          <w:tcPr>
            <w:tcW w:w="9292" w:type="dxa"/>
          </w:tcPr>
          <w:p w:rsidR="00361681" w:rsidRPr="00BC18D7" w:rsidRDefault="00296303" w:rsidP="00BA0805">
            <w:pPr>
              <w:jc w:val="both"/>
              <w:rPr>
                <w:rFonts w:ascii="Arial Narrow" w:hAnsi="Arial Narrow"/>
                <w:sz w:val="20"/>
                <w:szCs w:val="20"/>
              </w:rPr>
            </w:pPr>
            <w:r w:rsidRPr="00BC18D7">
              <w:rPr>
                <w:rFonts w:ascii="Arial Narrow" w:hAnsi="Arial Narrow"/>
                <w:bCs/>
                <w:color w:val="000000"/>
                <w:sz w:val="20"/>
                <w:szCs w:val="20"/>
              </w:rPr>
              <w:t>Постановление Главы ЭМР от 30.10.2023 № 96-пг «</w:t>
            </w:r>
            <w:r w:rsidRPr="00BC18D7">
              <w:rPr>
                <w:rFonts w:ascii="Arial Narrow" w:hAnsi="Arial Narrow"/>
                <w:sz w:val="20"/>
                <w:szCs w:val="20"/>
              </w:rPr>
              <w:t>О назначении публичных слушаний по проекту внесения изменений в Правила землепользования и застройки муниципального образования п. Тутончаны»</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13</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8</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Главы ЭМР от 31.10.2023 № 97-пг «</w:t>
            </w:r>
            <w:r w:rsidRPr="00BC18D7">
              <w:rPr>
                <w:rFonts w:ascii="Arial Narrow" w:hAnsi="Arial Narrow"/>
                <w:sz w:val="20"/>
                <w:szCs w:val="20"/>
              </w:rPr>
              <w:t>О внесении изменений в состав Комиссии по формированию кадрового резерва на муниципальной службе в органах местного самоуправления Эвенкийского муниципального района»</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13</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9</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ЭМР от 26.10.2023 № 586-п «</w:t>
            </w:r>
            <w:r w:rsidRPr="00BC18D7">
              <w:rPr>
                <w:rFonts w:ascii="Arial Narrow" w:hAnsi="Arial Narrow"/>
                <w:sz w:val="20"/>
                <w:szCs w:val="20"/>
              </w:rPr>
              <w:t>О внесении изменений в постановление Администрации Эвенкийского муниципального района от 11.02.2021 №79-п «Об утверждении Регламента пользования зимними автомобильными дорогами общего пользования местного значения Эвенкийского муниципального района Красноярского края»»</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14</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10</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ЭМР от 27.10.2023 № 587-п «</w:t>
            </w:r>
            <w:r w:rsidRPr="00BC18D7">
              <w:rPr>
                <w:rFonts w:ascii="Arial Narrow" w:hAnsi="Arial Narrow"/>
                <w:sz w:val="20"/>
                <w:szCs w:val="20"/>
              </w:rPr>
              <w:t>О внесении недвижимого имущества в казну Эвенкийского муниципального района»</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17</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11</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ЭМР от 30.10.2023 № 588-п «</w:t>
            </w:r>
            <w:r w:rsidRPr="00BC18D7">
              <w:rPr>
                <w:rFonts w:ascii="Arial Narrow" w:hAnsi="Arial Narrow"/>
                <w:sz w:val="20"/>
                <w:szCs w:val="20"/>
              </w:rPr>
              <w:t>О внесении недвижимого имущества в казну Эвенкийского муниципального района»</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17</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12</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ЭМР от 30.10.2023 № 590-п «</w:t>
            </w:r>
            <w:r w:rsidRPr="00BC18D7">
              <w:rPr>
                <w:rFonts w:ascii="Arial Narrow" w:hAnsi="Arial Narrow"/>
                <w:sz w:val="20"/>
                <w:szCs w:val="20"/>
              </w:rPr>
              <w:t>О внесении изменений в постановление Администрации Эвенкийского муниципального района от 30.10.2019 № 464-п «О комиссии по вопросам назначения, выплаты и перерасчета пенсии за выслугу лет лицам, замещавшим муниципальные должности и должности муниципальной службы в Эвенкийском муниципальном районе»»</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18</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13</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ЭМР от 31.10.2023 № 591-п «</w:t>
            </w:r>
            <w:r w:rsidRPr="00BC18D7">
              <w:rPr>
                <w:rFonts w:ascii="Arial Narrow" w:hAnsi="Arial Narrow"/>
                <w:color w:val="000000"/>
                <w:sz w:val="20"/>
                <w:szCs w:val="20"/>
              </w:rPr>
              <w:t xml:space="preserve">О внесении изменений в постановление Администрации Эвенкийского муниципального района от 31.10.2022 № 539-п </w:t>
            </w:r>
            <w:r w:rsidRPr="00BC18D7">
              <w:rPr>
                <w:rFonts w:ascii="Arial Narrow" w:hAnsi="Arial Narrow"/>
                <w:sz w:val="20"/>
                <w:szCs w:val="20"/>
              </w:rPr>
              <w:t>«О комиссиях по делам несовершеннолетних и защите их прав по Илимпийской группе поселений, по Байкитской группе поселений, по Тунгусско-Чунской группе поселений Эвенкийского муниципального района»»</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18</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14</w:t>
            </w:r>
          </w:p>
        </w:tc>
        <w:tc>
          <w:tcPr>
            <w:tcW w:w="9292" w:type="dxa"/>
          </w:tcPr>
          <w:p w:rsidR="00361681" w:rsidRPr="00BC18D7" w:rsidRDefault="00BA0805" w:rsidP="00BA0805">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ЭМР от 31.10.2023 № 592-п «</w:t>
            </w:r>
            <w:r w:rsidRPr="00BC18D7">
              <w:rPr>
                <w:rFonts w:ascii="Arial Narrow" w:hAnsi="Arial Narrow"/>
                <w:sz w:val="20"/>
                <w:szCs w:val="20"/>
              </w:rPr>
              <w:t>О зимних автомобильных дорогах общего пользования местного значения Эвенкийского муниципального района, подлежащих устройству и содержанию в зимний период 2023 – 2024 г.г.»</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20</w:t>
            </w:r>
          </w:p>
        </w:tc>
      </w:tr>
      <w:tr w:rsidR="00ED4FE4" w:rsidRPr="00BC18D7" w:rsidTr="00997543">
        <w:trPr>
          <w:trHeight w:val="276"/>
        </w:trPr>
        <w:tc>
          <w:tcPr>
            <w:tcW w:w="515" w:type="dxa"/>
          </w:tcPr>
          <w:p w:rsidR="00ED4FE4" w:rsidRPr="00BC18D7" w:rsidRDefault="00E15F16"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15</w:t>
            </w:r>
          </w:p>
        </w:tc>
        <w:tc>
          <w:tcPr>
            <w:tcW w:w="9292" w:type="dxa"/>
          </w:tcPr>
          <w:p w:rsidR="00ED4FE4" w:rsidRPr="00BC18D7" w:rsidRDefault="00360370" w:rsidP="00E15F16">
            <w:pPr>
              <w:jc w:val="both"/>
              <w:rPr>
                <w:rFonts w:ascii="Arial Narrow" w:hAnsi="Arial Narrow"/>
                <w:sz w:val="20"/>
                <w:szCs w:val="20"/>
              </w:rPr>
            </w:pPr>
            <w:r w:rsidRPr="00BC18D7">
              <w:rPr>
                <w:rFonts w:ascii="Arial Narrow" w:hAnsi="Arial Narrow"/>
                <w:sz w:val="20"/>
                <w:szCs w:val="20"/>
              </w:rPr>
              <w:t>Извещение</w:t>
            </w:r>
            <w:r w:rsidR="00ED4FE4" w:rsidRPr="00BC18D7">
              <w:rPr>
                <w:rFonts w:ascii="Arial Narrow" w:hAnsi="Arial Narrow"/>
                <w:sz w:val="20"/>
                <w:szCs w:val="20"/>
              </w:rPr>
              <w:t xml:space="preserve"> Департамента земельно-имущественных отношений «</w:t>
            </w:r>
            <w:r w:rsidR="00E15F16" w:rsidRPr="00BC18D7">
              <w:rPr>
                <w:rFonts w:ascii="Arial Narrow" w:hAnsi="Arial Narrow"/>
                <w:spacing w:val="-4"/>
                <w:sz w:val="20"/>
                <w:szCs w:val="20"/>
              </w:rPr>
              <w:t>О</w:t>
            </w:r>
            <w:r w:rsidR="00E15F16" w:rsidRPr="00BC18D7">
              <w:rPr>
                <w:rFonts w:ascii="Arial Narrow" w:hAnsi="Arial Narrow"/>
                <w:sz w:val="20"/>
                <w:szCs w:val="20"/>
              </w:rPr>
              <w:t xml:space="preserve"> проведение аукциона на право заключения договора аренды земельного участка»</w:t>
            </w:r>
          </w:p>
        </w:tc>
        <w:tc>
          <w:tcPr>
            <w:tcW w:w="992" w:type="dxa"/>
            <w:vAlign w:val="center"/>
          </w:tcPr>
          <w:p w:rsidR="00ED4FE4" w:rsidRPr="00BC18D7" w:rsidRDefault="00ED4FE4"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E15F16" w:rsidRPr="00BC18D7">
              <w:rPr>
                <w:rFonts w:ascii="Arial Narrow" w:hAnsi="Arial Narrow" w:cs="Verdana"/>
                <w:sz w:val="20"/>
                <w:szCs w:val="20"/>
              </w:rPr>
              <w:t>24</w:t>
            </w:r>
          </w:p>
        </w:tc>
      </w:tr>
      <w:tr w:rsidR="00401B06" w:rsidRPr="00BC18D7" w:rsidTr="00997543">
        <w:trPr>
          <w:trHeight w:val="276"/>
        </w:trPr>
        <w:tc>
          <w:tcPr>
            <w:tcW w:w="515" w:type="dxa"/>
          </w:tcPr>
          <w:p w:rsidR="00401B06" w:rsidRPr="00BC18D7" w:rsidRDefault="00401B06"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w:t>
            </w:r>
            <w:r w:rsidR="00E15F16" w:rsidRPr="00BC18D7">
              <w:rPr>
                <w:rFonts w:ascii="Arial Narrow" w:hAnsi="Arial Narrow" w:cs="Arial"/>
                <w:sz w:val="20"/>
                <w:szCs w:val="20"/>
              </w:rPr>
              <w:t>6</w:t>
            </w:r>
          </w:p>
        </w:tc>
        <w:tc>
          <w:tcPr>
            <w:tcW w:w="9292" w:type="dxa"/>
          </w:tcPr>
          <w:p w:rsidR="00401B06" w:rsidRPr="00BC18D7" w:rsidRDefault="00401B06" w:rsidP="00401B06">
            <w:pPr>
              <w:jc w:val="both"/>
              <w:rPr>
                <w:rFonts w:ascii="Arial Narrow" w:hAnsi="Arial Narrow"/>
                <w:sz w:val="20"/>
                <w:szCs w:val="20"/>
              </w:rPr>
            </w:pPr>
            <w:r w:rsidRPr="00BC18D7">
              <w:rPr>
                <w:rFonts w:ascii="Arial Narrow" w:hAnsi="Arial Narrow"/>
                <w:sz w:val="20"/>
                <w:szCs w:val="20"/>
              </w:rPr>
              <w:t>Сообщение Департамента земельно-имущественных отношений «О возможном установлении публичного сервитута»</w:t>
            </w:r>
          </w:p>
        </w:tc>
        <w:tc>
          <w:tcPr>
            <w:tcW w:w="992" w:type="dxa"/>
            <w:vAlign w:val="center"/>
          </w:tcPr>
          <w:p w:rsidR="00401B06" w:rsidRPr="00BC18D7" w:rsidRDefault="00ED4FE4"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25</w:t>
            </w:r>
          </w:p>
        </w:tc>
      </w:tr>
      <w:tr w:rsidR="00361681" w:rsidRPr="00BC18D7" w:rsidTr="00997543">
        <w:trPr>
          <w:trHeight w:val="276"/>
        </w:trPr>
        <w:tc>
          <w:tcPr>
            <w:tcW w:w="515" w:type="dxa"/>
          </w:tcPr>
          <w:p w:rsidR="00361681" w:rsidRPr="00BC18D7" w:rsidRDefault="009F6F2A" w:rsidP="00997543">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w:t>
            </w:r>
            <w:r w:rsidR="00E15F16" w:rsidRPr="00BC18D7">
              <w:rPr>
                <w:rFonts w:ascii="Arial Narrow" w:hAnsi="Arial Narrow" w:cs="Arial"/>
                <w:sz w:val="20"/>
                <w:szCs w:val="20"/>
              </w:rPr>
              <w:t>7</w:t>
            </w:r>
          </w:p>
        </w:tc>
        <w:tc>
          <w:tcPr>
            <w:tcW w:w="9292" w:type="dxa"/>
          </w:tcPr>
          <w:p w:rsidR="00361681" w:rsidRPr="00BC18D7" w:rsidRDefault="00BA0805" w:rsidP="00D772A4">
            <w:pPr>
              <w:tabs>
                <w:tab w:val="left" w:pos="709"/>
              </w:tabs>
              <w:jc w:val="both"/>
              <w:rPr>
                <w:rFonts w:ascii="Arial Narrow" w:hAnsi="Arial Narrow"/>
                <w:sz w:val="20"/>
                <w:szCs w:val="20"/>
              </w:rPr>
            </w:pPr>
            <w:r w:rsidRPr="00BC18D7">
              <w:rPr>
                <w:rFonts w:ascii="Arial Narrow" w:hAnsi="Arial Narrow"/>
                <w:bCs/>
                <w:color w:val="000000"/>
                <w:sz w:val="20"/>
                <w:szCs w:val="20"/>
              </w:rPr>
              <w:t xml:space="preserve">Приказ Департамента капитального строительства от 10.10.2023 № </w:t>
            </w:r>
            <w:r w:rsidR="00D772A4" w:rsidRPr="00BC18D7">
              <w:rPr>
                <w:rFonts w:ascii="Arial Narrow" w:hAnsi="Arial Narrow"/>
                <w:bCs/>
                <w:color w:val="000000"/>
                <w:sz w:val="20"/>
                <w:szCs w:val="20"/>
              </w:rPr>
              <w:t>96 «</w:t>
            </w:r>
            <w:r w:rsidR="00D772A4" w:rsidRPr="00BC18D7">
              <w:rPr>
                <w:rFonts w:ascii="Arial Narrow" w:hAnsi="Arial Narrow"/>
                <w:sz w:val="20"/>
                <w:szCs w:val="20"/>
              </w:rPr>
              <w:t>об утверждении документации по планировке территории»</w:t>
            </w:r>
          </w:p>
        </w:tc>
        <w:tc>
          <w:tcPr>
            <w:tcW w:w="992" w:type="dxa"/>
            <w:vAlign w:val="center"/>
          </w:tcPr>
          <w:p w:rsidR="00361681" w:rsidRPr="00BC18D7" w:rsidRDefault="00361681"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Ст</w:t>
            </w:r>
            <w:r w:rsidR="00ED4FE4" w:rsidRPr="00BC18D7">
              <w:rPr>
                <w:rFonts w:ascii="Arial Narrow" w:hAnsi="Arial Narrow" w:cs="Verdana"/>
                <w:sz w:val="20"/>
                <w:szCs w:val="20"/>
              </w:rPr>
              <w:t xml:space="preserve">р. </w:t>
            </w:r>
            <w:r w:rsidR="00C45363" w:rsidRPr="00BC18D7">
              <w:rPr>
                <w:rFonts w:ascii="Arial Narrow" w:hAnsi="Arial Narrow" w:cs="Verdana"/>
                <w:sz w:val="20"/>
                <w:szCs w:val="20"/>
              </w:rPr>
              <w:t>26</w:t>
            </w:r>
            <w:r w:rsidRPr="00BC18D7">
              <w:rPr>
                <w:rFonts w:ascii="Arial Narrow" w:hAnsi="Arial Narrow" w:cs="Verdana"/>
                <w:sz w:val="20"/>
                <w:szCs w:val="20"/>
              </w:rPr>
              <w:t xml:space="preserve">р. </w:t>
            </w:r>
          </w:p>
        </w:tc>
      </w:tr>
      <w:tr w:rsidR="00652DD9" w:rsidRPr="00BC18D7" w:rsidTr="001E6702">
        <w:trPr>
          <w:trHeight w:val="276"/>
        </w:trPr>
        <w:tc>
          <w:tcPr>
            <w:tcW w:w="515" w:type="dxa"/>
          </w:tcPr>
          <w:p w:rsidR="00652DD9"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w:t>
            </w:r>
            <w:r w:rsidR="00E15F16" w:rsidRPr="00BC18D7">
              <w:rPr>
                <w:rFonts w:ascii="Arial Narrow" w:hAnsi="Arial Narrow" w:cs="Arial"/>
                <w:sz w:val="20"/>
                <w:szCs w:val="20"/>
              </w:rPr>
              <w:t>8</w:t>
            </w:r>
          </w:p>
        </w:tc>
        <w:tc>
          <w:tcPr>
            <w:tcW w:w="9292" w:type="dxa"/>
          </w:tcPr>
          <w:p w:rsidR="00652DD9" w:rsidRPr="00BC18D7" w:rsidRDefault="00D772A4" w:rsidP="00D772A4">
            <w:pPr>
              <w:jc w:val="both"/>
              <w:rPr>
                <w:rFonts w:ascii="Arial Narrow" w:hAnsi="Arial Narrow"/>
                <w:sz w:val="20"/>
                <w:szCs w:val="20"/>
              </w:rPr>
            </w:pPr>
            <w:r w:rsidRPr="00BC18D7">
              <w:rPr>
                <w:rFonts w:ascii="Arial Narrow" w:hAnsi="Arial Narrow"/>
                <w:bCs/>
                <w:color w:val="000000"/>
                <w:sz w:val="20"/>
                <w:szCs w:val="20"/>
              </w:rPr>
              <w:t>Приказ Департамента капитального строительства от 10.10.2023 № 97 «</w:t>
            </w:r>
            <w:r w:rsidRPr="00BC18D7">
              <w:rPr>
                <w:rFonts w:ascii="Arial Narrow" w:hAnsi="Arial Narrow"/>
                <w:sz w:val="20"/>
                <w:szCs w:val="20"/>
              </w:rPr>
              <w:t>Об утверждении документации по планировке территории»</w:t>
            </w:r>
          </w:p>
        </w:tc>
        <w:tc>
          <w:tcPr>
            <w:tcW w:w="992" w:type="dxa"/>
            <w:vAlign w:val="center"/>
          </w:tcPr>
          <w:p w:rsidR="00652DD9" w:rsidRPr="00BC18D7" w:rsidRDefault="00652DD9"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28</w:t>
            </w:r>
          </w:p>
        </w:tc>
      </w:tr>
      <w:tr w:rsidR="00652DD9" w:rsidRPr="00BC18D7" w:rsidTr="00652DD9">
        <w:trPr>
          <w:trHeight w:val="276"/>
        </w:trPr>
        <w:tc>
          <w:tcPr>
            <w:tcW w:w="515" w:type="dxa"/>
          </w:tcPr>
          <w:p w:rsidR="00652DD9"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1</w:t>
            </w:r>
            <w:r w:rsidR="00E15F16" w:rsidRPr="00BC18D7">
              <w:rPr>
                <w:rFonts w:ascii="Arial Narrow" w:hAnsi="Arial Narrow" w:cs="Arial"/>
                <w:sz w:val="20"/>
                <w:szCs w:val="20"/>
              </w:rPr>
              <w:t>9</w:t>
            </w:r>
          </w:p>
        </w:tc>
        <w:tc>
          <w:tcPr>
            <w:tcW w:w="9292" w:type="dxa"/>
          </w:tcPr>
          <w:p w:rsidR="00652DD9" w:rsidRPr="00BC18D7" w:rsidRDefault="00D772A4" w:rsidP="000E4CE3">
            <w:pPr>
              <w:jc w:val="both"/>
              <w:rPr>
                <w:rFonts w:ascii="Arial Narrow" w:hAnsi="Arial Narrow"/>
                <w:sz w:val="20"/>
                <w:szCs w:val="20"/>
              </w:rPr>
            </w:pPr>
            <w:r w:rsidRPr="00BC18D7">
              <w:rPr>
                <w:rFonts w:ascii="Arial Narrow" w:hAnsi="Arial Narrow"/>
                <w:bCs/>
                <w:color w:val="000000"/>
                <w:sz w:val="20"/>
                <w:szCs w:val="20"/>
              </w:rPr>
              <w:t>Приказ Департамента капитального строительства от 10.18.2023 № 103 «</w:t>
            </w:r>
            <w:r w:rsidRPr="00BC18D7">
              <w:rPr>
                <w:rFonts w:ascii="Arial Narrow" w:hAnsi="Arial Narrow"/>
                <w:sz w:val="20"/>
                <w:szCs w:val="20"/>
              </w:rPr>
              <w:t>Об утверждении документации по планировке территории</w:t>
            </w:r>
            <w:r w:rsidR="000E4CE3" w:rsidRPr="00BC18D7">
              <w:rPr>
                <w:rFonts w:ascii="Arial Narrow" w:hAnsi="Arial Narrow"/>
                <w:sz w:val="20"/>
                <w:szCs w:val="20"/>
              </w:rPr>
              <w:t>»</w:t>
            </w:r>
          </w:p>
        </w:tc>
        <w:tc>
          <w:tcPr>
            <w:tcW w:w="992" w:type="dxa"/>
            <w:vAlign w:val="center"/>
          </w:tcPr>
          <w:p w:rsidR="00652DD9" w:rsidRPr="00BC18D7" w:rsidRDefault="00652DD9"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29</w:t>
            </w:r>
          </w:p>
        </w:tc>
      </w:tr>
      <w:tr w:rsidR="00652DD9" w:rsidRPr="00BC18D7" w:rsidTr="00652DD9">
        <w:trPr>
          <w:trHeight w:val="276"/>
        </w:trPr>
        <w:tc>
          <w:tcPr>
            <w:tcW w:w="515" w:type="dxa"/>
          </w:tcPr>
          <w:p w:rsidR="00652DD9" w:rsidRPr="00BC18D7" w:rsidRDefault="00E15F16"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20</w:t>
            </w:r>
          </w:p>
        </w:tc>
        <w:tc>
          <w:tcPr>
            <w:tcW w:w="9292" w:type="dxa"/>
          </w:tcPr>
          <w:p w:rsidR="00652DD9" w:rsidRPr="00BC18D7" w:rsidRDefault="000E4CE3" w:rsidP="000E4CE3">
            <w:pPr>
              <w:jc w:val="both"/>
              <w:rPr>
                <w:rFonts w:ascii="Arial Narrow" w:hAnsi="Arial Narrow"/>
                <w:sz w:val="20"/>
                <w:szCs w:val="20"/>
              </w:rPr>
            </w:pPr>
            <w:r w:rsidRPr="00BC18D7">
              <w:rPr>
                <w:rFonts w:ascii="Arial Narrow" w:hAnsi="Arial Narrow"/>
                <w:bCs/>
                <w:color w:val="000000"/>
                <w:sz w:val="20"/>
                <w:szCs w:val="20"/>
              </w:rPr>
              <w:t>Приказ Департамента капитального строительства от 30.18.2023 № 106 «</w:t>
            </w:r>
            <w:r w:rsidRPr="00BC18D7">
              <w:rPr>
                <w:rFonts w:ascii="Arial Narrow" w:hAnsi="Arial Narrow"/>
                <w:sz w:val="20"/>
                <w:szCs w:val="20"/>
              </w:rPr>
              <w:t>Об утверждении документации по планировке территории»</w:t>
            </w:r>
          </w:p>
        </w:tc>
        <w:tc>
          <w:tcPr>
            <w:tcW w:w="992" w:type="dxa"/>
            <w:vAlign w:val="center"/>
          </w:tcPr>
          <w:p w:rsidR="00652DD9" w:rsidRPr="00BC18D7" w:rsidRDefault="00652DD9"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32</w:t>
            </w:r>
          </w:p>
        </w:tc>
      </w:tr>
      <w:tr w:rsidR="00652DD9" w:rsidRPr="00BC18D7" w:rsidTr="00652DD9">
        <w:trPr>
          <w:trHeight w:val="276"/>
        </w:trPr>
        <w:tc>
          <w:tcPr>
            <w:tcW w:w="515" w:type="dxa"/>
          </w:tcPr>
          <w:p w:rsidR="00652DD9" w:rsidRPr="00BC18D7" w:rsidRDefault="00401B06"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lastRenderedPageBreak/>
              <w:t>2</w:t>
            </w:r>
            <w:r w:rsidR="00E15F16" w:rsidRPr="00BC18D7">
              <w:rPr>
                <w:rFonts w:ascii="Arial Narrow" w:hAnsi="Arial Narrow" w:cs="Arial"/>
                <w:sz w:val="20"/>
                <w:szCs w:val="20"/>
              </w:rPr>
              <w:t>1</w:t>
            </w:r>
          </w:p>
        </w:tc>
        <w:tc>
          <w:tcPr>
            <w:tcW w:w="9292" w:type="dxa"/>
          </w:tcPr>
          <w:p w:rsidR="00652DD9" w:rsidRPr="00BC18D7" w:rsidRDefault="000E4CE3" w:rsidP="000E4CE3">
            <w:pPr>
              <w:jc w:val="both"/>
              <w:rPr>
                <w:rFonts w:ascii="Arial Narrow" w:hAnsi="Arial Narrow"/>
                <w:sz w:val="20"/>
                <w:szCs w:val="20"/>
              </w:rPr>
            </w:pPr>
            <w:r w:rsidRPr="00BC18D7">
              <w:rPr>
                <w:rFonts w:ascii="Arial Narrow" w:hAnsi="Arial Narrow"/>
                <w:bCs/>
                <w:color w:val="000000"/>
                <w:sz w:val="20"/>
                <w:szCs w:val="20"/>
              </w:rPr>
              <w:t>Приказ Департамента капитального строительства от 30.18.2023 № 107 «</w:t>
            </w:r>
            <w:r w:rsidRPr="00BC18D7">
              <w:rPr>
                <w:rFonts w:ascii="Arial Narrow" w:hAnsi="Arial Narrow"/>
                <w:sz w:val="20"/>
                <w:szCs w:val="20"/>
              </w:rPr>
              <w:t>Об утверждении документации по планировке территории»</w:t>
            </w:r>
          </w:p>
        </w:tc>
        <w:tc>
          <w:tcPr>
            <w:tcW w:w="992" w:type="dxa"/>
            <w:vAlign w:val="center"/>
          </w:tcPr>
          <w:p w:rsidR="00652DD9" w:rsidRPr="00BC18D7" w:rsidRDefault="00652DD9"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34</w:t>
            </w:r>
          </w:p>
        </w:tc>
      </w:tr>
      <w:tr w:rsidR="00652DD9" w:rsidRPr="00BC18D7" w:rsidTr="00652DD9">
        <w:trPr>
          <w:trHeight w:val="276"/>
        </w:trPr>
        <w:tc>
          <w:tcPr>
            <w:tcW w:w="515" w:type="dxa"/>
          </w:tcPr>
          <w:p w:rsidR="00652DD9"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2</w:t>
            </w:r>
          </w:p>
        </w:tc>
        <w:tc>
          <w:tcPr>
            <w:tcW w:w="9292" w:type="dxa"/>
          </w:tcPr>
          <w:p w:rsidR="00652DD9" w:rsidRPr="00BC18D7" w:rsidRDefault="000E4CE3" w:rsidP="00652DD9">
            <w:pPr>
              <w:jc w:val="both"/>
              <w:rPr>
                <w:rFonts w:ascii="Arial Narrow" w:hAnsi="Arial Narrow"/>
                <w:bCs/>
                <w:color w:val="000000"/>
                <w:sz w:val="20"/>
                <w:szCs w:val="20"/>
              </w:rPr>
            </w:pPr>
            <w:r w:rsidRPr="00BC18D7">
              <w:rPr>
                <w:rFonts w:ascii="Arial Narrow" w:hAnsi="Arial Narrow"/>
                <w:bCs/>
                <w:color w:val="000000"/>
                <w:sz w:val="20"/>
                <w:szCs w:val="20"/>
              </w:rPr>
              <w:t>Приказ Департамента капитального строительства от 30.18.2023 № 108 «</w:t>
            </w:r>
            <w:r w:rsidRPr="00BC18D7">
              <w:rPr>
                <w:rFonts w:ascii="Arial Narrow" w:hAnsi="Arial Narrow"/>
                <w:sz w:val="20"/>
                <w:szCs w:val="20"/>
              </w:rPr>
              <w:t>Об утверждении документации по планировке территории»</w:t>
            </w:r>
          </w:p>
        </w:tc>
        <w:tc>
          <w:tcPr>
            <w:tcW w:w="992" w:type="dxa"/>
            <w:vAlign w:val="center"/>
          </w:tcPr>
          <w:p w:rsidR="00652DD9" w:rsidRPr="00BC18D7" w:rsidRDefault="00652DD9"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34</w:t>
            </w:r>
          </w:p>
        </w:tc>
      </w:tr>
      <w:tr w:rsidR="000E4CE3" w:rsidRPr="00BC18D7" w:rsidTr="00652DD9">
        <w:trPr>
          <w:trHeight w:val="276"/>
        </w:trPr>
        <w:tc>
          <w:tcPr>
            <w:tcW w:w="515" w:type="dxa"/>
          </w:tcPr>
          <w:p w:rsidR="000E4CE3"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3</w:t>
            </w:r>
          </w:p>
        </w:tc>
        <w:tc>
          <w:tcPr>
            <w:tcW w:w="9292" w:type="dxa"/>
          </w:tcPr>
          <w:p w:rsidR="000E4CE3" w:rsidRPr="00BC18D7" w:rsidRDefault="000E4CE3" w:rsidP="00181E94">
            <w:pPr>
              <w:jc w:val="both"/>
              <w:rPr>
                <w:rFonts w:ascii="Arial Narrow" w:hAnsi="Arial Narrow"/>
                <w:bCs/>
                <w:color w:val="000000"/>
                <w:sz w:val="20"/>
                <w:szCs w:val="20"/>
              </w:rPr>
            </w:pPr>
            <w:r w:rsidRPr="00BC18D7">
              <w:rPr>
                <w:rFonts w:ascii="Arial Narrow" w:hAnsi="Arial Narrow"/>
                <w:bCs/>
                <w:color w:val="000000"/>
                <w:sz w:val="20"/>
                <w:szCs w:val="20"/>
              </w:rPr>
              <w:t>Приказ Департамента капитального строительства от 30.18.2023 № 109 «</w:t>
            </w:r>
            <w:r w:rsidRPr="00BC18D7">
              <w:rPr>
                <w:rFonts w:ascii="Arial Narrow" w:hAnsi="Arial Narrow"/>
                <w:sz w:val="20"/>
                <w:szCs w:val="20"/>
              </w:rPr>
              <w:t>Об утверждении документации по планировке территории»</w:t>
            </w:r>
          </w:p>
        </w:tc>
        <w:tc>
          <w:tcPr>
            <w:tcW w:w="992" w:type="dxa"/>
            <w:vAlign w:val="center"/>
          </w:tcPr>
          <w:p w:rsidR="000E4CE3" w:rsidRPr="00BC18D7" w:rsidRDefault="000E4CE3"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35</w:t>
            </w:r>
          </w:p>
        </w:tc>
      </w:tr>
      <w:tr w:rsidR="000E4CE3" w:rsidRPr="00BC18D7" w:rsidTr="00652DD9">
        <w:trPr>
          <w:trHeight w:val="276"/>
        </w:trPr>
        <w:tc>
          <w:tcPr>
            <w:tcW w:w="515" w:type="dxa"/>
          </w:tcPr>
          <w:p w:rsidR="000E4CE3"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4</w:t>
            </w:r>
          </w:p>
        </w:tc>
        <w:tc>
          <w:tcPr>
            <w:tcW w:w="9292" w:type="dxa"/>
          </w:tcPr>
          <w:p w:rsidR="000E4CE3" w:rsidRPr="00BC18D7" w:rsidRDefault="000E4CE3" w:rsidP="000E4CE3">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Сообщение Главы Эвенкийского муниципального района Красноярского края о проведении публичных слушаний </w:t>
            </w:r>
            <w:r w:rsidRPr="00BC18D7">
              <w:rPr>
                <w:rFonts w:ascii="Arial Narrow" w:hAnsi="Arial Narrow"/>
                <w:sz w:val="20"/>
                <w:szCs w:val="20"/>
              </w:rPr>
              <w:t>по проекту Генерального плана МО п. Суломай Эвенкийского муниципального района Красноярского края</w:t>
            </w:r>
          </w:p>
        </w:tc>
        <w:tc>
          <w:tcPr>
            <w:tcW w:w="992" w:type="dxa"/>
            <w:vAlign w:val="center"/>
          </w:tcPr>
          <w:p w:rsidR="000E4CE3" w:rsidRPr="00BC18D7" w:rsidRDefault="000E4CE3"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37</w:t>
            </w:r>
          </w:p>
        </w:tc>
      </w:tr>
      <w:tr w:rsidR="000E4CE3" w:rsidRPr="00BC18D7" w:rsidTr="00652DD9">
        <w:trPr>
          <w:trHeight w:val="276"/>
        </w:trPr>
        <w:tc>
          <w:tcPr>
            <w:tcW w:w="515" w:type="dxa"/>
          </w:tcPr>
          <w:p w:rsidR="000E4CE3"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5</w:t>
            </w:r>
          </w:p>
        </w:tc>
        <w:tc>
          <w:tcPr>
            <w:tcW w:w="9292" w:type="dxa"/>
          </w:tcPr>
          <w:p w:rsidR="000E4CE3" w:rsidRPr="00BC18D7" w:rsidRDefault="000E4CE3" w:rsidP="000E4CE3">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Сообщение Главы Эвенкийского муниципального района Красноярского края о проведении публичных слушаний </w:t>
            </w:r>
            <w:r w:rsidRPr="00BC18D7">
              <w:rPr>
                <w:rFonts w:ascii="Arial Narrow" w:hAnsi="Arial Narrow"/>
                <w:sz w:val="20"/>
                <w:szCs w:val="20"/>
              </w:rPr>
              <w:t>по проекту внесения изменений в Правила землепользования и застройки сельского поселения поселок Ессей Эвенкийского муниципального района Красноярского края</w:t>
            </w:r>
          </w:p>
        </w:tc>
        <w:tc>
          <w:tcPr>
            <w:tcW w:w="992" w:type="dxa"/>
            <w:vAlign w:val="center"/>
          </w:tcPr>
          <w:p w:rsidR="000E4CE3" w:rsidRPr="00BC18D7" w:rsidRDefault="000E4CE3"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38</w:t>
            </w:r>
          </w:p>
        </w:tc>
      </w:tr>
      <w:tr w:rsidR="000E4CE3" w:rsidRPr="00BC18D7" w:rsidTr="00652DD9">
        <w:trPr>
          <w:trHeight w:val="276"/>
        </w:trPr>
        <w:tc>
          <w:tcPr>
            <w:tcW w:w="515" w:type="dxa"/>
          </w:tcPr>
          <w:p w:rsidR="000E4CE3" w:rsidRPr="00BC18D7" w:rsidRDefault="009F6F2A" w:rsidP="00652DD9">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6</w:t>
            </w:r>
          </w:p>
        </w:tc>
        <w:tc>
          <w:tcPr>
            <w:tcW w:w="9292" w:type="dxa"/>
          </w:tcPr>
          <w:p w:rsidR="000E4CE3" w:rsidRPr="00BC18D7" w:rsidRDefault="000E4CE3" w:rsidP="000E4CE3">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Сообщение Главы Эвенкийского муниципального района Красноярского края о проведении публичных слушаний </w:t>
            </w:r>
            <w:r w:rsidRPr="00BC18D7">
              <w:rPr>
                <w:rFonts w:ascii="Arial Narrow" w:hAnsi="Arial Narrow"/>
                <w:sz w:val="20"/>
                <w:szCs w:val="20"/>
              </w:rPr>
              <w:t>по проекту внесения изменений в Правила землепользования и застройки муниципального образования п. Тутончаны</w:t>
            </w:r>
          </w:p>
        </w:tc>
        <w:tc>
          <w:tcPr>
            <w:tcW w:w="992" w:type="dxa"/>
            <w:vAlign w:val="center"/>
          </w:tcPr>
          <w:p w:rsidR="000E4CE3" w:rsidRPr="00BC18D7" w:rsidRDefault="000E4CE3" w:rsidP="00652DD9">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38</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7</w:t>
            </w:r>
          </w:p>
        </w:tc>
        <w:tc>
          <w:tcPr>
            <w:tcW w:w="9292" w:type="dxa"/>
          </w:tcPr>
          <w:p w:rsidR="000E4CE3" w:rsidRPr="00BC18D7" w:rsidRDefault="000E4CE3" w:rsidP="00C17882">
            <w:pPr>
              <w:jc w:val="both"/>
              <w:rPr>
                <w:rFonts w:ascii="Arial Narrow" w:hAnsi="Arial Narrow"/>
                <w:sz w:val="20"/>
                <w:szCs w:val="20"/>
              </w:rPr>
            </w:pPr>
            <w:r w:rsidRPr="00BC18D7">
              <w:rPr>
                <w:rFonts w:ascii="Arial Narrow" w:hAnsi="Arial Narrow"/>
                <w:bCs/>
                <w:color w:val="000000"/>
                <w:sz w:val="20"/>
                <w:szCs w:val="20"/>
              </w:rPr>
              <w:t>Постановление Администрации п. Бурный от 26.10.2023 № 56-п «</w:t>
            </w:r>
            <w:r w:rsidRPr="00BC18D7">
              <w:rPr>
                <w:rFonts w:ascii="Arial Narrow" w:hAnsi="Arial Narrow"/>
                <w:sz w:val="20"/>
                <w:szCs w:val="20"/>
              </w:rPr>
              <w:t>О предварительных итогах социально-экономического развития муниципального образования поселка Бурный за 9 месяцев 2023г. и ожидаемых итогах социально - экономического развития п. Бурный за текущий 2023 год»</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39</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8</w:t>
            </w:r>
          </w:p>
        </w:tc>
        <w:tc>
          <w:tcPr>
            <w:tcW w:w="9292" w:type="dxa"/>
          </w:tcPr>
          <w:p w:rsidR="000E4CE3" w:rsidRPr="00BC18D7" w:rsidRDefault="000E4CE3" w:rsidP="00800F36">
            <w:pPr>
              <w:autoSpaceDE w:val="0"/>
              <w:autoSpaceDN w:val="0"/>
              <w:adjustRightInd w:val="0"/>
              <w:jc w:val="both"/>
              <w:rPr>
                <w:rFonts w:ascii="Arial Narrow" w:hAnsi="Arial Narrow"/>
                <w:sz w:val="20"/>
                <w:szCs w:val="20"/>
              </w:rPr>
            </w:pPr>
            <w:r w:rsidRPr="00BC18D7">
              <w:rPr>
                <w:rFonts w:ascii="Arial Narrow" w:hAnsi="Arial Narrow"/>
                <w:bCs/>
                <w:color w:val="000000"/>
                <w:sz w:val="20"/>
                <w:szCs w:val="20"/>
              </w:rPr>
              <w:t>Постановление Администрации п. Бурный от 30.10.2023 № 57-п «</w:t>
            </w:r>
            <w:r w:rsidRPr="00BC18D7">
              <w:rPr>
                <w:rFonts w:ascii="Arial Narrow" w:hAnsi="Arial Narrow"/>
                <w:sz w:val="20"/>
                <w:szCs w:val="20"/>
              </w:rPr>
              <w:t>Об утверждении отчета об исполнении бюджета поселка Бурный за девять месяцев 2023 года»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41</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2</w:t>
            </w:r>
            <w:r w:rsidR="00E15F16" w:rsidRPr="00BC18D7">
              <w:rPr>
                <w:rFonts w:ascii="Arial Narrow" w:hAnsi="Arial Narrow" w:cs="Arial"/>
                <w:sz w:val="20"/>
                <w:szCs w:val="20"/>
              </w:rPr>
              <w:t>9</w:t>
            </w:r>
          </w:p>
        </w:tc>
        <w:tc>
          <w:tcPr>
            <w:tcW w:w="9292" w:type="dxa"/>
          </w:tcPr>
          <w:p w:rsidR="000E4CE3" w:rsidRPr="00BC18D7" w:rsidRDefault="000E4CE3" w:rsidP="00800F36">
            <w:pPr>
              <w:jc w:val="both"/>
              <w:rPr>
                <w:rFonts w:ascii="Arial Narrow" w:hAnsi="Arial Narrow"/>
                <w:sz w:val="20"/>
                <w:szCs w:val="20"/>
              </w:rPr>
            </w:pPr>
            <w:r w:rsidRPr="00BC18D7">
              <w:rPr>
                <w:rFonts w:ascii="Arial Narrow" w:hAnsi="Arial Narrow"/>
                <w:iCs/>
                <w:sz w:val="20"/>
              </w:rPr>
              <w:t>Решение Кислоканского поселкового совета депутатов от 26.10.2023 № 92 «</w:t>
            </w:r>
            <w:r w:rsidRPr="00BC18D7">
              <w:rPr>
                <w:rFonts w:ascii="Arial Narrow" w:hAnsi="Arial Narrow"/>
                <w:sz w:val="20"/>
                <w:szCs w:val="20"/>
              </w:rPr>
              <w:t>Об утверждении Регламента Кислоканского поселкового Совета депутатов»</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50</w:t>
            </w:r>
          </w:p>
        </w:tc>
      </w:tr>
      <w:tr w:rsidR="000E4CE3" w:rsidRPr="00BC18D7" w:rsidTr="001E6702">
        <w:trPr>
          <w:trHeight w:val="276"/>
        </w:trPr>
        <w:tc>
          <w:tcPr>
            <w:tcW w:w="515" w:type="dxa"/>
          </w:tcPr>
          <w:p w:rsidR="000E4CE3" w:rsidRPr="00BC18D7" w:rsidRDefault="00E15F16"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30</w:t>
            </w:r>
          </w:p>
        </w:tc>
        <w:tc>
          <w:tcPr>
            <w:tcW w:w="9292" w:type="dxa"/>
          </w:tcPr>
          <w:p w:rsidR="000E4CE3" w:rsidRPr="00BC18D7" w:rsidRDefault="000E4CE3" w:rsidP="00800F36">
            <w:pPr>
              <w:pStyle w:val="af7"/>
              <w:tabs>
                <w:tab w:val="left" w:pos="0"/>
              </w:tabs>
              <w:spacing w:before="0" w:after="0"/>
              <w:jc w:val="both"/>
              <w:rPr>
                <w:rFonts w:ascii="Arial Narrow" w:hAnsi="Arial Narrow"/>
                <w:sz w:val="20"/>
                <w:szCs w:val="20"/>
              </w:rPr>
            </w:pPr>
            <w:r w:rsidRPr="00BC18D7">
              <w:rPr>
                <w:rFonts w:ascii="Arial Narrow" w:hAnsi="Arial Narrow"/>
                <w:iCs/>
                <w:sz w:val="20"/>
              </w:rPr>
              <w:t>Решение Кислоканского поселкового совета депутатов от 26.10.2023 № 93 «</w:t>
            </w:r>
            <w:r w:rsidRPr="00BC18D7">
              <w:rPr>
                <w:rFonts w:ascii="Arial Narrow" w:hAnsi="Arial Narrow"/>
                <w:sz w:val="20"/>
                <w:szCs w:val="20"/>
              </w:rPr>
              <w:t>Об утверждении Порядка увольнения (освобождения от должности) в связи с утратой доверия лиц, замещающих муниципальные должности»</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59</w:t>
            </w:r>
          </w:p>
        </w:tc>
      </w:tr>
      <w:tr w:rsidR="000E4CE3" w:rsidRPr="00BC18D7" w:rsidTr="001E6702">
        <w:trPr>
          <w:trHeight w:val="276"/>
        </w:trPr>
        <w:tc>
          <w:tcPr>
            <w:tcW w:w="515" w:type="dxa"/>
          </w:tcPr>
          <w:p w:rsidR="000E4CE3" w:rsidRPr="00BC18D7" w:rsidRDefault="00401B06" w:rsidP="00F6588F">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1</w:t>
            </w:r>
          </w:p>
        </w:tc>
        <w:tc>
          <w:tcPr>
            <w:tcW w:w="9292" w:type="dxa"/>
          </w:tcPr>
          <w:p w:rsidR="000E4CE3" w:rsidRPr="00BC18D7" w:rsidRDefault="000E4CE3" w:rsidP="00800F36">
            <w:pPr>
              <w:jc w:val="both"/>
              <w:rPr>
                <w:rFonts w:ascii="Arial Narrow" w:hAnsi="Arial Narrow"/>
                <w:sz w:val="20"/>
                <w:szCs w:val="20"/>
              </w:rPr>
            </w:pPr>
            <w:r w:rsidRPr="00BC18D7">
              <w:rPr>
                <w:rFonts w:ascii="Arial Narrow" w:hAnsi="Arial Narrow"/>
                <w:iCs/>
                <w:sz w:val="20"/>
              </w:rPr>
              <w:t>Решение Кислоканского поселкового совета депутатов от 26.10.2023 № 94 «</w:t>
            </w:r>
            <w:r w:rsidRPr="00BC18D7">
              <w:rPr>
                <w:rFonts w:ascii="Arial Narrow" w:hAnsi="Arial Narrow"/>
                <w:sz w:val="20"/>
                <w:szCs w:val="20"/>
              </w:rPr>
              <w:t>О внесении изменений в Решение Кислоканского поселкового Совета депутатов № 78 от 23 декабря 2022 года «О бюджете поселка Кислокан на 2023 год</w:t>
            </w:r>
            <w:r w:rsidRPr="00BC18D7">
              <w:rPr>
                <w:rFonts w:ascii="Arial Narrow" w:hAnsi="Arial Narrow"/>
                <w:color w:val="FF0000"/>
                <w:sz w:val="20"/>
                <w:szCs w:val="20"/>
              </w:rPr>
              <w:t xml:space="preserve"> </w:t>
            </w:r>
            <w:r w:rsidRPr="00BC18D7">
              <w:rPr>
                <w:rFonts w:ascii="Arial Narrow" w:hAnsi="Arial Narrow"/>
                <w:sz w:val="20"/>
                <w:szCs w:val="20"/>
              </w:rPr>
              <w:t>и плановый период 2024-2025 годов»»</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62</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2</w:t>
            </w:r>
          </w:p>
        </w:tc>
        <w:tc>
          <w:tcPr>
            <w:tcW w:w="9292" w:type="dxa"/>
          </w:tcPr>
          <w:p w:rsidR="000E4CE3" w:rsidRPr="00BC18D7" w:rsidRDefault="000E4CE3" w:rsidP="00800F36">
            <w:pPr>
              <w:widowControl w:val="0"/>
              <w:jc w:val="both"/>
              <w:rPr>
                <w:rFonts w:ascii="Arial Narrow" w:hAnsi="Arial Narrow"/>
                <w:color w:val="000000"/>
                <w:sz w:val="20"/>
                <w:szCs w:val="20"/>
                <w:lang w:bidi="ru-RU"/>
              </w:rPr>
            </w:pPr>
            <w:r w:rsidRPr="00BC18D7">
              <w:rPr>
                <w:rFonts w:ascii="Arial Narrow" w:hAnsi="Arial Narrow"/>
                <w:iCs/>
                <w:sz w:val="20"/>
              </w:rPr>
              <w:t>Решение Кислоканского поселкового совета депутатов от 26.10.2023 № 95 «</w:t>
            </w:r>
            <w:r w:rsidRPr="00BC18D7">
              <w:rPr>
                <w:rFonts w:ascii="Arial Narrow" w:hAnsi="Arial Narrow"/>
                <w:color w:val="000000"/>
                <w:sz w:val="20"/>
                <w:szCs w:val="20"/>
                <w:lang w:bidi="ru-RU"/>
              </w:rPr>
              <w:t>Об утверждении Положения о формах морального поощрения благотворителей и добровольцев (волонтеров) в поселке Кислокан»</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84</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3</w:t>
            </w:r>
          </w:p>
        </w:tc>
        <w:tc>
          <w:tcPr>
            <w:tcW w:w="9292" w:type="dxa"/>
          </w:tcPr>
          <w:p w:rsidR="000E4CE3" w:rsidRPr="00BC18D7" w:rsidRDefault="000E4CE3" w:rsidP="003C6563">
            <w:pPr>
              <w:autoSpaceDE w:val="0"/>
              <w:autoSpaceDN w:val="0"/>
              <w:adjustRightInd w:val="0"/>
              <w:jc w:val="both"/>
              <w:rPr>
                <w:rFonts w:ascii="Arial Narrow" w:hAnsi="Arial Narrow"/>
                <w:sz w:val="20"/>
                <w:szCs w:val="20"/>
              </w:rPr>
            </w:pPr>
            <w:r w:rsidRPr="00BC18D7">
              <w:rPr>
                <w:rFonts w:ascii="Arial Narrow" w:hAnsi="Arial Narrow"/>
                <w:bCs/>
                <w:color w:val="000000"/>
                <w:sz w:val="20"/>
                <w:szCs w:val="20"/>
              </w:rPr>
              <w:t>Постановление Администрации п. Куюмба от 30.10.2023 № 61-п «</w:t>
            </w:r>
            <w:r w:rsidRPr="00BC18D7">
              <w:rPr>
                <w:rFonts w:ascii="Arial Narrow" w:hAnsi="Arial Narrow"/>
                <w:sz w:val="20"/>
                <w:szCs w:val="20"/>
              </w:rPr>
              <w:t>Об утверждении отчета об исполнении бюджета поселка Куюмба за девять месяцев 2023 года»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85</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4</w:t>
            </w:r>
          </w:p>
        </w:tc>
        <w:tc>
          <w:tcPr>
            <w:tcW w:w="9292" w:type="dxa"/>
          </w:tcPr>
          <w:p w:rsidR="000E4CE3" w:rsidRPr="00BC18D7" w:rsidRDefault="000E4CE3" w:rsidP="003C6563">
            <w:pPr>
              <w:autoSpaceDE w:val="0"/>
              <w:autoSpaceDN w:val="0"/>
              <w:adjustRightInd w:val="0"/>
              <w:jc w:val="both"/>
              <w:rPr>
                <w:rFonts w:ascii="Arial Narrow" w:hAnsi="Arial Narrow"/>
                <w:sz w:val="20"/>
                <w:szCs w:val="20"/>
              </w:rPr>
            </w:pPr>
            <w:r w:rsidRPr="00BC18D7">
              <w:rPr>
                <w:rFonts w:ascii="Arial Narrow" w:hAnsi="Arial Narrow" w:cs="Arial"/>
                <w:sz w:val="20"/>
                <w:szCs w:val="20"/>
              </w:rPr>
              <w:t>Постановление Администрации п. Кузьмовка от 31.10.2023 № 60-п «</w:t>
            </w:r>
            <w:r w:rsidRPr="00BC18D7">
              <w:rPr>
                <w:rFonts w:ascii="Arial Narrow" w:hAnsi="Arial Narrow"/>
                <w:sz w:val="20"/>
                <w:szCs w:val="20"/>
              </w:rPr>
              <w:t>Об утверждении отчета об исполнении бюджета поселка Кузьмовка за девять месяцев 2023 года»</w:t>
            </w:r>
          </w:p>
        </w:tc>
        <w:tc>
          <w:tcPr>
            <w:tcW w:w="992" w:type="dxa"/>
            <w:vAlign w:val="center"/>
          </w:tcPr>
          <w:p w:rsidR="000E4CE3" w:rsidRPr="00BC18D7" w:rsidRDefault="000E4CE3" w:rsidP="00FC4D6A">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94</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5</w:t>
            </w:r>
          </w:p>
        </w:tc>
        <w:tc>
          <w:tcPr>
            <w:tcW w:w="9292" w:type="dxa"/>
          </w:tcPr>
          <w:p w:rsidR="000E4CE3" w:rsidRPr="00BC18D7" w:rsidRDefault="000E4CE3" w:rsidP="00CB1A58">
            <w:pPr>
              <w:tabs>
                <w:tab w:val="left" w:pos="4220"/>
              </w:tabs>
              <w:jc w:val="both"/>
              <w:rPr>
                <w:rFonts w:ascii="Arial Narrow" w:hAnsi="Arial Narrow"/>
                <w:bCs/>
                <w:color w:val="000000"/>
                <w:sz w:val="20"/>
                <w:szCs w:val="20"/>
              </w:rPr>
            </w:pPr>
            <w:r w:rsidRPr="00BC18D7">
              <w:rPr>
                <w:rFonts w:ascii="Arial Narrow" w:hAnsi="Arial Narrow"/>
                <w:bCs/>
                <w:color w:val="000000"/>
                <w:sz w:val="20"/>
                <w:szCs w:val="20"/>
              </w:rPr>
              <w:t>Постановление Администрации с. Мирюга от 27.10.2023 № 60-п «</w:t>
            </w:r>
            <w:r w:rsidRPr="00BC18D7">
              <w:rPr>
                <w:rFonts w:ascii="Arial Narrow" w:hAnsi="Arial Narrow"/>
                <w:bCs/>
                <w:color w:val="191919"/>
                <w:sz w:val="20"/>
                <w:szCs w:val="20"/>
              </w:rPr>
              <w:t>О внесении изменений в Постановление Администрации села Мирюга от 25.10.2022 № 24-п «О комиссии по осуществлению закупок товаров, работ, услуг для обеспечения муниципальных нужд села Мирюга»»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103</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6</w:t>
            </w:r>
          </w:p>
        </w:tc>
        <w:tc>
          <w:tcPr>
            <w:tcW w:w="9292" w:type="dxa"/>
          </w:tcPr>
          <w:p w:rsidR="000E4CE3" w:rsidRPr="00BC18D7" w:rsidRDefault="000E4CE3" w:rsidP="003C6563">
            <w:pPr>
              <w:autoSpaceDE w:val="0"/>
              <w:autoSpaceDN w:val="0"/>
              <w:adjustRightInd w:val="0"/>
              <w:jc w:val="both"/>
              <w:rPr>
                <w:rFonts w:ascii="Arial Narrow" w:hAnsi="Arial Narrow"/>
                <w:sz w:val="20"/>
                <w:szCs w:val="20"/>
              </w:rPr>
            </w:pPr>
            <w:r w:rsidRPr="00BC18D7">
              <w:rPr>
                <w:rFonts w:ascii="Arial Narrow" w:hAnsi="Arial Narrow"/>
                <w:bCs/>
                <w:color w:val="000000"/>
                <w:sz w:val="20"/>
                <w:szCs w:val="20"/>
              </w:rPr>
              <w:t>Постановление Администрации с. Мирюга от 30.10.2023 № 61-п «</w:t>
            </w:r>
            <w:r w:rsidRPr="00BC18D7">
              <w:rPr>
                <w:rFonts w:ascii="Arial Narrow" w:hAnsi="Arial Narrow"/>
                <w:sz w:val="20"/>
                <w:szCs w:val="20"/>
              </w:rPr>
              <w:t>Об утверждении отчета об исполнении бюджета села Мирюга за девять месяцев 2023 года»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103</w:t>
            </w:r>
          </w:p>
        </w:tc>
      </w:tr>
      <w:tr w:rsidR="000E4CE3" w:rsidRPr="00BC18D7" w:rsidTr="001E6702">
        <w:trPr>
          <w:trHeight w:val="276"/>
        </w:trPr>
        <w:tc>
          <w:tcPr>
            <w:tcW w:w="515" w:type="dxa"/>
          </w:tcPr>
          <w:p w:rsidR="000E4CE3" w:rsidRPr="00BC18D7" w:rsidRDefault="009F6F2A" w:rsidP="00401B06">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7</w:t>
            </w:r>
          </w:p>
        </w:tc>
        <w:tc>
          <w:tcPr>
            <w:tcW w:w="9292" w:type="dxa"/>
          </w:tcPr>
          <w:p w:rsidR="000E4CE3" w:rsidRPr="00BC18D7" w:rsidRDefault="000E4CE3" w:rsidP="003C6563">
            <w:pPr>
              <w:jc w:val="both"/>
              <w:rPr>
                <w:rFonts w:ascii="Arial Narrow" w:hAnsi="Arial Narrow"/>
                <w:bCs/>
                <w:sz w:val="20"/>
                <w:szCs w:val="20"/>
              </w:rPr>
            </w:pPr>
            <w:r w:rsidRPr="00BC18D7">
              <w:rPr>
                <w:rFonts w:ascii="Arial Narrow" w:hAnsi="Arial Narrow"/>
                <w:sz w:val="20"/>
                <w:szCs w:val="20"/>
              </w:rPr>
              <w:t>Постановление Администрации п. Нидым от 27.10.2023 № 51 «</w:t>
            </w:r>
            <w:r w:rsidRPr="00BC18D7">
              <w:rPr>
                <w:rFonts w:ascii="Arial Narrow" w:hAnsi="Arial Narrow"/>
                <w:bCs/>
                <w:sz w:val="20"/>
                <w:szCs w:val="20"/>
              </w:rPr>
              <w:t>Об утверждении Положения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поселка Нидым»</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113</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8</w:t>
            </w:r>
          </w:p>
        </w:tc>
        <w:tc>
          <w:tcPr>
            <w:tcW w:w="9292" w:type="dxa"/>
          </w:tcPr>
          <w:p w:rsidR="000E4CE3" w:rsidRPr="00BC18D7" w:rsidRDefault="000E4CE3" w:rsidP="003C6563">
            <w:pPr>
              <w:contextualSpacing/>
              <w:jc w:val="both"/>
              <w:rPr>
                <w:rFonts w:ascii="Arial Narrow" w:hAnsi="Arial Narrow"/>
                <w:i/>
                <w:sz w:val="20"/>
                <w:szCs w:val="20"/>
              </w:rPr>
            </w:pPr>
            <w:r w:rsidRPr="00BC18D7">
              <w:rPr>
                <w:rFonts w:ascii="Arial Narrow" w:hAnsi="Arial Narrow"/>
                <w:sz w:val="20"/>
                <w:szCs w:val="20"/>
              </w:rPr>
              <w:t>Решение Нидымского поселкового совета депутатов от 30.05.2023 № 115 «</w:t>
            </w:r>
            <w:r w:rsidRPr="00BC18D7">
              <w:rPr>
                <w:rFonts w:ascii="Arial Narrow" w:hAnsi="Arial Narrow"/>
                <w:bCs/>
                <w:sz w:val="20"/>
                <w:szCs w:val="20"/>
              </w:rPr>
              <w:t xml:space="preserve">О внесении изменений в решение Нидымского поселкового Совета депутатов от 03.11.2021 № 49 «Об утверждении Положения о </w:t>
            </w:r>
            <w:r w:rsidRPr="00BC18D7">
              <w:rPr>
                <w:rFonts w:ascii="Arial Narrow" w:hAnsi="Arial Narrow"/>
                <w:sz w:val="20"/>
                <w:szCs w:val="20"/>
              </w:rPr>
              <w:t>муниципальном жилищном контроле»</w:t>
            </w:r>
            <w:r w:rsidRPr="00BC18D7">
              <w:rPr>
                <w:rFonts w:ascii="Arial Narrow" w:hAnsi="Arial Narrow"/>
                <w:i/>
                <w:sz w:val="20"/>
                <w:szCs w:val="20"/>
              </w:rPr>
              <w:t>»</w:t>
            </w:r>
          </w:p>
        </w:tc>
        <w:tc>
          <w:tcPr>
            <w:tcW w:w="992" w:type="dxa"/>
            <w:vAlign w:val="center"/>
          </w:tcPr>
          <w:p w:rsidR="000E4CE3" w:rsidRPr="00BC18D7" w:rsidRDefault="000E4CE3" w:rsidP="00912635">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115</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3</w:t>
            </w:r>
            <w:r w:rsidR="00E15F16" w:rsidRPr="00BC18D7">
              <w:rPr>
                <w:rFonts w:ascii="Arial Narrow" w:hAnsi="Arial Narrow" w:cs="Arial"/>
                <w:sz w:val="20"/>
                <w:szCs w:val="20"/>
              </w:rPr>
              <w:t>9</w:t>
            </w:r>
          </w:p>
        </w:tc>
        <w:tc>
          <w:tcPr>
            <w:tcW w:w="9292" w:type="dxa"/>
          </w:tcPr>
          <w:p w:rsidR="000E4CE3" w:rsidRPr="00BC18D7" w:rsidRDefault="000E4CE3" w:rsidP="003C6563">
            <w:pPr>
              <w:jc w:val="both"/>
              <w:rPr>
                <w:rFonts w:ascii="Arial Narrow" w:hAnsi="Arial Narrow"/>
                <w:bCs/>
                <w:sz w:val="20"/>
                <w:szCs w:val="20"/>
              </w:rPr>
            </w:pPr>
            <w:r w:rsidRPr="00BC18D7">
              <w:rPr>
                <w:rFonts w:ascii="Arial Narrow" w:hAnsi="Arial Narrow"/>
                <w:sz w:val="20"/>
                <w:szCs w:val="20"/>
              </w:rPr>
              <w:t>Постановление Администрации п. Оскоба от 20.10.2023 № 57-п «</w:t>
            </w:r>
            <w:r w:rsidRPr="00BC18D7">
              <w:rPr>
                <w:rFonts w:ascii="Arial Narrow" w:hAnsi="Arial Narrow"/>
                <w:bCs/>
                <w:sz w:val="20"/>
                <w:szCs w:val="20"/>
              </w:rPr>
              <w:t>Об утверждении Положения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Оскоба» Эвенкийского муниципального района Красноярского края»</w:t>
            </w:r>
          </w:p>
        </w:tc>
        <w:tc>
          <w:tcPr>
            <w:tcW w:w="992" w:type="dxa"/>
            <w:vAlign w:val="center"/>
          </w:tcPr>
          <w:p w:rsidR="000E4CE3" w:rsidRPr="00BC18D7" w:rsidRDefault="000E4CE3" w:rsidP="00912635">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115</w:t>
            </w:r>
          </w:p>
        </w:tc>
      </w:tr>
      <w:tr w:rsidR="000E4CE3" w:rsidRPr="00BC18D7" w:rsidTr="001E6702">
        <w:trPr>
          <w:trHeight w:val="276"/>
        </w:trPr>
        <w:tc>
          <w:tcPr>
            <w:tcW w:w="515" w:type="dxa"/>
          </w:tcPr>
          <w:p w:rsidR="000E4CE3" w:rsidRPr="00BC18D7" w:rsidRDefault="00E15F16"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40</w:t>
            </w:r>
          </w:p>
        </w:tc>
        <w:tc>
          <w:tcPr>
            <w:tcW w:w="9292" w:type="dxa"/>
          </w:tcPr>
          <w:p w:rsidR="000E4CE3" w:rsidRPr="00BC18D7" w:rsidRDefault="000E4CE3" w:rsidP="00C810D4">
            <w:pPr>
              <w:jc w:val="both"/>
              <w:rPr>
                <w:rFonts w:ascii="Arial Narrow" w:hAnsi="Arial Narrow"/>
                <w:sz w:val="20"/>
                <w:szCs w:val="20"/>
              </w:rPr>
            </w:pPr>
            <w:r w:rsidRPr="00BC18D7">
              <w:rPr>
                <w:rFonts w:ascii="Arial Narrow" w:hAnsi="Arial Narrow"/>
                <w:sz w:val="20"/>
                <w:szCs w:val="20"/>
              </w:rPr>
              <w:t>Постановление Администрации п. Ошарово от 23.10.2023 № 72-п «О предварительных итогах социально-экономического развития муниципального образования поселка Ошарово за 9 месяцев 2023г. и ожидаемых итогах социально - экономического развития поселка Ошарово за текущий 2023 год»</w:t>
            </w:r>
          </w:p>
        </w:tc>
        <w:tc>
          <w:tcPr>
            <w:tcW w:w="992" w:type="dxa"/>
            <w:vAlign w:val="center"/>
          </w:tcPr>
          <w:p w:rsidR="000E4CE3" w:rsidRPr="00BC18D7" w:rsidRDefault="000E4CE3" w:rsidP="003E365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117</w:t>
            </w:r>
          </w:p>
        </w:tc>
      </w:tr>
      <w:tr w:rsidR="000E4CE3" w:rsidRPr="00BC18D7" w:rsidTr="001E6702">
        <w:trPr>
          <w:trHeight w:val="276"/>
        </w:trPr>
        <w:tc>
          <w:tcPr>
            <w:tcW w:w="515" w:type="dxa"/>
          </w:tcPr>
          <w:p w:rsidR="000E4CE3" w:rsidRPr="00BC18D7" w:rsidRDefault="00401B06"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1</w:t>
            </w:r>
          </w:p>
        </w:tc>
        <w:tc>
          <w:tcPr>
            <w:tcW w:w="9292" w:type="dxa"/>
          </w:tcPr>
          <w:p w:rsidR="000E4CE3" w:rsidRPr="00BC18D7" w:rsidRDefault="000E4CE3" w:rsidP="00C810D4">
            <w:pPr>
              <w:autoSpaceDE w:val="0"/>
              <w:autoSpaceDN w:val="0"/>
              <w:adjustRightInd w:val="0"/>
              <w:jc w:val="both"/>
              <w:rPr>
                <w:rFonts w:ascii="Arial Narrow" w:hAnsi="Arial Narrow"/>
                <w:sz w:val="20"/>
                <w:szCs w:val="20"/>
              </w:rPr>
            </w:pPr>
            <w:r w:rsidRPr="00BC18D7">
              <w:rPr>
                <w:rFonts w:ascii="Arial Narrow" w:hAnsi="Arial Narrow"/>
                <w:sz w:val="20"/>
                <w:szCs w:val="20"/>
              </w:rPr>
              <w:t>Постановление Администрации п. Ошарово от 30.10.2023 № 73-п «Об утверждении отчета об исполнении бюджета поселка Ошарово за девять месяцев 2023 года»</w:t>
            </w:r>
          </w:p>
        </w:tc>
        <w:tc>
          <w:tcPr>
            <w:tcW w:w="992" w:type="dxa"/>
            <w:vAlign w:val="center"/>
          </w:tcPr>
          <w:p w:rsidR="000E4CE3" w:rsidRPr="00BC18D7" w:rsidRDefault="000E4CE3" w:rsidP="003E365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119</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2</w:t>
            </w:r>
          </w:p>
        </w:tc>
        <w:tc>
          <w:tcPr>
            <w:tcW w:w="9292" w:type="dxa"/>
          </w:tcPr>
          <w:p w:rsidR="000E4CE3" w:rsidRPr="00BC18D7" w:rsidRDefault="000E4CE3" w:rsidP="003C6563">
            <w:pPr>
              <w:jc w:val="both"/>
              <w:rPr>
                <w:rFonts w:ascii="Arial Narrow" w:hAnsi="Arial Narrow" w:cs="Arial"/>
                <w:sz w:val="20"/>
                <w:szCs w:val="20"/>
              </w:rPr>
            </w:pPr>
            <w:r w:rsidRPr="00BC18D7">
              <w:rPr>
                <w:rFonts w:ascii="Arial Narrow" w:hAnsi="Arial Narrow"/>
                <w:sz w:val="20"/>
                <w:szCs w:val="20"/>
              </w:rPr>
              <w:t>Решение схода граждан п. Ошарово от 25.10.2023 № 51 «</w:t>
            </w:r>
            <w:r w:rsidRPr="00BC18D7">
              <w:rPr>
                <w:rFonts w:ascii="Arial Narrow" w:hAnsi="Arial Narrow" w:cs="Arial"/>
                <w:sz w:val="20"/>
                <w:szCs w:val="20"/>
              </w:rPr>
              <w:t>О внесении изменений в Решение от 26.12.2022г. № 24 «О бюджете поселка Ошарово на 2023 год и плановый период 2024-2025 годов» (в редакции от 13.02.2023г. № 31, от 12.07.2023г. № 47)»</w:t>
            </w:r>
          </w:p>
        </w:tc>
        <w:tc>
          <w:tcPr>
            <w:tcW w:w="992" w:type="dxa"/>
            <w:vAlign w:val="center"/>
          </w:tcPr>
          <w:p w:rsidR="000E4CE3" w:rsidRPr="00BC18D7" w:rsidRDefault="000E4CE3" w:rsidP="00912635">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127</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3</w:t>
            </w:r>
          </w:p>
        </w:tc>
        <w:tc>
          <w:tcPr>
            <w:tcW w:w="9292" w:type="dxa"/>
          </w:tcPr>
          <w:p w:rsidR="000E4CE3" w:rsidRPr="00BC18D7" w:rsidRDefault="000E4CE3" w:rsidP="00C810D4">
            <w:pPr>
              <w:autoSpaceDE w:val="0"/>
              <w:autoSpaceDN w:val="0"/>
              <w:adjustRightInd w:val="0"/>
              <w:jc w:val="both"/>
              <w:rPr>
                <w:rFonts w:ascii="Arial Narrow" w:hAnsi="Arial Narrow"/>
                <w:sz w:val="20"/>
                <w:szCs w:val="20"/>
              </w:rPr>
            </w:pPr>
            <w:r w:rsidRPr="00BC18D7">
              <w:rPr>
                <w:rFonts w:ascii="Arial Narrow" w:hAnsi="Arial Narrow"/>
                <w:iCs/>
                <w:sz w:val="20"/>
              </w:rPr>
              <w:t>Постановление Администрации п. Полигус от 30.10.2023 № 60-п «</w:t>
            </w:r>
            <w:r w:rsidRPr="00BC18D7">
              <w:rPr>
                <w:rFonts w:ascii="Arial Narrow" w:hAnsi="Arial Narrow"/>
                <w:sz w:val="20"/>
                <w:szCs w:val="20"/>
              </w:rPr>
              <w:t>Об утверждении отчета об исполнении бюджета поселка Полигус за девять месяцев 2023 года»</w:t>
            </w:r>
          </w:p>
        </w:tc>
        <w:tc>
          <w:tcPr>
            <w:tcW w:w="992" w:type="dxa"/>
            <w:vAlign w:val="center"/>
          </w:tcPr>
          <w:p w:rsidR="000E4CE3" w:rsidRPr="00BC18D7" w:rsidRDefault="000E4CE3" w:rsidP="00FC4D6A">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155</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4</w:t>
            </w:r>
          </w:p>
        </w:tc>
        <w:tc>
          <w:tcPr>
            <w:tcW w:w="9292" w:type="dxa"/>
          </w:tcPr>
          <w:p w:rsidR="000E4CE3" w:rsidRPr="00BC18D7" w:rsidRDefault="000E4CE3" w:rsidP="00C810D4">
            <w:pPr>
              <w:jc w:val="both"/>
              <w:rPr>
                <w:rFonts w:ascii="Arial Narrow" w:hAnsi="Arial Narrow"/>
                <w:sz w:val="20"/>
                <w:szCs w:val="20"/>
              </w:rPr>
            </w:pPr>
            <w:r w:rsidRPr="00BC18D7">
              <w:rPr>
                <w:rFonts w:ascii="Arial Narrow" w:hAnsi="Arial Narrow"/>
                <w:sz w:val="20"/>
              </w:rPr>
              <w:t>Постановление Администрации п. Суломай от 25.10.2023 № 81-п «</w:t>
            </w:r>
            <w:r w:rsidRPr="00BC18D7">
              <w:rPr>
                <w:rFonts w:ascii="Arial Narrow" w:hAnsi="Arial Narrow"/>
                <w:sz w:val="20"/>
                <w:szCs w:val="20"/>
              </w:rPr>
              <w:t>О предварительных итогах социально-экономического развития муниципального образования поселка Суломай за 9 месяцев 2023 г. и ожидаемых итогах социально - экономического развития п. Суломай за текущий 2023 год»</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164</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5</w:t>
            </w:r>
          </w:p>
        </w:tc>
        <w:tc>
          <w:tcPr>
            <w:tcW w:w="9292" w:type="dxa"/>
          </w:tcPr>
          <w:p w:rsidR="000E4CE3" w:rsidRPr="00BC18D7" w:rsidRDefault="000E4CE3" w:rsidP="00C810D4">
            <w:pPr>
              <w:autoSpaceDE w:val="0"/>
              <w:autoSpaceDN w:val="0"/>
              <w:adjustRightInd w:val="0"/>
              <w:jc w:val="both"/>
              <w:rPr>
                <w:rFonts w:ascii="Arial Narrow" w:hAnsi="Arial Narrow"/>
                <w:sz w:val="20"/>
                <w:szCs w:val="20"/>
              </w:rPr>
            </w:pPr>
            <w:r w:rsidRPr="00BC18D7">
              <w:rPr>
                <w:rFonts w:ascii="Arial Narrow" w:hAnsi="Arial Narrow"/>
                <w:sz w:val="20"/>
              </w:rPr>
              <w:t>Постановление Администрации п. Суломай от 30.10.2023 № 82-п «</w:t>
            </w:r>
            <w:r w:rsidRPr="00BC18D7">
              <w:rPr>
                <w:rFonts w:ascii="Arial Narrow" w:hAnsi="Arial Narrow"/>
                <w:sz w:val="20"/>
                <w:szCs w:val="20"/>
              </w:rPr>
              <w:t>Об утверждении отчета об исполнении бюджета поселка Суломай за девять месяцев 2023 года»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165</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lastRenderedPageBreak/>
              <w:t>4</w:t>
            </w:r>
            <w:r w:rsidR="00E15F16" w:rsidRPr="00BC18D7">
              <w:rPr>
                <w:rFonts w:ascii="Arial Narrow" w:hAnsi="Arial Narrow" w:cs="Arial"/>
                <w:sz w:val="20"/>
                <w:szCs w:val="20"/>
              </w:rPr>
              <w:t>6</w:t>
            </w:r>
          </w:p>
        </w:tc>
        <w:tc>
          <w:tcPr>
            <w:tcW w:w="9292" w:type="dxa"/>
          </w:tcPr>
          <w:p w:rsidR="000E4CE3" w:rsidRPr="00BC18D7" w:rsidRDefault="000E4CE3" w:rsidP="00055A5D">
            <w:pPr>
              <w:rPr>
                <w:rFonts w:ascii="Arial Narrow" w:hAnsi="Arial Narrow"/>
                <w:sz w:val="20"/>
                <w:szCs w:val="20"/>
              </w:rPr>
            </w:pPr>
            <w:r w:rsidRPr="00BC18D7">
              <w:rPr>
                <w:rFonts w:ascii="Arial Narrow" w:hAnsi="Arial Narrow"/>
                <w:sz w:val="20"/>
              </w:rPr>
              <w:t>Постановление Администрации п. Суломай от 30.10.2023 № 83-п «</w:t>
            </w:r>
            <w:r w:rsidRPr="00BC18D7">
              <w:rPr>
                <w:rFonts w:ascii="Arial Narrow" w:hAnsi="Arial Narrow"/>
                <w:sz w:val="20"/>
                <w:szCs w:val="20"/>
              </w:rPr>
              <w:t>Об утверждении бюджетной росписи бюджета поселка Суломай на 2023 год и плановый период 2024-2025 годов»</w:t>
            </w:r>
          </w:p>
        </w:tc>
        <w:tc>
          <w:tcPr>
            <w:tcW w:w="992" w:type="dxa"/>
            <w:vAlign w:val="center"/>
          </w:tcPr>
          <w:p w:rsidR="000E4CE3" w:rsidRPr="00BC18D7" w:rsidRDefault="000E4CE3" w:rsidP="0099754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174</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7</w:t>
            </w:r>
          </w:p>
        </w:tc>
        <w:tc>
          <w:tcPr>
            <w:tcW w:w="9292" w:type="dxa"/>
          </w:tcPr>
          <w:p w:rsidR="000E4CE3" w:rsidRPr="00BC18D7" w:rsidRDefault="000E4CE3" w:rsidP="008C2B95">
            <w:pPr>
              <w:jc w:val="both"/>
              <w:rPr>
                <w:rFonts w:ascii="Arial Narrow" w:hAnsi="Arial Narrow"/>
                <w:sz w:val="20"/>
                <w:szCs w:val="20"/>
              </w:rPr>
            </w:pPr>
            <w:r w:rsidRPr="00BC18D7">
              <w:rPr>
                <w:rFonts w:ascii="Arial Narrow" w:hAnsi="Arial Narrow"/>
                <w:sz w:val="20"/>
                <w:szCs w:val="20"/>
              </w:rPr>
              <w:t>Постановление Администрации п. Суринда от 25.10.2023 № 72-п «О предварительных итогах социально-экономического развития муниципального образования поселка Суринда за 9 месяцев 2023 г. и ожидаемых итогах социально - экономического развития п. Суринда за текущий 2023 год»</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188</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8</w:t>
            </w:r>
          </w:p>
        </w:tc>
        <w:tc>
          <w:tcPr>
            <w:tcW w:w="9292" w:type="dxa"/>
          </w:tcPr>
          <w:p w:rsidR="000E4CE3" w:rsidRPr="00BC18D7" w:rsidRDefault="000E4CE3" w:rsidP="008C2B95">
            <w:pPr>
              <w:jc w:val="both"/>
              <w:rPr>
                <w:rFonts w:ascii="Arial Narrow" w:hAnsi="Arial Narrow"/>
                <w:sz w:val="20"/>
                <w:szCs w:val="20"/>
              </w:rPr>
            </w:pPr>
            <w:r w:rsidRPr="00BC18D7">
              <w:rPr>
                <w:rFonts w:ascii="Arial Narrow" w:hAnsi="Arial Narrow"/>
                <w:sz w:val="20"/>
                <w:szCs w:val="20"/>
              </w:rPr>
              <w:t>Постановление Администрации п. Суринда от 30.10.2023 № 73-п «Об утверждении отчета об исполнении бюджета поселка Суринда за девять месяцев 2023 года»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189</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4</w:t>
            </w:r>
            <w:r w:rsidR="00E15F16" w:rsidRPr="00BC18D7">
              <w:rPr>
                <w:rFonts w:ascii="Arial Narrow" w:hAnsi="Arial Narrow" w:cs="Arial"/>
                <w:sz w:val="20"/>
                <w:szCs w:val="20"/>
              </w:rPr>
              <w:t>9</w:t>
            </w:r>
          </w:p>
        </w:tc>
        <w:tc>
          <w:tcPr>
            <w:tcW w:w="9292" w:type="dxa"/>
          </w:tcPr>
          <w:p w:rsidR="000E4CE3" w:rsidRPr="00BC18D7" w:rsidRDefault="000E4CE3" w:rsidP="008C2B95">
            <w:pPr>
              <w:pStyle w:val="affffffff1"/>
              <w:jc w:val="both"/>
              <w:rPr>
                <w:rFonts w:ascii="Arial Narrow" w:hAnsi="Arial Narrow"/>
                <w:color w:val="000000" w:themeColor="text1"/>
                <w:sz w:val="20"/>
              </w:rPr>
            </w:pPr>
            <w:r w:rsidRPr="00BC18D7">
              <w:rPr>
                <w:rFonts w:ascii="Arial Narrow" w:hAnsi="Arial Narrow"/>
                <w:color w:val="000000"/>
                <w:sz w:val="20"/>
                <w:lang w:bidi="ru-RU"/>
              </w:rPr>
              <w:t>Решение Чириндинского поселкового совета депутатов от 25.10.2023 № 96 «</w:t>
            </w:r>
            <w:r w:rsidRPr="00BC18D7">
              <w:rPr>
                <w:rFonts w:ascii="Arial Narrow" w:hAnsi="Arial Narrow"/>
                <w:color w:val="000000" w:themeColor="text1"/>
                <w:sz w:val="20"/>
              </w:rPr>
              <w:t>О переносе памятника воинам ВОВ»</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197</w:t>
            </w:r>
          </w:p>
        </w:tc>
      </w:tr>
      <w:tr w:rsidR="000E4CE3" w:rsidRPr="00BC18D7" w:rsidTr="001E6702">
        <w:trPr>
          <w:trHeight w:val="276"/>
        </w:trPr>
        <w:tc>
          <w:tcPr>
            <w:tcW w:w="515" w:type="dxa"/>
          </w:tcPr>
          <w:p w:rsidR="000E4CE3" w:rsidRPr="00BC18D7" w:rsidRDefault="00E15F16"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50</w:t>
            </w:r>
          </w:p>
        </w:tc>
        <w:tc>
          <w:tcPr>
            <w:tcW w:w="9292" w:type="dxa"/>
          </w:tcPr>
          <w:p w:rsidR="000E4CE3" w:rsidRPr="00BC18D7" w:rsidRDefault="000E4CE3" w:rsidP="008C2B95">
            <w:pPr>
              <w:autoSpaceDE w:val="0"/>
              <w:autoSpaceDN w:val="0"/>
              <w:adjustRightInd w:val="0"/>
              <w:jc w:val="both"/>
              <w:rPr>
                <w:rFonts w:ascii="Arial Narrow" w:hAnsi="Arial Narrow"/>
                <w:sz w:val="20"/>
                <w:szCs w:val="20"/>
              </w:rPr>
            </w:pPr>
            <w:r w:rsidRPr="00BC18D7">
              <w:rPr>
                <w:rFonts w:ascii="Arial Narrow" w:hAnsi="Arial Narrow"/>
                <w:sz w:val="20"/>
                <w:szCs w:val="20"/>
              </w:rPr>
              <w:t>Постановление Администрации п. Эконда от 20.10.2023 № 70-п «Об утверждении отчета об исполнении бюджета поселка Эконда по состоянию на 01 октября 2023 года»</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197</w:t>
            </w:r>
          </w:p>
        </w:tc>
      </w:tr>
      <w:tr w:rsidR="000E4CE3" w:rsidRPr="00BC18D7" w:rsidTr="001E6702">
        <w:trPr>
          <w:trHeight w:val="276"/>
        </w:trPr>
        <w:tc>
          <w:tcPr>
            <w:tcW w:w="515" w:type="dxa"/>
          </w:tcPr>
          <w:p w:rsidR="000E4CE3" w:rsidRPr="00BC18D7" w:rsidRDefault="00401B06"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5</w:t>
            </w:r>
            <w:r w:rsidR="00E15F16" w:rsidRPr="00BC18D7">
              <w:rPr>
                <w:rFonts w:ascii="Arial Narrow" w:hAnsi="Arial Narrow" w:cs="Arial"/>
                <w:sz w:val="20"/>
                <w:szCs w:val="20"/>
              </w:rPr>
              <w:t>1</w:t>
            </w:r>
          </w:p>
        </w:tc>
        <w:tc>
          <w:tcPr>
            <w:tcW w:w="9292" w:type="dxa"/>
          </w:tcPr>
          <w:p w:rsidR="000E4CE3" w:rsidRPr="00BC18D7" w:rsidRDefault="000E4CE3" w:rsidP="008C2B95">
            <w:pPr>
              <w:jc w:val="both"/>
              <w:rPr>
                <w:rFonts w:ascii="Arial Narrow" w:hAnsi="Arial Narrow"/>
                <w:kern w:val="16"/>
                <w:sz w:val="20"/>
                <w:szCs w:val="20"/>
              </w:rPr>
            </w:pPr>
            <w:r w:rsidRPr="00BC18D7">
              <w:rPr>
                <w:rFonts w:ascii="Arial Narrow" w:hAnsi="Arial Narrow"/>
                <w:sz w:val="20"/>
                <w:szCs w:val="20"/>
              </w:rPr>
              <w:t>Постановление Администрации п. Эконда от 20.10.2023 № 71-п «</w:t>
            </w:r>
            <w:r w:rsidRPr="00BC18D7">
              <w:rPr>
                <w:rFonts w:ascii="Arial Narrow" w:hAnsi="Arial Narrow"/>
                <w:kern w:val="16"/>
                <w:sz w:val="20"/>
                <w:szCs w:val="20"/>
              </w:rPr>
              <w:t xml:space="preserve">Об утверждении сведений о ходе исполнения бюджета поселка и сведений о численности муниципальных служащих бюджета п. Эконда </w:t>
            </w:r>
            <w:r w:rsidRPr="00BC18D7">
              <w:rPr>
                <w:rFonts w:ascii="Arial Narrow" w:hAnsi="Arial Narrow"/>
                <w:sz w:val="20"/>
                <w:szCs w:val="20"/>
              </w:rPr>
              <w:t>по состоянию на 1 октября 2023 года</w:t>
            </w:r>
            <w:r w:rsidRPr="00BC18D7">
              <w:rPr>
                <w:rFonts w:ascii="Arial Narrow" w:hAnsi="Arial Narrow"/>
                <w:kern w:val="16"/>
                <w:sz w:val="20"/>
                <w:szCs w:val="20"/>
              </w:rPr>
              <w:t>»</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197</w:t>
            </w:r>
          </w:p>
        </w:tc>
      </w:tr>
      <w:tr w:rsidR="000E4CE3" w:rsidRPr="00BC18D7" w:rsidTr="001E6702">
        <w:trPr>
          <w:trHeight w:val="276"/>
        </w:trPr>
        <w:tc>
          <w:tcPr>
            <w:tcW w:w="515" w:type="dxa"/>
          </w:tcPr>
          <w:p w:rsidR="000E4CE3" w:rsidRPr="00BC18D7" w:rsidRDefault="009F6F2A" w:rsidP="00BA262B">
            <w:pPr>
              <w:widowControl w:val="0"/>
              <w:adjustRightInd w:val="0"/>
              <w:jc w:val="center"/>
              <w:textAlignment w:val="baseline"/>
              <w:rPr>
                <w:rFonts w:ascii="Arial Narrow" w:hAnsi="Arial Narrow" w:cs="Arial"/>
                <w:sz w:val="20"/>
                <w:szCs w:val="20"/>
              </w:rPr>
            </w:pPr>
            <w:r w:rsidRPr="00BC18D7">
              <w:rPr>
                <w:rFonts w:ascii="Arial Narrow" w:hAnsi="Arial Narrow" w:cs="Arial"/>
                <w:sz w:val="20"/>
                <w:szCs w:val="20"/>
              </w:rPr>
              <w:t>5</w:t>
            </w:r>
            <w:r w:rsidR="00E15F16" w:rsidRPr="00BC18D7">
              <w:rPr>
                <w:rFonts w:ascii="Arial Narrow" w:hAnsi="Arial Narrow" w:cs="Arial"/>
                <w:sz w:val="20"/>
                <w:szCs w:val="20"/>
              </w:rPr>
              <w:t>2</w:t>
            </w:r>
          </w:p>
        </w:tc>
        <w:tc>
          <w:tcPr>
            <w:tcW w:w="9292" w:type="dxa"/>
          </w:tcPr>
          <w:p w:rsidR="000E4CE3" w:rsidRPr="00BC18D7" w:rsidRDefault="000E4CE3" w:rsidP="008C2B95">
            <w:pPr>
              <w:jc w:val="both"/>
              <w:rPr>
                <w:rFonts w:ascii="Arial Narrow" w:hAnsi="Arial Narrow"/>
                <w:sz w:val="20"/>
                <w:szCs w:val="20"/>
              </w:rPr>
            </w:pPr>
            <w:r w:rsidRPr="00BC18D7">
              <w:rPr>
                <w:rFonts w:ascii="Arial Narrow" w:hAnsi="Arial Narrow"/>
                <w:sz w:val="20"/>
                <w:szCs w:val="20"/>
              </w:rPr>
              <w:t>Распоряжение Администрации п. Эконда от 24.10.2023 № 117 «О Муниципального образования п. Эконда за 9 месяцев 2023 года и ожидаемых итогах социально - экономического развития за 2023 год»</w:t>
            </w:r>
          </w:p>
        </w:tc>
        <w:tc>
          <w:tcPr>
            <w:tcW w:w="992" w:type="dxa"/>
            <w:vAlign w:val="center"/>
          </w:tcPr>
          <w:p w:rsidR="000E4CE3" w:rsidRPr="00BC18D7" w:rsidRDefault="000E4CE3" w:rsidP="00A23603">
            <w:pPr>
              <w:widowControl w:val="0"/>
              <w:adjustRightInd w:val="0"/>
              <w:textAlignment w:val="baseline"/>
              <w:rPr>
                <w:rFonts w:ascii="Arial Narrow" w:hAnsi="Arial Narrow" w:cs="Verdana"/>
                <w:sz w:val="20"/>
                <w:szCs w:val="20"/>
              </w:rPr>
            </w:pPr>
            <w:r w:rsidRPr="00BC18D7">
              <w:rPr>
                <w:rFonts w:ascii="Arial Narrow" w:hAnsi="Arial Narrow" w:cs="Verdana"/>
                <w:sz w:val="20"/>
                <w:szCs w:val="20"/>
              </w:rPr>
              <w:t xml:space="preserve">Стр. </w:t>
            </w:r>
            <w:r w:rsidR="00C45363" w:rsidRPr="00BC18D7">
              <w:rPr>
                <w:rFonts w:ascii="Arial Narrow" w:hAnsi="Arial Narrow" w:cs="Verdana"/>
                <w:sz w:val="20"/>
                <w:szCs w:val="20"/>
              </w:rPr>
              <w:t>200</w:t>
            </w:r>
          </w:p>
        </w:tc>
      </w:tr>
    </w:tbl>
    <w:p w:rsidR="00CA1748" w:rsidRPr="00BC18D7" w:rsidRDefault="00CA1748" w:rsidP="00FA08BF">
      <w:pPr>
        <w:rPr>
          <w:rFonts w:ascii="Arial Narrow" w:hAnsi="Arial Narrow"/>
          <w:sz w:val="20"/>
          <w:szCs w:val="20"/>
        </w:rPr>
      </w:pPr>
    </w:p>
    <w:p w:rsidR="00CA1748" w:rsidRPr="00BC18D7" w:rsidRDefault="00CA1748" w:rsidP="00FA08BF">
      <w:pPr>
        <w:rPr>
          <w:rFonts w:ascii="Arial Narrow" w:hAnsi="Arial Narrow"/>
          <w:sz w:val="20"/>
          <w:szCs w:val="20"/>
        </w:rPr>
        <w:sectPr w:rsidR="00CA1748" w:rsidRPr="00BC18D7" w:rsidSect="000D0D17">
          <w:headerReference w:type="default" r:id="rId9"/>
          <w:headerReference w:type="first" r:id="rId10"/>
          <w:pgSz w:w="11906" w:h="16838"/>
          <w:pgMar w:top="851" w:right="2126" w:bottom="992" w:left="1418" w:header="709" w:footer="709" w:gutter="0"/>
          <w:cols w:space="708"/>
          <w:titlePg/>
          <w:docGrid w:linePitch="360"/>
        </w:sectPr>
      </w:pP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lastRenderedPageBreak/>
        <w:t>ГЛАВА</w:t>
      </w: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296303" w:rsidRPr="00BC18D7" w:rsidRDefault="00F0434E" w:rsidP="00997543">
      <w:pPr>
        <w:jc w:val="center"/>
        <w:rPr>
          <w:rFonts w:ascii="Arial Narrow" w:hAnsi="Arial Narrow"/>
          <w:b/>
          <w:w w:val="80"/>
          <w:position w:val="4"/>
          <w:sz w:val="20"/>
          <w:szCs w:val="20"/>
        </w:rPr>
      </w:pPr>
      <w:r w:rsidRPr="00BC18D7">
        <w:rPr>
          <w:rFonts w:ascii="Arial Narrow" w:hAnsi="Arial Narrow"/>
          <w:b/>
          <w:noProof/>
          <w:sz w:val="20"/>
          <w:szCs w:val="20"/>
        </w:rPr>
        <w:pict>
          <v:line id="Line 3" o:spid="_x0000_s1032" style="position:absolute;left:0;text-align:left;z-index:251671552;visibility:visible" from="39.1pt,7.35pt" to="471.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p>
    <w:p w:rsidR="00997543" w:rsidRPr="00BC18D7" w:rsidRDefault="00997543" w:rsidP="00997543">
      <w:pPr>
        <w:jc w:val="center"/>
        <w:rPr>
          <w:rFonts w:ascii="Arial Narrow" w:hAnsi="Arial Narrow"/>
          <w:sz w:val="20"/>
          <w:szCs w:val="20"/>
        </w:rPr>
      </w:pPr>
      <w:r w:rsidRPr="00BC18D7">
        <w:rPr>
          <w:rFonts w:ascii="Arial Narrow" w:hAnsi="Arial Narrow"/>
          <w:b/>
          <w:w w:val="80"/>
          <w:position w:val="4"/>
          <w:sz w:val="20"/>
          <w:szCs w:val="20"/>
        </w:rPr>
        <w:t>ПОСТАНОВЛЕНИЕ</w:t>
      </w:r>
    </w:p>
    <w:p w:rsidR="00997543" w:rsidRPr="00BC18D7" w:rsidRDefault="00997543" w:rsidP="00997543">
      <w:pPr>
        <w:tabs>
          <w:tab w:val="left" w:pos="720"/>
        </w:tabs>
        <w:jc w:val="center"/>
        <w:rPr>
          <w:rFonts w:ascii="Arial Narrow" w:hAnsi="Arial Narrow"/>
          <w:sz w:val="20"/>
          <w:szCs w:val="20"/>
        </w:rPr>
      </w:pPr>
    </w:p>
    <w:p w:rsidR="00997543" w:rsidRPr="00BC18D7" w:rsidRDefault="00997543" w:rsidP="00652DD9">
      <w:pPr>
        <w:tabs>
          <w:tab w:val="left" w:pos="720"/>
        </w:tabs>
        <w:jc w:val="both"/>
        <w:rPr>
          <w:rFonts w:ascii="Arial Narrow" w:hAnsi="Arial Narrow"/>
          <w:color w:val="000000"/>
          <w:sz w:val="20"/>
          <w:szCs w:val="20"/>
        </w:rPr>
      </w:pPr>
      <w:r w:rsidRPr="00BC18D7">
        <w:rPr>
          <w:rFonts w:ascii="Arial Narrow" w:hAnsi="Arial Narrow"/>
          <w:color w:val="000000"/>
          <w:sz w:val="20"/>
          <w:szCs w:val="20"/>
        </w:rPr>
        <w:t xml:space="preserve">«26» 10 2023                                                  </w:t>
      </w:r>
      <w:r w:rsidR="007D7229" w:rsidRPr="00BC18D7">
        <w:rPr>
          <w:rFonts w:ascii="Arial Narrow" w:hAnsi="Arial Narrow"/>
          <w:color w:val="000000"/>
          <w:sz w:val="20"/>
          <w:szCs w:val="20"/>
        </w:rPr>
        <w:t xml:space="preserve">             </w:t>
      </w:r>
      <w:r w:rsidR="00652DD9"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00652DD9" w:rsidRPr="00BC18D7">
        <w:rPr>
          <w:rFonts w:ascii="Arial Narrow" w:hAnsi="Arial Narrow"/>
          <w:color w:val="000000"/>
          <w:sz w:val="20"/>
          <w:szCs w:val="20"/>
        </w:rPr>
        <w:t xml:space="preserve">п. Тура                   </w:t>
      </w:r>
      <w:r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 90-пг</w:t>
      </w:r>
    </w:p>
    <w:p w:rsidR="00997543" w:rsidRPr="00BC18D7" w:rsidRDefault="00997543" w:rsidP="00997543">
      <w:pPr>
        <w:tabs>
          <w:tab w:val="left" w:pos="720"/>
        </w:tabs>
        <w:jc w:val="both"/>
        <w:rPr>
          <w:rFonts w:ascii="Arial Narrow" w:hAnsi="Arial Narrow"/>
          <w:color w:val="000000"/>
          <w:sz w:val="20"/>
          <w:szCs w:val="20"/>
        </w:rPr>
      </w:pPr>
    </w:p>
    <w:p w:rsidR="00997543" w:rsidRPr="00BC18D7" w:rsidRDefault="00997543" w:rsidP="009F6F2A">
      <w:pPr>
        <w:jc w:val="center"/>
        <w:rPr>
          <w:rFonts w:ascii="Arial Narrow" w:hAnsi="Arial Narrow"/>
          <w:b/>
          <w:color w:val="000000"/>
          <w:sz w:val="20"/>
          <w:szCs w:val="20"/>
        </w:rPr>
      </w:pPr>
      <w:r w:rsidRPr="00BC18D7">
        <w:rPr>
          <w:rFonts w:ascii="Arial Narrow" w:hAnsi="Arial Narrow"/>
          <w:b/>
          <w:color w:val="000000"/>
          <w:sz w:val="20"/>
          <w:szCs w:val="20"/>
        </w:rPr>
        <w:t>О награждении Почетной грамотой</w:t>
      </w:r>
      <w:r w:rsidR="009F6F2A" w:rsidRPr="00BC18D7">
        <w:rPr>
          <w:rFonts w:ascii="Arial Narrow" w:hAnsi="Arial Narrow"/>
          <w:b/>
          <w:color w:val="000000"/>
          <w:sz w:val="20"/>
          <w:szCs w:val="20"/>
        </w:rPr>
        <w:t xml:space="preserve"> </w:t>
      </w:r>
      <w:r w:rsidRPr="00BC18D7">
        <w:rPr>
          <w:rFonts w:ascii="Arial Narrow" w:hAnsi="Arial Narrow"/>
          <w:b/>
          <w:color w:val="000000"/>
          <w:sz w:val="20"/>
          <w:szCs w:val="20"/>
        </w:rPr>
        <w:t>Главы Эвенкийского муниципального района</w:t>
      </w:r>
    </w:p>
    <w:p w:rsidR="00997543" w:rsidRPr="00BC18D7" w:rsidRDefault="00997543" w:rsidP="00997543">
      <w:pPr>
        <w:jc w:val="center"/>
        <w:rPr>
          <w:rFonts w:ascii="Arial Narrow" w:hAnsi="Arial Narrow"/>
          <w:b/>
          <w:color w:val="000000"/>
          <w:sz w:val="20"/>
          <w:szCs w:val="20"/>
        </w:rPr>
      </w:pPr>
    </w:p>
    <w:p w:rsidR="00997543" w:rsidRPr="00BC18D7" w:rsidRDefault="00997543" w:rsidP="00997543">
      <w:pPr>
        <w:widowControl w:val="0"/>
        <w:tabs>
          <w:tab w:val="left" w:pos="709"/>
        </w:tabs>
        <w:autoSpaceDE w:val="0"/>
        <w:autoSpaceDN w:val="0"/>
        <w:adjustRightInd w:val="0"/>
        <w:jc w:val="both"/>
        <w:rPr>
          <w:rFonts w:ascii="Arial Narrow" w:hAnsi="Arial Narrow"/>
          <w:sz w:val="20"/>
          <w:szCs w:val="20"/>
        </w:rPr>
      </w:pPr>
      <w:r w:rsidRPr="00BC18D7">
        <w:rPr>
          <w:rFonts w:ascii="Arial Narrow" w:hAnsi="Arial Narrow"/>
          <w:color w:val="000000"/>
          <w:sz w:val="20"/>
          <w:szCs w:val="20"/>
        </w:rPr>
        <w:tab/>
      </w:r>
      <w:r w:rsidRPr="00BC18D7">
        <w:rPr>
          <w:rFonts w:ascii="Arial Narrow" w:hAnsi="Arial Narrow"/>
          <w:sz w:val="20"/>
          <w:szCs w:val="20"/>
        </w:rPr>
        <w:t>За</w:t>
      </w:r>
      <w:r w:rsidRPr="00BC18D7">
        <w:rPr>
          <w:rFonts w:ascii="Arial Narrow" w:eastAsia="Batang" w:hAnsi="Arial Narrow"/>
          <w:sz w:val="20"/>
          <w:szCs w:val="20"/>
        </w:rPr>
        <w:t xml:space="preserve"> многолетний добросовестный труд, высокий профессионализм и личный вклад в развитие и сохранение библиотечного дела Эвенкии, </w:t>
      </w:r>
      <w:r w:rsidRPr="00BC18D7">
        <w:rPr>
          <w:rFonts w:ascii="Arial Narrow" w:hAnsi="Arial Narrow"/>
          <w:color w:val="000000"/>
          <w:sz w:val="20"/>
          <w:szCs w:val="20"/>
        </w:rPr>
        <w:t>на основании постановления Главы Эвенкийского муниципального района от 13.04.2016 № 09-пг «О порядке поощрения и награждения от имени Главы Эвенкийского муниципального района»</w:t>
      </w:r>
      <w:r w:rsidRPr="00BC18D7">
        <w:rPr>
          <w:rFonts w:ascii="Arial Narrow" w:hAnsi="Arial Narrow"/>
          <w:sz w:val="20"/>
          <w:szCs w:val="20"/>
        </w:rPr>
        <w:t xml:space="preserve"> (в редакции постановления от 10.09.2019 № 53-пг),</w:t>
      </w:r>
      <w:r w:rsidRPr="00BC18D7">
        <w:rPr>
          <w:rFonts w:ascii="Arial Narrow" w:hAnsi="Arial Narrow"/>
          <w:color w:val="000000"/>
          <w:sz w:val="20"/>
          <w:szCs w:val="20"/>
        </w:rPr>
        <w:t xml:space="preserve"> </w:t>
      </w:r>
      <w:r w:rsidRPr="00BC18D7">
        <w:rPr>
          <w:rFonts w:ascii="Arial Narrow" w:hAnsi="Arial Narrow"/>
          <w:b/>
          <w:color w:val="000000"/>
          <w:sz w:val="20"/>
          <w:szCs w:val="20"/>
        </w:rPr>
        <w:t>ПОСТАНОВЛЯЮ:</w:t>
      </w:r>
    </w:p>
    <w:p w:rsidR="00997543" w:rsidRPr="00BC18D7" w:rsidRDefault="00997543" w:rsidP="00997543">
      <w:pPr>
        <w:pStyle w:val="aff8"/>
        <w:numPr>
          <w:ilvl w:val="0"/>
          <w:numId w:val="11"/>
        </w:numPr>
        <w:tabs>
          <w:tab w:val="left" w:pos="-3240"/>
          <w:tab w:val="left" w:pos="0"/>
          <w:tab w:val="left" w:pos="709"/>
        </w:tabs>
        <w:ind w:left="0" w:firstLine="0"/>
        <w:jc w:val="both"/>
        <w:rPr>
          <w:rFonts w:ascii="Arial Narrow" w:hAnsi="Arial Narrow"/>
          <w:color w:val="000000"/>
          <w:sz w:val="20"/>
          <w:szCs w:val="20"/>
        </w:rPr>
      </w:pPr>
      <w:r w:rsidRPr="00BC18D7">
        <w:rPr>
          <w:rFonts w:ascii="Arial Narrow" w:hAnsi="Arial Narrow"/>
          <w:color w:val="000000"/>
          <w:sz w:val="20"/>
          <w:szCs w:val="20"/>
        </w:rPr>
        <w:t>Награ</w:t>
      </w:r>
      <w:r w:rsidR="00652DD9" w:rsidRPr="00BC18D7">
        <w:rPr>
          <w:rFonts w:ascii="Arial Narrow" w:hAnsi="Arial Narrow"/>
          <w:color w:val="000000"/>
          <w:sz w:val="20"/>
          <w:szCs w:val="20"/>
        </w:rPr>
        <w:t xml:space="preserve">дить Почетной грамотой Главы </w:t>
      </w:r>
      <w:r w:rsidRPr="00BC18D7">
        <w:rPr>
          <w:rFonts w:ascii="Arial Narrow" w:hAnsi="Arial Narrow"/>
          <w:color w:val="000000"/>
          <w:sz w:val="20"/>
          <w:szCs w:val="20"/>
        </w:rPr>
        <w:t xml:space="preserve">Эвенкийского муниципального района Платонову Ольгу Владимировну, директора муниципального бюджетного учреждения культуры «Эвенкийская централизованная библиотечная система» Эвенкийского муниципального района Красноярского края. </w:t>
      </w:r>
    </w:p>
    <w:p w:rsidR="00997543" w:rsidRPr="00BC18D7" w:rsidRDefault="00997543" w:rsidP="00997543">
      <w:pPr>
        <w:pStyle w:val="aff8"/>
        <w:numPr>
          <w:ilvl w:val="0"/>
          <w:numId w:val="11"/>
        </w:numPr>
        <w:tabs>
          <w:tab w:val="left" w:pos="-3240"/>
          <w:tab w:val="left" w:pos="0"/>
          <w:tab w:val="left" w:pos="709"/>
        </w:tabs>
        <w:ind w:left="0" w:firstLine="0"/>
        <w:jc w:val="both"/>
        <w:rPr>
          <w:rFonts w:ascii="Arial Narrow" w:hAnsi="Arial Narrow"/>
          <w:color w:val="000000"/>
          <w:sz w:val="20"/>
          <w:szCs w:val="20"/>
        </w:rPr>
      </w:pPr>
      <w:r w:rsidRPr="00BC18D7">
        <w:rPr>
          <w:rFonts w:ascii="Arial Narrow" w:hAnsi="Arial Narrow"/>
          <w:color w:val="000000"/>
          <w:sz w:val="20"/>
          <w:szCs w:val="20"/>
        </w:rPr>
        <w:t>Контроль исполнения настоящего постановления оставляю за собой.</w:t>
      </w:r>
    </w:p>
    <w:p w:rsidR="00997543" w:rsidRPr="00BC18D7" w:rsidRDefault="00997543" w:rsidP="00997543">
      <w:pPr>
        <w:jc w:val="both"/>
        <w:rPr>
          <w:rFonts w:ascii="Arial Narrow" w:hAnsi="Arial Narrow"/>
          <w:sz w:val="20"/>
          <w:szCs w:val="20"/>
        </w:rPr>
      </w:pPr>
      <w:r w:rsidRPr="00BC18D7">
        <w:rPr>
          <w:rFonts w:ascii="Arial Narrow" w:hAnsi="Arial Narrow"/>
          <w:color w:val="000000"/>
          <w:sz w:val="20"/>
          <w:szCs w:val="20"/>
        </w:rPr>
        <w:t>3.</w:t>
      </w:r>
      <w:r w:rsidRPr="00BC18D7">
        <w:rPr>
          <w:rFonts w:ascii="Arial Narrow" w:hAnsi="Arial Narrow"/>
          <w:color w:val="000000"/>
          <w:sz w:val="20"/>
          <w:szCs w:val="20"/>
        </w:rPr>
        <w:tab/>
      </w:r>
      <w:r w:rsidRPr="00BC18D7">
        <w:rPr>
          <w:rFonts w:ascii="Arial Narrow" w:hAnsi="Arial Narrow"/>
          <w:sz w:val="20"/>
          <w:szCs w:val="20"/>
        </w:rPr>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97543" w:rsidRPr="00BC18D7" w:rsidRDefault="00997543" w:rsidP="00997543">
      <w:pPr>
        <w:jc w:val="both"/>
        <w:rPr>
          <w:rFonts w:ascii="Arial Narrow" w:hAnsi="Arial Narrow"/>
          <w:color w:val="000000"/>
          <w:sz w:val="20"/>
          <w:szCs w:val="20"/>
        </w:rPr>
      </w:pPr>
    </w:p>
    <w:p w:rsidR="00997543" w:rsidRPr="00BC18D7" w:rsidRDefault="00997543" w:rsidP="00997543">
      <w:pPr>
        <w:rPr>
          <w:rFonts w:ascii="Arial Narrow" w:hAnsi="Arial Narrow"/>
          <w:color w:val="000000"/>
          <w:sz w:val="20"/>
          <w:szCs w:val="20"/>
        </w:rPr>
      </w:pPr>
      <w:r w:rsidRPr="00BC18D7">
        <w:rPr>
          <w:rFonts w:ascii="Arial Narrow" w:hAnsi="Arial Narrow"/>
          <w:color w:val="000000"/>
          <w:sz w:val="20"/>
          <w:szCs w:val="20"/>
        </w:rPr>
        <w:t xml:space="preserve">Глава </w:t>
      </w:r>
    </w:p>
    <w:p w:rsidR="00997543" w:rsidRPr="00BC18D7" w:rsidRDefault="00997543" w:rsidP="00652DD9">
      <w:pPr>
        <w:tabs>
          <w:tab w:val="left" w:pos="720"/>
        </w:tabs>
        <w:jc w:val="both"/>
        <w:rPr>
          <w:rFonts w:ascii="Arial Narrow" w:hAnsi="Arial Narrow"/>
          <w:color w:val="000000"/>
          <w:sz w:val="20"/>
          <w:szCs w:val="20"/>
        </w:rPr>
      </w:pPr>
      <w:r w:rsidRPr="00BC18D7">
        <w:rPr>
          <w:rFonts w:ascii="Arial Narrow" w:hAnsi="Arial Narrow"/>
          <w:color w:val="000000"/>
          <w:sz w:val="20"/>
          <w:szCs w:val="20"/>
        </w:rPr>
        <w:t xml:space="preserve">Эвенкийского муниципального района          </w:t>
      </w:r>
      <w:r w:rsidR="007D7229" w:rsidRPr="00BC18D7">
        <w:rPr>
          <w:rFonts w:ascii="Arial Narrow" w:hAnsi="Arial Narrow"/>
          <w:color w:val="000000"/>
          <w:sz w:val="20"/>
          <w:szCs w:val="20"/>
        </w:rPr>
        <w:t xml:space="preserve">                    </w:t>
      </w:r>
      <w:r w:rsidR="00652DD9"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00652DD9"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 xml:space="preserve">п/п                    </w:t>
      </w:r>
      <w:r w:rsidR="00652DD9" w:rsidRPr="00BC18D7">
        <w:rPr>
          <w:rFonts w:ascii="Arial Narrow" w:hAnsi="Arial Narrow"/>
          <w:color w:val="000000"/>
          <w:sz w:val="20"/>
          <w:szCs w:val="20"/>
        </w:rPr>
        <w:t xml:space="preserve">          </w:t>
      </w:r>
      <w:r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А.Ю. Черкасов</w:t>
      </w:r>
    </w:p>
    <w:p w:rsidR="00997543" w:rsidRPr="00BC18D7" w:rsidRDefault="00997543" w:rsidP="00997543">
      <w:pPr>
        <w:tabs>
          <w:tab w:val="left" w:pos="720"/>
        </w:tabs>
        <w:rPr>
          <w:rFonts w:ascii="Arial Narrow" w:hAnsi="Arial Narrow"/>
          <w:color w:val="000000"/>
          <w:sz w:val="20"/>
          <w:szCs w:val="20"/>
        </w:rPr>
      </w:pP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t>ГЛАВА</w:t>
      </w: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997543" w:rsidRPr="00BC18D7" w:rsidRDefault="00F0434E" w:rsidP="00997543">
      <w:pPr>
        <w:jc w:val="center"/>
        <w:rPr>
          <w:rFonts w:ascii="Arial Narrow" w:hAnsi="Arial Narrow"/>
          <w:b/>
          <w:w w:val="80"/>
          <w:position w:val="4"/>
          <w:sz w:val="20"/>
          <w:szCs w:val="20"/>
        </w:rPr>
      </w:pPr>
      <w:r w:rsidRPr="00BC18D7">
        <w:rPr>
          <w:rFonts w:ascii="Arial Narrow" w:hAnsi="Arial Narrow"/>
          <w:b/>
          <w:noProof/>
          <w:sz w:val="20"/>
          <w:szCs w:val="20"/>
        </w:rPr>
        <w:pict>
          <v:line id="_x0000_s1033" style="position:absolute;left:0;text-align:left;z-index:251673600;visibility:visible" from="50.4pt,7.35pt" to="48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r w:rsidR="00997543" w:rsidRPr="00BC18D7">
        <w:rPr>
          <w:rFonts w:ascii="Arial Narrow" w:hAnsi="Arial Narrow"/>
          <w:b/>
          <w:w w:val="80"/>
          <w:position w:val="4"/>
          <w:sz w:val="20"/>
          <w:szCs w:val="20"/>
        </w:rPr>
        <w:t>ПОСТАНОВЛЕНИЕ</w:t>
      </w:r>
    </w:p>
    <w:p w:rsidR="00997543" w:rsidRPr="00BC18D7" w:rsidRDefault="00997543" w:rsidP="00997543">
      <w:pPr>
        <w:rPr>
          <w:rFonts w:ascii="Arial Narrow" w:hAnsi="Arial Narrow"/>
          <w:sz w:val="20"/>
          <w:szCs w:val="20"/>
        </w:rPr>
      </w:pPr>
    </w:p>
    <w:p w:rsidR="00997543" w:rsidRPr="00BC18D7" w:rsidRDefault="00652DD9" w:rsidP="00652DD9">
      <w:pPr>
        <w:jc w:val="both"/>
        <w:rPr>
          <w:rFonts w:ascii="Arial Narrow" w:hAnsi="Arial Narrow"/>
          <w:sz w:val="20"/>
          <w:szCs w:val="20"/>
        </w:rPr>
      </w:pPr>
      <w:r w:rsidRPr="00BC18D7">
        <w:rPr>
          <w:rFonts w:ascii="Arial Narrow" w:hAnsi="Arial Narrow"/>
          <w:sz w:val="20"/>
          <w:szCs w:val="20"/>
        </w:rPr>
        <w:t xml:space="preserve">«27» 10 2023 </w:t>
      </w:r>
      <w:r w:rsidR="00997543" w:rsidRPr="00BC18D7">
        <w:rPr>
          <w:rFonts w:ascii="Arial Narrow" w:hAnsi="Arial Narrow"/>
          <w:sz w:val="20"/>
          <w:szCs w:val="20"/>
        </w:rPr>
        <w:t xml:space="preserve">                                    </w:t>
      </w:r>
      <w:r w:rsidRPr="00BC18D7">
        <w:rPr>
          <w:rFonts w:ascii="Arial Narrow" w:hAnsi="Arial Narrow"/>
          <w:sz w:val="20"/>
          <w:szCs w:val="20"/>
        </w:rPr>
        <w:t xml:space="preserve">                           </w:t>
      </w:r>
      <w:r w:rsidR="00997543"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п. Тура</w:t>
      </w:r>
      <w:r w:rsidR="00997543" w:rsidRPr="00BC18D7">
        <w:rPr>
          <w:rFonts w:ascii="Arial Narrow" w:hAnsi="Arial Narrow"/>
          <w:sz w:val="20"/>
          <w:szCs w:val="20"/>
        </w:rPr>
        <w:t xml:space="preserve">                  </w:t>
      </w:r>
      <w:r w:rsidRPr="00BC18D7">
        <w:rPr>
          <w:rFonts w:ascii="Arial Narrow" w:hAnsi="Arial Narrow"/>
          <w:sz w:val="20"/>
          <w:szCs w:val="20"/>
        </w:rPr>
        <w:t xml:space="preserve">                       </w:t>
      </w:r>
      <w:r w:rsidR="00997543" w:rsidRPr="00BC18D7">
        <w:rPr>
          <w:rFonts w:ascii="Arial Narrow" w:hAnsi="Arial Narrow"/>
          <w:sz w:val="20"/>
          <w:szCs w:val="20"/>
        </w:rPr>
        <w:t xml:space="preserve">                </w:t>
      </w:r>
      <w:r w:rsidR="007D7229" w:rsidRPr="00BC18D7">
        <w:rPr>
          <w:rFonts w:ascii="Arial Narrow" w:hAnsi="Arial Narrow"/>
          <w:sz w:val="20"/>
          <w:szCs w:val="20"/>
        </w:rPr>
        <w:t xml:space="preserve">                     </w:t>
      </w:r>
      <w:r w:rsidR="00997543" w:rsidRPr="00BC18D7">
        <w:rPr>
          <w:rFonts w:ascii="Arial Narrow" w:hAnsi="Arial Narrow"/>
          <w:sz w:val="20"/>
          <w:szCs w:val="20"/>
        </w:rPr>
        <w:t>№ 91-пг</w:t>
      </w:r>
    </w:p>
    <w:p w:rsidR="00997543" w:rsidRPr="00BC18D7" w:rsidRDefault="00997543" w:rsidP="00652DD9">
      <w:pPr>
        <w:rPr>
          <w:rFonts w:ascii="Arial Narrow" w:hAnsi="Arial Narrow"/>
          <w:sz w:val="20"/>
          <w:szCs w:val="20"/>
        </w:rPr>
      </w:pPr>
    </w:p>
    <w:p w:rsidR="00997543" w:rsidRPr="00BC18D7" w:rsidRDefault="00997543" w:rsidP="00296303">
      <w:pPr>
        <w:jc w:val="center"/>
        <w:rPr>
          <w:rFonts w:ascii="Arial Narrow" w:hAnsi="Arial Narrow"/>
          <w:b/>
          <w:color w:val="000000"/>
          <w:sz w:val="20"/>
          <w:szCs w:val="20"/>
        </w:rPr>
      </w:pPr>
      <w:r w:rsidRPr="00BC18D7">
        <w:rPr>
          <w:rFonts w:ascii="Arial Narrow" w:hAnsi="Arial Narrow"/>
          <w:b/>
          <w:color w:val="000000"/>
          <w:sz w:val="20"/>
          <w:szCs w:val="20"/>
        </w:rPr>
        <w:t>О награждении Почетной грамотой</w:t>
      </w:r>
      <w:r w:rsidR="00296303" w:rsidRPr="00BC18D7">
        <w:rPr>
          <w:rFonts w:ascii="Arial Narrow" w:hAnsi="Arial Narrow"/>
          <w:b/>
          <w:color w:val="000000"/>
          <w:sz w:val="20"/>
          <w:szCs w:val="20"/>
        </w:rPr>
        <w:t xml:space="preserve"> </w:t>
      </w:r>
      <w:r w:rsidRPr="00BC18D7">
        <w:rPr>
          <w:rFonts w:ascii="Arial Narrow" w:hAnsi="Arial Narrow"/>
          <w:b/>
          <w:color w:val="000000"/>
          <w:sz w:val="20"/>
          <w:szCs w:val="20"/>
        </w:rPr>
        <w:t>Главы Эвенкийского муниципального района</w:t>
      </w:r>
    </w:p>
    <w:p w:rsidR="00997543" w:rsidRPr="00BC18D7" w:rsidRDefault="00997543" w:rsidP="00997543">
      <w:pPr>
        <w:jc w:val="center"/>
        <w:rPr>
          <w:rFonts w:ascii="Arial Narrow" w:hAnsi="Arial Narrow"/>
          <w:b/>
          <w:color w:val="000000"/>
          <w:sz w:val="20"/>
          <w:szCs w:val="20"/>
        </w:rPr>
      </w:pPr>
    </w:p>
    <w:p w:rsidR="00997543" w:rsidRPr="00BC18D7" w:rsidRDefault="00296303" w:rsidP="00296303">
      <w:pPr>
        <w:widowControl w:val="0"/>
        <w:tabs>
          <w:tab w:val="left" w:pos="567"/>
          <w:tab w:val="left" w:pos="709"/>
        </w:tabs>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В честь празднования </w:t>
      </w:r>
      <w:r w:rsidR="00997543" w:rsidRPr="00BC18D7">
        <w:rPr>
          <w:rFonts w:ascii="Arial Narrow" w:hAnsi="Arial Narrow"/>
          <w:sz w:val="20"/>
          <w:szCs w:val="20"/>
        </w:rPr>
        <w:t xml:space="preserve">Дня Эвенкии, </w:t>
      </w:r>
      <w:r w:rsidR="00997543" w:rsidRPr="00BC18D7">
        <w:rPr>
          <w:rFonts w:ascii="Arial Narrow" w:hAnsi="Arial Narrow"/>
          <w:color w:val="000000"/>
          <w:sz w:val="20"/>
          <w:szCs w:val="20"/>
        </w:rPr>
        <w:t>на основании постановления Главы Эвенкийского муниц</w:t>
      </w:r>
      <w:r w:rsidR="00652DD9" w:rsidRPr="00BC18D7">
        <w:rPr>
          <w:rFonts w:ascii="Arial Narrow" w:hAnsi="Arial Narrow"/>
          <w:color w:val="000000"/>
          <w:sz w:val="20"/>
          <w:szCs w:val="20"/>
        </w:rPr>
        <w:t xml:space="preserve">ипального района от 13.04.2016 </w:t>
      </w:r>
      <w:r w:rsidR="00997543" w:rsidRPr="00BC18D7">
        <w:rPr>
          <w:rFonts w:ascii="Arial Narrow" w:hAnsi="Arial Narrow"/>
          <w:color w:val="000000"/>
          <w:sz w:val="20"/>
          <w:szCs w:val="20"/>
        </w:rPr>
        <w:t>№ 09-пг «О порядке поощрения и награждения от имени Главы Эвенкийского муниципального района»</w:t>
      </w:r>
      <w:r w:rsidR="00997543" w:rsidRPr="00BC18D7">
        <w:rPr>
          <w:rFonts w:ascii="Arial Narrow" w:hAnsi="Arial Narrow"/>
          <w:sz w:val="20"/>
          <w:szCs w:val="20"/>
        </w:rPr>
        <w:t xml:space="preserve"> (в редакции постановления от 10.09.2019 № 53-пг), </w:t>
      </w:r>
      <w:r w:rsidR="00997543" w:rsidRPr="00BC18D7">
        <w:rPr>
          <w:rFonts w:ascii="Arial Narrow" w:hAnsi="Arial Narrow"/>
          <w:b/>
          <w:color w:val="000000"/>
          <w:sz w:val="20"/>
          <w:szCs w:val="20"/>
        </w:rPr>
        <w:t>ПОСТАНОВЛЯЮ:</w:t>
      </w:r>
    </w:p>
    <w:p w:rsidR="00997543" w:rsidRPr="00BC18D7" w:rsidRDefault="00997543" w:rsidP="00997543">
      <w:pPr>
        <w:widowControl w:val="0"/>
        <w:numPr>
          <w:ilvl w:val="0"/>
          <w:numId w:val="12"/>
        </w:numPr>
        <w:autoSpaceDE w:val="0"/>
        <w:autoSpaceDN w:val="0"/>
        <w:adjustRightInd w:val="0"/>
        <w:ind w:left="0" w:firstLine="0"/>
        <w:jc w:val="both"/>
        <w:rPr>
          <w:rFonts w:ascii="Arial Narrow" w:hAnsi="Arial Narrow"/>
          <w:bCs/>
          <w:sz w:val="20"/>
          <w:szCs w:val="20"/>
        </w:rPr>
      </w:pPr>
      <w:r w:rsidRPr="00BC18D7">
        <w:rPr>
          <w:rFonts w:ascii="Arial Narrow" w:hAnsi="Arial Narrow"/>
          <w:sz w:val="20"/>
          <w:szCs w:val="20"/>
        </w:rPr>
        <w:t xml:space="preserve">Наградить </w:t>
      </w:r>
      <w:r w:rsidRPr="00BC18D7">
        <w:rPr>
          <w:rFonts w:ascii="Arial Narrow" w:hAnsi="Arial Narrow"/>
          <w:color w:val="000000"/>
          <w:sz w:val="20"/>
          <w:szCs w:val="20"/>
        </w:rPr>
        <w:t>Почетной грамотой Главы Эвенкийского муниципального района:</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color w:val="000000"/>
          <w:sz w:val="20"/>
          <w:szCs w:val="20"/>
        </w:rPr>
        <w:t>-</w:t>
      </w:r>
      <w:r w:rsidR="00652DD9" w:rsidRPr="00BC18D7">
        <w:rPr>
          <w:rFonts w:ascii="Arial Narrow" w:hAnsi="Arial Narrow"/>
          <w:b/>
          <w:color w:val="000000"/>
          <w:sz w:val="20"/>
          <w:szCs w:val="20"/>
        </w:rPr>
        <w:t xml:space="preserve"> </w:t>
      </w:r>
      <w:r w:rsidRPr="00BC18D7">
        <w:rPr>
          <w:rFonts w:ascii="Arial Narrow" w:hAnsi="Arial Narrow"/>
          <w:b/>
          <w:color w:val="000000"/>
          <w:sz w:val="20"/>
          <w:szCs w:val="20"/>
        </w:rPr>
        <w:t>Дурновцеву Ольгу Владимировну</w:t>
      </w:r>
      <w:r w:rsidRPr="00BC18D7">
        <w:rPr>
          <w:rFonts w:ascii="Arial Narrow" w:hAnsi="Arial Narrow"/>
          <w:color w:val="000000"/>
          <w:sz w:val="20"/>
          <w:szCs w:val="20"/>
        </w:rPr>
        <w:t xml:space="preserve">, бухгалтера материальной группы отдела по обслуживанию учреждений культуры и МО Байкитской группы поселений МКУ « Межведомственная бухгалтерия», за добросовестный труд и безупречное исполнение своих должностных обязанностей, за трудовой вклад, способствовавший реальному улучшению положения дел в экономической сфере жизнедеятельности Эвенкии, </w:t>
      </w:r>
      <w:r w:rsidRPr="00BC18D7">
        <w:rPr>
          <w:rFonts w:ascii="Arial Narrow" w:hAnsi="Arial Narrow"/>
          <w:sz w:val="20"/>
          <w:szCs w:val="20"/>
        </w:rPr>
        <w:t>с денежным вознаграждением;</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sz w:val="20"/>
          <w:szCs w:val="20"/>
        </w:rPr>
        <w:t>-</w:t>
      </w:r>
      <w:r w:rsidR="00652DD9" w:rsidRPr="00BC18D7">
        <w:rPr>
          <w:rFonts w:ascii="Arial Narrow" w:hAnsi="Arial Narrow"/>
          <w:b/>
          <w:sz w:val="20"/>
          <w:szCs w:val="20"/>
        </w:rPr>
        <w:t xml:space="preserve"> </w:t>
      </w:r>
      <w:r w:rsidRPr="00BC18D7">
        <w:rPr>
          <w:rFonts w:ascii="Arial Narrow" w:hAnsi="Arial Narrow"/>
          <w:b/>
          <w:sz w:val="20"/>
          <w:szCs w:val="20"/>
        </w:rPr>
        <w:t>Каяновича Петра Филипповича</w:t>
      </w:r>
      <w:r w:rsidRPr="00BC18D7">
        <w:rPr>
          <w:rFonts w:ascii="Arial Narrow" w:hAnsi="Arial Narrow"/>
          <w:sz w:val="20"/>
          <w:szCs w:val="20"/>
        </w:rPr>
        <w:t>, оленевода 4 разряда оленеводческой бригады №3 муниципального предприятия Эвен</w:t>
      </w:r>
      <w:r w:rsidR="00652DD9" w:rsidRPr="00BC18D7">
        <w:rPr>
          <w:rFonts w:ascii="Arial Narrow" w:hAnsi="Arial Narrow"/>
          <w:sz w:val="20"/>
          <w:szCs w:val="20"/>
        </w:rPr>
        <w:t xml:space="preserve">кийского муниципального района </w:t>
      </w:r>
      <w:r w:rsidRPr="00BC18D7">
        <w:rPr>
          <w:rFonts w:ascii="Arial Narrow" w:hAnsi="Arial Narrow"/>
          <w:sz w:val="20"/>
          <w:szCs w:val="20"/>
        </w:rPr>
        <w:t>олен</w:t>
      </w:r>
      <w:r w:rsidR="00652DD9" w:rsidRPr="00BC18D7">
        <w:rPr>
          <w:rFonts w:ascii="Arial Narrow" w:hAnsi="Arial Narrow"/>
          <w:sz w:val="20"/>
          <w:szCs w:val="20"/>
        </w:rPr>
        <w:t xml:space="preserve">еводческо-племенного хозяйства </w:t>
      </w:r>
      <w:r w:rsidRPr="00BC18D7">
        <w:rPr>
          <w:rFonts w:ascii="Arial Narrow" w:hAnsi="Arial Narrow"/>
          <w:sz w:val="20"/>
          <w:szCs w:val="20"/>
        </w:rPr>
        <w:t>«Суриндинский», за многолетний добросовестный труд, вклад в развитие и сохранность оленеводства в Эвенкии, с денежным вознаграждением;</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sz w:val="20"/>
          <w:szCs w:val="20"/>
        </w:rPr>
        <w:t>-</w:t>
      </w:r>
      <w:r w:rsidR="00652DD9" w:rsidRPr="00BC18D7">
        <w:rPr>
          <w:rFonts w:ascii="Arial Narrow" w:hAnsi="Arial Narrow"/>
          <w:b/>
          <w:sz w:val="20"/>
          <w:szCs w:val="20"/>
        </w:rPr>
        <w:t xml:space="preserve"> </w:t>
      </w:r>
      <w:r w:rsidRPr="00BC18D7">
        <w:rPr>
          <w:rFonts w:ascii="Arial Narrow" w:hAnsi="Arial Narrow"/>
          <w:b/>
          <w:sz w:val="20"/>
          <w:szCs w:val="20"/>
        </w:rPr>
        <w:t>Мартовскую Зою Николаевну</w:t>
      </w:r>
      <w:r w:rsidRPr="00BC18D7">
        <w:rPr>
          <w:rFonts w:ascii="Arial Narrow" w:hAnsi="Arial Narrow"/>
          <w:sz w:val="20"/>
          <w:szCs w:val="20"/>
        </w:rPr>
        <w:t>, сторожа МКОУ «Стрелков</w:t>
      </w:r>
      <w:r w:rsidR="00652DD9" w:rsidRPr="00BC18D7">
        <w:rPr>
          <w:rFonts w:ascii="Arial Narrow" w:hAnsi="Arial Narrow"/>
          <w:sz w:val="20"/>
          <w:szCs w:val="20"/>
        </w:rPr>
        <w:t>ская средняя школа-детский сад»</w:t>
      </w:r>
      <w:r w:rsidRPr="00BC18D7">
        <w:rPr>
          <w:rFonts w:ascii="Arial Narrow" w:hAnsi="Arial Narrow"/>
          <w:sz w:val="20"/>
          <w:szCs w:val="20"/>
        </w:rPr>
        <w:t xml:space="preserve"> Эвен</w:t>
      </w:r>
      <w:r w:rsidR="00652DD9" w:rsidRPr="00BC18D7">
        <w:rPr>
          <w:rFonts w:ascii="Arial Narrow" w:hAnsi="Arial Narrow"/>
          <w:sz w:val="20"/>
          <w:szCs w:val="20"/>
        </w:rPr>
        <w:t>кийского муниципального района,</w:t>
      </w:r>
      <w:r w:rsidRPr="00BC18D7">
        <w:rPr>
          <w:rFonts w:ascii="Arial Narrow" w:hAnsi="Arial Narrow"/>
          <w:sz w:val="20"/>
          <w:szCs w:val="20"/>
        </w:rPr>
        <w:t xml:space="preserve"> за многолетний добросовестный труд и безупречное исполнение своих должностных обязанностей, с денежным вознаграждением;</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sz w:val="20"/>
          <w:szCs w:val="20"/>
        </w:rPr>
        <w:t>-</w:t>
      </w:r>
      <w:r w:rsidR="00652DD9" w:rsidRPr="00BC18D7">
        <w:rPr>
          <w:rFonts w:ascii="Arial Narrow" w:hAnsi="Arial Narrow"/>
          <w:b/>
          <w:sz w:val="20"/>
          <w:szCs w:val="20"/>
        </w:rPr>
        <w:t xml:space="preserve"> </w:t>
      </w:r>
      <w:r w:rsidRPr="00BC18D7">
        <w:rPr>
          <w:rFonts w:ascii="Arial Narrow" w:hAnsi="Arial Narrow"/>
          <w:b/>
          <w:sz w:val="20"/>
          <w:szCs w:val="20"/>
        </w:rPr>
        <w:t>Мурашову Марину Владимировну</w:t>
      </w:r>
      <w:r w:rsidRPr="00BC18D7">
        <w:rPr>
          <w:rFonts w:ascii="Arial Narrow" w:hAnsi="Arial Narrow"/>
          <w:sz w:val="20"/>
          <w:szCs w:val="20"/>
        </w:rPr>
        <w:t>, главного специалиста отдела учета и отчетности Департамента финансов Администрации Эвен</w:t>
      </w:r>
      <w:r w:rsidR="00652DD9" w:rsidRPr="00BC18D7">
        <w:rPr>
          <w:rFonts w:ascii="Arial Narrow" w:hAnsi="Arial Narrow"/>
          <w:sz w:val="20"/>
          <w:szCs w:val="20"/>
        </w:rPr>
        <w:t>кийского муниципального района,</w:t>
      </w:r>
      <w:r w:rsidRPr="00BC18D7">
        <w:rPr>
          <w:rFonts w:ascii="Arial Narrow" w:hAnsi="Arial Narrow"/>
          <w:sz w:val="20"/>
          <w:szCs w:val="20"/>
        </w:rPr>
        <w:t xml:space="preserve"> за многолетний добросовестный труд, безупречную и эффе</w:t>
      </w:r>
      <w:r w:rsidR="00652DD9" w:rsidRPr="00BC18D7">
        <w:rPr>
          <w:rFonts w:ascii="Arial Narrow" w:hAnsi="Arial Narrow"/>
          <w:sz w:val="20"/>
          <w:szCs w:val="20"/>
        </w:rPr>
        <w:t xml:space="preserve">ктивную муниципальную службу, </w:t>
      </w:r>
      <w:r w:rsidRPr="00BC18D7">
        <w:rPr>
          <w:rFonts w:ascii="Arial Narrow" w:hAnsi="Arial Narrow"/>
          <w:sz w:val="20"/>
          <w:szCs w:val="20"/>
        </w:rPr>
        <w:t>с денежным вознаграждением;</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sz w:val="20"/>
          <w:szCs w:val="20"/>
        </w:rPr>
        <w:t>-</w:t>
      </w:r>
      <w:r w:rsidR="00652DD9" w:rsidRPr="00BC18D7">
        <w:rPr>
          <w:rFonts w:ascii="Arial Narrow" w:hAnsi="Arial Narrow"/>
          <w:b/>
          <w:sz w:val="20"/>
          <w:szCs w:val="20"/>
        </w:rPr>
        <w:t xml:space="preserve"> </w:t>
      </w:r>
      <w:r w:rsidRPr="00BC18D7">
        <w:rPr>
          <w:rFonts w:ascii="Arial Narrow" w:hAnsi="Arial Narrow"/>
          <w:b/>
          <w:sz w:val="20"/>
          <w:szCs w:val="20"/>
        </w:rPr>
        <w:t>Педько Светлану Николаевну</w:t>
      </w:r>
      <w:r w:rsidRPr="00BC18D7">
        <w:rPr>
          <w:rFonts w:ascii="Arial Narrow" w:hAnsi="Arial Narrow"/>
          <w:sz w:val="20"/>
          <w:szCs w:val="20"/>
        </w:rPr>
        <w:t>, бухгалтера отдела бухгалтерии Администрации Эвенкийского муниципального района, за многолетний добросовестный труд и безупречное исполнение своих должностных обязанностей, за трудовой вклад на благо Эвен</w:t>
      </w:r>
      <w:r w:rsidR="00652DD9" w:rsidRPr="00BC18D7">
        <w:rPr>
          <w:rFonts w:ascii="Arial Narrow" w:hAnsi="Arial Narrow"/>
          <w:sz w:val="20"/>
          <w:szCs w:val="20"/>
        </w:rPr>
        <w:t>кийского муниципального района,</w:t>
      </w:r>
      <w:r w:rsidRPr="00BC18D7">
        <w:rPr>
          <w:rFonts w:ascii="Arial Narrow" w:hAnsi="Arial Narrow"/>
          <w:sz w:val="20"/>
          <w:szCs w:val="20"/>
        </w:rPr>
        <w:t xml:space="preserve"> с денежным вознаграждением;</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sz w:val="20"/>
          <w:szCs w:val="20"/>
        </w:rPr>
        <w:t>-</w:t>
      </w:r>
      <w:r w:rsidR="00652DD9" w:rsidRPr="00BC18D7">
        <w:rPr>
          <w:rFonts w:ascii="Arial Narrow" w:hAnsi="Arial Narrow"/>
          <w:b/>
          <w:sz w:val="20"/>
          <w:szCs w:val="20"/>
        </w:rPr>
        <w:t xml:space="preserve"> </w:t>
      </w:r>
      <w:r w:rsidRPr="00BC18D7">
        <w:rPr>
          <w:rFonts w:ascii="Arial Narrow" w:hAnsi="Arial Narrow"/>
          <w:b/>
          <w:sz w:val="20"/>
          <w:szCs w:val="20"/>
        </w:rPr>
        <w:t>Усольцева Валентина Владимировича</w:t>
      </w:r>
      <w:r w:rsidRPr="00BC18D7">
        <w:rPr>
          <w:rFonts w:ascii="Arial Narrow" w:hAnsi="Arial Narrow"/>
          <w:sz w:val="20"/>
          <w:szCs w:val="20"/>
        </w:rPr>
        <w:t>, заместителя руководителя-начальника отдела бюджетной политики департамента финансов Администрации Эвенкийского муниципального района, за многолетний добросовестный труд, безупречную и эф</w:t>
      </w:r>
      <w:r w:rsidR="00652DD9" w:rsidRPr="00BC18D7">
        <w:rPr>
          <w:rFonts w:ascii="Arial Narrow" w:hAnsi="Arial Narrow"/>
          <w:sz w:val="20"/>
          <w:szCs w:val="20"/>
        </w:rPr>
        <w:t>фективную муниципальную службу,</w:t>
      </w:r>
      <w:r w:rsidRPr="00BC18D7">
        <w:rPr>
          <w:rFonts w:ascii="Arial Narrow" w:hAnsi="Arial Narrow"/>
          <w:sz w:val="20"/>
          <w:szCs w:val="20"/>
        </w:rPr>
        <w:t xml:space="preserve"> с денежным вознаграждением;</w:t>
      </w:r>
    </w:p>
    <w:p w:rsidR="00997543" w:rsidRPr="00BC18D7" w:rsidRDefault="00997543" w:rsidP="00997543">
      <w:pPr>
        <w:widowControl w:val="0"/>
        <w:autoSpaceDE w:val="0"/>
        <w:autoSpaceDN w:val="0"/>
        <w:adjustRightInd w:val="0"/>
        <w:jc w:val="both"/>
        <w:rPr>
          <w:rFonts w:ascii="Arial Narrow" w:hAnsi="Arial Narrow"/>
          <w:sz w:val="20"/>
          <w:szCs w:val="20"/>
        </w:rPr>
      </w:pPr>
      <w:r w:rsidRPr="00BC18D7">
        <w:rPr>
          <w:rFonts w:ascii="Arial Narrow" w:hAnsi="Arial Narrow"/>
          <w:b/>
          <w:sz w:val="20"/>
          <w:szCs w:val="20"/>
        </w:rPr>
        <w:t>-</w:t>
      </w:r>
      <w:r w:rsidR="00652DD9" w:rsidRPr="00BC18D7">
        <w:rPr>
          <w:rFonts w:ascii="Arial Narrow" w:hAnsi="Arial Narrow"/>
          <w:b/>
          <w:sz w:val="20"/>
          <w:szCs w:val="20"/>
        </w:rPr>
        <w:t xml:space="preserve"> </w:t>
      </w:r>
      <w:r w:rsidRPr="00BC18D7">
        <w:rPr>
          <w:rFonts w:ascii="Arial Narrow" w:hAnsi="Arial Narrow"/>
          <w:b/>
          <w:sz w:val="20"/>
          <w:szCs w:val="20"/>
        </w:rPr>
        <w:t>Топоченок Сергея Львовича</w:t>
      </w:r>
      <w:r w:rsidR="00652DD9" w:rsidRPr="00BC18D7">
        <w:rPr>
          <w:rFonts w:ascii="Arial Narrow" w:hAnsi="Arial Narrow"/>
          <w:sz w:val="20"/>
          <w:szCs w:val="20"/>
        </w:rPr>
        <w:t>,</w:t>
      </w:r>
      <w:r w:rsidRPr="00BC18D7">
        <w:rPr>
          <w:rFonts w:ascii="Arial Narrow" w:hAnsi="Arial Narrow"/>
          <w:sz w:val="20"/>
          <w:szCs w:val="20"/>
        </w:rPr>
        <w:t xml:space="preserve"> оленевода 4 разряда оленеводческой бригады №3 муниципального предприятия Эвенкийского муниципального района  оле</w:t>
      </w:r>
      <w:r w:rsidR="00652DD9" w:rsidRPr="00BC18D7">
        <w:rPr>
          <w:rFonts w:ascii="Arial Narrow" w:hAnsi="Arial Narrow"/>
          <w:sz w:val="20"/>
          <w:szCs w:val="20"/>
        </w:rPr>
        <w:t>неводческо-племенного хозяйства</w:t>
      </w:r>
      <w:r w:rsidRPr="00BC18D7">
        <w:rPr>
          <w:rFonts w:ascii="Arial Narrow" w:hAnsi="Arial Narrow"/>
          <w:sz w:val="20"/>
          <w:szCs w:val="20"/>
        </w:rPr>
        <w:t xml:space="preserve"> «Суриндинский», за многолетний добросовестный труд, вклад в развитие и сохранность оленеводства в Эвенкии, с денежным вознаграждением.</w:t>
      </w:r>
    </w:p>
    <w:p w:rsidR="00997543" w:rsidRPr="00BC18D7" w:rsidRDefault="00997543" w:rsidP="00997543">
      <w:pPr>
        <w:widowControl w:val="0"/>
        <w:tabs>
          <w:tab w:val="left" w:pos="709"/>
        </w:tabs>
        <w:autoSpaceDE w:val="0"/>
        <w:autoSpaceDN w:val="0"/>
        <w:adjustRightInd w:val="0"/>
        <w:jc w:val="both"/>
        <w:rPr>
          <w:rFonts w:ascii="Arial Narrow" w:hAnsi="Arial Narrow"/>
          <w:color w:val="000000"/>
          <w:sz w:val="20"/>
          <w:szCs w:val="20"/>
        </w:rPr>
      </w:pPr>
      <w:r w:rsidRPr="00BC18D7">
        <w:rPr>
          <w:rFonts w:ascii="Arial Narrow" w:hAnsi="Arial Narrow"/>
          <w:color w:val="000000"/>
          <w:sz w:val="20"/>
          <w:szCs w:val="20"/>
        </w:rPr>
        <w:t>2.</w:t>
      </w:r>
      <w:r w:rsidRPr="00BC18D7">
        <w:rPr>
          <w:rFonts w:ascii="Arial Narrow" w:hAnsi="Arial Narrow"/>
          <w:color w:val="000000"/>
          <w:sz w:val="20"/>
          <w:szCs w:val="20"/>
        </w:rPr>
        <w:tab/>
        <w:t>Контроль исполнения настоящего постановления оставляю за собой.</w:t>
      </w:r>
    </w:p>
    <w:p w:rsidR="00997543" w:rsidRPr="00BC18D7" w:rsidRDefault="00997543" w:rsidP="00997543">
      <w:pPr>
        <w:tabs>
          <w:tab w:val="left" w:pos="709"/>
        </w:tabs>
        <w:jc w:val="both"/>
        <w:rPr>
          <w:rFonts w:ascii="Arial Narrow" w:hAnsi="Arial Narrow"/>
          <w:color w:val="000000"/>
          <w:sz w:val="20"/>
          <w:szCs w:val="20"/>
        </w:rPr>
      </w:pPr>
      <w:r w:rsidRPr="00BC18D7">
        <w:rPr>
          <w:rFonts w:ascii="Arial Narrow" w:hAnsi="Arial Narrow"/>
          <w:color w:val="000000"/>
          <w:sz w:val="20"/>
          <w:szCs w:val="20"/>
        </w:rPr>
        <w:lastRenderedPageBreak/>
        <w:t>3.</w:t>
      </w:r>
      <w:r w:rsidRPr="00BC18D7">
        <w:rPr>
          <w:rFonts w:ascii="Arial Narrow" w:hAnsi="Arial Narrow"/>
          <w:color w:val="000000"/>
          <w:sz w:val="20"/>
          <w:szCs w:val="20"/>
        </w:rPr>
        <w:tab/>
        <w:t>Настоящее постановление вступает в силу с момента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997543" w:rsidRPr="00BC18D7" w:rsidRDefault="00997543" w:rsidP="00997543">
      <w:pPr>
        <w:jc w:val="both"/>
        <w:rPr>
          <w:rFonts w:ascii="Arial Narrow" w:hAnsi="Arial Narrow"/>
          <w:color w:val="000000"/>
          <w:sz w:val="20"/>
          <w:szCs w:val="20"/>
        </w:rPr>
      </w:pPr>
    </w:p>
    <w:p w:rsidR="00997543" w:rsidRPr="00BC18D7" w:rsidRDefault="00997543" w:rsidP="00997543">
      <w:pPr>
        <w:rPr>
          <w:rFonts w:ascii="Arial Narrow" w:hAnsi="Arial Narrow"/>
          <w:color w:val="000000"/>
          <w:sz w:val="20"/>
          <w:szCs w:val="20"/>
        </w:rPr>
      </w:pPr>
      <w:r w:rsidRPr="00BC18D7">
        <w:rPr>
          <w:rFonts w:ascii="Arial Narrow" w:hAnsi="Arial Narrow"/>
          <w:color w:val="000000"/>
          <w:sz w:val="20"/>
          <w:szCs w:val="20"/>
        </w:rPr>
        <w:t>Глава</w:t>
      </w:r>
    </w:p>
    <w:p w:rsidR="00997543" w:rsidRPr="00BC18D7" w:rsidRDefault="00997543" w:rsidP="00652DD9">
      <w:pPr>
        <w:tabs>
          <w:tab w:val="left" w:pos="720"/>
        </w:tabs>
        <w:jc w:val="both"/>
        <w:rPr>
          <w:rFonts w:ascii="Arial Narrow" w:hAnsi="Arial Narrow"/>
          <w:color w:val="000000"/>
          <w:sz w:val="20"/>
          <w:szCs w:val="20"/>
        </w:rPr>
      </w:pPr>
      <w:r w:rsidRPr="00BC18D7">
        <w:rPr>
          <w:rFonts w:ascii="Arial Narrow" w:hAnsi="Arial Narrow"/>
          <w:color w:val="000000"/>
          <w:sz w:val="20"/>
          <w:szCs w:val="20"/>
        </w:rPr>
        <w:t xml:space="preserve">Эвенкийского муниципального района          </w:t>
      </w:r>
      <w:r w:rsidR="007D7229" w:rsidRPr="00BC18D7">
        <w:rPr>
          <w:rFonts w:ascii="Arial Narrow" w:hAnsi="Arial Narrow"/>
          <w:color w:val="000000"/>
          <w:sz w:val="20"/>
          <w:szCs w:val="20"/>
        </w:rPr>
        <w:t xml:space="preserve">                               </w:t>
      </w:r>
      <w:r w:rsidR="00652DD9"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00652DD9" w:rsidRPr="00BC18D7">
        <w:rPr>
          <w:rFonts w:ascii="Arial Narrow" w:hAnsi="Arial Narrow"/>
          <w:color w:val="000000"/>
          <w:sz w:val="20"/>
          <w:szCs w:val="20"/>
        </w:rPr>
        <w:t xml:space="preserve">п/п        </w:t>
      </w:r>
      <w:r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А.Ю. Черкасов</w:t>
      </w:r>
    </w:p>
    <w:p w:rsidR="00997543" w:rsidRPr="00BC18D7" w:rsidRDefault="00997543" w:rsidP="00997543">
      <w:pPr>
        <w:tabs>
          <w:tab w:val="left" w:pos="720"/>
        </w:tabs>
        <w:rPr>
          <w:rFonts w:ascii="Arial Narrow" w:hAnsi="Arial Narrow"/>
          <w:color w:val="000000"/>
          <w:sz w:val="20"/>
          <w:szCs w:val="20"/>
        </w:rPr>
      </w:pP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t>ГЛАВА</w:t>
      </w: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997543" w:rsidRPr="00BC18D7" w:rsidRDefault="00F0434E" w:rsidP="00997543">
      <w:pPr>
        <w:jc w:val="center"/>
        <w:rPr>
          <w:rFonts w:ascii="Arial Narrow" w:hAnsi="Arial Narrow"/>
          <w:b/>
          <w:w w:val="80"/>
          <w:position w:val="4"/>
          <w:sz w:val="20"/>
          <w:szCs w:val="20"/>
        </w:rPr>
      </w:pPr>
      <w:r w:rsidRPr="00BC18D7">
        <w:rPr>
          <w:rFonts w:ascii="Arial Narrow" w:hAnsi="Arial Narrow"/>
          <w:noProof/>
          <w:sz w:val="20"/>
          <w:szCs w:val="20"/>
        </w:rPr>
        <w:pict>
          <v:line id="_x0000_s1034" style="position:absolute;left:0;text-align:left;z-index:251675648" from="32.5pt,7.35pt" to="464.5pt,7.35pt" o:allowincell="f" strokeweight="3pt">
            <v:stroke linestyle="thinThin"/>
            <w10:wrap type="topAndBottom"/>
          </v:line>
        </w:pict>
      </w:r>
      <w:r w:rsidR="00997543" w:rsidRPr="00BC18D7">
        <w:rPr>
          <w:rFonts w:ascii="Arial Narrow" w:hAnsi="Arial Narrow"/>
          <w:b/>
          <w:w w:val="80"/>
          <w:position w:val="4"/>
          <w:sz w:val="20"/>
          <w:szCs w:val="20"/>
        </w:rPr>
        <w:t>ПОСТАНОВЛЕНИЕ</w:t>
      </w:r>
    </w:p>
    <w:p w:rsidR="00997543" w:rsidRPr="00BC18D7" w:rsidRDefault="00997543" w:rsidP="00997543">
      <w:pPr>
        <w:jc w:val="center"/>
        <w:rPr>
          <w:rFonts w:ascii="Arial Narrow" w:hAnsi="Arial Narrow"/>
          <w:sz w:val="20"/>
          <w:szCs w:val="20"/>
        </w:rPr>
      </w:pPr>
    </w:p>
    <w:p w:rsidR="00997543" w:rsidRPr="00BC18D7" w:rsidRDefault="00997543" w:rsidP="00652DD9">
      <w:pPr>
        <w:jc w:val="both"/>
        <w:rPr>
          <w:rFonts w:ascii="Arial Narrow" w:hAnsi="Arial Narrow"/>
          <w:sz w:val="20"/>
          <w:szCs w:val="20"/>
        </w:rPr>
      </w:pPr>
      <w:r w:rsidRPr="00BC18D7">
        <w:rPr>
          <w:rFonts w:ascii="Arial Narrow" w:hAnsi="Arial Narrow"/>
          <w:sz w:val="20"/>
          <w:szCs w:val="20"/>
        </w:rPr>
        <w:t xml:space="preserve">«30» 10 2023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 </w:t>
      </w:r>
      <w:smartTag w:uri="urn:schemas-microsoft-com:office:smarttags" w:element="PersonName">
        <w:r w:rsidRPr="00BC18D7">
          <w:rPr>
            <w:rFonts w:ascii="Arial Narrow" w:hAnsi="Arial Narrow"/>
            <w:sz w:val="20"/>
            <w:szCs w:val="20"/>
          </w:rPr>
          <w:t>Тура</w:t>
        </w:r>
      </w:smartTag>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 92-пг</w:t>
      </w:r>
    </w:p>
    <w:p w:rsidR="00997543" w:rsidRPr="00BC18D7" w:rsidRDefault="00997543" w:rsidP="00997543">
      <w:pPr>
        <w:tabs>
          <w:tab w:val="left" w:pos="720"/>
        </w:tabs>
        <w:rPr>
          <w:rFonts w:ascii="Arial Narrow" w:hAnsi="Arial Narrow"/>
          <w:color w:val="000000"/>
          <w:sz w:val="20"/>
          <w:szCs w:val="20"/>
        </w:rPr>
      </w:pPr>
    </w:p>
    <w:p w:rsidR="00997543" w:rsidRPr="00BC18D7" w:rsidRDefault="00997543" w:rsidP="00997543">
      <w:pPr>
        <w:jc w:val="center"/>
        <w:rPr>
          <w:rFonts w:ascii="Arial Narrow" w:hAnsi="Arial Narrow"/>
          <w:b/>
          <w:sz w:val="20"/>
          <w:szCs w:val="20"/>
        </w:rPr>
      </w:pPr>
      <w:r w:rsidRPr="00BC18D7">
        <w:rPr>
          <w:rFonts w:ascii="Arial Narrow" w:hAnsi="Arial Narrow"/>
          <w:b/>
          <w:sz w:val="20"/>
          <w:szCs w:val="20"/>
        </w:rPr>
        <w:t xml:space="preserve">О назначении публичных слушаний по проекту внесения изменений в </w:t>
      </w:r>
      <w:r w:rsidRPr="00BC18D7">
        <w:rPr>
          <w:rFonts w:ascii="Arial Narrow" w:hAnsi="Arial Narrow"/>
          <w:b/>
          <w:bCs/>
          <w:sz w:val="20"/>
          <w:szCs w:val="20"/>
        </w:rPr>
        <w:t>Правила землепользования и застройки сельского поселения поселок Ессей Эвенкийского муниципального района Красноярского края</w:t>
      </w:r>
    </w:p>
    <w:p w:rsidR="00997543" w:rsidRPr="00BC18D7" w:rsidRDefault="00997543" w:rsidP="00997543">
      <w:pPr>
        <w:jc w:val="center"/>
        <w:rPr>
          <w:rFonts w:ascii="Arial Narrow" w:hAnsi="Arial Narrow"/>
          <w:b/>
          <w:sz w:val="20"/>
          <w:szCs w:val="20"/>
        </w:rPr>
      </w:pPr>
    </w:p>
    <w:p w:rsidR="00997543" w:rsidRPr="00BC18D7" w:rsidRDefault="00997543" w:rsidP="00997543">
      <w:pPr>
        <w:tabs>
          <w:tab w:val="left" w:pos="709"/>
        </w:tabs>
        <w:ind w:firstLine="708"/>
        <w:jc w:val="both"/>
        <w:rPr>
          <w:rFonts w:ascii="Arial Narrow" w:hAnsi="Arial Narrow"/>
          <w:sz w:val="20"/>
          <w:szCs w:val="20"/>
        </w:rPr>
      </w:pPr>
      <w:r w:rsidRPr="00BC18D7">
        <w:rPr>
          <w:rFonts w:ascii="Arial Narrow" w:hAnsi="Arial Narrow"/>
          <w:sz w:val="20"/>
          <w:szCs w:val="20"/>
        </w:rPr>
        <w:t xml:space="preserve">В связи с необходимостью приведения Правил землепользования и застройки сельского поселения п. Ессей, утвержденных Решением </w:t>
      </w:r>
      <w:r w:rsidRPr="00BC18D7">
        <w:rPr>
          <w:rFonts w:ascii="Arial Narrow" w:hAnsi="Arial Narrow"/>
          <w:sz w:val="20"/>
          <w:szCs w:val="20"/>
          <w:lang w:val="en-US"/>
        </w:rPr>
        <w:t>III</w:t>
      </w:r>
      <w:r w:rsidRPr="00BC18D7">
        <w:rPr>
          <w:rFonts w:ascii="Arial Narrow" w:hAnsi="Arial Narrow"/>
          <w:sz w:val="20"/>
          <w:szCs w:val="20"/>
        </w:rPr>
        <w:t xml:space="preserve"> созыва </w:t>
      </w:r>
      <w:r w:rsidRPr="00BC18D7">
        <w:rPr>
          <w:rFonts w:ascii="Arial Narrow" w:hAnsi="Arial Narrow"/>
          <w:sz w:val="20"/>
          <w:szCs w:val="20"/>
          <w:lang w:val="en-US"/>
        </w:rPr>
        <w:t>XVII</w:t>
      </w:r>
      <w:r w:rsidRPr="00BC18D7">
        <w:rPr>
          <w:rFonts w:ascii="Arial Narrow" w:hAnsi="Arial Narrow"/>
          <w:sz w:val="20"/>
          <w:szCs w:val="20"/>
        </w:rPr>
        <w:t xml:space="preserve"> сессии Эвенкийского районного совета депутатов от 17.12.2013 № 3</w:t>
      </w:r>
      <w:r w:rsidRPr="00BC18D7">
        <w:rPr>
          <w:rFonts w:ascii="Arial Narrow" w:hAnsi="Arial Narrow"/>
          <w:sz w:val="20"/>
          <w:szCs w:val="20"/>
        </w:rPr>
        <w:noBreakHyphen/>
        <w:t>1247</w:t>
      </w:r>
      <w:r w:rsidRPr="00BC18D7">
        <w:rPr>
          <w:rFonts w:ascii="Arial Narrow" w:hAnsi="Arial Narrow"/>
          <w:sz w:val="20"/>
          <w:szCs w:val="20"/>
        </w:rPr>
        <w:noBreakHyphen/>
        <w:t>17 «Об утверждении правил землепользования и застройки сельских поселений Эвенкийского муниципального района» (в редакции от 22.09.2023 № 5</w:t>
      </w:r>
      <w:r w:rsidRPr="00BC18D7">
        <w:rPr>
          <w:rFonts w:ascii="Arial Narrow" w:hAnsi="Arial Narrow"/>
          <w:sz w:val="20"/>
          <w:szCs w:val="20"/>
        </w:rPr>
        <w:noBreakHyphen/>
        <w:t>2195</w:t>
      </w:r>
      <w:r w:rsidRPr="00BC18D7">
        <w:rPr>
          <w:rFonts w:ascii="Arial Narrow" w:hAnsi="Arial Narrow"/>
          <w:sz w:val="20"/>
          <w:szCs w:val="20"/>
        </w:rPr>
        <w:noBreakHyphen/>
        <w:t>10, 5</w:t>
      </w:r>
      <w:r w:rsidRPr="00BC18D7">
        <w:rPr>
          <w:rFonts w:ascii="Arial Narrow" w:hAnsi="Arial Narrow"/>
          <w:sz w:val="20"/>
          <w:szCs w:val="20"/>
        </w:rPr>
        <w:noBreakHyphen/>
        <w:t>2197</w:t>
      </w:r>
      <w:r w:rsidRPr="00BC18D7">
        <w:rPr>
          <w:rFonts w:ascii="Arial Narrow" w:hAnsi="Arial Narrow"/>
          <w:sz w:val="20"/>
          <w:szCs w:val="20"/>
        </w:rPr>
        <w:noBreakHyphen/>
        <w:t>10), в соответствии со статьями 5.1, 31-33 Градостроительного кодекса Российской Федерации, пунктом 20 части 1, частью 4 статьи 14 Федерального закона от 06.10.2003 № 131-ФЗ «Об общих принципах организации местного самоуправления в Российской Федерации», положениями Решения Эвенкийского районного Совета депутатов от 22.03.2019 № 4-1727-12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(в редакции решений Эвенкийского районного Совета депутатов от 19.06.2020 № 4-1819-19, от 25.09.2020 № 4-1838-20, от 15.10.2021 № 5</w:t>
      </w:r>
      <w:r w:rsidRPr="00BC18D7">
        <w:rPr>
          <w:rFonts w:ascii="Arial Narrow" w:hAnsi="Arial Narrow"/>
          <w:sz w:val="20"/>
          <w:szCs w:val="20"/>
        </w:rPr>
        <w:noBreakHyphen/>
        <w:t>1957-1, от 23.09.2022 № 5-2066-6 от 15.12.2022 № 5</w:t>
      </w:r>
      <w:r w:rsidRPr="00BC18D7">
        <w:rPr>
          <w:rFonts w:ascii="Arial Narrow" w:hAnsi="Arial Narrow"/>
          <w:sz w:val="20"/>
          <w:szCs w:val="20"/>
        </w:rPr>
        <w:noBreakHyphen/>
        <w:t>2078</w:t>
      </w:r>
      <w:r w:rsidRPr="00BC18D7">
        <w:rPr>
          <w:rFonts w:ascii="Arial Narrow" w:hAnsi="Arial Narrow"/>
          <w:sz w:val="20"/>
          <w:szCs w:val="20"/>
        </w:rPr>
        <w:noBreakHyphen/>
        <w:t>7, от 24.03.2023 № 5</w:t>
      </w:r>
      <w:r w:rsidRPr="00BC18D7">
        <w:rPr>
          <w:rFonts w:ascii="Arial Narrow" w:hAnsi="Arial Narrow"/>
          <w:sz w:val="20"/>
          <w:szCs w:val="20"/>
        </w:rPr>
        <w:noBreakHyphen/>
        <w:t>2145</w:t>
      </w:r>
      <w:r w:rsidRPr="00BC18D7">
        <w:rPr>
          <w:rFonts w:ascii="Arial Narrow" w:hAnsi="Arial Narrow"/>
          <w:sz w:val="20"/>
          <w:szCs w:val="20"/>
        </w:rPr>
        <w:noBreakHyphen/>
        <w:t>8, от 23.06.2023 № 5</w:t>
      </w:r>
      <w:r w:rsidRPr="00BC18D7">
        <w:rPr>
          <w:rFonts w:ascii="Arial Narrow" w:hAnsi="Arial Narrow"/>
          <w:sz w:val="20"/>
          <w:szCs w:val="20"/>
        </w:rPr>
        <w:noBreakHyphen/>
        <w:t>2179</w:t>
      </w:r>
      <w:r w:rsidRPr="00BC18D7">
        <w:rPr>
          <w:rFonts w:ascii="Arial Narrow" w:hAnsi="Arial Narrow"/>
          <w:sz w:val="20"/>
          <w:szCs w:val="20"/>
        </w:rPr>
        <w:noBreakHyphen/>
        <w:t xml:space="preserve">9), </w:t>
      </w:r>
      <w:r w:rsidRPr="00BC18D7">
        <w:rPr>
          <w:rFonts w:ascii="Arial Narrow" w:hAnsi="Arial Narrow"/>
          <w:b/>
          <w:sz w:val="20"/>
          <w:szCs w:val="20"/>
        </w:rPr>
        <w:t>ПОСТАНОВЛЯЮ</w:t>
      </w:r>
      <w:r w:rsidRPr="00BC18D7">
        <w:rPr>
          <w:rFonts w:ascii="Arial Narrow" w:hAnsi="Arial Narrow"/>
          <w:bCs/>
          <w:sz w:val="20"/>
          <w:szCs w:val="20"/>
        </w:rPr>
        <w:t>:</w:t>
      </w:r>
    </w:p>
    <w:p w:rsidR="00997543" w:rsidRPr="00BC18D7" w:rsidRDefault="00997543" w:rsidP="00997543">
      <w:pPr>
        <w:numPr>
          <w:ilvl w:val="0"/>
          <w:numId w:val="13"/>
        </w:numPr>
        <w:tabs>
          <w:tab w:val="left" w:pos="-15451"/>
          <w:tab w:val="left" w:pos="709"/>
        </w:tabs>
        <w:ind w:left="0" w:firstLine="0"/>
        <w:jc w:val="both"/>
        <w:rPr>
          <w:rFonts w:ascii="Arial Narrow" w:hAnsi="Arial Narrow"/>
          <w:sz w:val="20"/>
          <w:szCs w:val="20"/>
        </w:rPr>
      </w:pPr>
      <w:r w:rsidRPr="00BC18D7">
        <w:rPr>
          <w:rFonts w:ascii="Arial Narrow" w:hAnsi="Arial Narrow"/>
          <w:sz w:val="20"/>
          <w:szCs w:val="20"/>
        </w:rPr>
        <w:t xml:space="preserve">Провести публичные слушания по проекту внесения изменений в </w:t>
      </w:r>
      <w:r w:rsidRPr="00BC18D7">
        <w:rPr>
          <w:rFonts w:ascii="Arial Narrow" w:hAnsi="Arial Narrow"/>
          <w:bCs/>
          <w:sz w:val="20"/>
          <w:szCs w:val="20"/>
        </w:rPr>
        <w:t>Правила землепользования и застройки сельского поселения поселок Ессей Эвенкийского муниципального района Красноярского края</w:t>
      </w:r>
      <w:r w:rsidRPr="00BC18D7">
        <w:rPr>
          <w:rFonts w:ascii="Arial Narrow" w:hAnsi="Arial Narrow"/>
          <w:sz w:val="20"/>
          <w:szCs w:val="20"/>
        </w:rPr>
        <w:t xml:space="preserve"> (далее – Проект) 15.11.2023 в 16 часов 00 минут в Администрации п. Ессей Эвенкийского муниципального района по адресу: п. Ессей, ул. Центральная, д. 4.</w:t>
      </w:r>
    </w:p>
    <w:p w:rsidR="00997543" w:rsidRPr="00BC18D7" w:rsidRDefault="00997543" w:rsidP="00997543">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Возложить обязанности по проведению публичных слушаний по Проекту на постоянно действующую комиссию по внесению изменений в Правила землепользования и застройки сельского поселения п. Тутончаны Эвенкийского муниципального района Красноярского края, утвержденную Постановлением Главы Эвенкийского муниципального района от 29.09.2023 № 89</w:t>
      </w:r>
      <w:r w:rsidRPr="00BC18D7">
        <w:rPr>
          <w:rFonts w:ascii="Arial Narrow" w:hAnsi="Arial Narrow"/>
          <w:sz w:val="20"/>
          <w:szCs w:val="20"/>
        </w:rPr>
        <w:noBreakHyphen/>
        <w:t>пг.</w:t>
      </w:r>
    </w:p>
    <w:p w:rsidR="00997543" w:rsidRPr="00BC18D7" w:rsidRDefault="00997543" w:rsidP="00997543">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 xml:space="preserve">Ознакомление с Проектом возможно на официальном сайте Эвенкийского муниципального района по ссылке: </w:t>
      </w:r>
      <w:hyperlink r:id="rId11" w:history="1">
        <w:r w:rsidRPr="00BC18D7">
          <w:rPr>
            <w:rStyle w:val="af5"/>
            <w:rFonts w:ascii="Arial Narrow" w:hAnsi="Arial Narrow"/>
            <w:color w:val="auto"/>
            <w:sz w:val="20"/>
            <w:szCs w:val="20"/>
            <w:u w:val="none"/>
          </w:rPr>
          <w:t>https://evenkiya-r04.gosweb.gosuslugi.ru/spravochnik/publichnye-slushaniya/dks-adm-emr/</w:t>
        </w:r>
      </w:hyperlink>
      <w:r w:rsidRPr="00BC18D7">
        <w:rPr>
          <w:rFonts w:ascii="Arial Narrow" w:hAnsi="Arial Narrow"/>
          <w:sz w:val="20"/>
          <w:szCs w:val="20"/>
        </w:rPr>
        <w:t>, а также посетив экспозицию Проекта в рабочие дни с 9 часов</w:t>
      </w:r>
      <w:r w:rsidR="00652DD9" w:rsidRPr="00BC18D7">
        <w:rPr>
          <w:rFonts w:ascii="Arial Narrow" w:hAnsi="Arial Narrow"/>
          <w:sz w:val="20"/>
          <w:szCs w:val="20"/>
        </w:rPr>
        <w:t xml:space="preserve"> 00 мин. до </w:t>
      </w:r>
      <w:r w:rsidRPr="00BC18D7">
        <w:rPr>
          <w:rFonts w:ascii="Arial Narrow" w:hAnsi="Arial Narrow"/>
          <w:sz w:val="20"/>
          <w:szCs w:val="20"/>
        </w:rPr>
        <w:t>13 часов 00 мин. и с 14 часов 00 мин. до 17 часов 00 мин. в период с 07.11.2023 по 14.11.2023 по адресу: п. Ессей, ул. Центральная, д. 4.</w:t>
      </w:r>
    </w:p>
    <w:p w:rsidR="00997543" w:rsidRPr="00BC18D7" w:rsidRDefault="00997543" w:rsidP="00997543">
      <w:pPr>
        <w:numPr>
          <w:ilvl w:val="0"/>
          <w:numId w:val="14"/>
        </w:numPr>
        <w:tabs>
          <w:tab w:val="left" w:pos="-15451"/>
          <w:tab w:val="left" w:pos="709"/>
        </w:tabs>
        <w:ind w:left="0" w:firstLine="0"/>
        <w:jc w:val="both"/>
        <w:rPr>
          <w:rFonts w:ascii="Arial Narrow" w:hAnsi="Arial Narrow"/>
          <w:sz w:val="20"/>
          <w:szCs w:val="20"/>
        </w:rPr>
      </w:pPr>
      <w:r w:rsidRPr="00BC18D7">
        <w:rPr>
          <w:rFonts w:ascii="Arial Narrow" w:hAnsi="Arial Narrow"/>
          <w:sz w:val="20"/>
          <w:szCs w:val="20"/>
        </w:rPr>
        <w:t>Письменные предложения и замечания по Проекту принимаются по адресу: п. Ессей, ул. Центральная, д. 4 в рабочие дни с 9 часов 00 мин. до 13 часов 00 мин. и с 14 часов 00 мин. до 17 часов 00 мин. в период с 07.11.2023 по 14.11.2023. Прием письменных предложений и замечаний прекращается 14.11.2023 в 17 часов 00 мин.</w:t>
      </w:r>
    </w:p>
    <w:p w:rsidR="00997543" w:rsidRPr="00BC18D7" w:rsidRDefault="00997543" w:rsidP="00997543">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 xml:space="preserve">Контроль исполнения настоящего постановления возложить на заместителя Главы Эвенкийского муниципального района – руководителя </w:t>
      </w:r>
      <w:r w:rsidRPr="00BC18D7">
        <w:rPr>
          <w:rFonts w:ascii="Arial Narrow" w:hAnsi="Arial Narrow"/>
          <w:bCs/>
          <w:sz w:val="20"/>
          <w:szCs w:val="20"/>
        </w:rPr>
        <w:t>муниципального учреждения «Департамент капитального строительства Администрации Эвенкийского муниципального района Красноярского края»</w:t>
      </w:r>
      <w:r w:rsidRPr="00BC18D7">
        <w:rPr>
          <w:rFonts w:ascii="Arial Narrow" w:hAnsi="Arial Narrow"/>
          <w:sz w:val="20"/>
          <w:szCs w:val="20"/>
        </w:rPr>
        <w:t xml:space="preserve"> В.В. Торпушонка.</w:t>
      </w:r>
    </w:p>
    <w:p w:rsidR="00997543" w:rsidRPr="00BC18D7" w:rsidRDefault="00997543" w:rsidP="00997543">
      <w:pPr>
        <w:numPr>
          <w:ilvl w:val="0"/>
          <w:numId w:val="14"/>
        </w:numPr>
        <w:tabs>
          <w:tab w:val="left" w:pos="-15309"/>
          <w:tab w:val="left" w:pos="0"/>
        </w:tabs>
        <w:ind w:left="0" w:firstLine="0"/>
        <w:jc w:val="both"/>
        <w:rPr>
          <w:rFonts w:ascii="Arial Narrow" w:hAnsi="Arial Narrow"/>
          <w:sz w:val="20"/>
          <w:szCs w:val="20"/>
        </w:rPr>
      </w:pPr>
      <w:r w:rsidRPr="00BC18D7">
        <w:rPr>
          <w:rFonts w:ascii="Arial Narrow" w:hAnsi="Arial Narrow"/>
          <w:sz w:val="20"/>
          <w:szCs w:val="20"/>
        </w:rPr>
        <w:t>Настоящее постановление вступает в силу со дня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w:t>
      </w:r>
      <w:hyperlink r:id="rId12" w:tgtFrame="_blank" w:history="1">
        <w:r w:rsidRPr="00BC18D7">
          <w:rPr>
            <w:rFonts w:ascii="Arial Narrow" w:hAnsi="Arial Narrow"/>
            <w:sz w:val="20"/>
            <w:szCs w:val="20"/>
          </w:rPr>
          <w:t>http://evenkya.gosuslugi.ru</w:t>
        </w:r>
      </w:hyperlink>
      <w:r w:rsidRPr="00BC18D7">
        <w:rPr>
          <w:rFonts w:ascii="Arial Narrow" w:hAnsi="Arial Narrow"/>
          <w:sz w:val="20"/>
          <w:szCs w:val="20"/>
        </w:rPr>
        <w:t>).</w:t>
      </w:r>
    </w:p>
    <w:p w:rsidR="00997543" w:rsidRPr="00BC18D7" w:rsidRDefault="00997543" w:rsidP="00997543">
      <w:pPr>
        <w:tabs>
          <w:tab w:val="left" w:pos="0"/>
          <w:tab w:val="left" w:pos="709"/>
        </w:tabs>
        <w:jc w:val="both"/>
        <w:rPr>
          <w:rFonts w:ascii="Arial Narrow" w:hAnsi="Arial Narrow"/>
          <w:sz w:val="20"/>
          <w:szCs w:val="20"/>
        </w:rPr>
      </w:pPr>
    </w:p>
    <w:p w:rsidR="00997543" w:rsidRPr="00BC18D7" w:rsidRDefault="00997543" w:rsidP="00997543">
      <w:pPr>
        <w:spacing w:after="80"/>
        <w:contextualSpacing/>
        <w:jc w:val="both"/>
        <w:rPr>
          <w:rFonts w:ascii="Arial Narrow" w:hAnsi="Arial Narrow"/>
          <w:sz w:val="20"/>
          <w:szCs w:val="20"/>
        </w:rPr>
      </w:pPr>
      <w:r w:rsidRPr="00BC18D7">
        <w:rPr>
          <w:rFonts w:ascii="Arial Narrow" w:hAnsi="Arial Narrow"/>
          <w:sz w:val="20"/>
          <w:szCs w:val="20"/>
        </w:rPr>
        <w:t>Глава</w:t>
      </w:r>
    </w:p>
    <w:p w:rsidR="00997543" w:rsidRPr="00BC18D7" w:rsidRDefault="00997543" w:rsidP="00997543">
      <w:pPr>
        <w:spacing w:after="80"/>
        <w:contextualSpacing/>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п/п                </w:t>
      </w:r>
      <w:r w:rsidR="00CA74CB" w:rsidRPr="00BC18D7">
        <w:rPr>
          <w:rFonts w:ascii="Arial Narrow" w:hAnsi="Arial Narrow"/>
          <w:sz w:val="20"/>
          <w:szCs w:val="20"/>
        </w:rPr>
        <w:t xml:space="preserve">                </w:t>
      </w:r>
      <w:r w:rsidR="00652DD9"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А.Ю. </w:t>
      </w:r>
      <w:r w:rsidR="00652DD9" w:rsidRPr="00BC18D7">
        <w:rPr>
          <w:rFonts w:ascii="Arial Narrow" w:hAnsi="Arial Narrow"/>
          <w:sz w:val="20"/>
          <w:szCs w:val="20"/>
        </w:rPr>
        <w:t>Черкасо</w:t>
      </w:r>
      <w:r w:rsidR="00CA74CB" w:rsidRPr="00BC18D7">
        <w:rPr>
          <w:rFonts w:ascii="Arial Narrow" w:hAnsi="Arial Narrow"/>
          <w:sz w:val="20"/>
          <w:szCs w:val="20"/>
        </w:rPr>
        <w:t>в</w:t>
      </w:r>
    </w:p>
    <w:p w:rsidR="00997543" w:rsidRPr="00BC18D7" w:rsidRDefault="00997543" w:rsidP="00997543">
      <w:pPr>
        <w:spacing w:after="80"/>
        <w:contextualSpacing/>
        <w:jc w:val="both"/>
        <w:rPr>
          <w:rFonts w:ascii="Arial Narrow" w:hAnsi="Arial Narrow"/>
          <w:sz w:val="20"/>
          <w:szCs w:val="20"/>
        </w:rPr>
      </w:pPr>
    </w:p>
    <w:p w:rsidR="000B6748" w:rsidRPr="00BC18D7" w:rsidRDefault="000B6748" w:rsidP="000B6748">
      <w:pPr>
        <w:jc w:val="center"/>
        <w:rPr>
          <w:rFonts w:ascii="Arial Narrow" w:hAnsi="Arial Narrow"/>
          <w:b/>
          <w:sz w:val="20"/>
          <w:szCs w:val="20"/>
        </w:rPr>
      </w:pPr>
      <w:r w:rsidRPr="00BC18D7">
        <w:rPr>
          <w:rFonts w:ascii="Arial Narrow" w:hAnsi="Arial Narrow"/>
          <w:b/>
          <w:sz w:val="20"/>
          <w:szCs w:val="20"/>
        </w:rPr>
        <w:t>ГЛАВА</w:t>
      </w:r>
    </w:p>
    <w:p w:rsidR="000B6748" w:rsidRPr="00BC18D7" w:rsidRDefault="000B6748" w:rsidP="000B6748">
      <w:pPr>
        <w:jc w:val="center"/>
        <w:rPr>
          <w:rFonts w:ascii="Arial Narrow" w:hAnsi="Arial Narrow"/>
          <w:b/>
          <w:sz w:val="20"/>
          <w:szCs w:val="20"/>
        </w:rPr>
      </w:pPr>
      <w:r w:rsidRPr="00BC18D7">
        <w:rPr>
          <w:rFonts w:ascii="Arial Narrow" w:hAnsi="Arial Narrow"/>
          <w:b/>
          <w:sz w:val="20"/>
          <w:szCs w:val="20"/>
        </w:rPr>
        <w:t xml:space="preserve">ЭВЕНКИЙСКОГО МУНИЦИПАЛЬНОГО РАЙОНА </w:t>
      </w:r>
    </w:p>
    <w:p w:rsidR="000B6748" w:rsidRPr="00BC18D7" w:rsidRDefault="00F0434E" w:rsidP="000B6748">
      <w:pPr>
        <w:jc w:val="center"/>
        <w:rPr>
          <w:rFonts w:ascii="Arial Narrow" w:hAnsi="Arial Narrow"/>
          <w:b/>
          <w:sz w:val="20"/>
          <w:szCs w:val="20"/>
        </w:rPr>
      </w:pPr>
      <w:r w:rsidRPr="00BC18D7">
        <w:rPr>
          <w:rFonts w:ascii="Arial Narrow" w:hAnsi="Arial Narrow"/>
          <w:b/>
          <w:noProof/>
          <w:sz w:val="20"/>
          <w:szCs w:val="20"/>
        </w:rPr>
        <w:pict>
          <v:line id="_x0000_s1035" style="position:absolute;left:0;text-align:left;z-index:251677696;visibility:visible" from="32.5pt,7.35pt" to="46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r w:rsidR="000B6748" w:rsidRPr="00BC18D7">
        <w:rPr>
          <w:rFonts w:ascii="Arial Narrow" w:hAnsi="Arial Narrow"/>
          <w:b/>
          <w:w w:val="80"/>
          <w:position w:val="4"/>
          <w:sz w:val="20"/>
          <w:szCs w:val="20"/>
        </w:rPr>
        <w:t>ПОСТАНОВЛЕНИЕ</w:t>
      </w:r>
    </w:p>
    <w:p w:rsidR="000B6748" w:rsidRPr="00BC18D7" w:rsidRDefault="000B6748" w:rsidP="000B6748">
      <w:pPr>
        <w:tabs>
          <w:tab w:val="left" w:pos="720"/>
        </w:tabs>
        <w:rPr>
          <w:rFonts w:ascii="Arial Narrow" w:hAnsi="Arial Narrow"/>
          <w:sz w:val="20"/>
          <w:szCs w:val="20"/>
        </w:rPr>
      </w:pPr>
    </w:p>
    <w:p w:rsidR="000B6748" w:rsidRPr="00BC18D7" w:rsidRDefault="000B6748" w:rsidP="00652DD9">
      <w:pPr>
        <w:tabs>
          <w:tab w:val="left" w:pos="720"/>
        </w:tabs>
        <w:jc w:val="both"/>
        <w:rPr>
          <w:rFonts w:ascii="Arial Narrow" w:hAnsi="Arial Narrow"/>
          <w:sz w:val="20"/>
          <w:szCs w:val="20"/>
        </w:rPr>
      </w:pPr>
      <w:r w:rsidRPr="00BC18D7">
        <w:rPr>
          <w:rFonts w:ascii="Arial Narrow" w:hAnsi="Arial Narrow"/>
          <w:sz w:val="20"/>
          <w:szCs w:val="20"/>
        </w:rPr>
        <w:t xml:space="preserve">«30» 10 2023                                                  </w:t>
      </w:r>
      <w:r w:rsidR="007D7229" w:rsidRPr="00BC18D7">
        <w:rPr>
          <w:rFonts w:ascii="Arial Narrow" w:hAnsi="Arial Narrow"/>
          <w:sz w:val="20"/>
          <w:szCs w:val="20"/>
        </w:rPr>
        <w:t xml:space="preserve">                               </w:t>
      </w:r>
      <w:r w:rsidRPr="00BC18D7">
        <w:rPr>
          <w:rFonts w:ascii="Arial Narrow" w:hAnsi="Arial Narrow"/>
          <w:sz w:val="20"/>
          <w:szCs w:val="20"/>
        </w:rPr>
        <w:t xml:space="preserve">п. Тура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 93-пг</w:t>
      </w:r>
    </w:p>
    <w:p w:rsidR="000B6748" w:rsidRPr="00BC18D7" w:rsidRDefault="000B6748" w:rsidP="000B6748">
      <w:pPr>
        <w:tabs>
          <w:tab w:val="left" w:pos="720"/>
        </w:tabs>
        <w:jc w:val="center"/>
        <w:rPr>
          <w:rFonts w:ascii="Arial Narrow" w:hAnsi="Arial Narrow"/>
          <w:sz w:val="20"/>
          <w:szCs w:val="20"/>
        </w:rPr>
      </w:pPr>
    </w:p>
    <w:p w:rsidR="000B6748" w:rsidRPr="00BC18D7" w:rsidRDefault="000B6748" w:rsidP="000B6748">
      <w:pPr>
        <w:pStyle w:val="ConsPlusNormal"/>
        <w:widowControl/>
        <w:ind w:firstLine="0"/>
        <w:jc w:val="center"/>
        <w:rPr>
          <w:rFonts w:ascii="Arial Narrow" w:hAnsi="Arial Narrow" w:cs="Times New Roman"/>
          <w:b/>
        </w:rPr>
      </w:pPr>
      <w:r w:rsidRPr="00BC18D7">
        <w:rPr>
          <w:rFonts w:ascii="Arial Narrow" w:hAnsi="Arial Narrow" w:cs="Times New Roman"/>
          <w:b/>
        </w:rPr>
        <w:t>О проведении общественных обсуждений</w:t>
      </w:r>
    </w:p>
    <w:p w:rsidR="000B6748" w:rsidRPr="00BC18D7" w:rsidRDefault="000B6748" w:rsidP="000B6748">
      <w:pPr>
        <w:pStyle w:val="ConsPlusNormal"/>
        <w:widowControl/>
        <w:ind w:firstLine="0"/>
        <w:jc w:val="center"/>
        <w:rPr>
          <w:rFonts w:ascii="Arial Narrow" w:hAnsi="Arial Narrow"/>
          <w:b/>
        </w:rPr>
      </w:pPr>
    </w:p>
    <w:p w:rsidR="000B6748" w:rsidRPr="00BC18D7" w:rsidRDefault="000B6748" w:rsidP="007D7229">
      <w:pPr>
        <w:pStyle w:val="10"/>
        <w:keepNext w:val="0"/>
        <w:widowControl w:val="0"/>
        <w:tabs>
          <w:tab w:val="left" w:pos="709"/>
        </w:tabs>
        <w:spacing w:before="0" w:after="0"/>
        <w:ind w:firstLine="709"/>
        <w:jc w:val="both"/>
        <w:rPr>
          <w:rFonts w:ascii="Arial Narrow" w:hAnsi="Arial Narrow"/>
          <w:bCs w:val="0"/>
          <w:sz w:val="20"/>
          <w:szCs w:val="20"/>
        </w:rPr>
      </w:pPr>
      <w:r w:rsidRPr="00BC18D7">
        <w:rPr>
          <w:rFonts w:ascii="Arial Narrow" w:hAnsi="Arial Narrow"/>
          <w:b w:val="0"/>
          <w:sz w:val="20"/>
          <w:szCs w:val="20"/>
        </w:rPr>
        <w:t xml:space="preserve">В соответствии со статьей 28 Федерального закона от 06.10.2003 № 131-ФЗ «Об общих принципах организации </w:t>
      </w:r>
      <w:r w:rsidRPr="00BC18D7">
        <w:rPr>
          <w:rFonts w:ascii="Arial Narrow" w:hAnsi="Arial Narrow"/>
          <w:b w:val="0"/>
          <w:sz w:val="20"/>
          <w:szCs w:val="20"/>
        </w:rPr>
        <w:lastRenderedPageBreak/>
        <w:t>самоуправления в Российской Федерации», статьей 9 Федерального закона от 23.11.1995 № 174-ФЗ «Об экологической экспертизе», 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 статьей 50 Устава Эвенкийского муниципального района, на основании письма ООО «НПЦ «ЭКОПРОМСЕРТИФИКА» от 23.08.2023 № 23/23-08/3652, о намерении провести общественные обсуждения в форме опроса «Проекта технической документации проведения лётных испытаний комплекса «128» на космодроме «Плесецк»,</w:t>
      </w:r>
      <w:r w:rsidRPr="00BC18D7">
        <w:rPr>
          <w:rFonts w:ascii="Arial Narrow" w:hAnsi="Arial Narrow"/>
          <w:sz w:val="20"/>
          <w:szCs w:val="20"/>
        </w:rPr>
        <w:t xml:space="preserve"> </w:t>
      </w:r>
      <w:r w:rsidRPr="00BC18D7">
        <w:rPr>
          <w:rFonts w:ascii="Arial Narrow" w:hAnsi="Arial Narrow"/>
          <w:b w:val="0"/>
          <w:sz w:val="20"/>
          <w:szCs w:val="20"/>
        </w:rPr>
        <w:t xml:space="preserve">включая предварительные материалы оценки воздействия на окружающую среду, </w:t>
      </w:r>
      <w:r w:rsidRPr="00BC18D7">
        <w:rPr>
          <w:rFonts w:ascii="Arial Narrow" w:hAnsi="Arial Narrow"/>
          <w:bCs w:val="0"/>
          <w:sz w:val="20"/>
          <w:szCs w:val="20"/>
        </w:rPr>
        <w:t xml:space="preserve">ПОСТАНОВЛЯЮ: </w:t>
      </w:r>
    </w:p>
    <w:p w:rsidR="000B6748" w:rsidRPr="00BC18D7" w:rsidRDefault="000B6748" w:rsidP="000B6748">
      <w:pPr>
        <w:pStyle w:val="10"/>
        <w:keepNext w:val="0"/>
        <w:widowControl w:val="0"/>
        <w:tabs>
          <w:tab w:val="left" w:pos="709"/>
        </w:tabs>
        <w:spacing w:before="0" w:after="0"/>
        <w:jc w:val="both"/>
        <w:rPr>
          <w:rFonts w:ascii="Arial Narrow" w:hAnsi="Arial Narrow"/>
          <w:b w:val="0"/>
          <w:sz w:val="20"/>
          <w:szCs w:val="20"/>
        </w:rPr>
      </w:pPr>
      <w:r w:rsidRPr="00BC18D7">
        <w:rPr>
          <w:rFonts w:ascii="Arial Narrow" w:hAnsi="Arial Narrow"/>
          <w:b w:val="0"/>
          <w:bCs w:val="0"/>
          <w:sz w:val="20"/>
          <w:szCs w:val="20"/>
        </w:rPr>
        <w:t>1.</w:t>
      </w:r>
      <w:r w:rsidRPr="00BC18D7">
        <w:rPr>
          <w:rFonts w:ascii="Arial Narrow" w:hAnsi="Arial Narrow"/>
          <w:bCs w:val="0"/>
          <w:sz w:val="20"/>
          <w:szCs w:val="20"/>
        </w:rPr>
        <w:tab/>
      </w:r>
      <w:r w:rsidRPr="00BC18D7">
        <w:rPr>
          <w:rFonts w:ascii="Arial Narrow" w:hAnsi="Arial Narrow"/>
          <w:b w:val="0"/>
          <w:sz w:val="20"/>
          <w:szCs w:val="20"/>
        </w:rPr>
        <w:t>Провести общественные обсуждения в форме опроса «Проекта технической документации проведения лётных испытаний комплекса «128» на космодроме «Плесецк»,</w:t>
      </w:r>
      <w:r w:rsidRPr="00BC18D7">
        <w:rPr>
          <w:rFonts w:ascii="Arial Narrow" w:hAnsi="Arial Narrow"/>
          <w:sz w:val="20"/>
          <w:szCs w:val="20"/>
        </w:rPr>
        <w:t xml:space="preserve"> </w:t>
      </w:r>
      <w:r w:rsidRPr="00BC18D7">
        <w:rPr>
          <w:rFonts w:ascii="Arial Narrow" w:hAnsi="Arial Narrow"/>
          <w:b w:val="0"/>
          <w:sz w:val="20"/>
          <w:szCs w:val="20"/>
        </w:rPr>
        <w:t>включая предварительные материалы оценки воздействия на окружающую среду с 07.11.2023 г. по 06.12.2023 г.</w:t>
      </w:r>
    </w:p>
    <w:p w:rsidR="000B6748" w:rsidRPr="00BC18D7" w:rsidRDefault="000B6748" w:rsidP="000B6748">
      <w:pPr>
        <w:jc w:val="both"/>
        <w:rPr>
          <w:rFonts w:ascii="Arial Narrow" w:hAnsi="Arial Narrow"/>
          <w:sz w:val="20"/>
          <w:szCs w:val="20"/>
        </w:rPr>
      </w:pPr>
      <w:r w:rsidRPr="00BC18D7">
        <w:rPr>
          <w:rFonts w:ascii="Arial Narrow" w:hAnsi="Arial Narrow"/>
          <w:color w:val="000000"/>
          <w:sz w:val="20"/>
          <w:szCs w:val="20"/>
        </w:rPr>
        <w:t>2.</w:t>
      </w:r>
      <w:r w:rsidRPr="00BC18D7">
        <w:rPr>
          <w:rFonts w:ascii="Arial Narrow" w:hAnsi="Arial Narrow"/>
          <w:color w:val="000000"/>
          <w:sz w:val="20"/>
          <w:szCs w:val="20"/>
        </w:rPr>
        <w:tab/>
        <w:t>Утвердить текст уведомления о проведении общественных обсуждений согласно приложению к настоящему постановлению.</w:t>
      </w:r>
    </w:p>
    <w:p w:rsidR="000B6748" w:rsidRPr="00BC18D7" w:rsidRDefault="000B6748" w:rsidP="000B6748">
      <w:pPr>
        <w:jc w:val="both"/>
        <w:rPr>
          <w:rFonts w:ascii="Arial Narrow" w:hAnsi="Arial Narrow"/>
          <w:i/>
          <w:iCs/>
          <w:sz w:val="20"/>
          <w:szCs w:val="20"/>
        </w:rPr>
      </w:pPr>
      <w:r w:rsidRPr="00BC18D7">
        <w:rPr>
          <w:rFonts w:ascii="Arial Narrow" w:hAnsi="Arial Narrow"/>
          <w:sz w:val="20"/>
          <w:szCs w:val="20"/>
        </w:rPr>
        <w:t>3.</w:t>
      </w:r>
      <w:r w:rsidRPr="00BC18D7">
        <w:rPr>
          <w:rFonts w:ascii="Arial Narrow" w:hAnsi="Arial Narrow"/>
          <w:sz w:val="20"/>
          <w:szCs w:val="20"/>
        </w:rPr>
        <w:tab/>
        <w:t>Возложить обязанности по организации и проведению общественных обсуждений на заместителя руководителя - начальника отдела поддержки и взаимодействия с МСУ в Байкитской группе района Управления территориальной политики и взаимодействия с МСУ Администрации Эвенкийского муниципального района Н.Н. Брюханова.</w:t>
      </w:r>
      <w:r w:rsidRPr="00BC18D7">
        <w:rPr>
          <w:rFonts w:ascii="Arial Narrow" w:hAnsi="Arial Narrow"/>
          <w:iCs/>
          <w:sz w:val="20"/>
          <w:szCs w:val="20"/>
        </w:rPr>
        <w:t xml:space="preserve"> </w:t>
      </w:r>
    </w:p>
    <w:p w:rsidR="000B6748" w:rsidRPr="00BC18D7" w:rsidRDefault="00652DD9" w:rsidP="00652DD9">
      <w:pPr>
        <w:pStyle w:val="aff8"/>
        <w:tabs>
          <w:tab w:val="left" w:pos="709"/>
        </w:tabs>
        <w:ind w:left="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0B6748" w:rsidRPr="00BC18D7">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 руководителя Департамента по делам КМНС Администрации Эвенкийского муниципального района У.А. Джураеву.</w:t>
      </w:r>
    </w:p>
    <w:p w:rsidR="000B6748" w:rsidRPr="00BC18D7" w:rsidRDefault="00652DD9" w:rsidP="00652DD9">
      <w:pPr>
        <w:pStyle w:val="aff8"/>
        <w:tabs>
          <w:tab w:val="left" w:pos="709"/>
        </w:tabs>
        <w:ind w:left="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0B6748" w:rsidRPr="00BC18D7">
        <w:rPr>
          <w:rFonts w:ascii="Arial Narrow" w:hAnsi="Arial Narrow"/>
          <w:sz w:val="20"/>
          <w:szCs w:val="20"/>
        </w:rPr>
        <w:t xml:space="preserve">Настоящее постановление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органов местного самоуправления Эвенкийского муниципального района: </w:t>
      </w:r>
      <w:hyperlink r:id="rId13" w:history="1">
        <w:r w:rsidR="000B6748" w:rsidRPr="00BC18D7">
          <w:rPr>
            <w:rStyle w:val="af5"/>
            <w:rFonts w:ascii="Arial Narrow" w:hAnsi="Arial Narrow"/>
            <w:color w:val="auto"/>
            <w:sz w:val="20"/>
            <w:szCs w:val="20"/>
            <w:u w:val="none"/>
          </w:rPr>
          <w:t>https://evenkya.gosuslugi.ru</w:t>
        </w:r>
      </w:hyperlink>
      <w:r w:rsidR="000B6748" w:rsidRPr="00BC18D7">
        <w:rPr>
          <w:rFonts w:ascii="Arial Narrow" w:hAnsi="Arial Narrow"/>
          <w:sz w:val="20"/>
          <w:szCs w:val="20"/>
        </w:rPr>
        <w:t xml:space="preserve"> .</w:t>
      </w:r>
    </w:p>
    <w:p w:rsidR="000B6748" w:rsidRPr="00BC18D7" w:rsidRDefault="000B6748" w:rsidP="000B6748">
      <w:pPr>
        <w:jc w:val="both"/>
        <w:rPr>
          <w:rFonts w:ascii="Arial Narrow" w:hAnsi="Arial Narrow"/>
          <w:sz w:val="20"/>
          <w:szCs w:val="20"/>
        </w:rPr>
      </w:pPr>
    </w:p>
    <w:p w:rsidR="000B6748" w:rsidRPr="00BC18D7" w:rsidRDefault="000B6748" w:rsidP="000B6748">
      <w:pPr>
        <w:rPr>
          <w:rFonts w:ascii="Arial Narrow" w:hAnsi="Arial Narrow"/>
          <w:sz w:val="20"/>
          <w:szCs w:val="20"/>
        </w:rPr>
      </w:pPr>
      <w:r w:rsidRPr="00BC18D7">
        <w:rPr>
          <w:rFonts w:ascii="Arial Narrow" w:hAnsi="Arial Narrow"/>
          <w:sz w:val="20"/>
          <w:szCs w:val="20"/>
        </w:rPr>
        <w:t>Глава</w:t>
      </w:r>
    </w:p>
    <w:p w:rsidR="000B6748" w:rsidRPr="00BC18D7" w:rsidRDefault="000B6748" w:rsidP="00652DD9">
      <w:pPr>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п/п       </w:t>
      </w:r>
      <w:r w:rsidRPr="00BC18D7">
        <w:rPr>
          <w:rFonts w:ascii="Arial Narrow" w:hAnsi="Arial Narrow"/>
          <w:sz w:val="20"/>
          <w:szCs w:val="20"/>
        </w:rPr>
        <w:t xml:space="preserve">      </w:t>
      </w:r>
      <w:r w:rsidR="00652DD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0B6748" w:rsidRPr="00BC18D7" w:rsidRDefault="000B6748" w:rsidP="000B6748">
      <w:pPr>
        <w:pStyle w:val="ConsPlusTitle"/>
        <w:widowControl/>
        <w:jc w:val="right"/>
        <w:rPr>
          <w:rFonts w:ascii="Arial Narrow" w:hAnsi="Arial Narrow" w:cs="Times New Roman"/>
          <w:b w:val="0"/>
        </w:rPr>
      </w:pPr>
    </w:p>
    <w:p w:rsidR="000B6748" w:rsidRPr="00BC18D7" w:rsidRDefault="000B6748" w:rsidP="007D7229">
      <w:pPr>
        <w:ind w:left="7088"/>
        <w:rPr>
          <w:rFonts w:ascii="Arial Narrow" w:hAnsi="Arial Narrow"/>
          <w:sz w:val="20"/>
          <w:szCs w:val="20"/>
        </w:rPr>
      </w:pPr>
      <w:r w:rsidRPr="00BC18D7">
        <w:rPr>
          <w:rFonts w:ascii="Arial Narrow" w:hAnsi="Arial Narrow"/>
          <w:sz w:val="20"/>
          <w:szCs w:val="20"/>
        </w:rPr>
        <w:t>приложение</w:t>
      </w:r>
    </w:p>
    <w:p w:rsidR="000B6748" w:rsidRPr="00BC18D7" w:rsidRDefault="000B6748" w:rsidP="007D7229">
      <w:pPr>
        <w:pStyle w:val="ConsPlusNonformat"/>
        <w:widowControl/>
        <w:tabs>
          <w:tab w:val="left" w:pos="6379"/>
        </w:tabs>
        <w:ind w:left="7088"/>
        <w:rPr>
          <w:rFonts w:ascii="Arial Narrow" w:hAnsi="Arial Narrow" w:cs="Times New Roman"/>
        </w:rPr>
      </w:pPr>
      <w:r w:rsidRPr="00BC18D7">
        <w:rPr>
          <w:rFonts w:ascii="Arial Narrow" w:hAnsi="Arial Narrow" w:cs="Times New Roman"/>
        </w:rPr>
        <w:t>к постановлению Главы ЭМР</w:t>
      </w:r>
    </w:p>
    <w:p w:rsidR="000B6748" w:rsidRPr="00BC18D7" w:rsidRDefault="000B6748" w:rsidP="007D7229">
      <w:pPr>
        <w:ind w:left="7088"/>
        <w:rPr>
          <w:rFonts w:ascii="Arial Narrow" w:hAnsi="Arial Narrow"/>
          <w:b/>
          <w:sz w:val="20"/>
          <w:szCs w:val="20"/>
        </w:rPr>
      </w:pPr>
      <w:r w:rsidRPr="00BC18D7">
        <w:rPr>
          <w:rFonts w:ascii="Arial Narrow" w:hAnsi="Arial Narrow"/>
          <w:sz w:val="20"/>
          <w:szCs w:val="20"/>
        </w:rPr>
        <w:t>от «30» 10 2023 № 93-пг</w:t>
      </w:r>
    </w:p>
    <w:p w:rsidR="000B6748" w:rsidRPr="00BC18D7" w:rsidRDefault="000B6748" w:rsidP="000B6748">
      <w:pPr>
        <w:jc w:val="center"/>
        <w:rPr>
          <w:rFonts w:ascii="Arial Narrow" w:hAnsi="Arial Narrow"/>
          <w:b/>
          <w:sz w:val="20"/>
          <w:szCs w:val="20"/>
        </w:rPr>
      </w:pPr>
    </w:p>
    <w:p w:rsidR="000B6748" w:rsidRPr="00BC18D7" w:rsidRDefault="000B6748" w:rsidP="000B6748">
      <w:pPr>
        <w:autoSpaceDE w:val="0"/>
        <w:autoSpaceDN w:val="0"/>
        <w:adjustRightInd w:val="0"/>
        <w:jc w:val="center"/>
        <w:rPr>
          <w:rFonts w:ascii="Arial Narrow" w:eastAsia="Calibri" w:hAnsi="Arial Narrow"/>
          <w:sz w:val="20"/>
          <w:szCs w:val="20"/>
          <w:lang w:eastAsia="en-US"/>
        </w:rPr>
      </w:pPr>
      <w:r w:rsidRPr="00BC18D7">
        <w:rPr>
          <w:rFonts w:ascii="Arial Narrow" w:eastAsia="Calibri" w:hAnsi="Arial Narrow"/>
          <w:b/>
          <w:bCs/>
          <w:sz w:val="20"/>
          <w:szCs w:val="20"/>
          <w:lang w:eastAsia="en-US"/>
        </w:rPr>
        <w:t>УВЕДОМЛЕНИЕ</w:t>
      </w:r>
    </w:p>
    <w:p w:rsidR="000B6748" w:rsidRPr="00BC18D7" w:rsidRDefault="000B6748" w:rsidP="000B6748">
      <w:pPr>
        <w:autoSpaceDE w:val="0"/>
        <w:autoSpaceDN w:val="0"/>
        <w:adjustRightInd w:val="0"/>
        <w:jc w:val="center"/>
        <w:rPr>
          <w:rFonts w:ascii="Arial Narrow" w:eastAsia="Calibri" w:hAnsi="Arial Narrow"/>
          <w:b/>
          <w:bCs/>
          <w:sz w:val="20"/>
          <w:szCs w:val="20"/>
          <w:lang w:eastAsia="en-US"/>
        </w:rPr>
      </w:pPr>
      <w:r w:rsidRPr="00BC18D7">
        <w:rPr>
          <w:rFonts w:ascii="Arial Narrow" w:eastAsia="Calibri" w:hAnsi="Arial Narrow"/>
          <w:b/>
          <w:bCs/>
          <w:sz w:val="20"/>
          <w:szCs w:val="20"/>
          <w:lang w:eastAsia="en-US"/>
        </w:rPr>
        <w:t>о проведении общественных обсуждений</w:t>
      </w:r>
    </w:p>
    <w:p w:rsidR="000B6748" w:rsidRPr="00BC18D7" w:rsidRDefault="000B6748" w:rsidP="000B6748">
      <w:pPr>
        <w:autoSpaceDE w:val="0"/>
        <w:autoSpaceDN w:val="0"/>
        <w:adjustRightInd w:val="0"/>
        <w:jc w:val="center"/>
        <w:rPr>
          <w:rFonts w:ascii="Arial Narrow" w:eastAsia="Calibri" w:hAnsi="Arial Narrow"/>
          <w:sz w:val="20"/>
          <w:szCs w:val="20"/>
          <w:lang w:eastAsia="en-US"/>
        </w:rPr>
      </w:pPr>
    </w:p>
    <w:p w:rsidR="000B6748" w:rsidRPr="00BC18D7" w:rsidRDefault="000B6748" w:rsidP="000B6748">
      <w:pPr>
        <w:tabs>
          <w:tab w:val="left" w:pos="709"/>
        </w:tabs>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В целях информирования общественности и участников оценки воздействия на окружающую среду (ОВОС) согласно Федеральному закону «Об экологической экспертизе» от 23.11.1995 № 174-ФЗ, Приказа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 Акционерное общество «Государственный ракетный центр имени академика В.П. Макеева» (АО «ГРЦ Макеева») при участии администрации Эвенкийского муниципального района уведомляют о начале проведения общественных обсуждений «Проекта технической документации проведения лётных испытаний комплекса «128» на космодроме «Плесецк», включая предварительные материалы оценки воздействия на окружающую среду.</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b/>
          <w:bCs/>
          <w:sz w:val="20"/>
          <w:szCs w:val="20"/>
          <w:lang w:eastAsia="en-US"/>
        </w:rPr>
        <w:t xml:space="preserve">Наименование планируемой (намечаемой) деятельности: </w:t>
      </w:r>
      <w:r w:rsidRPr="00BC18D7">
        <w:rPr>
          <w:rFonts w:ascii="Arial Narrow" w:eastAsia="Calibri" w:hAnsi="Arial Narrow"/>
          <w:sz w:val="20"/>
          <w:szCs w:val="20"/>
          <w:lang w:eastAsia="en-US"/>
        </w:rPr>
        <w:t xml:space="preserve">проведение лётных испытаний изделия комплекса «128».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b/>
          <w:bCs/>
          <w:sz w:val="20"/>
          <w:szCs w:val="20"/>
          <w:lang w:eastAsia="en-US"/>
        </w:rPr>
        <w:t xml:space="preserve">Цель планируемой (намечаемой) деятельности: </w:t>
      </w:r>
      <w:r w:rsidRPr="00BC18D7">
        <w:rPr>
          <w:rFonts w:ascii="Arial Narrow" w:eastAsia="Calibri" w:hAnsi="Arial Narrow"/>
          <w:sz w:val="20"/>
          <w:szCs w:val="20"/>
          <w:lang w:eastAsia="en-US"/>
        </w:rPr>
        <w:t>проведение лётных испытаний изделия комплекса «128» для подтверждения характеристик, заданных в ТТЗ.</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b/>
          <w:bCs/>
          <w:sz w:val="20"/>
          <w:szCs w:val="20"/>
          <w:lang w:eastAsia="en-US"/>
        </w:rPr>
        <w:t xml:space="preserve">Предварительное место реализации, планируемой (намечаемой) деятельности: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1-й Государственный испытательный космодром (космодром «Плесецк», городской округ Архангельской области «Мирный»). Районы падения отделяющихся частей лётного изделия, расположенные в: акватории Карского моря; акватории Баренцева моря; муниципальном округе «Усинск»  Республики Коми; муниципальном районе «Ижемский» Республики Коми; муниципальном районе «Печора» Республики Коми; Северо-Енисейском муниципальном районе Красноярского края; муниципальном образовании Туруханский район Красноярского края; Эвенкийском муниципальном районе Красноярского края.</w:t>
      </w:r>
    </w:p>
    <w:p w:rsidR="000B6748" w:rsidRPr="00BC18D7" w:rsidRDefault="000B6748" w:rsidP="000B6748">
      <w:pPr>
        <w:autoSpaceDE w:val="0"/>
        <w:autoSpaceDN w:val="0"/>
        <w:adjustRightInd w:val="0"/>
        <w:ind w:firstLine="708"/>
        <w:jc w:val="both"/>
        <w:rPr>
          <w:rFonts w:ascii="Arial Narrow" w:eastAsia="Calibri" w:hAnsi="Arial Narrow"/>
          <w:bCs/>
          <w:sz w:val="20"/>
          <w:szCs w:val="20"/>
          <w:lang w:eastAsia="en-US"/>
        </w:rPr>
      </w:pPr>
      <w:r w:rsidRPr="00BC18D7">
        <w:rPr>
          <w:rFonts w:ascii="Arial Narrow" w:eastAsia="Calibri" w:hAnsi="Arial Narrow"/>
          <w:b/>
          <w:sz w:val="20"/>
          <w:szCs w:val="20"/>
          <w:lang w:eastAsia="en-US"/>
        </w:rPr>
        <w:t xml:space="preserve">Планируемые сроки проведения оценки воздействия на окружающую среду: </w:t>
      </w:r>
      <w:r w:rsidRPr="00BC18D7">
        <w:rPr>
          <w:rFonts w:ascii="Arial Narrow" w:eastAsia="Calibri" w:hAnsi="Arial Narrow"/>
          <w:bCs/>
          <w:sz w:val="20"/>
          <w:szCs w:val="20"/>
          <w:lang w:eastAsia="en-US"/>
        </w:rPr>
        <w:t>март 2021 г. – февраль 2024 г.</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b/>
          <w:bCs/>
          <w:sz w:val="20"/>
          <w:szCs w:val="20"/>
          <w:lang w:eastAsia="en-US"/>
        </w:rPr>
        <w:t xml:space="preserve">Заказчик работ по оценке воздействия на окружающую среду: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Акционерное общество «Государственный ракетный центр имени академика В.П. Макеева».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Адрес: 456313, г. Миасс, Челябинская область, ш. Тургоякское, д.1. Тел.: 8 (3513) 28-63-70, </w:t>
      </w:r>
      <w:r w:rsidRPr="00BC18D7">
        <w:rPr>
          <w:rFonts w:ascii="Arial Narrow" w:eastAsia="Calibri" w:hAnsi="Arial Narrow"/>
          <w:sz w:val="20"/>
          <w:szCs w:val="20"/>
          <w:lang w:val="en-US" w:eastAsia="en-US"/>
        </w:rPr>
        <w:t>e</w:t>
      </w:r>
      <w:r w:rsidRPr="00BC18D7">
        <w:rPr>
          <w:rFonts w:ascii="Arial Narrow" w:eastAsia="Calibri" w:hAnsi="Arial Narrow"/>
          <w:sz w:val="20"/>
          <w:szCs w:val="20"/>
          <w:lang w:eastAsia="en-US"/>
        </w:rPr>
        <w:t>-</w:t>
      </w:r>
      <w:r w:rsidRPr="00BC18D7">
        <w:rPr>
          <w:rFonts w:ascii="Arial Narrow" w:eastAsia="Calibri" w:hAnsi="Arial Narrow"/>
          <w:sz w:val="20"/>
          <w:szCs w:val="20"/>
          <w:lang w:val="en-US" w:eastAsia="en-US"/>
        </w:rPr>
        <w:t>mail</w:t>
      </w:r>
      <w:r w:rsidRPr="00BC18D7">
        <w:rPr>
          <w:rFonts w:ascii="Arial Narrow" w:eastAsia="Calibri" w:hAnsi="Arial Narrow"/>
          <w:sz w:val="20"/>
          <w:szCs w:val="20"/>
          <w:lang w:eastAsia="en-US"/>
        </w:rPr>
        <w:t xml:space="preserve">: </w:t>
      </w:r>
      <w:hyperlink r:id="rId14" w:history="1">
        <w:r w:rsidRPr="00BC18D7">
          <w:rPr>
            <w:rStyle w:val="af5"/>
            <w:rFonts w:ascii="Arial Narrow" w:eastAsia="Calibri" w:hAnsi="Arial Narrow"/>
            <w:color w:val="auto"/>
            <w:sz w:val="20"/>
            <w:szCs w:val="20"/>
            <w:u w:val="none"/>
            <w:lang w:val="en-US" w:eastAsia="en-US"/>
          </w:rPr>
          <w:t>src</w:t>
        </w:r>
        <w:r w:rsidRPr="00BC18D7">
          <w:rPr>
            <w:rStyle w:val="af5"/>
            <w:rFonts w:ascii="Arial Narrow" w:eastAsia="Calibri" w:hAnsi="Arial Narrow"/>
            <w:color w:val="auto"/>
            <w:sz w:val="20"/>
            <w:szCs w:val="20"/>
            <w:u w:val="none"/>
            <w:lang w:eastAsia="en-US"/>
          </w:rPr>
          <w:t>@</w:t>
        </w:r>
        <w:r w:rsidRPr="00BC18D7">
          <w:rPr>
            <w:rStyle w:val="af5"/>
            <w:rFonts w:ascii="Arial Narrow" w:eastAsia="Calibri" w:hAnsi="Arial Narrow"/>
            <w:color w:val="auto"/>
            <w:sz w:val="20"/>
            <w:szCs w:val="20"/>
            <w:u w:val="none"/>
            <w:lang w:val="en-US" w:eastAsia="en-US"/>
          </w:rPr>
          <w:t>makeyev</w:t>
        </w:r>
        <w:r w:rsidRPr="00BC18D7">
          <w:rPr>
            <w:rStyle w:val="af5"/>
            <w:rFonts w:ascii="Arial Narrow" w:eastAsia="Calibri" w:hAnsi="Arial Narrow"/>
            <w:color w:val="auto"/>
            <w:sz w:val="20"/>
            <w:szCs w:val="20"/>
            <w:u w:val="none"/>
            <w:lang w:eastAsia="en-US"/>
          </w:rPr>
          <w:t>.</w:t>
        </w:r>
        <w:r w:rsidRPr="00BC18D7">
          <w:rPr>
            <w:rStyle w:val="af5"/>
            <w:rFonts w:ascii="Arial Narrow" w:eastAsia="Calibri" w:hAnsi="Arial Narrow"/>
            <w:color w:val="auto"/>
            <w:sz w:val="20"/>
            <w:szCs w:val="20"/>
            <w:u w:val="none"/>
            <w:lang w:val="en-US" w:eastAsia="en-US"/>
          </w:rPr>
          <w:t>ru</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Ответственное лицо со стороны заказчика:</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Пустовалов Андрей Юрьевич, Тел. 8 (3513) 3-65-28; e-mail: src@makeyev.ru.</w:t>
      </w:r>
    </w:p>
    <w:p w:rsidR="000B6748" w:rsidRPr="00BC18D7" w:rsidRDefault="000B6748" w:rsidP="000B6748">
      <w:pPr>
        <w:tabs>
          <w:tab w:val="left" w:pos="709"/>
        </w:tabs>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b/>
          <w:bCs/>
          <w:sz w:val="20"/>
          <w:szCs w:val="20"/>
          <w:lang w:eastAsia="en-US"/>
        </w:rPr>
        <w:t xml:space="preserve">Исполнитель работ по оценке воздействия на окружающую среду: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bookmarkStart w:id="0" w:name="_Hlk89862956"/>
      <w:r w:rsidRPr="00BC18D7">
        <w:rPr>
          <w:rFonts w:ascii="Arial Narrow" w:eastAsia="Calibri" w:hAnsi="Arial Narrow"/>
          <w:sz w:val="20"/>
          <w:szCs w:val="20"/>
          <w:lang w:eastAsia="en-US"/>
        </w:rPr>
        <w:t xml:space="preserve">Общество с ограниченной ответственностью «Научно-производственный центр «ЭКОПРОМСЕРТИФИКА».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Юридический адрес: 109240, г. Москва, улица Верхняя Радищевская, д. 4 стр. 3, пом. III, ком. 1И.</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Фактический адрес: 129343, РФ, г. Москва, проезд Серебрякова, д. 14, стр.6.</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ОГРН 1037739896149, ИНН 7705564792, КПП 770501001</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Тел/факс: +7 (495) 665-64-87, e-mail: </w:t>
      </w:r>
      <w:hyperlink r:id="rId15" w:history="1">
        <w:r w:rsidRPr="00BC18D7">
          <w:rPr>
            <w:rStyle w:val="af5"/>
            <w:rFonts w:ascii="Arial Narrow" w:eastAsia="Calibri" w:hAnsi="Arial Narrow"/>
            <w:color w:val="auto"/>
            <w:sz w:val="20"/>
            <w:szCs w:val="20"/>
            <w:u w:val="none"/>
            <w:lang w:eastAsia="en-US"/>
          </w:rPr>
          <w:t>info@npc-eco.ru</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Ответственное лицо со стороны исполнителя:</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lastRenderedPageBreak/>
        <w:t>Долгалев Петр Валентинович, Тел. +7 (495) 665-64-87, e-mail: info@npc-eco.ru.</w:t>
      </w:r>
    </w:p>
    <w:bookmarkEnd w:id="0"/>
    <w:p w:rsidR="000B6748" w:rsidRPr="00BC18D7" w:rsidRDefault="000B6748" w:rsidP="000B6748">
      <w:pPr>
        <w:autoSpaceDE w:val="0"/>
        <w:autoSpaceDN w:val="0"/>
        <w:adjustRightInd w:val="0"/>
        <w:ind w:firstLine="708"/>
        <w:jc w:val="both"/>
        <w:rPr>
          <w:rFonts w:ascii="Arial Narrow" w:eastAsia="Calibri" w:hAnsi="Arial Narrow"/>
          <w:b/>
          <w:bCs/>
          <w:sz w:val="20"/>
          <w:szCs w:val="20"/>
          <w:lang w:eastAsia="en-US"/>
        </w:rPr>
      </w:pPr>
      <w:r w:rsidRPr="00BC18D7">
        <w:rPr>
          <w:rFonts w:ascii="Arial Narrow" w:eastAsia="Calibri" w:hAnsi="Arial Narrow"/>
          <w:b/>
          <w:bCs/>
          <w:sz w:val="20"/>
          <w:szCs w:val="20"/>
          <w:lang w:eastAsia="en-US"/>
        </w:rPr>
        <w:t xml:space="preserve">Орган, ответственный за организацию и проведение общественных обсуждений: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Администрация Эвенкийского муниципального района по адресу: </w:t>
      </w:r>
      <w:bookmarkStart w:id="1" w:name="_Hlk149208675"/>
      <w:r w:rsidRPr="00BC18D7">
        <w:rPr>
          <w:rFonts w:ascii="Arial Narrow" w:eastAsia="Calibri" w:hAnsi="Arial Narrow"/>
          <w:sz w:val="20"/>
          <w:szCs w:val="20"/>
          <w:lang w:eastAsia="en-US"/>
        </w:rPr>
        <w:t xml:space="preserve">648360, Красноярский край, Эвенкийский муниципальный район, с. Байкит, ул. Гагарина, д. 10, тел.: +7(39178) 31-000, (в рабочие дни с 9:00 до 17:00), </w:t>
      </w:r>
      <w:bookmarkStart w:id="2" w:name="_Hlk149230278"/>
      <w:bookmarkStart w:id="3" w:name="_Hlk149207521"/>
      <w:r w:rsidRPr="00BC18D7">
        <w:rPr>
          <w:rFonts w:ascii="Arial Narrow" w:eastAsia="Calibri" w:hAnsi="Arial Narrow"/>
          <w:sz w:val="20"/>
          <w:szCs w:val="20"/>
          <w:lang w:eastAsia="en-US"/>
        </w:rPr>
        <w:t xml:space="preserve">e-mail: </w:t>
      </w:r>
      <w:bookmarkEnd w:id="2"/>
      <w:r w:rsidRPr="00BC18D7">
        <w:rPr>
          <w:rFonts w:ascii="Arial Narrow" w:eastAsia="Calibri" w:hAnsi="Arial Narrow"/>
          <w:sz w:val="20"/>
          <w:szCs w:val="20"/>
          <w:lang w:eastAsia="en-US"/>
        </w:rPr>
        <w:fldChar w:fldCharType="begin"/>
      </w:r>
      <w:r w:rsidRPr="00BC18D7">
        <w:rPr>
          <w:rFonts w:ascii="Arial Narrow" w:eastAsia="Calibri" w:hAnsi="Arial Narrow"/>
          <w:sz w:val="20"/>
          <w:szCs w:val="20"/>
          <w:lang w:eastAsia="en-US"/>
        </w:rPr>
        <w:instrText xml:space="preserve"> HYPERLINK "mailto:bruhanovnn@baykit.evenkya.ru" </w:instrText>
      </w:r>
      <w:r w:rsidRPr="00BC18D7">
        <w:rPr>
          <w:rFonts w:ascii="Arial Narrow" w:eastAsia="Calibri" w:hAnsi="Arial Narrow"/>
          <w:sz w:val="20"/>
          <w:szCs w:val="20"/>
          <w:lang w:eastAsia="en-US"/>
        </w:rPr>
        <w:fldChar w:fldCharType="separate"/>
      </w:r>
      <w:r w:rsidRPr="00BC18D7">
        <w:rPr>
          <w:rStyle w:val="af5"/>
          <w:rFonts w:ascii="Arial Narrow" w:eastAsia="Calibri" w:hAnsi="Arial Narrow"/>
          <w:color w:val="auto"/>
          <w:sz w:val="20"/>
          <w:szCs w:val="20"/>
          <w:u w:val="none"/>
          <w:lang w:eastAsia="en-US"/>
        </w:rPr>
        <w:t>bruhanovnn@baykit.evenkya.ru</w:t>
      </w:r>
      <w:r w:rsidRPr="00BC18D7">
        <w:rPr>
          <w:rFonts w:ascii="Arial Narrow" w:eastAsia="Calibri" w:hAnsi="Arial Narrow"/>
          <w:sz w:val="20"/>
          <w:szCs w:val="20"/>
          <w:lang w:eastAsia="en-US"/>
        </w:rPr>
        <w:fldChar w:fldCharType="end"/>
      </w:r>
      <w:r w:rsidRPr="00BC18D7">
        <w:rPr>
          <w:rFonts w:ascii="Arial Narrow" w:eastAsia="Calibri" w:hAnsi="Arial Narrow"/>
          <w:sz w:val="20"/>
          <w:szCs w:val="20"/>
          <w:lang w:eastAsia="en-US"/>
        </w:rPr>
        <w:t>.</w:t>
      </w:r>
      <w:bookmarkEnd w:id="3"/>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Ответственное лицо со стороны организатора общественных обсуждений:</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Брюханов Николай Николаевич - заместитель руководителя - начальника отдела поддержки и взаимодействия с МСУ в Байкитской группе района Управления территориальной политики и взаимодействия с МСУ Администрации Эвенкийского муниципального района, телефон: +7(39178)31-000, e-mail: </w:t>
      </w:r>
      <w:hyperlink r:id="rId16" w:history="1">
        <w:r w:rsidRPr="00BC18D7">
          <w:rPr>
            <w:rStyle w:val="af5"/>
            <w:rFonts w:ascii="Arial Narrow" w:eastAsia="Calibri" w:hAnsi="Arial Narrow"/>
            <w:color w:val="auto"/>
            <w:sz w:val="20"/>
            <w:szCs w:val="20"/>
            <w:u w:val="none"/>
            <w:lang w:eastAsia="en-US"/>
          </w:rPr>
          <w:t>bruhanovnn@baykit.evenkya.ru</w:t>
        </w:r>
      </w:hyperlink>
      <w:r w:rsidRPr="00BC18D7">
        <w:rPr>
          <w:rFonts w:ascii="Arial Narrow" w:eastAsia="Calibri" w:hAnsi="Arial Narrow"/>
          <w:sz w:val="20"/>
          <w:szCs w:val="20"/>
          <w:lang w:eastAsia="en-US"/>
        </w:rPr>
        <w:t>.</w:t>
      </w:r>
    </w:p>
    <w:bookmarkEnd w:id="1"/>
    <w:p w:rsidR="000B6748" w:rsidRPr="00BC18D7" w:rsidRDefault="000B6748" w:rsidP="000B6748">
      <w:pPr>
        <w:autoSpaceDE w:val="0"/>
        <w:autoSpaceDN w:val="0"/>
        <w:adjustRightInd w:val="0"/>
        <w:ind w:firstLine="708"/>
        <w:jc w:val="both"/>
        <w:rPr>
          <w:rFonts w:ascii="Arial Narrow" w:eastAsia="Calibri" w:hAnsi="Arial Narrow"/>
          <w:b/>
          <w:bCs/>
          <w:sz w:val="20"/>
          <w:szCs w:val="20"/>
          <w:lang w:eastAsia="en-US"/>
        </w:rPr>
      </w:pPr>
      <w:r w:rsidRPr="00BC18D7">
        <w:rPr>
          <w:rFonts w:ascii="Arial Narrow" w:eastAsia="Calibri" w:hAnsi="Arial Narrow"/>
          <w:b/>
          <w:bCs/>
          <w:sz w:val="20"/>
          <w:szCs w:val="20"/>
          <w:lang w:eastAsia="en-US"/>
        </w:rPr>
        <w:t xml:space="preserve">Место и сроки доступности объекта общественного обсуждения: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В течение 30 (тридцати) дней с 07.11.2023 г. по 06.12.2023 г.</w:t>
      </w:r>
      <w:r w:rsidRPr="00BC18D7">
        <w:rPr>
          <w:rFonts w:ascii="Arial Narrow" w:eastAsia="Calibri" w:hAnsi="Arial Narrow"/>
          <w:bCs/>
          <w:sz w:val="20"/>
          <w:szCs w:val="20"/>
          <w:lang w:eastAsia="en-US"/>
        </w:rPr>
        <w:t xml:space="preserve">  </w:t>
      </w:r>
      <w:bookmarkStart w:id="4" w:name="_Hlk148444801"/>
      <w:r w:rsidRPr="00BC18D7">
        <w:rPr>
          <w:rFonts w:ascii="Arial Narrow" w:eastAsia="Calibri" w:hAnsi="Arial Narrow"/>
          <w:sz w:val="20"/>
          <w:szCs w:val="20"/>
          <w:lang w:eastAsia="en-US"/>
        </w:rPr>
        <w:t xml:space="preserve">«Проект технической документации проведения лётных испытаний комплекса «128» на космодроме «Плесецк», включая предварительные материалы оценки воздействия на окружающую среду </w:t>
      </w:r>
      <w:bookmarkEnd w:id="4"/>
      <w:r w:rsidRPr="00BC18D7">
        <w:rPr>
          <w:rFonts w:ascii="Arial Narrow" w:eastAsia="Calibri" w:hAnsi="Arial Narrow"/>
          <w:sz w:val="20"/>
          <w:szCs w:val="20"/>
          <w:lang w:eastAsia="en-US"/>
        </w:rPr>
        <w:t xml:space="preserve">будет доступен для ознакомления и скачивания в электронном виде по ссылке: </w:t>
      </w:r>
      <w:hyperlink r:id="rId17" w:history="1">
        <w:r w:rsidRPr="00BC18D7">
          <w:rPr>
            <w:rStyle w:val="af5"/>
            <w:rFonts w:ascii="Arial Narrow" w:eastAsia="Calibri" w:hAnsi="Arial Narrow"/>
            <w:color w:val="auto"/>
            <w:sz w:val="20"/>
            <w:szCs w:val="20"/>
            <w:u w:val="none"/>
            <w:lang w:eastAsia="en-US"/>
          </w:rPr>
          <w:t>https://disk.yandex.ru/d/BII3MMhV38Wyfw</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b/>
          <w:bCs/>
          <w:sz w:val="20"/>
          <w:szCs w:val="20"/>
          <w:lang w:eastAsia="en-US"/>
        </w:rPr>
      </w:pPr>
      <w:r w:rsidRPr="00BC18D7">
        <w:rPr>
          <w:rFonts w:ascii="Arial Narrow" w:eastAsia="Calibri" w:hAnsi="Arial Narrow"/>
          <w:b/>
          <w:bCs/>
          <w:sz w:val="20"/>
          <w:szCs w:val="20"/>
          <w:lang w:eastAsia="en-US"/>
        </w:rPr>
        <w:t xml:space="preserve">Форма и сроки проведения общественных обсуждений и представления замечаний и предложений: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Общественные обсуждения проводятся в форме опроса в течение 30 (тридцати) дней с 07.11.2023 г. по 06.12.2023 г.</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Форма опросного лист</w:t>
      </w:r>
      <w:r w:rsidR="00296303" w:rsidRPr="00BC18D7">
        <w:rPr>
          <w:rFonts w:ascii="Arial Narrow" w:eastAsia="Calibri" w:hAnsi="Arial Narrow"/>
          <w:sz w:val="20"/>
          <w:szCs w:val="20"/>
          <w:lang w:eastAsia="en-US"/>
        </w:rPr>
        <w:t xml:space="preserve">а размещена в электронном виде </w:t>
      </w:r>
      <w:r w:rsidRPr="00BC18D7">
        <w:rPr>
          <w:rFonts w:ascii="Arial Narrow" w:eastAsia="Calibri" w:hAnsi="Arial Narrow"/>
          <w:sz w:val="20"/>
          <w:szCs w:val="20"/>
          <w:lang w:eastAsia="en-US"/>
        </w:rPr>
        <w:t xml:space="preserve">по ссылке: </w:t>
      </w:r>
      <w:hyperlink r:id="rId18" w:history="1">
        <w:r w:rsidRPr="00BC18D7">
          <w:rPr>
            <w:rStyle w:val="af5"/>
            <w:rFonts w:ascii="Arial Narrow" w:eastAsia="Calibri" w:hAnsi="Arial Narrow"/>
            <w:color w:val="auto"/>
            <w:sz w:val="20"/>
            <w:szCs w:val="20"/>
            <w:u w:val="none"/>
            <w:lang w:eastAsia="en-US"/>
          </w:rPr>
          <w:t>https://disk.yandex.ru/d/YJ_NdU43zbGAnA</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Опросный лист также можно получить, заполнить и сдать </w:t>
      </w:r>
      <w:bookmarkStart w:id="5" w:name="_Hlk149221735"/>
      <w:r w:rsidRPr="00BC18D7">
        <w:rPr>
          <w:rFonts w:ascii="Arial Narrow" w:eastAsia="Calibri" w:hAnsi="Arial Narrow"/>
          <w:sz w:val="20"/>
          <w:szCs w:val="20"/>
          <w:lang w:eastAsia="en-US"/>
        </w:rPr>
        <w:t xml:space="preserve">в здании Администрации Эвенкийского муниципального района по адресу: </w:t>
      </w:r>
      <w:bookmarkStart w:id="6" w:name="_Hlk149221423"/>
      <w:bookmarkStart w:id="7" w:name="_Hlk149208520"/>
      <w:bookmarkStart w:id="8" w:name="_Hlk149221208"/>
      <w:r w:rsidRPr="00BC18D7">
        <w:rPr>
          <w:rFonts w:ascii="Arial Narrow" w:eastAsia="Calibri" w:hAnsi="Arial Narrow"/>
          <w:sz w:val="20"/>
          <w:szCs w:val="20"/>
          <w:lang w:eastAsia="en-US"/>
        </w:rPr>
        <w:t>64836, Красноярский край, Эвенкийский муниципальный район, с. Байкит, ул. Гагарина, д. 10</w:t>
      </w:r>
      <w:bookmarkEnd w:id="6"/>
      <w:r w:rsidRPr="00BC18D7">
        <w:rPr>
          <w:rFonts w:ascii="Arial Narrow" w:eastAsia="Calibri" w:hAnsi="Arial Narrow"/>
          <w:sz w:val="20"/>
          <w:szCs w:val="20"/>
          <w:lang w:eastAsia="en-US"/>
        </w:rPr>
        <w:t>, каб.</w:t>
      </w:r>
      <w:bookmarkEnd w:id="7"/>
      <w:r w:rsidRPr="00BC18D7">
        <w:rPr>
          <w:rFonts w:ascii="Arial Narrow" w:eastAsia="Calibri" w:hAnsi="Arial Narrow"/>
          <w:sz w:val="20"/>
          <w:szCs w:val="20"/>
          <w:lang w:eastAsia="en-US"/>
        </w:rPr>
        <w:t>1</w:t>
      </w:r>
      <w:bookmarkEnd w:id="5"/>
      <w:bookmarkEnd w:id="8"/>
      <w:r w:rsidRPr="00BC18D7">
        <w:rPr>
          <w:rFonts w:ascii="Arial Narrow" w:eastAsia="Calibri" w:hAnsi="Arial Narrow"/>
          <w:sz w:val="20"/>
          <w:szCs w:val="20"/>
          <w:lang w:eastAsia="en-US"/>
        </w:rPr>
        <w:t>, (в рабочие дни с 9:00 до 17:00), тел.: +7(39178) 31-000.</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Заполненный опросный лист можно направлять на следующие электронные адреса: </w:t>
      </w:r>
      <w:hyperlink r:id="rId19" w:history="1">
        <w:r w:rsidRPr="00BC18D7">
          <w:rPr>
            <w:rStyle w:val="af5"/>
            <w:rFonts w:ascii="Arial Narrow" w:eastAsia="Calibri" w:hAnsi="Arial Narrow"/>
            <w:color w:val="auto"/>
            <w:sz w:val="20"/>
            <w:szCs w:val="20"/>
            <w:u w:val="none"/>
            <w:lang w:eastAsia="en-US"/>
          </w:rPr>
          <w:t>info@npc-eco.ru</w:t>
        </w:r>
      </w:hyperlink>
      <w:r w:rsidRPr="00BC18D7">
        <w:rPr>
          <w:rFonts w:ascii="Arial Narrow" w:eastAsia="Calibri" w:hAnsi="Arial Narrow"/>
          <w:sz w:val="20"/>
          <w:szCs w:val="20"/>
          <w:lang w:eastAsia="en-US"/>
        </w:rPr>
        <w:t xml:space="preserve">, </w:t>
      </w:r>
      <w:bookmarkStart w:id="9" w:name="_Hlk149221602"/>
      <w:r w:rsidRPr="00BC18D7">
        <w:rPr>
          <w:rFonts w:ascii="Arial Narrow" w:eastAsia="Calibri" w:hAnsi="Arial Narrow"/>
          <w:sz w:val="20"/>
          <w:szCs w:val="20"/>
          <w:lang w:eastAsia="en-US"/>
        </w:rPr>
        <w:fldChar w:fldCharType="begin"/>
      </w:r>
      <w:r w:rsidRPr="00BC18D7">
        <w:rPr>
          <w:rFonts w:ascii="Arial Narrow" w:eastAsia="Calibri" w:hAnsi="Arial Narrow"/>
          <w:sz w:val="20"/>
          <w:szCs w:val="20"/>
          <w:lang w:eastAsia="en-US"/>
        </w:rPr>
        <w:instrText xml:space="preserve"> HYPERLINK "mailto:bruhanovnn@baykit.evenkya.ru" </w:instrText>
      </w:r>
      <w:r w:rsidRPr="00BC18D7">
        <w:rPr>
          <w:rFonts w:ascii="Arial Narrow" w:eastAsia="Calibri" w:hAnsi="Arial Narrow"/>
          <w:sz w:val="20"/>
          <w:szCs w:val="20"/>
          <w:lang w:eastAsia="en-US"/>
        </w:rPr>
        <w:fldChar w:fldCharType="separate"/>
      </w:r>
      <w:r w:rsidRPr="00BC18D7">
        <w:rPr>
          <w:rStyle w:val="af5"/>
          <w:rFonts w:ascii="Arial Narrow" w:eastAsia="Calibri" w:hAnsi="Arial Narrow"/>
          <w:color w:val="auto"/>
          <w:sz w:val="20"/>
          <w:szCs w:val="20"/>
          <w:u w:val="none"/>
          <w:lang w:eastAsia="en-US"/>
        </w:rPr>
        <w:t>bruhanovnn@baykit.evenkya.ru</w:t>
      </w:r>
      <w:bookmarkEnd w:id="9"/>
      <w:r w:rsidRPr="00BC18D7">
        <w:rPr>
          <w:rFonts w:ascii="Arial Narrow" w:eastAsia="Calibri" w:hAnsi="Arial Narrow"/>
          <w:sz w:val="20"/>
          <w:szCs w:val="20"/>
          <w:lang w:eastAsia="en-US"/>
        </w:rPr>
        <w:fldChar w:fldCharType="end"/>
      </w:r>
      <w:r w:rsidRPr="00BC18D7">
        <w:rPr>
          <w:rFonts w:ascii="Arial Narrow" w:eastAsia="Calibri" w:hAnsi="Arial Narrow"/>
          <w:sz w:val="20"/>
          <w:szCs w:val="20"/>
          <w:lang w:eastAsia="en-US"/>
        </w:rPr>
        <w:t>.</w:t>
      </w:r>
    </w:p>
    <w:p w:rsidR="000B6748" w:rsidRPr="00BC18D7" w:rsidRDefault="000B6748" w:rsidP="000B6748">
      <w:pPr>
        <w:tabs>
          <w:tab w:val="left" w:pos="709"/>
        </w:tabs>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Листы неустановленного образца, в которых отсутствует следующая информация: фамилия, имя, отчество (при наличии), адрес места жительства, контактный номер телефона, личная подпись опрашиваемого (за исключением случаев заполнения в дистанционном формате), а также опросные листы, по которым невозможно достоверно установить мнение участников опроса будут признаны недействительными.</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Письменные замечания и предложения участников общественного обсуждения принимаются с 07.11.2023 г. по 06.12.2023 г. и в течение 10 (десяти) календарных дней после окончания общественных обсуждений по адресам:</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-648360, Красноярский край, Эвенкийский муниципальный район, с. Байкит, ул. Гагарина, д. 10, каб. 1, (в рабочие дни с 9:00 до 17:00);</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-E-mail администрации Эвенкийского муниципального района: </w:t>
      </w:r>
      <w:hyperlink r:id="rId20" w:history="1">
        <w:r w:rsidRPr="00BC18D7">
          <w:rPr>
            <w:rStyle w:val="af5"/>
            <w:rFonts w:ascii="Arial Narrow" w:eastAsia="Calibri" w:hAnsi="Arial Narrow"/>
            <w:color w:val="auto"/>
            <w:sz w:val="20"/>
            <w:szCs w:val="20"/>
            <w:u w:val="none"/>
            <w:lang w:eastAsia="en-US"/>
          </w:rPr>
          <w:t>bruhanovnn@baykit.evenkya.ru</w:t>
        </w:r>
      </w:hyperlink>
      <w:r w:rsidRPr="00BC18D7">
        <w:rPr>
          <w:rFonts w:ascii="Arial Narrow" w:eastAsia="Calibri" w:hAnsi="Arial Narrow"/>
          <w:sz w:val="20"/>
          <w:szCs w:val="20"/>
          <w:lang w:eastAsia="en-US"/>
        </w:rPr>
        <w:t xml:space="preserve">;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-E-mail исполнителя работ по оценке воздействия на окружающую среду: </w:t>
      </w:r>
      <w:hyperlink r:id="rId21" w:history="1">
        <w:r w:rsidRPr="00BC18D7">
          <w:rPr>
            <w:rStyle w:val="af5"/>
            <w:rFonts w:ascii="Arial Narrow" w:eastAsia="Calibri" w:hAnsi="Arial Narrow"/>
            <w:color w:val="auto"/>
            <w:sz w:val="20"/>
            <w:szCs w:val="20"/>
            <w:u w:val="none"/>
            <w:lang w:eastAsia="en-US"/>
          </w:rPr>
          <w:t>info@npc-eco.ru</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b/>
          <w:bCs/>
          <w:sz w:val="20"/>
          <w:szCs w:val="20"/>
          <w:lang w:eastAsia="en-US"/>
        </w:rPr>
        <w:t xml:space="preserve">Контактная информация: </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Общество с ограниченной ответственностью «Научно-производственный центр «ЭКОПРОМСЕРТИФИКА»: тел/факс: +7 (495) 665-64-87, e-mail: </w:t>
      </w:r>
      <w:hyperlink r:id="rId22" w:history="1">
        <w:r w:rsidRPr="00BC18D7">
          <w:rPr>
            <w:rStyle w:val="af5"/>
            <w:rFonts w:ascii="Arial Narrow" w:eastAsia="Calibri" w:hAnsi="Arial Narrow"/>
            <w:color w:val="auto"/>
            <w:sz w:val="20"/>
            <w:szCs w:val="20"/>
            <w:u w:val="none"/>
            <w:lang w:eastAsia="en-US"/>
          </w:rPr>
          <w:t>info@npc-eco.ru</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Администрации Эвенкийского муниципального района по адресу: 648360 Красноярский край, Эвенкийский муниципальный район, с. Байкит, ул. Гагарина, д. 10, тел.: +7(39178) 31-000, (в рабочие дни с 9:00 до 17:00), e-mail: </w:t>
      </w:r>
      <w:hyperlink r:id="rId23" w:history="1">
        <w:r w:rsidRPr="00BC18D7">
          <w:rPr>
            <w:rStyle w:val="af5"/>
            <w:rFonts w:ascii="Arial Narrow" w:eastAsia="Calibri" w:hAnsi="Arial Narrow"/>
            <w:color w:val="auto"/>
            <w:sz w:val="20"/>
            <w:szCs w:val="20"/>
            <w:u w:val="none"/>
            <w:lang w:eastAsia="en-US"/>
          </w:rPr>
          <w:t>bruhanovnn@baykit.evenkya.ru</w:t>
        </w:r>
      </w:hyperlink>
      <w:r w:rsidRPr="00BC18D7">
        <w:rPr>
          <w:rFonts w:ascii="Arial Narrow" w:eastAsia="Calibri" w:hAnsi="Arial Narrow"/>
          <w:sz w:val="20"/>
          <w:szCs w:val="20"/>
          <w:lang w:eastAsia="en-US"/>
        </w:rPr>
        <w:t>.</w:t>
      </w:r>
    </w:p>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p>
    <w:p w:rsidR="00F673A5" w:rsidRPr="00BC18D7" w:rsidRDefault="00F673A5" w:rsidP="00F673A5">
      <w:pPr>
        <w:jc w:val="center"/>
        <w:rPr>
          <w:rFonts w:ascii="Arial Narrow" w:hAnsi="Arial Narrow"/>
          <w:b/>
          <w:sz w:val="20"/>
          <w:szCs w:val="20"/>
        </w:rPr>
      </w:pPr>
      <w:r w:rsidRPr="00BC18D7">
        <w:rPr>
          <w:rFonts w:ascii="Arial Narrow" w:hAnsi="Arial Narrow"/>
          <w:b/>
          <w:sz w:val="20"/>
          <w:szCs w:val="20"/>
        </w:rPr>
        <w:t>ГЛАВА</w:t>
      </w:r>
    </w:p>
    <w:p w:rsidR="00F673A5" w:rsidRPr="00BC18D7" w:rsidRDefault="00F673A5" w:rsidP="00F673A5">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F673A5" w:rsidRPr="00BC18D7" w:rsidRDefault="00F0434E" w:rsidP="00F673A5">
      <w:pPr>
        <w:jc w:val="center"/>
        <w:rPr>
          <w:rFonts w:ascii="Arial Narrow" w:hAnsi="Arial Narrow"/>
          <w:b/>
          <w:w w:val="80"/>
          <w:position w:val="4"/>
          <w:sz w:val="20"/>
          <w:szCs w:val="20"/>
        </w:rPr>
      </w:pPr>
      <w:r w:rsidRPr="00BC18D7">
        <w:rPr>
          <w:rFonts w:ascii="Arial Narrow" w:hAnsi="Arial Narrow"/>
          <w:noProof/>
          <w:sz w:val="20"/>
          <w:szCs w:val="20"/>
        </w:rPr>
        <w:pict>
          <v:line id="_x0000_s1036" style="position:absolute;left:0;text-align:left;z-index:251679744" from="38.75pt,7.35pt" to="470.75pt,7.35pt" o:allowincell="f" strokeweight="3pt">
            <v:stroke linestyle="thinThin"/>
            <w10:wrap type="topAndBottom"/>
          </v:line>
        </w:pict>
      </w:r>
      <w:r w:rsidR="00F673A5" w:rsidRPr="00BC18D7">
        <w:rPr>
          <w:rFonts w:ascii="Arial Narrow" w:hAnsi="Arial Narrow"/>
          <w:b/>
          <w:w w:val="80"/>
          <w:position w:val="4"/>
          <w:sz w:val="20"/>
          <w:szCs w:val="20"/>
        </w:rPr>
        <w:t>ПОСТАНОВЛЕНИЕ</w:t>
      </w:r>
    </w:p>
    <w:p w:rsidR="00F673A5" w:rsidRPr="00BC18D7" w:rsidRDefault="00F673A5" w:rsidP="00F673A5">
      <w:pPr>
        <w:jc w:val="center"/>
        <w:rPr>
          <w:rFonts w:ascii="Arial Narrow" w:hAnsi="Arial Narrow"/>
          <w:sz w:val="20"/>
          <w:szCs w:val="20"/>
        </w:rPr>
      </w:pPr>
    </w:p>
    <w:p w:rsidR="00F673A5" w:rsidRPr="00BC18D7" w:rsidRDefault="00F673A5" w:rsidP="00652DD9">
      <w:pPr>
        <w:jc w:val="both"/>
        <w:rPr>
          <w:rFonts w:ascii="Arial Narrow" w:hAnsi="Arial Narrow"/>
          <w:sz w:val="20"/>
          <w:szCs w:val="20"/>
        </w:rPr>
      </w:pPr>
      <w:r w:rsidRPr="00BC18D7">
        <w:rPr>
          <w:rFonts w:ascii="Arial Narrow" w:hAnsi="Arial Narrow"/>
          <w:sz w:val="20"/>
          <w:szCs w:val="20"/>
        </w:rPr>
        <w:t xml:space="preserve">«30» 10 2023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п. Тура</w:t>
      </w:r>
      <w:r w:rsidR="00652DD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94-пг</w:t>
      </w:r>
    </w:p>
    <w:p w:rsidR="00F673A5" w:rsidRPr="00BC18D7" w:rsidRDefault="00F673A5" w:rsidP="00F673A5">
      <w:pPr>
        <w:tabs>
          <w:tab w:val="left" w:pos="720"/>
        </w:tabs>
        <w:rPr>
          <w:rFonts w:ascii="Arial Narrow" w:hAnsi="Arial Narrow"/>
          <w:color w:val="000000"/>
          <w:sz w:val="20"/>
          <w:szCs w:val="20"/>
        </w:rPr>
      </w:pPr>
    </w:p>
    <w:p w:rsidR="00F673A5" w:rsidRPr="00BC18D7" w:rsidRDefault="00F673A5" w:rsidP="00F673A5">
      <w:pPr>
        <w:jc w:val="center"/>
        <w:rPr>
          <w:rFonts w:ascii="Arial Narrow" w:hAnsi="Arial Narrow"/>
          <w:b/>
          <w:sz w:val="20"/>
          <w:szCs w:val="20"/>
        </w:rPr>
      </w:pPr>
      <w:r w:rsidRPr="00BC18D7">
        <w:rPr>
          <w:rFonts w:ascii="Arial Narrow" w:hAnsi="Arial Narrow"/>
          <w:b/>
          <w:sz w:val="20"/>
          <w:szCs w:val="20"/>
        </w:rPr>
        <w:t>О подготовке проекта Генерального плана и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w:t>
      </w:r>
    </w:p>
    <w:p w:rsidR="00F673A5" w:rsidRPr="00BC18D7" w:rsidRDefault="00F673A5" w:rsidP="00F673A5">
      <w:pPr>
        <w:ind w:firstLine="709"/>
        <w:jc w:val="both"/>
        <w:rPr>
          <w:rFonts w:ascii="Arial Narrow" w:hAnsi="Arial Narrow"/>
          <w:b/>
          <w:sz w:val="20"/>
          <w:szCs w:val="20"/>
        </w:rPr>
      </w:pPr>
    </w:p>
    <w:p w:rsidR="00F673A5" w:rsidRPr="00BC18D7" w:rsidRDefault="00F673A5" w:rsidP="00F673A5">
      <w:pPr>
        <w:tabs>
          <w:tab w:val="left" w:pos="709"/>
        </w:tabs>
        <w:ind w:firstLine="709"/>
        <w:jc w:val="both"/>
        <w:rPr>
          <w:rFonts w:ascii="Arial Narrow" w:hAnsi="Arial Narrow"/>
          <w:bCs/>
          <w:sz w:val="20"/>
          <w:szCs w:val="20"/>
        </w:rPr>
      </w:pPr>
      <w:r w:rsidRPr="00BC18D7">
        <w:rPr>
          <w:rFonts w:ascii="Arial Narrow" w:hAnsi="Arial Narrow"/>
          <w:sz w:val="20"/>
          <w:szCs w:val="20"/>
        </w:rPr>
        <w:t>В целях обеспечения условий для устойчивого социально-экономического и пространственного развития территорий сельского поселения поселок Кислокан, планировки территорий, соблюдения прав и законных интересов физических и юридических лиц, привлечения инвестиций в развитие сельского поселения поселок Кислокан, руководствуясь статьями 24, 31-33 Градостроительного кодекса Российской Федерации, в соответствии с пунктом 20 части 1, частью 4 статьи 14 Федерального закона от 06.10.2003 № 131-ФЗ «Об общих принципах организации местного самоуправления в Российской Федерации», Законом Красноярского края от 06.12.2005 № 16</w:t>
      </w:r>
      <w:r w:rsidRPr="00BC18D7">
        <w:rPr>
          <w:rFonts w:ascii="Arial Narrow" w:hAnsi="Arial Narrow"/>
          <w:sz w:val="20"/>
          <w:szCs w:val="20"/>
        </w:rPr>
        <w:noBreakHyphen/>
        <w:t xml:space="preserve">4166 «О требованиях к составу, порядку деятельности комиссии по подготовке проекта правил землепользования и застройки», с учетом Сообщения Главы Эвенкийского муниципального района Красноярского края о формировании комиссии по внесению изменений в правила землепользования и застройки сельского поселения поселок Кислокан, опубликованного в периодическом печатном средстве массовой информации «Официальный Вестник Эвенкийского муниципального района» от 13.10.2023 № 39 (746), </w:t>
      </w:r>
      <w:r w:rsidRPr="00BC18D7">
        <w:rPr>
          <w:rFonts w:ascii="Arial Narrow" w:hAnsi="Arial Narrow"/>
          <w:b/>
          <w:sz w:val="20"/>
          <w:szCs w:val="20"/>
        </w:rPr>
        <w:t>ПОСТАНОВЛЯЮ</w:t>
      </w:r>
      <w:r w:rsidRPr="00BC18D7">
        <w:rPr>
          <w:rFonts w:ascii="Arial Narrow" w:hAnsi="Arial Narrow"/>
          <w:bCs/>
          <w:sz w:val="20"/>
          <w:szCs w:val="20"/>
        </w:rPr>
        <w:t>:</w:t>
      </w:r>
    </w:p>
    <w:p w:rsidR="00F673A5" w:rsidRPr="00BC18D7" w:rsidRDefault="00F673A5" w:rsidP="00F673A5">
      <w:pPr>
        <w:numPr>
          <w:ilvl w:val="0"/>
          <w:numId w:val="13"/>
        </w:numPr>
        <w:tabs>
          <w:tab w:val="left" w:pos="709"/>
        </w:tabs>
        <w:ind w:left="0" w:firstLine="0"/>
        <w:jc w:val="both"/>
        <w:rPr>
          <w:rFonts w:ascii="Arial Narrow" w:hAnsi="Arial Narrow"/>
          <w:sz w:val="20"/>
          <w:szCs w:val="20"/>
        </w:rPr>
      </w:pPr>
      <w:r w:rsidRPr="00BC18D7">
        <w:rPr>
          <w:rFonts w:ascii="Arial Narrow" w:hAnsi="Arial Narrow"/>
          <w:sz w:val="20"/>
          <w:szCs w:val="20"/>
        </w:rPr>
        <w:lastRenderedPageBreak/>
        <w:t>Приступить к подготовке проекта Генерального плана и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w:t>
      </w:r>
    </w:p>
    <w:p w:rsidR="00F673A5" w:rsidRPr="00BC18D7" w:rsidRDefault="00F673A5" w:rsidP="00F673A5">
      <w:pPr>
        <w:numPr>
          <w:ilvl w:val="0"/>
          <w:numId w:val="13"/>
        </w:numPr>
        <w:ind w:left="0" w:firstLine="0"/>
        <w:jc w:val="both"/>
        <w:rPr>
          <w:rFonts w:ascii="Arial Narrow" w:hAnsi="Arial Narrow"/>
          <w:sz w:val="20"/>
          <w:szCs w:val="20"/>
        </w:rPr>
      </w:pPr>
      <w:r w:rsidRPr="00BC18D7">
        <w:rPr>
          <w:rFonts w:ascii="Arial Narrow" w:hAnsi="Arial Narrow"/>
          <w:sz w:val="20"/>
          <w:szCs w:val="20"/>
        </w:rPr>
        <w:t>Создать постоянно действующую комиссию по внесению изменений в Правила землепользования и застройки сельского поселения поселок Кислокан Эвенкийского муниципального района Красноярского края.</w:t>
      </w:r>
    </w:p>
    <w:p w:rsidR="00F673A5" w:rsidRPr="00BC18D7" w:rsidRDefault="00F673A5" w:rsidP="00F673A5">
      <w:pPr>
        <w:numPr>
          <w:ilvl w:val="0"/>
          <w:numId w:val="13"/>
        </w:numPr>
        <w:ind w:left="0" w:firstLine="0"/>
        <w:jc w:val="both"/>
        <w:rPr>
          <w:rFonts w:ascii="Arial Narrow" w:hAnsi="Arial Narrow"/>
          <w:sz w:val="20"/>
          <w:szCs w:val="20"/>
        </w:rPr>
      </w:pPr>
      <w:r w:rsidRPr="00BC18D7">
        <w:rPr>
          <w:rFonts w:ascii="Arial Narrow" w:hAnsi="Arial Narrow"/>
          <w:sz w:val="20"/>
          <w:szCs w:val="20"/>
        </w:rPr>
        <w:t>Утвердить состав постоянно действующей комиссии по внесению изменений в Правила землепользования и застройки сельского поселения поселок Кислокан Эвенкийского муниципального района Красноярского края согласно приложению № 1 к настоящему Постановлению.</w:t>
      </w:r>
    </w:p>
    <w:p w:rsidR="00F673A5" w:rsidRPr="00BC18D7" w:rsidRDefault="00F673A5" w:rsidP="00F673A5">
      <w:pPr>
        <w:numPr>
          <w:ilvl w:val="0"/>
          <w:numId w:val="13"/>
        </w:numPr>
        <w:ind w:left="0" w:firstLine="0"/>
        <w:jc w:val="both"/>
        <w:rPr>
          <w:rFonts w:ascii="Arial Narrow" w:hAnsi="Arial Narrow"/>
          <w:sz w:val="20"/>
          <w:szCs w:val="20"/>
        </w:rPr>
      </w:pPr>
      <w:r w:rsidRPr="00BC18D7">
        <w:rPr>
          <w:rFonts w:ascii="Arial Narrow" w:hAnsi="Arial Narrow"/>
          <w:sz w:val="20"/>
          <w:szCs w:val="20"/>
        </w:rPr>
        <w:t>Утвердить Положение о постоянно действующей комиссии по внесению изменений в Правила землепользования и застройки сельского поселения поселок Кислокан Эвенкийского муниципального района Красноярского края согласно приложению № 2 к настоящему Постановлению.</w:t>
      </w:r>
    </w:p>
    <w:p w:rsidR="00F673A5" w:rsidRPr="00BC18D7" w:rsidRDefault="00F673A5" w:rsidP="00F673A5">
      <w:pPr>
        <w:numPr>
          <w:ilvl w:val="0"/>
          <w:numId w:val="13"/>
        </w:numPr>
        <w:ind w:left="0" w:firstLine="0"/>
        <w:jc w:val="both"/>
        <w:rPr>
          <w:rFonts w:ascii="Arial Narrow" w:hAnsi="Arial Narrow"/>
          <w:sz w:val="20"/>
          <w:szCs w:val="20"/>
        </w:rPr>
      </w:pPr>
      <w:r w:rsidRPr="00BC18D7">
        <w:rPr>
          <w:rFonts w:ascii="Arial Narrow" w:hAnsi="Arial Narrow"/>
          <w:sz w:val="20"/>
          <w:szCs w:val="20"/>
        </w:rPr>
        <w:t>Утвердить порядок направления в комиссию по внесению изменений в Правила землепользования и застройки сельского поселения поселок Кислокан Эвенкийского муниципального района Красноярского края предложений по подготовке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 согласно приложению № 3 к настоящему Постановлению.</w:t>
      </w:r>
    </w:p>
    <w:p w:rsidR="00F673A5" w:rsidRPr="00BC18D7" w:rsidRDefault="00F673A5" w:rsidP="00F673A5">
      <w:pPr>
        <w:numPr>
          <w:ilvl w:val="0"/>
          <w:numId w:val="13"/>
        </w:numPr>
        <w:ind w:left="0" w:firstLine="0"/>
        <w:jc w:val="both"/>
        <w:rPr>
          <w:rFonts w:ascii="Arial Narrow" w:hAnsi="Arial Narrow"/>
          <w:sz w:val="20"/>
          <w:szCs w:val="20"/>
        </w:rPr>
      </w:pPr>
      <w:r w:rsidRPr="00BC18D7">
        <w:rPr>
          <w:rFonts w:ascii="Arial Narrow" w:hAnsi="Arial Narrow"/>
          <w:sz w:val="20"/>
          <w:szCs w:val="20"/>
        </w:rPr>
        <w:t>Утвердить порядок и сроки проведения работ по подготовке проекта Генерального плана и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 согласно приложению № 4 к настоящему Постановлению.</w:t>
      </w:r>
    </w:p>
    <w:p w:rsidR="00F673A5" w:rsidRPr="00BC18D7" w:rsidRDefault="00F673A5" w:rsidP="00F673A5">
      <w:pPr>
        <w:numPr>
          <w:ilvl w:val="0"/>
          <w:numId w:val="13"/>
        </w:numPr>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постановления возложить на заместителя Главы Эвенкийского муниципального района – руководителя Департамента капитального строительства Администрации Эвенкийского муниципального района В.В. Торпушонка.</w:t>
      </w:r>
    </w:p>
    <w:p w:rsidR="00F673A5" w:rsidRPr="00BC18D7" w:rsidRDefault="00F673A5" w:rsidP="00F673A5">
      <w:pPr>
        <w:numPr>
          <w:ilvl w:val="0"/>
          <w:numId w:val="13"/>
        </w:numPr>
        <w:ind w:left="0" w:firstLine="0"/>
        <w:jc w:val="both"/>
        <w:rPr>
          <w:rFonts w:ascii="Arial Narrow" w:hAnsi="Arial Narrow"/>
          <w:noProof/>
          <w:sz w:val="20"/>
          <w:szCs w:val="20"/>
        </w:rPr>
      </w:pPr>
      <w:r w:rsidRPr="00BC18D7">
        <w:rPr>
          <w:rFonts w:ascii="Arial Narrow" w:eastAsia="Calibri" w:hAnsi="Arial Narrow"/>
          <w:sz w:val="20"/>
          <w:szCs w:val="20"/>
          <w:lang w:eastAsia="en-US"/>
        </w:rPr>
        <w:t>Настоящее Постановление вступает в силу со дня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w:t>
      </w:r>
      <w:hyperlink r:id="rId24" w:tgtFrame="_blank" w:history="1">
        <w:r w:rsidRPr="00BC18D7">
          <w:rPr>
            <w:rStyle w:val="af5"/>
            <w:rFonts w:ascii="Arial Narrow" w:eastAsia="Calibri" w:hAnsi="Arial Narrow"/>
            <w:color w:val="auto"/>
            <w:sz w:val="20"/>
            <w:szCs w:val="20"/>
            <w:u w:val="none"/>
            <w:lang w:eastAsia="en-US"/>
          </w:rPr>
          <w:t>http://evenkya.gosuslugi.ru</w:t>
        </w:r>
      </w:hyperlink>
      <w:r w:rsidRPr="00BC18D7">
        <w:rPr>
          <w:rFonts w:ascii="Arial Narrow" w:eastAsia="Calibri" w:hAnsi="Arial Narrow"/>
          <w:sz w:val="20"/>
          <w:szCs w:val="20"/>
          <w:lang w:eastAsia="en-US"/>
        </w:rPr>
        <w:t>).</w:t>
      </w:r>
    </w:p>
    <w:p w:rsidR="00F673A5" w:rsidRPr="00BC18D7" w:rsidRDefault="00F673A5" w:rsidP="00F673A5">
      <w:pPr>
        <w:spacing w:after="80"/>
        <w:contextualSpacing/>
        <w:jc w:val="both"/>
        <w:rPr>
          <w:rFonts w:ascii="Arial Narrow" w:hAnsi="Arial Narrow"/>
          <w:sz w:val="20"/>
          <w:szCs w:val="20"/>
        </w:rPr>
      </w:pPr>
    </w:p>
    <w:p w:rsidR="00F673A5" w:rsidRPr="00BC18D7" w:rsidRDefault="00F673A5" w:rsidP="00F673A5">
      <w:pPr>
        <w:spacing w:after="80"/>
        <w:contextualSpacing/>
        <w:jc w:val="both"/>
        <w:rPr>
          <w:rFonts w:ascii="Arial Narrow" w:hAnsi="Arial Narrow"/>
          <w:sz w:val="20"/>
          <w:szCs w:val="20"/>
        </w:rPr>
      </w:pPr>
      <w:r w:rsidRPr="00BC18D7">
        <w:rPr>
          <w:rFonts w:ascii="Arial Narrow" w:hAnsi="Arial Narrow"/>
          <w:sz w:val="20"/>
          <w:szCs w:val="20"/>
        </w:rPr>
        <w:t>Глава</w:t>
      </w:r>
    </w:p>
    <w:p w:rsidR="00F673A5" w:rsidRPr="00BC18D7" w:rsidRDefault="00F673A5" w:rsidP="00F673A5">
      <w:pPr>
        <w:spacing w:after="80"/>
        <w:contextualSpacing/>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                          </w:t>
      </w:r>
      <w:r w:rsidR="007D7229" w:rsidRPr="00BC18D7">
        <w:rPr>
          <w:rFonts w:ascii="Arial Narrow" w:hAnsi="Arial Narrow"/>
          <w:sz w:val="20"/>
          <w:szCs w:val="20"/>
        </w:rPr>
        <w:t xml:space="preserve">       </w:t>
      </w:r>
      <w:r w:rsidR="00652DD9" w:rsidRPr="00BC18D7">
        <w:rPr>
          <w:rFonts w:ascii="Arial Narrow" w:hAnsi="Arial Narrow"/>
          <w:sz w:val="20"/>
          <w:szCs w:val="20"/>
        </w:rPr>
        <w:t xml:space="preserve">п/п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652DD9" w:rsidRPr="00BC18D7">
        <w:rPr>
          <w:rFonts w:ascii="Arial Narrow" w:hAnsi="Arial Narrow"/>
          <w:sz w:val="20"/>
          <w:szCs w:val="20"/>
        </w:rPr>
        <w:t>А.Ю. Черкасов</w:t>
      </w:r>
    </w:p>
    <w:p w:rsidR="00F673A5" w:rsidRPr="00BC18D7" w:rsidRDefault="00F673A5" w:rsidP="00F673A5">
      <w:pPr>
        <w:ind w:left="5529" w:right="140"/>
        <w:rPr>
          <w:rFonts w:ascii="Arial Narrow" w:hAnsi="Arial Narrow"/>
          <w:sz w:val="20"/>
          <w:szCs w:val="20"/>
        </w:rPr>
      </w:pPr>
    </w:p>
    <w:p w:rsidR="00F673A5" w:rsidRPr="00BC18D7" w:rsidRDefault="00F673A5" w:rsidP="007D7229">
      <w:pPr>
        <w:ind w:left="7088" w:right="140"/>
        <w:rPr>
          <w:rFonts w:ascii="Arial Narrow" w:hAnsi="Arial Narrow"/>
          <w:sz w:val="20"/>
          <w:szCs w:val="20"/>
        </w:rPr>
      </w:pPr>
      <w:r w:rsidRPr="00BC18D7">
        <w:rPr>
          <w:rFonts w:ascii="Arial Narrow" w:hAnsi="Arial Narrow"/>
          <w:sz w:val="20"/>
          <w:szCs w:val="20"/>
        </w:rPr>
        <w:t>приложение № 1</w:t>
      </w:r>
    </w:p>
    <w:p w:rsidR="00F673A5" w:rsidRPr="00BC18D7" w:rsidRDefault="00F673A5" w:rsidP="007D7229">
      <w:pPr>
        <w:ind w:left="7088" w:right="140"/>
        <w:rPr>
          <w:rFonts w:ascii="Arial Narrow" w:hAnsi="Arial Narrow"/>
          <w:sz w:val="20"/>
          <w:szCs w:val="20"/>
        </w:rPr>
      </w:pPr>
      <w:r w:rsidRPr="00BC18D7">
        <w:rPr>
          <w:rFonts w:ascii="Arial Narrow" w:hAnsi="Arial Narrow"/>
          <w:sz w:val="20"/>
          <w:szCs w:val="20"/>
        </w:rPr>
        <w:t>к постановлению Главы ЭМР</w:t>
      </w:r>
    </w:p>
    <w:p w:rsidR="00F673A5" w:rsidRPr="00BC18D7" w:rsidRDefault="00296303" w:rsidP="007D7229">
      <w:pPr>
        <w:ind w:left="7088" w:right="140"/>
        <w:rPr>
          <w:rFonts w:ascii="Arial Narrow" w:hAnsi="Arial Narrow"/>
          <w:sz w:val="20"/>
          <w:szCs w:val="20"/>
        </w:rPr>
      </w:pPr>
      <w:r w:rsidRPr="00BC18D7">
        <w:rPr>
          <w:rFonts w:ascii="Arial Narrow" w:hAnsi="Arial Narrow"/>
          <w:sz w:val="20"/>
          <w:szCs w:val="20"/>
        </w:rPr>
        <w:t xml:space="preserve">от </w:t>
      </w:r>
      <w:r w:rsidR="00F673A5" w:rsidRPr="00BC18D7">
        <w:rPr>
          <w:rFonts w:ascii="Arial Narrow" w:hAnsi="Arial Narrow"/>
          <w:sz w:val="20"/>
          <w:szCs w:val="20"/>
        </w:rPr>
        <w:t>«30» 10 2023 № 94-пг</w:t>
      </w:r>
    </w:p>
    <w:p w:rsidR="00F673A5" w:rsidRPr="00BC18D7" w:rsidRDefault="00F673A5" w:rsidP="00F673A5">
      <w:pPr>
        <w:tabs>
          <w:tab w:val="left" w:pos="709"/>
        </w:tabs>
        <w:ind w:firstLine="708"/>
        <w:jc w:val="right"/>
        <w:rPr>
          <w:rFonts w:ascii="Arial Narrow" w:hAnsi="Arial Narrow"/>
          <w:sz w:val="20"/>
          <w:szCs w:val="20"/>
        </w:rPr>
      </w:pPr>
    </w:p>
    <w:p w:rsidR="00F673A5" w:rsidRPr="00BC18D7" w:rsidRDefault="00F673A5" w:rsidP="00F673A5">
      <w:pPr>
        <w:jc w:val="center"/>
        <w:rPr>
          <w:rFonts w:ascii="Arial Narrow" w:hAnsi="Arial Narrow"/>
          <w:b/>
          <w:sz w:val="20"/>
          <w:szCs w:val="20"/>
        </w:rPr>
      </w:pPr>
      <w:bookmarkStart w:id="10" w:name="sub_500"/>
      <w:r w:rsidRPr="00BC18D7">
        <w:rPr>
          <w:rFonts w:ascii="Arial Narrow" w:hAnsi="Arial Narrow"/>
          <w:b/>
          <w:sz w:val="20"/>
          <w:szCs w:val="20"/>
        </w:rPr>
        <w:t>Состав постоянно действующей комиссии по внесению изменений в Правила землепользования и застройки сельск</w:t>
      </w:r>
      <w:r w:rsidR="00652DD9" w:rsidRPr="00BC18D7">
        <w:rPr>
          <w:rFonts w:ascii="Arial Narrow" w:hAnsi="Arial Narrow"/>
          <w:b/>
          <w:sz w:val="20"/>
          <w:szCs w:val="20"/>
        </w:rPr>
        <w:t xml:space="preserve">ого поселения поселок Кислокан </w:t>
      </w:r>
      <w:r w:rsidRPr="00BC18D7">
        <w:rPr>
          <w:rFonts w:ascii="Arial Narrow" w:hAnsi="Arial Narrow"/>
          <w:b/>
          <w:sz w:val="20"/>
          <w:szCs w:val="20"/>
        </w:rPr>
        <w:t>Эвенкийского муниципального образования Красноярского края</w:t>
      </w:r>
    </w:p>
    <w:p w:rsidR="00F673A5" w:rsidRPr="00BC18D7" w:rsidRDefault="00F673A5" w:rsidP="00F673A5">
      <w:pPr>
        <w:jc w:val="center"/>
        <w:rPr>
          <w:rFonts w:ascii="Arial Narrow" w:hAnsi="Arial Narrow"/>
          <w:b/>
          <w:sz w:val="20"/>
          <w:szCs w:val="20"/>
        </w:rPr>
      </w:pPr>
    </w:p>
    <w:tbl>
      <w:tblPr>
        <w:tblW w:w="0" w:type="auto"/>
        <w:tblInd w:w="108" w:type="dxa"/>
        <w:tblLook w:val="04A0" w:firstRow="1" w:lastRow="0" w:firstColumn="1" w:lastColumn="0" w:noHBand="0" w:noVBand="1"/>
      </w:tblPr>
      <w:tblGrid>
        <w:gridCol w:w="3119"/>
        <w:gridCol w:w="6946"/>
      </w:tblGrid>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r w:rsidRPr="00BC18D7">
              <w:rPr>
                <w:rFonts w:ascii="Arial Narrow" w:hAnsi="Arial Narrow"/>
                <w:sz w:val="20"/>
                <w:szCs w:val="20"/>
              </w:rPr>
              <w:t>Председатель комиссии</w:t>
            </w: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Колесниченко Иван Петрович – Глава поселка Кислокан (по согласованию)</w:t>
            </w:r>
          </w:p>
        </w:tc>
      </w:tr>
      <w:tr w:rsidR="00F673A5" w:rsidRPr="00BC18D7" w:rsidTr="000C795A">
        <w:trPr>
          <w:cantSplit/>
        </w:trPr>
        <w:tc>
          <w:tcPr>
            <w:tcW w:w="3119" w:type="dxa"/>
          </w:tcPr>
          <w:p w:rsidR="00F673A5" w:rsidRPr="00BC18D7" w:rsidRDefault="00F673A5" w:rsidP="005F4231">
            <w:pPr>
              <w:rPr>
                <w:rFonts w:ascii="Arial Narrow" w:hAnsi="Arial Narrow"/>
                <w:sz w:val="20"/>
                <w:szCs w:val="20"/>
              </w:rPr>
            </w:pPr>
            <w:r w:rsidRPr="00BC18D7">
              <w:rPr>
                <w:rFonts w:ascii="Arial Narrow" w:hAnsi="Arial Narrow"/>
                <w:sz w:val="20"/>
                <w:szCs w:val="20"/>
              </w:rPr>
              <w:t>Заместитель</w:t>
            </w:r>
          </w:p>
          <w:p w:rsidR="00F673A5" w:rsidRPr="00BC18D7" w:rsidRDefault="00F673A5" w:rsidP="005F4231">
            <w:pPr>
              <w:rPr>
                <w:rFonts w:ascii="Arial Narrow" w:hAnsi="Arial Narrow"/>
                <w:sz w:val="20"/>
                <w:szCs w:val="20"/>
              </w:rPr>
            </w:pPr>
            <w:r w:rsidRPr="00BC18D7">
              <w:rPr>
                <w:rFonts w:ascii="Arial Narrow" w:hAnsi="Arial Narrow"/>
                <w:sz w:val="20"/>
                <w:szCs w:val="20"/>
              </w:rPr>
              <w:t>Председателя комиссии</w:t>
            </w: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Тихомиров Дмитрий Владимирович – депутат Кислоканског</w:t>
            </w:r>
            <w:r w:rsidR="000C795A" w:rsidRPr="00BC18D7">
              <w:rPr>
                <w:rFonts w:ascii="Arial Narrow" w:hAnsi="Arial Narrow"/>
                <w:sz w:val="20"/>
                <w:szCs w:val="20"/>
              </w:rPr>
              <w:t xml:space="preserve">о поселкового Совета депутатов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r w:rsidRPr="00BC18D7">
              <w:rPr>
                <w:rFonts w:ascii="Arial Narrow" w:hAnsi="Arial Narrow"/>
                <w:sz w:val="20"/>
                <w:szCs w:val="20"/>
              </w:rPr>
              <w:t>Секретарь комиссии:</w:t>
            </w: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Удыгир Елена Аркадьевна – ведущий специалист Администрации поселка Кисл</w:t>
            </w:r>
            <w:r w:rsidR="00652DD9" w:rsidRPr="00BC18D7">
              <w:rPr>
                <w:rFonts w:ascii="Arial Narrow" w:hAnsi="Arial Narrow"/>
                <w:sz w:val="20"/>
                <w:szCs w:val="20"/>
              </w:rPr>
              <w:t xml:space="preserve">окан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r w:rsidRPr="00BC18D7">
              <w:rPr>
                <w:rFonts w:ascii="Arial Narrow" w:hAnsi="Arial Narrow"/>
                <w:sz w:val="20"/>
                <w:szCs w:val="20"/>
              </w:rPr>
              <w:t>Члены комиссии:</w:t>
            </w: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Герцев Владислав Геннадьевич – пенсионер</w:t>
            </w:r>
            <w:r w:rsidR="000C795A" w:rsidRPr="00BC18D7">
              <w:rPr>
                <w:rFonts w:ascii="Arial Narrow" w:hAnsi="Arial Narrow"/>
                <w:sz w:val="20"/>
                <w:szCs w:val="20"/>
              </w:rPr>
              <w:t xml:space="preserve">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Егорова Анна Григорьевна – заведующа</w:t>
            </w:r>
            <w:r w:rsidR="00652DD9" w:rsidRPr="00BC18D7">
              <w:rPr>
                <w:rFonts w:ascii="Arial Narrow" w:hAnsi="Arial Narrow"/>
                <w:sz w:val="20"/>
                <w:szCs w:val="20"/>
              </w:rPr>
              <w:t xml:space="preserve">я библиотекой поселка Кислокан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Катцына Любовь Федоровна – депутат Кислоканского поселкового Совет</w:t>
            </w:r>
            <w:r w:rsidR="00652DD9" w:rsidRPr="00BC18D7">
              <w:rPr>
                <w:rFonts w:ascii="Arial Narrow" w:hAnsi="Arial Narrow"/>
                <w:sz w:val="20"/>
                <w:szCs w:val="20"/>
              </w:rPr>
              <w:t xml:space="preserve">а депутатов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Козлов Александр Анатольевич – сторож склада ГСМ М</w:t>
            </w:r>
            <w:r w:rsidR="00652DD9" w:rsidRPr="00BC18D7">
              <w:rPr>
                <w:rFonts w:ascii="Arial Narrow" w:hAnsi="Arial Narrow"/>
                <w:sz w:val="20"/>
                <w:szCs w:val="20"/>
              </w:rPr>
              <w:t xml:space="preserve">П ЭМР «Илимпийские электросети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Ли Николай Иванович – заведующий складом ГСМ МП ЭМР «Илимпийские электросети»</w:t>
            </w:r>
            <w:r w:rsidR="000C795A" w:rsidRPr="00BC18D7">
              <w:rPr>
                <w:rFonts w:ascii="Arial Narrow" w:hAnsi="Arial Narrow"/>
                <w:sz w:val="20"/>
                <w:szCs w:val="20"/>
              </w:rPr>
              <w:t xml:space="preserve">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Монго Наталья Лазаревна – пенсионер</w:t>
            </w:r>
            <w:r w:rsidR="000C795A" w:rsidRPr="00BC18D7">
              <w:rPr>
                <w:rFonts w:ascii="Arial Narrow" w:hAnsi="Arial Narrow"/>
                <w:sz w:val="20"/>
                <w:szCs w:val="20"/>
              </w:rPr>
              <w:t xml:space="preserve"> </w:t>
            </w:r>
            <w:r w:rsidRPr="00BC18D7">
              <w:rPr>
                <w:rFonts w:ascii="Arial Narrow" w:hAnsi="Arial Narrow"/>
                <w:sz w:val="20"/>
                <w:szCs w:val="20"/>
              </w:rPr>
              <w:t>(по согласованию)</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Удыгир Валерия Ивановна – главный специалист ДКС Администрации ЭМР</w:t>
            </w:r>
          </w:p>
        </w:tc>
      </w:tr>
      <w:tr w:rsidR="00F673A5" w:rsidRPr="00BC18D7" w:rsidTr="000C795A">
        <w:trPr>
          <w:cantSplit/>
        </w:trPr>
        <w:tc>
          <w:tcPr>
            <w:tcW w:w="3119" w:type="dxa"/>
          </w:tcPr>
          <w:p w:rsidR="00F673A5" w:rsidRPr="00BC18D7" w:rsidRDefault="00F673A5" w:rsidP="005F4231">
            <w:pPr>
              <w:spacing w:after="240"/>
              <w:rPr>
                <w:rFonts w:ascii="Arial Narrow" w:hAnsi="Arial Narrow"/>
                <w:sz w:val="20"/>
                <w:szCs w:val="20"/>
              </w:rPr>
            </w:pPr>
          </w:p>
        </w:tc>
        <w:tc>
          <w:tcPr>
            <w:tcW w:w="6946" w:type="dxa"/>
          </w:tcPr>
          <w:p w:rsidR="00F673A5" w:rsidRPr="00BC18D7" w:rsidRDefault="00F673A5" w:rsidP="005F4231">
            <w:pPr>
              <w:spacing w:after="240"/>
              <w:jc w:val="both"/>
              <w:rPr>
                <w:rFonts w:ascii="Arial Narrow" w:hAnsi="Arial Narrow"/>
                <w:sz w:val="20"/>
                <w:szCs w:val="20"/>
              </w:rPr>
            </w:pPr>
            <w:r w:rsidRPr="00BC18D7">
              <w:rPr>
                <w:rFonts w:ascii="Arial Narrow" w:hAnsi="Arial Narrow"/>
                <w:sz w:val="20"/>
                <w:szCs w:val="20"/>
              </w:rPr>
              <w:t xml:space="preserve">Черкашин Дмитрий Иннокентьевич – </w:t>
            </w:r>
            <w:r w:rsidR="00652DD9" w:rsidRPr="00BC18D7">
              <w:rPr>
                <w:rFonts w:ascii="Arial Narrow" w:hAnsi="Arial Narrow"/>
                <w:sz w:val="20"/>
                <w:szCs w:val="20"/>
              </w:rPr>
              <w:t xml:space="preserve">индивидуальный предприниматель </w:t>
            </w:r>
            <w:r w:rsidRPr="00BC18D7">
              <w:rPr>
                <w:rFonts w:ascii="Arial Narrow" w:hAnsi="Arial Narrow"/>
                <w:sz w:val="20"/>
                <w:szCs w:val="20"/>
              </w:rPr>
              <w:t>(по согласованию)</w:t>
            </w:r>
          </w:p>
        </w:tc>
      </w:tr>
      <w:tr w:rsidR="00F673A5" w:rsidRPr="00BC18D7" w:rsidTr="000C795A">
        <w:trPr>
          <w:cantSplit/>
          <w:trHeight w:val="453"/>
        </w:trPr>
        <w:tc>
          <w:tcPr>
            <w:tcW w:w="3119" w:type="dxa"/>
          </w:tcPr>
          <w:p w:rsidR="00F673A5" w:rsidRPr="00BC18D7" w:rsidRDefault="00F673A5" w:rsidP="005F4231">
            <w:pPr>
              <w:rPr>
                <w:rFonts w:ascii="Arial Narrow" w:hAnsi="Arial Narrow"/>
                <w:sz w:val="20"/>
                <w:szCs w:val="20"/>
              </w:rPr>
            </w:pPr>
          </w:p>
        </w:tc>
        <w:tc>
          <w:tcPr>
            <w:tcW w:w="6946" w:type="dxa"/>
          </w:tcPr>
          <w:p w:rsidR="00F673A5" w:rsidRPr="00BC18D7" w:rsidRDefault="00F673A5" w:rsidP="005F4231">
            <w:pPr>
              <w:jc w:val="both"/>
              <w:rPr>
                <w:rFonts w:ascii="Arial Narrow" w:hAnsi="Arial Narrow"/>
                <w:sz w:val="20"/>
                <w:szCs w:val="20"/>
              </w:rPr>
            </w:pPr>
            <w:r w:rsidRPr="00BC18D7">
              <w:rPr>
                <w:rFonts w:ascii="Arial Narrow" w:hAnsi="Arial Narrow"/>
                <w:sz w:val="20"/>
                <w:szCs w:val="20"/>
              </w:rPr>
              <w:t>Яковлев Кирилл Владимирович – депутат Кислоканского поселкового Совета депутатов</w:t>
            </w:r>
            <w:r w:rsidR="000C795A" w:rsidRPr="00BC18D7">
              <w:rPr>
                <w:rFonts w:ascii="Arial Narrow" w:hAnsi="Arial Narrow"/>
                <w:sz w:val="20"/>
                <w:szCs w:val="20"/>
              </w:rPr>
              <w:t xml:space="preserve"> </w:t>
            </w:r>
            <w:r w:rsidRPr="00BC18D7">
              <w:rPr>
                <w:rFonts w:ascii="Arial Narrow" w:hAnsi="Arial Narrow"/>
                <w:sz w:val="20"/>
                <w:szCs w:val="20"/>
              </w:rPr>
              <w:t>(по согласованию)</w:t>
            </w:r>
          </w:p>
        </w:tc>
      </w:tr>
    </w:tbl>
    <w:p w:rsidR="000C795A" w:rsidRPr="00BC18D7" w:rsidRDefault="000C795A" w:rsidP="00F673A5">
      <w:pPr>
        <w:ind w:left="4956" w:firstLine="708"/>
        <w:rPr>
          <w:rFonts w:ascii="Arial Narrow" w:hAnsi="Arial Narrow"/>
          <w:sz w:val="20"/>
          <w:szCs w:val="20"/>
        </w:rPr>
      </w:pPr>
    </w:p>
    <w:p w:rsidR="00F673A5" w:rsidRPr="00BC18D7" w:rsidRDefault="00F673A5" w:rsidP="007D7229">
      <w:pPr>
        <w:ind w:left="7088" w:firstLine="6"/>
        <w:rPr>
          <w:rFonts w:ascii="Arial Narrow" w:hAnsi="Arial Narrow"/>
          <w:sz w:val="20"/>
          <w:szCs w:val="20"/>
        </w:rPr>
      </w:pPr>
      <w:r w:rsidRPr="00BC18D7">
        <w:rPr>
          <w:rFonts w:ascii="Arial Narrow" w:hAnsi="Arial Narrow"/>
          <w:sz w:val="20"/>
          <w:szCs w:val="20"/>
        </w:rPr>
        <w:t>приложение № 2</w:t>
      </w:r>
    </w:p>
    <w:p w:rsidR="00F673A5" w:rsidRPr="00BC18D7" w:rsidRDefault="00F673A5" w:rsidP="007D7229">
      <w:pPr>
        <w:ind w:left="7088" w:firstLine="6"/>
        <w:rPr>
          <w:rFonts w:ascii="Arial Narrow" w:hAnsi="Arial Narrow"/>
          <w:sz w:val="20"/>
          <w:szCs w:val="20"/>
        </w:rPr>
      </w:pPr>
      <w:r w:rsidRPr="00BC18D7">
        <w:rPr>
          <w:rFonts w:ascii="Arial Narrow" w:hAnsi="Arial Narrow"/>
          <w:sz w:val="20"/>
          <w:szCs w:val="20"/>
        </w:rPr>
        <w:t>к постановлению Главы ЭМР</w:t>
      </w:r>
    </w:p>
    <w:p w:rsidR="00F673A5" w:rsidRPr="00BC18D7" w:rsidRDefault="00F673A5" w:rsidP="007D7229">
      <w:pPr>
        <w:ind w:left="7088" w:firstLine="6"/>
        <w:rPr>
          <w:rFonts w:ascii="Arial Narrow" w:hAnsi="Arial Narrow"/>
          <w:sz w:val="20"/>
          <w:szCs w:val="20"/>
        </w:rPr>
      </w:pPr>
      <w:r w:rsidRPr="00BC18D7">
        <w:rPr>
          <w:rFonts w:ascii="Arial Narrow" w:hAnsi="Arial Narrow"/>
          <w:sz w:val="20"/>
          <w:szCs w:val="20"/>
        </w:rPr>
        <w:t>от «30» 10 2023 № 94-пг</w:t>
      </w:r>
    </w:p>
    <w:p w:rsidR="00F673A5" w:rsidRPr="00BC18D7" w:rsidRDefault="00F673A5" w:rsidP="007D7229">
      <w:pPr>
        <w:ind w:left="7088"/>
        <w:rPr>
          <w:rFonts w:ascii="Arial Narrow" w:hAnsi="Arial Narrow"/>
          <w:sz w:val="20"/>
          <w:szCs w:val="20"/>
        </w:rPr>
      </w:pPr>
    </w:p>
    <w:p w:rsidR="00F673A5" w:rsidRPr="00BC18D7" w:rsidRDefault="00F673A5" w:rsidP="007A269B">
      <w:pPr>
        <w:jc w:val="center"/>
        <w:rPr>
          <w:rFonts w:ascii="Arial Narrow" w:hAnsi="Arial Narrow"/>
          <w:b/>
          <w:sz w:val="20"/>
          <w:szCs w:val="20"/>
        </w:rPr>
      </w:pPr>
      <w:r w:rsidRPr="00BC18D7">
        <w:rPr>
          <w:rFonts w:ascii="Arial Narrow" w:hAnsi="Arial Narrow"/>
          <w:b/>
          <w:sz w:val="20"/>
          <w:szCs w:val="20"/>
        </w:rPr>
        <w:t>Положение о постоянно действующей комиссии по внесению</w:t>
      </w:r>
      <w:r w:rsidR="007A269B" w:rsidRPr="00BC18D7">
        <w:rPr>
          <w:rFonts w:ascii="Arial Narrow" w:hAnsi="Arial Narrow"/>
          <w:b/>
          <w:sz w:val="20"/>
          <w:szCs w:val="20"/>
        </w:rPr>
        <w:t xml:space="preserve"> </w:t>
      </w:r>
      <w:r w:rsidRPr="00BC18D7">
        <w:rPr>
          <w:rFonts w:ascii="Arial Narrow" w:hAnsi="Arial Narrow"/>
          <w:b/>
          <w:sz w:val="20"/>
          <w:szCs w:val="20"/>
        </w:rPr>
        <w:t>изменений в Правила землепользования и застройки сельского поселения поселок Кислокан Эвенкийског</w:t>
      </w:r>
      <w:r w:rsidR="00652DD9" w:rsidRPr="00BC18D7">
        <w:rPr>
          <w:rFonts w:ascii="Arial Narrow" w:hAnsi="Arial Narrow"/>
          <w:b/>
          <w:sz w:val="20"/>
          <w:szCs w:val="20"/>
        </w:rPr>
        <w:t xml:space="preserve">о муниципального района </w:t>
      </w:r>
      <w:r w:rsidRPr="00BC18D7">
        <w:rPr>
          <w:rFonts w:ascii="Arial Narrow" w:hAnsi="Arial Narrow"/>
          <w:b/>
          <w:sz w:val="20"/>
          <w:szCs w:val="20"/>
        </w:rPr>
        <w:t>Красноярского края</w:t>
      </w:r>
    </w:p>
    <w:p w:rsidR="00F673A5" w:rsidRPr="00BC18D7" w:rsidRDefault="00F673A5" w:rsidP="00F673A5">
      <w:pPr>
        <w:jc w:val="center"/>
        <w:rPr>
          <w:rFonts w:ascii="Arial Narrow" w:hAnsi="Arial Narrow"/>
          <w:b/>
          <w:sz w:val="20"/>
          <w:szCs w:val="20"/>
        </w:rPr>
      </w:pPr>
    </w:p>
    <w:p w:rsidR="00F673A5" w:rsidRPr="00BC18D7" w:rsidRDefault="00F673A5" w:rsidP="00F673A5">
      <w:pPr>
        <w:tabs>
          <w:tab w:val="left" w:pos="709"/>
        </w:tabs>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Постоянно действующая комиссия по внесению изменений в Правила землепользования и застройки сельского поселения поселок Кислокан Эвенкийского муниципального района Красноярского края (далее – Комиссия) является коллегиальным органом, деятельность которого направлена на осуществление консультативных, экспертных функций в области градостроительного зонирования сельского поселения поселок Кислокан Эвенкийского муниципального района Красноярского края.</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Комиссия осуществляет свою деятельность в соответствии с Градостроительным кодексом Российской Федерации, Законом Красноярского края от 06.12.2005 № 16-4166 «О требованиях к составу, порядку деятельности комиссии по подготовке проекта правил землепользования и застройки», иными нормативными правовыми актами, настоящим Порядком.</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Состав Комиссии, изменения, вносимые в состав, утверждаются постановлением Главы Эвенкийского муниципального района Красноярского края.</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Основные функции Комиссии:</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4.1.</w:t>
      </w:r>
      <w:r w:rsidRPr="00BC18D7">
        <w:rPr>
          <w:rFonts w:ascii="Arial Narrow" w:hAnsi="Arial Narrow" w:cs="Times New Roman"/>
        </w:rPr>
        <w:tab/>
        <w:t>Установление территориальных зон на территории сельского поселения поселок</w:t>
      </w:r>
      <w:r w:rsidRPr="00BC18D7">
        <w:rPr>
          <w:rFonts w:ascii="Arial Narrow" w:hAnsi="Arial Narrow"/>
        </w:rPr>
        <w:t xml:space="preserve"> </w:t>
      </w:r>
      <w:r w:rsidRPr="00BC18D7">
        <w:rPr>
          <w:rFonts w:ascii="Arial Narrow" w:hAnsi="Arial Narrow" w:cs="Times New Roman"/>
        </w:rPr>
        <w:t>Кислокан Эвенкийского муниципального района Красноярского края.</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4.2.</w:t>
      </w:r>
      <w:r w:rsidRPr="00BC18D7">
        <w:rPr>
          <w:rFonts w:ascii="Arial Narrow" w:hAnsi="Arial Narrow" w:cs="Times New Roman"/>
        </w:rPr>
        <w:tab/>
        <w:t>Рассмотрение и утверждение проекта Правил землепользования и застройки сельского поселения поселок</w:t>
      </w:r>
      <w:r w:rsidRPr="00BC18D7">
        <w:rPr>
          <w:rFonts w:ascii="Arial Narrow" w:hAnsi="Arial Narrow"/>
        </w:rPr>
        <w:t xml:space="preserve"> </w:t>
      </w:r>
      <w:r w:rsidRPr="00BC18D7">
        <w:rPr>
          <w:rFonts w:ascii="Arial Narrow" w:hAnsi="Arial Narrow" w:cs="Times New Roman"/>
        </w:rPr>
        <w:t>Кислокан Эвенкийского муниципального района Красноярского края</w:t>
      </w:r>
    </w:p>
    <w:p w:rsidR="00F673A5" w:rsidRPr="00BC18D7" w:rsidRDefault="00F673A5" w:rsidP="00F673A5">
      <w:pPr>
        <w:pStyle w:val="ConsPlusNormal"/>
        <w:ind w:firstLine="0"/>
        <w:jc w:val="both"/>
        <w:rPr>
          <w:rFonts w:ascii="Arial Narrow" w:hAnsi="Arial Narrow" w:cs="Times New Roman"/>
        </w:rPr>
      </w:pPr>
      <w:bookmarkStart w:id="11" w:name="Par142"/>
      <w:bookmarkEnd w:id="11"/>
      <w:r w:rsidRPr="00BC18D7">
        <w:rPr>
          <w:rFonts w:ascii="Arial Narrow" w:hAnsi="Arial Narrow" w:cs="Times New Roman"/>
        </w:rPr>
        <w:t>4.3.</w:t>
      </w:r>
      <w:r w:rsidRPr="00BC18D7">
        <w:rPr>
          <w:rFonts w:ascii="Arial Narrow" w:hAnsi="Arial Narrow" w:cs="Times New Roman"/>
        </w:rPr>
        <w:tab/>
        <w:t>Рассмотрение предложений заинтересованных лиц о необходимости внесения изменений в Правила землепользования и застройки сельского поселения поселок</w:t>
      </w:r>
      <w:r w:rsidRPr="00BC18D7">
        <w:rPr>
          <w:rFonts w:ascii="Arial Narrow" w:hAnsi="Arial Narrow"/>
        </w:rPr>
        <w:t xml:space="preserve"> </w:t>
      </w:r>
      <w:r w:rsidRPr="00BC18D7">
        <w:rPr>
          <w:rFonts w:ascii="Arial Narrow" w:hAnsi="Arial Narrow" w:cs="Times New Roman"/>
        </w:rPr>
        <w:t>Кислокан Эвенкийского муниципального района Красноярского края.</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4.4.</w:t>
      </w:r>
      <w:r w:rsidRPr="00BC18D7">
        <w:rPr>
          <w:rFonts w:ascii="Arial Narrow" w:hAnsi="Arial Narrow"/>
          <w:sz w:val="20"/>
          <w:szCs w:val="20"/>
        </w:rPr>
        <w:tab/>
        <w:t>Рассмотрение и утверждение проекта о внесении изменений в Правила землепользования и застройки сельского поселения поселок Кислокан Эвенкийского муниципального района Красноярского края.</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4.5.</w:t>
      </w:r>
      <w:r w:rsidRPr="00BC18D7">
        <w:rPr>
          <w:rFonts w:ascii="Arial Narrow" w:hAnsi="Arial Narrow" w:cs="Times New Roman"/>
        </w:rPr>
        <w:tab/>
        <w:t>Проведение публичных слушаний или общественных обсуждений и совещаний:</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по проекту Правил землепользования и застройки сельского поселения поселок</w:t>
      </w:r>
      <w:r w:rsidRPr="00BC18D7">
        <w:rPr>
          <w:rFonts w:ascii="Arial Narrow" w:hAnsi="Arial Narrow"/>
        </w:rPr>
        <w:t xml:space="preserve"> </w:t>
      </w:r>
      <w:r w:rsidRPr="00BC18D7">
        <w:rPr>
          <w:rFonts w:ascii="Arial Narrow" w:hAnsi="Arial Narrow" w:cs="Times New Roman"/>
        </w:rPr>
        <w:t>Кислокан Эвенкийского муниципального района Красноярского края;</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по проекту о внесении изменений в Правила землепользования и застройки сельского поселения поселок</w:t>
      </w:r>
      <w:r w:rsidRPr="00BC18D7">
        <w:rPr>
          <w:rFonts w:ascii="Arial Narrow" w:hAnsi="Arial Narrow"/>
        </w:rPr>
        <w:t xml:space="preserve"> </w:t>
      </w:r>
      <w:r w:rsidRPr="00BC18D7">
        <w:rPr>
          <w:rFonts w:ascii="Arial Narrow" w:hAnsi="Arial Narrow" w:cs="Times New Roman"/>
        </w:rPr>
        <w:t>Кислокан</w:t>
      </w:r>
      <w:r w:rsidRPr="00BC18D7">
        <w:rPr>
          <w:rFonts w:ascii="Arial Narrow" w:hAnsi="Arial Narrow" w:cs="Times New Roman"/>
          <w:lang w:eastAsia="ja-JP"/>
        </w:rPr>
        <w:t xml:space="preserve"> </w:t>
      </w:r>
      <w:r w:rsidRPr="00BC18D7">
        <w:rPr>
          <w:rFonts w:ascii="Arial Narrow" w:hAnsi="Arial Narrow" w:cs="Times New Roman"/>
        </w:rPr>
        <w:t>Эвенкийского муниципального района Красноярского края;</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по вопросу о предоставлении разрешения на условно разрешенный вид использования земельного участка или объекта капитального строительства;</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w:t>
      </w:r>
      <w:r w:rsidR="00652DD9" w:rsidRPr="00BC18D7">
        <w:rPr>
          <w:rFonts w:ascii="Arial Narrow" w:hAnsi="Arial Narrow"/>
          <w:sz w:val="20"/>
          <w:szCs w:val="20"/>
        </w:rPr>
        <w:t xml:space="preserve"> </w:t>
      </w:r>
      <w:r w:rsidRPr="00BC18D7">
        <w:rPr>
          <w:rFonts w:ascii="Arial Narrow" w:hAnsi="Arial Narrow"/>
          <w:sz w:val="20"/>
          <w:szCs w:val="20"/>
        </w:rPr>
        <w:t>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673A5" w:rsidRPr="00BC18D7" w:rsidRDefault="00F673A5" w:rsidP="00F673A5">
      <w:pPr>
        <w:pStyle w:val="ConsPlusNormal"/>
        <w:tabs>
          <w:tab w:val="left" w:pos="709"/>
        </w:tabs>
        <w:ind w:firstLine="0"/>
        <w:jc w:val="both"/>
        <w:rPr>
          <w:rFonts w:ascii="Arial Narrow" w:hAnsi="Arial Narrow" w:cs="Times New Roman"/>
        </w:rPr>
      </w:pPr>
      <w:r w:rsidRPr="00BC18D7">
        <w:rPr>
          <w:rFonts w:ascii="Arial Narrow" w:hAnsi="Arial Narrow" w:cs="Times New Roman"/>
        </w:rPr>
        <w:t>4.6.</w:t>
      </w:r>
      <w:r w:rsidRPr="00BC18D7">
        <w:rPr>
          <w:rFonts w:ascii="Arial Narrow" w:hAnsi="Arial Narrow" w:cs="Times New Roman"/>
        </w:rPr>
        <w:tab/>
        <w:t>Направление извещений о проведении публичных слушаний или общественных обсуждений в случаях, предусмотренных законодательством.</w:t>
      </w:r>
    </w:p>
    <w:p w:rsidR="00F673A5" w:rsidRPr="00BC18D7" w:rsidRDefault="00F673A5" w:rsidP="00F673A5">
      <w:pPr>
        <w:pStyle w:val="ConsPlusNormal"/>
        <w:ind w:firstLine="0"/>
        <w:jc w:val="both"/>
        <w:rPr>
          <w:rFonts w:ascii="Arial Narrow" w:hAnsi="Arial Narrow" w:cs="Times New Roman"/>
        </w:rPr>
      </w:pPr>
      <w:bookmarkStart w:id="12" w:name="Par150"/>
      <w:bookmarkEnd w:id="12"/>
      <w:r w:rsidRPr="00BC18D7">
        <w:rPr>
          <w:rFonts w:ascii="Arial Narrow" w:hAnsi="Arial Narrow" w:cs="Times New Roman"/>
        </w:rPr>
        <w:t>4.7.</w:t>
      </w:r>
      <w:r w:rsidRPr="00BC18D7">
        <w:rPr>
          <w:rFonts w:ascii="Arial Narrow" w:hAnsi="Arial Narrow" w:cs="Times New Roman"/>
        </w:rPr>
        <w:tab/>
        <w:t>Анализ результатов публичных слушаний или общественных обсуждений.</w:t>
      </w:r>
    </w:p>
    <w:p w:rsidR="00F673A5" w:rsidRPr="00BC18D7" w:rsidRDefault="00F673A5" w:rsidP="00F673A5">
      <w:pPr>
        <w:pStyle w:val="ConsPlusNormal"/>
        <w:ind w:firstLine="0"/>
        <w:jc w:val="both"/>
        <w:rPr>
          <w:rFonts w:ascii="Arial Narrow" w:hAnsi="Arial Narrow" w:cs="Times New Roman"/>
        </w:rPr>
      </w:pPr>
      <w:bookmarkStart w:id="13" w:name="Par151"/>
      <w:bookmarkEnd w:id="13"/>
      <w:r w:rsidRPr="00BC18D7">
        <w:rPr>
          <w:rFonts w:ascii="Arial Narrow" w:hAnsi="Arial Narrow" w:cs="Times New Roman"/>
        </w:rPr>
        <w:t>4.8.</w:t>
      </w:r>
      <w:r w:rsidRPr="00BC18D7">
        <w:rPr>
          <w:rFonts w:ascii="Arial Narrow" w:hAnsi="Arial Narrow" w:cs="Times New Roman"/>
        </w:rPr>
        <w:tab/>
        <w:t>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F673A5" w:rsidRPr="00BC18D7" w:rsidRDefault="00F673A5" w:rsidP="00F673A5">
      <w:pPr>
        <w:jc w:val="both"/>
        <w:rPr>
          <w:rFonts w:ascii="Arial Narrow" w:hAnsi="Arial Narrow"/>
          <w:sz w:val="20"/>
          <w:szCs w:val="20"/>
        </w:rPr>
      </w:pPr>
      <w:bookmarkStart w:id="14" w:name="Par152"/>
      <w:bookmarkEnd w:id="14"/>
      <w:r w:rsidRPr="00BC18D7">
        <w:rPr>
          <w:rFonts w:ascii="Arial Narrow" w:hAnsi="Arial Narrow"/>
          <w:sz w:val="20"/>
          <w:szCs w:val="20"/>
        </w:rPr>
        <w:t>4.9.</w:t>
      </w:r>
      <w:r w:rsidRPr="00BC18D7">
        <w:rPr>
          <w:rFonts w:ascii="Arial Narrow" w:hAnsi="Arial Narrow"/>
          <w:sz w:val="20"/>
          <w:szCs w:val="20"/>
        </w:rPr>
        <w:tab/>
        <w:t>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t>Комиссия имеет право:</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запрашивать и получать материалы, необходимые для выполнения возложенных функций;</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приглашать в необходимых случаях экспертов и специалистов для анализа материалов и выработки рекомендаций по рассматриваемым вопросам;</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создавать рабочую группу из числа членов комиссии;</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w:t>
      </w:r>
      <w:r w:rsidR="00652DD9" w:rsidRPr="00BC18D7">
        <w:rPr>
          <w:rFonts w:ascii="Arial Narrow" w:hAnsi="Arial Narrow"/>
          <w:sz w:val="20"/>
          <w:szCs w:val="20"/>
        </w:rPr>
        <w:t xml:space="preserve"> </w:t>
      </w:r>
      <w:r w:rsidRPr="00BC18D7">
        <w:rPr>
          <w:rFonts w:ascii="Arial Narrow" w:hAnsi="Arial Narrow"/>
          <w:sz w:val="20"/>
          <w:szCs w:val="20"/>
        </w:rPr>
        <w:t>давать заключения и рекомендации по рассматриваемым вопросам.</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t>Порядок деятельности комиссии.</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6.1.</w:t>
      </w:r>
      <w:r w:rsidRPr="00BC18D7">
        <w:rPr>
          <w:rFonts w:ascii="Arial Narrow" w:hAnsi="Arial Narrow"/>
          <w:sz w:val="20"/>
          <w:szCs w:val="20"/>
        </w:rPr>
        <w:tab/>
        <w:t>Заседания Комиссии проводятся председателем Комиссии. При отсутствии председателя Комиссии заседания проводит Заместитель председателя Комиссии.</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Председатель Комиссии:</w:t>
      </w:r>
      <w:bookmarkStart w:id="15" w:name="_GoBack"/>
      <w:bookmarkEnd w:id="15"/>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lastRenderedPageBreak/>
        <w:t>-</w:t>
      </w:r>
      <w:r w:rsidR="00652DD9" w:rsidRPr="00BC18D7">
        <w:rPr>
          <w:rFonts w:ascii="Arial Narrow" w:hAnsi="Arial Narrow" w:cs="Times New Roman"/>
        </w:rPr>
        <w:t xml:space="preserve"> </w:t>
      </w:r>
      <w:r w:rsidRPr="00BC18D7">
        <w:rPr>
          <w:rFonts w:ascii="Arial Narrow" w:hAnsi="Arial Narrow" w:cs="Times New Roman"/>
        </w:rPr>
        <w:t>организует работу Комиссии и руководит ее деятельностью;</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подписывает документы Комиссии;</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ведет заседания Комиссии;</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w:t>
      </w:r>
      <w:r w:rsidR="00652DD9" w:rsidRPr="00BC18D7">
        <w:rPr>
          <w:rFonts w:ascii="Arial Narrow" w:hAnsi="Arial Narrow" w:cs="Times New Roman"/>
        </w:rPr>
        <w:t xml:space="preserve"> </w:t>
      </w:r>
      <w:r w:rsidRPr="00BC18D7">
        <w:rPr>
          <w:rFonts w:ascii="Arial Narrow" w:hAnsi="Arial Narrow" w:cs="Times New Roman"/>
        </w:rPr>
        <w:t>направляет Главе района информацию, рекомендации, заключения и решения Комиссии.</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6.2.</w:t>
      </w:r>
      <w:r w:rsidRPr="00BC18D7">
        <w:rPr>
          <w:rFonts w:ascii="Arial Narrow" w:hAnsi="Arial Narrow"/>
          <w:sz w:val="20"/>
          <w:szCs w:val="20"/>
        </w:rPr>
        <w:tab/>
        <w:t>В период временного отсутствия секретаря Комиссии его обязанности исполняет один из членов Комиссии, определяемый председателем Комиссии.</w:t>
      </w:r>
    </w:p>
    <w:p w:rsidR="00F673A5" w:rsidRPr="00BC18D7" w:rsidRDefault="00F673A5" w:rsidP="00F673A5">
      <w:pPr>
        <w:pStyle w:val="formattexttopleveltext"/>
        <w:shd w:val="clear" w:color="auto" w:fill="FFFFFF"/>
        <w:spacing w:before="0" w:beforeAutospacing="0" w:after="0" w:afterAutospacing="0"/>
        <w:jc w:val="both"/>
        <w:textAlignment w:val="baseline"/>
        <w:rPr>
          <w:rFonts w:ascii="Arial Narrow" w:hAnsi="Arial Narrow"/>
          <w:spacing w:val="1"/>
          <w:sz w:val="20"/>
          <w:szCs w:val="20"/>
        </w:rPr>
      </w:pPr>
      <w:r w:rsidRPr="00BC18D7">
        <w:rPr>
          <w:rFonts w:ascii="Arial Narrow" w:hAnsi="Arial Narrow"/>
          <w:spacing w:val="1"/>
          <w:sz w:val="20"/>
          <w:szCs w:val="20"/>
        </w:rPr>
        <w:t>6.3.</w:t>
      </w:r>
      <w:r w:rsidRPr="00BC18D7">
        <w:rPr>
          <w:rFonts w:ascii="Arial Narrow" w:hAnsi="Arial Narrow"/>
          <w:spacing w:val="1"/>
          <w:sz w:val="20"/>
          <w:szCs w:val="20"/>
        </w:rPr>
        <w:tab/>
        <w:t>Деятельность Комиссии осуществляется на принципах коллегиального рассмотрения вопросов и принятия в пределах своей компетенции согласованных решений.</w:t>
      </w:r>
    </w:p>
    <w:p w:rsidR="00F673A5" w:rsidRPr="00BC18D7" w:rsidRDefault="00F673A5" w:rsidP="00F673A5">
      <w:pPr>
        <w:pStyle w:val="formattexttopleveltext"/>
        <w:shd w:val="clear" w:color="auto" w:fill="FFFFFF"/>
        <w:tabs>
          <w:tab w:val="left" w:pos="709"/>
        </w:tabs>
        <w:spacing w:before="0" w:beforeAutospacing="0" w:after="0" w:afterAutospacing="0"/>
        <w:jc w:val="both"/>
        <w:textAlignment w:val="baseline"/>
        <w:rPr>
          <w:rFonts w:ascii="Arial Narrow" w:hAnsi="Arial Narrow"/>
          <w:spacing w:val="1"/>
          <w:sz w:val="20"/>
          <w:szCs w:val="20"/>
        </w:rPr>
      </w:pPr>
      <w:r w:rsidRPr="00BC18D7">
        <w:rPr>
          <w:rFonts w:ascii="Arial Narrow" w:hAnsi="Arial Narrow"/>
          <w:spacing w:val="1"/>
          <w:sz w:val="20"/>
          <w:szCs w:val="20"/>
        </w:rPr>
        <w:t>6.4.</w:t>
      </w:r>
      <w:r w:rsidRPr="00BC18D7">
        <w:rPr>
          <w:rFonts w:ascii="Arial Narrow" w:hAnsi="Arial Narrow"/>
          <w:spacing w:val="1"/>
          <w:sz w:val="20"/>
          <w:szCs w:val="20"/>
        </w:rPr>
        <w:tab/>
        <w:t>Заседания Комиссии назначаются по мере необходимости</w:t>
      </w:r>
      <w:r w:rsidRPr="00BC18D7">
        <w:rPr>
          <w:rFonts w:ascii="Arial Narrow" w:hAnsi="Arial Narrow"/>
          <w:sz w:val="20"/>
          <w:szCs w:val="20"/>
        </w:rPr>
        <w:t xml:space="preserve"> в течение периода ее деятельности, предусмотренного </w:t>
      </w:r>
      <w:hyperlink w:anchor="Par178" w:history="1">
        <w:r w:rsidRPr="00BC18D7">
          <w:rPr>
            <w:rFonts w:ascii="Arial Narrow" w:hAnsi="Arial Narrow"/>
            <w:sz w:val="20"/>
            <w:szCs w:val="20"/>
          </w:rPr>
          <w:t>пунктом 7</w:t>
        </w:r>
      </w:hyperlink>
      <w:r w:rsidRPr="00BC18D7">
        <w:rPr>
          <w:rFonts w:ascii="Arial Narrow" w:hAnsi="Arial Narrow"/>
          <w:sz w:val="20"/>
          <w:szCs w:val="20"/>
        </w:rPr>
        <w:t xml:space="preserve"> настоящего Положения</w:t>
      </w:r>
      <w:r w:rsidRPr="00BC18D7">
        <w:rPr>
          <w:rFonts w:ascii="Arial Narrow" w:hAnsi="Arial Narrow"/>
          <w:spacing w:val="1"/>
          <w:sz w:val="20"/>
          <w:szCs w:val="20"/>
        </w:rPr>
        <w:t>.</w:t>
      </w:r>
    </w:p>
    <w:p w:rsidR="00F673A5" w:rsidRPr="00BC18D7" w:rsidRDefault="00F673A5" w:rsidP="00F673A5">
      <w:pPr>
        <w:pStyle w:val="formattexttopleveltext"/>
        <w:shd w:val="clear" w:color="auto" w:fill="FFFFFF"/>
        <w:spacing w:before="0" w:beforeAutospacing="0" w:after="0" w:afterAutospacing="0"/>
        <w:jc w:val="both"/>
        <w:textAlignment w:val="baseline"/>
        <w:rPr>
          <w:rFonts w:ascii="Arial Narrow" w:hAnsi="Arial Narrow"/>
          <w:spacing w:val="1"/>
          <w:sz w:val="20"/>
          <w:szCs w:val="20"/>
        </w:rPr>
      </w:pPr>
      <w:r w:rsidRPr="00BC18D7">
        <w:rPr>
          <w:rFonts w:ascii="Arial Narrow" w:hAnsi="Arial Narrow"/>
          <w:spacing w:val="1"/>
          <w:sz w:val="20"/>
          <w:szCs w:val="20"/>
        </w:rPr>
        <w:t>6.5.</w:t>
      </w:r>
      <w:r w:rsidRPr="00BC18D7">
        <w:rPr>
          <w:rFonts w:ascii="Arial Narrow" w:hAnsi="Arial Narrow"/>
          <w:spacing w:val="1"/>
          <w:sz w:val="20"/>
          <w:szCs w:val="20"/>
        </w:rPr>
        <w:tab/>
        <w:t>Секретарь Комиссии не позднее, чем за три дня до дня проведения заседания Комиссии информирует членов Комиссии о дате, месте и времени проведения заседания.</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6.6.</w:t>
      </w:r>
      <w:r w:rsidRPr="00BC18D7">
        <w:rPr>
          <w:rFonts w:ascii="Arial Narrow" w:hAnsi="Arial Narrow"/>
          <w:sz w:val="20"/>
          <w:szCs w:val="20"/>
        </w:rPr>
        <w:tab/>
        <w:t>Формы заседаний Комиссии:</w:t>
      </w:r>
    </w:p>
    <w:p w:rsidR="00F673A5" w:rsidRPr="00BC18D7" w:rsidRDefault="00F673A5" w:rsidP="00F673A5">
      <w:pPr>
        <w:pStyle w:val="ConsPlusNormal"/>
        <w:widowControl/>
        <w:numPr>
          <w:ilvl w:val="0"/>
          <w:numId w:val="15"/>
        </w:numPr>
        <w:ind w:left="709" w:firstLine="0"/>
        <w:jc w:val="both"/>
        <w:rPr>
          <w:rFonts w:ascii="Arial Narrow" w:hAnsi="Arial Narrow" w:cs="Times New Roman"/>
        </w:rPr>
      </w:pPr>
      <w:r w:rsidRPr="00BC18D7">
        <w:rPr>
          <w:rFonts w:ascii="Arial Narrow" w:hAnsi="Arial Narrow" w:cs="Times New Roman"/>
        </w:rPr>
        <w:t>Очное заседание;</w:t>
      </w:r>
    </w:p>
    <w:p w:rsidR="00F673A5" w:rsidRPr="00BC18D7" w:rsidRDefault="00F673A5" w:rsidP="00F673A5">
      <w:pPr>
        <w:pStyle w:val="ConsPlusNormal"/>
        <w:widowControl/>
        <w:numPr>
          <w:ilvl w:val="0"/>
          <w:numId w:val="15"/>
        </w:numPr>
        <w:ind w:left="709" w:firstLine="0"/>
        <w:jc w:val="both"/>
        <w:rPr>
          <w:rFonts w:ascii="Arial Narrow" w:hAnsi="Arial Narrow" w:cs="Times New Roman"/>
        </w:rPr>
      </w:pPr>
      <w:r w:rsidRPr="00BC18D7">
        <w:rPr>
          <w:rFonts w:ascii="Arial Narrow" w:hAnsi="Arial Narrow" w:cs="Times New Roman"/>
        </w:rPr>
        <w:t>Дистанционная форма.</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Заседания Комиссии в дистанционной форме могут проводиться в виде селекторного совещания, а также по</w:t>
      </w:r>
      <w:r w:rsidR="00652DD9" w:rsidRPr="00BC18D7">
        <w:rPr>
          <w:rFonts w:ascii="Arial Narrow" w:hAnsi="Arial Narrow"/>
          <w:sz w:val="20"/>
          <w:szCs w:val="20"/>
        </w:rPr>
        <w:t xml:space="preserve">средством видеоконференцсвязи, </w:t>
      </w:r>
      <w:r w:rsidRPr="00BC18D7">
        <w:rPr>
          <w:rFonts w:ascii="Arial Narrow" w:hAnsi="Arial Narrow"/>
          <w:sz w:val="20"/>
          <w:szCs w:val="20"/>
        </w:rPr>
        <w:t>с предварительным направлением для ознакомления материалов по вопросу совещания, без обязательного выезда на территорию сельских поселений.</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6.7.</w:t>
      </w:r>
      <w:r w:rsidRPr="00BC18D7">
        <w:rPr>
          <w:rFonts w:ascii="Arial Narrow" w:hAnsi="Arial Narrow"/>
          <w:sz w:val="20"/>
          <w:szCs w:val="20"/>
        </w:rPr>
        <w:tab/>
        <w:t>Организационно-техническое обеспечение деятельности Комиссии, а также сбор и хранение протоколов заседаний, решений и иных документов Комиссии осуществляет архитектурно-строительный отдел муниципального учреждения «Департамент капитального строительства Администрации Эвенкийского муниципального района Красноярского края».</w:t>
      </w:r>
    </w:p>
    <w:p w:rsidR="00F673A5" w:rsidRPr="00BC18D7" w:rsidRDefault="00F673A5" w:rsidP="00F673A5">
      <w:pPr>
        <w:pStyle w:val="ConsPlusNormal"/>
        <w:tabs>
          <w:tab w:val="left" w:pos="709"/>
        </w:tabs>
        <w:ind w:firstLine="0"/>
        <w:jc w:val="both"/>
        <w:rPr>
          <w:rFonts w:ascii="Arial Narrow" w:hAnsi="Arial Narrow" w:cs="Times New Roman"/>
        </w:rPr>
      </w:pPr>
      <w:r w:rsidRPr="00BC18D7">
        <w:rPr>
          <w:rFonts w:ascii="Arial Narrow" w:hAnsi="Arial Narrow" w:cs="Times New Roman"/>
        </w:rPr>
        <w:t>6.8.</w:t>
      </w:r>
      <w:r w:rsidRPr="00BC18D7">
        <w:rPr>
          <w:rFonts w:ascii="Arial Narrow" w:hAnsi="Arial Narrow" w:cs="Times New Roman"/>
        </w:rPr>
        <w:tab/>
        <w:t>Решения Комиссии оформляются протоколами.</w:t>
      </w:r>
    </w:p>
    <w:p w:rsidR="00F673A5" w:rsidRPr="00BC18D7" w:rsidRDefault="00F673A5" w:rsidP="00F673A5">
      <w:pPr>
        <w:autoSpaceDE w:val="0"/>
        <w:autoSpaceDN w:val="0"/>
        <w:adjustRightInd w:val="0"/>
        <w:jc w:val="both"/>
        <w:rPr>
          <w:rFonts w:ascii="Arial Narrow" w:eastAsia="Calibri" w:hAnsi="Arial Narrow"/>
          <w:sz w:val="20"/>
          <w:szCs w:val="20"/>
        </w:rPr>
      </w:pPr>
      <w:r w:rsidRPr="00BC18D7">
        <w:rPr>
          <w:rFonts w:ascii="Arial Narrow" w:eastAsia="Calibri" w:hAnsi="Arial Narrow"/>
          <w:sz w:val="20"/>
          <w:szCs w:val="20"/>
        </w:rPr>
        <w:t xml:space="preserve">Протокол заседания Комиссии составляется не позднее 5 (пяти) рабочих дней после закрытия заседания. </w:t>
      </w:r>
    </w:p>
    <w:p w:rsidR="00F673A5" w:rsidRPr="00BC18D7" w:rsidRDefault="00F673A5" w:rsidP="00F673A5">
      <w:pPr>
        <w:autoSpaceDE w:val="0"/>
        <w:autoSpaceDN w:val="0"/>
        <w:adjustRightInd w:val="0"/>
        <w:jc w:val="both"/>
        <w:rPr>
          <w:rFonts w:ascii="Arial Narrow" w:eastAsia="Calibri" w:hAnsi="Arial Narrow"/>
          <w:sz w:val="20"/>
          <w:szCs w:val="20"/>
        </w:rPr>
      </w:pPr>
      <w:r w:rsidRPr="00BC18D7">
        <w:rPr>
          <w:rFonts w:ascii="Arial Narrow" w:eastAsia="Calibri" w:hAnsi="Arial Narrow"/>
          <w:sz w:val="20"/>
          <w:szCs w:val="20"/>
        </w:rPr>
        <w:t xml:space="preserve">Протокол заседания Комиссии подписывается председателем и секретарем Комиссии. </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6.9.</w:t>
      </w:r>
      <w:r w:rsidRPr="00BC18D7">
        <w:rPr>
          <w:rFonts w:ascii="Arial Narrow" w:hAnsi="Arial Narrow"/>
          <w:sz w:val="20"/>
          <w:szCs w:val="20"/>
        </w:rPr>
        <w:tab/>
        <w:t>Решение Комиссии принимается открытым голосованием простым большинством голосов из числ</w:t>
      </w:r>
      <w:r w:rsidR="00652DD9" w:rsidRPr="00BC18D7">
        <w:rPr>
          <w:rFonts w:ascii="Arial Narrow" w:hAnsi="Arial Narrow"/>
          <w:sz w:val="20"/>
          <w:szCs w:val="20"/>
        </w:rPr>
        <w:t xml:space="preserve">а членов Комиссии, участвующих </w:t>
      </w:r>
      <w:r w:rsidRPr="00BC18D7">
        <w:rPr>
          <w:rFonts w:ascii="Arial Narrow" w:hAnsi="Arial Narrow"/>
          <w:sz w:val="20"/>
          <w:szCs w:val="20"/>
        </w:rPr>
        <w:t>в заседании.</w:t>
      </w:r>
      <w:r w:rsidRPr="00BC18D7">
        <w:rPr>
          <w:rFonts w:ascii="Arial Narrow" w:eastAsia="Calibri" w:hAnsi="Arial Narrow"/>
          <w:sz w:val="20"/>
          <w:szCs w:val="20"/>
        </w:rPr>
        <w:t xml:space="preserve"> При равенстве голосов решающим является голос председателя Комиссии.</w:t>
      </w:r>
    </w:p>
    <w:p w:rsidR="00F673A5" w:rsidRPr="00BC18D7" w:rsidRDefault="00F673A5" w:rsidP="00F673A5">
      <w:pPr>
        <w:autoSpaceDE w:val="0"/>
        <w:autoSpaceDN w:val="0"/>
        <w:adjustRightInd w:val="0"/>
        <w:jc w:val="both"/>
        <w:rPr>
          <w:rFonts w:ascii="Arial Narrow" w:eastAsia="Calibri" w:hAnsi="Arial Narrow"/>
          <w:sz w:val="20"/>
          <w:szCs w:val="20"/>
        </w:rPr>
      </w:pPr>
      <w:r w:rsidRPr="00BC18D7">
        <w:rPr>
          <w:rFonts w:ascii="Arial Narrow" w:hAnsi="Arial Narrow"/>
          <w:sz w:val="20"/>
          <w:szCs w:val="20"/>
        </w:rPr>
        <w:t>Заседание Комиссии считается правомочным, если на нём присутствовало не менее 2/3 от списочного состава комиссии.</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Решение Комиссии оформляется в виде Заключения, которое прилагается к протоколу и является его неотъемлемой частью.</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6.10.</w:t>
      </w:r>
      <w:r w:rsidRPr="00BC18D7">
        <w:rPr>
          <w:rFonts w:ascii="Arial Narrow" w:hAnsi="Arial Narrow" w:cs="Times New Roman"/>
        </w:rPr>
        <w:tab/>
        <w:t xml:space="preserve">По вопросам, предусмотренным </w:t>
      </w:r>
      <w:hyperlink w:anchor="Par142" w:history="1">
        <w:r w:rsidRPr="00BC18D7">
          <w:rPr>
            <w:rFonts w:ascii="Arial Narrow" w:hAnsi="Arial Narrow" w:cs="Times New Roman"/>
          </w:rPr>
          <w:t>пунктами 4.3</w:t>
        </w:r>
      </w:hyperlink>
      <w:r w:rsidRPr="00BC18D7">
        <w:rPr>
          <w:rFonts w:ascii="Arial Narrow" w:hAnsi="Arial Narrow" w:cs="Times New Roman"/>
        </w:rPr>
        <w:t xml:space="preserve"> и </w:t>
      </w:r>
      <w:hyperlink w:anchor="Par150" w:history="1">
        <w:r w:rsidRPr="00BC18D7">
          <w:rPr>
            <w:rFonts w:ascii="Arial Narrow" w:hAnsi="Arial Narrow" w:cs="Times New Roman"/>
          </w:rPr>
          <w:t>4.7</w:t>
        </w:r>
      </w:hyperlink>
      <w:r w:rsidRPr="00BC18D7">
        <w:rPr>
          <w:rFonts w:ascii="Arial Narrow" w:hAnsi="Arial Narrow" w:cs="Times New Roman"/>
        </w:rPr>
        <w:t xml:space="preserve"> Положения, Комиссия осуществляет подготовку заключений.</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6.11.</w:t>
      </w:r>
      <w:r w:rsidRPr="00BC18D7">
        <w:rPr>
          <w:rFonts w:ascii="Arial Narrow" w:hAnsi="Arial Narrow" w:cs="Times New Roman"/>
        </w:rPr>
        <w:tab/>
        <w:t xml:space="preserve">По вопросам, предусмотренным </w:t>
      </w:r>
      <w:hyperlink w:anchor="Par151" w:history="1">
        <w:r w:rsidRPr="00BC18D7">
          <w:rPr>
            <w:rFonts w:ascii="Arial Narrow" w:hAnsi="Arial Narrow" w:cs="Times New Roman"/>
          </w:rPr>
          <w:t>пунктами 4.8</w:t>
        </w:r>
      </w:hyperlink>
      <w:r w:rsidRPr="00BC18D7">
        <w:rPr>
          <w:rFonts w:ascii="Arial Narrow" w:hAnsi="Arial Narrow" w:cs="Times New Roman"/>
        </w:rPr>
        <w:t xml:space="preserve"> и </w:t>
      </w:r>
      <w:hyperlink w:anchor="Par152" w:history="1">
        <w:r w:rsidRPr="00BC18D7">
          <w:rPr>
            <w:rFonts w:ascii="Arial Narrow" w:hAnsi="Arial Narrow" w:cs="Times New Roman"/>
          </w:rPr>
          <w:t>4.9</w:t>
        </w:r>
      </w:hyperlink>
      <w:r w:rsidRPr="00BC18D7">
        <w:rPr>
          <w:rFonts w:ascii="Arial Narrow" w:hAnsi="Arial Narrow" w:cs="Times New Roman"/>
        </w:rPr>
        <w:t xml:space="preserve"> Положения, Комиссия осуществляет подготовку рекомендаций на основании заключений о результатах публичных слушаний или общественных обсуждений.</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6.12.</w:t>
      </w:r>
      <w:r w:rsidRPr="00BC18D7">
        <w:rPr>
          <w:rFonts w:ascii="Arial Narrow" w:hAnsi="Arial Narrow"/>
          <w:sz w:val="20"/>
          <w:szCs w:val="20"/>
        </w:rPr>
        <w:tab/>
        <w:t xml:space="preserve">Публичные слушания или общественные обсуждения, предусмотренные </w:t>
      </w:r>
      <w:hyperlink w:anchor="Par144" w:history="1">
        <w:r w:rsidRPr="00BC18D7">
          <w:rPr>
            <w:rFonts w:ascii="Arial Narrow" w:hAnsi="Arial Narrow"/>
            <w:sz w:val="20"/>
            <w:szCs w:val="20"/>
          </w:rPr>
          <w:t>пунктом 4.5</w:t>
        </w:r>
      </w:hyperlink>
      <w:r w:rsidRPr="00BC18D7">
        <w:rPr>
          <w:rFonts w:ascii="Arial Narrow" w:hAnsi="Arial Narrow"/>
          <w:sz w:val="20"/>
          <w:szCs w:val="20"/>
        </w:rPr>
        <w:t xml:space="preserve"> Положения, протоколируются.</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Протокол публичных слушаний или общественных обсуждений подписывается председательствующим на публичных слушаниях или общественных обсуждениях членом Комиссии. По результатам публичных слушаний или общественных обсуждений Комиссия подготавливает заключение.</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7.</w:t>
      </w:r>
      <w:r w:rsidRPr="00BC18D7">
        <w:rPr>
          <w:rFonts w:ascii="Arial Narrow" w:hAnsi="Arial Narrow" w:cs="Times New Roman"/>
        </w:rPr>
        <w:tab/>
        <w:t>Период деятельности Комиссии.</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7.1.</w:t>
      </w:r>
      <w:r w:rsidRPr="00BC18D7">
        <w:rPr>
          <w:rFonts w:ascii="Arial Narrow" w:hAnsi="Arial Narrow" w:cs="Times New Roman"/>
        </w:rPr>
        <w:tab/>
        <w:t>В целях подготовки проекта Правил землепользования и застройки сельского поселения поселок</w:t>
      </w:r>
      <w:r w:rsidRPr="00BC18D7">
        <w:rPr>
          <w:rFonts w:ascii="Arial Narrow" w:hAnsi="Arial Narrow"/>
        </w:rPr>
        <w:t xml:space="preserve"> </w:t>
      </w:r>
      <w:r w:rsidRPr="00BC18D7">
        <w:rPr>
          <w:rFonts w:ascii="Arial Narrow" w:hAnsi="Arial Narrow" w:cs="Times New Roman"/>
        </w:rPr>
        <w:t>Кислокан Эвенкийского муниципального района Красноярского края Комиссия действует с даты принятия решения о подготовке Правил землепользования и застройки до утверждения их Эвенкийским районным Советом депутатов.</w:t>
      </w:r>
    </w:p>
    <w:p w:rsidR="00F673A5" w:rsidRPr="00BC18D7" w:rsidRDefault="00F673A5" w:rsidP="00F673A5">
      <w:pPr>
        <w:pStyle w:val="ConsPlusNormal"/>
        <w:tabs>
          <w:tab w:val="left" w:pos="709"/>
        </w:tabs>
        <w:ind w:firstLine="0"/>
        <w:jc w:val="both"/>
        <w:rPr>
          <w:rFonts w:ascii="Arial Narrow" w:hAnsi="Arial Narrow" w:cs="Times New Roman"/>
        </w:rPr>
      </w:pPr>
      <w:r w:rsidRPr="00BC18D7">
        <w:rPr>
          <w:rFonts w:ascii="Arial Narrow" w:hAnsi="Arial Narrow" w:cs="Times New Roman"/>
        </w:rPr>
        <w:t>7.2.</w:t>
      </w:r>
      <w:r w:rsidRPr="00BC18D7">
        <w:rPr>
          <w:rFonts w:ascii="Arial Narrow" w:hAnsi="Arial Narrow" w:cs="Times New Roman"/>
        </w:rPr>
        <w:tab/>
        <w:t>В целях подготовки проекта внесения изменений в Правила землепользования и застройки сельского поселения поселок</w:t>
      </w:r>
      <w:r w:rsidRPr="00BC18D7">
        <w:rPr>
          <w:rFonts w:ascii="Arial Narrow" w:hAnsi="Arial Narrow"/>
        </w:rPr>
        <w:t xml:space="preserve"> </w:t>
      </w:r>
      <w:r w:rsidRPr="00BC18D7">
        <w:rPr>
          <w:rFonts w:ascii="Arial Narrow" w:hAnsi="Arial Narrow" w:cs="Times New Roman"/>
        </w:rPr>
        <w:t>Кислокан Эвенкийского муниципального района Красноярского края Комиссия действует с даты поступления предложения о внесении изменений в Правила землепользования и застройки до утверждения изменений Эвенкийским районным Советом депутатов либо до даты отклонения Главой Эвенкийского муниципального района Красноярского края предложения о внесении изменений.</w:t>
      </w:r>
    </w:p>
    <w:p w:rsidR="00F673A5" w:rsidRPr="00BC18D7" w:rsidRDefault="00F673A5" w:rsidP="00F673A5">
      <w:pPr>
        <w:pStyle w:val="ConsPlusNormal"/>
        <w:ind w:firstLine="0"/>
        <w:jc w:val="both"/>
        <w:rPr>
          <w:rFonts w:ascii="Arial Narrow" w:hAnsi="Arial Narrow" w:cs="Times New Roman"/>
        </w:rPr>
      </w:pPr>
      <w:r w:rsidRPr="00BC18D7">
        <w:rPr>
          <w:rFonts w:ascii="Arial Narrow" w:hAnsi="Arial Narrow" w:cs="Times New Roman"/>
        </w:rPr>
        <w:t>7.3.</w:t>
      </w:r>
      <w:r w:rsidRPr="00BC18D7">
        <w:rPr>
          <w:rFonts w:ascii="Arial Narrow" w:hAnsi="Arial Narrow" w:cs="Times New Roman"/>
        </w:rPr>
        <w:tab/>
        <w:t xml:space="preserve">В целях решения вопроса о предоставлении разрешения на условно разрешенный вид использования земельного участка или объекта капитального строительства Комиссия действует с даты поступления заявления о предоставлении разрешения на условно разрешенный вид использования до принятия </w:t>
      </w:r>
      <w:r w:rsidR="00652DD9" w:rsidRPr="00BC18D7">
        <w:rPr>
          <w:rFonts w:ascii="Arial Narrow" w:hAnsi="Arial Narrow" w:cs="Times New Roman"/>
        </w:rPr>
        <w:t xml:space="preserve">председателем Комиссии решения </w:t>
      </w:r>
      <w:r w:rsidRPr="00BC18D7">
        <w:rPr>
          <w:rFonts w:ascii="Arial Narrow" w:hAnsi="Arial Narrow" w:cs="Times New Roman"/>
        </w:rPr>
        <w:t>о предоставлении разрешения либо об отказе в предоставлении разрешения.</w:t>
      </w:r>
    </w:p>
    <w:p w:rsidR="00F673A5" w:rsidRPr="00BC18D7" w:rsidRDefault="00F673A5" w:rsidP="00F673A5">
      <w:pPr>
        <w:jc w:val="both"/>
        <w:rPr>
          <w:rFonts w:ascii="Arial Narrow" w:hAnsi="Arial Narrow"/>
          <w:sz w:val="20"/>
          <w:szCs w:val="20"/>
        </w:rPr>
      </w:pPr>
      <w:r w:rsidRPr="00BC18D7">
        <w:rPr>
          <w:rFonts w:ascii="Arial Narrow" w:hAnsi="Arial Narrow"/>
          <w:sz w:val="20"/>
          <w:szCs w:val="20"/>
        </w:rPr>
        <w:t>7.4.</w:t>
      </w:r>
      <w:r w:rsidRPr="00BC18D7">
        <w:rPr>
          <w:rFonts w:ascii="Arial Narrow" w:hAnsi="Arial Narrow"/>
          <w:sz w:val="20"/>
          <w:szCs w:val="20"/>
        </w:rPr>
        <w:tab/>
        <w:t>В целях решения вопроса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действует с даты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до принятия председателем Комиссии решения о предоставлении разрешения либо об отказе в предоставлении разрешения.</w:t>
      </w:r>
      <w:bookmarkEnd w:id="10"/>
    </w:p>
    <w:p w:rsidR="00C86D17" w:rsidRPr="00BC18D7" w:rsidRDefault="00C86D17" w:rsidP="00F673A5">
      <w:pPr>
        <w:ind w:left="5670"/>
        <w:rPr>
          <w:rFonts w:ascii="Arial Narrow" w:hAnsi="Arial Narrow"/>
          <w:sz w:val="20"/>
          <w:szCs w:val="20"/>
        </w:rPr>
      </w:pPr>
    </w:p>
    <w:p w:rsidR="00F673A5" w:rsidRPr="00BC18D7" w:rsidRDefault="00F673A5" w:rsidP="007D7229">
      <w:pPr>
        <w:ind w:left="7088"/>
        <w:rPr>
          <w:rFonts w:ascii="Arial Narrow" w:hAnsi="Arial Narrow"/>
          <w:sz w:val="20"/>
          <w:szCs w:val="20"/>
        </w:rPr>
      </w:pPr>
      <w:r w:rsidRPr="00BC18D7">
        <w:rPr>
          <w:rFonts w:ascii="Arial Narrow" w:hAnsi="Arial Narrow"/>
          <w:sz w:val="20"/>
          <w:szCs w:val="20"/>
        </w:rPr>
        <w:t>приложение № 3</w:t>
      </w:r>
    </w:p>
    <w:p w:rsidR="00F673A5" w:rsidRPr="00BC18D7" w:rsidRDefault="00F673A5" w:rsidP="007D7229">
      <w:pPr>
        <w:ind w:left="7088"/>
        <w:rPr>
          <w:rFonts w:ascii="Arial Narrow" w:hAnsi="Arial Narrow"/>
          <w:sz w:val="20"/>
          <w:szCs w:val="20"/>
        </w:rPr>
      </w:pPr>
      <w:r w:rsidRPr="00BC18D7">
        <w:rPr>
          <w:rFonts w:ascii="Arial Narrow" w:hAnsi="Arial Narrow"/>
          <w:sz w:val="20"/>
          <w:szCs w:val="20"/>
        </w:rPr>
        <w:t>к постановлению Главы ЭМР</w:t>
      </w:r>
    </w:p>
    <w:p w:rsidR="00F673A5" w:rsidRPr="00BC18D7" w:rsidRDefault="00F673A5" w:rsidP="007D7229">
      <w:pPr>
        <w:ind w:left="7088"/>
        <w:rPr>
          <w:rFonts w:ascii="Arial Narrow" w:hAnsi="Arial Narrow"/>
          <w:sz w:val="20"/>
          <w:szCs w:val="20"/>
        </w:rPr>
      </w:pPr>
      <w:r w:rsidRPr="00BC18D7">
        <w:rPr>
          <w:rFonts w:ascii="Arial Narrow" w:hAnsi="Arial Narrow"/>
          <w:sz w:val="20"/>
          <w:szCs w:val="20"/>
        </w:rPr>
        <w:t>от «30» 10 2023 № 94-пг</w:t>
      </w:r>
    </w:p>
    <w:p w:rsidR="00F673A5" w:rsidRPr="00BC18D7" w:rsidRDefault="00F673A5" w:rsidP="00F673A5">
      <w:pPr>
        <w:ind w:firstLine="709"/>
        <w:jc w:val="both"/>
        <w:rPr>
          <w:rFonts w:ascii="Arial Narrow" w:hAnsi="Arial Narrow"/>
          <w:sz w:val="20"/>
          <w:szCs w:val="20"/>
        </w:rPr>
      </w:pPr>
    </w:p>
    <w:p w:rsidR="00F673A5" w:rsidRPr="00BC18D7" w:rsidRDefault="00F673A5" w:rsidP="00F673A5">
      <w:pPr>
        <w:ind w:firstLine="709"/>
        <w:jc w:val="center"/>
        <w:rPr>
          <w:rFonts w:ascii="Arial Narrow" w:hAnsi="Arial Narrow"/>
          <w:b/>
          <w:sz w:val="20"/>
          <w:szCs w:val="20"/>
        </w:rPr>
      </w:pPr>
      <w:r w:rsidRPr="00BC18D7">
        <w:rPr>
          <w:rFonts w:ascii="Arial Narrow" w:hAnsi="Arial Narrow"/>
          <w:b/>
          <w:sz w:val="20"/>
          <w:szCs w:val="20"/>
        </w:rPr>
        <w:t xml:space="preserve">Порядок направления в комиссию по внесению изменений в Правила землепользования и застройки сельского поселения поселок Кислокан Эвенкийского муниципального района Красноярского края предложений по подготовке </w:t>
      </w:r>
      <w:r w:rsidRPr="00BC18D7">
        <w:rPr>
          <w:rFonts w:ascii="Arial Narrow" w:hAnsi="Arial Narrow"/>
          <w:b/>
          <w:sz w:val="20"/>
          <w:szCs w:val="20"/>
        </w:rPr>
        <w:lastRenderedPageBreak/>
        <w:t>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w:t>
      </w:r>
    </w:p>
    <w:p w:rsidR="00F673A5" w:rsidRPr="00BC18D7" w:rsidRDefault="00F673A5" w:rsidP="00F673A5">
      <w:pPr>
        <w:ind w:firstLine="709"/>
        <w:jc w:val="both"/>
        <w:rPr>
          <w:rFonts w:ascii="Arial Narrow" w:hAnsi="Arial Narrow"/>
          <w:sz w:val="20"/>
          <w:szCs w:val="20"/>
        </w:rPr>
      </w:pPr>
    </w:p>
    <w:p w:rsidR="00F673A5" w:rsidRPr="00BC18D7" w:rsidRDefault="00F673A5" w:rsidP="00F673A5">
      <w:pPr>
        <w:pStyle w:val="af7"/>
        <w:spacing w:before="0" w:after="0"/>
        <w:jc w:val="both"/>
        <w:rPr>
          <w:rFonts w:ascii="Arial Narrow" w:hAnsi="Arial Narrow"/>
          <w:sz w:val="20"/>
          <w:szCs w:val="20"/>
        </w:rPr>
      </w:pPr>
      <w:r w:rsidRPr="00BC18D7">
        <w:rPr>
          <w:rFonts w:ascii="Arial Narrow" w:hAnsi="Arial Narrow"/>
          <w:color w:val="2B2B2B"/>
          <w:sz w:val="20"/>
          <w:szCs w:val="20"/>
        </w:rPr>
        <w:t>1.</w:t>
      </w:r>
      <w:r w:rsidRPr="00BC18D7">
        <w:rPr>
          <w:rFonts w:ascii="Arial Narrow" w:hAnsi="Arial Narrow"/>
          <w:color w:val="2B2B2B"/>
          <w:sz w:val="20"/>
          <w:szCs w:val="20"/>
        </w:rPr>
        <w:tab/>
        <w:t xml:space="preserve">С момента опубликования Постановления Главы Эвенкийского муниципального района о подготовке проекта </w:t>
      </w:r>
      <w:r w:rsidRPr="00BC18D7">
        <w:rPr>
          <w:rFonts w:ascii="Arial Narrow" w:hAnsi="Arial Narrow"/>
          <w:sz w:val="20"/>
          <w:szCs w:val="20"/>
        </w:rPr>
        <w:t xml:space="preserve">Генерального плана и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 (далее – Проект) </w:t>
      </w:r>
      <w:r w:rsidRPr="00BC18D7">
        <w:rPr>
          <w:rFonts w:ascii="Arial Narrow" w:hAnsi="Arial Narrow"/>
          <w:color w:val="2B2B2B"/>
          <w:sz w:val="20"/>
          <w:szCs w:val="20"/>
        </w:rPr>
        <w:t>в течение срока проведения работ по подготовке Проекта, заинтересованные лица вправе направлять в Комиссию на имя председателя предложения по подготовке Проекта (далее – Предложения).</w:t>
      </w:r>
    </w:p>
    <w:p w:rsidR="00F673A5" w:rsidRPr="00BC18D7" w:rsidRDefault="00F673A5" w:rsidP="00F673A5">
      <w:pPr>
        <w:pStyle w:val="af7"/>
        <w:spacing w:before="0" w:after="0"/>
        <w:jc w:val="both"/>
        <w:rPr>
          <w:rFonts w:ascii="Arial Narrow" w:hAnsi="Arial Narrow"/>
          <w:color w:val="2B2B2B"/>
          <w:sz w:val="20"/>
          <w:szCs w:val="20"/>
        </w:rPr>
      </w:pPr>
      <w:r w:rsidRPr="00BC18D7">
        <w:rPr>
          <w:rFonts w:ascii="Arial Narrow" w:hAnsi="Arial Narrow"/>
          <w:color w:val="2B2B2B"/>
          <w:sz w:val="20"/>
          <w:szCs w:val="20"/>
        </w:rPr>
        <w:t>2.</w:t>
      </w:r>
      <w:r w:rsidRPr="00BC18D7">
        <w:rPr>
          <w:rFonts w:ascii="Arial Narrow" w:hAnsi="Arial Narrow"/>
          <w:color w:val="2B2B2B"/>
          <w:sz w:val="20"/>
          <w:szCs w:val="20"/>
        </w:rPr>
        <w:tab/>
        <w:t>Предложения могут быть направлены:</w:t>
      </w:r>
    </w:p>
    <w:p w:rsidR="00F673A5" w:rsidRPr="00BC18D7" w:rsidRDefault="00F673A5" w:rsidP="00F673A5">
      <w:pPr>
        <w:pStyle w:val="af7"/>
        <w:spacing w:before="0" w:after="0"/>
        <w:jc w:val="both"/>
        <w:rPr>
          <w:rFonts w:ascii="Arial Narrow" w:hAnsi="Arial Narrow"/>
          <w:sz w:val="20"/>
          <w:szCs w:val="20"/>
        </w:rPr>
      </w:pPr>
      <w:r w:rsidRPr="00BC18D7">
        <w:rPr>
          <w:rFonts w:ascii="Arial Narrow" w:hAnsi="Arial Narrow"/>
          <w:color w:val="2B2B2B"/>
          <w:sz w:val="20"/>
          <w:szCs w:val="20"/>
        </w:rPr>
        <w:tab/>
        <w:t xml:space="preserve">-по почте для передачи предложений непосредственно в Комиссию (с пометкой «В </w:t>
      </w:r>
      <w:r w:rsidRPr="00BC18D7">
        <w:rPr>
          <w:rFonts w:ascii="Arial Narrow" w:hAnsi="Arial Narrow"/>
          <w:sz w:val="20"/>
          <w:szCs w:val="20"/>
        </w:rPr>
        <w:t>постоянно действующую комиссию по внесению изменений в Правила землепользования и застройки сельского поселения поселок Кислокан Эвенкийского муниципального образования Красноярского края);</w:t>
      </w:r>
    </w:p>
    <w:p w:rsidR="00F673A5" w:rsidRPr="00BC18D7" w:rsidRDefault="00F673A5" w:rsidP="00F673A5">
      <w:pPr>
        <w:pStyle w:val="af7"/>
        <w:spacing w:before="0" w:after="0"/>
        <w:jc w:val="both"/>
        <w:rPr>
          <w:rFonts w:ascii="Arial Narrow" w:hAnsi="Arial Narrow"/>
          <w:sz w:val="20"/>
          <w:szCs w:val="20"/>
        </w:rPr>
      </w:pPr>
      <w:r w:rsidRPr="00BC18D7">
        <w:rPr>
          <w:rFonts w:ascii="Arial Narrow" w:hAnsi="Arial Narrow"/>
          <w:sz w:val="20"/>
          <w:szCs w:val="20"/>
        </w:rPr>
        <w:tab/>
        <w:t>-лично переданы в приемную Администрации поселка Кислокан по адресу: 648590, Красноярский край, Эвенкийский район, п.Кислокан, ул. Имени Чапогир А.В., д.13;</w:t>
      </w:r>
    </w:p>
    <w:p w:rsidR="00F673A5" w:rsidRPr="00BC18D7" w:rsidRDefault="00F673A5" w:rsidP="00F673A5">
      <w:pPr>
        <w:pStyle w:val="af7"/>
        <w:tabs>
          <w:tab w:val="left" w:pos="709"/>
        </w:tabs>
        <w:spacing w:before="0" w:after="0"/>
        <w:jc w:val="both"/>
        <w:rPr>
          <w:rFonts w:ascii="Arial Narrow" w:hAnsi="Arial Narrow"/>
          <w:sz w:val="20"/>
          <w:szCs w:val="20"/>
        </w:rPr>
      </w:pPr>
      <w:r w:rsidRPr="00BC18D7">
        <w:rPr>
          <w:rFonts w:ascii="Arial Narrow" w:hAnsi="Arial Narrow"/>
          <w:sz w:val="20"/>
          <w:szCs w:val="20"/>
        </w:rPr>
        <w:tab/>
        <w:t xml:space="preserve">-в форме электронного документа на адрес электронной почты Администрации поселка Кислокан </w:t>
      </w:r>
      <w:hyperlink r:id="rId25" w:history="1">
        <w:r w:rsidRPr="00BC18D7">
          <w:rPr>
            <w:rStyle w:val="af5"/>
            <w:rFonts w:ascii="Arial Narrow" w:hAnsi="Arial Narrow"/>
            <w:color w:val="auto"/>
            <w:sz w:val="20"/>
            <w:szCs w:val="20"/>
            <w:u w:val="none"/>
          </w:rPr>
          <w:t>kislokan.glava@evenkya.ru</w:t>
        </w:r>
      </w:hyperlink>
      <w:r w:rsidRPr="00BC18D7">
        <w:rPr>
          <w:rFonts w:ascii="Arial Narrow" w:hAnsi="Arial Narrow"/>
          <w:color w:val="auto"/>
          <w:sz w:val="20"/>
          <w:szCs w:val="20"/>
        </w:rPr>
        <w:t>.</w:t>
      </w:r>
    </w:p>
    <w:p w:rsidR="00F673A5" w:rsidRPr="00BC18D7" w:rsidRDefault="00F673A5" w:rsidP="00F673A5">
      <w:pPr>
        <w:pStyle w:val="af7"/>
        <w:shd w:val="clear" w:color="auto" w:fill="FFFFFF"/>
        <w:spacing w:before="0" w:after="0"/>
        <w:jc w:val="both"/>
        <w:rPr>
          <w:rFonts w:ascii="Arial Narrow" w:hAnsi="Arial Narrow"/>
          <w:sz w:val="20"/>
          <w:szCs w:val="20"/>
        </w:rPr>
      </w:pPr>
      <w:r w:rsidRPr="00BC18D7">
        <w:rPr>
          <w:rFonts w:ascii="Arial Narrow" w:hAnsi="Arial Narrow"/>
          <w:color w:val="2B2B2B"/>
          <w:sz w:val="20"/>
          <w:szCs w:val="20"/>
        </w:rPr>
        <w:t>3.</w:t>
      </w:r>
      <w:r w:rsidRPr="00BC18D7">
        <w:rPr>
          <w:rFonts w:ascii="Arial Narrow" w:hAnsi="Arial Narrow"/>
          <w:color w:val="2B2B2B"/>
          <w:sz w:val="20"/>
          <w:szCs w:val="20"/>
        </w:rPr>
        <w:tab/>
        <w:t>Предложения должны быть логично изложены в письменном виде (напечатаны, либо написаны разборчивым почерком) за подписью лица, их изложившего, с указанием его полных фамилии, имени, отчества, обратного адреса и даты подготовки Предложений. Неразборчиво написанные, неподписанные Пре</w:t>
      </w:r>
      <w:r w:rsidR="00652DD9" w:rsidRPr="00BC18D7">
        <w:rPr>
          <w:rFonts w:ascii="Arial Narrow" w:hAnsi="Arial Narrow"/>
          <w:color w:val="2B2B2B"/>
          <w:sz w:val="20"/>
          <w:szCs w:val="20"/>
        </w:rPr>
        <w:t xml:space="preserve">дложения, а также Предложения, </w:t>
      </w:r>
      <w:r w:rsidRPr="00BC18D7">
        <w:rPr>
          <w:rFonts w:ascii="Arial Narrow" w:hAnsi="Arial Narrow"/>
          <w:color w:val="2B2B2B"/>
          <w:sz w:val="20"/>
          <w:szCs w:val="20"/>
        </w:rPr>
        <w:t>не имеющие отношения к подготовке Проекта, Комиссией не рассматриваются.</w:t>
      </w:r>
    </w:p>
    <w:p w:rsidR="00F673A5" w:rsidRPr="00BC18D7" w:rsidRDefault="00F673A5" w:rsidP="00F673A5">
      <w:pPr>
        <w:pStyle w:val="af7"/>
        <w:shd w:val="clear" w:color="auto" w:fill="FFFFFF"/>
        <w:spacing w:before="0" w:after="0"/>
        <w:jc w:val="both"/>
        <w:rPr>
          <w:rFonts w:ascii="Arial Narrow" w:hAnsi="Arial Narrow"/>
          <w:sz w:val="20"/>
          <w:szCs w:val="20"/>
        </w:rPr>
      </w:pPr>
      <w:r w:rsidRPr="00BC18D7">
        <w:rPr>
          <w:rFonts w:ascii="Arial Narrow" w:hAnsi="Arial Narrow"/>
          <w:color w:val="2B2B2B"/>
          <w:sz w:val="20"/>
          <w:szCs w:val="20"/>
        </w:rPr>
        <w:t>4.</w:t>
      </w:r>
      <w:r w:rsidRPr="00BC18D7">
        <w:rPr>
          <w:rFonts w:ascii="Arial Narrow" w:hAnsi="Arial Narrow"/>
          <w:color w:val="2B2B2B"/>
          <w:sz w:val="20"/>
          <w:szCs w:val="20"/>
        </w:rPr>
        <w:tab/>
        <w:t>Предложения могут содержать обосновывающие материалы (на бумажном или электронном носителе). Направленные материалы возврату не подлежат.</w:t>
      </w:r>
    </w:p>
    <w:p w:rsidR="00F673A5" w:rsidRPr="00BC18D7" w:rsidRDefault="00F673A5" w:rsidP="00F673A5">
      <w:pPr>
        <w:pStyle w:val="af7"/>
        <w:shd w:val="clear" w:color="auto" w:fill="FFFFFF"/>
        <w:spacing w:before="0" w:after="0"/>
        <w:jc w:val="both"/>
        <w:rPr>
          <w:rFonts w:ascii="Arial Narrow" w:hAnsi="Arial Narrow"/>
          <w:sz w:val="20"/>
          <w:szCs w:val="20"/>
        </w:rPr>
      </w:pPr>
      <w:r w:rsidRPr="00BC18D7">
        <w:rPr>
          <w:rFonts w:ascii="Arial Narrow" w:hAnsi="Arial Narrow"/>
          <w:color w:val="2B2B2B"/>
          <w:sz w:val="20"/>
          <w:szCs w:val="20"/>
        </w:rPr>
        <w:t>5.</w:t>
      </w:r>
      <w:r w:rsidRPr="00BC18D7">
        <w:rPr>
          <w:rFonts w:ascii="Arial Narrow" w:hAnsi="Arial Narrow"/>
          <w:color w:val="2B2B2B"/>
          <w:sz w:val="20"/>
          <w:szCs w:val="20"/>
        </w:rPr>
        <w:tab/>
        <w:t xml:space="preserve">В случае отклонения Предложений </w:t>
      </w:r>
      <w:r w:rsidRPr="00BC18D7">
        <w:rPr>
          <w:rFonts w:ascii="Arial Narrow" w:hAnsi="Arial Narrow"/>
          <w:sz w:val="20"/>
          <w:szCs w:val="20"/>
        </w:rPr>
        <w:t>Комиссия обязана в письменном виде дать мотивированный отказ; при положительном решении - уведомить об этом заявителя.</w:t>
      </w:r>
    </w:p>
    <w:p w:rsidR="00F673A5" w:rsidRPr="00BC18D7" w:rsidRDefault="00F673A5" w:rsidP="00F673A5">
      <w:pPr>
        <w:pStyle w:val="af7"/>
        <w:shd w:val="clear" w:color="auto" w:fill="FFFFFF"/>
        <w:spacing w:before="0" w:after="0"/>
        <w:jc w:val="both"/>
        <w:rPr>
          <w:rFonts w:ascii="Arial Narrow" w:hAnsi="Arial Narrow"/>
          <w:sz w:val="20"/>
          <w:szCs w:val="20"/>
        </w:rPr>
      </w:pPr>
      <w:r w:rsidRPr="00BC18D7">
        <w:rPr>
          <w:rFonts w:ascii="Arial Narrow" w:hAnsi="Arial Narrow"/>
          <w:color w:val="2B2B2B"/>
          <w:sz w:val="20"/>
          <w:szCs w:val="20"/>
        </w:rPr>
        <w:t>6.</w:t>
      </w:r>
      <w:r w:rsidRPr="00BC18D7">
        <w:rPr>
          <w:rFonts w:ascii="Arial Narrow" w:hAnsi="Arial Narrow"/>
          <w:color w:val="2B2B2B"/>
          <w:sz w:val="20"/>
          <w:szCs w:val="20"/>
        </w:rPr>
        <w:tab/>
        <w:t>Комиссия вправе вступать в переписку с заинтересованными лицами, направившими Предложения.</w:t>
      </w:r>
    </w:p>
    <w:p w:rsidR="00F673A5" w:rsidRPr="00BC18D7" w:rsidRDefault="00F673A5" w:rsidP="00F673A5">
      <w:pPr>
        <w:pStyle w:val="af7"/>
        <w:shd w:val="clear" w:color="auto" w:fill="FFFFFF"/>
        <w:spacing w:before="0" w:after="0"/>
        <w:jc w:val="both"/>
        <w:rPr>
          <w:rFonts w:ascii="Arial Narrow" w:hAnsi="Arial Narrow"/>
          <w:sz w:val="20"/>
          <w:szCs w:val="20"/>
        </w:rPr>
      </w:pPr>
      <w:r w:rsidRPr="00BC18D7">
        <w:rPr>
          <w:rFonts w:ascii="Arial Narrow" w:hAnsi="Arial Narrow"/>
          <w:color w:val="2B2B2B"/>
          <w:sz w:val="20"/>
          <w:szCs w:val="20"/>
        </w:rPr>
        <w:t>7.</w:t>
      </w:r>
      <w:r w:rsidRPr="00BC18D7">
        <w:rPr>
          <w:rFonts w:ascii="Arial Narrow" w:hAnsi="Arial Narrow"/>
          <w:color w:val="2B2B2B"/>
          <w:sz w:val="20"/>
          <w:szCs w:val="20"/>
        </w:rPr>
        <w:tab/>
        <w:t>Предложения, поступившие в Комиссию после завершения работ по подготовке Проекта, не рассматриваются.</w:t>
      </w:r>
    </w:p>
    <w:p w:rsidR="00C86D17" w:rsidRPr="00BC18D7" w:rsidRDefault="00C86D17" w:rsidP="00F673A5">
      <w:pPr>
        <w:ind w:left="5670"/>
        <w:rPr>
          <w:rFonts w:ascii="Arial Narrow" w:hAnsi="Arial Narrow"/>
          <w:sz w:val="20"/>
          <w:szCs w:val="20"/>
        </w:rPr>
      </w:pPr>
    </w:p>
    <w:p w:rsidR="00F673A5" w:rsidRPr="00BC18D7" w:rsidRDefault="00F673A5" w:rsidP="007D7229">
      <w:pPr>
        <w:ind w:left="7088"/>
        <w:rPr>
          <w:rFonts w:ascii="Arial Narrow" w:hAnsi="Arial Narrow"/>
          <w:sz w:val="20"/>
          <w:szCs w:val="20"/>
        </w:rPr>
      </w:pPr>
      <w:r w:rsidRPr="00BC18D7">
        <w:rPr>
          <w:rFonts w:ascii="Arial Narrow" w:hAnsi="Arial Narrow"/>
          <w:sz w:val="20"/>
          <w:szCs w:val="20"/>
        </w:rPr>
        <w:t>приложение № 4</w:t>
      </w:r>
    </w:p>
    <w:p w:rsidR="00F673A5" w:rsidRPr="00BC18D7" w:rsidRDefault="00F673A5" w:rsidP="007D7229">
      <w:pPr>
        <w:ind w:left="7088"/>
        <w:rPr>
          <w:rFonts w:ascii="Arial Narrow" w:hAnsi="Arial Narrow"/>
          <w:sz w:val="20"/>
          <w:szCs w:val="20"/>
        </w:rPr>
      </w:pPr>
      <w:r w:rsidRPr="00BC18D7">
        <w:rPr>
          <w:rFonts w:ascii="Arial Narrow" w:hAnsi="Arial Narrow"/>
          <w:sz w:val="20"/>
          <w:szCs w:val="20"/>
        </w:rPr>
        <w:t>к постановлению Главы ЭМР</w:t>
      </w:r>
    </w:p>
    <w:p w:rsidR="00F673A5" w:rsidRPr="00BC18D7" w:rsidRDefault="00F673A5" w:rsidP="007D7229">
      <w:pPr>
        <w:ind w:left="7088"/>
        <w:rPr>
          <w:rFonts w:ascii="Arial Narrow" w:hAnsi="Arial Narrow"/>
          <w:sz w:val="20"/>
          <w:szCs w:val="20"/>
        </w:rPr>
      </w:pPr>
      <w:r w:rsidRPr="00BC18D7">
        <w:rPr>
          <w:rFonts w:ascii="Arial Narrow" w:hAnsi="Arial Narrow"/>
          <w:sz w:val="20"/>
          <w:szCs w:val="20"/>
        </w:rPr>
        <w:t>от «30» 10 2023 № 94-пг</w:t>
      </w:r>
    </w:p>
    <w:p w:rsidR="00F673A5" w:rsidRPr="00BC18D7" w:rsidRDefault="00F673A5" w:rsidP="00F673A5">
      <w:pPr>
        <w:pStyle w:val="af7"/>
        <w:spacing w:before="0" w:after="0"/>
        <w:jc w:val="center"/>
        <w:rPr>
          <w:rFonts w:ascii="Arial Narrow" w:hAnsi="Arial Narrow"/>
          <w:b/>
          <w:sz w:val="20"/>
          <w:szCs w:val="20"/>
        </w:rPr>
      </w:pPr>
    </w:p>
    <w:p w:rsidR="00F673A5" w:rsidRPr="00BC18D7" w:rsidRDefault="00F673A5" w:rsidP="00F673A5">
      <w:pPr>
        <w:pStyle w:val="af7"/>
        <w:spacing w:before="0" w:after="0"/>
        <w:jc w:val="center"/>
        <w:rPr>
          <w:rFonts w:ascii="Arial Narrow" w:hAnsi="Arial Narrow"/>
          <w:b/>
          <w:sz w:val="20"/>
          <w:szCs w:val="20"/>
        </w:rPr>
      </w:pPr>
      <w:r w:rsidRPr="00BC18D7">
        <w:rPr>
          <w:rFonts w:ascii="Arial Narrow" w:hAnsi="Arial Narrow"/>
          <w:b/>
          <w:sz w:val="20"/>
          <w:szCs w:val="20"/>
        </w:rPr>
        <w:t>Порядок и сроки проведения работ по подготовке проекта Генерального плана и проекта внесения изменений в Правила землепользования и застройки сельского поселения поселок</w:t>
      </w:r>
      <w:r w:rsidRPr="00BC18D7">
        <w:rPr>
          <w:rFonts w:ascii="Arial Narrow" w:hAnsi="Arial Narrow"/>
          <w:sz w:val="20"/>
          <w:szCs w:val="20"/>
        </w:rPr>
        <w:t xml:space="preserve"> </w:t>
      </w:r>
      <w:r w:rsidRPr="00BC18D7">
        <w:rPr>
          <w:rFonts w:ascii="Arial Narrow" w:hAnsi="Arial Narrow"/>
          <w:b/>
          <w:sz w:val="20"/>
          <w:szCs w:val="20"/>
        </w:rPr>
        <w:t>Кислокан Эвенкийского муниципального района Красноярского края</w:t>
      </w:r>
    </w:p>
    <w:p w:rsidR="00F673A5" w:rsidRPr="00BC18D7" w:rsidRDefault="00F673A5" w:rsidP="00F673A5">
      <w:pPr>
        <w:pStyle w:val="af7"/>
        <w:spacing w:before="0" w:after="0"/>
        <w:jc w:val="center"/>
        <w:rPr>
          <w:rFonts w:ascii="Arial Narrow" w:hAnsi="Arial Narrow"/>
          <w:b/>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910"/>
        <w:gridCol w:w="2835"/>
        <w:gridCol w:w="2694"/>
      </w:tblGrid>
      <w:tr w:rsidR="00F673A5" w:rsidRPr="00BC18D7" w:rsidTr="00C86D17">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w:t>
            </w:r>
          </w:p>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п/п</w:t>
            </w:r>
          </w:p>
        </w:tc>
        <w:tc>
          <w:tcPr>
            <w:tcW w:w="3910"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Порядок проведения работ</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Сроки проведения работ</w:t>
            </w:r>
          </w:p>
        </w:tc>
        <w:tc>
          <w:tcPr>
            <w:tcW w:w="2694"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Исполнитель, ответственное лицо</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1</w:t>
            </w:r>
          </w:p>
        </w:tc>
        <w:tc>
          <w:tcPr>
            <w:tcW w:w="3910" w:type="dxa"/>
            <w:vAlign w:val="center"/>
          </w:tcPr>
          <w:p w:rsidR="00F673A5" w:rsidRPr="00BC18D7" w:rsidRDefault="00F673A5" w:rsidP="005F4231">
            <w:pPr>
              <w:rPr>
                <w:rFonts w:ascii="Arial Narrow" w:hAnsi="Arial Narrow"/>
                <w:sz w:val="20"/>
                <w:szCs w:val="20"/>
              </w:rPr>
            </w:pPr>
            <w:r w:rsidRPr="00BC18D7">
              <w:rPr>
                <w:rFonts w:ascii="Arial Narrow" w:hAnsi="Arial Narrow"/>
                <w:sz w:val="20"/>
                <w:szCs w:val="20"/>
              </w:rPr>
              <w:t>Принятие решения о подготовке проекта Генерального плана и проекта внесения изменений в Правила землепользования и застройки сельского поселения поселок Кислокан Эвенкийского муниципального района Красноярского края (далее – Проект)</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 xml:space="preserve">Глава Эвенкийского муниципального района </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2</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Опубликование Решения о подготовке Проекта</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Не позднее, чем по истечении 10 дней с даты принятия решения о подготовке Проекта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Администрация ЭМР</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3</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Заключение муниципального контракта на выполнение работ по подготовке Проекта</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Не позднее, чем по истечении 45дней с момента опубликования Решения о подготовке проекта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ДКС Администрации ЭМР</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4</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Разработка Проекта</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В течение 60 дней с момента подписания муниципального контракта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Исполнитель</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5</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Проверка Проекта на соответствие требованиям технических регламентов, схемам территориального планирования, техническому заданию</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В течение срока, установленного муниципальным контрактом, но не позднее 30 рабочих дней со дня получения проекта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ДКС Администрации ЭМР</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6</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Принятие решения о проведении публичных слушаний по Проекту</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Не позднее чем через 10 дней со дня получения проекта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Глава Эвенкийского муниципального района</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lastRenderedPageBreak/>
              <w:t>7</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 xml:space="preserve">Размещение Проекта </w:t>
            </w:r>
            <w:r w:rsidRPr="00BC18D7">
              <w:rPr>
                <w:rFonts w:ascii="Arial Narrow" w:eastAsia="Calibri" w:hAnsi="Arial Narrow"/>
                <w:sz w:val="20"/>
                <w:szCs w:val="20"/>
                <w:lang w:eastAsia="en-US"/>
              </w:rPr>
              <w:t>в периодическом печатном средстве массовой информации «Официальный Вестник Эвенкийского муниципального района» и в сети интернет на официальном сайте Эвенкийского муниципального района</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Одновременно с решением о проведении публичных слушаний</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Специалист Администрации ЭМР</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8</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Проведение публичных слушаний по Проекту</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Не более одного месяца со дня опубликования Проекта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ДКС Администрации ЭМР</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9</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Принятие решения и подготовка заключения о результатах публичных слушаниях</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Не позднее 10 дней со дня окончания публичных слушаний</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Постоянно действующая комиссия,</w:t>
            </w:r>
          </w:p>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ДКС Администрации ЭМР</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10</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Доработка проекта при наличии замечаний, полученных при согласовании Проекта и проведении публичных слушаний</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Срок определяется дополнительно и зависит от количества несоответствий</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Исполнитель</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11</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Принятие Главой Эвенкийского муниципального района решения о направлении Проекта, протокола публичных слушаний и заключения в Районный Совет депутатов или об отклонении Проекта и направлении его на доработку</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В течение 10 дней после представления Проекта</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Глава Эвенкийского муниципального района</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12</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Рассмотрение и утверждение Проекта или направление Проекта на доработку</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По плану работы Районного Совета депутатов</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Районный Совет депутатов</w:t>
            </w:r>
          </w:p>
        </w:tc>
      </w:tr>
      <w:tr w:rsidR="00F673A5" w:rsidRPr="00BC18D7" w:rsidTr="00C86D17">
        <w:trPr>
          <w:cantSplit/>
        </w:trPr>
        <w:tc>
          <w:tcPr>
            <w:tcW w:w="626"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13</w:t>
            </w:r>
          </w:p>
        </w:tc>
        <w:tc>
          <w:tcPr>
            <w:tcW w:w="3910"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Опубликование Проекта в установленном порядке</w:t>
            </w:r>
          </w:p>
        </w:tc>
        <w:tc>
          <w:tcPr>
            <w:tcW w:w="2835" w:type="dxa"/>
            <w:vAlign w:val="center"/>
          </w:tcPr>
          <w:p w:rsidR="00F673A5" w:rsidRPr="00BC18D7" w:rsidRDefault="00F673A5" w:rsidP="005F4231">
            <w:pPr>
              <w:spacing w:line="119" w:lineRule="atLeast"/>
              <w:jc w:val="center"/>
              <w:rPr>
                <w:rFonts w:ascii="Arial Narrow" w:hAnsi="Arial Narrow"/>
                <w:sz w:val="20"/>
                <w:szCs w:val="20"/>
              </w:rPr>
            </w:pPr>
            <w:r w:rsidRPr="00BC18D7">
              <w:rPr>
                <w:rFonts w:ascii="Arial Narrow" w:hAnsi="Arial Narrow"/>
                <w:sz w:val="20"/>
                <w:szCs w:val="20"/>
              </w:rPr>
              <w:t>После принятия решения об утверждении</w:t>
            </w:r>
          </w:p>
        </w:tc>
        <w:tc>
          <w:tcPr>
            <w:tcW w:w="2694" w:type="dxa"/>
            <w:vAlign w:val="center"/>
          </w:tcPr>
          <w:p w:rsidR="00F673A5" w:rsidRPr="00BC18D7" w:rsidRDefault="00F673A5" w:rsidP="005F4231">
            <w:pPr>
              <w:spacing w:line="119" w:lineRule="atLeast"/>
              <w:rPr>
                <w:rFonts w:ascii="Arial Narrow" w:hAnsi="Arial Narrow"/>
                <w:sz w:val="20"/>
                <w:szCs w:val="20"/>
              </w:rPr>
            </w:pPr>
            <w:r w:rsidRPr="00BC18D7">
              <w:rPr>
                <w:rFonts w:ascii="Arial Narrow" w:hAnsi="Arial Narrow"/>
                <w:sz w:val="20"/>
                <w:szCs w:val="20"/>
              </w:rPr>
              <w:t>ДКС Администрации ЭМР</w:t>
            </w:r>
          </w:p>
        </w:tc>
      </w:tr>
    </w:tbl>
    <w:p w:rsidR="000B6748" w:rsidRPr="00BC18D7" w:rsidRDefault="000B6748" w:rsidP="000B6748">
      <w:pPr>
        <w:autoSpaceDE w:val="0"/>
        <w:autoSpaceDN w:val="0"/>
        <w:adjustRightInd w:val="0"/>
        <w:ind w:firstLine="708"/>
        <w:jc w:val="both"/>
        <w:rPr>
          <w:rFonts w:ascii="Arial Narrow" w:eastAsia="Calibri" w:hAnsi="Arial Narrow"/>
          <w:sz w:val="20"/>
          <w:szCs w:val="20"/>
          <w:lang w:eastAsia="en-US"/>
        </w:rPr>
      </w:pP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ГЛАВА</w:t>
      </w: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C86D17" w:rsidRPr="00BC18D7" w:rsidRDefault="00F0434E" w:rsidP="00C86D17">
      <w:pPr>
        <w:jc w:val="center"/>
        <w:rPr>
          <w:rFonts w:ascii="Arial Narrow" w:hAnsi="Arial Narrow"/>
          <w:b/>
          <w:w w:val="80"/>
          <w:position w:val="4"/>
          <w:sz w:val="20"/>
          <w:szCs w:val="20"/>
        </w:rPr>
      </w:pPr>
      <w:r w:rsidRPr="00BC18D7">
        <w:rPr>
          <w:rFonts w:ascii="Arial Narrow" w:hAnsi="Arial Narrow"/>
          <w:noProof/>
          <w:sz w:val="20"/>
          <w:szCs w:val="20"/>
        </w:rPr>
        <w:pict>
          <v:line id="_x0000_s1037" style="position:absolute;left:0;text-align:left;z-index:251681792" from="36.9pt,7.35pt" to="468.9pt,7.35pt" o:allowincell="f" strokeweight="3pt">
            <v:stroke linestyle="thinThin"/>
            <w10:wrap type="topAndBottom"/>
          </v:line>
        </w:pict>
      </w:r>
      <w:r w:rsidR="00C86D17" w:rsidRPr="00BC18D7">
        <w:rPr>
          <w:rFonts w:ascii="Arial Narrow" w:hAnsi="Arial Narrow"/>
          <w:b/>
          <w:w w:val="80"/>
          <w:position w:val="4"/>
          <w:sz w:val="20"/>
          <w:szCs w:val="20"/>
        </w:rPr>
        <w:t>ПОСТАНОВЛЕНИЕ</w:t>
      </w:r>
    </w:p>
    <w:p w:rsidR="00C86D17" w:rsidRPr="00BC18D7" w:rsidRDefault="00C86D17" w:rsidP="00C86D17">
      <w:pPr>
        <w:jc w:val="center"/>
        <w:rPr>
          <w:rFonts w:ascii="Arial Narrow" w:hAnsi="Arial Narrow"/>
          <w:sz w:val="20"/>
          <w:szCs w:val="20"/>
        </w:rPr>
      </w:pPr>
    </w:p>
    <w:p w:rsidR="00C86D17" w:rsidRPr="00BC18D7" w:rsidRDefault="00652DD9" w:rsidP="00652DD9">
      <w:pPr>
        <w:jc w:val="both"/>
        <w:rPr>
          <w:rFonts w:ascii="Arial Narrow" w:hAnsi="Arial Narrow"/>
          <w:sz w:val="20"/>
          <w:szCs w:val="20"/>
        </w:rPr>
      </w:pPr>
      <w:r w:rsidRPr="00BC18D7">
        <w:rPr>
          <w:rFonts w:ascii="Arial Narrow" w:hAnsi="Arial Narrow"/>
          <w:sz w:val="20"/>
          <w:szCs w:val="20"/>
        </w:rPr>
        <w:t>«30» 10 2023</w:t>
      </w:r>
      <w:r w:rsidR="00C86D17" w:rsidRPr="00BC18D7">
        <w:rPr>
          <w:rFonts w:ascii="Arial Narrow" w:hAnsi="Arial Narrow"/>
          <w:sz w:val="20"/>
          <w:szCs w:val="20"/>
        </w:rPr>
        <w:t xml:space="preserve">        </w:t>
      </w:r>
      <w:r w:rsidRPr="00BC18D7">
        <w:rPr>
          <w:rFonts w:ascii="Arial Narrow" w:hAnsi="Arial Narrow"/>
          <w:sz w:val="20"/>
          <w:szCs w:val="20"/>
        </w:rPr>
        <w:t xml:space="preserve">                                                    </w:t>
      </w:r>
      <w:r w:rsidR="00C86D17" w:rsidRPr="00BC18D7">
        <w:rPr>
          <w:rFonts w:ascii="Arial Narrow" w:hAnsi="Arial Narrow"/>
          <w:sz w:val="20"/>
          <w:szCs w:val="20"/>
        </w:rPr>
        <w:t xml:space="preserve">                           </w:t>
      </w:r>
      <w:r w:rsidR="007D7229" w:rsidRPr="00BC18D7">
        <w:rPr>
          <w:rFonts w:ascii="Arial Narrow" w:hAnsi="Arial Narrow"/>
          <w:sz w:val="20"/>
          <w:szCs w:val="20"/>
        </w:rPr>
        <w:t xml:space="preserve">      </w:t>
      </w:r>
      <w:r w:rsidR="00C86D17" w:rsidRPr="00BC18D7">
        <w:rPr>
          <w:rFonts w:ascii="Arial Narrow" w:hAnsi="Arial Narrow"/>
          <w:sz w:val="20"/>
          <w:szCs w:val="20"/>
        </w:rPr>
        <w:t>п. Тура</w:t>
      </w:r>
      <w:r w:rsidRPr="00BC18D7">
        <w:rPr>
          <w:rFonts w:ascii="Arial Narrow" w:hAnsi="Arial Narrow"/>
          <w:sz w:val="20"/>
          <w:szCs w:val="20"/>
        </w:rPr>
        <w:t xml:space="preserve">           </w:t>
      </w:r>
      <w:r w:rsidR="00C86D17"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00C86D17" w:rsidRPr="00BC18D7">
        <w:rPr>
          <w:rFonts w:ascii="Arial Narrow" w:hAnsi="Arial Narrow"/>
          <w:sz w:val="20"/>
          <w:szCs w:val="20"/>
        </w:rPr>
        <w:t>№ 95-пг</w:t>
      </w:r>
    </w:p>
    <w:p w:rsidR="00C86D17" w:rsidRPr="00BC18D7" w:rsidRDefault="00C86D17" w:rsidP="00C86D17">
      <w:pPr>
        <w:tabs>
          <w:tab w:val="left" w:pos="720"/>
        </w:tabs>
        <w:rPr>
          <w:rFonts w:ascii="Arial Narrow" w:hAnsi="Arial Narrow"/>
          <w:color w:val="000000"/>
          <w:sz w:val="20"/>
          <w:szCs w:val="20"/>
        </w:rPr>
      </w:pP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О назначении</w:t>
      </w:r>
      <w:r w:rsidR="00652DD9" w:rsidRPr="00BC18D7">
        <w:rPr>
          <w:rFonts w:ascii="Arial Narrow" w:hAnsi="Arial Narrow"/>
          <w:b/>
          <w:sz w:val="20"/>
          <w:szCs w:val="20"/>
        </w:rPr>
        <w:t xml:space="preserve"> публичных слушаний по проекту </w:t>
      </w:r>
      <w:r w:rsidRPr="00BC18D7">
        <w:rPr>
          <w:rFonts w:ascii="Arial Narrow" w:hAnsi="Arial Narrow"/>
          <w:b/>
          <w:sz w:val="20"/>
          <w:szCs w:val="20"/>
        </w:rPr>
        <w:t>Генерального плана МО п. Суломай Эвенкийского муниципального района Красноярского края</w:t>
      </w:r>
    </w:p>
    <w:p w:rsidR="00C86D17" w:rsidRPr="00BC18D7" w:rsidRDefault="00C86D17" w:rsidP="00C86D17">
      <w:pPr>
        <w:jc w:val="center"/>
        <w:rPr>
          <w:rFonts w:ascii="Arial Narrow" w:hAnsi="Arial Narrow"/>
          <w:b/>
          <w:sz w:val="20"/>
          <w:szCs w:val="20"/>
        </w:rPr>
      </w:pPr>
    </w:p>
    <w:p w:rsidR="00C86D17" w:rsidRPr="00BC18D7" w:rsidRDefault="00C86D17" w:rsidP="00C86D17">
      <w:pPr>
        <w:tabs>
          <w:tab w:val="left" w:pos="709"/>
        </w:tabs>
        <w:ind w:firstLine="708"/>
        <w:jc w:val="both"/>
        <w:rPr>
          <w:rFonts w:ascii="Arial Narrow" w:hAnsi="Arial Narrow"/>
          <w:sz w:val="20"/>
          <w:szCs w:val="20"/>
        </w:rPr>
      </w:pPr>
      <w:r w:rsidRPr="00BC18D7">
        <w:rPr>
          <w:rFonts w:ascii="Arial Narrow" w:hAnsi="Arial Narrow"/>
          <w:sz w:val="20"/>
          <w:szCs w:val="20"/>
        </w:rPr>
        <w:t>В соответствии со</w:t>
      </w:r>
      <w:r w:rsidRPr="00BC18D7">
        <w:rPr>
          <w:rFonts w:ascii="Arial Narrow" w:hAnsi="Arial Narrow"/>
          <w:color w:val="FF0000"/>
          <w:sz w:val="20"/>
          <w:szCs w:val="20"/>
        </w:rPr>
        <w:t xml:space="preserve"> </w:t>
      </w:r>
      <w:r w:rsidRPr="00BC18D7">
        <w:rPr>
          <w:rFonts w:ascii="Arial Narrow" w:hAnsi="Arial Narrow"/>
          <w:sz w:val="20"/>
          <w:szCs w:val="20"/>
        </w:rPr>
        <w:t>статьями 5.1, 28 Градостроительного кодекса Российской Федерации, руководствуясь пунктом 20 части 1, частью 4 статьи 14 Федерального закона от 06.10.2003 № 131-ФЗ «Об общих принципах организации местного самоуправления в Российской Федерации», положениями Решения Эвенкийского районного Совета депутатов от 22.03.2019 № 4-1727-12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(в редакции решений Эвенкийского районного Совета депутатов от 19.06.2020 № 4-1819-19, от 25.09.2020 № 4-1838-20, от 15.10.2021 № 5</w:t>
      </w:r>
      <w:r w:rsidRPr="00BC18D7">
        <w:rPr>
          <w:rFonts w:ascii="Arial Narrow" w:hAnsi="Arial Narrow"/>
          <w:sz w:val="20"/>
          <w:szCs w:val="20"/>
        </w:rPr>
        <w:noBreakHyphen/>
        <w:t>1957-1, от 23.09.2022 № 5-2066-6 от 15.12.2022 № 5</w:t>
      </w:r>
      <w:r w:rsidRPr="00BC18D7">
        <w:rPr>
          <w:rFonts w:ascii="Arial Narrow" w:hAnsi="Arial Narrow"/>
          <w:sz w:val="20"/>
          <w:szCs w:val="20"/>
        </w:rPr>
        <w:noBreakHyphen/>
        <w:t>2078</w:t>
      </w:r>
      <w:r w:rsidRPr="00BC18D7">
        <w:rPr>
          <w:rFonts w:ascii="Arial Narrow" w:hAnsi="Arial Narrow"/>
          <w:sz w:val="20"/>
          <w:szCs w:val="20"/>
        </w:rPr>
        <w:noBreakHyphen/>
        <w:t>7, от 24.03.2023 № 5</w:t>
      </w:r>
      <w:r w:rsidRPr="00BC18D7">
        <w:rPr>
          <w:rFonts w:ascii="Arial Narrow" w:hAnsi="Arial Narrow"/>
          <w:sz w:val="20"/>
          <w:szCs w:val="20"/>
        </w:rPr>
        <w:noBreakHyphen/>
        <w:t>2145</w:t>
      </w:r>
      <w:r w:rsidRPr="00BC18D7">
        <w:rPr>
          <w:rFonts w:ascii="Arial Narrow" w:hAnsi="Arial Narrow"/>
          <w:sz w:val="20"/>
          <w:szCs w:val="20"/>
        </w:rPr>
        <w:noBreakHyphen/>
        <w:t>8, от 23.06.2023 № 5</w:t>
      </w:r>
      <w:r w:rsidRPr="00BC18D7">
        <w:rPr>
          <w:rFonts w:ascii="Arial Narrow" w:hAnsi="Arial Narrow"/>
          <w:sz w:val="20"/>
          <w:szCs w:val="20"/>
        </w:rPr>
        <w:noBreakHyphen/>
        <w:t>2179</w:t>
      </w:r>
      <w:r w:rsidRPr="00BC18D7">
        <w:rPr>
          <w:rFonts w:ascii="Arial Narrow" w:hAnsi="Arial Narrow"/>
          <w:sz w:val="20"/>
          <w:szCs w:val="20"/>
        </w:rPr>
        <w:noBreakHyphen/>
        <w:t xml:space="preserve">9), Уставом Эвенкийского муниципального района, </w:t>
      </w:r>
      <w:r w:rsidRPr="00BC18D7">
        <w:rPr>
          <w:rFonts w:ascii="Arial Narrow" w:hAnsi="Arial Narrow"/>
          <w:b/>
          <w:sz w:val="20"/>
          <w:szCs w:val="20"/>
        </w:rPr>
        <w:t>ПОСТАНОВЛЯЮ</w:t>
      </w:r>
      <w:r w:rsidRPr="00BC18D7">
        <w:rPr>
          <w:rFonts w:ascii="Arial Narrow" w:hAnsi="Arial Narrow"/>
          <w:bCs/>
          <w:sz w:val="20"/>
          <w:szCs w:val="20"/>
        </w:rPr>
        <w:t>:</w:t>
      </w:r>
    </w:p>
    <w:p w:rsidR="00C86D17" w:rsidRPr="00BC18D7" w:rsidRDefault="00C86D17" w:rsidP="00C86D17">
      <w:pPr>
        <w:numPr>
          <w:ilvl w:val="0"/>
          <w:numId w:val="13"/>
        </w:numPr>
        <w:tabs>
          <w:tab w:val="left" w:pos="709"/>
        </w:tabs>
        <w:ind w:left="0" w:firstLine="0"/>
        <w:jc w:val="both"/>
        <w:rPr>
          <w:rFonts w:ascii="Arial Narrow" w:hAnsi="Arial Narrow"/>
          <w:sz w:val="20"/>
          <w:szCs w:val="20"/>
        </w:rPr>
      </w:pPr>
      <w:r w:rsidRPr="00BC18D7">
        <w:rPr>
          <w:rFonts w:ascii="Arial Narrow" w:hAnsi="Arial Narrow"/>
          <w:sz w:val="20"/>
          <w:szCs w:val="20"/>
        </w:rPr>
        <w:t>Провести публичные слушания по проекту Генерального плана МО п. Суломай Эвенкийского муниципального района Красноярского края (далее – Проект) 15.11.2023 в 12 часов 00 минут в Администрации п. Суломай Эвенкийского муниципального района по адресу: п. Суломай, ул. Близнявского, д. 2.</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Возложить обязанности по проведению публичных слушаний по Проекту на муниципальное учреждение «Департамент капитального строительства Администрации Эвенкийского муниципального района Красноярского края» (далее – Департамент).</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 xml:space="preserve">Ознакомление с Проектом возможно на официальном сайте Эвенкийского муниципального района по ссылке: https://evenkiya-r04.gosweb.gosuslugi.ru/spravochnik/publichnye-slushaniya/dks-adm-emr/, а также посетив экспозицию Проекта в рабочие дни с 9 часов 00 мин. </w:t>
      </w:r>
      <w:proofErr w:type="gramStart"/>
      <w:r w:rsidRPr="00BC18D7">
        <w:rPr>
          <w:rFonts w:ascii="Arial Narrow" w:hAnsi="Arial Narrow"/>
          <w:sz w:val="20"/>
          <w:szCs w:val="20"/>
        </w:rPr>
        <w:t>до  13</w:t>
      </w:r>
      <w:proofErr w:type="gramEnd"/>
      <w:r w:rsidRPr="00BC18D7">
        <w:rPr>
          <w:rFonts w:ascii="Arial Narrow" w:hAnsi="Arial Narrow"/>
          <w:sz w:val="20"/>
          <w:szCs w:val="20"/>
        </w:rPr>
        <w:t> часов 00 мин. и с 14 часов 00 мин. до 17 часов 00 мин. в период с 07.11.2023 по 14.11.2023 по адресу: п. Суломай, ул. Близнявского, д. 2.</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Письменные предложения и замечания по Проекту принимаются по адресу: п. Суломай, ул. Близнявского, д. 2 в рабочие дни с 9 часов 00 мин. до 13 часов 00 мин. и с 14 часов 00 мин. до 17 часов 00 мин. в период с 07.11.2023 по 14.11.2023. Прием письменных предложений и замечаний прекращается 14.11.2023 в 17 часов 00 мин.</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 xml:space="preserve">Контроль исполнения настоящего постановления возложить на заместителя Главы Эвенкийского муниципального района – руководителя </w:t>
      </w:r>
      <w:r w:rsidRPr="00BC18D7">
        <w:rPr>
          <w:rFonts w:ascii="Arial Narrow" w:hAnsi="Arial Narrow"/>
          <w:bCs/>
          <w:sz w:val="20"/>
          <w:szCs w:val="20"/>
        </w:rPr>
        <w:t>муниципального учреждения «Департамент капитального строительства Администрации Эвенкийского муниципального района Красноярского края»</w:t>
      </w:r>
      <w:r w:rsidRPr="00BC18D7">
        <w:rPr>
          <w:rFonts w:ascii="Arial Narrow" w:hAnsi="Arial Narrow"/>
          <w:sz w:val="20"/>
          <w:szCs w:val="20"/>
        </w:rPr>
        <w:t xml:space="preserve"> В.В. Торпушонка.</w:t>
      </w:r>
    </w:p>
    <w:p w:rsidR="00C86D17" w:rsidRPr="00BC18D7" w:rsidRDefault="00C86D17" w:rsidP="00C86D17">
      <w:pPr>
        <w:numPr>
          <w:ilvl w:val="0"/>
          <w:numId w:val="14"/>
        </w:numPr>
        <w:tabs>
          <w:tab w:val="left" w:pos="-15309"/>
          <w:tab w:val="left" w:pos="0"/>
        </w:tabs>
        <w:ind w:left="0" w:firstLine="0"/>
        <w:jc w:val="both"/>
        <w:rPr>
          <w:rFonts w:ascii="Arial Narrow" w:hAnsi="Arial Narrow"/>
          <w:sz w:val="20"/>
          <w:szCs w:val="20"/>
        </w:rPr>
      </w:pPr>
      <w:r w:rsidRPr="00BC18D7">
        <w:rPr>
          <w:rFonts w:ascii="Arial Narrow" w:hAnsi="Arial Narrow"/>
          <w:sz w:val="20"/>
          <w:szCs w:val="20"/>
        </w:rPr>
        <w:lastRenderedPageBreak/>
        <w:t>Настоящее постановление вступает в силу со дня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w:t>
      </w:r>
      <w:hyperlink r:id="rId26" w:tgtFrame="_blank" w:history="1">
        <w:r w:rsidRPr="00BC18D7">
          <w:rPr>
            <w:rFonts w:ascii="Arial Narrow" w:hAnsi="Arial Narrow"/>
            <w:sz w:val="20"/>
            <w:szCs w:val="20"/>
          </w:rPr>
          <w:t>http://evenkya.gosuslugi.ru</w:t>
        </w:r>
      </w:hyperlink>
      <w:r w:rsidRPr="00BC18D7">
        <w:rPr>
          <w:rFonts w:ascii="Arial Narrow" w:hAnsi="Arial Narrow"/>
          <w:sz w:val="20"/>
          <w:szCs w:val="20"/>
        </w:rPr>
        <w:t>).</w:t>
      </w:r>
    </w:p>
    <w:p w:rsidR="00C86D17" w:rsidRPr="00BC18D7" w:rsidRDefault="00C86D17" w:rsidP="00C86D17">
      <w:pPr>
        <w:tabs>
          <w:tab w:val="left" w:pos="0"/>
          <w:tab w:val="left" w:pos="709"/>
        </w:tabs>
        <w:jc w:val="both"/>
        <w:rPr>
          <w:rFonts w:ascii="Arial Narrow" w:hAnsi="Arial Narrow"/>
          <w:sz w:val="20"/>
          <w:szCs w:val="20"/>
        </w:rPr>
      </w:pPr>
    </w:p>
    <w:p w:rsidR="00C86D17" w:rsidRPr="00BC18D7" w:rsidRDefault="00C86D17" w:rsidP="00C86D17">
      <w:pPr>
        <w:spacing w:after="80"/>
        <w:contextualSpacing/>
        <w:jc w:val="both"/>
        <w:rPr>
          <w:rFonts w:ascii="Arial Narrow" w:hAnsi="Arial Narrow"/>
          <w:sz w:val="20"/>
          <w:szCs w:val="20"/>
        </w:rPr>
      </w:pPr>
      <w:r w:rsidRPr="00BC18D7">
        <w:rPr>
          <w:rFonts w:ascii="Arial Narrow" w:hAnsi="Arial Narrow"/>
          <w:sz w:val="20"/>
          <w:szCs w:val="20"/>
        </w:rPr>
        <w:t>Глава</w:t>
      </w:r>
    </w:p>
    <w:p w:rsidR="00C86D17" w:rsidRPr="00BC18D7" w:rsidRDefault="00C86D17" w:rsidP="00C86D17">
      <w:pPr>
        <w:spacing w:after="80"/>
        <w:contextualSpacing/>
        <w:jc w:val="both"/>
        <w:rPr>
          <w:rFonts w:ascii="Arial Narrow" w:hAnsi="Arial Narrow"/>
          <w:sz w:val="20"/>
          <w:szCs w:val="20"/>
        </w:rPr>
      </w:pPr>
      <w:r w:rsidRPr="00BC18D7">
        <w:rPr>
          <w:rFonts w:ascii="Arial Narrow" w:hAnsi="Arial Narrow"/>
          <w:sz w:val="20"/>
          <w:szCs w:val="20"/>
        </w:rPr>
        <w:t>Эве</w:t>
      </w:r>
      <w:r w:rsidR="003C5F7B" w:rsidRPr="00BC18D7">
        <w:rPr>
          <w:rFonts w:ascii="Arial Narrow" w:hAnsi="Arial Narrow"/>
          <w:sz w:val="20"/>
          <w:szCs w:val="20"/>
        </w:rPr>
        <w:t>нкийского муниципального района</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003C5F7B" w:rsidRPr="00BC18D7">
        <w:rPr>
          <w:rFonts w:ascii="Arial Narrow" w:hAnsi="Arial Narrow"/>
          <w:sz w:val="20"/>
          <w:szCs w:val="20"/>
        </w:rPr>
        <w:t>п/п</w:t>
      </w:r>
      <w:r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C86D17" w:rsidRPr="00BC18D7" w:rsidRDefault="00C86D17" w:rsidP="00C86D17">
      <w:pPr>
        <w:spacing w:after="80"/>
        <w:contextualSpacing/>
        <w:jc w:val="both"/>
        <w:rPr>
          <w:rFonts w:ascii="Arial Narrow" w:hAnsi="Arial Narrow"/>
          <w:sz w:val="20"/>
          <w:szCs w:val="20"/>
        </w:rPr>
      </w:pP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ГЛАВА</w:t>
      </w: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C86D17" w:rsidRPr="00BC18D7" w:rsidRDefault="00F0434E" w:rsidP="00C86D17">
      <w:pPr>
        <w:jc w:val="center"/>
        <w:rPr>
          <w:rFonts w:ascii="Arial Narrow" w:hAnsi="Arial Narrow"/>
          <w:b/>
          <w:w w:val="80"/>
          <w:position w:val="4"/>
          <w:sz w:val="20"/>
          <w:szCs w:val="20"/>
        </w:rPr>
      </w:pPr>
      <w:r w:rsidRPr="00BC18D7">
        <w:rPr>
          <w:rFonts w:ascii="Arial Narrow" w:hAnsi="Arial Narrow"/>
          <w:noProof/>
          <w:sz w:val="20"/>
          <w:szCs w:val="20"/>
        </w:rPr>
        <w:pict>
          <v:line id="_x0000_s1038" style="position:absolute;left:0;text-align:left;z-index:251683840" from="36.25pt,7.35pt" to="468.25pt,7.35pt" o:allowincell="f" strokeweight="3pt">
            <v:stroke linestyle="thinThin"/>
            <w10:wrap type="topAndBottom"/>
          </v:line>
        </w:pict>
      </w:r>
      <w:r w:rsidR="00C86D17" w:rsidRPr="00BC18D7">
        <w:rPr>
          <w:rFonts w:ascii="Arial Narrow" w:hAnsi="Arial Narrow"/>
          <w:b/>
          <w:w w:val="80"/>
          <w:position w:val="4"/>
          <w:sz w:val="20"/>
          <w:szCs w:val="20"/>
        </w:rPr>
        <w:t>ПОСТАНОВЛЕНИЕ</w:t>
      </w:r>
    </w:p>
    <w:p w:rsidR="00C86D17" w:rsidRPr="00BC18D7" w:rsidRDefault="00C86D17" w:rsidP="00C86D17">
      <w:pPr>
        <w:jc w:val="center"/>
        <w:rPr>
          <w:rFonts w:ascii="Arial Narrow" w:hAnsi="Arial Narrow"/>
          <w:sz w:val="20"/>
          <w:szCs w:val="20"/>
        </w:rPr>
      </w:pPr>
    </w:p>
    <w:p w:rsidR="00C86D17" w:rsidRPr="00BC18D7" w:rsidRDefault="00C86D17" w:rsidP="003C5F7B">
      <w:pPr>
        <w:jc w:val="both"/>
        <w:rPr>
          <w:rFonts w:ascii="Arial Narrow" w:hAnsi="Arial Narrow"/>
          <w:sz w:val="20"/>
          <w:szCs w:val="20"/>
        </w:rPr>
      </w:pPr>
      <w:r w:rsidRPr="00BC18D7">
        <w:rPr>
          <w:rFonts w:ascii="Arial Narrow" w:hAnsi="Arial Narrow"/>
          <w:sz w:val="20"/>
          <w:szCs w:val="20"/>
        </w:rPr>
        <w:t xml:space="preserve">«30» 10 2023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 Тура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 96-пг</w:t>
      </w:r>
    </w:p>
    <w:p w:rsidR="00C86D17" w:rsidRPr="00BC18D7" w:rsidRDefault="00C86D17" w:rsidP="00C86D17">
      <w:pPr>
        <w:tabs>
          <w:tab w:val="left" w:pos="720"/>
        </w:tabs>
        <w:rPr>
          <w:rFonts w:ascii="Arial Narrow" w:hAnsi="Arial Narrow"/>
          <w:color w:val="000000"/>
          <w:sz w:val="20"/>
          <w:szCs w:val="20"/>
        </w:rPr>
      </w:pP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О назначении публичных слушаний по проекту внесения изменений в Правила землепользования и застройки муниципального образования п. Тутончаны</w:t>
      </w:r>
    </w:p>
    <w:p w:rsidR="00C86D17" w:rsidRPr="00BC18D7" w:rsidRDefault="00C86D17" w:rsidP="00C86D17">
      <w:pPr>
        <w:jc w:val="center"/>
        <w:rPr>
          <w:rFonts w:ascii="Arial Narrow" w:hAnsi="Arial Narrow"/>
          <w:b/>
          <w:sz w:val="20"/>
          <w:szCs w:val="20"/>
        </w:rPr>
      </w:pPr>
    </w:p>
    <w:p w:rsidR="00C86D17" w:rsidRPr="00BC18D7" w:rsidRDefault="00C86D17" w:rsidP="00C86D17">
      <w:pPr>
        <w:tabs>
          <w:tab w:val="left" w:pos="709"/>
        </w:tabs>
        <w:ind w:firstLine="708"/>
        <w:jc w:val="both"/>
        <w:rPr>
          <w:rFonts w:ascii="Arial Narrow" w:hAnsi="Arial Narrow"/>
          <w:sz w:val="20"/>
          <w:szCs w:val="20"/>
        </w:rPr>
      </w:pPr>
      <w:r w:rsidRPr="00BC18D7">
        <w:rPr>
          <w:rFonts w:ascii="Arial Narrow" w:hAnsi="Arial Narrow"/>
          <w:sz w:val="20"/>
          <w:szCs w:val="20"/>
        </w:rPr>
        <w:t xml:space="preserve">В связи с необходимостью приведения Правил землепользования и застройки муниципального образования п. Тутончаны, утвержденных Решением </w:t>
      </w:r>
      <w:r w:rsidRPr="00BC18D7">
        <w:rPr>
          <w:rFonts w:ascii="Arial Narrow" w:hAnsi="Arial Narrow"/>
          <w:sz w:val="20"/>
          <w:szCs w:val="20"/>
          <w:lang w:val="en-US"/>
        </w:rPr>
        <w:t>III</w:t>
      </w:r>
      <w:r w:rsidRPr="00BC18D7">
        <w:rPr>
          <w:rFonts w:ascii="Arial Narrow" w:hAnsi="Arial Narrow"/>
          <w:sz w:val="20"/>
          <w:szCs w:val="20"/>
        </w:rPr>
        <w:t xml:space="preserve"> созыва </w:t>
      </w:r>
      <w:r w:rsidRPr="00BC18D7">
        <w:rPr>
          <w:rFonts w:ascii="Arial Narrow" w:hAnsi="Arial Narrow"/>
          <w:sz w:val="20"/>
          <w:szCs w:val="20"/>
          <w:lang w:val="en-US"/>
        </w:rPr>
        <w:t>XVII</w:t>
      </w:r>
      <w:r w:rsidRPr="00BC18D7">
        <w:rPr>
          <w:rFonts w:ascii="Arial Narrow" w:hAnsi="Arial Narrow"/>
          <w:sz w:val="20"/>
          <w:szCs w:val="20"/>
        </w:rPr>
        <w:t xml:space="preserve"> сессии Эвенкийского районного совета депутатов от 17.12.2013 № 3</w:t>
      </w:r>
      <w:r w:rsidRPr="00BC18D7">
        <w:rPr>
          <w:rFonts w:ascii="Arial Narrow" w:hAnsi="Arial Narrow"/>
          <w:sz w:val="20"/>
          <w:szCs w:val="20"/>
        </w:rPr>
        <w:noBreakHyphen/>
        <w:t>1247</w:t>
      </w:r>
      <w:r w:rsidRPr="00BC18D7">
        <w:rPr>
          <w:rFonts w:ascii="Arial Narrow" w:hAnsi="Arial Narrow"/>
          <w:sz w:val="20"/>
          <w:szCs w:val="20"/>
        </w:rPr>
        <w:noBreakHyphen/>
        <w:t>17 «Об утверждении правил землепользования и застройки сельских поселений Эвенкийского муниципального района», в соответствии со статьями 5.1, 31-33 Градостроительного кодекса Российской Федерации, пунктом 20 части 1, частью 4 статьи 14 Федерального закона от 06.10.2003 № 131-ФЗ «Об общих принципах организации местного самоуправления в Российской Федерации», положениями Решения Эвенкийского районного Совета депутатов от 22.03.2019 № 4-1727-12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(в редакции решений Эвенкийского районного Совета депутатов от 19.06.2020 № 4-1819-19, от 25.09.2020 № 4-1838-20, от 15.10.2021 № 5</w:t>
      </w:r>
      <w:r w:rsidRPr="00BC18D7">
        <w:rPr>
          <w:rFonts w:ascii="Arial Narrow" w:hAnsi="Arial Narrow"/>
          <w:sz w:val="20"/>
          <w:szCs w:val="20"/>
        </w:rPr>
        <w:noBreakHyphen/>
        <w:t>1957-1, от 23.09.2022 № 5-2066-6 от 15.12.2022 № 5</w:t>
      </w:r>
      <w:r w:rsidRPr="00BC18D7">
        <w:rPr>
          <w:rFonts w:ascii="Arial Narrow" w:hAnsi="Arial Narrow"/>
          <w:sz w:val="20"/>
          <w:szCs w:val="20"/>
        </w:rPr>
        <w:noBreakHyphen/>
        <w:t>2078</w:t>
      </w:r>
      <w:r w:rsidRPr="00BC18D7">
        <w:rPr>
          <w:rFonts w:ascii="Arial Narrow" w:hAnsi="Arial Narrow"/>
          <w:sz w:val="20"/>
          <w:szCs w:val="20"/>
        </w:rPr>
        <w:noBreakHyphen/>
        <w:t>7, от 24.03.2023 № 5</w:t>
      </w:r>
      <w:r w:rsidRPr="00BC18D7">
        <w:rPr>
          <w:rFonts w:ascii="Arial Narrow" w:hAnsi="Arial Narrow"/>
          <w:sz w:val="20"/>
          <w:szCs w:val="20"/>
        </w:rPr>
        <w:noBreakHyphen/>
        <w:t>2145</w:t>
      </w:r>
      <w:r w:rsidRPr="00BC18D7">
        <w:rPr>
          <w:rFonts w:ascii="Arial Narrow" w:hAnsi="Arial Narrow"/>
          <w:sz w:val="20"/>
          <w:szCs w:val="20"/>
        </w:rPr>
        <w:noBreakHyphen/>
        <w:t>8, от 23.06.2023 № 5</w:t>
      </w:r>
      <w:r w:rsidRPr="00BC18D7">
        <w:rPr>
          <w:rFonts w:ascii="Arial Narrow" w:hAnsi="Arial Narrow"/>
          <w:sz w:val="20"/>
          <w:szCs w:val="20"/>
        </w:rPr>
        <w:noBreakHyphen/>
        <w:t>2179</w:t>
      </w:r>
      <w:r w:rsidRPr="00BC18D7">
        <w:rPr>
          <w:rFonts w:ascii="Arial Narrow" w:hAnsi="Arial Narrow"/>
          <w:sz w:val="20"/>
          <w:szCs w:val="20"/>
        </w:rPr>
        <w:noBreakHyphen/>
        <w:t xml:space="preserve">9), </w:t>
      </w:r>
      <w:r w:rsidRPr="00BC18D7">
        <w:rPr>
          <w:rFonts w:ascii="Arial Narrow" w:hAnsi="Arial Narrow"/>
          <w:b/>
          <w:sz w:val="20"/>
          <w:szCs w:val="20"/>
        </w:rPr>
        <w:t>ПОСТАНОВЛЯЮ</w:t>
      </w:r>
      <w:r w:rsidRPr="00BC18D7">
        <w:rPr>
          <w:rFonts w:ascii="Arial Narrow" w:hAnsi="Arial Narrow"/>
          <w:bCs/>
          <w:sz w:val="20"/>
          <w:szCs w:val="20"/>
        </w:rPr>
        <w:t>:</w:t>
      </w:r>
    </w:p>
    <w:p w:rsidR="00C86D17" w:rsidRPr="00BC18D7" w:rsidRDefault="00C86D17" w:rsidP="00C86D17">
      <w:pPr>
        <w:numPr>
          <w:ilvl w:val="0"/>
          <w:numId w:val="13"/>
        </w:numPr>
        <w:ind w:left="0" w:firstLine="0"/>
        <w:jc w:val="both"/>
        <w:rPr>
          <w:rFonts w:ascii="Arial Narrow" w:hAnsi="Arial Narrow"/>
          <w:sz w:val="20"/>
          <w:szCs w:val="20"/>
        </w:rPr>
      </w:pPr>
      <w:r w:rsidRPr="00BC18D7">
        <w:rPr>
          <w:rFonts w:ascii="Arial Narrow" w:hAnsi="Arial Narrow"/>
          <w:sz w:val="20"/>
          <w:szCs w:val="20"/>
        </w:rPr>
        <w:t>Провести публичные слушания по проекту внесения изменений в Правила землепользования и застройки муниципального образования п. Тутончаны (далее – Проект) 15.11.2023 в 16 часов 00 минут в Администрации п. Тутончаны Эвенкийского муниципального района по адресу: п. Тутончаны, ул. Набережная, д. 5.</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Возложить обязанности по проведению публичных слушаний по Проекту на постоянно действующую комиссию по внесению изменений в Правила землепользования и застройки сельского поселения п. Тутончаны Эвенкийского муниципального района Красноярского края, утвержденную Постановлением Главы Эвенкийского муниципального района от 30.08.2023 № 70</w:t>
      </w:r>
      <w:r w:rsidRPr="00BC18D7">
        <w:rPr>
          <w:rFonts w:ascii="Arial Narrow" w:hAnsi="Arial Narrow"/>
          <w:sz w:val="20"/>
          <w:szCs w:val="20"/>
        </w:rPr>
        <w:noBreakHyphen/>
        <w:t>пг.</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 xml:space="preserve">Ознакомление с Проектом возможно на официальном сайте Эвенкийского муниципального района по ссылке: </w:t>
      </w:r>
      <w:hyperlink r:id="rId27" w:history="1">
        <w:r w:rsidRPr="00BC18D7">
          <w:rPr>
            <w:rStyle w:val="af5"/>
            <w:rFonts w:ascii="Arial Narrow" w:hAnsi="Arial Narrow"/>
            <w:color w:val="auto"/>
            <w:sz w:val="20"/>
            <w:szCs w:val="20"/>
            <w:u w:val="none"/>
          </w:rPr>
          <w:t>https://evenkiya-r04.gosweb.gosuslugi.ru/spravochnik/publichnye-slushaniya/dks-adm-emr/</w:t>
        </w:r>
      </w:hyperlink>
      <w:r w:rsidRPr="00BC18D7">
        <w:rPr>
          <w:rFonts w:ascii="Arial Narrow" w:hAnsi="Arial Narrow"/>
          <w:sz w:val="20"/>
          <w:szCs w:val="20"/>
        </w:rPr>
        <w:t>, а также посетив экспозицию Проекта в ра</w:t>
      </w:r>
      <w:r w:rsidR="003C5F7B" w:rsidRPr="00BC18D7">
        <w:rPr>
          <w:rFonts w:ascii="Arial Narrow" w:hAnsi="Arial Narrow"/>
          <w:sz w:val="20"/>
          <w:szCs w:val="20"/>
        </w:rPr>
        <w:t>бочие дни с 9 часов 00 мин. до </w:t>
      </w:r>
      <w:r w:rsidRPr="00BC18D7">
        <w:rPr>
          <w:rFonts w:ascii="Arial Narrow" w:hAnsi="Arial Narrow"/>
          <w:sz w:val="20"/>
          <w:szCs w:val="20"/>
        </w:rPr>
        <w:t>13 часов 00 мин. и с 14 часов 00 мин. до 17 часов 00 мин. в период с 07.11.2023 по 14.11.2023 по адресу: п. Тутончаны, ул. Набережная, д. 5.</w:t>
      </w:r>
    </w:p>
    <w:p w:rsidR="00C86D17" w:rsidRPr="00BC18D7" w:rsidRDefault="00C86D17" w:rsidP="00C86D17">
      <w:pPr>
        <w:numPr>
          <w:ilvl w:val="0"/>
          <w:numId w:val="14"/>
        </w:numPr>
        <w:tabs>
          <w:tab w:val="left" w:pos="-15451"/>
          <w:tab w:val="left" w:pos="709"/>
        </w:tabs>
        <w:ind w:left="0" w:firstLine="0"/>
        <w:jc w:val="both"/>
        <w:rPr>
          <w:rFonts w:ascii="Arial Narrow" w:hAnsi="Arial Narrow"/>
          <w:sz w:val="20"/>
          <w:szCs w:val="20"/>
        </w:rPr>
      </w:pPr>
      <w:r w:rsidRPr="00BC18D7">
        <w:rPr>
          <w:rFonts w:ascii="Arial Narrow" w:hAnsi="Arial Narrow"/>
          <w:sz w:val="20"/>
          <w:szCs w:val="20"/>
        </w:rPr>
        <w:t>Письменные предложения и замечания по Проекту принимаются по адресу: п. Тутончаны, ул. Набережная, д. 5 в рабочие дни с 9 часов 00 мин. до 13 часов 00 мин. и с 14 часов 00 мин. до 17 часов 00 мин. в период с 07.11.2023 по 14.11.2023. Прием письменных предложений и замечаний прекращается 14.11.2023 в 17 часов 00 мин.</w:t>
      </w:r>
    </w:p>
    <w:p w:rsidR="00C86D17" w:rsidRPr="00BC18D7" w:rsidRDefault="00C86D17" w:rsidP="00C86D17">
      <w:pPr>
        <w:numPr>
          <w:ilvl w:val="0"/>
          <w:numId w:val="14"/>
        </w:numPr>
        <w:tabs>
          <w:tab w:val="left" w:pos="-15451"/>
        </w:tabs>
        <w:ind w:left="0" w:firstLine="0"/>
        <w:jc w:val="both"/>
        <w:rPr>
          <w:rFonts w:ascii="Arial Narrow" w:hAnsi="Arial Narrow"/>
          <w:sz w:val="20"/>
          <w:szCs w:val="20"/>
        </w:rPr>
      </w:pPr>
      <w:r w:rsidRPr="00BC18D7">
        <w:rPr>
          <w:rFonts w:ascii="Arial Narrow" w:hAnsi="Arial Narrow"/>
          <w:sz w:val="20"/>
          <w:szCs w:val="20"/>
        </w:rPr>
        <w:t xml:space="preserve">Контроль исполнения настоящего постановления возложить на Заместителя Главы Эвенкийского муниципального района – руководителя </w:t>
      </w:r>
      <w:r w:rsidRPr="00BC18D7">
        <w:rPr>
          <w:rFonts w:ascii="Arial Narrow" w:hAnsi="Arial Narrow"/>
          <w:bCs/>
          <w:sz w:val="20"/>
          <w:szCs w:val="20"/>
        </w:rPr>
        <w:t>муниципального учреждения «Департамент капитального строительства Администрации Эвенкийского муниципального района Красноярского края»</w:t>
      </w:r>
      <w:r w:rsidRPr="00BC18D7">
        <w:rPr>
          <w:rFonts w:ascii="Arial Narrow" w:hAnsi="Arial Narrow"/>
          <w:sz w:val="20"/>
          <w:szCs w:val="20"/>
        </w:rPr>
        <w:t xml:space="preserve"> В.В. Торпушонка.</w:t>
      </w:r>
    </w:p>
    <w:p w:rsidR="00C86D17" w:rsidRPr="00BC18D7" w:rsidRDefault="00C86D17" w:rsidP="00C86D17">
      <w:pPr>
        <w:numPr>
          <w:ilvl w:val="0"/>
          <w:numId w:val="14"/>
        </w:numPr>
        <w:tabs>
          <w:tab w:val="left" w:pos="-15309"/>
          <w:tab w:val="left" w:pos="0"/>
        </w:tabs>
        <w:ind w:left="0" w:firstLine="0"/>
        <w:jc w:val="both"/>
        <w:rPr>
          <w:rFonts w:ascii="Arial Narrow" w:hAnsi="Arial Narrow"/>
          <w:sz w:val="20"/>
          <w:szCs w:val="20"/>
        </w:rPr>
      </w:pPr>
      <w:r w:rsidRPr="00BC18D7">
        <w:rPr>
          <w:rFonts w:ascii="Arial Narrow" w:hAnsi="Arial Narrow"/>
          <w:sz w:val="20"/>
          <w:szCs w:val="20"/>
        </w:rPr>
        <w:t>Настоящее постановление вступает в силу со дня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w:t>
      </w:r>
      <w:hyperlink r:id="rId28" w:tgtFrame="_blank" w:history="1">
        <w:r w:rsidRPr="00BC18D7">
          <w:rPr>
            <w:rFonts w:ascii="Arial Narrow" w:hAnsi="Arial Narrow"/>
            <w:sz w:val="20"/>
            <w:szCs w:val="20"/>
          </w:rPr>
          <w:t>http://evenkya.gosuslugi.ru</w:t>
        </w:r>
      </w:hyperlink>
      <w:r w:rsidRPr="00BC18D7">
        <w:rPr>
          <w:rFonts w:ascii="Arial Narrow" w:hAnsi="Arial Narrow"/>
          <w:sz w:val="20"/>
          <w:szCs w:val="20"/>
        </w:rPr>
        <w:t>).</w:t>
      </w:r>
    </w:p>
    <w:p w:rsidR="00C86D17" w:rsidRPr="00BC18D7" w:rsidRDefault="00C86D17" w:rsidP="00C86D17">
      <w:pPr>
        <w:spacing w:after="80"/>
        <w:contextualSpacing/>
        <w:jc w:val="both"/>
        <w:rPr>
          <w:rFonts w:ascii="Arial Narrow" w:hAnsi="Arial Narrow"/>
          <w:sz w:val="20"/>
          <w:szCs w:val="20"/>
        </w:rPr>
      </w:pPr>
    </w:p>
    <w:p w:rsidR="00C86D17" w:rsidRPr="00BC18D7" w:rsidRDefault="00C86D17" w:rsidP="00C86D17">
      <w:pPr>
        <w:spacing w:after="80"/>
        <w:contextualSpacing/>
        <w:jc w:val="both"/>
        <w:rPr>
          <w:rFonts w:ascii="Arial Narrow" w:hAnsi="Arial Narrow"/>
          <w:sz w:val="20"/>
          <w:szCs w:val="20"/>
        </w:rPr>
      </w:pPr>
      <w:r w:rsidRPr="00BC18D7">
        <w:rPr>
          <w:rFonts w:ascii="Arial Narrow" w:hAnsi="Arial Narrow"/>
          <w:sz w:val="20"/>
          <w:szCs w:val="20"/>
        </w:rPr>
        <w:t>Глава</w:t>
      </w:r>
    </w:p>
    <w:p w:rsidR="00C86D17" w:rsidRPr="00BC18D7" w:rsidRDefault="00C86D17" w:rsidP="00C86D17">
      <w:pPr>
        <w:spacing w:after="80"/>
        <w:contextualSpacing/>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Pr="00BC18D7">
        <w:rPr>
          <w:rFonts w:ascii="Arial Narrow" w:hAnsi="Arial Narrow"/>
          <w:sz w:val="20"/>
          <w:szCs w:val="20"/>
        </w:rPr>
        <w:t xml:space="preserve">п/п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C86D17" w:rsidRPr="00BC18D7" w:rsidRDefault="00C86D17" w:rsidP="00C86D17">
      <w:pPr>
        <w:spacing w:after="80"/>
        <w:contextualSpacing/>
        <w:jc w:val="both"/>
        <w:rPr>
          <w:rFonts w:ascii="Arial Narrow" w:hAnsi="Arial Narrow"/>
          <w:sz w:val="20"/>
          <w:szCs w:val="20"/>
        </w:rPr>
      </w:pP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ГЛАВА</w:t>
      </w:r>
    </w:p>
    <w:p w:rsidR="00C86D17" w:rsidRPr="00BC18D7" w:rsidRDefault="00C86D17" w:rsidP="00C86D17">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C86D17" w:rsidRPr="00BC18D7" w:rsidRDefault="00F0434E" w:rsidP="00C86D17">
      <w:pPr>
        <w:jc w:val="center"/>
        <w:rPr>
          <w:rFonts w:ascii="Arial Narrow" w:hAnsi="Arial Narrow"/>
          <w:b/>
          <w:w w:val="80"/>
          <w:position w:val="4"/>
          <w:sz w:val="20"/>
          <w:szCs w:val="20"/>
        </w:rPr>
      </w:pPr>
      <w:r w:rsidRPr="00BC18D7">
        <w:rPr>
          <w:rFonts w:ascii="Arial Narrow" w:hAnsi="Arial Narrow"/>
          <w:b/>
          <w:noProof/>
          <w:sz w:val="20"/>
          <w:szCs w:val="20"/>
        </w:rPr>
        <w:pict>
          <v:line id="_x0000_s1039" style="position:absolute;left:0;text-align:left;z-index:251685888;visibility:visible" from="27.45pt,7.35pt" to="476.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wWW5kYAgAANQQAAA4AAAAAAAAAAAAAAAAALgIAAGRycy9lMm9Eb2MueG1sUEsBAi0AFAAGAAgA&#10;AAAhAIQJBpXbAAAACAEAAA8AAAAAAAAAAAAAAAAAcgQAAGRycy9kb3ducmV2LnhtbFBLBQYAAAAA&#10;BAAEAPMAAAB6BQAAAAA=&#10;" o:allowincell="f" strokeweight="3pt">
            <v:stroke linestyle="thinThin"/>
            <w10:wrap type="topAndBottom"/>
          </v:line>
        </w:pict>
      </w:r>
      <w:r w:rsidR="00C86D17" w:rsidRPr="00BC18D7">
        <w:rPr>
          <w:rFonts w:ascii="Arial Narrow" w:hAnsi="Arial Narrow"/>
          <w:b/>
          <w:w w:val="80"/>
          <w:position w:val="4"/>
          <w:sz w:val="20"/>
          <w:szCs w:val="20"/>
        </w:rPr>
        <w:t>ПОСТАНОВЛЕНИЕ</w:t>
      </w:r>
    </w:p>
    <w:p w:rsidR="00C86D17" w:rsidRPr="00BC18D7" w:rsidRDefault="00C86D17" w:rsidP="00C86D17">
      <w:pPr>
        <w:jc w:val="center"/>
        <w:rPr>
          <w:rFonts w:ascii="Arial Narrow" w:hAnsi="Arial Narrow"/>
          <w:sz w:val="20"/>
          <w:szCs w:val="20"/>
        </w:rPr>
      </w:pPr>
    </w:p>
    <w:p w:rsidR="00C86D17" w:rsidRPr="00BC18D7" w:rsidRDefault="00C86D17" w:rsidP="003C5F7B">
      <w:pPr>
        <w:jc w:val="both"/>
        <w:rPr>
          <w:rFonts w:ascii="Arial Narrow" w:hAnsi="Arial Narrow"/>
          <w:sz w:val="20"/>
          <w:szCs w:val="20"/>
        </w:rPr>
      </w:pPr>
      <w:r w:rsidRPr="00BC18D7">
        <w:rPr>
          <w:rFonts w:ascii="Arial Narrow" w:hAnsi="Arial Narrow"/>
          <w:sz w:val="20"/>
          <w:szCs w:val="20"/>
        </w:rPr>
        <w:t xml:space="preserve">«31» 10 2023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 Тура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 97-пг</w:t>
      </w:r>
    </w:p>
    <w:p w:rsidR="00C86D17" w:rsidRPr="00BC18D7" w:rsidRDefault="00C86D17" w:rsidP="00C86D17">
      <w:pPr>
        <w:rPr>
          <w:rFonts w:ascii="Arial Narrow" w:hAnsi="Arial Narrow"/>
          <w:sz w:val="20"/>
          <w:szCs w:val="20"/>
        </w:rPr>
      </w:pPr>
    </w:p>
    <w:p w:rsidR="00C86D17" w:rsidRPr="00BC18D7" w:rsidRDefault="003C5F7B" w:rsidP="00C86D17">
      <w:pPr>
        <w:jc w:val="center"/>
        <w:rPr>
          <w:rFonts w:ascii="Arial Narrow" w:hAnsi="Arial Narrow"/>
          <w:b/>
          <w:sz w:val="20"/>
          <w:szCs w:val="20"/>
        </w:rPr>
      </w:pPr>
      <w:r w:rsidRPr="00BC18D7">
        <w:rPr>
          <w:rFonts w:ascii="Arial Narrow" w:hAnsi="Arial Narrow"/>
          <w:b/>
          <w:sz w:val="20"/>
          <w:szCs w:val="20"/>
        </w:rPr>
        <w:t xml:space="preserve">О внесении изменений в состав </w:t>
      </w:r>
      <w:r w:rsidR="00C86D17" w:rsidRPr="00BC18D7">
        <w:rPr>
          <w:rFonts w:ascii="Arial Narrow" w:hAnsi="Arial Narrow"/>
          <w:b/>
          <w:sz w:val="20"/>
          <w:szCs w:val="20"/>
        </w:rPr>
        <w:t>Комиссии по формированию кадрового резерва на муниципальной службе в органах местного самоуправления Эвенкийского муниципального района</w:t>
      </w:r>
    </w:p>
    <w:p w:rsidR="00C86D17" w:rsidRPr="00BC18D7" w:rsidRDefault="00C86D17" w:rsidP="00C86D17">
      <w:pPr>
        <w:jc w:val="center"/>
        <w:rPr>
          <w:rFonts w:ascii="Arial Narrow" w:hAnsi="Arial Narrow"/>
          <w:b/>
          <w:sz w:val="20"/>
          <w:szCs w:val="20"/>
        </w:rPr>
      </w:pPr>
    </w:p>
    <w:p w:rsidR="00C86D17" w:rsidRPr="00BC18D7" w:rsidRDefault="00C86D17" w:rsidP="003C5F7B">
      <w:pPr>
        <w:pStyle w:val="ConsPlusTitle"/>
        <w:ind w:firstLine="709"/>
        <w:jc w:val="both"/>
        <w:rPr>
          <w:rFonts w:ascii="Arial Narrow" w:hAnsi="Arial Narrow" w:cs="Times New Roman"/>
        </w:rPr>
      </w:pPr>
      <w:r w:rsidRPr="00BC18D7">
        <w:rPr>
          <w:rFonts w:ascii="Arial Narrow" w:hAnsi="Arial Narrow" w:cs="Times New Roman"/>
          <w:b w:val="0"/>
        </w:rPr>
        <w:lastRenderedPageBreak/>
        <w:t xml:space="preserve">В соответствии с Решением Эвенкийского районного Совета депутатов от 11.12.2015 № 3-1463-27 «Об утверждении </w:t>
      </w:r>
      <w:r w:rsidRPr="00BC18D7">
        <w:rPr>
          <w:rFonts w:ascii="Arial Narrow" w:hAnsi="Arial Narrow" w:cs="Times New Roman"/>
          <w:b w:val="0"/>
          <w:bCs w:val="0"/>
        </w:rPr>
        <w:t xml:space="preserve">Положения о порядке формирования кадрового резерва на муниципальной службе в органах местного самоуправления Эвенкийского муниципального района» (в редакции Решения Эвенкийского районного Совета депутатов </w:t>
      </w:r>
      <w:r w:rsidRPr="00BC18D7">
        <w:rPr>
          <w:rFonts w:ascii="Arial Narrow" w:hAnsi="Arial Narrow" w:cs="Times New Roman"/>
          <w:b w:val="0"/>
        </w:rPr>
        <w:t>от 25.03.2016 № 3-1489-28)</w:t>
      </w:r>
      <w:r w:rsidRPr="00BC18D7">
        <w:rPr>
          <w:rFonts w:ascii="Arial Narrow" w:hAnsi="Arial Narrow" w:cs="Times New Roman"/>
          <w:b w:val="0"/>
          <w:bCs w:val="0"/>
        </w:rPr>
        <w:t>,</w:t>
      </w:r>
      <w:r w:rsidRPr="00BC18D7">
        <w:rPr>
          <w:rFonts w:ascii="Arial Narrow" w:hAnsi="Arial Narrow" w:cs="Times New Roman"/>
          <w:bCs w:val="0"/>
        </w:rPr>
        <w:t xml:space="preserve"> </w:t>
      </w:r>
      <w:r w:rsidRPr="00BC18D7">
        <w:rPr>
          <w:rFonts w:ascii="Arial Narrow" w:hAnsi="Arial Narrow" w:cs="Times New Roman"/>
          <w:b w:val="0"/>
        </w:rPr>
        <w:t xml:space="preserve">в целях совершенствования муниципального управления, формирования и эффективного использования резерва управленческих кадров Эвенкийского муниципального района, </w:t>
      </w:r>
      <w:r w:rsidR="003C5F7B" w:rsidRPr="00BC18D7">
        <w:rPr>
          <w:rFonts w:ascii="Arial Narrow" w:hAnsi="Arial Narrow" w:cs="Times New Roman"/>
          <w:spacing w:val="30"/>
        </w:rPr>
        <w:t>ПОСТАНОВЛЯЮ:</w:t>
      </w:r>
    </w:p>
    <w:p w:rsidR="00C86D17" w:rsidRPr="00BC18D7" w:rsidRDefault="00C86D17" w:rsidP="00C86D17">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Внести изменения Состав комиссии по формированию кадрового резерва на муниципальной службе в органах местного самоуправления Эвенкийского муниципального района, утвержденный постановлением Главы Эвенкийского муниципального района от 09.06.2023 № 34-пг, заменив член комиссии Сипанс Татьяна Алексеевна членом комиссии Радолицкая Маргарита Игоревна.</w:t>
      </w:r>
    </w:p>
    <w:p w:rsidR="00C86D17" w:rsidRPr="00BC18D7" w:rsidRDefault="00C86D17" w:rsidP="00C86D17">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Контроль исполнения настоящего постановления оставляю за собой.</w:t>
      </w:r>
    </w:p>
    <w:p w:rsidR="00C86D17" w:rsidRPr="00BC18D7" w:rsidRDefault="00C86D17" w:rsidP="00C86D17">
      <w:pPr>
        <w:pStyle w:val="ConsPlusTitle"/>
        <w:jc w:val="both"/>
        <w:rPr>
          <w:rFonts w:ascii="Arial Narrow" w:hAnsi="Arial Narrow" w:cs="Times New Roman"/>
          <w:b w:val="0"/>
        </w:rPr>
      </w:pPr>
      <w:r w:rsidRPr="00BC18D7">
        <w:rPr>
          <w:rFonts w:ascii="Arial Narrow" w:hAnsi="Arial Narrow" w:cs="Times New Roman"/>
          <w:b w:val="0"/>
        </w:rPr>
        <w:t>3.</w:t>
      </w:r>
      <w:r w:rsidRPr="00BC18D7">
        <w:rPr>
          <w:rFonts w:ascii="Arial Narrow" w:hAnsi="Arial Narrow" w:cs="Times New Roman"/>
          <w:b w:val="0"/>
        </w:rPr>
        <w:tab/>
        <w:t>Настоящее 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C86D17" w:rsidRPr="00BC18D7" w:rsidRDefault="00C86D17" w:rsidP="00C86D17">
      <w:pPr>
        <w:pStyle w:val="ConsPlusTitle"/>
        <w:rPr>
          <w:rFonts w:ascii="Arial Narrow" w:hAnsi="Arial Narrow" w:cs="Times New Roman"/>
        </w:rPr>
      </w:pPr>
    </w:p>
    <w:p w:rsidR="00C86D17" w:rsidRPr="00BC18D7" w:rsidRDefault="00C86D17" w:rsidP="00C86D17">
      <w:pPr>
        <w:rPr>
          <w:rFonts w:ascii="Arial Narrow" w:hAnsi="Arial Narrow"/>
          <w:sz w:val="20"/>
          <w:szCs w:val="20"/>
        </w:rPr>
      </w:pPr>
      <w:r w:rsidRPr="00BC18D7">
        <w:rPr>
          <w:rFonts w:ascii="Arial Narrow" w:hAnsi="Arial Narrow"/>
          <w:sz w:val="20"/>
          <w:szCs w:val="20"/>
        </w:rPr>
        <w:t>Глава</w:t>
      </w:r>
    </w:p>
    <w:p w:rsidR="00C86D17" w:rsidRPr="00BC18D7" w:rsidRDefault="00C86D17" w:rsidP="003C5F7B">
      <w:pPr>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п/п         </w:t>
      </w:r>
      <w:r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C86D17" w:rsidRPr="00BC18D7" w:rsidRDefault="00C86D17" w:rsidP="00C86D17">
      <w:pPr>
        <w:spacing w:after="80"/>
        <w:contextualSpacing/>
        <w:jc w:val="both"/>
        <w:rPr>
          <w:rFonts w:ascii="Arial Narrow" w:hAnsi="Arial Narrow"/>
          <w:sz w:val="20"/>
          <w:szCs w:val="20"/>
        </w:rPr>
      </w:pP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АДМИНИСТРАЦИЯ</w:t>
      </w:r>
    </w:p>
    <w:p w:rsidR="00047B0F" w:rsidRPr="00BC18D7" w:rsidRDefault="00047B0F" w:rsidP="00047B0F">
      <w:pPr>
        <w:widowControl w:val="0"/>
        <w:jc w:val="center"/>
        <w:outlineLvl w:val="1"/>
        <w:rPr>
          <w:rFonts w:ascii="Arial Narrow" w:hAnsi="Arial Narrow"/>
          <w:b/>
          <w:spacing w:val="60"/>
          <w:sz w:val="20"/>
          <w:szCs w:val="20"/>
        </w:rPr>
      </w:pPr>
      <w:r w:rsidRPr="00BC18D7">
        <w:rPr>
          <w:rFonts w:ascii="Arial Narrow" w:hAnsi="Arial Narrow"/>
          <w:b/>
          <w:spacing w:val="60"/>
          <w:sz w:val="20"/>
          <w:szCs w:val="20"/>
        </w:rPr>
        <w:t>Эвенкийского муниципального района</w:t>
      </w: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Красноярского края</w:t>
      </w:r>
    </w:p>
    <w:p w:rsidR="00047B0F" w:rsidRPr="00BC18D7" w:rsidRDefault="00F0434E" w:rsidP="00047B0F">
      <w:pPr>
        <w:tabs>
          <w:tab w:val="left" w:pos="8460"/>
        </w:tabs>
        <w:jc w:val="center"/>
        <w:rPr>
          <w:rFonts w:ascii="Arial Narrow" w:hAnsi="Arial Narrow"/>
          <w:b/>
          <w:sz w:val="20"/>
          <w:szCs w:val="20"/>
        </w:rPr>
      </w:pPr>
      <w:r w:rsidRPr="00BC18D7">
        <w:rPr>
          <w:rFonts w:ascii="Arial Narrow" w:hAnsi="Arial Narrow"/>
          <w:noProof/>
          <w:sz w:val="20"/>
          <w:szCs w:val="20"/>
        </w:rPr>
        <w:pict>
          <v:line id="Line 4" o:spid="_x0000_s1040" style="position:absolute;left:0;text-align:left;z-index:251687936;visibility:visible" from="38.9pt,12.2pt" to="470.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e2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" strokeweight="3pt">
            <v:stroke linestyle="thinThin"/>
            <w10:wrap type="topAndBottom"/>
          </v:line>
        </w:pict>
      </w:r>
      <w:r w:rsidR="00047B0F" w:rsidRPr="00BC18D7">
        <w:rPr>
          <w:rFonts w:ascii="Arial Narrow" w:hAnsi="Arial Narrow"/>
          <w:b/>
          <w:w w:val="80"/>
          <w:position w:val="4"/>
          <w:sz w:val="20"/>
          <w:szCs w:val="20"/>
        </w:rPr>
        <w:t>ПОСТАНОВЛЕНИЕ</w:t>
      </w:r>
    </w:p>
    <w:p w:rsidR="00047B0F" w:rsidRPr="00BC18D7" w:rsidRDefault="00047B0F" w:rsidP="00047B0F">
      <w:pPr>
        <w:jc w:val="center"/>
        <w:rPr>
          <w:rFonts w:ascii="Arial Narrow" w:hAnsi="Arial Narrow"/>
          <w:b/>
          <w:w w:val="80"/>
          <w:position w:val="4"/>
          <w:sz w:val="20"/>
          <w:szCs w:val="20"/>
        </w:rPr>
      </w:pPr>
    </w:p>
    <w:p w:rsidR="00047B0F" w:rsidRPr="00BC18D7" w:rsidRDefault="00047B0F" w:rsidP="003C5F7B">
      <w:pPr>
        <w:jc w:val="both"/>
        <w:rPr>
          <w:rFonts w:ascii="Arial Narrow" w:hAnsi="Arial Narrow"/>
          <w:sz w:val="20"/>
          <w:szCs w:val="20"/>
        </w:rPr>
      </w:pPr>
      <w:r w:rsidRPr="00BC18D7">
        <w:rPr>
          <w:rFonts w:ascii="Arial Narrow" w:hAnsi="Arial Narrow"/>
          <w:sz w:val="20"/>
          <w:szCs w:val="20"/>
        </w:rPr>
        <w:t xml:space="preserve">«26» 10 2023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 Тура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586-п </w:t>
      </w:r>
    </w:p>
    <w:p w:rsidR="00047B0F" w:rsidRPr="00BC18D7" w:rsidRDefault="00047B0F" w:rsidP="00047B0F">
      <w:pPr>
        <w:rPr>
          <w:rFonts w:ascii="Arial Narrow" w:hAnsi="Arial Narrow"/>
          <w:b/>
          <w:w w:val="80"/>
          <w:position w:val="4"/>
          <w:sz w:val="20"/>
          <w:szCs w:val="20"/>
        </w:rPr>
      </w:pP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О внесении изменений в постановление Администрац</w:t>
      </w:r>
      <w:r w:rsidR="00BA0805" w:rsidRPr="00BC18D7">
        <w:rPr>
          <w:rFonts w:ascii="Arial Narrow" w:hAnsi="Arial Narrow"/>
          <w:b/>
          <w:sz w:val="20"/>
          <w:szCs w:val="20"/>
        </w:rPr>
        <w:t xml:space="preserve">ии Эвенкийского муниципального </w:t>
      </w:r>
      <w:r w:rsidRPr="00BC18D7">
        <w:rPr>
          <w:rFonts w:ascii="Arial Narrow" w:hAnsi="Arial Narrow"/>
          <w:b/>
          <w:sz w:val="20"/>
          <w:szCs w:val="20"/>
        </w:rPr>
        <w:t>района от 11</w:t>
      </w:r>
      <w:r w:rsidR="00BA0805" w:rsidRPr="00BC18D7">
        <w:rPr>
          <w:rFonts w:ascii="Arial Narrow" w:hAnsi="Arial Narrow"/>
          <w:b/>
          <w:sz w:val="20"/>
          <w:szCs w:val="20"/>
        </w:rPr>
        <w:t>.02.2021 №79-п «Об утверждении</w:t>
      </w:r>
      <w:r w:rsidRPr="00BC18D7">
        <w:rPr>
          <w:rFonts w:ascii="Arial Narrow" w:hAnsi="Arial Narrow"/>
          <w:b/>
          <w:sz w:val="20"/>
          <w:szCs w:val="20"/>
        </w:rPr>
        <w:t xml:space="preserve"> Регламента пользования зимними автомобильными дорогами общего пользования местного значения Эвенкийского муниципального района Красноярского края»</w:t>
      </w:r>
    </w:p>
    <w:p w:rsidR="00047B0F" w:rsidRPr="00BC18D7" w:rsidRDefault="00047B0F" w:rsidP="00047B0F">
      <w:pPr>
        <w:jc w:val="center"/>
        <w:rPr>
          <w:rFonts w:ascii="Arial Narrow" w:hAnsi="Arial Narrow"/>
          <w:b/>
          <w:sz w:val="20"/>
          <w:szCs w:val="20"/>
        </w:rPr>
      </w:pPr>
    </w:p>
    <w:p w:rsidR="00047B0F" w:rsidRPr="00BC18D7" w:rsidRDefault="00047B0F" w:rsidP="00047B0F">
      <w:pPr>
        <w:tabs>
          <w:tab w:val="left" w:pos="709"/>
        </w:tabs>
        <w:autoSpaceDE w:val="0"/>
        <w:autoSpaceDN w:val="0"/>
        <w:adjustRightInd w:val="0"/>
        <w:ind w:firstLine="708"/>
        <w:jc w:val="both"/>
        <w:rPr>
          <w:rFonts w:ascii="Arial Narrow" w:hAnsi="Arial Narrow"/>
          <w:bCs/>
          <w:sz w:val="20"/>
          <w:szCs w:val="20"/>
        </w:rPr>
      </w:pPr>
      <w:r w:rsidRPr="00BC18D7">
        <w:rPr>
          <w:rFonts w:ascii="Arial Narrow" w:hAnsi="Arial Narrow"/>
          <w:bCs/>
          <w:sz w:val="20"/>
          <w:szCs w:val="20"/>
        </w:rPr>
        <w:t>В соответствии с ГОСТ Р 58948-2020 «Дороги автомобильные общего пользования. Дороги автомобильные зимние и ледовые переправы. Технические правила устройства и содержания»,</w:t>
      </w:r>
      <w:r w:rsidRPr="00BC18D7">
        <w:rPr>
          <w:rFonts w:ascii="Arial Narrow" w:hAnsi="Arial Narrow"/>
          <w:sz w:val="20"/>
          <w:szCs w:val="20"/>
        </w:rPr>
        <w:t xml:space="preserve"> утвержденным Приказом Росстандарта от 05.08.2020 №468-ст,</w:t>
      </w:r>
      <w:r w:rsidRPr="00BC18D7">
        <w:rPr>
          <w:rFonts w:ascii="Arial Narrow" w:hAnsi="Arial Narrow"/>
          <w:bCs/>
          <w:sz w:val="20"/>
          <w:szCs w:val="20"/>
        </w:rPr>
        <w:t xml:space="preserve"> руководствуясь </w:t>
      </w:r>
      <w:r w:rsidRPr="00BC18D7">
        <w:rPr>
          <w:rFonts w:ascii="Arial Narrow" w:hAnsi="Arial Narrow"/>
          <w:sz w:val="20"/>
          <w:szCs w:val="20"/>
        </w:rPr>
        <w:t xml:space="preserve">Регламентом устройства и содержания зимних автомобильных дорог общего пользования  местного значения (автозимников) на территории Эвенкийского муниципального района Красноярского края, утвержденного постановлением Администрации Эвенкийского муниципального района Красноярского края № 553-п </w:t>
      </w:r>
      <w:r w:rsidRPr="00BC18D7">
        <w:rPr>
          <w:rFonts w:ascii="Arial Narrow" w:hAnsi="Arial Narrow"/>
          <w:bCs/>
          <w:sz w:val="20"/>
          <w:szCs w:val="20"/>
        </w:rPr>
        <w:t>от 13.</w:t>
      </w:r>
      <w:r w:rsidR="003C5F7B" w:rsidRPr="00BC18D7">
        <w:rPr>
          <w:rFonts w:ascii="Arial Narrow" w:hAnsi="Arial Narrow"/>
          <w:bCs/>
          <w:sz w:val="20"/>
          <w:szCs w:val="20"/>
        </w:rPr>
        <w:t>10.2023, в целях информирования</w:t>
      </w:r>
      <w:r w:rsidRPr="00BC18D7">
        <w:rPr>
          <w:rFonts w:ascii="Arial Narrow" w:hAnsi="Arial Narrow"/>
          <w:bCs/>
          <w:sz w:val="20"/>
          <w:szCs w:val="20"/>
        </w:rPr>
        <w:t xml:space="preserve"> пользователей, упорядочен</w:t>
      </w:r>
      <w:r w:rsidR="003C5F7B" w:rsidRPr="00BC18D7">
        <w:rPr>
          <w:rFonts w:ascii="Arial Narrow" w:hAnsi="Arial Narrow"/>
          <w:bCs/>
          <w:sz w:val="20"/>
          <w:szCs w:val="20"/>
        </w:rPr>
        <w:t xml:space="preserve">ия  движения </w:t>
      </w:r>
      <w:r w:rsidRPr="00BC18D7">
        <w:rPr>
          <w:rFonts w:ascii="Arial Narrow" w:hAnsi="Arial Narrow"/>
          <w:bCs/>
          <w:sz w:val="20"/>
          <w:szCs w:val="20"/>
        </w:rPr>
        <w:t>транспортных средств, во  избежание  возникнове</w:t>
      </w:r>
      <w:r w:rsidR="003C5F7B" w:rsidRPr="00BC18D7">
        <w:rPr>
          <w:rFonts w:ascii="Arial Narrow" w:hAnsi="Arial Narrow"/>
          <w:bCs/>
          <w:sz w:val="20"/>
          <w:szCs w:val="20"/>
        </w:rPr>
        <w:t xml:space="preserve">ния чрезвычайных ситуаций на </w:t>
      </w:r>
      <w:r w:rsidRPr="00BC18D7">
        <w:rPr>
          <w:rFonts w:ascii="Arial Narrow" w:hAnsi="Arial Narrow"/>
          <w:bCs/>
          <w:sz w:val="20"/>
          <w:szCs w:val="20"/>
        </w:rPr>
        <w:t xml:space="preserve">зимних автомобильных дорогах общего пользования местного значения Эвенкийского муниципального района Красноярского края, во исполнение муниципальной программы Эвенкийского муниципального района «Поддержка транспортной системы Эвенкийского муниципального района» на 2019-2025 годы», </w:t>
      </w:r>
      <w:r w:rsidRPr="00BC18D7">
        <w:rPr>
          <w:rFonts w:ascii="Arial Narrow" w:hAnsi="Arial Narrow"/>
          <w:b/>
          <w:bCs/>
          <w:sz w:val="20"/>
          <w:szCs w:val="20"/>
        </w:rPr>
        <w:t>ПОСТАНОВЛЯЮ</w:t>
      </w:r>
      <w:r w:rsidRPr="00BC18D7">
        <w:rPr>
          <w:rFonts w:ascii="Arial Narrow" w:hAnsi="Arial Narrow"/>
          <w:bCs/>
          <w:sz w:val="20"/>
          <w:szCs w:val="20"/>
        </w:rPr>
        <w:t>:</w:t>
      </w:r>
    </w:p>
    <w:p w:rsidR="00047B0F" w:rsidRPr="00BC18D7" w:rsidRDefault="00047B0F" w:rsidP="00047B0F">
      <w:pPr>
        <w:widowControl w:val="0"/>
        <w:numPr>
          <w:ilvl w:val="0"/>
          <w:numId w:val="16"/>
        </w:numPr>
        <w:tabs>
          <w:tab w:val="left" w:pos="0"/>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 xml:space="preserve">В Регламенте пользования зимними автомобильными дорогами общего пользования местного значения Эвенкийского муниципального района Красноярского края, утвержденном постановлением Администрации Эвенкийского муниципального района Красноярского края от 11.02.2021 №79-п (далее - Регламент) абзац первый изложить в </w:t>
      </w:r>
      <w:r w:rsidR="003C5F7B" w:rsidRPr="00BC18D7">
        <w:rPr>
          <w:rFonts w:ascii="Arial Narrow" w:hAnsi="Arial Narrow"/>
          <w:sz w:val="20"/>
          <w:szCs w:val="20"/>
        </w:rPr>
        <w:t>следующей редакции: «Настоящий Регламент устанавливает правила</w:t>
      </w:r>
      <w:r w:rsidRPr="00BC18D7">
        <w:rPr>
          <w:rFonts w:ascii="Arial Narrow" w:hAnsi="Arial Narrow"/>
          <w:sz w:val="20"/>
          <w:szCs w:val="20"/>
        </w:rPr>
        <w:t xml:space="preserve"> пол</w:t>
      </w:r>
      <w:r w:rsidR="003C5F7B" w:rsidRPr="00BC18D7">
        <w:rPr>
          <w:rFonts w:ascii="Arial Narrow" w:hAnsi="Arial Narrow"/>
          <w:sz w:val="20"/>
          <w:szCs w:val="20"/>
        </w:rPr>
        <w:t>ьзования зимними</w:t>
      </w:r>
      <w:r w:rsidRPr="00BC18D7">
        <w:rPr>
          <w:rFonts w:ascii="Arial Narrow" w:hAnsi="Arial Narrow"/>
          <w:sz w:val="20"/>
          <w:szCs w:val="20"/>
        </w:rPr>
        <w:t xml:space="preserve"> дорогами общего пользования местного значения Эвенкийского муниципального района Красноярского края (далее по тексту - автозимники), согласно Перечня автозимников, указанных в Приложении №3 к Регламенту, и схемой расположения автозимников в соответствии с Приложением №4 к Регламенту, в части:».</w:t>
      </w:r>
    </w:p>
    <w:p w:rsidR="00047B0F" w:rsidRPr="00BC18D7" w:rsidRDefault="00047B0F" w:rsidP="00047B0F">
      <w:pPr>
        <w:widowControl w:val="0"/>
        <w:numPr>
          <w:ilvl w:val="0"/>
          <w:numId w:val="16"/>
        </w:numPr>
        <w:tabs>
          <w:tab w:val="left" w:pos="0"/>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Приложение № 3 к Регламенту изложить в редакции согласно приложению №1 к настоящему постановлению.</w:t>
      </w:r>
    </w:p>
    <w:p w:rsidR="00047B0F" w:rsidRPr="00BC18D7" w:rsidRDefault="00047B0F" w:rsidP="00047B0F">
      <w:pPr>
        <w:widowControl w:val="0"/>
        <w:numPr>
          <w:ilvl w:val="0"/>
          <w:numId w:val="16"/>
        </w:numPr>
        <w:tabs>
          <w:tab w:val="left" w:pos="0"/>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Приложение № 4 к Регламенту изложить в редакции согласно Приложению №2 к настоящему постановлению.</w:t>
      </w:r>
    </w:p>
    <w:p w:rsidR="00047B0F" w:rsidRPr="00BC18D7" w:rsidRDefault="00047B0F" w:rsidP="00047B0F">
      <w:pPr>
        <w:widowControl w:val="0"/>
        <w:numPr>
          <w:ilvl w:val="0"/>
          <w:numId w:val="16"/>
        </w:numPr>
        <w:tabs>
          <w:tab w:val="left" w:pos="0"/>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за исполнением настоящего постановления возложить на Первого заместителя Главы Эвенкийского муниципального района И.С. Огольцова.</w:t>
      </w:r>
    </w:p>
    <w:p w:rsidR="00047B0F" w:rsidRPr="00BC18D7" w:rsidRDefault="003C5F7B" w:rsidP="00047B0F">
      <w:pPr>
        <w:widowControl w:val="0"/>
        <w:tabs>
          <w:tab w:val="left" w:pos="-7088"/>
        </w:tabs>
        <w:autoSpaceDE w:val="0"/>
        <w:autoSpaceDN w:val="0"/>
        <w:adjustRightInd w:val="0"/>
        <w:rPr>
          <w:rFonts w:ascii="Arial Narrow" w:hAnsi="Arial Narrow"/>
          <w:sz w:val="20"/>
          <w:szCs w:val="20"/>
        </w:rPr>
      </w:pPr>
      <w:r w:rsidRPr="00BC18D7">
        <w:rPr>
          <w:rFonts w:ascii="Arial Narrow" w:hAnsi="Arial Narrow"/>
          <w:sz w:val="20"/>
          <w:szCs w:val="20"/>
        </w:rPr>
        <w:t>5.</w:t>
      </w:r>
      <w:r w:rsidR="00047B0F" w:rsidRPr="00BC18D7">
        <w:rPr>
          <w:rFonts w:ascii="Arial Narrow" w:hAnsi="Arial Narrow"/>
          <w:sz w:val="20"/>
          <w:szCs w:val="20"/>
        </w:rPr>
        <w:tab/>
        <w:t>Настоящее постановление вступает в силу с момента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Эвенкийского муниципального района (</w:t>
      </w:r>
      <w:hyperlink r:id="rId29" w:history="1">
        <w:r w:rsidR="00047B0F" w:rsidRPr="00BC18D7">
          <w:rPr>
            <w:rStyle w:val="af5"/>
            <w:rFonts w:ascii="Arial Narrow" w:hAnsi="Arial Narrow"/>
            <w:color w:val="auto"/>
            <w:sz w:val="20"/>
            <w:szCs w:val="20"/>
            <w:u w:val="none"/>
          </w:rPr>
          <w:t>https://evenkiya.gosuslugi.ru</w:t>
        </w:r>
      </w:hyperlink>
      <w:r w:rsidR="00047B0F" w:rsidRPr="00BC18D7">
        <w:rPr>
          <w:rFonts w:ascii="Arial Narrow" w:hAnsi="Arial Narrow"/>
          <w:sz w:val="20"/>
          <w:szCs w:val="20"/>
        </w:rPr>
        <w:t>) в сети Интернет.</w:t>
      </w:r>
    </w:p>
    <w:p w:rsidR="00047B0F" w:rsidRPr="00BC18D7" w:rsidRDefault="00047B0F" w:rsidP="00047B0F">
      <w:pPr>
        <w:tabs>
          <w:tab w:val="left" w:pos="709"/>
        </w:tabs>
        <w:autoSpaceDE w:val="0"/>
        <w:autoSpaceDN w:val="0"/>
        <w:adjustRightInd w:val="0"/>
        <w:rPr>
          <w:rFonts w:ascii="Arial Narrow" w:hAnsi="Arial Narrow"/>
          <w:sz w:val="20"/>
          <w:szCs w:val="20"/>
        </w:rPr>
      </w:pPr>
      <w:r w:rsidRPr="00BC18D7">
        <w:rPr>
          <w:rFonts w:ascii="Arial Narrow" w:hAnsi="Arial Narrow"/>
          <w:sz w:val="20"/>
          <w:szCs w:val="20"/>
        </w:rPr>
        <w:t>Глава</w:t>
      </w:r>
    </w:p>
    <w:p w:rsidR="00047B0F" w:rsidRPr="00BC18D7" w:rsidRDefault="00047B0F" w:rsidP="003C5F7B">
      <w:pPr>
        <w:tabs>
          <w:tab w:val="left" w:pos="709"/>
        </w:tabs>
        <w:autoSpaceDE w:val="0"/>
        <w:autoSpaceDN w:val="0"/>
        <w:adjustRightInd w:val="0"/>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3C5F7B" w:rsidRPr="00BC18D7">
        <w:rPr>
          <w:rFonts w:ascii="Arial Narrow" w:hAnsi="Arial Narrow"/>
          <w:sz w:val="20"/>
          <w:szCs w:val="20"/>
        </w:rPr>
        <w:t xml:space="preserve">п/п  </w:t>
      </w:r>
      <w:r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7D7229" w:rsidRPr="00BC18D7" w:rsidRDefault="007D7229" w:rsidP="007D7229">
      <w:pPr>
        <w:pStyle w:val="ConsPlusNormal"/>
        <w:ind w:left="7371" w:firstLine="0"/>
        <w:outlineLvl w:val="1"/>
        <w:rPr>
          <w:rFonts w:ascii="Arial Narrow" w:hAnsi="Arial Narrow"/>
          <w:color w:val="000000"/>
        </w:rPr>
      </w:pPr>
    </w:p>
    <w:p w:rsidR="00047B0F" w:rsidRPr="00BC18D7" w:rsidRDefault="00047B0F" w:rsidP="007D7229">
      <w:pPr>
        <w:pStyle w:val="ConsPlusNormal"/>
        <w:ind w:left="7371" w:firstLine="0"/>
        <w:outlineLvl w:val="1"/>
        <w:rPr>
          <w:rFonts w:ascii="Arial Narrow" w:hAnsi="Arial Narrow"/>
          <w:color w:val="000000"/>
        </w:rPr>
      </w:pPr>
      <w:r w:rsidRPr="00BC18D7">
        <w:rPr>
          <w:rFonts w:ascii="Arial Narrow" w:hAnsi="Arial Narrow"/>
          <w:color w:val="000000"/>
        </w:rPr>
        <w:t>приложение № 1</w:t>
      </w:r>
    </w:p>
    <w:p w:rsidR="00047B0F" w:rsidRPr="00BC18D7" w:rsidRDefault="00047B0F" w:rsidP="007D7229">
      <w:pPr>
        <w:pStyle w:val="ConsPlusNormal"/>
        <w:ind w:left="7371" w:firstLine="0"/>
        <w:outlineLvl w:val="1"/>
        <w:rPr>
          <w:rFonts w:ascii="Arial Narrow" w:hAnsi="Arial Narrow"/>
          <w:color w:val="000000"/>
        </w:rPr>
      </w:pPr>
      <w:r w:rsidRPr="00BC18D7">
        <w:rPr>
          <w:rFonts w:ascii="Arial Narrow" w:hAnsi="Arial Narrow"/>
          <w:color w:val="000000"/>
        </w:rPr>
        <w:t xml:space="preserve">к постановлению </w:t>
      </w:r>
    </w:p>
    <w:p w:rsidR="00047B0F" w:rsidRPr="00BC18D7" w:rsidRDefault="00047B0F" w:rsidP="007D7229">
      <w:pPr>
        <w:pStyle w:val="ConsPlusNormal"/>
        <w:ind w:left="7371" w:firstLine="0"/>
        <w:outlineLvl w:val="1"/>
        <w:rPr>
          <w:rFonts w:ascii="Arial Narrow" w:hAnsi="Arial Narrow"/>
          <w:color w:val="000000"/>
        </w:rPr>
      </w:pPr>
      <w:r w:rsidRPr="00BC18D7">
        <w:rPr>
          <w:rFonts w:ascii="Arial Narrow" w:hAnsi="Arial Narrow"/>
          <w:color w:val="000000"/>
        </w:rPr>
        <w:t>Администрации района</w:t>
      </w:r>
    </w:p>
    <w:p w:rsidR="00047B0F" w:rsidRPr="00BC18D7" w:rsidRDefault="00047B0F" w:rsidP="007D7229">
      <w:pPr>
        <w:pStyle w:val="ConsPlusNormal"/>
        <w:ind w:left="7371" w:firstLine="0"/>
        <w:outlineLvl w:val="1"/>
        <w:rPr>
          <w:rFonts w:ascii="Arial Narrow" w:hAnsi="Arial Narrow"/>
          <w:color w:val="000000"/>
        </w:rPr>
      </w:pPr>
      <w:r w:rsidRPr="00BC18D7">
        <w:rPr>
          <w:rFonts w:ascii="Arial Narrow" w:hAnsi="Arial Narrow"/>
          <w:color w:val="000000"/>
        </w:rPr>
        <w:t>от «26» 10 2023 № 586-п</w:t>
      </w:r>
    </w:p>
    <w:p w:rsidR="00047B0F" w:rsidRPr="00BC18D7" w:rsidRDefault="00047B0F" w:rsidP="00047B0F">
      <w:pPr>
        <w:ind w:left="7655"/>
        <w:rPr>
          <w:rFonts w:ascii="Arial Narrow" w:hAnsi="Arial Narrow"/>
          <w:color w:val="000000"/>
          <w:sz w:val="20"/>
          <w:szCs w:val="20"/>
        </w:rPr>
      </w:pPr>
    </w:p>
    <w:p w:rsidR="00047B0F" w:rsidRPr="00BC18D7" w:rsidRDefault="00047B0F" w:rsidP="007D7229">
      <w:pPr>
        <w:ind w:left="7371"/>
        <w:rPr>
          <w:rFonts w:ascii="Arial Narrow" w:hAnsi="Arial Narrow"/>
          <w:sz w:val="20"/>
          <w:szCs w:val="20"/>
        </w:rPr>
      </w:pPr>
      <w:r w:rsidRPr="00BC18D7">
        <w:rPr>
          <w:rFonts w:ascii="Arial Narrow" w:hAnsi="Arial Narrow"/>
          <w:sz w:val="20"/>
          <w:szCs w:val="20"/>
        </w:rPr>
        <w:t>Приложение №3 к Регламенту</w:t>
      </w:r>
    </w:p>
    <w:p w:rsidR="00047B0F" w:rsidRPr="00BC18D7" w:rsidRDefault="00047B0F" w:rsidP="007D7229">
      <w:pPr>
        <w:ind w:left="7371"/>
        <w:rPr>
          <w:rFonts w:ascii="Arial Narrow" w:hAnsi="Arial Narrow"/>
          <w:sz w:val="20"/>
          <w:szCs w:val="20"/>
        </w:rPr>
      </w:pPr>
      <w:r w:rsidRPr="00BC18D7">
        <w:rPr>
          <w:rFonts w:ascii="Arial Narrow" w:hAnsi="Arial Narrow"/>
          <w:sz w:val="20"/>
          <w:szCs w:val="20"/>
        </w:rPr>
        <w:lastRenderedPageBreak/>
        <w:t>пользования зимними автомобильны</w:t>
      </w:r>
      <w:r w:rsidR="003C5F7B" w:rsidRPr="00BC18D7">
        <w:rPr>
          <w:rFonts w:ascii="Arial Narrow" w:hAnsi="Arial Narrow"/>
          <w:sz w:val="20"/>
          <w:szCs w:val="20"/>
        </w:rPr>
        <w:t>ми дорогами общего пользования</w:t>
      </w:r>
      <w:r w:rsidRPr="00BC18D7">
        <w:rPr>
          <w:rFonts w:ascii="Arial Narrow" w:hAnsi="Arial Narrow"/>
          <w:sz w:val="20"/>
          <w:szCs w:val="20"/>
        </w:rPr>
        <w:t xml:space="preserve"> местного значения Эвенкийского</w:t>
      </w:r>
    </w:p>
    <w:p w:rsidR="00047B0F" w:rsidRPr="00BC18D7" w:rsidRDefault="003C5F7B" w:rsidP="007D7229">
      <w:pPr>
        <w:ind w:left="7371"/>
        <w:rPr>
          <w:rFonts w:ascii="Arial Narrow" w:hAnsi="Arial Narrow"/>
          <w:sz w:val="20"/>
          <w:szCs w:val="20"/>
        </w:rPr>
      </w:pPr>
      <w:r w:rsidRPr="00BC18D7">
        <w:rPr>
          <w:rFonts w:ascii="Arial Narrow" w:hAnsi="Arial Narrow"/>
          <w:sz w:val="20"/>
          <w:szCs w:val="20"/>
        </w:rPr>
        <w:t xml:space="preserve">муниципального района </w:t>
      </w:r>
      <w:r w:rsidR="00047B0F" w:rsidRPr="00BC18D7">
        <w:rPr>
          <w:rFonts w:ascii="Arial Narrow" w:hAnsi="Arial Narrow"/>
          <w:sz w:val="20"/>
          <w:szCs w:val="20"/>
        </w:rPr>
        <w:t>Красноярского края</w:t>
      </w:r>
    </w:p>
    <w:p w:rsidR="00047B0F" w:rsidRPr="00BC18D7" w:rsidRDefault="00047B0F" w:rsidP="007D7229">
      <w:pPr>
        <w:ind w:left="7371" w:firstLine="284"/>
        <w:rPr>
          <w:rFonts w:ascii="Arial Narrow" w:hAnsi="Arial Narrow"/>
          <w:color w:val="000000"/>
          <w:sz w:val="20"/>
          <w:szCs w:val="20"/>
        </w:rPr>
      </w:pP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Перечень</w:t>
      </w: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зимних автомоби</w:t>
      </w:r>
      <w:r w:rsidR="003C5F7B" w:rsidRPr="00BC18D7">
        <w:rPr>
          <w:rFonts w:ascii="Arial Narrow" w:hAnsi="Arial Narrow"/>
          <w:b/>
          <w:sz w:val="20"/>
          <w:szCs w:val="20"/>
        </w:rPr>
        <w:t xml:space="preserve">льных дорог общего пользования </w:t>
      </w:r>
      <w:r w:rsidRPr="00BC18D7">
        <w:rPr>
          <w:rFonts w:ascii="Arial Narrow" w:hAnsi="Arial Narrow"/>
          <w:b/>
          <w:sz w:val="20"/>
          <w:szCs w:val="20"/>
        </w:rPr>
        <w:t>местного значения Эвенкийского муниципального района  Красноярского края</w:t>
      </w:r>
    </w:p>
    <w:p w:rsidR="00047B0F" w:rsidRPr="00BC18D7" w:rsidRDefault="00047B0F" w:rsidP="00047B0F">
      <w:pPr>
        <w:jc w:val="center"/>
        <w:rPr>
          <w:rFonts w:ascii="Arial Narrow" w:hAnsi="Arial Narrow"/>
          <w:b/>
          <w:sz w:val="20"/>
          <w:szCs w:val="20"/>
        </w:rPr>
      </w:pPr>
    </w:p>
    <w:tbl>
      <w:tblPr>
        <w:tblW w:w="9923" w:type="dxa"/>
        <w:tblInd w:w="250" w:type="dxa"/>
        <w:tblLook w:val="04A0" w:firstRow="1" w:lastRow="0" w:firstColumn="1" w:lastColumn="0" w:noHBand="0" w:noVBand="1"/>
      </w:tblPr>
      <w:tblGrid>
        <w:gridCol w:w="603"/>
        <w:gridCol w:w="6485"/>
        <w:gridCol w:w="2835"/>
      </w:tblGrid>
      <w:tr w:rsidR="00047B0F" w:rsidRPr="00BC18D7" w:rsidTr="003C5F7B">
        <w:trPr>
          <w:trHeight w:val="347"/>
        </w:trPr>
        <w:tc>
          <w:tcPr>
            <w:tcW w:w="6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47B0F" w:rsidRPr="00BC18D7" w:rsidRDefault="003C5F7B" w:rsidP="003C5F7B">
            <w:pPr>
              <w:jc w:val="center"/>
              <w:rPr>
                <w:rFonts w:ascii="Arial Narrow" w:hAnsi="Arial Narrow"/>
                <w:bCs/>
                <w:color w:val="000000"/>
                <w:sz w:val="20"/>
                <w:szCs w:val="20"/>
              </w:rPr>
            </w:pPr>
            <w:r w:rsidRPr="00BC18D7">
              <w:rPr>
                <w:rFonts w:ascii="Arial Narrow" w:hAnsi="Arial Narrow"/>
                <w:bCs/>
                <w:color w:val="000000"/>
                <w:sz w:val="20"/>
                <w:szCs w:val="20"/>
              </w:rPr>
              <w:t xml:space="preserve">№ </w:t>
            </w:r>
            <w:r w:rsidR="00047B0F" w:rsidRPr="00BC18D7">
              <w:rPr>
                <w:rFonts w:ascii="Arial Narrow" w:hAnsi="Arial Narrow"/>
                <w:bCs/>
                <w:color w:val="000000"/>
                <w:sz w:val="20"/>
                <w:szCs w:val="20"/>
              </w:rPr>
              <w:t>п</w:t>
            </w:r>
          </w:p>
        </w:tc>
        <w:tc>
          <w:tcPr>
            <w:tcW w:w="6485" w:type="dxa"/>
            <w:tcBorders>
              <w:top w:val="single" w:sz="8" w:space="0" w:color="auto"/>
              <w:left w:val="nil"/>
              <w:bottom w:val="single" w:sz="8" w:space="0" w:color="auto"/>
              <w:right w:val="single" w:sz="8" w:space="0" w:color="auto"/>
            </w:tcBorders>
            <w:shd w:val="clear" w:color="auto" w:fill="auto"/>
            <w:vAlign w:val="center"/>
            <w:hideMark/>
          </w:tcPr>
          <w:p w:rsidR="00047B0F" w:rsidRPr="00BC18D7" w:rsidRDefault="00047B0F" w:rsidP="005F4231">
            <w:pPr>
              <w:spacing w:after="80"/>
              <w:rPr>
                <w:rFonts w:ascii="Arial Narrow" w:hAnsi="Arial Narrow"/>
                <w:bCs/>
                <w:color w:val="000000"/>
                <w:sz w:val="20"/>
                <w:szCs w:val="20"/>
              </w:rPr>
            </w:pPr>
            <w:r w:rsidRPr="00BC18D7">
              <w:rPr>
                <w:rFonts w:ascii="Arial Narrow" w:hAnsi="Arial Narrow"/>
                <w:bCs/>
                <w:color w:val="000000"/>
                <w:sz w:val="20"/>
                <w:szCs w:val="20"/>
              </w:rPr>
              <w:t>Наименование зимних автомобильных дорог</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047B0F" w:rsidRPr="00BC18D7" w:rsidRDefault="00047B0F" w:rsidP="005F4231">
            <w:pPr>
              <w:spacing w:after="80"/>
              <w:ind w:firstLine="33"/>
              <w:rPr>
                <w:rFonts w:ascii="Arial Narrow" w:hAnsi="Arial Narrow"/>
                <w:bCs/>
                <w:color w:val="000000"/>
                <w:sz w:val="20"/>
                <w:szCs w:val="20"/>
              </w:rPr>
            </w:pPr>
            <w:r w:rsidRPr="00BC18D7">
              <w:rPr>
                <w:rFonts w:ascii="Arial Narrow" w:hAnsi="Arial Narrow"/>
                <w:bCs/>
                <w:color w:val="000000"/>
                <w:sz w:val="20"/>
                <w:szCs w:val="20"/>
              </w:rPr>
              <w:t>Протяженность (км.)</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1</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Ванавара - граница Кежемского района</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708</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2</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Байкит - граница Богучанского района</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764</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3</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Чиринда - Ессей</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607</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4</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Ванавара - граница Кежемского района» – граница  Иркутской  области</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108</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5</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Байкит - граница Богучанского района» - граница Северо-Енисейского  района</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52</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6</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Чиринда - Ессей» - Эконда</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350</w:t>
            </w:r>
          </w:p>
        </w:tc>
      </w:tr>
      <w:tr w:rsidR="00047B0F" w:rsidRPr="00BC18D7" w:rsidTr="003C5F7B">
        <w:trPr>
          <w:trHeight w:val="50"/>
        </w:trPr>
        <w:tc>
          <w:tcPr>
            <w:tcW w:w="603" w:type="dxa"/>
            <w:tcBorders>
              <w:top w:val="nil"/>
              <w:left w:val="single" w:sz="8" w:space="0" w:color="auto"/>
              <w:bottom w:val="single" w:sz="4"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7</w:t>
            </w:r>
          </w:p>
        </w:tc>
        <w:tc>
          <w:tcPr>
            <w:tcW w:w="6485" w:type="dxa"/>
            <w:tcBorders>
              <w:top w:val="nil"/>
              <w:left w:val="nil"/>
              <w:bottom w:val="single" w:sz="4"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Кислокан – Юкта</w:t>
            </w:r>
          </w:p>
        </w:tc>
        <w:tc>
          <w:tcPr>
            <w:tcW w:w="2835" w:type="dxa"/>
            <w:tcBorders>
              <w:top w:val="nil"/>
              <w:left w:val="nil"/>
              <w:bottom w:val="single" w:sz="4" w:space="0" w:color="auto"/>
              <w:right w:val="single" w:sz="8" w:space="0" w:color="auto"/>
            </w:tcBorders>
            <w:shd w:val="clear" w:color="auto" w:fill="auto"/>
            <w:noWrap/>
            <w:vAlign w:val="center"/>
            <w:hideMark/>
          </w:tcPr>
          <w:p w:rsidR="00047B0F" w:rsidRPr="00BC18D7" w:rsidRDefault="00047B0F" w:rsidP="005F4231">
            <w:pPr>
              <w:spacing w:after="80"/>
              <w:ind w:right="415"/>
              <w:rPr>
                <w:rFonts w:ascii="Arial Narrow" w:hAnsi="Arial Narrow"/>
                <w:sz w:val="20"/>
                <w:szCs w:val="20"/>
              </w:rPr>
            </w:pPr>
            <w:r w:rsidRPr="00BC18D7">
              <w:rPr>
                <w:rFonts w:ascii="Arial Narrow" w:hAnsi="Arial Narrow"/>
                <w:sz w:val="20"/>
                <w:szCs w:val="20"/>
              </w:rPr>
              <w:t>376</w:t>
            </w:r>
          </w:p>
        </w:tc>
      </w:tr>
      <w:tr w:rsidR="00047B0F" w:rsidRPr="00BC18D7" w:rsidTr="003C5F7B">
        <w:trPr>
          <w:trHeight w:val="60"/>
        </w:trPr>
        <w:tc>
          <w:tcPr>
            <w:tcW w:w="60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8</w:t>
            </w:r>
          </w:p>
        </w:tc>
        <w:tc>
          <w:tcPr>
            <w:tcW w:w="6485" w:type="dxa"/>
            <w:tcBorders>
              <w:top w:val="single" w:sz="4" w:space="0" w:color="auto"/>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Байкит - граница Богучанского района» – Суринда</w:t>
            </w:r>
          </w:p>
        </w:tc>
        <w:tc>
          <w:tcPr>
            <w:tcW w:w="2835" w:type="dxa"/>
            <w:tcBorders>
              <w:top w:val="single" w:sz="4" w:space="0" w:color="auto"/>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sz w:val="20"/>
                <w:szCs w:val="20"/>
              </w:rPr>
            </w:pPr>
            <w:r w:rsidRPr="00BC18D7">
              <w:rPr>
                <w:rFonts w:ascii="Arial Narrow" w:hAnsi="Arial Narrow"/>
                <w:sz w:val="20"/>
                <w:szCs w:val="20"/>
              </w:rPr>
              <w:t>23</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9</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Куюмба - Ванавара</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sz w:val="20"/>
                <w:szCs w:val="20"/>
              </w:rPr>
            </w:pPr>
            <w:r w:rsidRPr="00BC18D7">
              <w:rPr>
                <w:rFonts w:ascii="Arial Narrow" w:hAnsi="Arial Narrow"/>
                <w:sz w:val="20"/>
                <w:szCs w:val="20"/>
              </w:rPr>
              <w:t>463</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10</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Оскоба - Муторай</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sz w:val="20"/>
                <w:szCs w:val="20"/>
              </w:rPr>
            </w:pPr>
            <w:r w:rsidRPr="00BC18D7">
              <w:rPr>
                <w:rFonts w:ascii="Arial Narrow" w:hAnsi="Arial Narrow"/>
                <w:sz w:val="20"/>
                <w:szCs w:val="20"/>
              </w:rPr>
              <w:t>150</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11</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 xml:space="preserve"> Стрелка Чуня – Кислокан</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sz w:val="20"/>
                <w:szCs w:val="20"/>
              </w:rPr>
            </w:pPr>
            <w:r w:rsidRPr="00BC18D7">
              <w:rPr>
                <w:rFonts w:ascii="Arial Narrow" w:hAnsi="Arial Narrow"/>
                <w:sz w:val="20"/>
                <w:szCs w:val="20"/>
              </w:rPr>
              <w:t>247</w:t>
            </w:r>
          </w:p>
        </w:tc>
      </w:tr>
      <w:tr w:rsidR="00047B0F" w:rsidRPr="00BC18D7" w:rsidTr="003C5F7B">
        <w:trPr>
          <w:trHeight w:val="50"/>
        </w:trPr>
        <w:tc>
          <w:tcPr>
            <w:tcW w:w="603" w:type="dxa"/>
            <w:tcBorders>
              <w:top w:val="nil"/>
              <w:left w:val="single" w:sz="8" w:space="0" w:color="auto"/>
              <w:bottom w:val="single" w:sz="8"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12</w:t>
            </w:r>
          </w:p>
        </w:tc>
        <w:tc>
          <w:tcPr>
            <w:tcW w:w="648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Тура - Ванавара - граница Кежемского района» – граница Иркутской области» - Чемдальск</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sz w:val="20"/>
                <w:szCs w:val="20"/>
              </w:rPr>
            </w:pPr>
            <w:r w:rsidRPr="00BC18D7">
              <w:rPr>
                <w:rFonts w:ascii="Arial Narrow" w:hAnsi="Arial Narrow"/>
                <w:sz w:val="20"/>
                <w:szCs w:val="20"/>
              </w:rPr>
              <w:t>45</w:t>
            </w:r>
          </w:p>
        </w:tc>
      </w:tr>
      <w:tr w:rsidR="00047B0F" w:rsidRPr="00BC18D7" w:rsidTr="003C5F7B">
        <w:trPr>
          <w:trHeight w:val="68"/>
        </w:trPr>
        <w:tc>
          <w:tcPr>
            <w:tcW w:w="603" w:type="dxa"/>
            <w:tcBorders>
              <w:top w:val="nil"/>
              <w:left w:val="single" w:sz="8" w:space="0" w:color="auto"/>
              <w:bottom w:val="single" w:sz="4" w:space="0" w:color="auto"/>
              <w:right w:val="single" w:sz="8" w:space="0" w:color="auto"/>
            </w:tcBorders>
            <w:shd w:val="clear" w:color="auto" w:fill="auto"/>
            <w:noWrap/>
            <w:vAlign w:val="center"/>
            <w:hideMark/>
          </w:tcPr>
          <w:p w:rsidR="00047B0F" w:rsidRPr="00BC18D7" w:rsidRDefault="00047B0F" w:rsidP="00047B0F">
            <w:pPr>
              <w:spacing w:after="80"/>
              <w:ind w:left="-714" w:right="-639"/>
              <w:jc w:val="center"/>
              <w:rPr>
                <w:rFonts w:ascii="Arial Narrow" w:hAnsi="Arial Narrow"/>
                <w:sz w:val="20"/>
                <w:szCs w:val="20"/>
              </w:rPr>
            </w:pPr>
            <w:r w:rsidRPr="00BC18D7">
              <w:rPr>
                <w:rFonts w:ascii="Arial Narrow" w:hAnsi="Arial Narrow"/>
                <w:sz w:val="20"/>
                <w:szCs w:val="20"/>
              </w:rPr>
              <w:t>13</w:t>
            </w:r>
          </w:p>
        </w:tc>
        <w:tc>
          <w:tcPr>
            <w:tcW w:w="6485" w:type="dxa"/>
            <w:tcBorders>
              <w:top w:val="nil"/>
              <w:left w:val="nil"/>
              <w:bottom w:val="single" w:sz="4" w:space="0" w:color="auto"/>
              <w:right w:val="single" w:sz="8" w:space="0" w:color="auto"/>
            </w:tcBorders>
            <w:shd w:val="clear" w:color="auto" w:fill="auto"/>
            <w:noWrap/>
            <w:vAlign w:val="center"/>
            <w:hideMark/>
          </w:tcPr>
          <w:p w:rsidR="00047B0F" w:rsidRPr="00BC18D7" w:rsidRDefault="00047B0F" w:rsidP="005F4231">
            <w:pPr>
              <w:spacing w:after="80"/>
              <w:ind w:hanging="2"/>
              <w:rPr>
                <w:rFonts w:ascii="Arial Narrow" w:hAnsi="Arial Narrow"/>
                <w:sz w:val="20"/>
                <w:szCs w:val="20"/>
              </w:rPr>
            </w:pPr>
            <w:r w:rsidRPr="00BC18D7">
              <w:rPr>
                <w:rFonts w:ascii="Arial Narrow" w:hAnsi="Arial Narrow"/>
                <w:sz w:val="20"/>
                <w:szCs w:val="20"/>
              </w:rPr>
              <w:t>Кербо - Суринда</w:t>
            </w:r>
          </w:p>
        </w:tc>
        <w:tc>
          <w:tcPr>
            <w:tcW w:w="2835" w:type="dxa"/>
            <w:tcBorders>
              <w:top w:val="nil"/>
              <w:left w:val="nil"/>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sz w:val="20"/>
                <w:szCs w:val="20"/>
              </w:rPr>
            </w:pPr>
            <w:r w:rsidRPr="00BC18D7">
              <w:rPr>
                <w:rFonts w:ascii="Arial Narrow" w:hAnsi="Arial Narrow"/>
                <w:sz w:val="20"/>
                <w:szCs w:val="20"/>
              </w:rPr>
              <w:t>235</w:t>
            </w:r>
          </w:p>
        </w:tc>
      </w:tr>
      <w:tr w:rsidR="00047B0F" w:rsidRPr="00BC18D7" w:rsidTr="003C5F7B">
        <w:trPr>
          <w:trHeight w:val="50"/>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B0F" w:rsidRPr="00BC18D7" w:rsidRDefault="00047B0F" w:rsidP="00047B0F">
            <w:pPr>
              <w:spacing w:after="80"/>
              <w:ind w:right="-639"/>
              <w:jc w:val="center"/>
              <w:rPr>
                <w:rFonts w:ascii="Arial Narrow" w:hAnsi="Arial Narrow"/>
                <w:color w:val="000000"/>
                <w:sz w:val="20"/>
                <w:szCs w:val="20"/>
              </w:rPr>
            </w:pPr>
          </w:p>
        </w:tc>
        <w:tc>
          <w:tcPr>
            <w:tcW w:w="6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B0F" w:rsidRPr="00BC18D7" w:rsidRDefault="00047B0F" w:rsidP="005F4231">
            <w:pPr>
              <w:spacing w:after="80"/>
              <w:ind w:hanging="2"/>
              <w:rPr>
                <w:rFonts w:ascii="Arial Narrow" w:hAnsi="Arial Narrow"/>
                <w:bCs/>
                <w:iCs/>
                <w:color w:val="000000"/>
                <w:sz w:val="20"/>
                <w:szCs w:val="20"/>
              </w:rPr>
            </w:pPr>
            <w:r w:rsidRPr="00BC18D7">
              <w:rPr>
                <w:rFonts w:ascii="Arial Narrow" w:hAnsi="Arial Narrow"/>
                <w:bCs/>
                <w:iCs/>
                <w:color w:val="000000"/>
                <w:sz w:val="20"/>
                <w:szCs w:val="20"/>
              </w:rPr>
              <w:t>ВСЕГО по Эвенкийскому муниципальному району</w:t>
            </w:r>
          </w:p>
        </w:tc>
        <w:tc>
          <w:tcPr>
            <w:tcW w:w="2835" w:type="dxa"/>
            <w:tcBorders>
              <w:top w:val="nil"/>
              <w:left w:val="single" w:sz="4" w:space="0" w:color="auto"/>
              <w:bottom w:val="single" w:sz="8" w:space="0" w:color="auto"/>
              <w:right w:val="single" w:sz="8" w:space="0" w:color="auto"/>
            </w:tcBorders>
            <w:shd w:val="clear" w:color="auto" w:fill="auto"/>
            <w:noWrap/>
            <w:vAlign w:val="center"/>
            <w:hideMark/>
          </w:tcPr>
          <w:p w:rsidR="00047B0F" w:rsidRPr="00BC18D7" w:rsidRDefault="00047B0F" w:rsidP="005F4231">
            <w:pPr>
              <w:spacing w:after="80"/>
              <w:ind w:right="34"/>
              <w:rPr>
                <w:rFonts w:ascii="Arial Narrow" w:hAnsi="Arial Narrow"/>
                <w:bCs/>
                <w:iCs/>
                <w:color w:val="000000"/>
                <w:sz w:val="20"/>
                <w:szCs w:val="20"/>
              </w:rPr>
            </w:pPr>
            <w:r w:rsidRPr="00BC18D7">
              <w:rPr>
                <w:rFonts w:ascii="Arial Narrow" w:hAnsi="Arial Narrow"/>
                <w:bCs/>
                <w:iCs/>
                <w:color w:val="000000"/>
                <w:sz w:val="20"/>
                <w:szCs w:val="20"/>
              </w:rPr>
              <w:t>4 128</w:t>
            </w:r>
          </w:p>
        </w:tc>
      </w:tr>
    </w:tbl>
    <w:p w:rsidR="00047B0F" w:rsidRPr="00BC18D7" w:rsidRDefault="00047B0F" w:rsidP="00047B0F">
      <w:pPr>
        <w:rPr>
          <w:rFonts w:ascii="Arial Narrow" w:hAnsi="Arial Narrow"/>
          <w:sz w:val="20"/>
          <w:szCs w:val="20"/>
        </w:rPr>
      </w:pPr>
    </w:p>
    <w:p w:rsidR="00047B0F" w:rsidRPr="00BC18D7" w:rsidRDefault="00047B0F" w:rsidP="00047B0F">
      <w:pPr>
        <w:pStyle w:val="ConsPlusNormal"/>
        <w:ind w:left="6521"/>
        <w:outlineLvl w:val="1"/>
        <w:rPr>
          <w:rFonts w:ascii="Arial Narrow" w:hAnsi="Arial Narrow"/>
          <w:color w:val="000000"/>
        </w:rPr>
      </w:pPr>
      <w:r w:rsidRPr="00BC18D7">
        <w:rPr>
          <w:rFonts w:ascii="Arial Narrow" w:hAnsi="Arial Narrow"/>
          <w:color w:val="000000"/>
        </w:rPr>
        <w:t>приложение № 2</w:t>
      </w:r>
    </w:p>
    <w:p w:rsidR="00047B0F" w:rsidRPr="00BC18D7" w:rsidRDefault="00047B0F" w:rsidP="00047B0F">
      <w:pPr>
        <w:pStyle w:val="ConsPlusNormal"/>
        <w:ind w:left="6521"/>
        <w:outlineLvl w:val="1"/>
        <w:rPr>
          <w:rFonts w:ascii="Arial Narrow" w:hAnsi="Arial Narrow"/>
          <w:color w:val="000000"/>
        </w:rPr>
      </w:pPr>
      <w:r w:rsidRPr="00BC18D7">
        <w:rPr>
          <w:rFonts w:ascii="Arial Narrow" w:hAnsi="Arial Narrow"/>
          <w:color w:val="000000"/>
        </w:rPr>
        <w:t xml:space="preserve">к постановлению </w:t>
      </w:r>
    </w:p>
    <w:p w:rsidR="00047B0F" w:rsidRPr="00BC18D7" w:rsidRDefault="00047B0F" w:rsidP="00047B0F">
      <w:pPr>
        <w:pStyle w:val="ConsPlusNormal"/>
        <w:ind w:left="6521"/>
        <w:outlineLvl w:val="1"/>
        <w:rPr>
          <w:rFonts w:ascii="Arial Narrow" w:hAnsi="Arial Narrow"/>
          <w:color w:val="000000"/>
        </w:rPr>
      </w:pPr>
      <w:r w:rsidRPr="00BC18D7">
        <w:rPr>
          <w:rFonts w:ascii="Arial Narrow" w:hAnsi="Arial Narrow"/>
          <w:color w:val="000000"/>
        </w:rPr>
        <w:t>Администрации района</w:t>
      </w:r>
    </w:p>
    <w:p w:rsidR="00047B0F" w:rsidRPr="00BC18D7" w:rsidRDefault="00047B0F" w:rsidP="003C5F7B">
      <w:pPr>
        <w:pStyle w:val="ConsPlusNormal"/>
        <w:ind w:left="6521"/>
        <w:outlineLvl w:val="1"/>
        <w:rPr>
          <w:rFonts w:ascii="Arial Narrow" w:hAnsi="Arial Narrow"/>
          <w:color w:val="000000"/>
        </w:rPr>
      </w:pPr>
      <w:r w:rsidRPr="00BC18D7">
        <w:rPr>
          <w:rFonts w:ascii="Arial Narrow" w:hAnsi="Arial Narrow"/>
          <w:color w:val="000000"/>
        </w:rPr>
        <w:t>от «26» 10 2023 № 586-п</w:t>
      </w:r>
    </w:p>
    <w:p w:rsidR="00047B0F" w:rsidRPr="00BC18D7" w:rsidRDefault="00047B0F" w:rsidP="00997543">
      <w:pPr>
        <w:tabs>
          <w:tab w:val="left" w:pos="720"/>
        </w:tabs>
        <w:rPr>
          <w:rFonts w:ascii="Arial Narrow" w:hAnsi="Arial Narrow"/>
          <w:sz w:val="20"/>
          <w:szCs w:val="20"/>
        </w:rPr>
      </w:pPr>
      <w:r w:rsidRPr="00BC18D7">
        <w:rPr>
          <w:noProof/>
        </w:rPr>
        <w:lastRenderedPageBreak/>
        <w:drawing>
          <wp:inline distT="0" distB="0" distL="0" distR="0">
            <wp:extent cx="6193790" cy="8642985"/>
            <wp:effectExtent l="19050" t="0" r="0" b="0"/>
            <wp:docPr id="1" name="Рисунок 1" descr="Прил 4-Схема зимников Э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 4-Схема зимников ЭМР"/>
                    <pic:cNvPicPr>
                      <a:picLocks noChangeAspect="1" noChangeArrowheads="1"/>
                    </pic:cNvPicPr>
                  </pic:nvPicPr>
                  <pic:blipFill>
                    <a:blip r:embed="rId30" cstate="print"/>
                    <a:srcRect/>
                    <a:stretch>
                      <a:fillRect/>
                    </a:stretch>
                  </pic:blipFill>
                  <pic:spPr bwMode="auto">
                    <a:xfrm>
                      <a:off x="0" y="0"/>
                      <a:ext cx="6193790" cy="8642985"/>
                    </a:xfrm>
                    <a:prstGeom prst="rect">
                      <a:avLst/>
                    </a:prstGeom>
                    <a:noFill/>
                    <a:ln w="9525">
                      <a:noFill/>
                      <a:miter lim="800000"/>
                      <a:headEnd/>
                      <a:tailEnd/>
                    </a:ln>
                  </pic:spPr>
                </pic:pic>
              </a:graphicData>
            </a:graphic>
          </wp:inline>
        </w:drawing>
      </w:r>
    </w:p>
    <w:p w:rsidR="00047B0F" w:rsidRPr="00BC18D7" w:rsidRDefault="00047B0F" w:rsidP="00047B0F">
      <w:pPr>
        <w:pStyle w:val="3"/>
        <w:spacing w:before="0" w:after="0"/>
        <w:jc w:val="center"/>
        <w:rPr>
          <w:rFonts w:ascii="Arial Narrow" w:hAnsi="Arial Narrow"/>
          <w:spacing w:val="30"/>
          <w:sz w:val="20"/>
          <w:szCs w:val="20"/>
        </w:rPr>
      </w:pPr>
      <w:r w:rsidRPr="00BC18D7">
        <w:rPr>
          <w:rFonts w:ascii="Arial Narrow" w:hAnsi="Arial Narrow"/>
          <w:spacing w:val="30"/>
          <w:sz w:val="20"/>
          <w:szCs w:val="20"/>
        </w:rPr>
        <w:lastRenderedPageBreak/>
        <w:t>АДМИНИСТРАЦИЯ</w:t>
      </w:r>
    </w:p>
    <w:p w:rsidR="00047B0F" w:rsidRPr="00BC18D7" w:rsidRDefault="00047B0F" w:rsidP="00047B0F">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Красноярского края</w:t>
      </w:r>
    </w:p>
    <w:p w:rsidR="00047B0F" w:rsidRPr="00BC18D7" w:rsidRDefault="00F0434E" w:rsidP="00047B0F">
      <w:pPr>
        <w:jc w:val="center"/>
        <w:rPr>
          <w:rFonts w:ascii="Arial Narrow" w:hAnsi="Arial Narrow"/>
          <w:b/>
          <w:sz w:val="20"/>
          <w:szCs w:val="20"/>
        </w:rPr>
      </w:pPr>
      <w:r w:rsidRPr="00BC18D7">
        <w:rPr>
          <w:rFonts w:ascii="Arial Narrow" w:hAnsi="Arial Narrow"/>
          <w:b/>
          <w:noProof/>
          <w:sz w:val="20"/>
          <w:szCs w:val="20"/>
        </w:rPr>
        <w:pict>
          <v:line id="Line 2" o:spid="_x0000_s1041" style="position:absolute;left:0;text-align:left;z-index:251689984;visibility:visible" from="40.5pt,7.35pt" to="47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ueyYwYAgAANAQAAA4AAAAAAAAAAAAAAAAALgIAAGRycy9lMm9Eb2MueG1sUEsBAi0AFAAGAAgA&#10;AAAhAIQJBpXbAAAACAEAAA8AAAAAAAAAAAAAAAAAcgQAAGRycy9kb3ducmV2LnhtbFBLBQYAAAAA&#10;BAAEAPMAAAB6BQAAAAA=&#10;" o:allowincell="f" strokeweight="3pt">
            <v:stroke linestyle="thinThin"/>
            <w10:wrap type="topAndBottom"/>
          </v:line>
        </w:pict>
      </w:r>
      <w:r w:rsidR="00047B0F" w:rsidRPr="00BC18D7">
        <w:rPr>
          <w:rFonts w:ascii="Arial Narrow" w:hAnsi="Arial Narrow"/>
          <w:b/>
          <w:w w:val="80"/>
          <w:position w:val="4"/>
          <w:sz w:val="20"/>
          <w:szCs w:val="20"/>
        </w:rPr>
        <w:t>ПОСТАНОВЛЕНИЕ</w:t>
      </w:r>
    </w:p>
    <w:p w:rsidR="00047B0F" w:rsidRPr="00BC18D7" w:rsidRDefault="00047B0F" w:rsidP="00047B0F">
      <w:pPr>
        <w:rPr>
          <w:rFonts w:ascii="Arial Narrow" w:hAnsi="Arial Narrow"/>
          <w:sz w:val="20"/>
          <w:szCs w:val="20"/>
        </w:rPr>
      </w:pPr>
    </w:p>
    <w:p w:rsidR="00047B0F" w:rsidRPr="00BC18D7" w:rsidRDefault="00047B0F" w:rsidP="003C5F7B">
      <w:pPr>
        <w:jc w:val="both"/>
        <w:rPr>
          <w:rFonts w:ascii="Arial Narrow" w:hAnsi="Arial Narrow"/>
          <w:sz w:val="20"/>
          <w:szCs w:val="20"/>
        </w:rPr>
      </w:pPr>
      <w:r w:rsidRPr="00BC18D7">
        <w:rPr>
          <w:rFonts w:ascii="Arial Narrow" w:hAnsi="Arial Narrow"/>
          <w:sz w:val="20"/>
          <w:szCs w:val="20"/>
        </w:rPr>
        <w:t xml:space="preserve">«27» 10 2023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 Тура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 587-п</w:t>
      </w:r>
    </w:p>
    <w:p w:rsidR="00047B0F" w:rsidRPr="00BC18D7" w:rsidRDefault="00047B0F" w:rsidP="00047B0F">
      <w:pPr>
        <w:rPr>
          <w:rFonts w:ascii="Arial Narrow" w:hAnsi="Arial Narrow"/>
          <w:sz w:val="20"/>
          <w:szCs w:val="20"/>
        </w:rPr>
      </w:pPr>
    </w:p>
    <w:p w:rsidR="00047B0F" w:rsidRPr="00BC18D7" w:rsidRDefault="00047B0F" w:rsidP="007A269B">
      <w:pPr>
        <w:jc w:val="center"/>
        <w:rPr>
          <w:rFonts w:ascii="Arial Narrow" w:hAnsi="Arial Narrow"/>
          <w:b/>
          <w:sz w:val="20"/>
          <w:szCs w:val="20"/>
        </w:rPr>
      </w:pPr>
      <w:r w:rsidRPr="00BC18D7">
        <w:rPr>
          <w:rFonts w:ascii="Arial Narrow" w:hAnsi="Arial Narrow"/>
          <w:b/>
          <w:sz w:val="20"/>
          <w:szCs w:val="20"/>
        </w:rPr>
        <w:t>О внесении недвижимого имущества в казну Эвенкийского муниципального района</w:t>
      </w:r>
    </w:p>
    <w:p w:rsidR="00047B0F" w:rsidRPr="00BC18D7" w:rsidRDefault="00047B0F" w:rsidP="00047B0F">
      <w:pPr>
        <w:jc w:val="center"/>
        <w:rPr>
          <w:rFonts w:ascii="Arial Narrow" w:hAnsi="Arial Narrow"/>
          <w:b/>
          <w:sz w:val="20"/>
          <w:szCs w:val="20"/>
        </w:rPr>
      </w:pPr>
    </w:p>
    <w:p w:rsidR="00047B0F" w:rsidRPr="00BC18D7" w:rsidRDefault="00047B0F" w:rsidP="00047B0F">
      <w:pPr>
        <w:tabs>
          <w:tab w:val="left" w:pos="709"/>
        </w:tabs>
        <w:suppressAutoHyphens/>
        <w:ind w:firstLine="708"/>
        <w:jc w:val="both"/>
        <w:rPr>
          <w:rFonts w:ascii="Arial Narrow" w:hAnsi="Arial Narrow"/>
          <w:b/>
          <w:bCs/>
          <w:sz w:val="20"/>
          <w:szCs w:val="20"/>
          <w:lang w:eastAsia="ar-SA"/>
        </w:rPr>
      </w:pPr>
      <w:r w:rsidRPr="00BC18D7">
        <w:rPr>
          <w:rFonts w:ascii="Arial Narrow" w:hAnsi="Arial Narrow"/>
          <w:sz w:val="20"/>
          <w:szCs w:val="20"/>
        </w:rPr>
        <w:t xml:space="preserve">В соответствии со </w:t>
      </w:r>
      <w:r w:rsidRPr="00BC18D7">
        <w:rPr>
          <w:rFonts w:ascii="Arial Narrow" w:hAnsi="Arial Narrow"/>
          <w:color w:val="000000"/>
          <w:sz w:val="20"/>
          <w:szCs w:val="20"/>
        </w:rPr>
        <w:t>статьями 15, 50</w:t>
      </w:r>
      <w:r w:rsidRPr="00BC18D7">
        <w:rPr>
          <w:rFonts w:ascii="Arial Narrow" w:hAnsi="Arial Narrow"/>
          <w:b/>
          <w:color w:val="000000"/>
          <w:sz w:val="20"/>
          <w:szCs w:val="20"/>
        </w:rPr>
        <w:t xml:space="preserve"> </w:t>
      </w:r>
      <w:r w:rsidRPr="00BC18D7">
        <w:rPr>
          <w:rFonts w:ascii="Arial Narrow" w:hAnsi="Arial Narrow"/>
          <w:color w:val="000000"/>
          <w:sz w:val="20"/>
          <w:szCs w:val="20"/>
        </w:rPr>
        <w:t>Федерального закона от 06.10.2003 № 131-ФЗ «Об общих принципах организации местного самоуправления в Российской Федерации», статьей 11 Устава Эвенкийского муниципального района</w:t>
      </w:r>
      <w:r w:rsidRPr="00BC18D7">
        <w:rPr>
          <w:rFonts w:ascii="Arial Narrow" w:hAnsi="Arial Narrow"/>
          <w:sz w:val="20"/>
          <w:szCs w:val="20"/>
        </w:rPr>
        <w:t xml:space="preserve">, </w:t>
      </w:r>
      <w:r w:rsidRPr="00BC18D7">
        <w:rPr>
          <w:rFonts w:ascii="Arial Narrow" w:hAnsi="Arial Narrow"/>
          <w:color w:val="000000"/>
          <w:sz w:val="20"/>
          <w:szCs w:val="20"/>
        </w:rPr>
        <w:t xml:space="preserve">Положением о порядке управления и распоряжения муниципальным имуществом Эвенкийского муниципального района, </w:t>
      </w:r>
      <w:r w:rsidRPr="00BC18D7">
        <w:rPr>
          <w:rFonts w:ascii="Arial Narrow" w:hAnsi="Arial Narrow"/>
          <w:sz w:val="20"/>
          <w:szCs w:val="20"/>
        </w:rPr>
        <w:t>утвержденным Решением Эвенкийского районного Совета депутатов  от 24.03.2023 № 5-2136-8</w:t>
      </w:r>
      <w:r w:rsidRPr="00BC18D7">
        <w:rPr>
          <w:rFonts w:ascii="Arial Narrow" w:hAnsi="Arial Narrow"/>
          <w:bCs/>
          <w:sz w:val="20"/>
          <w:szCs w:val="20"/>
        </w:rPr>
        <w:t>,</w:t>
      </w:r>
      <w:r w:rsidRPr="00BC18D7">
        <w:rPr>
          <w:rFonts w:ascii="Arial Narrow" w:hAnsi="Arial Narrow"/>
          <w:sz w:val="20"/>
          <w:szCs w:val="20"/>
        </w:rPr>
        <w:t xml:space="preserve"> на основании государственной регистрации права собственности Эвенкийского муниципального района на объект недвижимости от </w:t>
      </w:r>
      <w:r w:rsidRPr="00BC18D7">
        <w:rPr>
          <w:rFonts w:ascii="Arial Narrow" w:eastAsia="TimesNewRomanPSMT" w:hAnsi="Arial Narrow"/>
          <w:sz w:val="20"/>
          <w:szCs w:val="20"/>
        </w:rPr>
        <w:t>17.10.2023 №</w:t>
      </w:r>
      <w:r w:rsidRPr="00BC18D7">
        <w:rPr>
          <w:rFonts w:ascii="Arial Narrow" w:hAnsi="Arial Narrow"/>
          <w:sz w:val="20"/>
          <w:szCs w:val="20"/>
        </w:rPr>
        <w:t xml:space="preserve"> </w:t>
      </w:r>
      <w:r w:rsidRPr="00BC18D7">
        <w:rPr>
          <w:rFonts w:ascii="Arial Narrow" w:eastAsia="TimesNewRomanPSMT" w:hAnsi="Arial Narrow"/>
          <w:sz w:val="20"/>
          <w:szCs w:val="20"/>
        </w:rPr>
        <w:t>88:01:0010134:292-24/095/2023-1</w:t>
      </w:r>
      <w:r w:rsidRPr="00BC18D7">
        <w:rPr>
          <w:rFonts w:ascii="Arial Narrow" w:hAnsi="Arial Narrow"/>
          <w:sz w:val="20"/>
          <w:szCs w:val="20"/>
        </w:rPr>
        <w:t xml:space="preserve">, </w:t>
      </w:r>
      <w:r w:rsidRPr="00BC18D7">
        <w:rPr>
          <w:rFonts w:ascii="Arial Narrow" w:hAnsi="Arial Narrow"/>
          <w:b/>
          <w:sz w:val="20"/>
          <w:szCs w:val="20"/>
        </w:rPr>
        <w:t>ПОСТАНОВЛЯЮ:</w:t>
      </w:r>
    </w:p>
    <w:p w:rsidR="00047B0F" w:rsidRPr="00BC18D7" w:rsidRDefault="003C5F7B" w:rsidP="00047B0F">
      <w:pPr>
        <w:tabs>
          <w:tab w:val="left" w:pos="709"/>
        </w:tabs>
        <w:jc w:val="both"/>
        <w:rPr>
          <w:rFonts w:ascii="Arial Narrow" w:hAnsi="Arial Narrow"/>
          <w:sz w:val="20"/>
          <w:szCs w:val="20"/>
        </w:rPr>
      </w:pPr>
      <w:r w:rsidRPr="00BC18D7">
        <w:rPr>
          <w:rFonts w:ascii="Arial Narrow" w:hAnsi="Arial Narrow"/>
          <w:sz w:val="20"/>
          <w:szCs w:val="20"/>
        </w:rPr>
        <w:t>1.</w:t>
      </w:r>
      <w:r w:rsidR="00047B0F" w:rsidRPr="00BC18D7">
        <w:rPr>
          <w:rFonts w:ascii="Arial Narrow" w:hAnsi="Arial Narrow"/>
          <w:sz w:val="20"/>
          <w:szCs w:val="20"/>
        </w:rPr>
        <w:tab/>
        <w:t>Внести в казну Эвенкийского муниципального района Красноярского края недвижимое имущество:</w:t>
      </w:r>
    </w:p>
    <w:p w:rsidR="00047B0F" w:rsidRPr="00BC18D7" w:rsidRDefault="00047B0F" w:rsidP="00047B0F">
      <w:pPr>
        <w:tabs>
          <w:tab w:val="left" w:pos="709"/>
        </w:tabs>
        <w:jc w:val="both"/>
        <w:rPr>
          <w:rFonts w:ascii="Arial Narrow" w:hAnsi="Arial Narrow"/>
          <w:sz w:val="20"/>
          <w:szCs w:val="20"/>
        </w:rPr>
      </w:pPr>
      <w:r w:rsidRPr="00BC18D7">
        <w:rPr>
          <w:rFonts w:ascii="Arial Narrow" w:hAnsi="Arial Narrow"/>
          <w:sz w:val="20"/>
          <w:szCs w:val="20"/>
        </w:rPr>
        <w:t>-</w:t>
      </w:r>
      <w:r w:rsidR="003C5F7B" w:rsidRPr="00BC18D7">
        <w:rPr>
          <w:rFonts w:ascii="Arial Narrow" w:hAnsi="Arial Narrow"/>
          <w:sz w:val="20"/>
          <w:szCs w:val="20"/>
        </w:rPr>
        <w:t xml:space="preserve"> </w:t>
      </w:r>
      <w:r w:rsidRPr="00BC18D7">
        <w:rPr>
          <w:rFonts w:ascii="Arial Narrow" w:hAnsi="Arial Narrow"/>
          <w:sz w:val="20"/>
          <w:szCs w:val="20"/>
        </w:rPr>
        <w:t xml:space="preserve">здание, кадастровый номер </w:t>
      </w:r>
      <w:r w:rsidRPr="00BC18D7">
        <w:rPr>
          <w:rFonts w:ascii="Arial Narrow" w:eastAsia="TimesNewRomanPSMT" w:hAnsi="Arial Narrow"/>
          <w:sz w:val="20"/>
          <w:szCs w:val="20"/>
        </w:rPr>
        <w:t>88:01:0010134:292</w:t>
      </w:r>
      <w:r w:rsidRPr="00BC18D7">
        <w:rPr>
          <w:rFonts w:ascii="Arial Narrow" w:hAnsi="Arial Narrow"/>
          <w:sz w:val="20"/>
          <w:szCs w:val="20"/>
        </w:rPr>
        <w:t xml:space="preserve">, </w:t>
      </w:r>
      <w:r w:rsidRPr="00BC18D7">
        <w:rPr>
          <w:rFonts w:ascii="Arial Narrow" w:eastAsia="TimesNewRomanPSMT" w:hAnsi="Arial Narrow"/>
          <w:sz w:val="20"/>
          <w:szCs w:val="20"/>
        </w:rPr>
        <w:t>местоположение: Российская Федерация, Красноярский край, Эвенкийский район, п. Тура, ул. Нефтяников, площадь 94,7 м</w:t>
      </w:r>
      <w:r w:rsidRPr="00BC18D7">
        <w:rPr>
          <w:rFonts w:ascii="Arial Narrow" w:eastAsia="TimesNewRomanPSMT" w:hAnsi="Arial Narrow"/>
          <w:sz w:val="20"/>
          <w:szCs w:val="20"/>
          <w:vertAlign w:val="superscript"/>
        </w:rPr>
        <w:t>2</w:t>
      </w:r>
      <w:r w:rsidRPr="00BC18D7">
        <w:rPr>
          <w:rFonts w:ascii="Arial Narrow" w:eastAsia="TimesNewRomanPSMT" w:hAnsi="Arial Narrow"/>
          <w:sz w:val="20"/>
          <w:szCs w:val="20"/>
        </w:rPr>
        <w:t xml:space="preserve">, назначение: нежилое, наименование: офисное здание промбазы, год завершения строительства 1990, </w:t>
      </w:r>
      <w:r w:rsidRPr="00BC18D7">
        <w:rPr>
          <w:rFonts w:ascii="Arial Narrow" w:hAnsi="Arial Narrow"/>
          <w:sz w:val="20"/>
          <w:szCs w:val="20"/>
        </w:rPr>
        <w:t xml:space="preserve">кадастровая стоимость </w:t>
      </w:r>
      <w:r w:rsidRPr="00BC18D7">
        <w:rPr>
          <w:rFonts w:ascii="Arial Narrow" w:eastAsia="TimesNewRomanPSMT" w:hAnsi="Arial Narrow"/>
          <w:sz w:val="20"/>
          <w:szCs w:val="20"/>
        </w:rPr>
        <w:t>855954,47 рублей</w:t>
      </w:r>
      <w:r w:rsidRPr="00BC18D7">
        <w:rPr>
          <w:rFonts w:ascii="Arial Narrow" w:hAnsi="Arial Narrow"/>
          <w:sz w:val="20"/>
          <w:szCs w:val="20"/>
        </w:rPr>
        <w:t xml:space="preserve">, балансовая стоимость 6 842 690 (шесть миллионов восемьсот сорок две тысячи шестьсот девяносто) рублей 40 копеек, остаточная стоимость </w:t>
      </w:r>
      <w:bdo w:val="ltr">
        <w:r w:rsidRPr="00BC18D7">
          <w:rPr>
            <w:rFonts w:ascii="Arial Narrow" w:hAnsi="Arial Narrow"/>
            <w:sz w:val="20"/>
            <w:szCs w:val="20"/>
          </w:rPr>
          <w:t>5 018 946 (пять миллионов восемнадцать тысяч девятьсот сорок шесть) рублей 67</w:t>
        </w:r>
        <w:r w:rsidRPr="00BC18D7">
          <w:rPr>
            <w:sz w:val="20"/>
            <w:szCs w:val="20"/>
          </w:rPr>
          <w:t>‬</w:t>
        </w:r>
        <w:r w:rsidRPr="00BC18D7">
          <w:rPr>
            <w:rFonts w:ascii="Arial Narrow" w:hAnsi="Arial Narrow"/>
            <w:sz w:val="20"/>
            <w:szCs w:val="20"/>
          </w:rPr>
          <w:t xml:space="preserve"> копеек. </w:t>
        </w:r>
        <w:r w:rsidR="00FE7282" w:rsidRPr="00BC18D7">
          <w:t>‬</w:t>
        </w:r>
        <w:r w:rsidR="0059372A" w:rsidRPr="00BC18D7">
          <w:t>‬</w:t>
        </w:r>
        <w:r w:rsidR="00F0434E" w:rsidRPr="00BC18D7">
          <w:t>‬</w:t>
        </w:r>
      </w:bdo>
    </w:p>
    <w:p w:rsidR="00047B0F" w:rsidRPr="00BC18D7" w:rsidRDefault="00047B0F" w:rsidP="00047B0F">
      <w:pPr>
        <w:pStyle w:val="aff5"/>
        <w:tabs>
          <w:tab w:val="left" w:pos="709"/>
        </w:tabs>
        <w:rPr>
          <w:rFonts w:ascii="Arial Narrow" w:hAnsi="Arial Narrow" w:cs="Times New Roman"/>
        </w:rPr>
      </w:pPr>
      <w:r w:rsidRPr="00BC18D7">
        <w:rPr>
          <w:rFonts w:ascii="Arial Narrow" w:hAnsi="Arial Narrow" w:cs="Times New Roman"/>
        </w:rPr>
        <w:t xml:space="preserve">2. </w:t>
      </w:r>
      <w:r w:rsidRPr="00BC18D7">
        <w:rPr>
          <w:rFonts w:ascii="Arial Narrow" w:hAnsi="Arial Narrow" w:cs="Times New Roman"/>
        </w:rPr>
        <w:tab/>
        <w:t>Департаменту земельно-имущественных отношений Администрации Эвенкийского муниципального района Красноярского края (Лыткин А.В.):</w:t>
      </w:r>
    </w:p>
    <w:p w:rsidR="00047B0F" w:rsidRPr="00BC18D7" w:rsidRDefault="00047B0F" w:rsidP="00047B0F">
      <w:pPr>
        <w:pStyle w:val="aff5"/>
        <w:rPr>
          <w:rFonts w:ascii="Arial Narrow" w:hAnsi="Arial Narrow" w:cs="Times New Roman"/>
        </w:rPr>
      </w:pPr>
      <w:r w:rsidRPr="00BC18D7">
        <w:rPr>
          <w:rFonts w:ascii="Arial Narrow" w:hAnsi="Arial Narrow" w:cs="Times New Roman"/>
        </w:rPr>
        <w:t>2.1.</w:t>
      </w:r>
      <w:r w:rsidRPr="00BC18D7">
        <w:rPr>
          <w:rFonts w:ascii="Arial Narrow" w:hAnsi="Arial Narrow" w:cs="Times New Roman"/>
        </w:rPr>
        <w:tab/>
        <w:t>Внести недвижимое имущество, указанное в пункте 1 настоящего постановления в Реестр муниципального имущества Эвенкийского муниципального района;</w:t>
      </w:r>
    </w:p>
    <w:p w:rsidR="00047B0F" w:rsidRPr="00BC18D7" w:rsidRDefault="00047B0F" w:rsidP="00047B0F">
      <w:pPr>
        <w:pStyle w:val="aff5"/>
        <w:rPr>
          <w:rFonts w:ascii="Arial Narrow" w:hAnsi="Arial Narrow" w:cs="Times New Roman"/>
        </w:rPr>
      </w:pPr>
      <w:r w:rsidRPr="00BC18D7">
        <w:rPr>
          <w:rFonts w:ascii="Arial Narrow" w:hAnsi="Arial Narrow" w:cs="Times New Roman"/>
        </w:rPr>
        <w:t>2.2.</w:t>
      </w:r>
      <w:r w:rsidRPr="00BC18D7">
        <w:rPr>
          <w:rFonts w:ascii="Arial Narrow" w:hAnsi="Arial Narrow" w:cs="Times New Roman"/>
        </w:rPr>
        <w:tab/>
        <w:t>Закрепить недвижимое имущество, указанное в пункте 1 настоящего постановления, на праве хозяйственного ведения за Муниципальным предприятием Эвенкийского муниципального района «Илимпийские электросети».</w:t>
      </w:r>
    </w:p>
    <w:p w:rsidR="00047B0F" w:rsidRPr="00BC18D7" w:rsidRDefault="00047B0F" w:rsidP="00047B0F">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Красноярского края (Лыткин А.В.).</w:t>
      </w:r>
    </w:p>
    <w:p w:rsidR="00047B0F" w:rsidRPr="00BC18D7" w:rsidRDefault="00047B0F" w:rsidP="00047B0F">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047B0F" w:rsidRPr="00BC18D7" w:rsidRDefault="00047B0F" w:rsidP="00047B0F">
      <w:pPr>
        <w:tabs>
          <w:tab w:val="left" w:pos="709"/>
        </w:tabs>
        <w:jc w:val="both"/>
        <w:rPr>
          <w:rFonts w:ascii="Arial Narrow" w:hAnsi="Arial Narrow"/>
          <w:sz w:val="20"/>
          <w:szCs w:val="20"/>
        </w:rPr>
      </w:pPr>
    </w:p>
    <w:p w:rsidR="00047B0F" w:rsidRPr="00BC18D7" w:rsidRDefault="00047B0F" w:rsidP="00047B0F">
      <w:pPr>
        <w:tabs>
          <w:tab w:val="left" w:pos="709"/>
        </w:tabs>
        <w:jc w:val="both"/>
        <w:rPr>
          <w:rFonts w:ascii="Arial Narrow" w:hAnsi="Arial Narrow"/>
          <w:sz w:val="20"/>
          <w:szCs w:val="20"/>
        </w:rPr>
      </w:pPr>
      <w:r w:rsidRPr="00BC18D7">
        <w:rPr>
          <w:rFonts w:ascii="Arial Narrow" w:hAnsi="Arial Narrow"/>
          <w:sz w:val="20"/>
          <w:szCs w:val="20"/>
        </w:rPr>
        <w:t>Глава</w:t>
      </w:r>
    </w:p>
    <w:p w:rsidR="00047B0F" w:rsidRPr="00BC18D7" w:rsidRDefault="00047B0F" w:rsidP="00047B0F">
      <w:pPr>
        <w:tabs>
          <w:tab w:val="left" w:pos="709"/>
        </w:tabs>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п/п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А.Ю. Черкасов</w:t>
      </w:r>
    </w:p>
    <w:p w:rsidR="00047B0F" w:rsidRPr="00BC18D7" w:rsidRDefault="00047B0F" w:rsidP="00047B0F">
      <w:pPr>
        <w:tabs>
          <w:tab w:val="left" w:pos="709"/>
        </w:tabs>
        <w:jc w:val="both"/>
        <w:rPr>
          <w:rFonts w:ascii="Arial Narrow" w:hAnsi="Arial Narrow"/>
          <w:sz w:val="20"/>
          <w:szCs w:val="20"/>
        </w:rPr>
      </w:pPr>
    </w:p>
    <w:p w:rsidR="00047B0F" w:rsidRPr="00BC18D7" w:rsidRDefault="00047B0F" w:rsidP="00047B0F">
      <w:pPr>
        <w:pStyle w:val="3"/>
        <w:spacing w:before="0" w:after="0"/>
        <w:jc w:val="center"/>
        <w:rPr>
          <w:rFonts w:ascii="Arial Narrow" w:hAnsi="Arial Narrow"/>
          <w:spacing w:val="30"/>
          <w:sz w:val="20"/>
          <w:szCs w:val="20"/>
        </w:rPr>
      </w:pPr>
      <w:r w:rsidRPr="00BC18D7">
        <w:rPr>
          <w:rFonts w:ascii="Arial Narrow" w:hAnsi="Arial Narrow"/>
          <w:spacing w:val="30"/>
          <w:sz w:val="20"/>
          <w:szCs w:val="20"/>
        </w:rPr>
        <w:t>АДМИНИСТРАЦИЯ</w:t>
      </w:r>
    </w:p>
    <w:p w:rsidR="00047B0F" w:rsidRPr="00BC18D7" w:rsidRDefault="00047B0F" w:rsidP="00047B0F">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Красноярского края</w:t>
      </w:r>
    </w:p>
    <w:p w:rsidR="00047B0F" w:rsidRPr="00BC18D7" w:rsidRDefault="00F0434E" w:rsidP="00047B0F">
      <w:pPr>
        <w:jc w:val="center"/>
        <w:rPr>
          <w:rFonts w:ascii="Arial Narrow" w:hAnsi="Arial Narrow"/>
          <w:b/>
          <w:sz w:val="20"/>
          <w:szCs w:val="20"/>
        </w:rPr>
      </w:pPr>
      <w:r w:rsidRPr="00BC18D7">
        <w:rPr>
          <w:rFonts w:ascii="Arial Narrow" w:hAnsi="Arial Narrow"/>
          <w:b/>
          <w:noProof/>
          <w:sz w:val="20"/>
          <w:szCs w:val="20"/>
        </w:rPr>
        <w:pict>
          <v:line id="_x0000_s1042" style="position:absolute;left:0;text-align:left;z-index:251692032;visibility:visible" from="31.2pt,7.35pt" to="463.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ueyYwYAgAANAQAAA4AAAAAAAAAAAAAAAAALgIAAGRycy9lMm9Eb2MueG1sUEsBAi0AFAAGAAgA&#10;AAAhAIQJBpXbAAAACAEAAA8AAAAAAAAAAAAAAAAAcgQAAGRycy9kb3ducmV2LnhtbFBLBQYAAAAA&#10;BAAEAPMAAAB6BQAAAAA=&#10;" o:allowincell="f" strokeweight="3pt">
            <v:stroke linestyle="thinThin"/>
            <w10:wrap type="topAndBottom"/>
          </v:line>
        </w:pict>
      </w:r>
      <w:r w:rsidR="00047B0F" w:rsidRPr="00BC18D7">
        <w:rPr>
          <w:rFonts w:ascii="Arial Narrow" w:hAnsi="Arial Narrow"/>
          <w:b/>
          <w:w w:val="80"/>
          <w:position w:val="4"/>
          <w:sz w:val="20"/>
          <w:szCs w:val="20"/>
        </w:rPr>
        <w:t>ПОСТАНОВЛЕНИЕ</w:t>
      </w:r>
    </w:p>
    <w:p w:rsidR="00047B0F" w:rsidRPr="00BC18D7" w:rsidRDefault="00047B0F" w:rsidP="00047B0F">
      <w:pPr>
        <w:rPr>
          <w:rFonts w:ascii="Arial Narrow" w:hAnsi="Arial Narrow"/>
          <w:sz w:val="20"/>
          <w:szCs w:val="20"/>
        </w:rPr>
      </w:pPr>
    </w:p>
    <w:p w:rsidR="00047B0F" w:rsidRPr="00BC18D7" w:rsidRDefault="00047B0F" w:rsidP="003C5F7B">
      <w:pPr>
        <w:jc w:val="both"/>
        <w:rPr>
          <w:rFonts w:ascii="Arial Narrow" w:hAnsi="Arial Narrow"/>
          <w:sz w:val="20"/>
          <w:szCs w:val="20"/>
        </w:rPr>
      </w:pPr>
      <w:r w:rsidRPr="00BC18D7">
        <w:rPr>
          <w:rFonts w:ascii="Arial Narrow" w:hAnsi="Arial Narrow"/>
          <w:sz w:val="20"/>
          <w:szCs w:val="20"/>
        </w:rPr>
        <w:t xml:space="preserve">«30» 10 2023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3C5F7B" w:rsidRPr="00BC18D7">
        <w:rPr>
          <w:rFonts w:ascii="Arial Narrow" w:hAnsi="Arial Narrow"/>
          <w:sz w:val="20"/>
          <w:szCs w:val="20"/>
        </w:rPr>
        <w:t xml:space="preserve">п. Тура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588-п</w:t>
      </w:r>
    </w:p>
    <w:p w:rsidR="00047B0F" w:rsidRPr="00BC18D7" w:rsidRDefault="00047B0F" w:rsidP="00047B0F">
      <w:pPr>
        <w:rPr>
          <w:rFonts w:ascii="Arial Narrow" w:hAnsi="Arial Narrow"/>
          <w:sz w:val="20"/>
          <w:szCs w:val="20"/>
        </w:rPr>
      </w:pPr>
    </w:p>
    <w:p w:rsidR="00047B0F" w:rsidRPr="00BC18D7" w:rsidRDefault="00047B0F" w:rsidP="007A269B">
      <w:pPr>
        <w:jc w:val="center"/>
        <w:rPr>
          <w:rFonts w:ascii="Arial Narrow" w:hAnsi="Arial Narrow"/>
          <w:b/>
          <w:sz w:val="20"/>
          <w:szCs w:val="20"/>
        </w:rPr>
      </w:pPr>
      <w:r w:rsidRPr="00BC18D7">
        <w:rPr>
          <w:rFonts w:ascii="Arial Narrow" w:hAnsi="Arial Narrow"/>
          <w:b/>
          <w:sz w:val="20"/>
          <w:szCs w:val="20"/>
        </w:rPr>
        <w:t>О внесении недвижимого имущества в казну Эвенкийского муниципального района</w:t>
      </w:r>
    </w:p>
    <w:p w:rsidR="00047B0F" w:rsidRPr="00BC18D7" w:rsidRDefault="00047B0F" w:rsidP="00047B0F">
      <w:pPr>
        <w:jc w:val="center"/>
        <w:rPr>
          <w:rFonts w:ascii="Arial Narrow" w:hAnsi="Arial Narrow"/>
          <w:b/>
          <w:sz w:val="20"/>
          <w:szCs w:val="20"/>
        </w:rPr>
      </w:pPr>
    </w:p>
    <w:p w:rsidR="00047B0F" w:rsidRPr="00BC18D7" w:rsidRDefault="00047B0F" w:rsidP="00047B0F">
      <w:pPr>
        <w:tabs>
          <w:tab w:val="left" w:pos="709"/>
        </w:tabs>
        <w:suppressAutoHyphens/>
        <w:ind w:firstLine="708"/>
        <w:jc w:val="both"/>
        <w:rPr>
          <w:rFonts w:ascii="Arial Narrow" w:hAnsi="Arial Narrow"/>
          <w:b/>
          <w:bCs/>
          <w:sz w:val="20"/>
          <w:szCs w:val="20"/>
          <w:lang w:eastAsia="ar-SA"/>
        </w:rPr>
      </w:pPr>
      <w:r w:rsidRPr="00BC18D7">
        <w:rPr>
          <w:rFonts w:ascii="Arial Narrow" w:hAnsi="Arial Narrow"/>
          <w:sz w:val="20"/>
          <w:szCs w:val="20"/>
        </w:rPr>
        <w:t xml:space="preserve">В соответствии со </w:t>
      </w:r>
      <w:r w:rsidRPr="00BC18D7">
        <w:rPr>
          <w:rFonts w:ascii="Arial Narrow" w:hAnsi="Arial Narrow"/>
          <w:color w:val="000000"/>
          <w:sz w:val="20"/>
          <w:szCs w:val="20"/>
        </w:rPr>
        <w:t>статьями 15, 50</w:t>
      </w:r>
      <w:r w:rsidRPr="00BC18D7">
        <w:rPr>
          <w:rFonts w:ascii="Arial Narrow" w:hAnsi="Arial Narrow"/>
          <w:b/>
          <w:color w:val="000000"/>
          <w:sz w:val="20"/>
          <w:szCs w:val="20"/>
        </w:rPr>
        <w:t xml:space="preserve"> </w:t>
      </w:r>
      <w:r w:rsidRPr="00BC18D7">
        <w:rPr>
          <w:rFonts w:ascii="Arial Narrow" w:hAnsi="Arial Narrow"/>
          <w:color w:val="000000"/>
          <w:sz w:val="20"/>
          <w:szCs w:val="20"/>
        </w:rPr>
        <w:t>Федерального закона от 06.10.2003 № 131-ФЗ «Об общих принципах организации местного самоуправления в Российской Федерации», статьей 11 Устава Эвенкийского муниципального района</w:t>
      </w:r>
      <w:r w:rsidRPr="00BC18D7">
        <w:rPr>
          <w:rFonts w:ascii="Arial Narrow" w:hAnsi="Arial Narrow"/>
          <w:sz w:val="20"/>
          <w:szCs w:val="20"/>
        </w:rPr>
        <w:t xml:space="preserve">, </w:t>
      </w:r>
      <w:r w:rsidRPr="00BC18D7">
        <w:rPr>
          <w:rFonts w:ascii="Arial Narrow" w:hAnsi="Arial Narrow"/>
          <w:color w:val="000000"/>
          <w:sz w:val="20"/>
          <w:szCs w:val="20"/>
        </w:rPr>
        <w:t xml:space="preserve">Положением о порядке управления и распоряжения муниципальным имуществом Эвенкийского муниципального района, </w:t>
      </w:r>
      <w:r w:rsidRPr="00BC18D7">
        <w:rPr>
          <w:rFonts w:ascii="Arial Narrow" w:hAnsi="Arial Narrow"/>
          <w:sz w:val="20"/>
          <w:szCs w:val="20"/>
        </w:rPr>
        <w:t>утвержденным Решением Эвенкийского районного Совета депутатов  от 24.03.2023 № 5-2136-8</w:t>
      </w:r>
      <w:r w:rsidRPr="00BC18D7">
        <w:rPr>
          <w:rFonts w:ascii="Arial Narrow" w:hAnsi="Arial Narrow"/>
          <w:bCs/>
          <w:sz w:val="20"/>
          <w:szCs w:val="20"/>
        </w:rPr>
        <w:t>,</w:t>
      </w:r>
      <w:r w:rsidRPr="00BC18D7">
        <w:rPr>
          <w:rFonts w:ascii="Arial Narrow" w:hAnsi="Arial Narrow"/>
          <w:sz w:val="20"/>
          <w:szCs w:val="20"/>
        </w:rPr>
        <w:t xml:space="preserve"> на основании государственной регистрации права собственности Эвенкийского муниципального района на объект недвижимости от </w:t>
      </w:r>
      <w:r w:rsidRPr="00BC18D7">
        <w:rPr>
          <w:rFonts w:ascii="Arial Narrow" w:eastAsia="TimesNewRomanPSMT" w:hAnsi="Arial Narrow"/>
          <w:sz w:val="20"/>
          <w:szCs w:val="20"/>
        </w:rPr>
        <w:t>07.07.2023 №</w:t>
      </w:r>
      <w:r w:rsidRPr="00BC18D7">
        <w:rPr>
          <w:rFonts w:ascii="Arial Narrow" w:hAnsi="Arial Narrow"/>
          <w:sz w:val="20"/>
          <w:szCs w:val="20"/>
        </w:rPr>
        <w:t xml:space="preserve"> </w:t>
      </w:r>
      <w:r w:rsidRPr="00BC18D7">
        <w:rPr>
          <w:rFonts w:ascii="Arial Narrow" w:eastAsia="TimesNewRomanPSMT" w:hAnsi="Arial Narrow"/>
          <w:sz w:val="20"/>
          <w:szCs w:val="20"/>
        </w:rPr>
        <w:t>88:01:0000000:1265-24/095/2023-1</w:t>
      </w:r>
      <w:r w:rsidRPr="00BC18D7">
        <w:rPr>
          <w:rFonts w:ascii="Arial Narrow" w:hAnsi="Arial Narrow"/>
          <w:sz w:val="20"/>
          <w:szCs w:val="20"/>
        </w:rPr>
        <w:t xml:space="preserve">, </w:t>
      </w:r>
      <w:r w:rsidRPr="00BC18D7">
        <w:rPr>
          <w:rFonts w:ascii="Arial Narrow" w:hAnsi="Arial Narrow"/>
          <w:b/>
          <w:sz w:val="20"/>
          <w:szCs w:val="20"/>
        </w:rPr>
        <w:t>ПОСТАНОВЛЯЮ:</w:t>
      </w:r>
    </w:p>
    <w:p w:rsidR="00047B0F" w:rsidRPr="00BC18D7" w:rsidRDefault="003C5F7B" w:rsidP="00047B0F">
      <w:pPr>
        <w:tabs>
          <w:tab w:val="left" w:pos="709"/>
        </w:tabs>
        <w:jc w:val="both"/>
        <w:rPr>
          <w:rFonts w:ascii="Arial Narrow" w:hAnsi="Arial Narrow"/>
          <w:sz w:val="20"/>
          <w:szCs w:val="20"/>
        </w:rPr>
      </w:pPr>
      <w:r w:rsidRPr="00BC18D7">
        <w:rPr>
          <w:rFonts w:ascii="Arial Narrow" w:hAnsi="Arial Narrow"/>
          <w:sz w:val="20"/>
          <w:szCs w:val="20"/>
        </w:rPr>
        <w:t>1.</w:t>
      </w:r>
      <w:r w:rsidR="00047B0F" w:rsidRPr="00BC18D7">
        <w:rPr>
          <w:rFonts w:ascii="Arial Narrow" w:hAnsi="Arial Narrow"/>
          <w:sz w:val="20"/>
          <w:szCs w:val="20"/>
        </w:rPr>
        <w:tab/>
        <w:t>Внести в казну Эвенкийского муниципального района Красноярского края недвижимое имущество:</w:t>
      </w:r>
    </w:p>
    <w:p w:rsidR="00047B0F" w:rsidRPr="00BC18D7" w:rsidRDefault="00047B0F" w:rsidP="00047B0F">
      <w:pPr>
        <w:autoSpaceDE w:val="0"/>
        <w:autoSpaceDN w:val="0"/>
        <w:adjustRightInd w:val="0"/>
        <w:jc w:val="both"/>
        <w:rPr>
          <w:rFonts w:ascii="Arial Narrow" w:hAnsi="Arial Narrow"/>
          <w:sz w:val="20"/>
          <w:szCs w:val="20"/>
        </w:rPr>
      </w:pPr>
      <w:r w:rsidRPr="00BC18D7">
        <w:rPr>
          <w:rFonts w:ascii="Arial Narrow" w:hAnsi="Arial Narrow"/>
          <w:sz w:val="20"/>
          <w:szCs w:val="20"/>
        </w:rPr>
        <w:t xml:space="preserve">-сооружение, кадастровый номер </w:t>
      </w:r>
      <w:r w:rsidRPr="00BC18D7">
        <w:rPr>
          <w:rFonts w:ascii="Arial Narrow" w:eastAsia="TimesNewRomanPSMT" w:hAnsi="Arial Narrow"/>
          <w:sz w:val="20"/>
          <w:szCs w:val="20"/>
        </w:rPr>
        <w:t>88:01:0000000:1265</w:t>
      </w:r>
      <w:r w:rsidRPr="00BC18D7">
        <w:rPr>
          <w:rFonts w:ascii="Arial Narrow" w:hAnsi="Arial Narrow"/>
          <w:sz w:val="20"/>
          <w:szCs w:val="20"/>
        </w:rPr>
        <w:t xml:space="preserve">, </w:t>
      </w:r>
      <w:r w:rsidRPr="00BC18D7">
        <w:rPr>
          <w:rFonts w:ascii="Arial Narrow" w:eastAsia="TimesNewRomanPSMT" w:hAnsi="Arial Narrow"/>
          <w:sz w:val="20"/>
          <w:szCs w:val="20"/>
        </w:rPr>
        <w:t xml:space="preserve">местоположение: Российская Федерация, Красноярский край, Эвенкийский район, п. Тура, расположенная в районе жилых домов по ул. Борская, 9, ул. Брусничная, 11 и вдоль жилых домов по ул. Молодежная, протяженность 437 метров, назначение: сооружения электроэнергетики, наименование: линия электропередачи, год завершения строительства 2023, </w:t>
      </w:r>
      <w:r w:rsidRPr="00BC18D7">
        <w:rPr>
          <w:rFonts w:ascii="Arial Narrow" w:hAnsi="Arial Narrow"/>
          <w:sz w:val="20"/>
          <w:szCs w:val="20"/>
        </w:rPr>
        <w:t xml:space="preserve">кадастровая стоимость </w:t>
      </w:r>
      <w:r w:rsidRPr="00BC18D7">
        <w:rPr>
          <w:rFonts w:ascii="Arial Narrow" w:eastAsia="TimesNewRomanPSMT" w:hAnsi="Arial Narrow"/>
          <w:sz w:val="20"/>
          <w:szCs w:val="20"/>
        </w:rPr>
        <w:t>не определена</w:t>
      </w:r>
      <w:r w:rsidRPr="00BC18D7">
        <w:rPr>
          <w:rFonts w:ascii="Arial Narrow" w:hAnsi="Arial Narrow"/>
          <w:sz w:val="20"/>
          <w:szCs w:val="20"/>
        </w:rPr>
        <w:t xml:space="preserve">, балансовая стоимость 557 186 (пятьсот пятьдесят семь тысяч сто восемьдесят шесть) рублей 91 копейка, остаточная стоимость </w:t>
      </w:r>
      <w:bdo w:val="ltr">
        <w:r w:rsidRPr="00BC18D7">
          <w:rPr>
            <w:rFonts w:ascii="Arial Narrow" w:hAnsi="Arial Narrow"/>
            <w:sz w:val="20"/>
            <w:szCs w:val="20"/>
          </w:rPr>
          <w:t xml:space="preserve">557 186 (пятьсот пятьдесят семь тысяч сто восемьдесят шесть) рублей 91 копейка. </w:t>
        </w:r>
        <w:r w:rsidR="00FE7282" w:rsidRPr="00BC18D7">
          <w:t>‬</w:t>
        </w:r>
        <w:r w:rsidR="0059372A" w:rsidRPr="00BC18D7">
          <w:t>‬</w:t>
        </w:r>
        <w:r w:rsidR="00F0434E" w:rsidRPr="00BC18D7">
          <w:t>‬</w:t>
        </w:r>
      </w:bdo>
    </w:p>
    <w:p w:rsidR="00047B0F" w:rsidRPr="00BC18D7" w:rsidRDefault="00047B0F" w:rsidP="00047B0F">
      <w:pPr>
        <w:pStyle w:val="aff5"/>
        <w:tabs>
          <w:tab w:val="left" w:pos="709"/>
        </w:tabs>
        <w:rPr>
          <w:rFonts w:ascii="Arial Narrow" w:hAnsi="Arial Narrow" w:cs="Times New Roman"/>
        </w:rPr>
      </w:pPr>
      <w:r w:rsidRPr="00BC18D7">
        <w:rPr>
          <w:rFonts w:ascii="Arial Narrow" w:hAnsi="Arial Narrow" w:cs="Times New Roman"/>
        </w:rPr>
        <w:lastRenderedPageBreak/>
        <w:t xml:space="preserve">2. </w:t>
      </w:r>
      <w:r w:rsidRPr="00BC18D7">
        <w:rPr>
          <w:rFonts w:ascii="Arial Narrow" w:hAnsi="Arial Narrow" w:cs="Times New Roman"/>
        </w:rPr>
        <w:tab/>
        <w:t>Департаменту земельно-имущественных отношений Администрации Эвенкийского муниципального района Красноярского края (Лыткин А.В.):</w:t>
      </w:r>
    </w:p>
    <w:p w:rsidR="00047B0F" w:rsidRPr="00BC18D7" w:rsidRDefault="00047B0F" w:rsidP="00047B0F">
      <w:pPr>
        <w:pStyle w:val="aff5"/>
        <w:rPr>
          <w:rFonts w:ascii="Arial Narrow" w:hAnsi="Arial Narrow" w:cs="Times New Roman"/>
        </w:rPr>
      </w:pPr>
      <w:r w:rsidRPr="00BC18D7">
        <w:rPr>
          <w:rFonts w:ascii="Arial Narrow" w:hAnsi="Arial Narrow" w:cs="Times New Roman"/>
        </w:rPr>
        <w:t>2.1.</w:t>
      </w:r>
      <w:r w:rsidRPr="00BC18D7">
        <w:rPr>
          <w:rFonts w:ascii="Arial Narrow" w:hAnsi="Arial Narrow" w:cs="Times New Roman"/>
        </w:rPr>
        <w:tab/>
        <w:t>Внести недвижимое имущество, указанное в пункте 1 настоящего постановления в Реестр муниципального имущества Эвенкийского муниципального района;</w:t>
      </w:r>
    </w:p>
    <w:p w:rsidR="00047B0F" w:rsidRPr="00BC18D7" w:rsidRDefault="00047B0F" w:rsidP="00047B0F">
      <w:pPr>
        <w:pStyle w:val="aff5"/>
        <w:rPr>
          <w:rFonts w:ascii="Arial Narrow" w:hAnsi="Arial Narrow" w:cs="Times New Roman"/>
        </w:rPr>
      </w:pPr>
      <w:r w:rsidRPr="00BC18D7">
        <w:rPr>
          <w:rFonts w:ascii="Arial Narrow" w:hAnsi="Arial Narrow" w:cs="Times New Roman"/>
        </w:rPr>
        <w:t>2.2.</w:t>
      </w:r>
      <w:r w:rsidRPr="00BC18D7">
        <w:rPr>
          <w:rFonts w:ascii="Arial Narrow" w:hAnsi="Arial Narrow" w:cs="Times New Roman"/>
        </w:rPr>
        <w:tab/>
        <w:t>Закрепить недвижимое имущество, указанное в пункте 1 настоящего постановления, на праве хозяйственного ведения за Муниципальным предприятием Эвенкийского муниципального района «Илимпийские электросети».</w:t>
      </w:r>
    </w:p>
    <w:p w:rsidR="00047B0F" w:rsidRPr="00BC18D7" w:rsidRDefault="00047B0F" w:rsidP="00047B0F">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Контроль исполнения настоящего постановления возложить на Департамент земельно-имущественных отношений Администрации Эвенкийского муниципального района Красноярского края (Лыткин А.В.).</w:t>
      </w:r>
    </w:p>
    <w:p w:rsidR="00047B0F" w:rsidRPr="00BC18D7" w:rsidRDefault="00047B0F" w:rsidP="00047B0F">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047B0F" w:rsidRPr="00BC18D7" w:rsidRDefault="00047B0F" w:rsidP="00047B0F">
      <w:pPr>
        <w:tabs>
          <w:tab w:val="left" w:pos="709"/>
        </w:tabs>
        <w:jc w:val="both"/>
        <w:rPr>
          <w:rFonts w:ascii="Arial Narrow" w:hAnsi="Arial Narrow"/>
          <w:sz w:val="20"/>
          <w:szCs w:val="20"/>
        </w:rPr>
      </w:pPr>
    </w:p>
    <w:p w:rsidR="00047B0F" w:rsidRPr="00BC18D7" w:rsidRDefault="00047B0F" w:rsidP="00047B0F">
      <w:pPr>
        <w:tabs>
          <w:tab w:val="left" w:pos="709"/>
        </w:tabs>
        <w:jc w:val="both"/>
        <w:rPr>
          <w:rFonts w:ascii="Arial Narrow" w:hAnsi="Arial Narrow"/>
          <w:sz w:val="20"/>
          <w:szCs w:val="20"/>
        </w:rPr>
      </w:pPr>
      <w:r w:rsidRPr="00BC18D7">
        <w:rPr>
          <w:rFonts w:ascii="Arial Narrow" w:hAnsi="Arial Narrow"/>
          <w:sz w:val="20"/>
          <w:szCs w:val="20"/>
        </w:rPr>
        <w:t>Глава</w:t>
      </w:r>
    </w:p>
    <w:p w:rsidR="00047B0F" w:rsidRPr="00BC18D7" w:rsidRDefault="00047B0F" w:rsidP="00047B0F">
      <w:pPr>
        <w:tabs>
          <w:tab w:val="left" w:pos="709"/>
        </w:tabs>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п/п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047B0F" w:rsidRPr="00BC18D7" w:rsidRDefault="00047B0F" w:rsidP="00047B0F">
      <w:pPr>
        <w:tabs>
          <w:tab w:val="left" w:pos="709"/>
        </w:tabs>
        <w:jc w:val="both"/>
        <w:rPr>
          <w:rFonts w:ascii="Arial Narrow" w:hAnsi="Arial Narrow"/>
          <w:sz w:val="20"/>
          <w:szCs w:val="20"/>
        </w:rPr>
      </w:pPr>
    </w:p>
    <w:p w:rsidR="00047B0F" w:rsidRPr="00BC18D7" w:rsidRDefault="00047B0F" w:rsidP="00047B0F">
      <w:pPr>
        <w:tabs>
          <w:tab w:val="left" w:pos="-3240"/>
          <w:tab w:val="left" w:pos="720"/>
        </w:tabs>
        <w:jc w:val="center"/>
        <w:rPr>
          <w:rFonts w:ascii="Arial Narrow" w:hAnsi="Arial Narrow"/>
          <w:b/>
          <w:sz w:val="20"/>
          <w:szCs w:val="20"/>
        </w:rPr>
      </w:pPr>
      <w:r w:rsidRPr="00BC18D7">
        <w:rPr>
          <w:rFonts w:ascii="Arial Narrow" w:hAnsi="Arial Narrow"/>
          <w:b/>
          <w:sz w:val="20"/>
          <w:szCs w:val="20"/>
        </w:rPr>
        <w:t>АДМИНИСТРАЦИЯ</w:t>
      </w:r>
    </w:p>
    <w:p w:rsidR="00047B0F" w:rsidRPr="00BC18D7" w:rsidRDefault="00047B0F" w:rsidP="00047B0F">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Красноярского края</w:t>
      </w:r>
    </w:p>
    <w:p w:rsidR="00047B0F" w:rsidRPr="00BC18D7" w:rsidRDefault="00F0434E" w:rsidP="00047B0F">
      <w:pPr>
        <w:jc w:val="center"/>
        <w:rPr>
          <w:rFonts w:ascii="Arial Narrow" w:hAnsi="Arial Narrow"/>
          <w:b/>
          <w:w w:val="80"/>
          <w:position w:val="4"/>
          <w:sz w:val="20"/>
          <w:szCs w:val="20"/>
        </w:rPr>
      </w:pPr>
      <w:r w:rsidRPr="00BC18D7">
        <w:rPr>
          <w:rFonts w:ascii="Arial Narrow" w:hAnsi="Arial Narrow"/>
          <w:noProof/>
          <w:sz w:val="20"/>
          <w:szCs w:val="20"/>
        </w:rPr>
        <w:pict>
          <v:line id="_x0000_s1043" style="position:absolute;left:0;text-align:left;z-index:251694080;visibility:visible" from="19.55pt,12.2pt" to="477.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3MGgIAADQEAAAOAAAAZHJzL2Uyb0RvYy54bWysU02P2yAQvVfqf0DcE3+sk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" strokeweight="3pt">
            <v:stroke linestyle="thinThin"/>
            <w10:wrap type="topAndBottom"/>
          </v:line>
        </w:pict>
      </w:r>
      <w:r w:rsidR="00047B0F" w:rsidRPr="00BC18D7">
        <w:rPr>
          <w:rFonts w:ascii="Arial Narrow" w:hAnsi="Arial Narrow"/>
          <w:b/>
          <w:w w:val="80"/>
          <w:position w:val="4"/>
          <w:sz w:val="20"/>
          <w:szCs w:val="20"/>
        </w:rPr>
        <w:t>ПОСТАНОВЛЕНИЕ</w:t>
      </w:r>
    </w:p>
    <w:p w:rsidR="00047B0F" w:rsidRPr="00BC18D7" w:rsidRDefault="00047B0F" w:rsidP="00047B0F">
      <w:pPr>
        <w:tabs>
          <w:tab w:val="left" w:pos="720"/>
        </w:tabs>
        <w:jc w:val="center"/>
        <w:rPr>
          <w:rFonts w:ascii="Arial Narrow" w:hAnsi="Arial Narrow"/>
          <w:sz w:val="20"/>
          <w:szCs w:val="20"/>
        </w:rPr>
      </w:pPr>
    </w:p>
    <w:p w:rsidR="00047B0F" w:rsidRPr="00BC18D7" w:rsidRDefault="00047B0F" w:rsidP="003C5F7B">
      <w:pPr>
        <w:jc w:val="both"/>
        <w:rPr>
          <w:rFonts w:ascii="Arial Narrow" w:hAnsi="Arial Narrow"/>
          <w:sz w:val="20"/>
          <w:szCs w:val="20"/>
        </w:rPr>
      </w:pPr>
      <w:r w:rsidRPr="00BC18D7">
        <w:rPr>
          <w:rFonts w:ascii="Arial Narrow" w:hAnsi="Arial Narrow"/>
          <w:sz w:val="20"/>
          <w:szCs w:val="20"/>
        </w:rPr>
        <w:t xml:space="preserve">«31» 10 2023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 Тура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590-п</w:t>
      </w:r>
    </w:p>
    <w:p w:rsidR="00047B0F" w:rsidRPr="00BC18D7" w:rsidRDefault="00047B0F" w:rsidP="00047B0F">
      <w:pPr>
        <w:tabs>
          <w:tab w:val="left" w:pos="720"/>
        </w:tabs>
        <w:rPr>
          <w:rFonts w:ascii="Arial Narrow" w:hAnsi="Arial Narrow"/>
          <w:sz w:val="20"/>
          <w:szCs w:val="20"/>
        </w:rPr>
      </w:pPr>
    </w:p>
    <w:p w:rsidR="00047B0F" w:rsidRPr="00BC18D7" w:rsidRDefault="00047B0F" w:rsidP="00047B0F">
      <w:pPr>
        <w:jc w:val="center"/>
        <w:rPr>
          <w:rFonts w:ascii="Arial Narrow" w:hAnsi="Arial Narrow"/>
          <w:b/>
          <w:sz w:val="20"/>
          <w:szCs w:val="20"/>
        </w:rPr>
      </w:pPr>
      <w:r w:rsidRPr="00BC18D7">
        <w:rPr>
          <w:rFonts w:ascii="Arial Narrow" w:hAnsi="Arial Narrow"/>
          <w:b/>
          <w:sz w:val="20"/>
          <w:szCs w:val="20"/>
        </w:rPr>
        <w:t>О внесении изменений в постановление Администрации Эвенкийского муниципального района от 30.10.2019 № 464-п «О комиссии по вопросам назначения, выплаты и перерасчета пенсии за выслугу лет лицам, замещавшим муниципальные должности и должности муниципальной службы в Эвенкийском муниципальном районе»</w:t>
      </w:r>
    </w:p>
    <w:p w:rsidR="00047B0F" w:rsidRPr="00BC18D7" w:rsidRDefault="00047B0F" w:rsidP="00047B0F">
      <w:pPr>
        <w:tabs>
          <w:tab w:val="left" w:pos="720"/>
        </w:tabs>
        <w:jc w:val="both"/>
        <w:rPr>
          <w:rFonts w:ascii="Arial Narrow" w:hAnsi="Arial Narrow"/>
          <w:sz w:val="20"/>
          <w:szCs w:val="20"/>
        </w:rPr>
      </w:pPr>
    </w:p>
    <w:p w:rsidR="00047B0F" w:rsidRPr="00BC18D7" w:rsidRDefault="00047B0F" w:rsidP="00047B0F">
      <w:pPr>
        <w:jc w:val="both"/>
        <w:rPr>
          <w:rFonts w:ascii="Arial Narrow" w:hAnsi="Arial Narrow"/>
          <w:b/>
          <w:sz w:val="20"/>
          <w:szCs w:val="20"/>
        </w:rPr>
      </w:pPr>
      <w:r w:rsidRPr="00BC18D7">
        <w:rPr>
          <w:rFonts w:ascii="Arial Narrow" w:hAnsi="Arial Narrow"/>
          <w:sz w:val="20"/>
          <w:szCs w:val="20"/>
        </w:rPr>
        <w:tab/>
        <w:t xml:space="preserve">На основании статьи 41 Устава Эвенкийского муниципального района, Решения Эвенкийского районного Совета депутатов от 22.06.2018 № 4-1671-8 «Об утверждении Положения об условиях и порядке назначения, выплаты и перерасчета пенсии за выслугу лет лицам, замещавшим муниципальные должности Эвенкийского муниципального района на постоянной основе» (с изменениями от 14.12.2018 № 4-1708-11, от 15.10.2021 № 5-1956-1, от 24.06.2022 № 5-2040-5), Решения Эвенкийского районного Совета депутатов от 22.09.2023 № 5-2202-10 «Об утверждении Положения об условиях и порядке предоставления муниципальному служащему права на пенсию за выслугу лет за счет средств районного бюджета», </w:t>
      </w:r>
      <w:r w:rsidRPr="00BC18D7">
        <w:rPr>
          <w:rStyle w:val="20"/>
          <w:rFonts w:ascii="Arial Narrow" w:hAnsi="Arial Narrow"/>
          <w:i w:val="0"/>
          <w:sz w:val="20"/>
          <w:szCs w:val="20"/>
        </w:rPr>
        <w:t>ПОСТАНОВЛЯЮ</w:t>
      </w:r>
      <w:r w:rsidR="003C5F7B" w:rsidRPr="00BC18D7">
        <w:rPr>
          <w:rFonts w:ascii="Arial Narrow" w:hAnsi="Arial Narrow"/>
          <w:b/>
          <w:sz w:val="20"/>
          <w:szCs w:val="20"/>
        </w:rPr>
        <w:t>:</w:t>
      </w:r>
    </w:p>
    <w:p w:rsidR="00047B0F" w:rsidRPr="00BC18D7" w:rsidRDefault="00047B0F" w:rsidP="00047B0F">
      <w:pPr>
        <w:numPr>
          <w:ilvl w:val="0"/>
          <w:numId w:val="17"/>
        </w:numPr>
        <w:tabs>
          <w:tab w:val="left" w:pos="709"/>
          <w:tab w:val="left" w:pos="3240"/>
        </w:tabs>
        <w:ind w:left="0" w:firstLine="0"/>
        <w:jc w:val="both"/>
        <w:rPr>
          <w:rFonts w:ascii="Arial Narrow" w:hAnsi="Arial Narrow"/>
          <w:sz w:val="20"/>
          <w:szCs w:val="20"/>
        </w:rPr>
      </w:pPr>
      <w:r w:rsidRPr="00BC18D7">
        <w:rPr>
          <w:rFonts w:ascii="Arial Narrow" w:hAnsi="Arial Narrow"/>
          <w:sz w:val="20"/>
          <w:szCs w:val="20"/>
        </w:rPr>
        <w:t xml:space="preserve">Внести изменения в состав </w:t>
      </w:r>
      <w:r w:rsidRPr="00BC18D7">
        <w:rPr>
          <w:rFonts w:ascii="Arial Narrow" w:hAnsi="Arial Narrow"/>
          <w:bCs/>
          <w:sz w:val="20"/>
          <w:szCs w:val="20"/>
        </w:rPr>
        <w:t>Комиссии по вопросам назначения, выплаты и перерасчета пенсии за выслугу лет лицам, замещавшим муниципальные должности и должности муниципальной службы в Эвенкийском муниципальном районе, утвержденный приложением № 1 к</w:t>
      </w:r>
      <w:r w:rsidRPr="00BC18D7">
        <w:rPr>
          <w:rFonts w:ascii="Arial Narrow" w:hAnsi="Arial Narrow"/>
          <w:sz w:val="20"/>
          <w:szCs w:val="20"/>
        </w:rPr>
        <w:t xml:space="preserve"> постановлению Администрации Эвенкийского муниципального района от 30.10.2019 № 464-п</w:t>
      </w:r>
      <w:r w:rsidR="003C5F7B" w:rsidRPr="00BC18D7">
        <w:rPr>
          <w:rFonts w:ascii="Arial Narrow" w:hAnsi="Arial Narrow"/>
          <w:sz w:val="20"/>
          <w:szCs w:val="20"/>
        </w:rPr>
        <w:t xml:space="preserve"> (с изменениями от 21.04.2021 </w:t>
      </w:r>
      <w:r w:rsidRPr="00BC18D7">
        <w:rPr>
          <w:rFonts w:ascii="Arial Narrow" w:hAnsi="Arial Narrow"/>
          <w:sz w:val="20"/>
          <w:szCs w:val="20"/>
        </w:rPr>
        <w:t>№ 192-п, от 03.03.2023 № 103-п), заменив заместителя председателя комиссии Сипанс Т.А. заместителем председателя комиссии Радолицкая М.И..</w:t>
      </w:r>
    </w:p>
    <w:p w:rsidR="00047B0F" w:rsidRPr="00BC18D7" w:rsidRDefault="00047B0F" w:rsidP="00047B0F">
      <w:pPr>
        <w:tabs>
          <w:tab w:val="left" w:pos="-3200"/>
        </w:tabs>
        <w:jc w:val="both"/>
        <w:rPr>
          <w:rFonts w:ascii="Arial Narrow" w:hAnsi="Arial Narrow"/>
          <w:sz w:val="20"/>
          <w:szCs w:val="20"/>
        </w:rPr>
      </w:pPr>
      <w:r w:rsidRPr="00BC18D7">
        <w:rPr>
          <w:rFonts w:ascii="Arial Narrow" w:hAnsi="Arial Narrow"/>
          <w:sz w:val="20"/>
          <w:szCs w:val="20"/>
        </w:rPr>
        <w:t xml:space="preserve">2. </w:t>
      </w:r>
      <w:r w:rsidRPr="00BC18D7">
        <w:rPr>
          <w:rFonts w:ascii="Arial Narrow" w:hAnsi="Arial Narrow"/>
          <w:sz w:val="20"/>
          <w:szCs w:val="20"/>
        </w:rPr>
        <w:tab/>
        <w:t xml:space="preserve">Контроль исполнения настоящего постановления оставляю за собой. </w:t>
      </w:r>
    </w:p>
    <w:p w:rsidR="00047B0F" w:rsidRPr="00BC18D7" w:rsidRDefault="00047B0F" w:rsidP="00047B0F">
      <w:pPr>
        <w:jc w:val="both"/>
        <w:rPr>
          <w:rFonts w:ascii="Arial Narrow" w:hAnsi="Arial Narrow"/>
          <w:sz w:val="20"/>
          <w:szCs w:val="20"/>
        </w:rPr>
      </w:pPr>
      <w:r w:rsidRPr="00BC18D7">
        <w:rPr>
          <w:rFonts w:ascii="Arial Narrow" w:hAnsi="Arial Narrow"/>
          <w:sz w:val="20"/>
          <w:szCs w:val="20"/>
        </w:rPr>
        <w:t xml:space="preserve">3. </w:t>
      </w:r>
      <w:r w:rsidRPr="00BC18D7">
        <w:rPr>
          <w:rFonts w:ascii="Arial Narrow" w:hAnsi="Arial Narrow"/>
          <w:sz w:val="20"/>
          <w:szCs w:val="20"/>
        </w:rPr>
        <w:tab/>
        <w:t>Настоящее постановление вступает в силу с момента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047B0F" w:rsidRPr="00BC18D7" w:rsidRDefault="00047B0F" w:rsidP="00047B0F">
      <w:pPr>
        <w:rPr>
          <w:rFonts w:ascii="Arial Narrow" w:hAnsi="Arial Narrow"/>
          <w:sz w:val="20"/>
          <w:szCs w:val="20"/>
        </w:rPr>
      </w:pPr>
    </w:p>
    <w:p w:rsidR="00047B0F" w:rsidRPr="00BC18D7" w:rsidRDefault="00047B0F" w:rsidP="00047B0F">
      <w:pPr>
        <w:tabs>
          <w:tab w:val="left" w:pos="700"/>
        </w:tabs>
        <w:rPr>
          <w:rFonts w:ascii="Arial Narrow" w:hAnsi="Arial Narrow"/>
          <w:sz w:val="20"/>
          <w:szCs w:val="20"/>
        </w:rPr>
      </w:pPr>
      <w:r w:rsidRPr="00BC18D7">
        <w:rPr>
          <w:rFonts w:ascii="Arial Narrow" w:hAnsi="Arial Narrow"/>
          <w:sz w:val="20"/>
          <w:szCs w:val="20"/>
        </w:rPr>
        <w:t>Глава</w:t>
      </w:r>
    </w:p>
    <w:p w:rsidR="00047B0F" w:rsidRPr="00BC18D7" w:rsidRDefault="00047B0F" w:rsidP="003C5F7B">
      <w:pPr>
        <w:tabs>
          <w:tab w:val="left" w:pos="700"/>
        </w:tabs>
        <w:jc w:val="both"/>
        <w:rPr>
          <w:rFonts w:ascii="Arial Narrow" w:hAnsi="Arial Narrow"/>
          <w:sz w:val="20"/>
          <w:szCs w:val="20"/>
        </w:rPr>
      </w:pPr>
      <w:r w:rsidRPr="00BC18D7">
        <w:rPr>
          <w:rFonts w:ascii="Arial Narrow" w:hAnsi="Arial Narrow"/>
          <w:sz w:val="20"/>
          <w:szCs w:val="20"/>
        </w:rPr>
        <w:t xml:space="preserve">Эвенкийского муниципального района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п/п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047B0F" w:rsidRPr="00BC18D7" w:rsidRDefault="00047B0F" w:rsidP="00047B0F">
      <w:pPr>
        <w:tabs>
          <w:tab w:val="left" w:pos="700"/>
        </w:tabs>
        <w:rPr>
          <w:rFonts w:ascii="Arial Narrow" w:hAnsi="Arial Narrow"/>
          <w:sz w:val="20"/>
          <w:szCs w:val="20"/>
        </w:rPr>
      </w:pPr>
    </w:p>
    <w:p w:rsidR="005F4231" w:rsidRPr="00BC18D7" w:rsidRDefault="005F4231" w:rsidP="005F4231">
      <w:pPr>
        <w:widowControl w:val="0"/>
        <w:jc w:val="center"/>
        <w:outlineLvl w:val="2"/>
        <w:rPr>
          <w:rFonts w:ascii="Arial Narrow" w:hAnsi="Arial Narrow"/>
          <w:b/>
          <w:color w:val="000000"/>
          <w:spacing w:val="30"/>
          <w:sz w:val="20"/>
          <w:szCs w:val="20"/>
        </w:rPr>
      </w:pPr>
      <w:r w:rsidRPr="00BC18D7">
        <w:rPr>
          <w:rFonts w:ascii="Arial Narrow" w:hAnsi="Arial Narrow"/>
          <w:b/>
          <w:color w:val="000000"/>
          <w:spacing w:val="30"/>
          <w:sz w:val="20"/>
          <w:szCs w:val="20"/>
        </w:rPr>
        <w:t>АДМИНИСТРАЦИЯ</w:t>
      </w:r>
    </w:p>
    <w:p w:rsidR="005F4231" w:rsidRPr="00BC18D7" w:rsidRDefault="005F4231" w:rsidP="005F4231">
      <w:pPr>
        <w:widowControl w:val="0"/>
        <w:jc w:val="center"/>
        <w:outlineLvl w:val="1"/>
        <w:rPr>
          <w:rFonts w:ascii="Arial Narrow" w:hAnsi="Arial Narrow"/>
          <w:b/>
          <w:color w:val="000000"/>
          <w:spacing w:val="60"/>
          <w:sz w:val="20"/>
          <w:szCs w:val="20"/>
        </w:rPr>
      </w:pPr>
      <w:r w:rsidRPr="00BC18D7">
        <w:rPr>
          <w:rFonts w:ascii="Arial Narrow" w:hAnsi="Arial Narrow"/>
          <w:b/>
          <w:color w:val="000000"/>
          <w:spacing w:val="60"/>
          <w:sz w:val="20"/>
          <w:szCs w:val="20"/>
        </w:rPr>
        <w:t>Эвенкийского муниципального района</w:t>
      </w:r>
    </w:p>
    <w:p w:rsidR="005F4231" w:rsidRPr="00BC18D7" w:rsidRDefault="005F4231" w:rsidP="005F4231">
      <w:pPr>
        <w:jc w:val="center"/>
        <w:rPr>
          <w:rFonts w:ascii="Arial Narrow" w:hAnsi="Arial Narrow"/>
          <w:b/>
          <w:color w:val="000000"/>
          <w:sz w:val="20"/>
          <w:szCs w:val="20"/>
        </w:rPr>
      </w:pPr>
      <w:r w:rsidRPr="00BC18D7">
        <w:rPr>
          <w:rFonts w:ascii="Arial Narrow" w:hAnsi="Arial Narrow"/>
          <w:b/>
          <w:color w:val="000000"/>
          <w:sz w:val="20"/>
          <w:szCs w:val="20"/>
        </w:rPr>
        <w:t>Красноярского края</w:t>
      </w:r>
    </w:p>
    <w:p w:rsidR="005F4231" w:rsidRPr="00BC18D7" w:rsidRDefault="00F0434E" w:rsidP="005F4231">
      <w:pPr>
        <w:jc w:val="center"/>
        <w:rPr>
          <w:rFonts w:ascii="Arial Narrow" w:hAnsi="Arial Narrow"/>
          <w:b/>
          <w:color w:val="000000"/>
          <w:w w:val="80"/>
          <w:position w:val="4"/>
          <w:sz w:val="20"/>
          <w:szCs w:val="20"/>
        </w:rPr>
      </w:pPr>
      <w:r w:rsidRPr="00BC18D7">
        <w:rPr>
          <w:rFonts w:ascii="Arial Narrow" w:hAnsi="Arial Narrow"/>
          <w:noProof/>
          <w:sz w:val="20"/>
          <w:szCs w:val="20"/>
        </w:rPr>
        <w:pict>
          <v:line id="_x0000_s1044" style="position:absolute;left:0;text-align:left;z-index:251696128;visibility:visible;mso-wrap-distance-top:-1e-4mm;mso-wrap-distance-bottom:-1e-4mm" from="38.25pt,7.35pt" to="470.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" o:allowincell="f" strokeweight="3pt">
            <v:stroke linestyle="thinThin"/>
            <w10:wrap type="topAndBottom"/>
          </v:line>
        </w:pict>
      </w:r>
      <w:r w:rsidR="005F4231" w:rsidRPr="00BC18D7">
        <w:rPr>
          <w:rFonts w:ascii="Arial Narrow" w:hAnsi="Arial Narrow"/>
          <w:b/>
          <w:color w:val="000000"/>
          <w:w w:val="80"/>
          <w:position w:val="4"/>
          <w:sz w:val="20"/>
          <w:szCs w:val="20"/>
        </w:rPr>
        <w:t xml:space="preserve">ПОСТАНОВЛЕНИЕ </w:t>
      </w:r>
    </w:p>
    <w:p w:rsidR="005F4231" w:rsidRPr="00BC18D7" w:rsidRDefault="005F4231" w:rsidP="005F4231">
      <w:pPr>
        <w:rPr>
          <w:rFonts w:ascii="Arial Narrow" w:hAnsi="Arial Narrow"/>
          <w:color w:val="000000"/>
          <w:sz w:val="20"/>
          <w:szCs w:val="20"/>
        </w:rPr>
      </w:pPr>
    </w:p>
    <w:p w:rsidR="005F4231" w:rsidRPr="00BC18D7" w:rsidRDefault="005F4231" w:rsidP="003C5F7B">
      <w:pPr>
        <w:jc w:val="both"/>
        <w:rPr>
          <w:rFonts w:ascii="Arial Narrow" w:hAnsi="Arial Narrow"/>
          <w:sz w:val="20"/>
          <w:szCs w:val="20"/>
        </w:rPr>
      </w:pPr>
      <w:r w:rsidRPr="00BC18D7">
        <w:rPr>
          <w:rFonts w:ascii="Arial Narrow" w:hAnsi="Arial Narrow"/>
          <w:sz w:val="20"/>
          <w:szCs w:val="20"/>
        </w:rPr>
        <w:t>«31» 10 2023</w:t>
      </w:r>
      <w:r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003C5F7B"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п. Т</w:t>
      </w:r>
      <w:r w:rsidR="003C5F7B" w:rsidRPr="00BC18D7">
        <w:rPr>
          <w:rFonts w:ascii="Arial Narrow" w:hAnsi="Arial Narrow"/>
          <w:color w:val="000000"/>
          <w:sz w:val="20"/>
          <w:szCs w:val="20"/>
        </w:rPr>
        <w:t xml:space="preserve">ура                          </w:t>
      </w:r>
      <w:r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 xml:space="preserve"> </w:t>
      </w:r>
      <w:r w:rsidRPr="00BC18D7">
        <w:rPr>
          <w:rFonts w:ascii="Arial Narrow" w:hAnsi="Arial Narrow"/>
          <w:sz w:val="20"/>
          <w:szCs w:val="20"/>
        </w:rPr>
        <w:t>№ 591-п</w:t>
      </w:r>
    </w:p>
    <w:p w:rsidR="005F4231" w:rsidRPr="00BC18D7" w:rsidRDefault="005F4231" w:rsidP="005F4231">
      <w:pPr>
        <w:rPr>
          <w:rFonts w:ascii="Arial Narrow" w:hAnsi="Arial Narrow"/>
          <w:color w:val="000000"/>
          <w:sz w:val="20"/>
          <w:szCs w:val="20"/>
        </w:rPr>
      </w:pPr>
    </w:p>
    <w:p w:rsidR="005F4231" w:rsidRPr="00BC18D7" w:rsidRDefault="005F4231" w:rsidP="005F4231">
      <w:pPr>
        <w:jc w:val="center"/>
        <w:rPr>
          <w:rFonts w:ascii="Arial Narrow" w:hAnsi="Arial Narrow"/>
          <w:b/>
          <w:sz w:val="20"/>
          <w:szCs w:val="20"/>
        </w:rPr>
      </w:pPr>
      <w:r w:rsidRPr="00BC18D7">
        <w:rPr>
          <w:rFonts w:ascii="Arial Narrow" w:hAnsi="Arial Narrow"/>
          <w:b/>
          <w:color w:val="000000"/>
          <w:sz w:val="20"/>
          <w:szCs w:val="20"/>
        </w:rPr>
        <w:t xml:space="preserve">О внесении изменений в постановление Администрации Эвенкийского муниципального района от 31.10.2022 № 539-п </w:t>
      </w:r>
      <w:r w:rsidRPr="00BC18D7">
        <w:rPr>
          <w:rFonts w:ascii="Arial Narrow" w:hAnsi="Arial Narrow"/>
          <w:b/>
          <w:sz w:val="20"/>
          <w:szCs w:val="20"/>
        </w:rPr>
        <w:t>«О комиссиях по делам несовершеннолетних и защите их прав по Илимпийской группе поселений, по Байкитской группе поселений, по Тунгусско-Чунской группе поселений Эвенкийского муниципального района»</w:t>
      </w:r>
    </w:p>
    <w:p w:rsidR="005F4231" w:rsidRPr="00BC18D7" w:rsidRDefault="005F4231" w:rsidP="005F4231">
      <w:pPr>
        <w:jc w:val="center"/>
        <w:rPr>
          <w:rFonts w:ascii="Arial Narrow" w:hAnsi="Arial Narrow"/>
          <w:b/>
          <w:sz w:val="20"/>
          <w:szCs w:val="20"/>
        </w:rPr>
      </w:pPr>
    </w:p>
    <w:p w:rsidR="005F4231" w:rsidRPr="00BC18D7" w:rsidRDefault="005F4231" w:rsidP="005F4231">
      <w:pPr>
        <w:tabs>
          <w:tab w:val="left" w:pos="709"/>
        </w:tabs>
        <w:autoSpaceDE w:val="0"/>
        <w:autoSpaceDN w:val="0"/>
        <w:adjustRightInd w:val="0"/>
        <w:ind w:firstLine="709"/>
        <w:jc w:val="both"/>
        <w:rPr>
          <w:rFonts w:ascii="Arial Narrow" w:hAnsi="Arial Narrow"/>
          <w:b/>
          <w:sz w:val="20"/>
          <w:szCs w:val="20"/>
        </w:rPr>
      </w:pPr>
      <w:r w:rsidRPr="00BC18D7">
        <w:rPr>
          <w:rFonts w:ascii="Arial Narrow" w:hAnsi="Arial Narrow"/>
          <w:sz w:val="20"/>
          <w:szCs w:val="20"/>
        </w:rPr>
        <w:t xml:space="preserve">В соответствии с Федеральным </w:t>
      </w:r>
      <w:r w:rsidRPr="00BC18D7">
        <w:rPr>
          <w:rFonts w:ascii="Arial Narrow" w:hAnsi="Arial Narrow"/>
          <w:bCs/>
          <w:sz w:val="20"/>
          <w:szCs w:val="20"/>
        </w:rPr>
        <w:t xml:space="preserve">законом от 09.06.1999 №120-ФЗ «Об основах системы профилактики безнадзорности и правонарушений несовершеннолетних», </w:t>
      </w:r>
      <w:r w:rsidRPr="00BC18D7">
        <w:rPr>
          <w:rFonts w:ascii="Arial Narrow" w:hAnsi="Arial Narrow"/>
          <w:sz w:val="20"/>
          <w:szCs w:val="20"/>
        </w:rPr>
        <w:t xml:space="preserve">Законом Красноярского края от 31.10.2002 № 4-608 «О системе профилактики безнадзорности и правонарушений несовершеннолетних», на основании Закона Красноярского края от 26.12.2006 № 21-5589 «О наделении органов местного самоуправления муниципальных районов и городских округов края государственными </w:t>
      </w:r>
      <w:r w:rsidRPr="00BC18D7">
        <w:rPr>
          <w:rFonts w:ascii="Arial Narrow" w:hAnsi="Arial Narrow"/>
          <w:sz w:val="20"/>
          <w:szCs w:val="20"/>
        </w:rPr>
        <w:lastRenderedPageBreak/>
        <w:t xml:space="preserve">полномочиями по созданию и обеспечению деятельности комиссий по делам несовершеннолетних и защите их прав», </w:t>
      </w:r>
      <w:r w:rsidRPr="00BC18D7">
        <w:rPr>
          <w:rFonts w:ascii="Arial Narrow" w:hAnsi="Arial Narrow"/>
          <w:b/>
          <w:sz w:val="20"/>
          <w:szCs w:val="20"/>
        </w:rPr>
        <w:t>ПОСТАНОВЛЯЮ:</w:t>
      </w:r>
    </w:p>
    <w:p w:rsidR="005F4231" w:rsidRPr="00BC18D7" w:rsidRDefault="005F4231" w:rsidP="005F4231">
      <w:pPr>
        <w:pStyle w:val="aff8"/>
        <w:numPr>
          <w:ilvl w:val="0"/>
          <w:numId w:val="18"/>
        </w:numPr>
        <w:tabs>
          <w:tab w:val="left" w:pos="-9072"/>
          <w:tab w:val="left" w:pos="0"/>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Приложение № 3 к постановлению Администрации Эвенкийского муниципального района от 31.10.2022 № 539-п «О комиссиях по делам несовершеннолетних и защите их прав по Илимпийской группе поселений, по Байкитской группе поселений, по Тунгусско-Чунской группе поселений Эвенкийского муниципального района»</w:t>
      </w:r>
      <w:r w:rsidRPr="00BC18D7">
        <w:rPr>
          <w:rFonts w:ascii="Arial Narrow" w:hAnsi="Arial Narrow"/>
          <w:bCs/>
          <w:sz w:val="20"/>
          <w:szCs w:val="20"/>
        </w:rPr>
        <w:t xml:space="preserve"> (с изменениями от 23.11.2022 № 598-п, от 17.02.2023 № 75-п, от 12.04.2023</w:t>
      </w:r>
      <w:r w:rsidR="003C5F7B" w:rsidRPr="00BC18D7">
        <w:rPr>
          <w:rFonts w:ascii="Arial Narrow" w:hAnsi="Arial Narrow"/>
          <w:bCs/>
          <w:sz w:val="20"/>
          <w:szCs w:val="20"/>
        </w:rPr>
        <w:t xml:space="preserve"> № 182-п, от 19.04.2023 № 203-п</w:t>
      </w:r>
      <w:r w:rsidRPr="00BC18D7">
        <w:rPr>
          <w:rFonts w:ascii="Arial Narrow" w:hAnsi="Arial Narrow"/>
          <w:bCs/>
          <w:sz w:val="20"/>
          <w:szCs w:val="20"/>
        </w:rPr>
        <w:t xml:space="preserve">, от 25.05.2023г № 288-п, № 415-п от 31.07.2023, № 452 от 01.09.2023) </w:t>
      </w:r>
      <w:r w:rsidRPr="00BC18D7">
        <w:rPr>
          <w:rFonts w:ascii="Arial Narrow" w:hAnsi="Arial Narrow"/>
          <w:sz w:val="20"/>
          <w:szCs w:val="20"/>
        </w:rPr>
        <w:t>изложить в новой редакции, согласно приложению к настоящему постановлению.</w:t>
      </w:r>
    </w:p>
    <w:p w:rsidR="005F4231" w:rsidRPr="00BC18D7" w:rsidRDefault="005F4231" w:rsidP="005F4231">
      <w:pPr>
        <w:tabs>
          <w:tab w:val="left" w:pos="0"/>
          <w:tab w:val="left" w:pos="709"/>
        </w:tabs>
        <w:autoSpaceDE w:val="0"/>
        <w:autoSpaceDN w:val="0"/>
        <w:adjustRightInd w:val="0"/>
        <w:jc w:val="both"/>
        <w:rPr>
          <w:rFonts w:ascii="Arial Narrow" w:hAnsi="Arial Narrow"/>
          <w:sz w:val="20"/>
          <w:szCs w:val="20"/>
        </w:rPr>
      </w:pPr>
      <w:r w:rsidRPr="00BC18D7">
        <w:rPr>
          <w:rFonts w:ascii="Arial Narrow" w:hAnsi="Arial Narrow"/>
          <w:sz w:val="20"/>
          <w:szCs w:val="20"/>
        </w:rPr>
        <w:t xml:space="preserve">2. </w:t>
      </w:r>
      <w:r w:rsidRPr="00BC18D7">
        <w:rPr>
          <w:rFonts w:ascii="Arial Narrow" w:hAnsi="Arial Narrow"/>
          <w:sz w:val="20"/>
          <w:szCs w:val="20"/>
        </w:rPr>
        <w:tab/>
        <w:t>Контроль исполнения настоящего постановления возложить на заместителя Главы Эвенкийского муниципального района по социальным вопросам А.В. Николаенко.</w:t>
      </w:r>
    </w:p>
    <w:p w:rsidR="005F4231" w:rsidRPr="00BC18D7" w:rsidRDefault="005F4231" w:rsidP="005F4231">
      <w:pPr>
        <w:tabs>
          <w:tab w:val="left" w:pos="0"/>
          <w:tab w:val="left" w:pos="709"/>
        </w:tab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Постановление вступает в силу с момента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F4231" w:rsidRPr="00BC18D7" w:rsidRDefault="005F4231" w:rsidP="005F4231">
      <w:pPr>
        <w:tabs>
          <w:tab w:val="left" w:pos="0"/>
        </w:tabs>
        <w:jc w:val="both"/>
        <w:rPr>
          <w:rFonts w:ascii="Arial Narrow" w:hAnsi="Arial Narrow"/>
          <w:color w:val="000000"/>
          <w:sz w:val="20"/>
          <w:szCs w:val="20"/>
        </w:rPr>
      </w:pPr>
    </w:p>
    <w:p w:rsidR="005F4231" w:rsidRPr="00BC18D7" w:rsidRDefault="005F4231" w:rsidP="005F4231">
      <w:pPr>
        <w:tabs>
          <w:tab w:val="left" w:pos="0"/>
        </w:tabs>
        <w:jc w:val="both"/>
        <w:rPr>
          <w:rFonts w:ascii="Arial Narrow" w:hAnsi="Arial Narrow"/>
          <w:color w:val="000000"/>
          <w:sz w:val="20"/>
          <w:szCs w:val="20"/>
        </w:rPr>
      </w:pPr>
      <w:r w:rsidRPr="00BC18D7">
        <w:rPr>
          <w:rFonts w:ascii="Arial Narrow" w:hAnsi="Arial Narrow"/>
          <w:color w:val="000000"/>
          <w:sz w:val="20"/>
          <w:szCs w:val="20"/>
        </w:rPr>
        <w:t xml:space="preserve">Глава </w:t>
      </w:r>
    </w:p>
    <w:p w:rsidR="005F4231" w:rsidRPr="00BC18D7" w:rsidRDefault="005F4231" w:rsidP="005F4231">
      <w:pPr>
        <w:tabs>
          <w:tab w:val="left" w:pos="0"/>
        </w:tabs>
        <w:jc w:val="both"/>
        <w:rPr>
          <w:rFonts w:ascii="Arial Narrow" w:hAnsi="Arial Narrow"/>
          <w:color w:val="000000"/>
          <w:sz w:val="20"/>
          <w:szCs w:val="20"/>
        </w:rPr>
      </w:pPr>
      <w:r w:rsidRPr="00BC18D7">
        <w:rPr>
          <w:rFonts w:ascii="Arial Narrow" w:hAnsi="Arial Narrow"/>
          <w:color w:val="000000"/>
          <w:sz w:val="20"/>
          <w:szCs w:val="20"/>
        </w:rPr>
        <w:t xml:space="preserve">Эвенкийского муниципального района  </w:t>
      </w:r>
      <w:r w:rsidR="007D7229" w:rsidRPr="00BC18D7">
        <w:rPr>
          <w:rFonts w:ascii="Arial Narrow" w:hAnsi="Arial Narrow"/>
          <w:color w:val="000000"/>
          <w:sz w:val="20"/>
          <w:szCs w:val="20"/>
        </w:rPr>
        <w:t xml:space="preserve">                      </w:t>
      </w:r>
      <w:r w:rsidR="003C5F7B"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003C5F7B" w:rsidRPr="00BC18D7">
        <w:rPr>
          <w:rFonts w:ascii="Arial Narrow" w:hAnsi="Arial Narrow"/>
          <w:color w:val="000000"/>
          <w:sz w:val="20"/>
          <w:szCs w:val="20"/>
        </w:rPr>
        <w:t xml:space="preserve">п/п                    </w:t>
      </w:r>
      <w:r w:rsidRPr="00BC18D7">
        <w:rPr>
          <w:rFonts w:ascii="Arial Narrow" w:hAnsi="Arial Narrow"/>
          <w:color w:val="000000"/>
          <w:sz w:val="20"/>
          <w:szCs w:val="20"/>
        </w:rPr>
        <w:t xml:space="preserve">                                     </w:t>
      </w:r>
      <w:r w:rsidR="007D7229" w:rsidRPr="00BC18D7">
        <w:rPr>
          <w:rFonts w:ascii="Arial Narrow" w:hAnsi="Arial Narrow"/>
          <w:color w:val="000000"/>
          <w:sz w:val="20"/>
          <w:szCs w:val="20"/>
        </w:rPr>
        <w:t xml:space="preserve">     </w:t>
      </w:r>
      <w:r w:rsidRPr="00BC18D7">
        <w:rPr>
          <w:rFonts w:ascii="Arial Narrow" w:hAnsi="Arial Narrow"/>
          <w:color w:val="000000"/>
          <w:sz w:val="20"/>
          <w:szCs w:val="20"/>
        </w:rPr>
        <w:t xml:space="preserve"> А.Ю.</w:t>
      </w:r>
      <w:r w:rsidR="003C5F7B" w:rsidRPr="00BC18D7">
        <w:rPr>
          <w:rFonts w:ascii="Arial Narrow" w:hAnsi="Arial Narrow"/>
          <w:color w:val="000000"/>
          <w:sz w:val="20"/>
          <w:szCs w:val="20"/>
        </w:rPr>
        <w:t xml:space="preserve"> </w:t>
      </w:r>
      <w:r w:rsidRPr="00BC18D7">
        <w:rPr>
          <w:rFonts w:ascii="Arial Narrow" w:hAnsi="Arial Narrow"/>
          <w:color w:val="000000"/>
          <w:sz w:val="20"/>
          <w:szCs w:val="20"/>
        </w:rPr>
        <w:t>Черкасов</w:t>
      </w:r>
    </w:p>
    <w:p w:rsidR="005F4231" w:rsidRPr="00BC18D7" w:rsidRDefault="005F4231" w:rsidP="005F4231">
      <w:pPr>
        <w:tabs>
          <w:tab w:val="left" w:pos="0"/>
        </w:tabs>
        <w:jc w:val="both"/>
        <w:rPr>
          <w:rFonts w:ascii="Arial Narrow" w:hAnsi="Arial Narrow"/>
          <w:color w:val="000000"/>
          <w:sz w:val="20"/>
          <w:szCs w:val="20"/>
        </w:rPr>
      </w:pP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приложение</w:t>
      </w: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к постановлению</w:t>
      </w: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Администрации района</w:t>
      </w: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от «31</w:t>
      </w:r>
      <w:r w:rsidR="00D46A20" w:rsidRPr="00BC18D7">
        <w:rPr>
          <w:rFonts w:ascii="Arial Narrow" w:hAnsi="Arial Narrow"/>
          <w:sz w:val="20"/>
          <w:szCs w:val="20"/>
        </w:rPr>
        <w:t xml:space="preserve">» </w:t>
      </w:r>
      <w:r w:rsidRPr="00BC18D7">
        <w:rPr>
          <w:rFonts w:ascii="Arial Narrow" w:hAnsi="Arial Narrow"/>
          <w:sz w:val="20"/>
          <w:szCs w:val="20"/>
        </w:rPr>
        <w:t>10 2023 № 591-п</w:t>
      </w:r>
    </w:p>
    <w:p w:rsidR="005F4231" w:rsidRPr="00BC18D7" w:rsidRDefault="005F4231" w:rsidP="00D46A20">
      <w:pPr>
        <w:ind w:left="7513"/>
        <w:rPr>
          <w:rFonts w:ascii="Arial Narrow" w:hAnsi="Arial Narrow"/>
          <w:sz w:val="20"/>
          <w:szCs w:val="20"/>
        </w:rPr>
      </w:pP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приложение № 3,</w:t>
      </w: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к постановлению</w:t>
      </w: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Администрации района</w:t>
      </w:r>
    </w:p>
    <w:p w:rsidR="005F4231" w:rsidRPr="00BC18D7" w:rsidRDefault="005F4231" w:rsidP="00D46A20">
      <w:pPr>
        <w:ind w:left="7513"/>
        <w:rPr>
          <w:rFonts w:ascii="Arial Narrow" w:hAnsi="Arial Narrow"/>
          <w:sz w:val="20"/>
          <w:szCs w:val="20"/>
        </w:rPr>
      </w:pPr>
      <w:r w:rsidRPr="00BC18D7">
        <w:rPr>
          <w:rFonts w:ascii="Arial Narrow" w:hAnsi="Arial Narrow"/>
          <w:sz w:val="20"/>
          <w:szCs w:val="20"/>
        </w:rPr>
        <w:t>от « 31 » октября  2023 № 539-п</w:t>
      </w:r>
    </w:p>
    <w:p w:rsidR="00D46A20" w:rsidRPr="00BC18D7" w:rsidRDefault="00D46A20" w:rsidP="005F4231">
      <w:pPr>
        <w:jc w:val="center"/>
        <w:rPr>
          <w:rFonts w:ascii="Arial Narrow" w:hAnsi="Arial Narrow"/>
          <w:b/>
          <w:sz w:val="20"/>
          <w:szCs w:val="20"/>
        </w:rPr>
      </w:pPr>
    </w:p>
    <w:p w:rsidR="005F4231" w:rsidRPr="00BC18D7" w:rsidRDefault="005F4231" w:rsidP="005F4231">
      <w:pPr>
        <w:jc w:val="center"/>
        <w:rPr>
          <w:rFonts w:ascii="Arial Narrow" w:hAnsi="Arial Narrow"/>
          <w:b/>
          <w:sz w:val="20"/>
          <w:szCs w:val="20"/>
        </w:rPr>
      </w:pPr>
      <w:r w:rsidRPr="00BC18D7">
        <w:rPr>
          <w:rFonts w:ascii="Arial Narrow" w:hAnsi="Arial Narrow"/>
          <w:b/>
          <w:sz w:val="20"/>
          <w:szCs w:val="20"/>
        </w:rPr>
        <w:t xml:space="preserve">Состав комиссии по делам несовершеннолетних и защите их прав по Тунгусско-Чунской группе поселений Эвенкийского муниципального района </w:t>
      </w:r>
    </w:p>
    <w:p w:rsidR="005F4231" w:rsidRPr="00BC18D7" w:rsidRDefault="005F4231" w:rsidP="005F4231">
      <w:pPr>
        <w:jc w:val="center"/>
        <w:rPr>
          <w:rFonts w:ascii="Arial Narrow" w:hAnsi="Arial Narrow"/>
          <w:b/>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7546"/>
      </w:tblGrid>
      <w:tr w:rsidR="005F4231" w:rsidRPr="00BC18D7" w:rsidTr="003C5F7B">
        <w:trPr>
          <w:trHeight w:val="154"/>
        </w:trPr>
        <w:tc>
          <w:tcPr>
            <w:tcW w:w="10173" w:type="dxa"/>
            <w:gridSpan w:val="2"/>
            <w:tcBorders>
              <w:top w:val="single" w:sz="4" w:space="0" w:color="auto"/>
              <w:left w:val="single" w:sz="4" w:space="0" w:color="auto"/>
              <w:bottom w:val="single" w:sz="4" w:space="0" w:color="auto"/>
              <w:right w:val="single" w:sz="4" w:space="0" w:color="auto"/>
            </w:tcBorders>
          </w:tcPr>
          <w:p w:rsidR="005F4231" w:rsidRPr="00BC18D7" w:rsidRDefault="005F4231" w:rsidP="005F4231">
            <w:pPr>
              <w:rPr>
                <w:rFonts w:ascii="Arial Narrow" w:hAnsi="Arial Narrow"/>
                <w:b/>
                <w:sz w:val="20"/>
                <w:szCs w:val="20"/>
              </w:rPr>
            </w:pPr>
            <w:r w:rsidRPr="00BC18D7">
              <w:rPr>
                <w:rFonts w:ascii="Arial Narrow" w:hAnsi="Arial Narrow"/>
                <w:b/>
                <w:sz w:val="20"/>
                <w:szCs w:val="20"/>
              </w:rPr>
              <w:t>Председатель Комиссии:</w:t>
            </w:r>
          </w:p>
        </w:tc>
      </w:tr>
      <w:tr w:rsidR="005F4231" w:rsidRPr="00BC18D7" w:rsidTr="003C5F7B">
        <w:trPr>
          <w:trHeight w:val="341"/>
        </w:trPr>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Николаенко Александр Викторович</w:t>
            </w:r>
          </w:p>
        </w:tc>
        <w:tc>
          <w:tcPr>
            <w:tcW w:w="7546"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Заместитель Главы Эвенкийского муниципального района по социальным вопросам</w:t>
            </w:r>
          </w:p>
        </w:tc>
      </w:tr>
      <w:tr w:rsidR="005F4231" w:rsidRPr="00BC18D7" w:rsidTr="003C5F7B">
        <w:trPr>
          <w:trHeight w:val="163"/>
        </w:trPr>
        <w:tc>
          <w:tcPr>
            <w:tcW w:w="10173" w:type="dxa"/>
            <w:gridSpan w:val="2"/>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rPr>
                <w:rFonts w:ascii="Arial Narrow" w:hAnsi="Arial Narrow"/>
                <w:sz w:val="20"/>
                <w:szCs w:val="20"/>
              </w:rPr>
            </w:pPr>
            <w:r w:rsidRPr="00BC18D7">
              <w:rPr>
                <w:rFonts w:ascii="Arial Narrow" w:hAnsi="Arial Narrow"/>
                <w:b/>
                <w:sz w:val="20"/>
                <w:szCs w:val="20"/>
              </w:rPr>
              <w:t>Заместители председателя Комиссии</w:t>
            </w:r>
          </w:p>
        </w:tc>
      </w:tr>
      <w:tr w:rsidR="005F4231" w:rsidRPr="00BC18D7" w:rsidTr="00D46A20">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Аксёнова Маина Борисовна</w:t>
            </w:r>
          </w:p>
        </w:tc>
        <w:tc>
          <w:tcPr>
            <w:tcW w:w="7546"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Главный специалист отдела образовательных учреждений по Байкитской и Тунгусско-Чунской группе сельских поселений управления образования Администрации Эвенкийского муниципального района</w:t>
            </w:r>
          </w:p>
        </w:tc>
      </w:tr>
      <w:tr w:rsidR="005F4231" w:rsidRPr="00BC18D7" w:rsidTr="00D46A20">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 xml:space="preserve">Стреминская Тамара Николаевна </w:t>
            </w:r>
          </w:p>
        </w:tc>
        <w:tc>
          <w:tcPr>
            <w:tcW w:w="7546"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Заведующая КГБПОУ «Эвенкийский многопрофильный техникум» Тунгусско-Чунский филиал (по согласованию)</w:t>
            </w:r>
          </w:p>
        </w:tc>
      </w:tr>
      <w:tr w:rsidR="005F4231" w:rsidRPr="00BC18D7" w:rsidTr="00D46A20">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Макаров Сергей Николаевич</w:t>
            </w:r>
          </w:p>
        </w:tc>
        <w:tc>
          <w:tcPr>
            <w:tcW w:w="7546"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Ведущий специалист отдела молодежной политики Управления молодежной политики, спорта и реализации программ общественного развития Администрации Эвенкийского муниципального района</w:t>
            </w:r>
          </w:p>
        </w:tc>
      </w:tr>
      <w:tr w:rsidR="005F4231" w:rsidRPr="00BC18D7" w:rsidTr="00D46A20">
        <w:tc>
          <w:tcPr>
            <w:tcW w:w="10173" w:type="dxa"/>
            <w:gridSpan w:val="2"/>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rPr>
                <w:rFonts w:ascii="Arial Narrow" w:hAnsi="Arial Narrow"/>
                <w:b/>
                <w:sz w:val="20"/>
                <w:szCs w:val="20"/>
              </w:rPr>
            </w:pPr>
            <w:r w:rsidRPr="00BC18D7">
              <w:rPr>
                <w:rFonts w:ascii="Arial Narrow" w:hAnsi="Arial Narrow"/>
                <w:b/>
                <w:sz w:val="20"/>
                <w:szCs w:val="20"/>
              </w:rPr>
              <w:t>Ответственный секретарь комиссии:</w:t>
            </w:r>
          </w:p>
        </w:tc>
      </w:tr>
      <w:tr w:rsidR="005F4231" w:rsidRPr="00BC18D7" w:rsidTr="00D46A20">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Исаенко Ольга Рустамовна</w:t>
            </w:r>
          </w:p>
        </w:tc>
        <w:tc>
          <w:tcPr>
            <w:tcW w:w="7546"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rPr>
                <w:rFonts w:ascii="Arial Narrow" w:hAnsi="Arial Narrow"/>
                <w:sz w:val="20"/>
                <w:szCs w:val="20"/>
              </w:rPr>
            </w:pPr>
            <w:r w:rsidRPr="00BC18D7">
              <w:rPr>
                <w:rFonts w:ascii="Arial Narrow" w:hAnsi="Arial Narrow"/>
                <w:sz w:val="20"/>
                <w:szCs w:val="20"/>
              </w:rPr>
              <w:t>Специалист первой категории, обеспечивающий деятельность комиссии по делам несовершеннолетних и защиты их прав  отдела молодёжной политики управления молодёжной политики, спорта и реализации программ общественного развития Администрации Эвенкийского муниципального района</w:t>
            </w:r>
          </w:p>
        </w:tc>
      </w:tr>
      <w:tr w:rsidR="005F4231" w:rsidRPr="00BC18D7" w:rsidTr="003C5F7B">
        <w:trPr>
          <w:trHeight w:val="60"/>
        </w:trPr>
        <w:tc>
          <w:tcPr>
            <w:tcW w:w="10173" w:type="dxa"/>
            <w:gridSpan w:val="2"/>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rPr>
                <w:rFonts w:ascii="Arial Narrow" w:hAnsi="Arial Narrow"/>
                <w:b/>
                <w:sz w:val="20"/>
                <w:szCs w:val="20"/>
              </w:rPr>
            </w:pPr>
            <w:r w:rsidRPr="00BC18D7">
              <w:rPr>
                <w:rFonts w:ascii="Arial Narrow" w:hAnsi="Arial Narrow"/>
                <w:b/>
                <w:sz w:val="20"/>
                <w:szCs w:val="20"/>
              </w:rPr>
              <w:t xml:space="preserve">Члены Комиссии: </w:t>
            </w:r>
          </w:p>
        </w:tc>
      </w:tr>
      <w:tr w:rsidR="005F4231" w:rsidRPr="00BC18D7" w:rsidTr="00D46A20">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3C5F7B" w:rsidP="005F4231">
            <w:pPr>
              <w:pStyle w:val="afffffff8"/>
              <w:ind w:firstLine="0"/>
              <w:rPr>
                <w:rFonts w:ascii="Arial Narrow" w:hAnsi="Arial Narrow"/>
                <w:sz w:val="20"/>
                <w:szCs w:val="20"/>
              </w:rPr>
            </w:pPr>
            <w:r w:rsidRPr="00BC18D7">
              <w:rPr>
                <w:rFonts w:ascii="Arial Narrow" w:hAnsi="Arial Narrow"/>
                <w:sz w:val="20"/>
                <w:szCs w:val="20"/>
              </w:rPr>
              <w:t>Антонян Рузана Гаригиновна</w:t>
            </w:r>
          </w:p>
        </w:tc>
        <w:tc>
          <w:tcPr>
            <w:tcW w:w="7546"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Заместитель главного врача по медицинскому обслуживанию населения Краевого государственного бюджетного учреждения здравоохранения «Ванаварская районная больница №2» (по согласованию)</w:t>
            </w:r>
          </w:p>
        </w:tc>
      </w:tr>
      <w:tr w:rsidR="005F4231" w:rsidRPr="00BC18D7" w:rsidTr="00D46A20">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Антонова Ольга Анатольевна</w:t>
            </w:r>
          </w:p>
        </w:tc>
        <w:tc>
          <w:tcPr>
            <w:tcW w:w="7546"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специалист по социальной работе Краевого государственного бюджетного учреждения здравоохранения «Ванаварская районная больница№2» (по согласованию)</w:t>
            </w:r>
          </w:p>
        </w:tc>
      </w:tr>
      <w:tr w:rsidR="005F4231" w:rsidRPr="00BC18D7" w:rsidTr="003C5F7B">
        <w:trPr>
          <w:trHeight w:val="159"/>
        </w:trPr>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Елистратова Елена Николаевна</w:t>
            </w:r>
          </w:p>
        </w:tc>
        <w:tc>
          <w:tcPr>
            <w:tcW w:w="7546"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Директор муниципального казенного учреждения «Молодёжный центр «Дюлэски»» с.Ванавара (по согласованию)</w:t>
            </w:r>
          </w:p>
        </w:tc>
      </w:tr>
      <w:tr w:rsidR="005F4231" w:rsidRPr="00BC18D7" w:rsidTr="003C5F7B">
        <w:trPr>
          <w:trHeight w:val="110"/>
        </w:trPr>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Галышев Руслан Юрьевич (протоиерей Лев)</w:t>
            </w:r>
          </w:p>
        </w:tc>
        <w:tc>
          <w:tcPr>
            <w:tcW w:w="7546" w:type="dxa"/>
            <w:tcBorders>
              <w:top w:val="single" w:sz="4" w:space="0" w:color="auto"/>
              <w:left w:val="single" w:sz="4" w:space="0" w:color="auto"/>
              <w:bottom w:val="single" w:sz="4" w:space="0" w:color="auto"/>
              <w:right w:val="single" w:sz="4" w:space="0" w:color="auto"/>
            </w:tcBorders>
            <w:vAlign w:val="bottom"/>
          </w:tcPr>
          <w:p w:rsidR="005F4231" w:rsidRPr="00BC18D7" w:rsidRDefault="005F4231" w:rsidP="003C5F7B">
            <w:pPr>
              <w:tabs>
                <w:tab w:val="left" w:pos="0"/>
                <w:tab w:val="left" w:pos="709"/>
              </w:tabs>
              <w:autoSpaceDE w:val="0"/>
              <w:autoSpaceDN w:val="0"/>
              <w:adjustRightInd w:val="0"/>
              <w:jc w:val="both"/>
              <w:rPr>
                <w:rFonts w:ascii="Arial Narrow" w:hAnsi="Arial Narrow"/>
                <w:sz w:val="20"/>
                <w:szCs w:val="20"/>
              </w:rPr>
            </w:pPr>
            <w:r w:rsidRPr="00BC18D7">
              <w:rPr>
                <w:rFonts w:ascii="Arial Narrow" w:hAnsi="Arial Narrow"/>
                <w:sz w:val="20"/>
                <w:szCs w:val="20"/>
              </w:rPr>
              <w:t>Священник храма Архангела Михаила Русской Православной Церкви села Ванавара (по согласованию).</w:t>
            </w:r>
          </w:p>
        </w:tc>
      </w:tr>
      <w:tr w:rsidR="005F4231" w:rsidRPr="00BC18D7" w:rsidTr="003C5F7B">
        <w:trPr>
          <w:trHeight w:val="216"/>
        </w:trPr>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Маркова Ирина Анатольевна</w:t>
            </w:r>
          </w:p>
        </w:tc>
        <w:tc>
          <w:tcPr>
            <w:tcW w:w="7546" w:type="dxa"/>
            <w:tcBorders>
              <w:top w:val="single" w:sz="4" w:space="0" w:color="auto"/>
              <w:left w:val="single" w:sz="4" w:space="0" w:color="auto"/>
              <w:bottom w:val="single" w:sz="4" w:space="0" w:color="auto"/>
              <w:right w:val="single" w:sz="4" w:space="0" w:color="auto"/>
            </w:tcBorders>
            <w:vAlign w:val="bottom"/>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Директор Краевого государственного казенного учреждения «Центр занятости населения с. Ванавара» (по согласованию)</w:t>
            </w:r>
          </w:p>
        </w:tc>
      </w:tr>
      <w:tr w:rsidR="005F4231" w:rsidRPr="00BC18D7" w:rsidTr="00D46A20">
        <w:trPr>
          <w:trHeight w:val="555"/>
        </w:trPr>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Мочалова Елена</w:t>
            </w:r>
          </w:p>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Владимировна</w:t>
            </w:r>
          </w:p>
        </w:tc>
        <w:tc>
          <w:tcPr>
            <w:tcW w:w="7546" w:type="dxa"/>
            <w:tcBorders>
              <w:top w:val="single" w:sz="4" w:space="0" w:color="auto"/>
              <w:left w:val="single" w:sz="4" w:space="0" w:color="auto"/>
              <w:bottom w:val="single" w:sz="4" w:space="0" w:color="auto"/>
              <w:right w:val="single" w:sz="4" w:space="0" w:color="auto"/>
            </w:tcBorders>
            <w:vAlign w:val="bottom"/>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И.о. директора Краевого государственного казённого учреждения для детей - сирот и детей, оставшихся без попечения родителей «Ванаварский детский дом» (по согласованию)</w:t>
            </w:r>
          </w:p>
        </w:tc>
      </w:tr>
      <w:tr w:rsidR="005F4231" w:rsidRPr="00BC18D7" w:rsidTr="00D46A20">
        <w:trPr>
          <w:trHeight w:val="555"/>
        </w:trPr>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lastRenderedPageBreak/>
              <w:t>Плетенчук Елена Николаевна</w:t>
            </w:r>
          </w:p>
        </w:tc>
        <w:tc>
          <w:tcPr>
            <w:tcW w:w="7546" w:type="dxa"/>
            <w:tcBorders>
              <w:top w:val="single" w:sz="4" w:space="0" w:color="auto"/>
              <w:left w:val="single" w:sz="4" w:space="0" w:color="auto"/>
              <w:bottom w:val="single" w:sz="4" w:space="0" w:color="auto"/>
              <w:right w:val="single" w:sz="4" w:space="0" w:color="auto"/>
            </w:tcBorders>
            <w:vAlign w:val="bottom"/>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Инспектор по делам несовершеннолетних отдела участковых уполномоченных полиции и по делам несовершеннолетних пункта полиции №2 отдела министерства внутренних дел России по Эвенкийскому району (по согласованию)</w:t>
            </w:r>
          </w:p>
        </w:tc>
      </w:tr>
      <w:tr w:rsidR="005F4231" w:rsidRPr="00BC18D7" w:rsidTr="00D46A20">
        <w:trPr>
          <w:trHeight w:val="555"/>
        </w:trPr>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Рыжикова Оксана Владимировна</w:t>
            </w:r>
          </w:p>
        </w:tc>
        <w:tc>
          <w:tcPr>
            <w:tcW w:w="7546" w:type="dxa"/>
            <w:tcBorders>
              <w:top w:val="single" w:sz="4" w:space="0" w:color="auto"/>
              <w:left w:val="single" w:sz="4" w:space="0" w:color="auto"/>
              <w:bottom w:val="single" w:sz="4" w:space="0" w:color="auto"/>
              <w:right w:val="single" w:sz="4" w:space="0" w:color="auto"/>
            </w:tcBorders>
            <w:vAlign w:val="bottom"/>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Главный специалист-эксперт отдела предоставления мер социальной поддержки и социальных гарантий территориального отделения Краевого государственного казённого учреждения «Управление социальной защиты населения» по Эвенкийскому муниципальному району (по согласованию)</w:t>
            </w:r>
          </w:p>
        </w:tc>
      </w:tr>
      <w:tr w:rsidR="005F4231" w:rsidRPr="00BC18D7" w:rsidTr="00D46A20">
        <w:trPr>
          <w:trHeight w:val="555"/>
        </w:trPr>
        <w:tc>
          <w:tcPr>
            <w:tcW w:w="2627" w:type="dxa"/>
            <w:tcBorders>
              <w:top w:val="single" w:sz="4" w:space="0" w:color="auto"/>
              <w:left w:val="single" w:sz="4" w:space="0" w:color="auto"/>
              <w:bottom w:val="single" w:sz="4" w:space="0" w:color="auto"/>
              <w:right w:val="single" w:sz="4" w:space="0" w:color="auto"/>
            </w:tcBorders>
            <w:hideMark/>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 xml:space="preserve">Савёлова Анастасия Анатольевна </w:t>
            </w:r>
          </w:p>
        </w:tc>
        <w:tc>
          <w:tcPr>
            <w:tcW w:w="7546" w:type="dxa"/>
            <w:tcBorders>
              <w:top w:val="single" w:sz="4" w:space="0" w:color="auto"/>
              <w:left w:val="single" w:sz="4" w:space="0" w:color="auto"/>
              <w:bottom w:val="single" w:sz="4" w:space="0" w:color="auto"/>
              <w:right w:val="single" w:sz="4" w:space="0" w:color="auto"/>
            </w:tcBorders>
            <w:vAlign w:val="bottom"/>
            <w:hideMark/>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Специалист по работе с семьёй Краевого государственного бюджетного учреждения социального обслуживания «Комплексный центр социального обслуживания населения «Эвенкийский» (по согласованию)</w:t>
            </w:r>
          </w:p>
        </w:tc>
      </w:tr>
      <w:tr w:rsidR="005F4231" w:rsidRPr="00BC18D7" w:rsidTr="00D46A20">
        <w:trPr>
          <w:trHeight w:val="555"/>
        </w:trPr>
        <w:tc>
          <w:tcPr>
            <w:tcW w:w="2627" w:type="dxa"/>
            <w:tcBorders>
              <w:top w:val="single" w:sz="4" w:space="0" w:color="auto"/>
              <w:left w:val="single" w:sz="4" w:space="0" w:color="auto"/>
              <w:bottom w:val="single" w:sz="4" w:space="0" w:color="auto"/>
              <w:right w:val="single" w:sz="4" w:space="0" w:color="auto"/>
            </w:tcBorders>
          </w:tcPr>
          <w:p w:rsidR="005F4231" w:rsidRPr="00BC18D7" w:rsidRDefault="005F4231" w:rsidP="005F4231">
            <w:pPr>
              <w:pStyle w:val="afffffff8"/>
              <w:ind w:firstLine="0"/>
              <w:rPr>
                <w:rFonts w:ascii="Arial Narrow" w:hAnsi="Arial Narrow"/>
                <w:sz w:val="20"/>
                <w:szCs w:val="20"/>
              </w:rPr>
            </w:pPr>
            <w:r w:rsidRPr="00BC18D7">
              <w:rPr>
                <w:rFonts w:ascii="Arial Narrow" w:hAnsi="Arial Narrow"/>
                <w:sz w:val="20"/>
                <w:szCs w:val="20"/>
              </w:rPr>
              <w:t>Ручковская Светлана Викторовна</w:t>
            </w:r>
          </w:p>
        </w:tc>
        <w:tc>
          <w:tcPr>
            <w:tcW w:w="7546" w:type="dxa"/>
            <w:tcBorders>
              <w:top w:val="single" w:sz="4" w:space="0" w:color="auto"/>
              <w:left w:val="single" w:sz="4" w:space="0" w:color="auto"/>
              <w:bottom w:val="single" w:sz="4" w:space="0" w:color="auto"/>
              <w:right w:val="single" w:sz="4" w:space="0" w:color="auto"/>
            </w:tcBorders>
            <w:vAlign w:val="bottom"/>
          </w:tcPr>
          <w:p w:rsidR="005F4231" w:rsidRPr="00BC18D7" w:rsidRDefault="005F4231" w:rsidP="005F4231">
            <w:pPr>
              <w:pStyle w:val="afffffff8"/>
              <w:ind w:firstLine="0"/>
              <w:jc w:val="both"/>
              <w:rPr>
                <w:rFonts w:ascii="Arial Narrow" w:hAnsi="Arial Narrow"/>
                <w:sz w:val="20"/>
                <w:szCs w:val="20"/>
              </w:rPr>
            </w:pPr>
            <w:r w:rsidRPr="00BC18D7">
              <w:rPr>
                <w:rFonts w:ascii="Arial Narrow" w:hAnsi="Arial Narrow"/>
                <w:sz w:val="20"/>
                <w:szCs w:val="20"/>
              </w:rPr>
              <w:t>Заместитель директора по воспитательной работе муниципального бюджетного общеобразовательного учреждения «Ванаварская средняя школа» Эвенкийского муниципального района (по согласованию)</w:t>
            </w:r>
          </w:p>
        </w:tc>
      </w:tr>
    </w:tbl>
    <w:p w:rsidR="005F4231" w:rsidRPr="00BC18D7" w:rsidRDefault="005F4231" w:rsidP="005F4231">
      <w:pPr>
        <w:tabs>
          <w:tab w:val="left" w:pos="0"/>
        </w:tabs>
        <w:jc w:val="both"/>
        <w:rPr>
          <w:rFonts w:ascii="Arial Narrow" w:hAnsi="Arial Narrow"/>
          <w:color w:val="000000"/>
          <w:sz w:val="20"/>
          <w:szCs w:val="20"/>
        </w:rPr>
      </w:pPr>
    </w:p>
    <w:p w:rsidR="005F4231" w:rsidRPr="00BC18D7" w:rsidRDefault="005F4231" w:rsidP="005F4231">
      <w:pPr>
        <w:pStyle w:val="3"/>
        <w:spacing w:before="0" w:after="0"/>
        <w:jc w:val="center"/>
        <w:rPr>
          <w:rFonts w:ascii="Arial Narrow" w:hAnsi="Arial Narrow"/>
          <w:spacing w:val="30"/>
          <w:sz w:val="20"/>
          <w:szCs w:val="20"/>
        </w:rPr>
      </w:pPr>
      <w:r w:rsidRPr="00BC18D7">
        <w:rPr>
          <w:rFonts w:ascii="Arial Narrow" w:hAnsi="Arial Narrow"/>
          <w:spacing w:val="30"/>
          <w:sz w:val="20"/>
          <w:szCs w:val="20"/>
        </w:rPr>
        <w:t>АДМИНИСТРАЦИЯ</w:t>
      </w:r>
    </w:p>
    <w:p w:rsidR="005F4231" w:rsidRPr="00BC18D7" w:rsidRDefault="005F4231" w:rsidP="005F4231">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5F4231" w:rsidRPr="00BC18D7" w:rsidRDefault="005F4231" w:rsidP="005F4231">
      <w:pPr>
        <w:jc w:val="center"/>
        <w:rPr>
          <w:rFonts w:ascii="Arial Narrow" w:hAnsi="Arial Narrow"/>
          <w:b/>
          <w:sz w:val="20"/>
          <w:szCs w:val="20"/>
        </w:rPr>
      </w:pPr>
      <w:r w:rsidRPr="00BC18D7">
        <w:rPr>
          <w:rFonts w:ascii="Arial Narrow" w:hAnsi="Arial Narrow"/>
          <w:b/>
          <w:sz w:val="20"/>
          <w:szCs w:val="20"/>
        </w:rPr>
        <w:t>Красноярского края</w:t>
      </w:r>
    </w:p>
    <w:p w:rsidR="005F4231" w:rsidRPr="00BC18D7" w:rsidRDefault="00F0434E" w:rsidP="005F4231">
      <w:pPr>
        <w:tabs>
          <w:tab w:val="left" w:pos="720"/>
        </w:tabs>
        <w:jc w:val="center"/>
        <w:rPr>
          <w:rFonts w:ascii="Arial Narrow" w:hAnsi="Arial Narrow"/>
          <w:b/>
          <w:w w:val="80"/>
          <w:position w:val="4"/>
          <w:sz w:val="20"/>
          <w:szCs w:val="20"/>
        </w:rPr>
      </w:pPr>
      <w:r w:rsidRPr="00BC18D7">
        <w:rPr>
          <w:rFonts w:ascii="Arial Narrow" w:hAnsi="Arial Narrow"/>
          <w:b/>
          <w:noProof/>
          <w:sz w:val="20"/>
          <w:szCs w:val="20"/>
        </w:rPr>
        <w:pict>
          <v:line id="_x0000_s1045" style="position:absolute;left:0;text-align:left;z-index:251698176;visibility:visible;mso-wrap-distance-top:-3e-5mm;mso-wrap-distance-bottom:-3e-5mm" from="37.55pt,7.35pt" to="469.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IueyYwYAgAANAQAAA4AAAAAAAAAAAAAAAAALgIAAGRycy9lMm9Eb2MueG1sUEsBAi0AFAAGAAgA&#10;AAAhAIQJBpXbAAAACAEAAA8AAAAAAAAAAAAAAAAAcgQAAGRycy9kb3ducmV2LnhtbFBLBQYAAAAA&#10;BAAEAPMAAAB6BQAAAAA=&#10;" o:allowincell="f" strokeweight="3pt">
            <v:stroke linestyle="thinThin"/>
            <w10:wrap type="topAndBottom"/>
          </v:line>
        </w:pict>
      </w:r>
      <w:r w:rsidR="005F4231" w:rsidRPr="00BC18D7">
        <w:rPr>
          <w:rFonts w:ascii="Arial Narrow" w:hAnsi="Arial Narrow"/>
          <w:b/>
          <w:w w:val="80"/>
          <w:position w:val="4"/>
          <w:sz w:val="20"/>
          <w:szCs w:val="20"/>
        </w:rPr>
        <w:t>ПОСТАНОВЛЕНИЕ</w:t>
      </w:r>
    </w:p>
    <w:p w:rsidR="005F4231" w:rsidRPr="00BC18D7" w:rsidRDefault="005F4231" w:rsidP="005F4231">
      <w:pPr>
        <w:jc w:val="center"/>
        <w:rPr>
          <w:rFonts w:ascii="Arial Narrow" w:hAnsi="Arial Narrow"/>
          <w:sz w:val="20"/>
          <w:szCs w:val="20"/>
        </w:rPr>
      </w:pPr>
    </w:p>
    <w:p w:rsidR="005F4231" w:rsidRPr="00BC18D7" w:rsidRDefault="005F4231" w:rsidP="003C5F7B">
      <w:pPr>
        <w:tabs>
          <w:tab w:val="left" w:pos="720"/>
        </w:tabs>
        <w:jc w:val="both"/>
        <w:rPr>
          <w:rFonts w:ascii="Arial Narrow" w:hAnsi="Arial Narrow"/>
          <w:sz w:val="20"/>
          <w:szCs w:val="20"/>
        </w:rPr>
      </w:pPr>
      <w:r w:rsidRPr="00BC18D7">
        <w:rPr>
          <w:rFonts w:ascii="Arial Narrow" w:hAnsi="Arial Narrow"/>
          <w:sz w:val="20"/>
          <w:szCs w:val="20"/>
        </w:rPr>
        <w:t>«01» 11</w:t>
      </w:r>
      <w:r w:rsidR="003C5F7B" w:rsidRPr="00BC18D7">
        <w:rPr>
          <w:rFonts w:ascii="Arial Narrow" w:hAnsi="Arial Narrow"/>
          <w:sz w:val="20"/>
          <w:szCs w:val="20"/>
        </w:rPr>
        <w:t xml:space="preserve"> 2023</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003C5F7B"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п.</w:t>
      </w:r>
      <w:r w:rsidR="003C5F7B" w:rsidRPr="00BC18D7">
        <w:rPr>
          <w:rFonts w:ascii="Arial Narrow" w:hAnsi="Arial Narrow"/>
          <w:sz w:val="20"/>
          <w:szCs w:val="20"/>
        </w:rPr>
        <w:t xml:space="preserve"> Тура   </w:t>
      </w:r>
      <w:r w:rsidRPr="00BC18D7">
        <w:rPr>
          <w:rFonts w:ascii="Arial Narrow" w:hAnsi="Arial Narrow"/>
          <w:sz w:val="20"/>
          <w:szCs w:val="20"/>
        </w:rPr>
        <w:t xml:space="preserve">              </w:t>
      </w:r>
      <w:r w:rsidR="003C5F7B"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 592-п</w:t>
      </w:r>
    </w:p>
    <w:p w:rsidR="005F4231" w:rsidRPr="00BC18D7" w:rsidRDefault="005F4231" w:rsidP="005F4231">
      <w:pPr>
        <w:rPr>
          <w:rFonts w:ascii="Arial Narrow" w:hAnsi="Arial Narrow"/>
          <w:sz w:val="20"/>
          <w:szCs w:val="20"/>
        </w:rPr>
      </w:pPr>
    </w:p>
    <w:p w:rsidR="005F4231" w:rsidRPr="00BC18D7" w:rsidRDefault="007A269B" w:rsidP="007A269B">
      <w:pPr>
        <w:jc w:val="center"/>
        <w:rPr>
          <w:rFonts w:ascii="Arial Narrow" w:hAnsi="Arial Narrow"/>
          <w:b/>
          <w:sz w:val="20"/>
          <w:szCs w:val="20"/>
        </w:rPr>
      </w:pPr>
      <w:r w:rsidRPr="00BC18D7">
        <w:rPr>
          <w:rFonts w:ascii="Arial Narrow" w:hAnsi="Arial Narrow"/>
          <w:b/>
          <w:sz w:val="20"/>
          <w:szCs w:val="20"/>
        </w:rPr>
        <w:t xml:space="preserve">О </w:t>
      </w:r>
      <w:r w:rsidR="005F4231" w:rsidRPr="00BC18D7">
        <w:rPr>
          <w:rFonts w:ascii="Arial Narrow" w:hAnsi="Arial Narrow"/>
          <w:b/>
          <w:sz w:val="20"/>
          <w:szCs w:val="20"/>
        </w:rPr>
        <w:t>зимних автомобильных дорогах общего пользования местного</w:t>
      </w:r>
      <w:r w:rsidRPr="00BC18D7">
        <w:rPr>
          <w:rFonts w:ascii="Arial Narrow" w:hAnsi="Arial Narrow"/>
          <w:b/>
          <w:sz w:val="20"/>
          <w:szCs w:val="20"/>
        </w:rPr>
        <w:t xml:space="preserve"> </w:t>
      </w:r>
      <w:r w:rsidR="005F4231" w:rsidRPr="00BC18D7">
        <w:rPr>
          <w:rFonts w:ascii="Arial Narrow" w:hAnsi="Arial Narrow"/>
          <w:b/>
          <w:sz w:val="20"/>
          <w:szCs w:val="20"/>
        </w:rPr>
        <w:t>значения Эвенкийского муниципального района, подлежащих</w:t>
      </w:r>
      <w:r w:rsidRPr="00BC18D7">
        <w:rPr>
          <w:rFonts w:ascii="Arial Narrow" w:hAnsi="Arial Narrow"/>
          <w:b/>
          <w:sz w:val="20"/>
          <w:szCs w:val="20"/>
        </w:rPr>
        <w:t xml:space="preserve"> </w:t>
      </w:r>
      <w:r w:rsidR="005F4231" w:rsidRPr="00BC18D7">
        <w:rPr>
          <w:rFonts w:ascii="Arial Narrow" w:hAnsi="Arial Narrow"/>
          <w:b/>
          <w:sz w:val="20"/>
          <w:szCs w:val="20"/>
        </w:rPr>
        <w:t>устройству и содержанию в зимний период 2023 – 2024 г.г.</w:t>
      </w:r>
    </w:p>
    <w:p w:rsidR="005F4231" w:rsidRPr="00BC18D7" w:rsidRDefault="005F4231" w:rsidP="005F4231">
      <w:pPr>
        <w:jc w:val="both"/>
        <w:rPr>
          <w:rFonts w:ascii="Arial Narrow" w:hAnsi="Arial Narrow"/>
          <w:b/>
          <w:sz w:val="20"/>
          <w:szCs w:val="20"/>
        </w:rPr>
      </w:pPr>
    </w:p>
    <w:p w:rsidR="005F4231" w:rsidRPr="00BC18D7" w:rsidRDefault="005F4231" w:rsidP="005F4231">
      <w:pPr>
        <w:tabs>
          <w:tab w:val="left" w:pos="-7655"/>
          <w:tab w:val="left" w:pos="709"/>
        </w:tabs>
        <w:jc w:val="both"/>
        <w:rPr>
          <w:rFonts w:ascii="Arial Narrow" w:hAnsi="Arial Narrow"/>
          <w:b/>
          <w:sz w:val="20"/>
          <w:szCs w:val="20"/>
        </w:rPr>
      </w:pPr>
      <w:r w:rsidRPr="00BC18D7">
        <w:rPr>
          <w:rFonts w:ascii="Arial Narrow" w:hAnsi="Arial Narrow"/>
          <w:sz w:val="20"/>
          <w:szCs w:val="20"/>
        </w:rPr>
        <w:tab/>
        <w:t xml:space="preserve">В целях открытия автотранспортного сообщения между населенными пунктами Эвенкийского муниципального района, обеспечения их связи с краевыми и федеральными круглогодичными автомобильными дорогами общего пользования, а также обеспечения доставки продуктов питания, горюче-смазочных материалов, товаров народного потребления и т.п. на территорию Эвенкийского муниципального района Красноярского края в зимний период 2023-2024 гг., </w:t>
      </w:r>
      <w:r w:rsidRPr="00BC18D7">
        <w:rPr>
          <w:rFonts w:ascii="Arial Narrow" w:hAnsi="Arial Narrow"/>
          <w:b/>
          <w:sz w:val="20"/>
          <w:szCs w:val="20"/>
        </w:rPr>
        <w:t>ПОСТАНОВЛЯЮ:</w:t>
      </w:r>
    </w:p>
    <w:p w:rsidR="005F4231" w:rsidRPr="00BC18D7" w:rsidRDefault="005F4231" w:rsidP="005F4231">
      <w:pPr>
        <w:pStyle w:val="aff8"/>
        <w:numPr>
          <w:ilvl w:val="0"/>
          <w:numId w:val="30"/>
        </w:numPr>
        <w:tabs>
          <w:tab w:val="left" w:pos="-7655"/>
        </w:tabs>
        <w:ind w:left="0" w:firstLine="0"/>
        <w:jc w:val="both"/>
        <w:rPr>
          <w:rFonts w:ascii="Arial Narrow" w:hAnsi="Arial Narrow"/>
          <w:sz w:val="20"/>
          <w:szCs w:val="20"/>
        </w:rPr>
      </w:pPr>
      <w:r w:rsidRPr="00BC18D7">
        <w:rPr>
          <w:rFonts w:ascii="Arial Narrow" w:hAnsi="Arial Narrow"/>
          <w:sz w:val="20"/>
          <w:szCs w:val="20"/>
        </w:rPr>
        <w:t xml:space="preserve">МКУ «Эвенкияавтодор» обеспечить </w:t>
      </w:r>
      <w:r w:rsidR="00E166E0" w:rsidRPr="00BC18D7">
        <w:rPr>
          <w:rFonts w:ascii="Arial Narrow" w:hAnsi="Arial Narrow"/>
          <w:sz w:val="20"/>
          <w:szCs w:val="20"/>
        </w:rPr>
        <w:t xml:space="preserve">устройство и содержание зимних </w:t>
      </w:r>
      <w:r w:rsidRPr="00BC18D7">
        <w:rPr>
          <w:rFonts w:ascii="Arial Narrow" w:hAnsi="Arial Narrow"/>
          <w:sz w:val="20"/>
          <w:szCs w:val="20"/>
        </w:rPr>
        <w:t>автомобильных дорог общего пользования местного значения Эвенкийского муниципального района в зимний период 2023-2024 г.г. общей протяженностью 4 128 (четыре тысячи сто двадцать восемь) километров с установленными допустимыми техническими параметрами для регулярных, возобновляемых каждую зиму в течение ряда лет по одной и той же трассе автозимников IIIз категории, согласно требованиям национального стандарта РФ ГОСТ Р 58948-2020 «Дороги автомобильные общего пользования. Дороги автомобильные зимние и ледовые переправы. Технические правила устройства и содержания».</w:t>
      </w:r>
    </w:p>
    <w:p w:rsidR="005F4231" w:rsidRPr="00BC18D7" w:rsidRDefault="005F4231" w:rsidP="005F4231">
      <w:pPr>
        <w:pStyle w:val="aff8"/>
        <w:numPr>
          <w:ilvl w:val="0"/>
          <w:numId w:val="30"/>
        </w:numPr>
        <w:tabs>
          <w:tab w:val="left" w:pos="-7655"/>
        </w:tabs>
        <w:ind w:left="0" w:firstLine="0"/>
        <w:jc w:val="both"/>
        <w:rPr>
          <w:rFonts w:ascii="Arial Narrow" w:hAnsi="Arial Narrow"/>
          <w:sz w:val="20"/>
          <w:szCs w:val="20"/>
        </w:rPr>
      </w:pPr>
      <w:r w:rsidRPr="00BC18D7">
        <w:rPr>
          <w:rFonts w:ascii="Arial Narrow" w:hAnsi="Arial Narrow"/>
          <w:sz w:val="20"/>
          <w:szCs w:val="20"/>
        </w:rPr>
        <w:t>Утвердить перечень зимних автомобильных дорог общего пользования местного значения Эвенкийского муниципального района, подлежащих устройству и содержанию в зимний период 2023 – 2024 г.г.:</w:t>
      </w:r>
    </w:p>
    <w:p w:rsidR="003C5F7B" w:rsidRPr="00BC18D7" w:rsidRDefault="003C5F7B" w:rsidP="003C5F7B">
      <w:pPr>
        <w:pStyle w:val="aff8"/>
        <w:tabs>
          <w:tab w:val="left" w:pos="-7655"/>
        </w:tabs>
        <w:ind w:left="0"/>
        <w:jc w:val="both"/>
        <w:rPr>
          <w:rFonts w:ascii="Arial Narrow" w:hAnsi="Arial Narrow"/>
          <w:sz w:val="20"/>
          <w:szCs w:val="20"/>
        </w:rPr>
      </w:pPr>
    </w:p>
    <w:tbl>
      <w:tblPr>
        <w:tblW w:w="10080" w:type="dxa"/>
        <w:tblInd w:w="93" w:type="dxa"/>
        <w:tblLook w:val="04A0" w:firstRow="1" w:lastRow="0" w:firstColumn="1" w:lastColumn="0" w:noHBand="0" w:noVBand="1"/>
      </w:tblPr>
      <w:tblGrid>
        <w:gridCol w:w="760"/>
        <w:gridCol w:w="6485"/>
        <w:gridCol w:w="2835"/>
      </w:tblGrid>
      <w:tr w:rsidR="005F4231" w:rsidRPr="00BC18D7" w:rsidTr="003C5F7B">
        <w:trPr>
          <w:trHeight w:val="352"/>
        </w:trPr>
        <w:tc>
          <w:tcPr>
            <w:tcW w:w="7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F4231" w:rsidRPr="00BC18D7" w:rsidRDefault="005F4231" w:rsidP="005F4231">
            <w:pPr>
              <w:widowControl w:val="0"/>
              <w:spacing w:after="80"/>
              <w:rPr>
                <w:rFonts w:ascii="Arial Narrow" w:hAnsi="Arial Narrow"/>
                <w:bCs/>
                <w:color w:val="000000"/>
                <w:sz w:val="20"/>
                <w:szCs w:val="20"/>
              </w:rPr>
            </w:pPr>
            <w:r w:rsidRPr="00BC18D7">
              <w:rPr>
                <w:rFonts w:ascii="Arial Narrow" w:hAnsi="Arial Narrow"/>
                <w:bCs/>
                <w:color w:val="000000"/>
                <w:sz w:val="20"/>
                <w:szCs w:val="20"/>
              </w:rPr>
              <w:t>№п/п</w:t>
            </w:r>
          </w:p>
        </w:tc>
        <w:tc>
          <w:tcPr>
            <w:tcW w:w="6485" w:type="dxa"/>
            <w:tcBorders>
              <w:top w:val="single" w:sz="8" w:space="0" w:color="auto"/>
              <w:left w:val="nil"/>
              <w:bottom w:val="single" w:sz="8" w:space="0" w:color="auto"/>
              <w:right w:val="single" w:sz="8" w:space="0" w:color="auto"/>
            </w:tcBorders>
            <w:shd w:val="clear" w:color="auto" w:fill="auto"/>
            <w:vAlign w:val="center"/>
            <w:hideMark/>
          </w:tcPr>
          <w:p w:rsidR="005F4231" w:rsidRPr="00BC18D7" w:rsidRDefault="005F4231" w:rsidP="005F4231">
            <w:pPr>
              <w:widowControl w:val="0"/>
              <w:spacing w:after="80"/>
              <w:rPr>
                <w:rFonts w:ascii="Arial Narrow" w:hAnsi="Arial Narrow"/>
                <w:bCs/>
                <w:color w:val="000000"/>
                <w:sz w:val="20"/>
                <w:szCs w:val="20"/>
              </w:rPr>
            </w:pPr>
            <w:r w:rsidRPr="00BC18D7">
              <w:rPr>
                <w:rFonts w:ascii="Arial Narrow" w:hAnsi="Arial Narrow"/>
                <w:bCs/>
                <w:color w:val="000000"/>
                <w:sz w:val="20"/>
                <w:szCs w:val="20"/>
              </w:rPr>
              <w:t>Наименование зимних автомобильных дорог</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rsidR="005F4231" w:rsidRPr="00BC18D7" w:rsidRDefault="005F4231" w:rsidP="005F4231">
            <w:pPr>
              <w:widowControl w:val="0"/>
              <w:spacing w:after="80"/>
              <w:ind w:firstLine="33"/>
              <w:rPr>
                <w:rFonts w:ascii="Arial Narrow" w:hAnsi="Arial Narrow"/>
                <w:bCs/>
                <w:color w:val="000000"/>
                <w:sz w:val="20"/>
                <w:szCs w:val="20"/>
              </w:rPr>
            </w:pPr>
            <w:r w:rsidRPr="00BC18D7">
              <w:rPr>
                <w:rFonts w:ascii="Arial Narrow" w:hAnsi="Arial Narrow"/>
                <w:bCs/>
                <w:color w:val="000000"/>
                <w:sz w:val="20"/>
                <w:szCs w:val="20"/>
              </w:rPr>
              <w:t>Протяженность (км.)</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left="-235"/>
              <w:jc w:val="center"/>
              <w:rPr>
                <w:rFonts w:ascii="Arial Narrow" w:hAnsi="Arial Narrow"/>
                <w:sz w:val="20"/>
                <w:szCs w:val="20"/>
              </w:rPr>
            </w:pPr>
            <w:r w:rsidRPr="00BC18D7">
              <w:rPr>
                <w:rFonts w:ascii="Arial Narrow" w:hAnsi="Arial Narrow"/>
                <w:sz w:val="20"/>
                <w:szCs w:val="20"/>
              </w:rPr>
              <w:t>1</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hanging="2"/>
              <w:rPr>
                <w:rFonts w:ascii="Arial Narrow" w:hAnsi="Arial Narrow"/>
                <w:sz w:val="20"/>
                <w:szCs w:val="20"/>
              </w:rPr>
            </w:pPr>
            <w:r w:rsidRPr="00BC18D7">
              <w:rPr>
                <w:rFonts w:ascii="Arial Narrow" w:hAnsi="Arial Narrow"/>
                <w:sz w:val="20"/>
                <w:szCs w:val="20"/>
              </w:rPr>
              <w:t>Тура - Ванавара - граница Кежемского района</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708</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left="-235"/>
              <w:jc w:val="center"/>
              <w:rPr>
                <w:rFonts w:ascii="Arial Narrow" w:hAnsi="Arial Narrow"/>
                <w:sz w:val="20"/>
                <w:szCs w:val="20"/>
              </w:rPr>
            </w:pPr>
            <w:r w:rsidRPr="00BC18D7">
              <w:rPr>
                <w:rFonts w:ascii="Arial Narrow" w:hAnsi="Arial Narrow"/>
                <w:sz w:val="20"/>
                <w:szCs w:val="20"/>
              </w:rPr>
              <w:t>2</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hanging="2"/>
              <w:rPr>
                <w:rFonts w:ascii="Arial Narrow" w:hAnsi="Arial Narrow"/>
                <w:sz w:val="20"/>
                <w:szCs w:val="20"/>
              </w:rPr>
            </w:pPr>
            <w:r w:rsidRPr="00BC18D7">
              <w:rPr>
                <w:rFonts w:ascii="Arial Narrow" w:hAnsi="Arial Narrow"/>
                <w:sz w:val="20"/>
                <w:szCs w:val="20"/>
              </w:rPr>
              <w:t>Тура - Байкит - граница Богучанского района</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764</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left="-235"/>
              <w:jc w:val="center"/>
              <w:rPr>
                <w:rFonts w:ascii="Arial Narrow" w:hAnsi="Arial Narrow"/>
                <w:sz w:val="20"/>
                <w:szCs w:val="20"/>
              </w:rPr>
            </w:pPr>
            <w:r w:rsidRPr="00BC18D7">
              <w:rPr>
                <w:rFonts w:ascii="Arial Narrow" w:hAnsi="Arial Narrow"/>
                <w:sz w:val="20"/>
                <w:szCs w:val="20"/>
              </w:rPr>
              <w:t>3</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hanging="2"/>
              <w:rPr>
                <w:rFonts w:ascii="Arial Narrow" w:hAnsi="Arial Narrow"/>
                <w:sz w:val="20"/>
                <w:szCs w:val="20"/>
              </w:rPr>
            </w:pPr>
            <w:r w:rsidRPr="00BC18D7">
              <w:rPr>
                <w:rFonts w:ascii="Arial Narrow" w:hAnsi="Arial Narrow"/>
                <w:sz w:val="20"/>
                <w:szCs w:val="20"/>
              </w:rPr>
              <w:t>Тура - Чиринда - Ессей</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607</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left="-235"/>
              <w:jc w:val="center"/>
              <w:rPr>
                <w:rFonts w:ascii="Arial Narrow" w:hAnsi="Arial Narrow"/>
                <w:sz w:val="20"/>
                <w:szCs w:val="20"/>
              </w:rPr>
            </w:pPr>
            <w:r w:rsidRPr="00BC18D7">
              <w:rPr>
                <w:rFonts w:ascii="Arial Narrow" w:hAnsi="Arial Narrow"/>
                <w:sz w:val="20"/>
                <w:szCs w:val="20"/>
              </w:rPr>
              <w:t>4</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hanging="2"/>
              <w:rPr>
                <w:rFonts w:ascii="Arial Narrow" w:hAnsi="Arial Narrow"/>
                <w:sz w:val="20"/>
                <w:szCs w:val="20"/>
              </w:rPr>
            </w:pPr>
            <w:r w:rsidRPr="00BC18D7">
              <w:rPr>
                <w:rFonts w:ascii="Arial Narrow" w:hAnsi="Arial Narrow"/>
                <w:sz w:val="20"/>
                <w:szCs w:val="20"/>
              </w:rPr>
              <w:t>Тура - Ванавара - граница Кежемского района» – граница Иркутской области</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108</w:t>
            </w:r>
          </w:p>
        </w:tc>
      </w:tr>
      <w:tr w:rsidR="005F4231" w:rsidRPr="00BC18D7" w:rsidTr="003C5F7B">
        <w:trPr>
          <w:trHeight w:val="78"/>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5F4231">
            <w:pPr>
              <w:widowControl w:val="0"/>
              <w:spacing w:after="80"/>
              <w:ind w:left="-235"/>
              <w:jc w:val="center"/>
              <w:rPr>
                <w:rFonts w:ascii="Arial Narrow" w:hAnsi="Arial Narrow"/>
                <w:sz w:val="20"/>
                <w:szCs w:val="20"/>
              </w:rPr>
            </w:pPr>
            <w:r w:rsidRPr="00BC18D7">
              <w:rPr>
                <w:rFonts w:ascii="Arial Narrow" w:hAnsi="Arial Narrow"/>
                <w:sz w:val="20"/>
                <w:szCs w:val="20"/>
              </w:rPr>
              <w:t>5</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Тура - Байкит - граница Богучанского района» - граница Северо-Енисейского района</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52</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6</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Тура - Чиринда - Ессей» - Эконда</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350</w:t>
            </w:r>
          </w:p>
        </w:tc>
      </w:tr>
      <w:tr w:rsidR="005F4231" w:rsidRPr="00BC18D7" w:rsidTr="003C5F7B">
        <w:trPr>
          <w:trHeight w:val="50"/>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7</w:t>
            </w:r>
          </w:p>
        </w:tc>
        <w:tc>
          <w:tcPr>
            <w:tcW w:w="6485" w:type="dxa"/>
            <w:tcBorders>
              <w:top w:val="nil"/>
              <w:left w:val="nil"/>
              <w:bottom w:val="single" w:sz="4"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Тура - Кислокан – Юкта</w:t>
            </w:r>
          </w:p>
        </w:tc>
        <w:tc>
          <w:tcPr>
            <w:tcW w:w="2835" w:type="dxa"/>
            <w:tcBorders>
              <w:top w:val="nil"/>
              <w:left w:val="nil"/>
              <w:bottom w:val="single" w:sz="4"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376</w:t>
            </w:r>
          </w:p>
        </w:tc>
      </w:tr>
      <w:tr w:rsidR="005F4231" w:rsidRPr="00BC18D7" w:rsidTr="003C5F7B">
        <w:trPr>
          <w:trHeight w:val="60"/>
        </w:trPr>
        <w:tc>
          <w:tcPr>
            <w:tcW w:w="7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8</w:t>
            </w:r>
          </w:p>
        </w:tc>
        <w:tc>
          <w:tcPr>
            <w:tcW w:w="6485" w:type="dxa"/>
            <w:tcBorders>
              <w:top w:val="single" w:sz="4" w:space="0" w:color="auto"/>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Тура - Байкит - граница Богучанского района» – Суринда</w:t>
            </w:r>
          </w:p>
        </w:tc>
        <w:tc>
          <w:tcPr>
            <w:tcW w:w="2835" w:type="dxa"/>
            <w:tcBorders>
              <w:top w:val="single" w:sz="4" w:space="0" w:color="auto"/>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23</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9</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Куюмба - Ванавара</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463</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10</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Оскоба - Муторай</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150</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11</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 xml:space="preserve"> Стрелка Чуня – Кислокан</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247</w:t>
            </w:r>
          </w:p>
        </w:tc>
      </w:tr>
      <w:tr w:rsidR="005F4231" w:rsidRPr="00BC18D7" w:rsidTr="003C5F7B">
        <w:trPr>
          <w:trHeight w:val="5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12</w:t>
            </w:r>
          </w:p>
        </w:tc>
        <w:tc>
          <w:tcPr>
            <w:tcW w:w="648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Тура - Ванавара - граница Кежемского района» – граница Иркутской области» - Чемдальск</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45</w:t>
            </w:r>
          </w:p>
        </w:tc>
      </w:tr>
      <w:tr w:rsidR="005F4231" w:rsidRPr="00BC18D7" w:rsidTr="003C5F7B">
        <w:trPr>
          <w:trHeight w:val="50"/>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rsidR="005F4231" w:rsidRPr="00BC18D7" w:rsidRDefault="005F4231" w:rsidP="003C5F7B">
            <w:pPr>
              <w:widowControl w:val="0"/>
              <w:jc w:val="center"/>
              <w:rPr>
                <w:rFonts w:ascii="Arial Narrow" w:hAnsi="Arial Narrow"/>
                <w:sz w:val="20"/>
                <w:szCs w:val="20"/>
              </w:rPr>
            </w:pPr>
            <w:r w:rsidRPr="00BC18D7">
              <w:rPr>
                <w:rFonts w:ascii="Arial Narrow" w:hAnsi="Arial Narrow"/>
                <w:sz w:val="20"/>
                <w:szCs w:val="20"/>
              </w:rPr>
              <w:t>13</w:t>
            </w:r>
          </w:p>
        </w:tc>
        <w:tc>
          <w:tcPr>
            <w:tcW w:w="6485" w:type="dxa"/>
            <w:tcBorders>
              <w:top w:val="nil"/>
              <w:left w:val="nil"/>
              <w:bottom w:val="single" w:sz="4" w:space="0" w:color="auto"/>
              <w:right w:val="single" w:sz="8" w:space="0" w:color="auto"/>
            </w:tcBorders>
            <w:shd w:val="clear" w:color="auto" w:fill="auto"/>
            <w:noWrap/>
            <w:vAlign w:val="center"/>
            <w:hideMark/>
          </w:tcPr>
          <w:p w:rsidR="005F4231" w:rsidRPr="00BC18D7" w:rsidRDefault="005F4231" w:rsidP="003C5F7B">
            <w:pPr>
              <w:widowControl w:val="0"/>
              <w:rPr>
                <w:rFonts w:ascii="Arial Narrow" w:hAnsi="Arial Narrow"/>
                <w:sz w:val="20"/>
                <w:szCs w:val="20"/>
              </w:rPr>
            </w:pPr>
            <w:r w:rsidRPr="00BC18D7">
              <w:rPr>
                <w:rFonts w:ascii="Arial Narrow" w:hAnsi="Arial Narrow"/>
                <w:sz w:val="20"/>
                <w:szCs w:val="20"/>
              </w:rPr>
              <w:t>Кербо - Суринда</w:t>
            </w:r>
          </w:p>
        </w:tc>
        <w:tc>
          <w:tcPr>
            <w:tcW w:w="2835" w:type="dxa"/>
            <w:tcBorders>
              <w:top w:val="nil"/>
              <w:left w:val="nil"/>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sz w:val="20"/>
                <w:szCs w:val="20"/>
              </w:rPr>
            </w:pPr>
            <w:r w:rsidRPr="00BC18D7">
              <w:rPr>
                <w:rFonts w:ascii="Arial Narrow" w:hAnsi="Arial Narrow"/>
                <w:sz w:val="20"/>
                <w:szCs w:val="20"/>
              </w:rPr>
              <w:t>235</w:t>
            </w:r>
          </w:p>
        </w:tc>
      </w:tr>
      <w:tr w:rsidR="005F4231" w:rsidRPr="00BC18D7" w:rsidTr="003C5F7B">
        <w:trPr>
          <w:trHeight w:val="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4231" w:rsidRPr="00BC18D7" w:rsidRDefault="005F4231" w:rsidP="003C5F7B">
            <w:pPr>
              <w:widowControl w:val="0"/>
              <w:rPr>
                <w:rFonts w:ascii="Arial Narrow" w:hAnsi="Arial Narrow"/>
                <w:color w:val="000000"/>
                <w:sz w:val="20"/>
                <w:szCs w:val="20"/>
              </w:rPr>
            </w:pPr>
          </w:p>
        </w:tc>
        <w:tc>
          <w:tcPr>
            <w:tcW w:w="6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231" w:rsidRPr="00BC18D7" w:rsidRDefault="005F4231" w:rsidP="003C5F7B">
            <w:pPr>
              <w:widowControl w:val="0"/>
              <w:rPr>
                <w:rFonts w:ascii="Arial Narrow" w:hAnsi="Arial Narrow"/>
                <w:bCs/>
                <w:iCs/>
                <w:color w:val="000000"/>
                <w:sz w:val="20"/>
                <w:szCs w:val="20"/>
              </w:rPr>
            </w:pPr>
            <w:r w:rsidRPr="00BC18D7">
              <w:rPr>
                <w:rFonts w:ascii="Arial Narrow" w:hAnsi="Arial Narrow"/>
                <w:bCs/>
                <w:iCs/>
                <w:color w:val="000000"/>
                <w:sz w:val="20"/>
                <w:szCs w:val="20"/>
              </w:rPr>
              <w:t>ВСЕГО по Эвенкийскому муниципальному району</w:t>
            </w:r>
          </w:p>
        </w:tc>
        <w:tc>
          <w:tcPr>
            <w:tcW w:w="2835" w:type="dxa"/>
            <w:tcBorders>
              <w:top w:val="nil"/>
              <w:left w:val="single" w:sz="4" w:space="0" w:color="auto"/>
              <w:bottom w:val="single" w:sz="8" w:space="0" w:color="auto"/>
              <w:right w:val="single" w:sz="8" w:space="0" w:color="auto"/>
            </w:tcBorders>
            <w:shd w:val="clear" w:color="auto" w:fill="auto"/>
            <w:noWrap/>
            <w:vAlign w:val="center"/>
            <w:hideMark/>
          </w:tcPr>
          <w:p w:rsidR="005F4231" w:rsidRPr="00BC18D7" w:rsidRDefault="005F4231" w:rsidP="00CA74CB">
            <w:pPr>
              <w:widowControl w:val="0"/>
              <w:jc w:val="center"/>
              <w:rPr>
                <w:rFonts w:ascii="Arial Narrow" w:hAnsi="Arial Narrow"/>
                <w:bCs/>
                <w:iCs/>
                <w:color w:val="000000"/>
                <w:sz w:val="20"/>
                <w:szCs w:val="20"/>
              </w:rPr>
            </w:pPr>
            <w:r w:rsidRPr="00BC18D7">
              <w:rPr>
                <w:rFonts w:ascii="Arial Narrow" w:hAnsi="Arial Narrow"/>
                <w:bCs/>
                <w:iCs/>
                <w:color w:val="000000"/>
                <w:sz w:val="20"/>
                <w:szCs w:val="20"/>
              </w:rPr>
              <w:t>4 128</w:t>
            </w:r>
          </w:p>
        </w:tc>
      </w:tr>
    </w:tbl>
    <w:p w:rsidR="00E832C6" w:rsidRPr="00BC18D7" w:rsidRDefault="00E832C6" w:rsidP="00E832C6">
      <w:pPr>
        <w:pStyle w:val="aff8"/>
        <w:tabs>
          <w:tab w:val="left" w:pos="-7655"/>
          <w:tab w:val="left" w:pos="709"/>
        </w:tabs>
        <w:ind w:left="0"/>
        <w:jc w:val="both"/>
        <w:rPr>
          <w:rFonts w:ascii="Arial Narrow" w:hAnsi="Arial Narrow"/>
          <w:sz w:val="20"/>
          <w:szCs w:val="20"/>
        </w:rPr>
      </w:pPr>
    </w:p>
    <w:p w:rsidR="005F4231" w:rsidRPr="00BC18D7" w:rsidRDefault="005F4231" w:rsidP="005F4231">
      <w:pPr>
        <w:pStyle w:val="aff8"/>
        <w:numPr>
          <w:ilvl w:val="0"/>
          <w:numId w:val="30"/>
        </w:numPr>
        <w:tabs>
          <w:tab w:val="left" w:pos="-7655"/>
          <w:tab w:val="left" w:pos="709"/>
        </w:tabs>
        <w:ind w:left="0" w:firstLine="0"/>
        <w:jc w:val="both"/>
        <w:rPr>
          <w:rFonts w:ascii="Arial Narrow" w:hAnsi="Arial Narrow"/>
          <w:sz w:val="20"/>
          <w:szCs w:val="20"/>
        </w:rPr>
      </w:pPr>
      <w:r w:rsidRPr="00BC18D7">
        <w:rPr>
          <w:rFonts w:ascii="Arial Narrow" w:hAnsi="Arial Narrow"/>
          <w:sz w:val="20"/>
          <w:szCs w:val="20"/>
        </w:rPr>
        <w:lastRenderedPageBreak/>
        <w:t>Утвердить перечень ледовых дорог и переправ, находящихся на зимних автомобильных дорогах общего пользования местного значения Эвенкийского муниципального района, принятие которых в эксплуатацию осуществляется согласно требованиям национального стандарта РФ ГОСТ Р 58948-2020 «Дороги автомобильные общего пользования. Дороги автомобильные зимние и ледовые переправы. Технические правила устройства и содержания»:</w:t>
      </w:r>
    </w:p>
    <w:p w:rsidR="00E832C6" w:rsidRPr="00BC18D7" w:rsidRDefault="00E832C6" w:rsidP="00E832C6">
      <w:pPr>
        <w:pStyle w:val="aff8"/>
        <w:tabs>
          <w:tab w:val="left" w:pos="-7655"/>
          <w:tab w:val="left" w:pos="709"/>
        </w:tabs>
        <w:ind w:left="0"/>
        <w:jc w:val="both"/>
        <w:rPr>
          <w:rFonts w:ascii="Arial Narrow" w:hAnsi="Arial Narrow"/>
          <w:sz w:val="20"/>
          <w:szCs w:val="20"/>
        </w:rPr>
      </w:pPr>
    </w:p>
    <w:tbl>
      <w:tblPr>
        <w:tblW w:w="10080" w:type="dxa"/>
        <w:tblInd w:w="93" w:type="dxa"/>
        <w:tblLayout w:type="fixed"/>
        <w:tblLook w:val="04A0" w:firstRow="1" w:lastRow="0" w:firstColumn="1" w:lastColumn="0" w:noHBand="0" w:noVBand="1"/>
      </w:tblPr>
      <w:tblGrid>
        <w:gridCol w:w="582"/>
        <w:gridCol w:w="4678"/>
        <w:gridCol w:w="1985"/>
        <w:gridCol w:w="2835"/>
      </w:tblGrid>
      <w:tr w:rsidR="005F4231" w:rsidRPr="00BC18D7" w:rsidTr="00E832C6">
        <w:trPr>
          <w:trHeight w:val="60"/>
        </w:trPr>
        <w:tc>
          <w:tcPr>
            <w:tcW w:w="100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b/>
                <w:sz w:val="20"/>
                <w:szCs w:val="20"/>
              </w:rPr>
            </w:pPr>
            <w:r w:rsidRPr="00BC18D7">
              <w:rPr>
                <w:rFonts w:ascii="Arial Narrow" w:hAnsi="Arial Narrow"/>
                <w:b/>
                <w:sz w:val="20"/>
                <w:szCs w:val="20"/>
              </w:rPr>
              <w:t>Перечень ледовых дорог и переправ, находящихся на зимних автомобильных дорогах общего пользования местного значения Эвенкийского муниципального района</w:t>
            </w:r>
          </w:p>
        </w:tc>
      </w:tr>
      <w:tr w:rsidR="005F4231" w:rsidRPr="00BC18D7" w:rsidTr="00E832C6">
        <w:trPr>
          <w:trHeight w:val="443"/>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п/п</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Наименование автозимника и </w:t>
            </w:r>
            <w:r w:rsidR="005F4231" w:rsidRPr="00BC18D7">
              <w:rPr>
                <w:rFonts w:ascii="Arial Narrow" w:hAnsi="Arial Narrow"/>
                <w:sz w:val="20"/>
                <w:szCs w:val="20"/>
              </w:rPr>
              <w:t>адрес ледовой переправы</w:t>
            </w:r>
            <w:r w:rsidRPr="00BC18D7">
              <w:rPr>
                <w:rFonts w:ascii="Arial Narrow" w:hAnsi="Arial Narrow"/>
                <w:sz w:val="20"/>
                <w:szCs w:val="20"/>
              </w:rPr>
              <w:t xml:space="preserve"> </w:t>
            </w:r>
            <w:r w:rsidR="005F4231" w:rsidRPr="00BC18D7">
              <w:rPr>
                <w:rFonts w:ascii="Arial Narrow" w:hAnsi="Arial Narrow"/>
                <w:sz w:val="20"/>
                <w:szCs w:val="20"/>
              </w:rPr>
              <w:t>(дороги)</w:t>
            </w:r>
          </w:p>
        </w:tc>
        <w:tc>
          <w:tcPr>
            <w:tcW w:w="198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Наименование реки, водоема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Протяженность переправы, м</w:t>
            </w:r>
          </w:p>
        </w:tc>
      </w:tr>
      <w:tr w:rsidR="005F4231" w:rsidRPr="00BC18D7" w:rsidTr="00E832C6">
        <w:trPr>
          <w:trHeight w:val="252"/>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"Тура-Байкит</w:t>
            </w:r>
            <w:r w:rsidR="00E832C6" w:rsidRPr="00BC18D7">
              <w:rPr>
                <w:rFonts w:ascii="Arial Narrow" w:hAnsi="Arial Narrow"/>
                <w:sz w:val="20"/>
                <w:szCs w:val="20"/>
              </w:rPr>
              <w:t xml:space="preserve">-граница Богучанского района", </w:t>
            </w:r>
            <w:r w:rsidRPr="00BC18D7">
              <w:rPr>
                <w:rFonts w:ascii="Arial Narrow" w:hAnsi="Arial Narrow"/>
                <w:sz w:val="20"/>
                <w:szCs w:val="20"/>
              </w:rPr>
              <w:t>ЛП, на участке 0-25км. (Тура-Нидым), протяженностью 25000м.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E166E0" w:rsidP="005F4231">
            <w:pPr>
              <w:jc w:val="center"/>
              <w:rPr>
                <w:rFonts w:ascii="Arial Narrow" w:hAnsi="Arial Narrow"/>
                <w:sz w:val="20"/>
                <w:szCs w:val="20"/>
              </w:rPr>
            </w:pPr>
            <w:r w:rsidRPr="00BC18D7">
              <w:rPr>
                <w:rFonts w:ascii="Arial Narrow" w:hAnsi="Arial Narrow"/>
                <w:sz w:val="20"/>
                <w:szCs w:val="20"/>
              </w:rPr>
              <w:t xml:space="preserve">р. Нижняя </w:t>
            </w:r>
            <w:r w:rsidR="005F4231" w:rsidRPr="00BC18D7">
              <w:rPr>
                <w:rFonts w:ascii="Arial Narrow" w:hAnsi="Arial Narrow"/>
                <w:sz w:val="20"/>
                <w:szCs w:val="20"/>
              </w:rPr>
              <w:t>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25 000</w:t>
            </w:r>
          </w:p>
        </w:tc>
      </w:tr>
      <w:tr w:rsidR="005F4231" w:rsidRPr="00BC18D7" w:rsidTr="00E832C6">
        <w:trPr>
          <w:trHeight w:val="216"/>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"Тура-Байкит</w:t>
            </w:r>
            <w:r w:rsidR="00E832C6" w:rsidRPr="00BC18D7">
              <w:rPr>
                <w:rFonts w:ascii="Arial Narrow" w:hAnsi="Arial Narrow"/>
                <w:sz w:val="20"/>
                <w:szCs w:val="20"/>
              </w:rPr>
              <w:t xml:space="preserve">-граница Богучанского района", </w:t>
            </w:r>
            <w:r w:rsidRPr="00BC18D7">
              <w:rPr>
                <w:rFonts w:ascii="Arial Narrow" w:hAnsi="Arial Narrow"/>
                <w:sz w:val="20"/>
                <w:szCs w:val="20"/>
              </w:rPr>
              <w:t>ЛП, на участке 25-189км. (Нидым-месторождение "Кораблик"), протяженностью 164000м.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E166E0" w:rsidP="005F4231">
            <w:pPr>
              <w:jc w:val="center"/>
              <w:rPr>
                <w:rFonts w:ascii="Arial Narrow" w:hAnsi="Arial Narrow"/>
                <w:sz w:val="20"/>
                <w:szCs w:val="20"/>
              </w:rPr>
            </w:pPr>
            <w:r w:rsidRPr="00BC18D7">
              <w:rPr>
                <w:rFonts w:ascii="Arial Narrow" w:hAnsi="Arial Narrow"/>
                <w:sz w:val="20"/>
                <w:szCs w:val="20"/>
              </w:rPr>
              <w:t xml:space="preserve">р. Нижняя </w:t>
            </w:r>
            <w:r w:rsidR="005F4231" w:rsidRPr="00BC18D7">
              <w:rPr>
                <w:rFonts w:ascii="Arial Narrow" w:hAnsi="Arial Narrow"/>
                <w:sz w:val="20"/>
                <w:szCs w:val="20"/>
              </w:rPr>
              <w:t>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164 000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"Тура-Байкит-граница Богучанского район</w:t>
            </w:r>
            <w:r w:rsidR="00E832C6" w:rsidRPr="00BC18D7">
              <w:rPr>
                <w:rFonts w:ascii="Arial Narrow" w:hAnsi="Arial Narrow"/>
                <w:sz w:val="20"/>
                <w:szCs w:val="20"/>
              </w:rPr>
              <w:t xml:space="preserve">а", 405+870км., протяженностью </w:t>
            </w:r>
            <w:r w:rsidRPr="00BC18D7">
              <w:rPr>
                <w:rFonts w:ascii="Arial Narrow" w:hAnsi="Arial Narrow"/>
                <w:sz w:val="20"/>
                <w:szCs w:val="20"/>
              </w:rPr>
              <w:t>80м.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Нижняя Чунка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80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"Тура-Байкит-граница Богучанского района", 508+025км., протяженностью 345м.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Подкаменная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345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"Тура-Байкит-граница Богучанского района", 591+835км., протяженностью 95м.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Турама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95</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color w:val="000000"/>
                <w:sz w:val="20"/>
                <w:szCs w:val="20"/>
              </w:rPr>
            </w:pPr>
            <w:r w:rsidRPr="00BC18D7">
              <w:rPr>
                <w:rFonts w:ascii="Arial Narrow" w:hAnsi="Arial Narrow"/>
                <w:color w:val="000000"/>
                <w:sz w:val="20"/>
                <w:szCs w:val="20"/>
              </w:rPr>
              <w:t>а/з "Тура-Байкит-граница Богучанского района", на 716+800км., протяженностью 80м.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Тохомо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80</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"Тура-Ванавара-граница Кежемского района", ЛП, на </w:t>
            </w:r>
            <w:r w:rsidR="00E832C6" w:rsidRPr="00BC18D7">
              <w:rPr>
                <w:rFonts w:ascii="Arial Narrow" w:hAnsi="Arial Narrow"/>
                <w:sz w:val="20"/>
                <w:szCs w:val="20"/>
              </w:rPr>
              <w:t xml:space="preserve">участке 0-18км, протяженностью </w:t>
            </w:r>
            <w:r w:rsidRPr="00BC18D7">
              <w:rPr>
                <w:rFonts w:ascii="Arial Narrow" w:hAnsi="Arial Narrow"/>
                <w:sz w:val="20"/>
                <w:szCs w:val="20"/>
              </w:rPr>
              <w:t>18000м.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Нижняя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18 000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"Тура-Ванавара-граница Кежемского</w:t>
            </w:r>
            <w:r w:rsidR="00E832C6" w:rsidRPr="00BC18D7">
              <w:rPr>
                <w:rFonts w:ascii="Arial Narrow" w:hAnsi="Arial Narrow"/>
                <w:sz w:val="20"/>
                <w:szCs w:val="20"/>
              </w:rPr>
              <w:t xml:space="preserve"> района", 79км., протяженностью</w:t>
            </w:r>
            <w:r w:rsidRPr="00BC18D7">
              <w:rPr>
                <w:rFonts w:ascii="Arial Narrow" w:hAnsi="Arial Narrow"/>
                <w:sz w:val="20"/>
                <w:szCs w:val="20"/>
              </w:rPr>
              <w:t xml:space="preserve"> 90м.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Нидым</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"Тура-Ванавара-граница Кежемского </w:t>
            </w:r>
            <w:r w:rsidR="00E832C6" w:rsidRPr="00BC18D7">
              <w:rPr>
                <w:rFonts w:ascii="Arial Narrow" w:hAnsi="Arial Narrow"/>
                <w:sz w:val="20"/>
                <w:szCs w:val="20"/>
              </w:rPr>
              <w:t>района", 166км., протяженностью</w:t>
            </w:r>
            <w:r w:rsidRPr="00BC18D7">
              <w:rPr>
                <w:rFonts w:ascii="Arial Narrow" w:hAnsi="Arial Narrow"/>
                <w:sz w:val="20"/>
                <w:szCs w:val="20"/>
              </w:rPr>
              <w:t xml:space="preserve"> 31м.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Чамбэ</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"Тура-Ванавара-граница Кежемского р</w:t>
            </w:r>
            <w:r w:rsidR="00E832C6" w:rsidRPr="00BC18D7">
              <w:rPr>
                <w:rFonts w:ascii="Arial Narrow" w:hAnsi="Arial Narrow"/>
                <w:sz w:val="20"/>
                <w:szCs w:val="20"/>
              </w:rPr>
              <w:t xml:space="preserve">айона", 267км., протяженностью </w:t>
            </w:r>
            <w:r w:rsidRPr="00BC18D7">
              <w:rPr>
                <w:rFonts w:ascii="Arial Narrow" w:hAnsi="Arial Narrow"/>
                <w:sz w:val="20"/>
                <w:szCs w:val="20"/>
              </w:rPr>
              <w:t>136м.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Таймура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136</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"Тура-Ванавара-граница Кежемского </w:t>
            </w:r>
            <w:r w:rsidR="00E832C6" w:rsidRPr="00BC18D7">
              <w:rPr>
                <w:rFonts w:ascii="Arial Narrow" w:hAnsi="Arial Narrow"/>
                <w:sz w:val="20"/>
                <w:szCs w:val="20"/>
              </w:rPr>
              <w:t>района", 406км., протяженностью</w:t>
            </w:r>
            <w:r w:rsidRPr="00BC18D7">
              <w:rPr>
                <w:rFonts w:ascii="Arial Narrow" w:hAnsi="Arial Narrow"/>
                <w:sz w:val="20"/>
                <w:szCs w:val="20"/>
              </w:rPr>
              <w:t xml:space="preserve"> 170м.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Чуня</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170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"Тура-Ванавара-граница Кежемского района", 613км., протяженностью</w:t>
            </w:r>
            <w:r w:rsidR="00E832C6" w:rsidRPr="00BC18D7">
              <w:rPr>
                <w:rFonts w:ascii="Arial Narrow" w:hAnsi="Arial Narrow"/>
                <w:sz w:val="20"/>
                <w:szCs w:val="20"/>
              </w:rPr>
              <w:t xml:space="preserve"> </w:t>
            </w:r>
            <w:r w:rsidRPr="00BC18D7">
              <w:rPr>
                <w:rFonts w:ascii="Arial Narrow" w:hAnsi="Arial Narrow"/>
                <w:sz w:val="20"/>
                <w:szCs w:val="20"/>
              </w:rPr>
              <w:t>230м.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Подкаменная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230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"Тура-Байкит-граница Богучанского района"-Суринда", 19км., протяженностью 157м.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Суринда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157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"Куюмба-Ванавара", 15+394км., протяженностью 252м.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Подкаменная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252</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"Куюмба-Ванавара", 59+660км, протяженностью 239м.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Камо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239</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"Куюмба-Ванавара", 195+860км, протяженностью 25м.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Тайга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25</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"Оскоба-Муторай", 10+400км., протяженностью 273м.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Подкаменная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273</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"Оскоба-Муторай", 147+510км., протяженностью 190м.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Чуня</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190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19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"Тура-Кислокан</w:t>
            </w:r>
            <w:r w:rsidR="00E832C6" w:rsidRPr="00BC18D7">
              <w:rPr>
                <w:rFonts w:ascii="Arial Narrow" w:hAnsi="Arial Narrow"/>
                <w:sz w:val="20"/>
                <w:szCs w:val="20"/>
              </w:rPr>
              <w:t xml:space="preserve">-Юкта", ЛП, на участке </w:t>
            </w:r>
            <w:r w:rsidRPr="00BC18D7">
              <w:rPr>
                <w:rFonts w:ascii="Arial Narrow" w:hAnsi="Arial Narrow"/>
                <w:sz w:val="20"/>
                <w:szCs w:val="20"/>
              </w:rPr>
              <w:t>0-376км., протяженностью  376000м.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Нижняя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376 000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"Тура-Ванавара-граница Кежемского района-граница Иркутской области"-Чемдальск", 45км., </w:t>
            </w:r>
            <w:proofErr w:type="gramStart"/>
            <w:r w:rsidRPr="00BC18D7">
              <w:rPr>
                <w:rFonts w:ascii="Arial Narrow" w:hAnsi="Arial Narrow"/>
                <w:sz w:val="20"/>
                <w:szCs w:val="20"/>
              </w:rPr>
              <w:t>протяженностью  200</w:t>
            </w:r>
            <w:proofErr w:type="gramEnd"/>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Катанга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200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"Стрелка-Чуня-Кислокан", 70км., протяженностью 45м.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Южная Таймура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"Стрелка-Чуня-Кислокан", 101км., протяженностью 45м.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Северная Таймура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"Стрелка-Чуня-Кислокан", 192км., протяженностью 100м.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Сики</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100</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"Кербо-Сурин</w:t>
            </w:r>
            <w:r w:rsidR="00E832C6" w:rsidRPr="00BC18D7">
              <w:rPr>
                <w:rFonts w:ascii="Arial Narrow" w:hAnsi="Arial Narrow"/>
                <w:sz w:val="20"/>
                <w:szCs w:val="20"/>
              </w:rPr>
              <w:t xml:space="preserve">да", 10+850км, протяженностью </w:t>
            </w:r>
            <w:r w:rsidRPr="00BC18D7">
              <w:rPr>
                <w:rFonts w:ascii="Arial Narrow" w:hAnsi="Arial Narrow"/>
                <w:sz w:val="20"/>
                <w:szCs w:val="20"/>
              </w:rPr>
              <w:t>71м.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р.Чамбэ</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71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"Ке</w:t>
            </w:r>
            <w:r w:rsidR="00E832C6" w:rsidRPr="00BC18D7">
              <w:rPr>
                <w:rFonts w:ascii="Arial Narrow" w:hAnsi="Arial Narrow"/>
                <w:sz w:val="20"/>
                <w:szCs w:val="20"/>
              </w:rPr>
              <w:t xml:space="preserve">рбо-Суринда", 62+632 км. протяженностью </w:t>
            </w:r>
            <w:r w:rsidRPr="00BC18D7">
              <w:rPr>
                <w:rFonts w:ascii="Arial Narrow" w:hAnsi="Arial Narrow"/>
                <w:sz w:val="20"/>
                <w:szCs w:val="20"/>
              </w:rPr>
              <w:t>244м.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Таймура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244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34км, протяженностью 31м.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Унтуун</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lastRenderedPageBreak/>
              <w:t>27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82км, протяженностью 63м.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Нижний Турукан</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63</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112км, протяженностью 537м.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Верхний Турукан</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537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29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114км, протяженностью 47м.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Солокит</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119км, протяженностью 395м.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Солокит</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395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163км, протяженностью 599м.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Туру</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599</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198км, протяженностью 30м.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Чина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270км, протяженностью 3146м.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Тала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3 146</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293км, протяженностью 812м.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озеро Топкое</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812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295км, протяженностью 518м.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518</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296км, протяженностью 227м.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227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w:t>
            </w:r>
            <w:proofErr w:type="gramStart"/>
            <w:r w:rsidRPr="00BC18D7">
              <w:rPr>
                <w:rFonts w:ascii="Arial Narrow" w:hAnsi="Arial Narrow"/>
                <w:sz w:val="20"/>
                <w:szCs w:val="20"/>
              </w:rPr>
              <w:t>",  296</w:t>
            </w:r>
            <w:proofErr w:type="gramEnd"/>
            <w:r w:rsidRPr="00BC18D7">
              <w:rPr>
                <w:rFonts w:ascii="Arial Narrow" w:hAnsi="Arial Narrow"/>
                <w:sz w:val="20"/>
                <w:szCs w:val="20"/>
              </w:rPr>
              <w:t>км, протяженностью 1079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1 079</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298 км, протяженностью 1250м.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1 250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39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w:t>
            </w:r>
            <w:r w:rsidR="00E832C6" w:rsidRPr="00BC18D7">
              <w:rPr>
                <w:rFonts w:ascii="Arial Narrow" w:hAnsi="Arial Narrow"/>
                <w:sz w:val="20"/>
                <w:szCs w:val="20"/>
              </w:rPr>
              <w:t xml:space="preserve"> "Тура-Чиринда-Ессей"-Эконда", </w:t>
            </w:r>
            <w:r w:rsidRPr="00BC18D7">
              <w:rPr>
                <w:rFonts w:ascii="Arial Narrow" w:hAnsi="Arial Narrow"/>
                <w:sz w:val="20"/>
                <w:szCs w:val="20"/>
              </w:rPr>
              <w:t xml:space="preserve">304км, </w:t>
            </w:r>
            <w:proofErr w:type="gramStart"/>
            <w:r w:rsidRPr="00BC18D7">
              <w:rPr>
                <w:rFonts w:ascii="Arial Narrow" w:hAnsi="Arial Narrow"/>
                <w:sz w:val="20"/>
                <w:szCs w:val="20"/>
              </w:rPr>
              <w:t>протяженностью  402</w:t>
            </w:r>
            <w:proofErr w:type="gramEnd"/>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река Вилюй</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402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"Тура-Чиринда-Ессей"-Эконда", 309 км, </w:t>
            </w:r>
            <w:proofErr w:type="gramStart"/>
            <w:r w:rsidRPr="00BC18D7">
              <w:rPr>
                <w:rFonts w:ascii="Arial Narrow" w:hAnsi="Arial Narrow"/>
                <w:sz w:val="20"/>
                <w:szCs w:val="20"/>
              </w:rPr>
              <w:t>протяженностью  289</w:t>
            </w:r>
            <w:proofErr w:type="gramEnd"/>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289</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311 км, протяженностью 202м.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202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w:t>
            </w:r>
            <w:r w:rsidR="00E832C6" w:rsidRPr="00BC18D7">
              <w:rPr>
                <w:rFonts w:ascii="Arial Narrow" w:hAnsi="Arial Narrow"/>
                <w:sz w:val="20"/>
                <w:szCs w:val="20"/>
              </w:rPr>
              <w:t>конда</w:t>
            </w:r>
            <w:proofErr w:type="gramStart"/>
            <w:r w:rsidR="00E832C6" w:rsidRPr="00BC18D7">
              <w:rPr>
                <w:rFonts w:ascii="Arial Narrow" w:hAnsi="Arial Narrow"/>
                <w:sz w:val="20"/>
                <w:szCs w:val="20"/>
              </w:rPr>
              <w:t>",  315</w:t>
            </w:r>
            <w:proofErr w:type="gramEnd"/>
            <w:r w:rsidR="00E832C6" w:rsidRPr="00BC18D7">
              <w:rPr>
                <w:rFonts w:ascii="Arial Narrow" w:hAnsi="Arial Narrow"/>
                <w:sz w:val="20"/>
                <w:szCs w:val="20"/>
              </w:rPr>
              <w:t xml:space="preserve">км, протяженностью </w:t>
            </w:r>
            <w:r w:rsidRPr="00BC18D7">
              <w:rPr>
                <w:rFonts w:ascii="Arial Narrow" w:hAnsi="Arial Narrow"/>
                <w:sz w:val="20"/>
                <w:szCs w:val="20"/>
              </w:rPr>
              <w:t>344м.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344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316 км, протяженностью 726м.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726</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 318км, протяженностью 1409м.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1 409</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"Тура-Чиринда-Ессей"-Эконда</w:t>
            </w:r>
            <w:proofErr w:type="gramStart"/>
            <w:r w:rsidRPr="00BC18D7">
              <w:rPr>
                <w:rFonts w:ascii="Arial Narrow" w:hAnsi="Arial Narrow"/>
                <w:sz w:val="20"/>
                <w:szCs w:val="20"/>
              </w:rPr>
              <w:t>",  324</w:t>
            </w:r>
            <w:proofErr w:type="gramEnd"/>
            <w:r w:rsidRPr="00BC18D7">
              <w:rPr>
                <w:rFonts w:ascii="Arial Narrow" w:hAnsi="Arial Narrow"/>
                <w:sz w:val="20"/>
                <w:szCs w:val="20"/>
              </w:rPr>
              <w:t>км, протяженностью 219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озеро Вева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219</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"Тура-Чиринда-Ессей"-Эконда", 325км, </w:t>
            </w:r>
            <w:proofErr w:type="gramStart"/>
            <w:r w:rsidRPr="00BC18D7">
              <w:rPr>
                <w:rFonts w:ascii="Arial Narrow" w:hAnsi="Arial Narrow"/>
                <w:sz w:val="20"/>
                <w:szCs w:val="20"/>
              </w:rPr>
              <w:t>протяженностью  381</w:t>
            </w:r>
            <w:proofErr w:type="gramEnd"/>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381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 xml:space="preserve">а/з "Тура-Чиринда-Ессей"-Эконда", 329км, </w:t>
            </w:r>
            <w:proofErr w:type="gramStart"/>
            <w:r w:rsidRPr="00BC18D7">
              <w:rPr>
                <w:rFonts w:ascii="Arial Narrow" w:hAnsi="Arial Narrow"/>
                <w:sz w:val="20"/>
                <w:szCs w:val="20"/>
              </w:rPr>
              <w:t>протяженностью  313</w:t>
            </w:r>
            <w:proofErr w:type="gramEnd"/>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313</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w:t>
            </w:r>
            <w:r w:rsidR="00E832C6" w:rsidRPr="00BC18D7">
              <w:rPr>
                <w:rFonts w:ascii="Arial Narrow" w:hAnsi="Arial Narrow"/>
                <w:sz w:val="20"/>
                <w:szCs w:val="20"/>
              </w:rPr>
              <w:t xml:space="preserve"> "Тура-Чиринда-Ессей"-Эконда", </w:t>
            </w:r>
            <w:r w:rsidRPr="00BC18D7">
              <w:rPr>
                <w:rFonts w:ascii="Arial Narrow" w:hAnsi="Arial Narrow"/>
                <w:sz w:val="20"/>
                <w:szCs w:val="20"/>
              </w:rPr>
              <w:t>330км, протяженностью 1940м.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озеро Томпоко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1 940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49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w:t>
            </w:r>
            <w:r w:rsidR="00E832C6" w:rsidRPr="00BC18D7">
              <w:rPr>
                <w:rFonts w:ascii="Arial Narrow" w:hAnsi="Arial Narrow"/>
                <w:sz w:val="20"/>
                <w:szCs w:val="20"/>
              </w:rPr>
              <w:t xml:space="preserve">Эконда", 332км, протяженностью </w:t>
            </w:r>
            <w:r w:rsidRPr="00BC18D7">
              <w:rPr>
                <w:rFonts w:ascii="Arial Narrow" w:hAnsi="Arial Narrow"/>
                <w:sz w:val="20"/>
                <w:szCs w:val="20"/>
              </w:rPr>
              <w:t>944м.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944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w:t>
            </w:r>
            <w:r w:rsidR="00E832C6" w:rsidRPr="00BC18D7">
              <w:rPr>
                <w:rFonts w:ascii="Arial Narrow" w:hAnsi="Arial Narrow"/>
                <w:sz w:val="20"/>
                <w:szCs w:val="20"/>
              </w:rPr>
              <w:t xml:space="preserve"> "Тура-Чиринда-Ессей"-Эконда", </w:t>
            </w:r>
            <w:r w:rsidRPr="00BC18D7">
              <w:rPr>
                <w:rFonts w:ascii="Arial Narrow" w:hAnsi="Arial Narrow"/>
                <w:sz w:val="20"/>
                <w:szCs w:val="20"/>
              </w:rPr>
              <w:t xml:space="preserve">334км, </w:t>
            </w:r>
            <w:proofErr w:type="gramStart"/>
            <w:r w:rsidRPr="00BC18D7">
              <w:rPr>
                <w:rFonts w:ascii="Arial Narrow" w:hAnsi="Arial Narrow"/>
                <w:sz w:val="20"/>
                <w:szCs w:val="20"/>
              </w:rPr>
              <w:t>протяженностью  431</w:t>
            </w:r>
            <w:proofErr w:type="gramEnd"/>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431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w:t>
            </w:r>
            <w:r w:rsidR="00E832C6" w:rsidRPr="00BC18D7">
              <w:rPr>
                <w:rFonts w:ascii="Arial Narrow" w:hAnsi="Arial Narrow"/>
                <w:sz w:val="20"/>
                <w:szCs w:val="20"/>
              </w:rPr>
              <w:t xml:space="preserve">з "Тура-Чиринда-Ессей"-Эконда", 348км, протяженностью </w:t>
            </w:r>
            <w:r w:rsidRPr="00BC18D7">
              <w:rPr>
                <w:rFonts w:ascii="Arial Narrow" w:hAnsi="Arial Narrow"/>
                <w:sz w:val="20"/>
                <w:szCs w:val="20"/>
              </w:rPr>
              <w:t>1377м.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1 377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w:t>
            </w:r>
            <w:r w:rsidR="00E832C6" w:rsidRPr="00BC18D7">
              <w:rPr>
                <w:rFonts w:ascii="Arial Narrow" w:hAnsi="Arial Narrow"/>
                <w:sz w:val="20"/>
                <w:szCs w:val="20"/>
              </w:rPr>
              <w:t>Эконда", 350 км, протяженностью</w:t>
            </w:r>
            <w:r w:rsidRPr="00BC18D7">
              <w:rPr>
                <w:rFonts w:ascii="Arial Narrow" w:hAnsi="Arial Narrow"/>
                <w:sz w:val="20"/>
                <w:szCs w:val="20"/>
              </w:rPr>
              <w:t xml:space="preserve"> 94м.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река Паспорин</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94</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w:t>
            </w:r>
            <w:r w:rsidR="00E832C6" w:rsidRPr="00BC18D7">
              <w:rPr>
                <w:rFonts w:ascii="Arial Narrow" w:hAnsi="Arial Narrow"/>
                <w:sz w:val="20"/>
                <w:szCs w:val="20"/>
              </w:rPr>
              <w:t xml:space="preserve">сей", 63км., протяженностью </w:t>
            </w:r>
            <w:r w:rsidRPr="00BC18D7">
              <w:rPr>
                <w:rFonts w:ascii="Arial Narrow" w:hAnsi="Arial Narrow"/>
                <w:sz w:val="20"/>
                <w:szCs w:val="20"/>
              </w:rPr>
              <w:t>1763м.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река Кочечумо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1 763</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102км., протяженностью </w:t>
            </w:r>
            <w:r w:rsidR="005F4231" w:rsidRPr="00BC18D7">
              <w:rPr>
                <w:rFonts w:ascii="Arial Narrow" w:hAnsi="Arial Narrow"/>
                <w:sz w:val="20"/>
                <w:szCs w:val="20"/>
              </w:rPr>
              <w:t>74м.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река Сенгачангда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74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w:t>
            </w:r>
            <w:r w:rsidR="00E832C6" w:rsidRPr="00BC18D7">
              <w:rPr>
                <w:rFonts w:ascii="Arial Narrow" w:hAnsi="Arial Narrow"/>
                <w:sz w:val="20"/>
                <w:szCs w:val="20"/>
              </w:rPr>
              <w:t xml:space="preserve">сей", 146 км, протяженностью </w:t>
            </w:r>
            <w:r w:rsidRPr="00BC18D7">
              <w:rPr>
                <w:rFonts w:ascii="Arial Narrow" w:hAnsi="Arial Narrow"/>
                <w:sz w:val="20"/>
                <w:szCs w:val="20"/>
              </w:rPr>
              <w:t>1512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река Кочечумо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1 512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w:t>
            </w:r>
            <w:r w:rsidR="00E832C6" w:rsidRPr="00BC18D7">
              <w:rPr>
                <w:rFonts w:ascii="Arial Narrow" w:hAnsi="Arial Narrow"/>
                <w:sz w:val="20"/>
                <w:szCs w:val="20"/>
              </w:rPr>
              <w:t xml:space="preserve">з "Тура-Чиринда-Ессей", 226 км, протяженностью </w:t>
            </w:r>
            <w:r w:rsidRPr="00BC18D7">
              <w:rPr>
                <w:rFonts w:ascii="Arial Narrow" w:hAnsi="Arial Narrow"/>
                <w:sz w:val="20"/>
                <w:szCs w:val="20"/>
              </w:rPr>
              <w:t>385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385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lastRenderedPageBreak/>
              <w:t>57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307км., протяженностью </w:t>
            </w:r>
            <w:r w:rsidR="005F4231" w:rsidRPr="00BC18D7">
              <w:rPr>
                <w:rFonts w:ascii="Arial Narrow" w:hAnsi="Arial Narrow"/>
                <w:sz w:val="20"/>
                <w:szCs w:val="20"/>
              </w:rPr>
              <w:t>1322м.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река Хусмунд</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1 322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w:t>
            </w:r>
            <w:r w:rsidR="00E832C6" w:rsidRPr="00BC18D7">
              <w:rPr>
                <w:rFonts w:ascii="Arial Narrow" w:hAnsi="Arial Narrow"/>
                <w:sz w:val="20"/>
                <w:szCs w:val="20"/>
              </w:rPr>
              <w:t xml:space="preserve">ей", 310 км, протяженностью </w:t>
            </w:r>
            <w:r w:rsidRPr="00BC18D7">
              <w:rPr>
                <w:rFonts w:ascii="Arial Narrow" w:hAnsi="Arial Narrow"/>
                <w:sz w:val="20"/>
                <w:szCs w:val="20"/>
              </w:rPr>
              <w:t>313м.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313</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59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311 км, протяженностью </w:t>
            </w:r>
            <w:r w:rsidR="005F4231" w:rsidRPr="00BC18D7">
              <w:rPr>
                <w:rFonts w:ascii="Arial Narrow" w:hAnsi="Arial Narrow"/>
                <w:sz w:val="20"/>
                <w:szCs w:val="20"/>
              </w:rPr>
              <w:t>126м.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126</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317 км, протяженностью </w:t>
            </w:r>
            <w:r w:rsidR="005F4231" w:rsidRPr="00BC18D7">
              <w:rPr>
                <w:rFonts w:ascii="Arial Narrow" w:hAnsi="Arial Narrow"/>
                <w:sz w:val="20"/>
                <w:szCs w:val="20"/>
              </w:rPr>
              <w:t>422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422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w:t>
            </w:r>
            <w:r w:rsidR="00E832C6" w:rsidRPr="00BC18D7">
              <w:rPr>
                <w:rFonts w:ascii="Arial Narrow" w:hAnsi="Arial Narrow"/>
                <w:sz w:val="20"/>
                <w:szCs w:val="20"/>
              </w:rPr>
              <w:t xml:space="preserve">сей", 340 км, протяженностью </w:t>
            </w:r>
            <w:r w:rsidRPr="00BC18D7">
              <w:rPr>
                <w:rFonts w:ascii="Arial Narrow" w:hAnsi="Arial Narrow"/>
                <w:sz w:val="20"/>
                <w:szCs w:val="20"/>
              </w:rPr>
              <w:t>5315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оз.Ивакан</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5 315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346км., протяженностью </w:t>
            </w:r>
            <w:r w:rsidR="005F4231" w:rsidRPr="00BC18D7">
              <w:rPr>
                <w:rFonts w:ascii="Arial Narrow" w:hAnsi="Arial Narrow"/>
                <w:sz w:val="20"/>
                <w:szCs w:val="20"/>
              </w:rPr>
              <w:t>323м.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323</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348км., протяженностью </w:t>
            </w:r>
            <w:r w:rsidR="005F4231" w:rsidRPr="00BC18D7">
              <w:rPr>
                <w:rFonts w:ascii="Arial Narrow" w:hAnsi="Arial Narrow"/>
                <w:sz w:val="20"/>
                <w:szCs w:val="20"/>
              </w:rPr>
              <w:t>1239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1 239</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а/з "Тура-Чиринда-Ессей", 386 км, протяженностью</w:t>
            </w:r>
            <w:r w:rsidR="005F4231" w:rsidRPr="00BC18D7">
              <w:rPr>
                <w:rFonts w:ascii="Arial Narrow" w:hAnsi="Arial Narrow"/>
                <w:sz w:val="20"/>
                <w:szCs w:val="20"/>
              </w:rPr>
              <w:t xml:space="preserve"> 682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682</w:t>
            </w:r>
          </w:p>
        </w:tc>
      </w:tr>
      <w:tr w:rsidR="005F4231" w:rsidRPr="00BC18D7" w:rsidTr="00E832C6">
        <w:trPr>
          <w:trHeight w:val="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w:t>
            </w:r>
            <w:r w:rsidR="00E832C6" w:rsidRPr="00BC18D7">
              <w:rPr>
                <w:rFonts w:ascii="Arial Narrow" w:hAnsi="Arial Narrow"/>
                <w:sz w:val="20"/>
                <w:szCs w:val="20"/>
              </w:rPr>
              <w:t xml:space="preserve">сей", 409 км, протяженностью </w:t>
            </w:r>
            <w:r w:rsidRPr="00BC18D7">
              <w:rPr>
                <w:rFonts w:ascii="Arial Narrow" w:hAnsi="Arial Narrow"/>
                <w:sz w:val="20"/>
                <w:szCs w:val="20"/>
              </w:rPr>
              <w:t>298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р.Котуй</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298</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w:t>
            </w:r>
            <w:r w:rsidR="00E832C6" w:rsidRPr="00BC18D7">
              <w:rPr>
                <w:rFonts w:ascii="Arial Narrow" w:hAnsi="Arial Narrow"/>
                <w:sz w:val="20"/>
                <w:szCs w:val="20"/>
              </w:rPr>
              <w:t xml:space="preserve">з "Тура-Чиринда-Ессей", 443 км, протяженностью </w:t>
            </w:r>
            <w:r w:rsidRPr="00BC18D7">
              <w:rPr>
                <w:rFonts w:ascii="Arial Narrow" w:hAnsi="Arial Narrow"/>
                <w:sz w:val="20"/>
                <w:szCs w:val="20"/>
              </w:rPr>
              <w:t>207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207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w:t>
            </w:r>
            <w:r w:rsidR="00E832C6" w:rsidRPr="00BC18D7">
              <w:rPr>
                <w:rFonts w:ascii="Arial Narrow" w:hAnsi="Arial Narrow"/>
                <w:sz w:val="20"/>
                <w:szCs w:val="20"/>
              </w:rPr>
              <w:t xml:space="preserve">ей", 443км., протяженностью </w:t>
            </w:r>
            <w:r w:rsidRPr="00BC18D7">
              <w:rPr>
                <w:rFonts w:ascii="Arial Narrow" w:hAnsi="Arial Narrow"/>
                <w:sz w:val="20"/>
                <w:szCs w:val="20"/>
              </w:rPr>
              <w:t>767м.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767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а/з "Тура-Чиринда-Ессей",</w:t>
            </w:r>
            <w:r w:rsidR="005F4231" w:rsidRPr="00BC18D7">
              <w:rPr>
                <w:rFonts w:ascii="Arial Narrow" w:hAnsi="Arial Narrow"/>
                <w:sz w:val="20"/>
                <w:szCs w:val="20"/>
              </w:rPr>
              <w:t xml:space="preserve"> 444км., протяженностью  2031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оз.Секойсьян</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2 031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69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w:t>
            </w:r>
            <w:r w:rsidR="00E832C6" w:rsidRPr="00BC18D7">
              <w:rPr>
                <w:rFonts w:ascii="Arial Narrow" w:hAnsi="Arial Narrow"/>
                <w:sz w:val="20"/>
                <w:szCs w:val="20"/>
              </w:rPr>
              <w:t xml:space="preserve">ра-Чиринда-Ессей", 447км., протяженностью 950 </w:t>
            </w:r>
            <w:r w:rsidRPr="00BC18D7">
              <w:rPr>
                <w:rFonts w:ascii="Arial Narrow" w:hAnsi="Arial Narrow"/>
                <w:sz w:val="20"/>
                <w:szCs w:val="20"/>
              </w:rPr>
              <w:t>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950</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w:t>
            </w:r>
            <w:r w:rsidR="005F4231" w:rsidRPr="00BC18D7">
              <w:rPr>
                <w:rFonts w:ascii="Arial Narrow" w:hAnsi="Arial Narrow"/>
                <w:sz w:val="20"/>
                <w:szCs w:val="20"/>
              </w:rPr>
              <w:t>4</w:t>
            </w:r>
            <w:r w:rsidRPr="00BC18D7">
              <w:rPr>
                <w:rFonts w:ascii="Arial Narrow" w:hAnsi="Arial Narrow"/>
                <w:sz w:val="20"/>
                <w:szCs w:val="20"/>
              </w:rPr>
              <w:t xml:space="preserve">58 км., протяженностью </w:t>
            </w:r>
            <w:r w:rsidR="005F4231" w:rsidRPr="00BC18D7">
              <w:rPr>
                <w:rFonts w:ascii="Arial Narrow" w:hAnsi="Arial Narrow"/>
                <w:sz w:val="20"/>
                <w:szCs w:val="20"/>
              </w:rPr>
              <w:t>7684м.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оз.Чиринда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7 684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w:t>
            </w:r>
            <w:r w:rsidR="00E832C6" w:rsidRPr="00BC18D7">
              <w:rPr>
                <w:rFonts w:ascii="Arial Narrow" w:hAnsi="Arial Narrow"/>
                <w:sz w:val="20"/>
                <w:szCs w:val="20"/>
              </w:rPr>
              <w:t xml:space="preserve">ей", 468км., протяженностью </w:t>
            </w:r>
            <w:r w:rsidRPr="00BC18D7">
              <w:rPr>
                <w:rFonts w:ascii="Arial Narrow" w:hAnsi="Arial Narrow"/>
                <w:sz w:val="20"/>
                <w:szCs w:val="20"/>
              </w:rPr>
              <w:t>706м.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706</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w:t>
            </w:r>
            <w:r w:rsidR="00E832C6" w:rsidRPr="00BC18D7">
              <w:rPr>
                <w:rFonts w:ascii="Arial Narrow" w:hAnsi="Arial Narrow"/>
                <w:sz w:val="20"/>
                <w:szCs w:val="20"/>
              </w:rPr>
              <w:t xml:space="preserve">ей", 474км., протяженностью </w:t>
            </w:r>
            <w:r w:rsidRPr="00BC18D7">
              <w:rPr>
                <w:rFonts w:ascii="Arial Narrow" w:hAnsi="Arial Narrow"/>
                <w:sz w:val="20"/>
                <w:szCs w:val="20"/>
              </w:rPr>
              <w:t>1794м.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1 794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476км., протяженностью </w:t>
            </w:r>
            <w:r w:rsidR="005F4231" w:rsidRPr="00BC18D7">
              <w:rPr>
                <w:rFonts w:ascii="Arial Narrow" w:hAnsi="Arial Narrow"/>
                <w:sz w:val="20"/>
                <w:szCs w:val="20"/>
              </w:rPr>
              <w:t>992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992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479км., протяженностью </w:t>
            </w:r>
            <w:r w:rsidR="005F4231" w:rsidRPr="00BC18D7">
              <w:rPr>
                <w:rFonts w:ascii="Arial Narrow" w:hAnsi="Arial Narrow"/>
                <w:sz w:val="20"/>
                <w:szCs w:val="20"/>
              </w:rPr>
              <w:t>994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994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w:t>
            </w:r>
            <w:r w:rsidR="00E832C6" w:rsidRPr="00BC18D7">
              <w:rPr>
                <w:rFonts w:ascii="Arial Narrow" w:hAnsi="Arial Narrow"/>
                <w:sz w:val="20"/>
                <w:szCs w:val="20"/>
              </w:rPr>
              <w:t xml:space="preserve">да-Ессей", 483 км, протяженностью </w:t>
            </w:r>
            <w:r w:rsidRPr="00BC18D7">
              <w:rPr>
                <w:rFonts w:ascii="Arial Narrow" w:hAnsi="Arial Narrow"/>
                <w:sz w:val="20"/>
                <w:szCs w:val="20"/>
              </w:rPr>
              <w:t>845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р.Амнундакта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845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а/з "Тура-Чиринда-Ессей", 486 км., протяженностью</w:t>
            </w:r>
            <w:r w:rsidR="005F4231" w:rsidRPr="00BC18D7">
              <w:rPr>
                <w:rFonts w:ascii="Arial Narrow" w:hAnsi="Arial Narrow"/>
                <w:sz w:val="20"/>
                <w:szCs w:val="20"/>
              </w:rPr>
              <w:t>329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329</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489 км., протяженностью </w:t>
            </w:r>
            <w:r w:rsidR="005F4231" w:rsidRPr="00BC18D7">
              <w:rPr>
                <w:rFonts w:ascii="Arial Narrow" w:hAnsi="Arial Narrow"/>
                <w:sz w:val="20"/>
                <w:szCs w:val="20"/>
              </w:rPr>
              <w:t>424м.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424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"Тура-Чиринда-Ессей", 491 км., протяженностью 2092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 Гонгда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2 092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79</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а/з "Тура-Чиринда-Ессей", 536км., протяженностью</w:t>
            </w:r>
            <w:r w:rsidR="005F4231" w:rsidRPr="00BC18D7">
              <w:rPr>
                <w:rFonts w:ascii="Arial Narrow" w:hAnsi="Arial Narrow"/>
                <w:sz w:val="20"/>
                <w:szCs w:val="20"/>
              </w:rPr>
              <w:t xml:space="preserve"> 28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Чангда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28</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80</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536км., протяженностью </w:t>
            </w:r>
            <w:r w:rsidR="005F4231" w:rsidRPr="00BC18D7">
              <w:rPr>
                <w:rFonts w:ascii="Arial Narrow" w:hAnsi="Arial Narrow"/>
                <w:sz w:val="20"/>
                <w:szCs w:val="20"/>
              </w:rPr>
              <w:t>1472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Чангда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1 472</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81</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а/з "Тура-Чиринда-Ессей", 539 км</w:t>
            </w:r>
            <w:r w:rsidR="005F4231" w:rsidRPr="00BC18D7">
              <w:rPr>
                <w:rFonts w:ascii="Arial Narrow" w:hAnsi="Arial Narrow"/>
                <w:sz w:val="20"/>
                <w:szCs w:val="20"/>
              </w:rPr>
              <w:t>, протяженн</w:t>
            </w:r>
            <w:r w:rsidRPr="00BC18D7">
              <w:rPr>
                <w:rFonts w:ascii="Arial Narrow" w:hAnsi="Arial Narrow"/>
                <w:sz w:val="20"/>
                <w:szCs w:val="20"/>
              </w:rPr>
              <w:t>остью</w:t>
            </w:r>
            <w:r w:rsidR="005F4231" w:rsidRPr="00BC18D7">
              <w:rPr>
                <w:rFonts w:ascii="Arial Narrow" w:hAnsi="Arial Narrow"/>
                <w:sz w:val="20"/>
                <w:szCs w:val="20"/>
              </w:rPr>
              <w:t xml:space="preserve"> 575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575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82</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а/з "Тура-Чиринда-Ессей", 544 км, протяженностью</w:t>
            </w:r>
            <w:r w:rsidR="005F4231" w:rsidRPr="00BC18D7">
              <w:rPr>
                <w:rFonts w:ascii="Arial Narrow" w:hAnsi="Arial Narrow"/>
                <w:sz w:val="20"/>
                <w:szCs w:val="20"/>
              </w:rPr>
              <w:t xml:space="preserve"> 295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295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83</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"Тура-Чиринда-Ес</w:t>
            </w:r>
            <w:r w:rsidR="00E832C6" w:rsidRPr="00BC18D7">
              <w:rPr>
                <w:rFonts w:ascii="Arial Narrow" w:hAnsi="Arial Narrow"/>
                <w:sz w:val="20"/>
                <w:szCs w:val="20"/>
              </w:rPr>
              <w:t xml:space="preserve">сей", 556 км, протяженностью </w:t>
            </w:r>
            <w:r w:rsidRPr="00BC18D7">
              <w:rPr>
                <w:rFonts w:ascii="Arial Narrow" w:hAnsi="Arial Narrow"/>
                <w:sz w:val="20"/>
                <w:szCs w:val="20"/>
              </w:rPr>
              <w:t>3087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 Томпоко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3 087</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84</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w:t>
            </w:r>
            <w:r w:rsidR="005F4231" w:rsidRPr="00BC18D7">
              <w:rPr>
                <w:rFonts w:ascii="Arial Narrow" w:hAnsi="Arial Narrow"/>
                <w:sz w:val="20"/>
                <w:szCs w:val="20"/>
              </w:rPr>
              <w:t>560км., протяженностью 2335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оз. Мокчакит</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2 335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85</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573км., протяженностью </w:t>
            </w:r>
            <w:r w:rsidR="005F4231" w:rsidRPr="00BC18D7">
              <w:rPr>
                <w:rFonts w:ascii="Arial Narrow" w:hAnsi="Arial Narrow"/>
                <w:sz w:val="20"/>
                <w:szCs w:val="20"/>
              </w:rPr>
              <w:t>205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205</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86</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598км., протяженностью </w:t>
            </w:r>
            <w:r w:rsidR="005F4231" w:rsidRPr="00BC18D7">
              <w:rPr>
                <w:rFonts w:ascii="Arial Narrow" w:hAnsi="Arial Narrow"/>
                <w:sz w:val="20"/>
                <w:szCs w:val="20"/>
              </w:rPr>
              <w:t>244м.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244</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87</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E832C6" w:rsidP="005F4231">
            <w:pPr>
              <w:jc w:val="center"/>
              <w:rPr>
                <w:rFonts w:ascii="Arial Narrow" w:hAnsi="Arial Narrow"/>
                <w:sz w:val="20"/>
                <w:szCs w:val="20"/>
              </w:rPr>
            </w:pPr>
            <w:r w:rsidRPr="00BC18D7">
              <w:rPr>
                <w:rFonts w:ascii="Arial Narrow" w:hAnsi="Arial Narrow"/>
                <w:sz w:val="20"/>
                <w:szCs w:val="20"/>
              </w:rPr>
              <w:t xml:space="preserve">а/з "Тура-Чиринда-Ессей", </w:t>
            </w:r>
            <w:r w:rsidR="005F4231" w:rsidRPr="00BC18D7">
              <w:rPr>
                <w:rFonts w:ascii="Arial Narrow" w:hAnsi="Arial Narrow"/>
                <w:sz w:val="20"/>
                <w:szCs w:val="20"/>
              </w:rPr>
              <w:t xml:space="preserve">604 км., </w:t>
            </w:r>
            <w:proofErr w:type="gramStart"/>
            <w:r w:rsidR="005F4231" w:rsidRPr="00BC18D7">
              <w:rPr>
                <w:rFonts w:ascii="Arial Narrow" w:hAnsi="Arial Narrow"/>
                <w:sz w:val="20"/>
                <w:szCs w:val="20"/>
              </w:rPr>
              <w:t>протяженностью  631</w:t>
            </w:r>
            <w:proofErr w:type="gramEnd"/>
            <w:r w:rsidR="005F4231" w:rsidRPr="00BC18D7">
              <w:rPr>
                <w:rFonts w:ascii="Arial Narrow" w:hAnsi="Arial Narrow"/>
                <w:sz w:val="20"/>
                <w:szCs w:val="20"/>
              </w:rPr>
              <w:t xml:space="preserve"> 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безымянное озеро</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631</w:t>
            </w:r>
          </w:p>
        </w:tc>
      </w:tr>
      <w:tr w:rsidR="005F4231" w:rsidRPr="00BC18D7" w:rsidTr="007D7229">
        <w:trPr>
          <w:trHeight w:val="36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88</w:t>
            </w:r>
          </w:p>
        </w:tc>
        <w:tc>
          <w:tcPr>
            <w:tcW w:w="4678"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а/з "Тура-Ванавара-граница Кежемског</w:t>
            </w:r>
            <w:r w:rsidR="00E832C6" w:rsidRPr="00BC18D7">
              <w:rPr>
                <w:rFonts w:ascii="Arial Narrow" w:hAnsi="Arial Narrow"/>
                <w:sz w:val="20"/>
                <w:szCs w:val="20"/>
              </w:rPr>
              <w:t xml:space="preserve">о района", 1км, протяженностью </w:t>
            </w:r>
            <w:r w:rsidRPr="00BC18D7">
              <w:rPr>
                <w:rFonts w:ascii="Arial Narrow" w:hAnsi="Arial Narrow"/>
                <w:sz w:val="20"/>
                <w:szCs w:val="20"/>
              </w:rPr>
              <w:t>400м.</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5F4231" w:rsidRPr="00BC18D7" w:rsidRDefault="005F4231" w:rsidP="005F4231">
            <w:pPr>
              <w:jc w:val="center"/>
              <w:rPr>
                <w:rFonts w:ascii="Arial Narrow" w:hAnsi="Arial Narrow"/>
                <w:sz w:val="20"/>
                <w:szCs w:val="20"/>
              </w:rPr>
            </w:pPr>
            <w:r w:rsidRPr="00BC18D7">
              <w:rPr>
                <w:rFonts w:ascii="Arial Narrow" w:hAnsi="Arial Narrow"/>
                <w:sz w:val="20"/>
                <w:szCs w:val="20"/>
              </w:rPr>
              <w:t>р. Нижняя Тунгуска</w:t>
            </w:r>
          </w:p>
        </w:tc>
        <w:tc>
          <w:tcPr>
            <w:tcW w:w="2835" w:type="dxa"/>
            <w:tcBorders>
              <w:top w:val="single" w:sz="4" w:space="0" w:color="auto"/>
              <w:left w:val="nil"/>
              <w:bottom w:val="single" w:sz="4" w:space="0" w:color="auto"/>
              <w:right w:val="single" w:sz="4" w:space="0" w:color="auto"/>
            </w:tcBorders>
            <w:shd w:val="clear" w:color="auto" w:fill="auto"/>
            <w:vAlign w:val="center"/>
          </w:tcPr>
          <w:p w:rsidR="005F4231" w:rsidRPr="00BC18D7" w:rsidRDefault="005F4231" w:rsidP="00CA74CB">
            <w:pPr>
              <w:jc w:val="center"/>
              <w:rPr>
                <w:rFonts w:ascii="Arial Narrow" w:hAnsi="Arial Narrow"/>
                <w:sz w:val="20"/>
                <w:szCs w:val="20"/>
              </w:rPr>
            </w:pPr>
            <w:r w:rsidRPr="00BC18D7">
              <w:rPr>
                <w:rFonts w:ascii="Arial Narrow" w:hAnsi="Arial Narrow"/>
                <w:sz w:val="20"/>
                <w:szCs w:val="20"/>
              </w:rPr>
              <w:t>400</w:t>
            </w:r>
          </w:p>
        </w:tc>
      </w:tr>
    </w:tbl>
    <w:p w:rsidR="00E832C6" w:rsidRPr="00BC18D7" w:rsidRDefault="00E832C6" w:rsidP="005F4231">
      <w:pPr>
        <w:widowControl w:val="0"/>
        <w:tabs>
          <w:tab w:val="left" w:pos="0"/>
          <w:tab w:val="left" w:pos="709"/>
        </w:tabs>
        <w:autoSpaceDE w:val="0"/>
        <w:autoSpaceDN w:val="0"/>
        <w:adjustRightInd w:val="0"/>
        <w:jc w:val="both"/>
        <w:rPr>
          <w:rFonts w:ascii="Arial Narrow" w:hAnsi="Arial Narrow"/>
          <w:sz w:val="20"/>
          <w:szCs w:val="20"/>
        </w:rPr>
      </w:pPr>
    </w:p>
    <w:p w:rsidR="005F4231" w:rsidRPr="00BC18D7" w:rsidRDefault="00E832C6" w:rsidP="005F4231">
      <w:pPr>
        <w:widowControl w:val="0"/>
        <w:tabs>
          <w:tab w:val="left" w:pos="0"/>
          <w:tab w:val="left" w:pos="709"/>
        </w:tab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5F4231" w:rsidRPr="00BC18D7">
        <w:rPr>
          <w:rFonts w:ascii="Arial Narrow" w:hAnsi="Arial Narrow"/>
          <w:sz w:val="20"/>
          <w:szCs w:val="20"/>
        </w:rPr>
        <w:t>Контроль за исполнением настоящего постановления возложить на Первого заместителя Главы Эвенкийского муниципального района</w:t>
      </w:r>
      <w:r w:rsidRPr="00BC18D7">
        <w:rPr>
          <w:rFonts w:ascii="Arial Narrow" w:hAnsi="Arial Narrow"/>
          <w:sz w:val="20"/>
          <w:szCs w:val="20"/>
        </w:rPr>
        <w:t xml:space="preserve"> </w:t>
      </w:r>
      <w:r w:rsidR="005F4231" w:rsidRPr="00BC18D7">
        <w:rPr>
          <w:rFonts w:ascii="Arial Narrow" w:hAnsi="Arial Narrow"/>
          <w:sz w:val="20"/>
          <w:szCs w:val="20"/>
        </w:rPr>
        <w:t>И.С. Огольцова.</w:t>
      </w:r>
    </w:p>
    <w:p w:rsidR="005F4231" w:rsidRPr="00BC18D7" w:rsidRDefault="00E832C6" w:rsidP="005F4231">
      <w:pPr>
        <w:tabs>
          <w:tab w:val="left" w:pos="720"/>
        </w:tabs>
        <w:jc w:val="both"/>
        <w:rPr>
          <w:rFonts w:ascii="Arial Narrow" w:hAnsi="Arial Narrow"/>
          <w:sz w:val="20"/>
          <w:szCs w:val="20"/>
        </w:rPr>
      </w:pPr>
      <w:r w:rsidRPr="00BC18D7">
        <w:rPr>
          <w:rFonts w:ascii="Arial Narrow" w:hAnsi="Arial Narrow"/>
          <w:sz w:val="20"/>
          <w:szCs w:val="20"/>
        </w:rPr>
        <w:lastRenderedPageBreak/>
        <w:t>5.</w:t>
      </w:r>
      <w:r w:rsidR="005F4231" w:rsidRPr="00BC18D7">
        <w:rPr>
          <w:rFonts w:ascii="Arial Narrow" w:hAnsi="Arial Narrow"/>
          <w:sz w:val="20"/>
          <w:szCs w:val="20"/>
        </w:rPr>
        <w:tab/>
        <w:t>Настоящее постановление вступает в силу с момента его официального опубликования в периодическом печатном средстве массовой информации «Официальный вестник Эвен</w:t>
      </w:r>
      <w:r w:rsidR="00CA74CB" w:rsidRPr="00BC18D7">
        <w:rPr>
          <w:rFonts w:ascii="Arial Narrow" w:hAnsi="Arial Narrow"/>
          <w:sz w:val="20"/>
          <w:szCs w:val="20"/>
        </w:rPr>
        <w:t>кийского муниципального района»</w:t>
      </w:r>
      <w:r w:rsidR="005F4231" w:rsidRPr="00BC18D7">
        <w:rPr>
          <w:rFonts w:ascii="Arial Narrow" w:hAnsi="Arial Narrow"/>
          <w:sz w:val="20"/>
          <w:szCs w:val="20"/>
        </w:rPr>
        <w:t xml:space="preserve"> и подлежит размещению на официальном сайте Эвенкийского муниципального района (</w:t>
      </w:r>
      <w:hyperlink r:id="rId31" w:history="1">
        <w:r w:rsidR="005F4231" w:rsidRPr="00BC18D7">
          <w:rPr>
            <w:rStyle w:val="af5"/>
            <w:rFonts w:ascii="Arial Narrow" w:hAnsi="Arial Narrow"/>
            <w:color w:val="auto"/>
            <w:sz w:val="20"/>
            <w:szCs w:val="20"/>
            <w:u w:val="none"/>
          </w:rPr>
          <w:t>https://evenkiya.gosuslugi.ru</w:t>
        </w:r>
      </w:hyperlink>
      <w:r w:rsidR="005F4231" w:rsidRPr="00BC18D7">
        <w:rPr>
          <w:rFonts w:ascii="Arial Narrow" w:hAnsi="Arial Narrow"/>
          <w:sz w:val="20"/>
          <w:szCs w:val="20"/>
        </w:rPr>
        <w:t>) в сети Интернет</w:t>
      </w:r>
    </w:p>
    <w:p w:rsidR="005F4231" w:rsidRPr="00BC18D7" w:rsidRDefault="005F4231" w:rsidP="005F4231">
      <w:pPr>
        <w:rPr>
          <w:rFonts w:ascii="Arial Narrow" w:hAnsi="Arial Narrow"/>
          <w:sz w:val="20"/>
          <w:szCs w:val="20"/>
        </w:rPr>
      </w:pPr>
    </w:p>
    <w:p w:rsidR="005F4231" w:rsidRPr="00BC18D7" w:rsidRDefault="005F4231" w:rsidP="005F4231">
      <w:pPr>
        <w:pStyle w:val="af1"/>
        <w:spacing w:after="0"/>
        <w:ind w:right="62"/>
        <w:jc w:val="both"/>
        <w:rPr>
          <w:rFonts w:ascii="Arial Narrow" w:hAnsi="Arial Narrow"/>
          <w:sz w:val="20"/>
          <w:szCs w:val="20"/>
        </w:rPr>
      </w:pPr>
      <w:r w:rsidRPr="00BC18D7">
        <w:rPr>
          <w:rFonts w:ascii="Arial Narrow" w:hAnsi="Arial Narrow"/>
          <w:sz w:val="20"/>
          <w:szCs w:val="20"/>
        </w:rPr>
        <w:t xml:space="preserve">Глава </w:t>
      </w:r>
    </w:p>
    <w:p w:rsidR="005F4231" w:rsidRPr="00BC18D7" w:rsidRDefault="005F4231" w:rsidP="005F4231">
      <w:pPr>
        <w:pStyle w:val="af1"/>
        <w:spacing w:after="0"/>
        <w:ind w:right="62"/>
        <w:jc w:val="both"/>
        <w:rPr>
          <w:rFonts w:ascii="Arial Narrow" w:hAnsi="Arial Narrow"/>
          <w:bCs/>
          <w:sz w:val="20"/>
          <w:szCs w:val="20"/>
        </w:rPr>
      </w:pPr>
      <w:r w:rsidRPr="00BC18D7">
        <w:rPr>
          <w:rFonts w:ascii="Arial Narrow" w:hAnsi="Arial Narrow"/>
          <w:sz w:val="20"/>
          <w:szCs w:val="20"/>
        </w:rPr>
        <w:t>Эвенки</w:t>
      </w:r>
      <w:r w:rsidR="00E832C6" w:rsidRPr="00BC18D7">
        <w:rPr>
          <w:rFonts w:ascii="Arial Narrow" w:hAnsi="Arial Narrow"/>
          <w:sz w:val="20"/>
          <w:szCs w:val="20"/>
        </w:rPr>
        <w:t xml:space="preserve">йского муниципального района                           </w:t>
      </w:r>
      <w:r w:rsidR="001F07E2" w:rsidRPr="00BC18D7">
        <w:rPr>
          <w:rFonts w:ascii="Arial Narrow" w:hAnsi="Arial Narrow"/>
          <w:sz w:val="20"/>
          <w:szCs w:val="20"/>
        </w:rPr>
        <w:t xml:space="preserve">                             </w:t>
      </w:r>
      <w:r w:rsidR="00E832C6" w:rsidRPr="00BC18D7">
        <w:rPr>
          <w:rFonts w:ascii="Arial Narrow" w:hAnsi="Arial Narrow"/>
          <w:sz w:val="20"/>
          <w:szCs w:val="20"/>
        </w:rPr>
        <w:t xml:space="preserve">      </w:t>
      </w:r>
      <w:r w:rsidRPr="00BC18D7">
        <w:rPr>
          <w:rFonts w:ascii="Arial Narrow" w:hAnsi="Arial Narrow"/>
          <w:sz w:val="20"/>
          <w:szCs w:val="20"/>
        </w:rPr>
        <w:t>п/п</w:t>
      </w:r>
      <w:r w:rsidR="00E832C6" w:rsidRPr="00BC18D7">
        <w:rPr>
          <w:rFonts w:ascii="Arial Narrow" w:hAnsi="Arial Narrow"/>
          <w:sz w:val="20"/>
          <w:szCs w:val="20"/>
        </w:rPr>
        <w:t xml:space="preserve">  </w:t>
      </w:r>
      <w:r w:rsidRPr="00BC18D7">
        <w:rPr>
          <w:rFonts w:ascii="Arial Narrow" w:hAnsi="Arial Narrow"/>
          <w:sz w:val="20"/>
          <w:szCs w:val="20"/>
        </w:rPr>
        <w:t xml:space="preserve">     </w:t>
      </w:r>
      <w:r w:rsidR="00E832C6" w:rsidRPr="00BC18D7">
        <w:rPr>
          <w:rFonts w:ascii="Arial Narrow" w:hAnsi="Arial Narrow"/>
          <w:sz w:val="20"/>
          <w:szCs w:val="20"/>
        </w:rPr>
        <w:t xml:space="preserve">  </w:t>
      </w:r>
      <w:r w:rsidR="001F07E2"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w:t>
      </w:r>
      <w:r w:rsidR="007D7229" w:rsidRPr="00BC18D7">
        <w:rPr>
          <w:rFonts w:ascii="Arial Narrow" w:hAnsi="Arial Narrow"/>
          <w:sz w:val="20"/>
          <w:szCs w:val="20"/>
        </w:rPr>
        <w:t xml:space="preserve">          </w:t>
      </w:r>
      <w:r w:rsidRPr="00BC18D7">
        <w:rPr>
          <w:rFonts w:ascii="Arial Narrow" w:hAnsi="Arial Narrow"/>
          <w:sz w:val="20"/>
          <w:szCs w:val="20"/>
        </w:rPr>
        <w:t xml:space="preserve">  А.Ю. Черкасов</w:t>
      </w:r>
    </w:p>
    <w:p w:rsidR="00D46A20" w:rsidRPr="00BC18D7" w:rsidRDefault="00D46A20" w:rsidP="005F4231">
      <w:pPr>
        <w:tabs>
          <w:tab w:val="left" w:pos="0"/>
        </w:tabs>
        <w:jc w:val="both"/>
        <w:rPr>
          <w:rFonts w:ascii="Arial Narrow" w:hAnsi="Arial Narrow"/>
          <w:sz w:val="20"/>
          <w:szCs w:val="20"/>
        </w:rPr>
      </w:pPr>
    </w:p>
    <w:p w:rsidR="00D46A20" w:rsidRPr="00BC18D7" w:rsidRDefault="00D46A20" w:rsidP="00D46A20">
      <w:pPr>
        <w:jc w:val="center"/>
        <w:rPr>
          <w:rFonts w:ascii="Arial Narrow" w:hAnsi="Arial Narrow"/>
          <w:b/>
          <w:sz w:val="20"/>
          <w:szCs w:val="20"/>
        </w:rPr>
      </w:pPr>
      <w:r w:rsidRPr="00BC18D7">
        <w:rPr>
          <w:rFonts w:ascii="Arial Narrow" w:hAnsi="Arial Narrow"/>
          <w:b/>
          <w:spacing w:val="-4"/>
          <w:sz w:val="20"/>
          <w:szCs w:val="20"/>
        </w:rPr>
        <w:t>Департамент земельно-имущественных отношений Администрация Эвенкийского муниципального района Красноярского края</w:t>
      </w:r>
      <w:r w:rsidRPr="00BC18D7">
        <w:rPr>
          <w:rFonts w:ascii="Arial Narrow" w:hAnsi="Arial Narrow"/>
          <w:b/>
          <w:sz w:val="20"/>
          <w:szCs w:val="20"/>
        </w:rPr>
        <w:t xml:space="preserve"> сообщает о проведение аукциона на право заключения договора аренды земельного участка </w:t>
      </w:r>
    </w:p>
    <w:p w:rsidR="00D46A20" w:rsidRPr="00BC18D7" w:rsidRDefault="00D46A20" w:rsidP="00D46A20">
      <w:pPr>
        <w:jc w:val="center"/>
        <w:rPr>
          <w:rFonts w:ascii="Arial Narrow" w:hAnsi="Arial Narrow"/>
          <w:sz w:val="20"/>
          <w:szCs w:val="20"/>
        </w:rPr>
      </w:pP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Организатор аукциона – </w:t>
      </w:r>
      <w:r w:rsidRPr="00BC18D7">
        <w:rPr>
          <w:rFonts w:ascii="Arial Narrow" w:hAnsi="Arial Narrow"/>
          <w:spacing w:val="-4"/>
          <w:sz w:val="20"/>
          <w:szCs w:val="20"/>
        </w:rPr>
        <w:t xml:space="preserve">Департамент земельно-имущественных отношений Администрация Эвенкийского муниципального района Красноярского края </w:t>
      </w:r>
      <w:r w:rsidRPr="00BC18D7">
        <w:rPr>
          <w:rFonts w:ascii="Arial Narrow" w:hAnsi="Arial Narrow"/>
          <w:sz w:val="20"/>
          <w:szCs w:val="20"/>
        </w:rPr>
        <w:t>(далее  – Департамент ЗИО).</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 xml:space="preserve">Реквизиты решения о проведение аукциона – Приказ </w:t>
      </w:r>
      <w:r w:rsidRPr="00BC18D7">
        <w:rPr>
          <w:rFonts w:ascii="Arial Narrow" w:hAnsi="Arial Narrow"/>
          <w:spacing w:val="-4"/>
          <w:sz w:val="20"/>
          <w:szCs w:val="20"/>
        </w:rPr>
        <w:t>Департамента ЗИО</w:t>
      </w:r>
      <w:r w:rsidRPr="00BC18D7">
        <w:rPr>
          <w:rFonts w:ascii="Arial Narrow" w:hAnsi="Arial Narrow"/>
          <w:sz w:val="20"/>
          <w:szCs w:val="20"/>
        </w:rPr>
        <w:t xml:space="preserve"> от 31.10.2023г. № 514.</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Место, дата начала и окончания срока подачи заявок на участие в аукционе: </w:t>
      </w:r>
    </w:p>
    <w:p w:rsidR="00D46A20" w:rsidRPr="00BC18D7" w:rsidRDefault="00D46A20" w:rsidP="00D46A20">
      <w:pPr>
        <w:jc w:val="both"/>
        <w:rPr>
          <w:rFonts w:ascii="Arial Narrow" w:hAnsi="Arial Narrow"/>
          <w:sz w:val="20"/>
          <w:szCs w:val="20"/>
          <w:shd w:val="clear" w:color="auto" w:fill="FFFFFF"/>
        </w:rPr>
      </w:pPr>
      <w:r w:rsidRPr="00BC18D7">
        <w:rPr>
          <w:rFonts w:ascii="Arial Narrow" w:hAnsi="Arial Narrow"/>
          <w:sz w:val="20"/>
          <w:szCs w:val="20"/>
          <w:shd w:val="clear" w:color="auto" w:fill="FFFFFF"/>
        </w:rPr>
        <w:tab/>
        <w:t>Красноярский край, Эвенкийский район, п. Тура, ул. Советская, д. 2, кабинет 104, с 9-00 до 17-00, обед с 13-00 до 14-00, кроме выходных и праздничных дней. Контактный телефон: 8 (39170) 31-011, контактное  лицо Кобизкая Ирина Геннадьевна.</w:t>
      </w:r>
    </w:p>
    <w:p w:rsidR="00D46A20" w:rsidRPr="00BC18D7" w:rsidRDefault="00D46A20" w:rsidP="00D46A20">
      <w:pPr>
        <w:jc w:val="both"/>
        <w:rPr>
          <w:rFonts w:ascii="Arial Narrow" w:hAnsi="Arial Narrow"/>
          <w:sz w:val="20"/>
          <w:szCs w:val="20"/>
          <w:shd w:val="clear" w:color="auto" w:fill="FFFFFF"/>
        </w:rPr>
      </w:pPr>
      <w:r w:rsidRPr="00BC18D7">
        <w:rPr>
          <w:rFonts w:ascii="Arial Narrow" w:hAnsi="Arial Narrow"/>
          <w:sz w:val="20"/>
          <w:szCs w:val="20"/>
        </w:rPr>
        <w:tab/>
        <w:t>Датой начала срока подачи заявок на участие в аукционе 03.11.2023г. Заявки принимаются по 04.12.2023 года до 17-00 часов местного времени.</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Предмет аукциона – право заключения договора аренды земельного участка.</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4.1.</w:t>
      </w:r>
      <w:r w:rsidRPr="00BC18D7">
        <w:rPr>
          <w:rFonts w:ascii="Arial Narrow" w:hAnsi="Arial Narrow"/>
          <w:sz w:val="20"/>
          <w:szCs w:val="20"/>
        </w:rPr>
        <w:tab/>
        <w:t>Площадь земельного участка – 2800+/-19 кв.м.</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4.2.</w:t>
      </w:r>
      <w:r w:rsidRPr="00BC18D7">
        <w:rPr>
          <w:rFonts w:ascii="Arial Narrow" w:hAnsi="Arial Narrow"/>
          <w:sz w:val="20"/>
          <w:szCs w:val="20"/>
        </w:rPr>
        <w:tab/>
        <w:t xml:space="preserve">Кадастровый номер земельного участка – </w:t>
      </w:r>
      <w:r w:rsidRPr="00BC18D7">
        <w:rPr>
          <w:rFonts w:ascii="Arial Narrow" w:hAnsi="Arial Narrow"/>
          <w:spacing w:val="-4"/>
          <w:sz w:val="20"/>
          <w:szCs w:val="20"/>
        </w:rPr>
        <w:t xml:space="preserve"> </w:t>
      </w:r>
      <w:r w:rsidRPr="00BC18D7">
        <w:rPr>
          <w:rFonts w:ascii="Arial Narrow" w:hAnsi="Arial Narrow"/>
          <w:color w:val="000000"/>
          <w:sz w:val="20"/>
          <w:szCs w:val="20"/>
        </w:rPr>
        <w:t>88:01:0010157:28.</w:t>
      </w:r>
    </w:p>
    <w:p w:rsidR="00D46A20" w:rsidRPr="00BC18D7" w:rsidRDefault="00D46A20" w:rsidP="00D46A20">
      <w:pPr>
        <w:autoSpaceDE w:val="0"/>
        <w:autoSpaceDN w:val="0"/>
        <w:adjustRightInd w:val="0"/>
        <w:jc w:val="both"/>
        <w:rPr>
          <w:rFonts w:ascii="Arial Narrow" w:hAnsi="Arial Narrow"/>
          <w:sz w:val="20"/>
          <w:szCs w:val="20"/>
        </w:rPr>
      </w:pPr>
      <w:r w:rsidRPr="00BC18D7">
        <w:rPr>
          <w:rFonts w:ascii="Arial Narrow" w:hAnsi="Arial Narrow"/>
          <w:sz w:val="20"/>
          <w:szCs w:val="20"/>
        </w:rPr>
        <w:t>4.3.</w:t>
      </w:r>
      <w:r w:rsidRPr="00BC18D7">
        <w:rPr>
          <w:rFonts w:ascii="Arial Narrow" w:hAnsi="Arial Narrow"/>
          <w:sz w:val="20"/>
          <w:szCs w:val="20"/>
        </w:rPr>
        <w:tab/>
        <w:t>Адрес (описание местоположения) земельного участка:</w:t>
      </w:r>
      <w:r w:rsidRPr="00BC18D7">
        <w:rPr>
          <w:rFonts w:ascii="Arial Narrow" w:hAnsi="Arial Narrow"/>
          <w:spacing w:val="-4"/>
          <w:sz w:val="20"/>
          <w:szCs w:val="20"/>
        </w:rPr>
        <w:t xml:space="preserve"> </w:t>
      </w:r>
      <w:r w:rsidRPr="00BC18D7">
        <w:rPr>
          <w:rFonts w:ascii="Arial Narrow" w:hAnsi="Arial Narrow" w:cs="Times New Roman CYR"/>
          <w:color w:val="000000"/>
          <w:sz w:val="20"/>
          <w:szCs w:val="20"/>
        </w:rPr>
        <w:t>примерно в 5 км на юго-восток от ориентира. Ориентир дорога в а/порт "Горный". Красноярский край, Эвенкийский район</w:t>
      </w:r>
      <w:r w:rsidRPr="00BC18D7">
        <w:rPr>
          <w:rFonts w:ascii="Arial Narrow" w:hAnsi="Arial Narrow"/>
          <w:sz w:val="20"/>
          <w:szCs w:val="20"/>
        </w:rPr>
        <w:t>.</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4.4.</w:t>
      </w:r>
      <w:r w:rsidRPr="00BC18D7">
        <w:rPr>
          <w:rFonts w:ascii="Arial Narrow" w:hAnsi="Arial Narrow"/>
          <w:sz w:val="20"/>
          <w:szCs w:val="20"/>
        </w:rPr>
        <w:tab/>
        <w:t xml:space="preserve">Вид разрешенного использования земельного участка – </w:t>
      </w:r>
      <w:r w:rsidRPr="00BC18D7">
        <w:rPr>
          <w:rFonts w:ascii="Arial Narrow" w:hAnsi="Arial Narrow"/>
          <w:spacing w:val="-4"/>
          <w:sz w:val="20"/>
          <w:szCs w:val="20"/>
        </w:rPr>
        <w:t>«ветеринарное обслуживание»</w:t>
      </w:r>
      <w:r w:rsidRPr="00BC18D7">
        <w:rPr>
          <w:rFonts w:ascii="Arial Narrow" w:hAnsi="Arial Narrow"/>
          <w:sz w:val="20"/>
          <w:szCs w:val="20"/>
        </w:rPr>
        <w:t>.</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4.5.</w:t>
      </w:r>
      <w:r w:rsidRPr="00BC18D7">
        <w:rPr>
          <w:rFonts w:ascii="Arial Narrow" w:hAnsi="Arial Narrow"/>
          <w:sz w:val="20"/>
          <w:szCs w:val="20"/>
        </w:rPr>
        <w:tab/>
        <w:t xml:space="preserve">Максимально и (или) минимально допустимые параметры разрешенного строительства объекта капитального строительства на земельном участке: </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ab/>
        <w:t>Предельные (минимальные и (или) максимальные) размеры земельных участков, в том числе их площадь не подлежат установлению.</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4.6.</w:t>
      </w:r>
      <w:r w:rsidRPr="00BC18D7">
        <w:rPr>
          <w:rFonts w:ascii="Arial Narrow" w:hAnsi="Arial Narrow"/>
          <w:sz w:val="20"/>
          <w:szCs w:val="20"/>
        </w:rPr>
        <w:tab/>
      </w:r>
      <w:r w:rsidRPr="00BC18D7">
        <w:rPr>
          <w:rFonts w:ascii="Arial Narrow" w:hAnsi="Arial Narrow"/>
          <w:color w:val="000000" w:themeColor="text1"/>
          <w:sz w:val="20"/>
          <w:szCs w:val="20"/>
        </w:rPr>
        <w:t>Технические условия подключения (технологического присоединения) объекта капитального строительства к сетям инженерно-технического обеспечения и плата за подключение</w:t>
      </w:r>
      <w:r w:rsidRPr="00BC18D7">
        <w:rPr>
          <w:rFonts w:ascii="Arial Narrow" w:hAnsi="Arial Narrow"/>
          <w:sz w:val="20"/>
          <w:szCs w:val="20"/>
        </w:rPr>
        <w:t>: не предусматривается</w:t>
      </w:r>
      <w:r w:rsidRPr="00BC18D7">
        <w:rPr>
          <w:rFonts w:ascii="Arial Narrow" w:hAnsi="Arial Narrow"/>
          <w:color w:val="000000" w:themeColor="text1"/>
          <w:sz w:val="20"/>
          <w:szCs w:val="20"/>
        </w:rPr>
        <w:t>.</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t>Условия аукциона:</w:t>
      </w:r>
    </w:p>
    <w:p w:rsidR="00D46A20" w:rsidRPr="00BC18D7" w:rsidRDefault="00D46A20" w:rsidP="00D46A20">
      <w:pPr>
        <w:autoSpaceDE w:val="0"/>
        <w:autoSpaceDN w:val="0"/>
        <w:adjustRightInd w:val="0"/>
        <w:jc w:val="both"/>
        <w:rPr>
          <w:rFonts w:ascii="Arial Narrow" w:hAnsi="Arial Narrow"/>
          <w:sz w:val="20"/>
          <w:szCs w:val="20"/>
        </w:rPr>
      </w:pPr>
      <w:r w:rsidRPr="00BC18D7">
        <w:rPr>
          <w:rFonts w:ascii="Arial Narrow" w:hAnsi="Arial Narrow"/>
          <w:sz w:val="20"/>
          <w:szCs w:val="20"/>
        </w:rPr>
        <w:t>5.1.</w:t>
      </w:r>
      <w:r w:rsidRPr="00BC18D7">
        <w:rPr>
          <w:rFonts w:ascii="Arial Narrow" w:hAnsi="Arial Narrow"/>
          <w:sz w:val="20"/>
          <w:szCs w:val="20"/>
        </w:rPr>
        <w:tab/>
        <w:t xml:space="preserve">Начальный размер годовой арендной платы за земельный участок в сумме </w:t>
      </w:r>
      <w:r w:rsidRPr="00BC18D7">
        <w:rPr>
          <w:rFonts w:ascii="Arial Narrow" w:hAnsi="Arial Narrow"/>
          <w:spacing w:val="-4"/>
          <w:sz w:val="20"/>
          <w:szCs w:val="20"/>
        </w:rPr>
        <w:t>21045 (</w:t>
      </w:r>
      <w:r w:rsidRPr="00BC18D7">
        <w:rPr>
          <w:rFonts w:ascii="Arial Narrow" w:hAnsi="Arial Narrow"/>
          <w:sz w:val="20"/>
          <w:szCs w:val="20"/>
        </w:rPr>
        <w:t>двадцать одна тысяча сорок пять) руб.</w:t>
      </w:r>
      <w:r w:rsidRPr="00BC18D7">
        <w:rPr>
          <w:rFonts w:ascii="Arial Narrow" w:hAnsi="Arial Narrow"/>
          <w:spacing w:val="-4"/>
          <w:sz w:val="20"/>
          <w:szCs w:val="20"/>
        </w:rPr>
        <w:t xml:space="preserve"> 15 коп. в год, в соответствие с отчетом независимого оценщика ООО «ИнвестОценкаАудит» от 09.06.2023г. №</w:t>
      </w:r>
      <w:r w:rsidRPr="00BC18D7">
        <w:rPr>
          <w:rFonts w:ascii="Arial Narrow" w:eastAsia="Times New Roman,Bold" w:hAnsi="Arial Narrow"/>
          <w:bCs/>
          <w:sz w:val="20"/>
          <w:szCs w:val="20"/>
        </w:rPr>
        <w:t xml:space="preserve"> 5045-ЗУ/23 «Об определении рыночной стоимости земельных участков, а также рыночной стоимости права пользования объектами оценки в течение одного платежного периода (год</w:t>
      </w:r>
      <w:r w:rsidRPr="00BC18D7">
        <w:rPr>
          <w:rFonts w:ascii="Arial Narrow" w:hAnsi="Arial Narrow"/>
          <w:bCs/>
          <w:sz w:val="20"/>
          <w:szCs w:val="20"/>
        </w:rPr>
        <w:t>)</w:t>
      </w:r>
      <w:r w:rsidRPr="00BC18D7">
        <w:rPr>
          <w:rFonts w:ascii="Arial Narrow" w:eastAsia="Times New Roman,Bold" w:hAnsi="Arial Narrow"/>
          <w:bCs/>
          <w:sz w:val="20"/>
          <w:szCs w:val="20"/>
        </w:rPr>
        <w:t xml:space="preserve">, расположенных на территории Красноярского края, </w:t>
      </w:r>
      <w:r w:rsidRPr="00BC18D7">
        <w:rPr>
          <w:rFonts w:ascii="Arial Narrow" w:hAnsi="Arial Narrow"/>
          <w:bCs/>
          <w:sz w:val="20"/>
          <w:szCs w:val="20"/>
        </w:rPr>
        <w:t>Эвенкийского района».</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5.2.</w:t>
      </w:r>
      <w:r w:rsidRPr="00BC18D7">
        <w:rPr>
          <w:rFonts w:ascii="Arial Narrow" w:hAnsi="Arial Narrow"/>
          <w:sz w:val="20"/>
          <w:szCs w:val="20"/>
        </w:rPr>
        <w:tab/>
      </w:r>
      <w:r w:rsidRPr="00BC18D7">
        <w:rPr>
          <w:rFonts w:ascii="Arial Narrow" w:hAnsi="Arial Narrow"/>
          <w:spacing w:val="-4"/>
          <w:sz w:val="20"/>
          <w:szCs w:val="20"/>
        </w:rPr>
        <w:t>Шаг аукциона- 3 % от начальной цены предмета аукциона, составляет 631 (шестьсот тридцать один) руб. 36 коп.</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5.3.</w:t>
      </w:r>
      <w:r w:rsidRPr="00BC18D7">
        <w:rPr>
          <w:rFonts w:ascii="Arial Narrow" w:hAnsi="Arial Narrow"/>
          <w:sz w:val="20"/>
          <w:szCs w:val="20"/>
        </w:rPr>
        <w:tab/>
        <w:t>Форма аукциона – аукцион, открытый по составу участников и форме подачи предложений о размере арендной платы.</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5.4.</w:t>
      </w:r>
      <w:r w:rsidRPr="00BC18D7">
        <w:rPr>
          <w:rFonts w:ascii="Arial Narrow" w:hAnsi="Arial Narrow"/>
          <w:spacing w:val="-4"/>
          <w:sz w:val="20"/>
          <w:szCs w:val="20"/>
        </w:rPr>
        <w:tab/>
        <w:t>Размер задатка, срок и порядок его внесения, необходимые реквизиты счетов:</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ab/>
        <w:t>Размер задатка – 20 % начальной цены предмета аукциона, составляет: 4209 (четыре тысячи двести девять) руб. 03 коп.</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ab/>
        <w:t xml:space="preserve">Срок внесения и условие о задатке считаются соблюденными только при фактическом поступлении денежных средств на счет получателя до даты рассмотрения заявок. Задаток вносится путем перечисления денежных средств по следующим реквизитам - </w:t>
      </w:r>
      <w:r w:rsidRPr="00BC18D7">
        <w:rPr>
          <w:rFonts w:ascii="Arial Narrow" w:hAnsi="Arial Narrow"/>
          <w:spacing w:val="-4"/>
          <w:sz w:val="20"/>
          <w:szCs w:val="20"/>
        </w:rPr>
        <w:tab/>
        <w:t>Получатель:</w:t>
      </w:r>
      <w:r w:rsidRPr="00BC18D7">
        <w:rPr>
          <w:rFonts w:ascii="Arial Narrow" w:hAnsi="Arial Narrow"/>
          <w:sz w:val="20"/>
          <w:szCs w:val="20"/>
        </w:rPr>
        <w:t xml:space="preserve"> </w:t>
      </w:r>
      <w:r w:rsidRPr="00BC18D7">
        <w:rPr>
          <w:rFonts w:ascii="Arial Narrow" w:hAnsi="Arial Narrow"/>
          <w:iCs/>
          <w:sz w:val="20"/>
          <w:szCs w:val="20"/>
        </w:rPr>
        <w:t xml:space="preserve">Управление федерального казначейства по Красноярскому краю (Департамент земельно-имущественных отношений Администрации ЭМР), р/счет 40101810600000010001, ИНН 8801012884,  КПП 880101001, Отделение Красноярск г. Красноярск, БИК 040407001, </w:t>
      </w:r>
      <w:r w:rsidRPr="00BC18D7">
        <w:rPr>
          <w:rFonts w:ascii="Arial Narrow" w:hAnsi="Arial Narrow"/>
          <w:color w:val="000000"/>
          <w:sz w:val="20"/>
          <w:szCs w:val="20"/>
        </w:rPr>
        <w:t>Код бюджетной классификации: 09711105013051000120, код ОКТМО: 04650402.</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 xml:space="preserve">5.5 </w:t>
      </w:r>
      <w:r w:rsidRPr="00BC18D7">
        <w:rPr>
          <w:rFonts w:ascii="Arial Narrow" w:hAnsi="Arial Narrow"/>
          <w:sz w:val="20"/>
          <w:szCs w:val="20"/>
        </w:rPr>
        <w:tab/>
        <w:t>Срок аренды земельного участка – 5 (пять) лет.</w:t>
      </w:r>
    </w:p>
    <w:p w:rsidR="00D46A20" w:rsidRPr="00BC18D7" w:rsidRDefault="00D46A20" w:rsidP="00D46A20">
      <w:pPr>
        <w:autoSpaceDE w:val="0"/>
        <w:autoSpaceDN w:val="0"/>
        <w:adjustRightInd w:val="0"/>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t>Ограничения (обременения) прав на земельном участке: В отношении земельного участка содержится запись о незарегистрированных ограничениях и обременениях на земельный участок, предусмотренные статьей 56, 56.1 Земельного Кодекса Российской Федерации.</w:t>
      </w:r>
    </w:p>
    <w:p w:rsidR="00D46A20" w:rsidRPr="00BC18D7" w:rsidRDefault="00D46A20" w:rsidP="00D46A20">
      <w:pPr>
        <w:autoSpaceDE w:val="0"/>
        <w:autoSpaceDN w:val="0"/>
        <w:adjustRightInd w:val="0"/>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t xml:space="preserve">Срок, место и порядок предоставления документации об аукционе: </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ab/>
        <w:t xml:space="preserve">Документация об аукционе в письменной форме и/или в форме электронного документа предоставляется после размещения извещения о проведении настоящего аукциона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shd w:val="clear" w:color="auto" w:fill="FFFFFF"/>
        </w:rPr>
        <w:tab/>
        <w:t>Документация об аукционе предоставляется по адресу</w:t>
      </w:r>
      <w:r w:rsidRPr="00BC18D7">
        <w:rPr>
          <w:rFonts w:ascii="Arial Narrow" w:hAnsi="Arial Narrow"/>
          <w:b/>
          <w:sz w:val="20"/>
          <w:szCs w:val="20"/>
          <w:shd w:val="clear" w:color="auto" w:fill="FFFFFF"/>
        </w:rPr>
        <w:t>:</w:t>
      </w:r>
      <w:r w:rsidRPr="00BC18D7">
        <w:rPr>
          <w:rFonts w:ascii="Arial Narrow" w:hAnsi="Arial Narrow"/>
          <w:sz w:val="20"/>
          <w:szCs w:val="20"/>
          <w:shd w:val="clear" w:color="auto" w:fill="FFFFFF"/>
        </w:rPr>
        <w:t xml:space="preserve"> Красноярский край, Эвенкийский район, п. Тура, ул. Советская, д. 2, кабинет 104, с 9-00 до 17-00, обед с 13-00 до 14-00, кроме выходных и праздничных дней. Контактный телефон: (39170) 31-011, контактное лицо Кобизкая Ирина Геннадьевна.</w:t>
      </w:r>
    </w:p>
    <w:p w:rsidR="00D46A20" w:rsidRPr="00BC18D7" w:rsidRDefault="00D46A20" w:rsidP="00D46A20">
      <w:pPr>
        <w:jc w:val="both"/>
        <w:rPr>
          <w:rFonts w:ascii="Arial Narrow" w:hAnsi="Arial Narrow"/>
          <w:sz w:val="20"/>
          <w:szCs w:val="20"/>
          <w:shd w:val="clear" w:color="auto" w:fill="FFFFFF"/>
        </w:rPr>
      </w:pPr>
      <w:r w:rsidRPr="00BC18D7">
        <w:rPr>
          <w:rFonts w:ascii="Arial Narrow" w:hAnsi="Arial Narrow"/>
          <w:sz w:val="20"/>
          <w:szCs w:val="20"/>
          <w:shd w:val="clear" w:color="auto" w:fill="FFFFFF"/>
        </w:rPr>
        <w:tab/>
        <w:t>Документация об аукционе предоставляется бесплатно.</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8.</w:t>
      </w:r>
      <w:r w:rsidRPr="00BC18D7">
        <w:rPr>
          <w:rFonts w:ascii="Arial Narrow" w:hAnsi="Arial Narrow"/>
          <w:sz w:val="20"/>
          <w:szCs w:val="20"/>
        </w:rPr>
        <w:tab/>
        <w:t>Претендент имеет право подать не более одной заявки на участие в аукционе.</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shd w:val="clear" w:color="auto" w:fill="FFFFFF"/>
        </w:rPr>
        <w:t>9.</w:t>
      </w:r>
      <w:r w:rsidRPr="00BC18D7">
        <w:rPr>
          <w:rFonts w:ascii="Arial Narrow" w:hAnsi="Arial Narrow"/>
          <w:sz w:val="20"/>
          <w:szCs w:val="20"/>
          <w:shd w:val="clear" w:color="auto" w:fill="FFFFFF"/>
        </w:rPr>
        <w:tab/>
      </w:r>
      <w:r w:rsidRPr="00BC18D7">
        <w:rPr>
          <w:rFonts w:ascii="Arial Narrow" w:hAnsi="Arial Narrow"/>
          <w:sz w:val="20"/>
          <w:szCs w:val="20"/>
        </w:rPr>
        <w:t>Подача заявки на участие в аукционе возможна только в сроки, указанные в информации о проведение аукциона. Прием документов прекращается не ранее чем за пять дней до дня проведения аукциона на право заключения договора аренды земельного участка, находящегося в государственной собственности.</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lastRenderedPageBreak/>
        <w:t>10.</w:t>
      </w:r>
      <w:r w:rsidRPr="00BC18D7">
        <w:rPr>
          <w:rFonts w:ascii="Arial Narrow" w:hAnsi="Arial Narrow"/>
          <w:sz w:val="20"/>
          <w:szCs w:val="20"/>
        </w:rPr>
        <w:tab/>
        <w:t>Для участия в аукционе Претендент предоставляет:</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w:t>
      </w:r>
      <w:r w:rsidR="001F07E2" w:rsidRPr="00BC18D7">
        <w:rPr>
          <w:rFonts w:ascii="Arial Narrow" w:hAnsi="Arial Narrow"/>
          <w:sz w:val="20"/>
          <w:szCs w:val="20"/>
        </w:rPr>
        <w:t xml:space="preserve"> </w:t>
      </w:r>
      <w:r w:rsidRPr="00BC18D7">
        <w:rPr>
          <w:rFonts w:ascii="Arial Narrow" w:hAnsi="Arial Narrow"/>
          <w:sz w:val="20"/>
          <w:szCs w:val="20"/>
        </w:rPr>
        <w:t xml:space="preserve">заявку на участие в аукционе с указанием банковских реквизитов счета для возврата задатка (форма заявки размещена на сайте </w:t>
      </w:r>
      <w:hyperlink r:id="rId32" w:history="1">
        <w:r w:rsidRPr="00BC18D7">
          <w:rPr>
            <w:rStyle w:val="af5"/>
            <w:rFonts w:ascii="Arial Narrow" w:hAnsi="Arial Narrow"/>
            <w:color w:val="auto"/>
            <w:sz w:val="20"/>
            <w:szCs w:val="20"/>
            <w:u w:val="none"/>
          </w:rPr>
          <w:t>www.torgi.gov.ru</w:t>
        </w:r>
      </w:hyperlink>
      <w:r w:rsidRPr="00BC18D7">
        <w:rPr>
          <w:rFonts w:ascii="Arial Narrow" w:hAnsi="Arial Narrow"/>
          <w:sz w:val="20"/>
          <w:szCs w:val="20"/>
        </w:rPr>
        <w:t>.);</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w:t>
      </w:r>
      <w:r w:rsidR="001F07E2" w:rsidRPr="00BC18D7">
        <w:rPr>
          <w:rFonts w:ascii="Arial Narrow" w:hAnsi="Arial Narrow"/>
          <w:sz w:val="20"/>
          <w:szCs w:val="20"/>
        </w:rPr>
        <w:t xml:space="preserve"> </w:t>
      </w:r>
      <w:r w:rsidRPr="00BC18D7">
        <w:rPr>
          <w:rFonts w:ascii="Arial Narrow" w:hAnsi="Arial Narrow"/>
          <w:sz w:val="20"/>
          <w:szCs w:val="20"/>
        </w:rPr>
        <w:t>копии документов, удостоверяющих личность заявителя (для граждан);</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w:t>
      </w:r>
      <w:r w:rsidR="001F07E2" w:rsidRPr="00BC18D7">
        <w:rPr>
          <w:rFonts w:ascii="Arial Narrow" w:hAnsi="Arial Narrow"/>
          <w:sz w:val="20"/>
          <w:szCs w:val="20"/>
        </w:rPr>
        <w:t xml:space="preserve"> </w:t>
      </w:r>
      <w:r w:rsidRPr="00BC18D7">
        <w:rPr>
          <w:rFonts w:ascii="Arial Narrow" w:hAnsi="Arial Narrow"/>
          <w:sz w:val="20"/>
          <w:szCs w:val="20"/>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w:t>
      </w:r>
      <w:r w:rsidR="001F07E2" w:rsidRPr="00BC18D7">
        <w:rPr>
          <w:rFonts w:ascii="Arial Narrow" w:hAnsi="Arial Narrow"/>
          <w:sz w:val="20"/>
          <w:szCs w:val="20"/>
        </w:rPr>
        <w:t xml:space="preserve"> </w:t>
      </w:r>
      <w:r w:rsidRPr="00BC18D7">
        <w:rPr>
          <w:rFonts w:ascii="Arial Narrow" w:hAnsi="Arial Narrow"/>
          <w:sz w:val="20"/>
          <w:szCs w:val="20"/>
        </w:rPr>
        <w:t>документы, подтверждающие внесение задатка.</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ab/>
        <w:t>Представление документов, подтверждающих внесение задатка, признается заключением соглашения о задатке (п.2 ст.39.12 Земельного кодекса Российской Федерации).</w:t>
      </w:r>
    </w:p>
    <w:p w:rsidR="00D46A20" w:rsidRPr="00BC18D7" w:rsidRDefault="00D46A20" w:rsidP="00D46A20">
      <w:pPr>
        <w:jc w:val="both"/>
        <w:rPr>
          <w:rFonts w:ascii="Arial Narrow" w:hAnsi="Arial Narrow"/>
          <w:spacing w:val="-4"/>
          <w:sz w:val="20"/>
          <w:szCs w:val="20"/>
        </w:rPr>
      </w:pPr>
      <w:r w:rsidRPr="00BC18D7">
        <w:rPr>
          <w:rFonts w:ascii="Arial Narrow" w:hAnsi="Arial Narrow"/>
          <w:sz w:val="20"/>
          <w:szCs w:val="20"/>
        </w:rPr>
        <w:t>11.</w:t>
      </w:r>
      <w:r w:rsidRPr="00BC18D7">
        <w:rPr>
          <w:rFonts w:ascii="Arial Narrow" w:hAnsi="Arial Narrow"/>
          <w:sz w:val="20"/>
          <w:szCs w:val="20"/>
        </w:rPr>
        <w:tab/>
      </w:r>
      <w:r w:rsidRPr="00BC18D7">
        <w:rPr>
          <w:rFonts w:ascii="Arial Narrow" w:hAnsi="Arial Narrow"/>
          <w:sz w:val="20"/>
          <w:szCs w:val="20"/>
          <w:shd w:val="clear" w:color="auto" w:fill="FFFFFF"/>
        </w:rPr>
        <w:t>Место, дата и время проведения аукциона: 13 декабря 2023 года</w:t>
      </w:r>
      <w:r w:rsidRPr="00BC18D7">
        <w:rPr>
          <w:rFonts w:ascii="Arial Narrow" w:hAnsi="Arial Narrow"/>
          <w:spacing w:val="-4"/>
          <w:sz w:val="20"/>
          <w:szCs w:val="20"/>
        </w:rPr>
        <w:t>, в 10-00 часов, в Административном корпусе по адресу: Красноярский край, Эвенкийский район</w:t>
      </w:r>
      <w:r w:rsidR="001F07E2" w:rsidRPr="00BC18D7">
        <w:rPr>
          <w:rFonts w:ascii="Arial Narrow" w:hAnsi="Arial Narrow"/>
          <w:spacing w:val="-4"/>
          <w:sz w:val="20"/>
          <w:szCs w:val="20"/>
        </w:rPr>
        <w:t>, п. Тура, ул. Советская, д. 2,</w:t>
      </w:r>
      <w:r w:rsidRPr="00BC18D7">
        <w:rPr>
          <w:rFonts w:ascii="Arial Narrow" w:hAnsi="Arial Narrow"/>
          <w:spacing w:val="-4"/>
          <w:sz w:val="20"/>
          <w:szCs w:val="20"/>
        </w:rPr>
        <w:t xml:space="preserve"> каб. 104. </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12.</w:t>
      </w:r>
      <w:r w:rsidRPr="00BC18D7">
        <w:rPr>
          <w:rFonts w:ascii="Arial Narrow" w:hAnsi="Arial Narrow"/>
          <w:sz w:val="20"/>
          <w:szCs w:val="20"/>
        </w:rPr>
        <w:tab/>
        <w:t xml:space="preserve">Требования к участникам аукциона: </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ab/>
        <w:t>В соответствие со ст. 39.11 Земельного кодекса Российской Федерации участником аукциона могут быть только граждане, претендующие на заключение договора.</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13.</w:t>
      </w:r>
      <w:r w:rsidRPr="00BC18D7">
        <w:rPr>
          <w:rFonts w:ascii="Arial Narrow" w:hAnsi="Arial Narrow"/>
          <w:sz w:val="20"/>
          <w:szCs w:val="20"/>
        </w:rPr>
        <w:tab/>
        <w:t>Победителем аукциона на право заключения договора аренды земельного участка признается лицо, предложившее наибольший размер ежегодной арендной платы за земельный участок.</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14.</w:t>
      </w:r>
      <w:r w:rsidRPr="00BC18D7">
        <w:rPr>
          <w:rFonts w:ascii="Arial Narrow" w:hAnsi="Arial Narrow"/>
          <w:sz w:val="20"/>
          <w:szCs w:val="20"/>
        </w:rPr>
        <w:tab/>
        <w:t>Особые условия:</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14.1.</w:t>
      </w:r>
      <w:r w:rsidRPr="00BC18D7">
        <w:rPr>
          <w:rFonts w:ascii="Arial Narrow" w:hAnsi="Arial Narrow"/>
          <w:sz w:val="20"/>
          <w:szCs w:val="20"/>
        </w:rPr>
        <w:tab/>
        <w:t>Заявитель не допускается к участию в аукционе в случае:</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а) заявка подана лицом, в отношении которого законодательством Российской Федерации н</w:t>
      </w:r>
      <w:r w:rsidRPr="00BC18D7">
        <w:rPr>
          <w:rFonts w:ascii="Arial Narrow" w:hAnsi="Arial Narrow"/>
          <w:sz w:val="20"/>
          <w:szCs w:val="20"/>
        </w:rPr>
        <w:t>е имеет права быть участником конкретного аукциона, или приобрести земельный участок в аренду</w:t>
      </w:r>
      <w:r w:rsidRPr="00BC18D7">
        <w:rPr>
          <w:rFonts w:ascii="Arial Narrow" w:hAnsi="Arial Narrow"/>
          <w:spacing w:val="-4"/>
          <w:sz w:val="20"/>
          <w:szCs w:val="20"/>
        </w:rPr>
        <w:t>;</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б) представлены не все документы в соответствие с перечнем, указанным в информационном извещении (за исключением предложений о размере арендной платы), или оформление указанных документов не соответствует законодательству Российской Федерации;</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 xml:space="preserve">в) </w:t>
      </w:r>
      <w:r w:rsidRPr="00BC18D7">
        <w:rPr>
          <w:rFonts w:ascii="Arial Narrow" w:hAnsi="Arial Narrow"/>
          <w:sz w:val="20"/>
          <w:szCs w:val="20"/>
        </w:rPr>
        <w:t>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состоит в реестре недобросовестных участников аукциона;</w:t>
      </w:r>
    </w:p>
    <w:p w:rsidR="00D46A20" w:rsidRPr="00BC18D7" w:rsidRDefault="001F07E2" w:rsidP="00D46A20">
      <w:pPr>
        <w:jc w:val="both"/>
        <w:rPr>
          <w:rFonts w:ascii="Arial Narrow" w:hAnsi="Arial Narrow"/>
          <w:b/>
          <w:spacing w:val="-4"/>
          <w:sz w:val="20"/>
          <w:szCs w:val="20"/>
        </w:rPr>
      </w:pPr>
      <w:r w:rsidRPr="00BC18D7">
        <w:rPr>
          <w:rFonts w:ascii="Arial Narrow" w:hAnsi="Arial Narrow"/>
          <w:spacing w:val="-4"/>
          <w:sz w:val="20"/>
          <w:szCs w:val="20"/>
        </w:rPr>
        <w:t xml:space="preserve">г) </w:t>
      </w:r>
      <w:r w:rsidR="00D46A20" w:rsidRPr="00BC18D7">
        <w:rPr>
          <w:rFonts w:ascii="Arial Narrow" w:hAnsi="Arial Narrow"/>
          <w:spacing w:val="-4"/>
          <w:sz w:val="20"/>
          <w:szCs w:val="20"/>
        </w:rPr>
        <w:t>не подтверждено поступление в установленный срок задатка на счет, указанный в извещении о проведение аукциона.</w:t>
      </w:r>
    </w:p>
    <w:p w:rsidR="00D46A20" w:rsidRPr="00BC18D7" w:rsidRDefault="00D46A20" w:rsidP="00D46A20">
      <w:pPr>
        <w:jc w:val="both"/>
        <w:rPr>
          <w:rFonts w:ascii="Arial Narrow" w:hAnsi="Arial Narrow"/>
          <w:sz w:val="20"/>
          <w:szCs w:val="20"/>
        </w:rPr>
      </w:pPr>
      <w:r w:rsidRPr="00BC18D7">
        <w:rPr>
          <w:rFonts w:ascii="Arial Narrow" w:hAnsi="Arial Narrow"/>
          <w:spacing w:val="-4"/>
          <w:sz w:val="20"/>
          <w:szCs w:val="20"/>
        </w:rPr>
        <w:t>Возврат задатка Претенденту, не допущенному к участию в аукционе, осуществляется в течение 3 банковских дней со дня оформления протокола приема заявок на участие в аукционе.</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14.2.</w:t>
      </w:r>
      <w:r w:rsidRPr="00BC18D7">
        <w:rPr>
          <w:rFonts w:ascii="Arial Narrow" w:hAnsi="Arial Narrow"/>
          <w:sz w:val="20"/>
          <w:szCs w:val="20"/>
        </w:rPr>
        <w:tab/>
        <w:t>В случае если победитель аукциона уклонился от заключения договора, задаток не возвращается.</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14.3.</w:t>
      </w:r>
      <w:r w:rsidRPr="00BC18D7">
        <w:rPr>
          <w:rFonts w:ascii="Arial Narrow" w:hAnsi="Arial Narrow"/>
          <w:sz w:val="20"/>
          <w:szCs w:val="20"/>
        </w:rPr>
        <w:tab/>
        <w:t xml:space="preserve">Порядок и срок отзыва заявок на участие в аукционе, порядок внесения изменений в такие заявки: </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46A20" w:rsidRPr="00BC18D7" w:rsidRDefault="00D46A20" w:rsidP="00D46A20">
      <w:pPr>
        <w:jc w:val="both"/>
        <w:rPr>
          <w:rFonts w:ascii="Arial Narrow" w:hAnsi="Arial Narrow"/>
          <w:sz w:val="20"/>
          <w:szCs w:val="20"/>
        </w:rPr>
      </w:pPr>
      <w:r w:rsidRPr="00BC18D7">
        <w:rPr>
          <w:rFonts w:ascii="Arial Narrow" w:hAnsi="Arial Narrow"/>
          <w:sz w:val="20"/>
          <w:szCs w:val="20"/>
        </w:rPr>
        <w:t>15.</w:t>
      </w:r>
      <w:r w:rsidRPr="00BC18D7">
        <w:rPr>
          <w:rFonts w:ascii="Arial Narrow" w:hAnsi="Arial Narrow"/>
          <w:sz w:val="20"/>
          <w:szCs w:val="20"/>
        </w:rPr>
        <w:tab/>
        <w:t xml:space="preserve">С дополнительной информацией можно ознакомиться в извещении, опубликованном в информационно-телекоммуникационной сети «Интернет» для размещения информации о проведении торгов, определенном Правительством Российской Федерации, </w:t>
      </w:r>
      <w:hyperlink r:id="rId33" w:history="1">
        <w:r w:rsidRPr="00BC18D7">
          <w:rPr>
            <w:rStyle w:val="af5"/>
            <w:rFonts w:ascii="Arial Narrow" w:hAnsi="Arial Narrow"/>
            <w:color w:val="auto"/>
            <w:sz w:val="20"/>
            <w:szCs w:val="20"/>
            <w:u w:val="none"/>
          </w:rPr>
          <w:t>www.torgi.gov.ru</w:t>
        </w:r>
      </w:hyperlink>
      <w:r w:rsidRPr="00BC18D7">
        <w:rPr>
          <w:rFonts w:ascii="Arial Narrow" w:hAnsi="Arial Narrow"/>
          <w:sz w:val="20"/>
          <w:szCs w:val="20"/>
        </w:rPr>
        <w:t xml:space="preserve">. </w:t>
      </w:r>
    </w:p>
    <w:p w:rsidR="00D46A20" w:rsidRPr="00BC18D7" w:rsidRDefault="00D46A20" w:rsidP="00D46A20">
      <w:pPr>
        <w:jc w:val="both"/>
        <w:rPr>
          <w:rFonts w:ascii="Arial Narrow" w:hAnsi="Arial Narrow"/>
          <w:sz w:val="20"/>
          <w:szCs w:val="20"/>
        </w:rPr>
      </w:pPr>
    </w:p>
    <w:tbl>
      <w:tblPr>
        <w:tblStyle w:val="a8"/>
        <w:tblW w:w="10065" w:type="dxa"/>
        <w:tblInd w:w="108" w:type="dxa"/>
        <w:tblBorders>
          <w:insideH w:val="none" w:sz="0" w:space="0" w:color="auto"/>
          <w:insideV w:val="none" w:sz="0" w:space="0" w:color="auto"/>
        </w:tblBorders>
        <w:tblLook w:val="01E0" w:firstRow="1" w:lastRow="1" w:firstColumn="1" w:lastColumn="1" w:noHBand="0" w:noVBand="0"/>
      </w:tblPr>
      <w:tblGrid>
        <w:gridCol w:w="10065"/>
      </w:tblGrid>
      <w:tr w:rsidR="00D46A20" w:rsidRPr="00BC18D7" w:rsidTr="00401B06">
        <w:trPr>
          <w:trHeight w:val="950"/>
        </w:trPr>
        <w:tc>
          <w:tcPr>
            <w:tcW w:w="10065" w:type="dxa"/>
          </w:tcPr>
          <w:p w:rsidR="00D46A20" w:rsidRPr="00BC18D7" w:rsidRDefault="00D46A20" w:rsidP="006A66D2">
            <w:pPr>
              <w:jc w:val="center"/>
              <w:rPr>
                <w:rFonts w:ascii="Arial Narrow" w:hAnsi="Arial Narrow"/>
                <w:b/>
                <w:sz w:val="20"/>
                <w:szCs w:val="20"/>
              </w:rPr>
            </w:pPr>
            <w:r w:rsidRPr="00BC18D7">
              <w:rPr>
                <w:rFonts w:ascii="Arial Narrow" w:hAnsi="Arial Narrow"/>
                <w:b/>
                <w:sz w:val="20"/>
                <w:szCs w:val="20"/>
              </w:rPr>
              <w:t>Сообщение о возможном ус</w:t>
            </w:r>
            <w:r w:rsidR="00401B06" w:rsidRPr="00BC18D7">
              <w:rPr>
                <w:rFonts w:ascii="Arial Narrow" w:hAnsi="Arial Narrow"/>
                <w:b/>
                <w:sz w:val="20"/>
                <w:szCs w:val="20"/>
              </w:rPr>
              <w:t>тановлении публичного сервитута</w:t>
            </w:r>
          </w:p>
          <w:p w:rsidR="00D46A20" w:rsidRPr="00BC18D7" w:rsidRDefault="00D46A20" w:rsidP="001F07E2">
            <w:pPr>
              <w:ind w:firstLine="709"/>
              <w:jc w:val="both"/>
              <w:rPr>
                <w:rFonts w:ascii="Arial Narrow" w:hAnsi="Arial Narrow"/>
                <w:sz w:val="20"/>
                <w:szCs w:val="20"/>
              </w:rPr>
            </w:pPr>
            <w:r w:rsidRPr="00BC18D7">
              <w:rPr>
                <w:rFonts w:ascii="Arial Narrow" w:hAnsi="Arial Narrow"/>
                <w:sz w:val="20"/>
                <w:szCs w:val="20"/>
              </w:rPr>
              <w:t>Департамент земельно-имущественных отношений Администрации Эвенкийского муниципального района Красноярского края в соответствии со ст. 39.42 Земельного Кодекса РФ информирует о возможности установления публичного сервитута с целью размещения  тепловых сетей сроком на 49 лет по ходатайству муниципального предприятия «Илимпийские теплосети»  отношении земельных участков с кадастровыми номерами:</w:t>
            </w:r>
          </w:p>
          <w:tbl>
            <w:tblPr>
              <w:tblW w:w="9810" w:type="dxa"/>
              <w:tblLook w:val="04A0" w:firstRow="1" w:lastRow="0" w:firstColumn="1" w:lastColumn="0" w:noHBand="0" w:noVBand="1"/>
            </w:tblPr>
            <w:tblGrid>
              <w:gridCol w:w="1960"/>
              <w:gridCol w:w="7850"/>
            </w:tblGrid>
            <w:tr w:rsidR="00D46A20" w:rsidRPr="00BC18D7" w:rsidTr="00D46A20">
              <w:trPr>
                <w:trHeight w:val="397"/>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A20" w:rsidRPr="00BC18D7" w:rsidRDefault="00D46A20" w:rsidP="006A66D2">
                  <w:pPr>
                    <w:rPr>
                      <w:rFonts w:ascii="Arial Narrow" w:hAnsi="Arial Narrow"/>
                      <w:color w:val="000000"/>
                      <w:sz w:val="20"/>
                      <w:szCs w:val="20"/>
                    </w:rPr>
                  </w:pPr>
                  <w:r w:rsidRPr="00BC18D7">
                    <w:rPr>
                      <w:rFonts w:ascii="Arial Narrow" w:hAnsi="Arial Narrow"/>
                      <w:color w:val="000000"/>
                      <w:sz w:val="20"/>
                      <w:szCs w:val="20"/>
                    </w:rPr>
                    <w:t>88:01:0000000:431</w:t>
                  </w:r>
                </w:p>
              </w:tc>
              <w:tc>
                <w:tcPr>
                  <w:tcW w:w="7850" w:type="dxa"/>
                  <w:tcBorders>
                    <w:top w:val="single" w:sz="4" w:space="0" w:color="auto"/>
                    <w:left w:val="nil"/>
                    <w:bottom w:val="single" w:sz="4" w:space="0" w:color="auto"/>
                    <w:right w:val="single" w:sz="4" w:space="0" w:color="auto"/>
                  </w:tcBorders>
                  <w:shd w:val="clear" w:color="auto" w:fill="auto"/>
                  <w:vAlign w:val="bottom"/>
                  <w:hideMark/>
                </w:tcPr>
                <w:p w:rsidR="00D46A20" w:rsidRPr="00BC18D7" w:rsidRDefault="00D46A20" w:rsidP="006A66D2">
                  <w:pPr>
                    <w:autoSpaceDE w:val="0"/>
                    <w:autoSpaceDN w:val="0"/>
                    <w:adjustRightInd w:val="0"/>
                    <w:rPr>
                      <w:rFonts w:ascii="Arial Narrow" w:hAnsi="Arial Narrow"/>
                      <w:color w:val="000000"/>
                      <w:sz w:val="20"/>
                      <w:szCs w:val="20"/>
                    </w:rPr>
                  </w:pPr>
                  <w:r w:rsidRPr="00BC18D7">
                    <w:rPr>
                      <w:rFonts w:ascii="Arial Narrow" w:hAnsi="Arial Narrow"/>
                      <w:sz w:val="20"/>
                      <w:szCs w:val="20"/>
                    </w:rPr>
                    <w:t>Местоположение: Красноярский край, Эвенкийский муниципальный район, п. Тура.</w:t>
                  </w:r>
                </w:p>
              </w:tc>
            </w:tr>
            <w:tr w:rsidR="00D46A20" w:rsidRPr="00BC18D7" w:rsidTr="00D46A20">
              <w:trPr>
                <w:trHeight w:val="397"/>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46A20" w:rsidRPr="00BC18D7" w:rsidRDefault="00D46A20" w:rsidP="006A66D2">
                  <w:pPr>
                    <w:rPr>
                      <w:rFonts w:ascii="Arial Narrow" w:hAnsi="Arial Narrow"/>
                      <w:color w:val="000000"/>
                      <w:sz w:val="20"/>
                      <w:szCs w:val="20"/>
                    </w:rPr>
                  </w:pPr>
                  <w:r w:rsidRPr="00BC18D7">
                    <w:rPr>
                      <w:rFonts w:ascii="Arial Narrow" w:hAnsi="Arial Narrow"/>
                      <w:color w:val="000000"/>
                      <w:sz w:val="20"/>
                      <w:szCs w:val="20"/>
                    </w:rPr>
                    <w:t>88:01:0000000:422</w:t>
                  </w:r>
                </w:p>
              </w:tc>
              <w:tc>
                <w:tcPr>
                  <w:tcW w:w="7850" w:type="dxa"/>
                  <w:tcBorders>
                    <w:top w:val="nil"/>
                    <w:left w:val="nil"/>
                    <w:bottom w:val="single" w:sz="4" w:space="0" w:color="auto"/>
                    <w:right w:val="single" w:sz="4" w:space="0" w:color="auto"/>
                  </w:tcBorders>
                  <w:shd w:val="clear" w:color="auto" w:fill="auto"/>
                  <w:vAlign w:val="bottom"/>
                  <w:hideMark/>
                </w:tcPr>
                <w:p w:rsidR="00D46A20" w:rsidRPr="00BC18D7" w:rsidRDefault="00D46A20" w:rsidP="006A66D2">
                  <w:pPr>
                    <w:autoSpaceDE w:val="0"/>
                    <w:autoSpaceDN w:val="0"/>
                    <w:adjustRightInd w:val="0"/>
                    <w:rPr>
                      <w:rFonts w:ascii="Arial Narrow" w:hAnsi="Arial Narrow"/>
                      <w:color w:val="000000"/>
                      <w:sz w:val="20"/>
                      <w:szCs w:val="20"/>
                    </w:rPr>
                  </w:pPr>
                  <w:r w:rsidRPr="00BC18D7">
                    <w:rPr>
                      <w:rFonts w:ascii="Arial Narrow" w:hAnsi="Arial Narrow"/>
                      <w:sz w:val="20"/>
                      <w:szCs w:val="20"/>
                    </w:rPr>
                    <w:t>Местоположение: Красноярский край, Эвенкийский район, п.</w:t>
                  </w:r>
                  <w:r w:rsidR="001F07E2" w:rsidRPr="00BC18D7">
                    <w:rPr>
                      <w:rFonts w:ascii="Arial Narrow" w:hAnsi="Arial Narrow"/>
                      <w:sz w:val="20"/>
                      <w:szCs w:val="20"/>
                    </w:rPr>
                    <w:t xml:space="preserve"> </w:t>
                  </w:r>
                  <w:r w:rsidRPr="00BC18D7">
                    <w:rPr>
                      <w:rFonts w:ascii="Arial Narrow" w:hAnsi="Arial Narrow"/>
                      <w:sz w:val="20"/>
                      <w:szCs w:val="20"/>
                    </w:rPr>
                    <w:t>Тура, ул.</w:t>
                  </w:r>
                  <w:r w:rsidR="001F07E2" w:rsidRPr="00BC18D7">
                    <w:rPr>
                      <w:rFonts w:ascii="Arial Narrow" w:hAnsi="Arial Narrow"/>
                      <w:sz w:val="20"/>
                      <w:szCs w:val="20"/>
                    </w:rPr>
                    <w:t xml:space="preserve"> </w:t>
                  </w:r>
                  <w:r w:rsidRPr="00BC18D7">
                    <w:rPr>
                      <w:rFonts w:ascii="Arial Narrow" w:hAnsi="Arial Narrow"/>
                      <w:sz w:val="20"/>
                      <w:szCs w:val="20"/>
                    </w:rPr>
                    <w:t>Кочечумская.</w:t>
                  </w:r>
                </w:p>
              </w:tc>
            </w:tr>
            <w:tr w:rsidR="00D46A20" w:rsidRPr="00BC18D7" w:rsidTr="00D46A20">
              <w:trPr>
                <w:trHeight w:val="397"/>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46A20" w:rsidRPr="00BC18D7" w:rsidRDefault="00D46A20" w:rsidP="006A66D2">
                  <w:pPr>
                    <w:rPr>
                      <w:rFonts w:ascii="Arial Narrow" w:hAnsi="Arial Narrow"/>
                      <w:color w:val="000000"/>
                      <w:sz w:val="20"/>
                      <w:szCs w:val="20"/>
                    </w:rPr>
                  </w:pPr>
                  <w:r w:rsidRPr="00BC18D7">
                    <w:rPr>
                      <w:rFonts w:ascii="Arial Narrow" w:hAnsi="Arial Narrow"/>
                      <w:color w:val="000000"/>
                      <w:sz w:val="20"/>
                      <w:szCs w:val="20"/>
                    </w:rPr>
                    <w:t>88:01:0010106:9</w:t>
                  </w:r>
                </w:p>
              </w:tc>
              <w:tc>
                <w:tcPr>
                  <w:tcW w:w="7850" w:type="dxa"/>
                  <w:tcBorders>
                    <w:top w:val="nil"/>
                    <w:left w:val="nil"/>
                    <w:bottom w:val="single" w:sz="4" w:space="0" w:color="auto"/>
                    <w:right w:val="single" w:sz="4" w:space="0" w:color="auto"/>
                  </w:tcBorders>
                  <w:shd w:val="clear" w:color="auto" w:fill="auto"/>
                  <w:vAlign w:val="bottom"/>
                  <w:hideMark/>
                </w:tcPr>
                <w:p w:rsidR="00D46A20" w:rsidRPr="00BC18D7" w:rsidRDefault="00D46A20" w:rsidP="006A66D2">
                  <w:pPr>
                    <w:autoSpaceDE w:val="0"/>
                    <w:autoSpaceDN w:val="0"/>
                    <w:adjustRightInd w:val="0"/>
                    <w:rPr>
                      <w:rFonts w:ascii="Arial Narrow" w:hAnsi="Arial Narrow"/>
                      <w:color w:val="000000"/>
                      <w:sz w:val="20"/>
                      <w:szCs w:val="20"/>
                    </w:rPr>
                  </w:pPr>
                  <w:r w:rsidRPr="00BC18D7">
                    <w:rPr>
                      <w:rFonts w:ascii="Arial Narrow" w:hAnsi="Arial Narrow"/>
                      <w:sz w:val="20"/>
                      <w:szCs w:val="20"/>
                    </w:rPr>
                    <w:t>Местоположение: Красноярский край,  Эвенкийский муниципальный район, п.</w:t>
                  </w:r>
                  <w:r w:rsidR="001F07E2" w:rsidRPr="00BC18D7">
                    <w:rPr>
                      <w:rFonts w:ascii="Arial Narrow" w:hAnsi="Arial Narrow"/>
                      <w:sz w:val="20"/>
                      <w:szCs w:val="20"/>
                    </w:rPr>
                    <w:t xml:space="preserve"> </w:t>
                  </w:r>
                  <w:r w:rsidRPr="00BC18D7">
                    <w:rPr>
                      <w:rFonts w:ascii="Arial Narrow" w:hAnsi="Arial Narrow"/>
                      <w:sz w:val="20"/>
                      <w:szCs w:val="20"/>
                    </w:rPr>
                    <w:t>Тура, ул.</w:t>
                  </w:r>
                  <w:r w:rsidR="001F07E2" w:rsidRPr="00BC18D7">
                    <w:rPr>
                      <w:rFonts w:ascii="Arial Narrow" w:hAnsi="Arial Narrow"/>
                      <w:sz w:val="20"/>
                      <w:szCs w:val="20"/>
                    </w:rPr>
                    <w:t xml:space="preserve"> </w:t>
                  </w:r>
                  <w:r w:rsidRPr="00BC18D7">
                    <w:rPr>
                      <w:rFonts w:ascii="Arial Narrow" w:hAnsi="Arial Narrow"/>
                      <w:sz w:val="20"/>
                      <w:szCs w:val="20"/>
                    </w:rPr>
                    <w:t>Кочечумская, дом 34.</w:t>
                  </w:r>
                </w:p>
              </w:tc>
            </w:tr>
            <w:tr w:rsidR="00D46A20" w:rsidRPr="00BC18D7" w:rsidTr="00D46A20">
              <w:trPr>
                <w:trHeight w:val="397"/>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D46A20" w:rsidRPr="00BC18D7" w:rsidRDefault="00D46A20" w:rsidP="006A66D2">
                  <w:pPr>
                    <w:rPr>
                      <w:rFonts w:ascii="Arial Narrow" w:hAnsi="Arial Narrow"/>
                      <w:color w:val="000000"/>
                      <w:sz w:val="20"/>
                      <w:szCs w:val="20"/>
                    </w:rPr>
                  </w:pPr>
                  <w:r w:rsidRPr="00BC18D7">
                    <w:rPr>
                      <w:rFonts w:ascii="Arial Narrow" w:hAnsi="Arial Narrow"/>
                      <w:color w:val="000000"/>
                      <w:sz w:val="20"/>
                      <w:szCs w:val="20"/>
                    </w:rPr>
                    <w:t>88:01:0010105:384</w:t>
                  </w:r>
                </w:p>
              </w:tc>
              <w:tc>
                <w:tcPr>
                  <w:tcW w:w="7850" w:type="dxa"/>
                  <w:tcBorders>
                    <w:top w:val="nil"/>
                    <w:left w:val="nil"/>
                    <w:bottom w:val="single" w:sz="4" w:space="0" w:color="auto"/>
                    <w:right w:val="single" w:sz="4" w:space="0" w:color="auto"/>
                  </w:tcBorders>
                  <w:shd w:val="clear" w:color="auto" w:fill="auto"/>
                  <w:vAlign w:val="bottom"/>
                  <w:hideMark/>
                </w:tcPr>
                <w:p w:rsidR="00D46A20" w:rsidRPr="00BC18D7" w:rsidRDefault="00D46A20" w:rsidP="006A66D2">
                  <w:pPr>
                    <w:autoSpaceDE w:val="0"/>
                    <w:autoSpaceDN w:val="0"/>
                    <w:adjustRightInd w:val="0"/>
                    <w:rPr>
                      <w:rFonts w:ascii="Arial Narrow" w:hAnsi="Arial Narrow"/>
                      <w:sz w:val="20"/>
                      <w:szCs w:val="20"/>
                    </w:rPr>
                  </w:pPr>
                  <w:r w:rsidRPr="00BC18D7">
                    <w:rPr>
                      <w:rFonts w:ascii="Arial Narrow" w:hAnsi="Arial Narrow"/>
                      <w:sz w:val="20"/>
                      <w:szCs w:val="20"/>
                    </w:rPr>
                    <w:t>Местоположение примерно в 15 метрах на восток от ориентира жилой дом №43, ориентир расположен за пределами участка. Адрес ориентира: край Красноярский, р-н Эвенкийский, п.</w:t>
                  </w:r>
                  <w:r w:rsidR="001F07E2" w:rsidRPr="00BC18D7">
                    <w:rPr>
                      <w:rFonts w:ascii="Arial Narrow" w:hAnsi="Arial Narrow"/>
                      <w:sz w:val="20"/>
                      <w:szCs w:val="20"/>
                    </w:rPr>
                    <w:t xml:space="preserve"> </w:t>
                  </w:r>
                  <w:r w:rsidRPr="00BC18D7">
                    <w:rPr>
                      <w:rFonts w:ascii="Arial Narrow" w:hAnsi="Arial Narrow"/>
                      <w:sz w:val="20"/>
                      <w:szCs w:val="20"/>
                    </w:rPr>
                    <w:t>Тура, ул. Кочечумская.</w:t>
                  </w:r>
                </w:p>
              </w:tc>
            </w:tr>
            <w:tr w:rsidR="00D46A20" w:rsidRPr="00BC18D7" w:rsidTr="00D46A20">
              <w:trPr>
                <w:trHeight w:val="397"/>
              </w:trPr>
              <w:tc>
                <w:tcPr>
                  <w:tcW w:w="1960" w:type="dxa"/>
                  <w:tcBorders>
                    <w:top w:val="nil"/>
                    <w:left w:val="single" w:sz="4" w:space="0" w:color="auto"/>
                    <w:bottom w:val="single" w:sz="4" w:space="0" w:color="auto"/>
                    <w:right w:val="single" w:sz="4" w:space="0" w:color="auto"/>
                  </w:tcBorders>
                  <w:shd w:val="clear" w:color="auto" w:fill="auto"/>
                  <w:noWrap/>
                  <w:hideMark/>
                </w:tcPr>
                <w:p w:rsidR="00D46A20" w:rsidRPr="00BC18D7" w:rsidRDefault="00D46A20" w:rsidP="006A66D2">
                  <w:pPr>
                    <w:rPr>
                      <w:rFonts w:ascii="Arial Narrow" w:hAnsi="Arial Narrow"/>
                      <w:sz w:val="20"/>
                      <w:szCs w:val="20"/>
                    </w:rPr>
                  </w:pPr>
                  <w:r w:rsidRPr="00BC18D7">
                    <w:rPr>
                      <w:rFonts w:ascii="Arial Narrow" w:hAnsi="Arial Narrow"/>
                      <w:color w:val="000000"/>
                      <w:sz w:val="20"/>
                      <w:szCs w:val="20"/>
                    </w:rPr>
                    <w:t>88:01:0010105:37</w:t>
                  </w:r>
                </w:p>
              </w:tc>
              <w:tc>
                <w:tcPr>
                  <w:tcW w:w="7850" w:type="dxa"/>
                  <w:tcBorders>
                    <w:top w:val="nil"/>
                    <w:left w:val="nil"/>
                    <w:bottom w:val="single" w:sz="4" w:space="0" w:color="auto"/>
                    <w:right w:val="single" w:sz="4" w:space="0" w:color="auto"/>
                  </w:tcBorders>
                  <w:shd w:val="clear" w:color="auto" w:fill="auto"/>
                  <w:hideMark/>
                </w:tcPr>
                <w:p w:rsidR="00D46A20" w:rsidRPr="00BC18D7" w:rsidRDefault="00D46A20" w:rsidP="006A66D2">
                  <w:pPr>
                    <w:autoSpaceDE w:val="0"/>
                    <w:autoSpaceDN w:val="0"/>
                    <w:adjustRightInd w:val="0"/>
                    <w:rPr>
                      <w:rFonts w:ascii="Arial Narrow" w:hAnsi="Arial Narrow"/>
                      <w:sz w:val="20"/>
                      <w:szCs w:val="20"/>
                    </w:rPr>
                  </w:pPr>
                  <w:proofErr w:type="gramStart"/>
                  <w:r w:rsidRPr="00BC18D7">
                    <w:rPr>
                      <w:rFonts w:ascii="Arial Narrow" w:hAnsi="Arial Narrow"/>
                      <w:sz w:val="20"/>
                      <w:szCs w:val="20"/>
                    </w:rPr>
                    <w:t>Местоположение :</w:t>
                  </w:r>
                  <w:proofErr w:type="gramEnd"/>
                  <w:r w:rsidRPr="00BC18D7">
                    <w:rPr>
                      <w:rFonts w:ascii="Arial Narrow" w:hAnsi="Arial Narrow"/>
                      <w:sz w:val="20"/>
                      <w:szCs w:val="20"/>
                    </w:rPr>
                    <w:t xml:space="preserve"> Красноярский край, Эвенкийский район, п.</w:t>
                  </w:r>
                  <w:r w:rsidR="001F07E2" w:rsidRPr="00BC18D7">
                    <w:rPr>
                      <w:rFonts w:ascii="Arial Narrow" w:hAnsi="Arial Narrow"/>
                      <w:sz w:val="20"/>
                      <w:szCs w:val="20"/>
                    </w:rPr>
                    <w:t xml:space="preserve"> </w:t>
                  </w:r>
                  <w:r w:rsidRPr="00BC18D7">
                    <w:rPr>
                      <w:rFonts w:ascii="Arial Narrow" w:hAnsi="Arial Narrow"/>
                      <w:sz w:val="20"/>
                      <w:szCs w:val="20"/>
                    </w:rPr>
                    <w:t>Тура, ул. Кочечумская.</w:t>
                  </w:r>
                </w:p>
              </w:tc>
            </w:tr>
          </w:tbl>
          <w:p w:rsidR="00D46A20" w:rsidRPr="00BC18D7" w:rsidRDefault="00D46A20" w:rsidP="001F07E2">
            <w:pPr>
              <w:pStyle w:val="afe"/>
              <w:ind w:firstLine="709"/>
              <w:jc w:val="both"/>
              <w:rPr>
                <w:rFonts w:ascii="Arial Narrow" w:hAnsi="Arial Narrow"/>
              </w:rPr>
            </w:pPr>
            <w:r w:rsidRPr="00BC18D7">
              <w:rPr>
                <w:rFonts w:ascii="Arial Narrow" w:hAnsi="Arial Narrow"/>
              </w:rPr>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можно по адресу Красноярский край, Эвенкийский район. п.Тура. ул.Советская, д.2, оф.104 или на официальном сайте Эвенкийского муниципального района </w:t>
            </w:r>
            <w:hyperlink r:id="rId34" w:history="1">
              <w:r w:rsidRPr="00BC18D7">
                <w:rPr>
                  <w:rStyle w:val="af5"/>
                  <w:rFonts w:ascii="Arial Narrow" w:hAnsi="Arial Narrow"/>
                  <w:color w:val="auto"/>
                  <w:u w:val="none"/>
                </w:rPr>
                <w:t>www.evenkya.gosuslugi.ru</w:t>
              </w:r>
            </w:hyperlink>
            <w:r w:rsidRPr="00BC18D7">
              <w:rPr>
                <w:rFonts w:ascii="Arial Narrow" w:hAnsi="Arial Narrow"/>
              </w:rPr>
              <w:t>.</w:t>
            </w:r>
          </w:p>
          <w:p w:rsidR="00D46A20" w:rsidRPr="00BC18D7" w:rsidRDefault="00D46A20" w:rsidP="001F07E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Правообладатели земельных участков, в отношении которых испрашивается публичный сервитут, если их права </w:t>
            </w:r>
            <w:r w:rsidRPr="00BC18D7">
              <w:rPr>
                <w:rFonts w:ascii="Arial Narrow" w:hAnsi="Arial Narrow"/>
                <w:sz w:val="20"/>
                <w:szCs w:val="20"/>
              </w:rPr>
              <w:lastRenderedPageBreak/>
              <w:t>(обременения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Департамент земельно-имущественных отношений Администрации ЭМР по адресу: п.Тура, ул.Советская, д.2, оф.104, с 9:00 до 17:00.</w:t>
            </w:r>
          </w:p>
          <w:p w:rsidR="00D46A20" w:rsidRPr="00BC18D7" w:rsidRDefault="00D46A20" w:rsidP="001F07E2">
            <w:pPr>
              <w:autoSpaceDE w:val="0"/>
              <w:autoSpaceDN w:val="0"/>
              <w:adjustRightInd w:val="0"/>
              <w:ind w:firstLine="709"/>
              <w:jc w:val="both"/>
            </w:pPr>
            <w:r w:rsidRPr="00BC18D7">
              <w:rPr>
                <w:rFonts w:ascii="Arial Narrow" w:hAnsi="Arial Narrow"/>
                <w:sz w:val="20"/>
                <w:szCs w:val="20"/>
              </w:rPr>
              <w:t>Дата окончания приема заявлений 04.12.2023г. до 17-00</w:t>
            </w:r>
            <w:r w:rsidRPr="00BC18D7">
              <w:rPr>
                <w:rFonts w:ascii="Arial Narrow" w:hAnsi="Arial Narrow"/>
                <w:color w:val="FF0000"/>
                <w:sz w:val="20"/>
                <w:szCs w:val="20"/>
              </w:rPr>
              <w:t xml:space="preserve"> </w:t>
            </w:r>
            <w:r w:rsidRPr="00BC18D7">
              <w:rPr>
                <w:rFonts w:ascii="Arial Narrow" w:hAnsi="Arial Narrow"/>
                <w:sz w:val="20"/>
                <w:szCs w:val="20"/>
              </w:rPr>
              <w:t>местного времени.</w:t>
            </w:r>
          </w:p>
        </w:tc>
      </w:tr>
    </w:tbl>
    <w:p w:rsidR="00047B0F" w:rsidRPr="00BC18D7" w:rsidRDefault="00047B0F" w:rsidP="00047B0F">
      <w:pPr>
        <w:tabs>
          <w:tab w:val="left" w:pos="700"/>
        </w:tabs>
        <w:rPr>
          <w:rFonts w:ascii="Arial Narrow" w:hAnsi="Arial Narrow"/>
          <w:sz w:val="20"/>
          <w:szCs w:val="20"/>
        </w:rPr>
      </w:pPr>
    </w:p>
    <w:p w:rsidR="000C1ED0" w:rsidRPr="00BC18D7" w:rsidRDefault="000C1ED0" w:rsidP="000C1ED0">
      <w:pPr>
        <w:jc w:val="center"/>
        <w:rPr>
          <w:rFonts w:ascii="Arial Narrow" w:hAnsi="Arial Narrow"/>
          <w:b/>
          <w:sz w:val="20"/>
          <w:szCs w:val="20"/>
        </w:rPr>
      </w:pPr>
      <w:r w:rsidRPr="00BC18D7">
        <w:rPr>
          <w:rFonts w:ascii="Arial Narrow" w:hAnsi="Arial Narrow"/>
          <w:b/>
          <w:sz w:val="20"/>
          <w:szCs w:val="20"/>
        </w:rPr>
        <w:t>Департамент капитального строительства</w:t>
      </w:r>
    </w:p>
    <w:p w:rsidR="000C1ED0" w:rsidRPr="00BC18D7" w:rsidRDefault="000C1ED0" w:rsidP="000C1ED0">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0C1ED0" w:rsidRPr="00BC18D7" w:rsidRDefault="000C1ED0" w:rsidP="000C1ED0">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0C1ED0" w:rsidRPr="00BC18D7" w:rsidRDefault="000C1ED0" w:rsidP="000C1ED0">
      <w:pPr>
        <w:jc w:val="center"/>
        <w:rPr>
          <w:rFonts w:ascii="Arial Narrow" w:hAnsi="Arial Narrow"/>
          <w:b/>
          <w:sz w:val="20"/>
          <w:szCs w:val="20"/>
        </w:rPr>
      </w:pPr>
      <w:r w:rsidRPr="00BC18D7">
        <w:rPr>
          <w:rFonts w:ascii="Arial Narrow" w:hAnsi="Arial Narrow"/>
          <w:b/>
          <w:sz w:val="20"/>
          <w:szCs w:val="20"/>
        </w:rPr>
        <w:t>Красноярского края</w:t>
      </w:r>
    </w:p>
    <w:p w:rsidR="000C1ED0" w:rsidRPr="00BC18D7" w:rsidRDefault="00F0434E" w:rsidP="000C1ED0">
      <w:pPr>
        <w:jc w:val="center"/>
        <w:rPr>
          <w:rFonts w:ascii="Arial Narrow" w:hAnsi="Arial Narrow"/>
          <w:b/>
          <w:sz w:val="20"/>
          <w:szCs w:val="20"/>
        </w:rPr>
      </w:pPr>
      <w:r w:rsidRPr="00BC18D7">
        <w:rPr>
          <w:rFonts w:ascii="Arial Narrow" w:hAnsi="Arial Narrow"/>
          <w:noProof/>
          <w:sz w:val="20"/>
          <w:szCs w:val="20"/>
        </w:rPr>
        <w:pict>
          <v:line id="_x0000_s1046" style="position:absolute;left:0;text-align:left;z-index:251700224;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0C1ED0" w:rsidRPr="00BC18D7" w:rsidRDefault="001F07E2" w:rsidP="000C1ED0">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0C1ED0" w:rsidRPr="00BC18D7">
        <w:rPr>
          <w:rFonts w:ascii="Arial Narrow" w:hAnsi="Arial Narrow"/>
          <w:b/>
          <w:w w:val="80"/>
          <w:position w:val="4"/>
          <w:sz w:val="20"/>
          <w:szCs w:val="20"/>
        </w:rPr>
        <w:t>З</w:t>
      </w:r>
    </w:p>
    <w:tbl>
      <w:tblPr>
        <w:tblW w:w="10265" w:type="dxa"/>
        <w:jc w:val="center"/>
        <w:tblLayout w:type="fixed"/>
        <w:tblLook w:val="0000" w:firstRow="0" w:lastRow="0" w:firstColumn="0" w:lastColumn="0" w:noHBand="0" w:noVBand="0"/>
      </w:tblPr>
      <w:tblGrid>
        <w:gridCol w:w="4924"/>
        <w:gridCol w:w="2735"/>
        <w:gridCol w:w="2606"/>
      </w:tblGrid>
      <w:tr w:rsidR="000C1ED0" w:rsidRPr="00BC18D7" w:rsidTr="001F07E2">
        <w:trPr>
          <w:cantSplit/>
          <w:trHeight w:val="522"/>
          <w:jc w:val="center"/>
        </w:trPr>
        <w:tc>
          <w:tcPr>
            <w:tcW w:w="4924" w:type="dxa"/>
          </w:tcPr>
          <w:p w:rsidR="000C1ED0" w:rsidRPr="00BC18D7" w:rsidRDefault="000C1ED0" w:rsidP="006A66D2">
            <w:pPr>
              <w:rPr>
                <w:rFonts w:ascii="Arial Narrow" w:hAnsi="Arial Narrow"/>
                <w:spacing w:val="-20"/>
                <w:position w:val="-34"/>
                <w:sz w:val="20"/>
                <w:szCs w:val="20"/>
              </w:rPr>
            </w:pPr>
            <w:r w:rsidRPr="00BC18D7">
              <w:rPr>
                <w:rFonts w:ascii="Arial Narrow" w:hAnsi="Arial Narrow"/>
                <w:spacing w:val="-20"/>
                <w:position w:val="-34"/>
                <w:sz w:val="20"/>
                <w:szCs w:val="20"/>
              </w:rPr>
              <w:t>« 10» октября 2023  года</w:t>
            </w:r>
          </w:p>
        </w:tc>
        <w:tc>
          <w:tcPr>
            <w:tcW w:w="2735" w:type="dxa"/>
          </w:tcPr>
          <w:p w:rsidR="000C1ED0" w:rsidRPr="00BC18D7" w:rsidRDefault="000C1ED0"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0C1ED0" w:rsidRPr="00BC18D7" w:rsidRDefault="000C1ED0" w:rsidP="001F07E2">
            <w:pPr>
              <w:rPr>
                <w:rFonts w:ascii="Arial Narrow" w:hAnsi="Arial Narrow"/>
                <w:spacing w:val="-20"/>
                <w:position w:val="-34"/>
                <w:sz w:val="20"/>
                <w:szCs w:val="20"/>
              </w:rPr>
            </w:pPr>
            <w:r w:rsidRPr="00BC18D7">
              <w:rPr>
                <w:rFonts w:ascii="Arial Narrow" w:hAnsi="Arial Narrow"/>
                <w:spacing w:val="-20"/>
                <w:position w:val="-34"/>
                <w:sz w:val="20"/>
                <w:szCs w:val="20"/>
              </w:rPr>
              <w:t xml:space="preserve">                                                                               №  96</w:t>
            </w:r>
          </w:p>
        </w:tc>
      </w:tr>
    </w:tbl>
    <w:p w:rsidR="009E54AC" w:rsidRPr="00BC18D7" w:rsidRDefault="009E54AC" w:rsidP="000C1ED0">
      <w:pPr>
        <w:tabs>
          <w:tab w:val="left" w:pos="709"/>
        </w:tabs>
        <w:rPr>
          <w:rFonts w:ascii="Arial Narrow" w:hAnsi="Arial Narrow"/>
          <w:sz w:val="20"/>
          <w:szCs w:val="20"/>
        </w:rPr>
      </w:pPr>
    </w:p>
    <w:p w:rsidR="000C1ED0" w:rsidRPr="00BC18D7" w:rsidRDefault="007A269B" w:rsidP="007A269B">
      <w:pPr>
        <w:tabs>
          <w:tab w:val="left" w:pos="709"/>
        </w:tabs>
        <w:jc w:val="center"/>
        <w:rPr>
          <w:rFonts w:ascii="Arial Narrow" w:hAnsi="Arial Narrow"/>
          <w:b/>
          <w:sz w:val="20"/>
          <w:szCs w:val="20"/>
        </w:rPr>
      </w:pPr>
      <w:r w:rsidRPr="00BC18D7">
        <w:rPr>
          <w:rFonts w:ascii="Arial Narrow" w:hAnsi="Arial Narrow"/>
          <w:b/>
          <w:sz w:val="20"/>
          <w:szCs w:val="20"/>
        </w:rPr>
        <w:t>О</w:t>
      </w:r>
      <w:r w:rsidR="000C1ED0" w:rsidRPr="00BC18D7">
        <w:rPr>
          <w:rFonts w:ascii="Arial Narrow" w:hAnsi="Arial Narrow"/>
          <w:b/>
          <w:sz w:val="20"/>
          <w:szCs w:val="20"/>
        </w:rPr>
        <w:t>б утверждении документации по планировке территории</w:t>
      </w:r>
    </w:p>
    <w:p w:rsidR="000C1ED0" w:rsidRPr="00BC18D7" w:rsidRDefault="000C1ED0" w:rsidP="000C1ED0">
      <w:pPr>
        <w:rPr>
          <w:rFonts w:ascii="Arial Narrow" w:hAnsi="Arial Narrow"/>
          <w:sz w:val="20"/>
          <w:szCs w:val="20"/>
        </w:rPr>
      </w:pPr>
    </w:p>
    <w:p w:rsidR="000C1ED0" w:rsidRPr="00BC18D7" w:rsidRDefault="000C1ED0" w:rsidP="000C1ED0">
      <w:pPr>
        <w:ind w:firstLine="709"/>
        <w:jc w:val="both"/>
        <w:rPr>
          <w:rFonts w:ascii="Arial Narrow" w:hAnsi="Arial Narrow"/>
          <w:sz w:val="20"/>
          <w:szCs w:val="20"/>
        </w:rPr>
      </w:pPr>
      <w:r w:rsidRPr="00BC18D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 района Красноярского края» от 25.01.2023 № 8 «О подготовке документации по планировке территории», на основании заявления № 651 от 27.09.2023 года ООО «Томская инжиниринговая компани</w:t>
      </w:r>
      <w:r w:rsidR="005E006B" w:rsidRPr="00BC18D7">
        <w:rPr>
          <w:rFonts w:ascii="Arial Narrow" w:hAnsi="Arial Narrow"/>
          <w:sz w:val="20"/>
          <w:szCs w:val="20"/>
        </w:rPr>
        <w:t>я, в лице директора Пучкова А.Л</w:t>
      </w:r>
      <w:r w:rsidRPr="00BC18D7">
        <w:rPr>
          <w:rFonts w:ascii="Arial Narrow" w:hAnsi="Arial Narrow"/>
          <w:sz w:val="20"/>
          <w:szCs w:val="20"/>
        </w:rPr>
        <w:t xml:space="preserve">, </w:t>
      </w:r>
      <w:r w:rsidRPr="00BC18D7">
        <w:rPr>
          <w:rFonts w:ascii="Arial Narrow" w:hAnsi="Arial Narrow"/>
          <w:b/>
          <w:sz w:val="20"/>
          <w:szCs w:val="20"/>
        </w:rPr>
        <w:t>ПРИКАЗЫВАЮ:</w:t>
      </w:r>
    </w:p>
    <w:p w:rsidR="000C1ED0" w:rsidRPr="00BC18D7" w:rsidRDefault="000C1ED0" w:rsidP="001F07E2">
      <w:pPr>
        <w:pStyle w:val="aff8"/>
        <w:widowControl w:val="0"/>
        <w:numPr>
          <w:ilvl w:val="0"/>
          <w:numId w:val="31"/>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по проекту: «Нефтегазосборный трубопровод вр. куст №51 – гр.УПН-</w:t>
      </w:r>
      <w:proofErr w:type="gramStart"/>
      <w:r w:rsidRPr="00BC18D7">
        <w:rPr>
          <w:rFonts w:ascii="Arial Narrow" w:hAnsi="Arial Narrow"/>
          <w:sz w:val="20"/>
          <w:szCs w:val="20"/>
        </w:rPr>
        <w:t>2.Лупинг</w:t>
      </w:r>
      <w:proofErr w:type="gramEnd"/>
      <w:r w:rsidRPr="00BC18D7">
        <w:rPr>
          <w:rFonts w:ascii="Arial Narrow" w:hAnsi="Arial Narrow"/>
          <w:sz w:val="20"/>
          <w:szCs w:val="20"/>
        </w:rPr>
        <w:t>», расположенного на территории Красноярского края, Эвенкийского муниципального района, Байкитского лесничества, Байкитского участкового лесничества, кв.2877 (часть выд. 3,4,8,9,13,14,15,19,20,21), кв.2915 (часть выд.3,4,33), кв.2916 (часть выд.1,2), согласно приложению №1 к настоящему приказу.</w:t>
      </w:r>
    </w:p>
    <w:p w:rsidR="000C1ED0" w:rsidRPr="00BC18D7" w:rsidRDefault="000C1ED0" w:rsidP="001F07E2">
      <w:pPr>
        <w:pStyle w:val="aff8"/>
        <w:widowControl w:val="0"/>
        <w:numPr>
          <w:ilvl w:val="0"/>
          <w:numId w:val="31"/>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0C1ED0" w:rsidRPr="00BC18D7" w:rsidRDefault="000C1ED0" w:rsidP="001F07E2">
      <w:pPr>
        <w:pStyle w:val="aff8"/>
        <w:widowControl w:val="0"/>
        <w:numPr>
          <w:ilvl w:val="0"/>
          <w:numId w:val="31"/>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0C1ED0" w:rsidRPr="00BC18D7" w:rsidRDefault="000C1ED0" w:rsidP="000C1ED0">
      <w:pPr>
        <w:tabs>
          <w:tab w:val="left" w:pos="709"/>
        </w:tabs>
        <w:jc w:val="both"/>
        <w:rPr>
          <w:rFonts w:ascii="Arial Narrow" w:eastAsia="Calibri" w:hAnsi="Arial Narrow"/>
          <w:sz w:val="20"/>
          <w:szCs w:val="20"/>
          <w:lang w:eastAsia="en-US"/>
        </w:rPr>
      </w:pPr>
    </w:p>
    <w:p w:rsidR="000C1ED0" w:rsidRPr="00BC18D7" w:rsidRDefault="000C1ED0" w:rsidP="000C1ED0">
      <w:pPr>
        <w:spacing w:after="80"/>
        <w:contextualSpacing/>
        <w:jc w:val="both"/>
        <w:rPr>
          <w:rFonts w:ascii="Arial Narrow" w:hAnsi="Arial Narrow"/>
          <w:sz w:val="20"/>
          <w:szCs w:val="20"/>
        </w:rPr>
      </w:pPr>
      <w:r w:rsidRPr="00BC18D7">
        <w:rPr>
          <w:rFonts w:ascii="Arial Narrow" w:hAnsi="Arial Narrow"/>
          <w:sz w:val="20"/>
          <w:szCs w:val="20"/>
        </w:rPr>
        <w:t xml:space="preserve">Заместитель Главы - руководитель Департамента </w:t>
      </w:r>
    </w:p>
    <w:p w:rsidR="000C1ED0" w:rsidRPr="00BC18D7" w:rsidRDefault="000C1ED0" w:rsidP="000C1ED0">
      <w:pPr>
        <w:spacing w:after="80"/>
        <w:contextualSpacing/>
        <w:jc w:val="both"/>
        <w:rPr>
          <w:rFonts w:ascii="Arial Narrow" w:hAnsi="Arial Narrow"/>
          <w:sz w:val="20"/>
          <w:szCs w:val="20"/>
        </w:rPr>
      </w:pPr>
      <w:r w:rsidRPr="00BC18D7">
        <w:rPr>
          <w:rFonts w:ascii="Arial Narrow" w:hAnsi="Arial Narrow"/>
          <w:sz w:val="20"/>
          <w:szCs w:val="20"/>
        </w:rPr>
        <w:t xml:space="preserve">капитального строительства Администрации </w:t>
      </w:r>
    </w:p>
    <w:p w:rsidR="000C1ED0" w:rsidRPr="00BC18D7" w:rsidRDefault="000C1ED0" w:rsidP="000C1ED0">
      <w:pPr>
        <w:spacing w:after="80"/>
        <w:contextualSpacing/>
        <w:jc w:val="both"/>
        <w:rPr>
          <w:rFonts w:ascii="Arial Narrow" w:hAnsi="Arial Narrow"/>
          <w:sz w:val="20"/>
          <w:szCs w:val="20"/>
        </w:rPr>
      </w:pPr>
      <w:r w:rsidRPr="00BC18D7">
        <w:rPr>
          <w:rFonts w:ascii="Arial Narrow" w:hAnsi="Arial Narrow"/>
          <w:sz w:val="20"/>
          <w:szCs w:val="20"/>
        </w:rPr>
        <w:t>Эвенки</w:t>
      </w:r>
      <w:r w:rsidR="001F07E2" w:rsidRPr="00BC18D7">
        <w:rPr>
          <w:rFonts w:ascii="Arial Narrow" w:hAnsi="Arial Narrow"/>
          <w:sz w:val="20"/>
          <w:szCs w:val="20"/>
        </w:rPr>
        <w:t xml:space="preserve">йского муниципального района                                                                   п/п         </w:t>
      </w:r>
      <w:r w:rsidRPr="00BC18D7">
        <w:rPr>
          <w:rFonts w:ascii="Arial Narrow" w:hAnsi="Arial Narrow"/>
          <w:sz w:val="20"/>
          <w:szCs w:val="20"/>
        </w:rPr>
        <w:t xml:space="preserve">                                               В.В. Торпушонок</w:t>
      </w:r>
    </w:p>
    <w:p w:rsidR="000C1ED0" w:rsidRPr="00BC18D7" w:rsidRDefault="000C1ED0" w:rsidP="000C1ED0">
      <w:pPr>
        <w:spacing w:after="80"/>
        <w:contextualSpacing/>
        <w:jc w:val="both"/>
        <w:rPr>
          <w:rFonts w:ascii="Arial Narrow" w:hAnsi="Arial Narrow"/>
          <w:sz w:val="20"/>
          <w:szCs w:val="20"/>
        </w:rPr>
      </w:pPr>
    </w:p>
    <w:p w:rsidR="000C1ED0" w:rsidRPr="00BC18D7" w:rsidRDefault="000C1ED0" w:rsidP="000C1ED0">
      <w:pPr>
        <w:spacing w:after="80"/>
        <w:contextualSpacing/>
        <w:jc w:val="right"/>
        <w:rPr>
          <w:rFonts w:ascii="Arial Narrow" w:hAnsi="Arial Narrow"/>
          <w:sz w:val="20"/>
          <w:szCs w:val="20"/>
        </w:rPr>
      </w:pPr>
      <w:r w:rsidRPr="00BC18D7">
        <w:rPr>
          <w:rFonts w:ascii="Arial Narrow" w:hAnsi="Arial Narrow"/>
          <w:sz w:val="20"/>
          <w:szCs w:val="20"/>
        </w:rPr>
        <w:t>Приложение № 1 к приказу от</w:t>
      </w:r>
      <w:r w:rsidR="001F07E2" w:rsidRPr="00BC18D7">
        <w:rPr>
          <w:rFonts w:ascii="Arial Narrow" w:hAnsi="Arial Narrow"/>
          <w:sz w:val="20"/>
          <w:szCs w:val="20"/>
        </w:rPr>
        <w:t xml:space="preserve"> «10» 10 2023г  № 96</w:t>
      </w:r>
    </w:p>
    <w:p w:rsidR="000C1ED0" w:rsidRPr="00BC18D7" w:rsidRDefault="000C1ED0" w:rsidP="000C1ED0">
      <w:pPr>
        <w:spacing w:after="80"/>
        <w:contextualSpacing/>
        <w:jc w:val="both"/>
        <w:rPr>
          <w:rFonts w:ascii="Arial Narrow" w:hAnsi="Arial Narrow"/>
          <w:sz w:val="20"/>
          <w:szCs w:val="20"/>
        </w:rPr>
      </w:pPr>
    </w:p>
    <w:p w:rsidR="000C1ED0" w:rsidRPr="00BC18D7" w:rsidRDefault="000C1ED0" w:rsidP="007A269B">
      <w:pPr>
        <w:jc w:val="center"/>
        <w:rPr>
          <w:rFonts w:ascii="Arial Narrow" w:hAnsi="Arial Narrow"/>
          <w:b/>
          <w:color w:val="1A1A19"/>
          <w:sz w:val="20"/>
          <w:szCs w:val="20"/>
        </w:rPr>
      </w:pPr>
      <w:r w:rsidRPr="00BC18D7">
        <w:rPr>
          <w:rFonts w:ascii="Arial Narrow" w:hAnsi="Arial Narrow"/>
          <w:b/>
          <w:color w:val="1A1A19"/>
          <w:sz w:val="20"/>
          <w:szCs w:val="20"/>
        </w:rPr>
        <w:t>Обзорная схема</w:t>
      </w:r>
      <w:r w:rsidR="007A269B" w:rsidRPr="00BC18D7">
        <w:rPr>
          <w:rFonts w:ascii="Arial Narrow" w:hAnsi="Arial Narrow"/>
          <w:b/>
          <w:color w:val="1A1A19"/>
          <w:sz w:val="20"/>
          <w:szCs w:val="20"/>
        </w:rPr>
        <w:t xml:space="preserve"> </w:t>
      </w:r>
      <w:r w:rsidRPr="00BC18D7">
        <w:rPr>
          <w:rFonts w:ascii="Arial Narrow" w:hAnsi="Arial Narrow"/>
          <w:b/>
          <w:color w:val="1A1A19"/>
          <w:sz w:val="20"/>
          <w:szCs w:val="20"/>
        </w:rPr>
        <w:t>«</w:t>
      </w:r>
      <w:r w:rsidRPr="00BC18D7">
        <w:rPr>
          <w:rFonts w:ascii="Arial Narrow" w:hAnsi="Arial Narrow"/>
          <w:b/>
          <w:sz w:val="20"/>
          <w:szCs w:val="20"/>
        </w:rPr>
        <w:t>Нефтегазосборный трубопровод вр. куст №51 – гр.УПН-</w:t>
      </w:r>
      <w:proofErr w:type="gramStart"/>
      <w:r w:rsidRPr="00BC18D7">
        <w:rPr>
          <w:rFonts w:ascii="Arial Narrow" w:hAnsi="Arial Narrow"/>
          <w:b/>
          <w:sz w:val="20"/>
          <w:szCs w:val="20"/>
        </w:rPr>
        <w:t>2.Лупинг</w:t>
      </w:r>
      <w:proofErr w:type="gramEnd"/>
      <w:r w:rsidRPr="00BC18D7">
        <w:rPr>
          <w:rFonts w:ascii="Arial Narrow" w:hAnsi="Arial Narrow"/>
          <w:b/>
          <w:color w:val="1A1A19"/>
          <w:sz w:val="20"/>
          <w:szCs w:val="20"/>
        </w:rPr>
        <w:t>»</w:t>
      </w:r>
      <w:r w:rsidR="007A269B" w:rsidRPr="00BC18D7">
        <w:rPr>
          <w:rFonts w:ascii="Arial Narrow" w:hAnsi="Arial Narrow"/>
          <w:b/>
          <w:color w:val="1A1A19"/>
          <w:sz w:val="20"/>
          <w:szCs w:val="20"/>
        </w:rPr>
        <w:t xml:space="preserve"> </w:t>
      </w:r>
      <w:r w:rsidRPr="00BC18D7">
        <w:rPr>
          <w:rFonts w:ascii="Arial Narrow" w:hAnsi="Arial Narrow"/>
          <w:b/>
          <w:color w:val="1A1A19"/>
          <w:sz w:val="20"/>
          <w:szCs w:val="20"/>
        </w:rPr>
        <w:t xml:space="preserve">Красноярский край, Эвенкийский муниципальный район, Байкитское лесничество, Байкитское участковое лесничество, </w:t>
      </w:r>
      <w:r w:rsidRPr="00BC18D7">
        <w:rPr>
          <w:rFonts w:ascii="Arial Narrow" w:hAnsi="Arial Narrow"/>
          <w:b/>
          <w:sz w:val="20"/>
          <w:szCs w:val="20"/>
        </w:rPr>
        <w:t>кв.2877 (часть выд. 3,4,8,9,13,14,15,19,20,21), кв.2915 (часть выд.3,4,33), кв.2916 (часть выд.1,2</w:t>
      </w:r>
      <w:r w:rsidRPr="00BC18D7">
        <w:rPr>
          <w:rFonts w:ascii="Arial Narrow" w:hAnsi="Arial Narrow"/>
          <w:sz w:val="20"/>
          <w:szCs w:val="20"/>
        </w:rPr>
        <w:t>)</w:t>
      </w:r>
    </w:p>
    <w:p w:rsidR="000C1ED0" w:rsidRPr="00BC18D7" w:rsidRDefault="000C1ED0" w:rsidP="000C1ED0">
      <w:pPr>
        <w:spacing w:after="80"/>
        <w:contextualSpacing/>
        <w:jc w:val="both"/>
        <w:rPr>
          <w:rFonts w:ascii="Arial Narrow" w:hAnsi="Arial Narrow"/>
          <w:sz w:val="20"/>
          <w:szCs w:val="20"/>
        </w:rPr>
      </w:pPr>
    </w:p>
    <w:p w:rsidR="000C1ED0" w:rsidRPr="00BC18D7" w:rsidRDefault="000C1ED0" w:rsidP="000C1ED0">
      <w:pPr>
        <w:spacing w:after="80"/>
        <w:contextualSpacing/>
        <w:jc w:val="both"/>
        <w:rPr>
          <w:rFonts w:ascii="Arial Narrow" w:hAnsi="Arial Narrow"/>
          <w:sz w:val="20"/>
          <w:szCs w:val="20"/>
        </w:rPr>
      </w:pPr>
    </w:p>
    <w:p w:rsidR="000C1ED0" w:rsidRPr="00BC18D7" w:rsidRDefault="000C1ED0" w:rsidP="000C1ED0">
      <w:pPr>
        <w:spacing w:after="80"/>
        <w:contextualSpacing/>
        <w:jc w:val="both"/>
        <w:rPr>
          <w:rFonts w:ascii="Arial Narrow" w:hAnsi="Arial Narrow"/>
          <w:sz w:val="20"/>
          <w:szCs w:val="20"/>
        </w:rPr>
      </w:pPr>
    </w:p>
    <w:p w:rsidR="000C1ED0" w:rsidRPr="00BC18D7" w:rsidRDefault="000C1ED0" w:rsidP="00047B0F">
      <w:pPr>
        <w:tabs>
          <w:tab w:val="left" w:pos="700"/>
        </w:tabs>
        <w:rPr>
          <w:rFonts w:ascii="Arial Narrow" w:hAnsi="Arial Narrow"/>
          <w:sz w:val="20"/>
          <w:szCs w:val="20"/>
        </w:rPr>
      </w:pPr>
    </w:p>
    <w:p w:rsidR="00047B0F" w:rsidRPr="00BC18D7" w:rsidRDefault="00047B0F" w:rsidP="00997543">
      <w:pPr>
        <w:tabs>
          <w:tab w:val="left" w:pos="720"/>
        </w:tabs>
        <w:rPr>
          <w:rFonts w:ascii="Arial Narrow" w:hAnsi="Arial Narrow"/>
          <w:sz w:val="20"/>
          <w:szCs w:val="20"/>
        </w:rPr>
      </w:pPr>
    </w:p>
    <w:p w:rsidR="000C1ED0" w:rsidRPr="00BC18D7" w:rsidRDefault="000C1ED0" w:rsidP="00997543">
      <w:pPr>
        <w:tabs>
          <w:tab w:val="left" w:pos="720"/>
        </w:tabs>
        <w:rPr>
          <w:rFonts w:ascii="Arial Narrow" w:hAnsi="Arial Narrow"/>
          <w:sz w:val="20"/>
          <w:szCs w:val="20"/>
        </w:rPr>
        <w:sectPr w:rsidR="000C1ED0" w:rsidRPr="00BC18D7" w:rsidSect="003277AD">
          <w:headerReference w:type="default" r:id="rId35"/>
          <w:pgSz w:w="11906" w:h="16838"/>
          <w:pgMar w:top="1134" w:right="851" w:bottom="1134" w:left="992" w:header="709" w:footer="709" w:gutter="0"/>
          <w:cols w:space="708"/>
          <w:docGrid w:linePitch="360"/>
        </w:sectPr>
      </w:pPr>
    </w:p>
    <w:p w:rsidR="000C1ED0" w:rsidRPr="00BC18D7" w:rsidRDefault="000C1ED0" w:rsidP="00997543">
      <w:pPr>
        <w:tabs>
          <w:tab w:val="left" w:pos="720"/>
        </w:tabs>
        <w:rPr>
          <w:rFonts w:ascii="Arial Narrow" w:hAnsi="Arial Narrow"/>
          <w:sz w:val="20"/>
          <w:szCs w:val="20"/>
        </w:rPr>
        <w:sectPr w:rsidR="000C1ED0" w:rsidRPr="00BC18D7" w:rsidSect="000C1ED0">
          <w:pgSz w:w="16838" w:h="11906" w:orient="landscape"/>
          <w:pgMar w:top="992" w:right="1134" w:bottom="851" w:left="1134" w:header="709" w:footer="709" w:gutter="0"/>
          <w:cols w:space="708"/>
          <w:docGrid w:linePitch="360"/>
        </w:sectPr>
      </w:pPr>
      <w:r w:rsidRPr="00BC18D7">
        <w:rPr>
          <w:rFonts w:ascii="Arial Narrow" w:hAnsi="Arial Narrow"/>
          <w:noProof/>
          <w:sz w:val="20"/>
          <w:szCs w:val="20"/>
        </w:rPr>
        <w:lastRenderedPageBreak/>
        <w:drawing>
          <wp:inline distT="0" distB="0" distL="0" distR="0">
            <wp:extent cx="9132901" cy="4985467"/>
            <wp:effectExtent l="19050" t="0" r="0" b="0"/>
            <wp:docPr id="6" name="Рисунок 1"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s_spec\AppData\Local\Temp\FineReader11.00\media\image1.jpeg"/>
                    <pic:cNvPicPr>
                      <a:picLocks noChangeAspect="1" noChangeArrowheads="1"/>
                    </pic:cNvPicPr>
                  </pic:nvPicPr>
                  <pic:blipFill>
                    <a:blip r:embed="rId36" cstate="print"/>
                    <a:srcRect/>
                    <a:stretch>
                      <a:fillRect/>
                    </a:stretch>
                  </pic:blipFill>
                  <pic:spPr bwMode="auto">
                    <a:xfrm>
                      <a:off x="0" y="0"/>
                      <a:ext cx="9136127" cy="4987228"/>
                    </a:xfrm>
                    <a:prstGeom prst="rect">
                      <a:avLst/>
                    </a:prstGeom>
                    <a:noFill/>
                    <a:ln w="9525">
                      <a:noFill/>
                      <a:miter lim="800000"/>
                      <a:headEnd/>
                      <a:tailEnd/>
                    </a:ln>
                  </pic:spPr>
                </pic:pic>
              </a:graphicData>
            </a:graphic>
          </wp:inline>
        </w:drawing>
      </w:r>
    </w:p>
    <w:p w:rsidR="000C1ED0" w:rsidRPr="00BC18D7" w:rsidRDefault="000C1ED0" w:rsidP="000C1ED0">
      <w:pPr>
        <w:jc w:val="center"/>
        <w:rPr>
          <w:rFonts w:ascii="Arial Narrow" w:hAnsi="Arial Narrow"/>
          <w:b/>
          <w:sz w:val="20"/>
          <w:szCs w:val="20"/>
        </w:rPr>
      </w:pPr>
      <w:r w:rsidRPr="00BC18D7">
        <w:rPr>
          <w:rFonts w:ascii="Arial Narrow" w:hAnsi="Arial Narrow"/>
          <w:b/>
          <w:sz w:val="20"/>
          <w:szCs w:val="20"/>
        </w:rPr>
        <w:lastRenderedPageBreak/>
        <w:t>Департамент капитального строительства</w:t>
      </w:r>
    </w:p>
    <w:p w:rsidR="000C1ED0" w:rsidRPr="00BC18D7" w:rsidRDefault="000C1ED0" w:rsidP="000C1ED0">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0C1ED0" w:rsidRPr="00BC18D7" w:rsidRDefault="000C1ED0" w:rsidP="000C1ED0">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0C1ED0" w:rsidRPr="00BC18D7" w:rsidRDefault="000C1ED0" w:rsidP="000C1ED0">
      <w:pPr>
        <w:jc w:val="center"/>
        <w:rPr>
          <w:rFonts w:ascii="Arial Narrow" w:hAnsi="Arial Narrow"/>
          <w:b/>
          <w:sz w:val="20"/>
          <w:szCs w:val="20"/>
        </w:rPr>
      </w:pPr>
      <w:r w:rsidRPr="00BC18D7">
        <w:rPr>
          <w:rFonts w:ascii="Arial Narrow" w:hAnsi="Arial Narrow"/>
          <w:b/>
          <w:sz w:val="20"/>
          <w:szCs w:val="20"/>
        </w:rPr>
        <w:t>Красноярского края</w:t>
      </w:r>
    </w:p>
    <w:p w:rsidR="000C1ED0" w:rsidRPr="00BC18D7" w:rsidRDefault="00F0434E" w:rsidP="000C1ED0">
      <w:pPr>
        <w:jc w:val="center"/>
        <w:rPr>
          <w:rFonts w:ascii="Arial Narrow" w:hAnsi="Arial Narrow"/>
          <w:b/>
          <w:sz w:val="20"/>
          <w:szCs w:val="20"/>
        </w:rPr>
      </w:pPr>
      <w:r w:rsidRPr="00BC18D7">
        <w:rPr>
          <w:rFonts w:ascii="Arial Narrow" w:hAnsi="Arial Narrow"/>
          <w:noProof/>
          <w:sz w:val="20"/>
          <w:szCs w:val="20"/>
        </w:rPr>
        <w:pict>
          <v:line id="_x0000_s1047" style="position:absolute;left:0;text-align:left;z-index:251702272;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0C1ED0" w:rsidRPr="00BC18D7" w:rsidRDefault="001F07E2" w:rsidP="000C1ED0">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0C1ED0" w:rsidRPr="00BC18D7">
        <w:rPr>
          <w:rFonts w:ascii="Arial Narrow" w:hAnsi="Arial Narrow"/>
          <w:b/>
          <w:w w:val="80"/>
          <w:position w:val="4"/>
          <w:sz w:val="20"/>
          <w:szCs w:val="20"/>
        </w:rPr>
        <w:t>З</w:t>
      </w:r>
    </w:p>
    <w:tbl>
      <w:tblPr>
        <w:tblW w:w="10325" w:type="dxa"/>
        <w:jc w:val="center"/>
        <w:tblLayout w:type="fixed"/>
        <w:tblLook w:val="0000" w:firstRow="0" w:lastRow="0" w:firstColumn="0" w:lastColumn="0" w:noHBand="0" w:noVBand="0"/>
      </w:tblPr>
      <w:tblGrid>
        <w:gridCol w:w="4984"/>
        <w:gridCol w:w="2735"/>
        <w:gridCol w:w="2606"/>
      </w:tblGrid>
      <w:tr w:rsidR="000C1ED0" w:rsidRPr="00BC18D7" w:rsidTr="001F07E2">
        <w:trPr>
          <w:cantSplit/>
          <w:trHeight w:val="522"/>
          <w:jc w:val="center"/>
        </w:trPr>
        <w:tc>
          <w:tcPr>
            <w:tcW w:w="4984" w:type="dxa"/>
          </w:tcPr>
          <w:p w:rsidR="000C1ED0" w:rsidRPr="00BC18D7" w:rsidRDefault="000C1ED0" w:rsidP="001F07E2">
            <w:pPr>
              <w:jc w:val="both"/>
              <w:rPr>
                <w:rFonts w:ascii="Arial Narrow" w:hAnsi="Arial Narrow"/>
                <w:spacing w:val="-20"/>
                <w:position w:val="-34"/>
                <w:sz w:val="20"/>
                <w:szCs w:val="20"/>
              </w:rPr>
            </w:pPr>
            <w:r w:rsidRPr="00BC18D7">
              <w:rPr>
                <w:rFonts w:ascii="Arial Narrow" w:hAnsi="Arial Narrow"/>
                <w:spacing w:val="-20"/>
                <w:position w:val="-34"/>
                <w:sz w:val="20"/>
                <w:szCs w:val="20"/>
              </w:rPr>
              <w:t>« 10» октября 2023  года</w:t>
            </w:r>
          </w:p>
        </w:tc>
        <w:tc>
          <w:tcPr>
            <w:tcW w:w="2735" w:type="dxa"/>
          </w:tcPr>
          <w:p w:rsidR="000C1ED0" w:rsidRPr="00BC18D7" w:rsidRDefault="000C1ED0"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0C1ED0" w:rsidRPr="00BC18D7" w:rsidRDefault="000C1ED0" w:rsidP="006A66D2">
            <w:pPr>
              <w:jc w:val="center"/>
              <w:rPr>
                <w:rFonts w:ascii="Arial Narrow" w:hAnsi="Arial Narrow"/>
                <w:spacing w:val="-20"/>
                <w:position w:val="-34"/>
                <w:sz w:val="20"/>
                <w:szCs w:val="20"/>
              </w:rPr>
            </w:pPr>
            <w:r w:rsidRPr="00BC18D7">
              <w:rPr>
                <w:rFonts w:ascii="Arial Narrow" w:hAnsi="Arial Narrow"/>
                <w:spacing w:val="-20"/>
                <w:position w:val="-34"/>
                <w:sz w:val="20"/>
                <w:szCs w:val="20"/>
              </w:rPr>
              <w:t xml:space="preserve">                                                                             № 97</w:t>
            </w:r>
          </w:p>
        </w:tc>
      </w:tr>
    </w:tbl>
    <w:p w:rsidR="000C1ED0" w:rsidRPr="00BC18D7" w:rsidRDefault="000C1ED0" w:rsidP="000C1ED0">
      <w:pPr>
        <w:rPr>
          <w:rFonts w:ascii="Arial Narrow" w:hAnsi="Arial Narrow"/>
          <w:sz w:val="20"/>
          <w:szCs w:val="20"/>
        </w:rPr>
      </w:pPr>
    </w:p>
    <w:p w:rsidR="000C1ED0" w:rsidRPr="00BC18D7" w:rsidRDefault="000C1ED0" w:rsidP="005E006B">
      <w:pPr>
        <w:jc w:val="center"/>
        <w:rPr>
          <w:rFonts w:ascii="Arial Narrow" w:hAnsi="Arial Narrow"/>
          <w:b/>
          <w:sz w:val="20"/>
          <w:szCs w:val="20"/>
        </w:rPr>
      </w:pPr>
      <w:r w:rsidRPr="00BC18D7">
        <w:rPr>
          <w:rFonts w:ascii="Arial Narrow" w:hAnsi="Arial Narrow"/>
          <w:b/>
          <w:sz w:val="20"/>
          <w:szCs w:val="20"/>
        </w:rPr>
        <w:t>Об утверждении документации по планировке территории</w:t>
      </w:r>
    </w:p>
    <w:p w:rsidR="000C1ED0" w:rsidRPr="00BC18D7" w:rsidRDefault="000C1ED0" w:rsidP="000C1ED0">
      <w:pPr>
        <w:rPr>
          <w:rFonts w:ascii="Arial Narrow" w:hAnsi="Arial Narrow"/>
          <w:sz w:val="20"/>
          <w:szCs w:val="20"/>
        </w:rPr>
      </w:pPr>
    </w:p>
    <w:p w:rsidR="000C1ED0" w:rsidRPr="00BC18D7" w:rsidRDefault="000C1ED0" w:rsidP="000C1ED0">
      <w:pPr>
        <w:tabs>
          <w:tab w:val="left" w:pos="709"/>
        </w:tabs>
        <w:ind w:firstLine="709"/>
        <w:jc w:val="both"/>
        <w:rPr>
          <w:rFonts w:ascii="Arial Narrow" w:hAnsi="Arial Narrow"/>
          <w:b/>
          <w:sz w:val="20"/>
          <w:szCs w:val="20"/>
        </w:rPr>
      </w:pPr>
      <w:r w:rsidRPr="00BC18D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 xml:space="preserve">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 района Красноярского края» от 25.01.2023 № 8 «О подготовке документации по планировке территории», на основании заявления № 648 от 27.09.2023 года ООО «Томская инжиниринговая компания, в лице директора Пучкова А.Л., </w:t>
      </w:r>
      <w:r w:rsidRPr="00BC18D7">
        <w:rPr>
          <w:rFonts w:ascii="Arial Narrow" w:hAnsi="Arial Narrow"/>
          <w:b/>
          <w:sz w:val="20"/>
          <w:szCs w:val="20"/>
        </w:rPr>
        <w:t>ПРИКАЗЫВАЮ:</w:t>
      </w:r>
    </w:p>
    <w:p w:rsidR="000C1ED0" w:rsidRPr="00BC18D7" w:rsidRDefault="000C1ED0" w:rsidP="005E006B">
      <w:pPr>
        <w:pStyle w:val="aff8"/>
        <w:widowControl w:val="0"/>
        <w:numPr>
          <w:ilvl w:val="0"/>
          <w:numId w:val="32"/>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по проекту: «Нефтегазосборный трубопровод "вр.к.2,6-вр.к.3". Лупинг», расположенного на территории Красноярского края, Эвенкийского муниципального района, Байкитского лесничества, Байкитского участкового лесничества, кв. 2872 (часть выд. 1,4,6,7,40) , кв.2912 (5,8,30), согласно приложению №1 к настоящему приказу.</w:t>
      </w:r>
    </w:p>
    <w:p w:rsidR="000C1ED0" w:rsidRPr="00BC18D7" w:rsidRDefault="000C1ED0" w:rsidP="005E006B">
      <w:pPr>
        <w:pStyle w:val="aff8"/>
        <w:widowControl w:val="0"/>
        <w:numPr>
          <w:ilvl w:val="0"/>
          <w:numId w:val="32"/>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0C1ED0" w:rsidRPr="00BC18D7" w:rsidRDefault="000C1ED0" w:rsidP="005E006B">
      <w:pPr>
        <w:pStyle w:val="aff8"/>
        <w:widowControl w:val="0"/>
        <w:numPr>
          <w:ilvl w:val="0"/>
          <w:numId w:val="32"/>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0C1ED0" w:rsidRPr="00BC18D7" w:rsidRDefault="000C1ED0" w:rsidP="000C1ED0">
      <w:pPr>
        <w:tabs>
          <w:tab w:val="left" w:pos="709"/>
        </w:tabs>
        <w:jc w:val="both"/>
        <w:rPr>
          <w:rFonts w:ascii="Arial Narrow" w:eastAsia="Calibri" w:hAnsi="Arial Narrow"/>
          <w:sz w:val="20"/>
          <w:szCs w:val="20"/>
          <w:lang w:eastAsia="en-US"/>
        </w:rPr>
      </w:pPr>
    </w:p>
    <w:p w:rsidR="000C1ED0" w:rsidRPr="00BC18D7" w:rsidRDefault="000C1ED0" w:rsidP="000C1ED0">
      <w:pPr>
        <w:spacing w:after="80"/>
        <w:contextualSpacing/>
        <w:jc w:val="both"/>
        <w:rPr>
          <w:rFonts w:ascii="Arial Narrow" w:hAnsi="Arial Narrow"/>
          <w:sz w:val="20"/>
          <w:szCs w:val="20"/>
        </w:rPr>
      </w:pPr>
      <w:r w:rsidRPr="00BC18D7">
        <w:rPr>
          <w:rFonts w:ascii="Arial Narrow" w:hAnsi="Arial Narrow"/>
          <w:sz w:val="20"/>
          <w:szCs w:val="20"/>
        </w:rPr>
        <w:t xml:space="preserve">Заместитель Главы - руководитель Департамента </w:t>
      </w:r>
    </w:p>
    <w:p w:rsidR="000C1ED0" w:rsidRPr="00BC18D7" w:rsidRDefault="000C1ED0" w:rsidP="000C1ED0">
      <w:pPr>
        <w:spacing w:after="80"/>
        <w:contextualSpacing/>
        <w:jc w:val="both"/>
        <w:rPr>
          <w:rFonts w:ascii="Arial Narrow" w:hAnsi="Arial Narrow"/>
          <w:sz w:val="20"/>
          <w:szCs w:val="20"/>
        </w:rPr>
      </w:pPr>
      <w:r w:rsidRPr="00BC18D7">
        <w:rPr>
          <w:rFonts w:ascii="Arial Narrow" w:hAnsi="Arial Narrow"/>
          <w:sz w:val="20"/>
          <w:szCs w:val="20"/>
        </w:rPr>
        <w:t xml:space="preserve">капитального строительства Администрации </w:t>
      </w:r>
    </w:p>
    <w:p w:rsidR="000C1ED0" w:rsidRPr="00BC18D7" w:rsidRDefault="000C1ED0" w:rsidP="000C1ED0">
      <w:pPr>
        <w:spacing w:after="80"/>
        <w:contextualSpacing/>
        <w:jc w:val="both"/>
        <w:rPr>
          <w:rFonts w:ascii="Arial Narrow" w:hAnsi="Arial Narrow"/>
          <w:sz w:val="20"/>
          <w:szCs w:val="20"/>
        </w:rPr>
      </w:pPr>
      <w:r w:rsidRPr="00BC18D7">
        <w:rPr>
          <w:rFonts w:ascii="Arial Narrow" w:hAnsi="Arial Narrow"/>
          <w:sz w:val="20"/>
          <w:szCs w:val="20"/>
        </w:rPr>
        <w:t>Эвенк</w:t>
      </w:r>
      <w:r w:rsidR="005E006B" w:rsidRPr="00BC18D7">
        <w:rPr>
          <w:rFonts w:ascii="Arial Narrow" w:hAnsi="Arial Narrow"/>
          <w:sz w:val="20"/>
          <w:szCs w:val="20"/>
        </w:rPr>
        <w:t>ийского муниципального района</w:t>
      </w:r>
      <w:r w:rsidR="00470E68" w:rsidRPr="00BC18D7">
        <w:rPr>
          <w:rFonts w:ascii="Arial Narrow" w:hAnsi="Arial Narrow"/>
          <w:sz w:val="20"/>
          <w:szCs w:val="20"/>
        </w:rPr>
        <w:t xml:space="preserve">  </w:t>
      </w:r>
      <w:r w:rsidR="005E006B" w:rsidRPr="00BC18D7">
        <w:rPr>
          <w:rFonts w:ascii="Arial Narrow" w:hAnsi="Arial Narrow"/>
          <w:sz w:val="20"/>
          <w:szCs w:val="20"/>
        </w:rPr>
        <w:t xml:space="preserve">                                                            </w:t>
      </w:r>
      <w:r w:rsidR="00470E68" w:rsidRPr="00BC18D7">
        <w:rPr>
          <w:rFonts w:ascii="Arial Narrow" w:hAnsi="Arial Narrow"/>
          <w:sz w:val="20"/>
          <w:szCs w:val="20"/>
        </w:rPr>
        <w:t>п/п</w:t>
      </w:r>
      <w:r w:rsidRPr="00BC18D7">
        <w:rPr>
          <w:rFonts w:ascii="Arial Narrow" w:hAnsi="Arial Narrow"/>
          <w:sz w:val="20"/>
          <w:szCs w:val="20"/>
        </w:rPr>
        <w:t xml:space="preserve">      </w:t>
      </w:r>
      <w:r w:rsidR="005E006B" w:rsidRPr="00BC18D7">
        <w:rPr>
          <w:rFonts w:ascii="Arial Narrow" w:hAnsi="Arial Narrow"/>
          <w:sz w:val="20"/>
          <w:szCs w:val="20"/>
        </w:rPr>
        <w:t xml:space="preserve">                   </w:t>
      </w:r>
      <w:r w:rsidR="00470E68" w:rsidRPr="00BC18D7">
        <w:rPr>
          <w:rFonts w:ascii="Arial Narrow" w:hAnsi="Arial Narrow"/>
          <w:sz w:val="20"/>
          <w:szCs w:val="20"/>
        </w:rPr>
        <w:t xml:space="preserve">                                    </w:t>
      </w:r>
      <w:r w:rsidRPr="00BC18D7">
        <w:rPr>
          <w:rFonts w:ascii="Arial Narrow" w:hAnsi="Arial Narrow"/>
          <w:sz w:val="20"/>
          <w:szCs w:val="20"/>
        </w:rPr>
        <w:t>В.В. Торпушонок</w:t>
      </w:r>
    </w:p>
    <w:p w:rsidR="00470E68" w:rsidRPr="00BC18D7" w:rsidRDefault="00470E68" w:rsidP="000C1ED0">
      <w:pPr>
        <w:spacing w:after="80"/>
        <w:contextualSpacing/>
        <w:jc w:val="both"/>
        <w:rPr>
          <w:rFonts w:ascii="Arial Narrow" w:hAnsi="Arial Narrow"/>
          <w:sz w:val="20"/>
          <w:szCs w:val="20"/>
        </w:rPr>
      </w:pPr>
    </w:p>
    <w:p w:rsidR="00470E68" w:rsidRPr="00BC18D7" w:rsidRDefault="00470E68" w:rsidP="00470E68">
      <w:pPr>
        <w:spacing w:after="80"/>
        <w:contextualSpacing/>
        <w:jc w:val="right"/>
        <w:rPr>
          <w:rFonts w:ascii="Arial Narrow" w:hAnsi="Arial Narrow"/>
          <w:sz w:val="20"/>
          <w:szCs w:val="20"/>
        </w:rPr>
      </w:pPr>
      <w:r w:rsidRPr="00BC18D7">
        <w:rPr>
          <w:rFonts w:ascii="Arial Narrow" w:hAnsi="Arial Narrow"/>
          <w:sz w:val="20"/>
          <w:szCs w:val="20"/>
        </w:rPr>
        <w:t>Приложение № 1 к</w:t>
      </w:r>
      <w:r w:rsidR="005E006B" w:rsidRPr="00BC18D7">
        <w:rPr>
          <w:rFonts w:ascii="Arial Narrow" w:hAnsi="Arial Narrow"/>
          <w:sz w:val="20"/>
          <w:szCs w:val="20"/>
        </w:rPr>
        <w:t xml:space="preserve"> приказу от «10» 10 2023г № 97</w:t>
      </w:r>
    </w:p>
    <w:p w:rsidR="00470E68" w:rsidRPr="00BC18D7" w:rsidRDefault="00470E68" w:rsidP="00470E68">
      <w:pPr>
        <w:spacing w:after="80"/>
        <w:contextualSpacing/>
        <w:jc w:val="both"/>
        <w:rPr>
          <w:rFonts w:ascii="Arial Narrow" w:hAnsi="Arial Narrow"/>
          <w:sz w:val="20"/>
          <w:szCs w:val="20"/>
        </w:rPr>
      </w:pPr>
    </w:p>
    <w:p w:rsidR="00470E68" w:rsidRPr="00BC18D7" w:rsidRDefault="00470E68" w:rsidP="00470E68">
      <w:pPr>
        <w:jc w:val="center"/>
        <w:rPr>
          <w:rFonts w:ascii="Arial Narrow" w:hAnsi="Arial Narrow"/>
          <w:color w:val="1A1A19"/>
          <w:sz w:val="20"/>
          <w:szCs w:val="20"/>
        </w:rPr>
      </w:pPr>
      <w:r w:rsidRPr="00BC18D7">
        <w:rPr>
          <w:rFonts w:ascii="Arial Narrow" w:hAnsi="Arial Narrow"/>
          <w:color w:val="1A1A19"/>
          <w:sz w:val="20"/>
          <w:szCs w:val="20"/>
        </w:rPr>
        <w:t>Обзорная схема</w:t>
      </w:r>
    </w:p>
    <w:p w:rsidR="00470E68" w:rsidRPr="00BC18D7" w:rsidRDefault="00470E68" w:rsidP="00470E68">
      <w:pPr>
        <w:jc w:val="center"/>
        <w:rPr>
          <w:rFonts w:ascii="Arial Narrow" w:hAnsi="Arial Narrow"/>
          <w:color w:val="1A1A19"/>
          <w:sz w:val="20"/>
          <w:szCs w:val="20"/>
        </w:rPr>
      </w:pPr>
      <w:r w:rsidRPr="00BC18D7">
        <w:rPr>
          <w:rFonts w:ascii="Arial Narrow" w:hAnsi="Arial Narrow"/>
          <w:color w:val="1A1A19"/>
          <w:sz w:val="20"/>
          <w:szCs w:val="20"/>
        </w:rPr>
        <w:t>«</w:t>
      </w:r>
      <w:r w:rsidRPr="00BC18D7">
        <w:rPr>
          <w:rFonts w:ascii="Arial Narrow" w:hAnsi="Arial Narrow"/>
          <w:sz w:val="20"/>
          <w:szCs w:val="20"/>
        </w:rPr>
        <w:t>Нефтегазосборный трубопровод "вр.к.2,6-вр.к.3". Лупинг</w:t>
      </w:r>
      <w:r w:rsidRPr="00BC18D7">
        <w:rPr>
          <w:rFonts w:ascii="Arial Narrow" w:hAnsi="Arial Narrow"/>
          <w:color w:val="1A1A19"/>
          <w:sz w:val="20"/>
          <w:szCs w:val="20"/>
        </w:rPr>
        <w:t>»</w:t>
      </w:r>
    </w:p>
    <w:p w:rsidR="00470E68" w:rsidRPr="00BC18D7" w:rsidRDefault="00470E68" w:rsidP="00470E68">
      <w:pPr>
        <w:jc w:val="both"/>
        <w:rPr>
          <w:rFonts w:ascii="Arial Narrow" w:hAnsi="Arial Narrow"/>
          <w:color w:val="1A1A19"/>
          <w:sz w:val="20"/>
          <w:szCs w:val="20"/>
        </w:rPr>
      </w:pPr>
      <w:r w:rsidRPr="00BC18D7">
        <w:rPr>
          <w:rFonts w:ascii="Arial Narrow" w:hAnsi="Arial Narrow"/>
          <w:color w:val="1A1A19"/>
          <w:sz w:val="20"/>
          <w:szCs w:val="20"/>
        </w:rPr>
        <w:t xml:space="preserve">Красноярский край, Эвенкийский муниципальный район, Байкитское лесничество, Байкитское участковое лесничество, </w:t>
      </w:r>
      <w:r w:rsidRPr="00BC18D7">
        <w:rPr>
          <w:rFonts w:ascii="Arial Narrow" w:hAnsi="Arial Narrow"/>
          <w:sz w:val="20"/>
          <w:szCs w:val="20"/>
        </w:rPr>
        <w:t>кв. 2872 (часть выд. 1,4,6,7,40) , кв.2912 (5,8,30)</w:t>
      </w:r>
    </w:p>
    <w:p w:rsidR="00047B0F" w:rsidRPr="00BC18D7" w:rsidRDefault="00047B0F" w:rsidP="00997543">
      <w:pPr>
        <w:tabs>
          <w:tab w:val="left" w:pos="720"/>
        </w:tabs>
        <w:rPr>
          <w:rFonts w:ascii="Arial Narrow" w:hAnsi="Arial Narrow"/>
          <w:sz w:val="20"/>
          <w:szCs w:val="20"/>
        </w:rPr>
      </w:pPr>
    </w:p>
    <w:p w:rsidR="00047B0F" w:rsidRPr="00BC18D7" w:rsidRDefault="00470E68" w:rsidP="00997543">
      <w:pPr>
        <w:tabs>
          <w:tab w:val="left" w:pos="720"/>
        </w:tabs>
        <w:rPr>
          <w:rFonts w:ascii="Arial Narrow" w:hAnsi="Arial Narrow"/>
          <w:sz w:val="20"/>
          <w:szCs w:val="20"/>
        </w:rPr>
      </w:pPr>
      <w:r w:rsidRPr="00BC18D7">
        <w:rPr>
          <w:rFonts w:ascii="Arial Narrow" w:hAnsi="Arial Narrow"/>
          <w:noProof/>
          <w:sz w:val="20"/>
          <w:szCs w:val="20"/>
        </w:rPr>
        <w:lastRenderedPageBreak/>
        <w:drawing>
          <wp:inline distT="0" distB="0" distL="0" distR="0">
            <wp:extent cx="6390005" cy="6491489"/>
            <wp:effectExtent l="19050" t="0" r="0" b="0"/>
            <wp:docPr id="7" name="Рисунок 7"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s_spec\AppData\Local\Temp\FineReader11.00\media\image1.jpeg"/>
                    <pic:cNvPicPr>
                      <a:picLocks noChangeAspect="1" noChangeArrowheads="1"/>
                    </pic:cNvPicPr>
                  </pic:nvPicPr>
                  <pic:blipFill>
                    <a:blip r:embed="rId37" cstate="print"/>
                    <a:srcRect/>
                    <a:stretch>
                      <a:fillRect/>
                    </a:stretch>
                  </pic:blipFill>
                  <pic:spPr bwMode="auto">
                    <a:xfrm>
                      <a:off x="0" y="0"/>
                      <a:ext cx="6390005" cy="6491489"/>
                    </a:xfrm>
                    <a:prstGeom prst="rect">
                      <a:avLst/>
                    </a:prstGeom>
                    <a:noFill/>
                    <a:ln w="9525">
                      <a:noFill/>
                      <a:miter lim="800000"/>
                      <a:headEnd/>
                      <a:tailEnd/>
                    </a:ln>
                  </pic:spPr>
                </pic:pic>
              </a:graphicData>
            </a:graphic>
          </wp:inline>
        </w:drawing>
      </w:r>
    </w:p>
    <w:p w:rsidR="00047B0F" w:rsidRPr="00BC18D7" w:rsidRDefault="00047B0F" w:rsidP="00997543">
      <w:pPr>
        <w:tabs>
          <w:tab w:val="left" w:pos="720"/>
        </w:tabs>
        <w:rPr>
          <w:rFonts w:ascii="Arial Narrow" w:hAnsi="Arial Narrow"/>
          <w:sz w:val="20"/>
          <w:szCs w:val="20"/>
        </w:rPr>
      </w:pPr>
    </w:p>
    <w:p w:rsidR="00047B0F" w:rsidRPr="00BC18D7" w:rsidRDefault="00047B0F" w:rsidP="00997543">
      <w:pPr>
        <w:tabs>
          <w:tab w:val="left" w:pos="720"/>
        </w:tabs>
        <w:rPr>
          <w:rFonts w:ascii="Arial Narrow" w:hAnsi="Arial Narrow"/>
          <w:sz w:val="20"/>
          <w:szCs w:val="20"/>
        </w:rPr>
      </w:pPr>
    </w:p>
    <w:p w:rsidR="00470E68" w:rsidRPr="00BC18D7" w:rsidRDefault="00470E68" w:rsidP="00470E68">
      <w:pPr>
        <w:jc w:val="center"/>
        <w:rPr>
          <w:rFonts w:ascii="Arial Narrow" w:hAnsi="Arial Narrow"/>
          <w:b/>
          <w:sz w:val="20"/>
          <w:szCs w:val="20"/>
        </w:rPr>
      </w:pPr>
      <w:r w:rsidRPr="00BC18D7">
        <w:rPr>
          <w:rFonts w:ascii="Arial Narrow" w:hAnsi="Arial Narrow"/>
          <w:b/>
          <w:sz w:val="20"/>
          <w:szCs w:val="20"/>
        </w:rPr>
        <w:t>Департамент капитального строительства</w:t>
      </w:r>
    </w:p>
    <w:p w:rsidR="00470E68" w:rsidRPr="00BC18D7" w:rsidRDefault="00470E68" w:rsidP="00470E68">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470E68" w:rsidRPr="00BC18D7" w:rsidRDefault="00470E68" w:rsidP="00470E68">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470E68" w:rsidRPr="00BC18D7" w:rsidRDefault="00470E68" w:rsidP="00470E68">
      <w:pPr>
        <w:jc w:val="center"/>
        <w:rPr>
          <w:rFonts w:ascii="Arial Narrow" w:hAnsi="Arial Narrow"/>
          <w:b/>
          <w:sz w:val="20"/>
          <w:szCs w:val="20"/>
        </w:rPr>
      </w:pPr>
      <w:r w:rsidRPr="00BC18D7">
        <w:rPr>
          <w:rFonts w:ascii="Arial Narrow" w:hAnsi="Arial Narrow"/>
          <w:b/>
          <w:sz w:val="20"/>
          <w:szCs w:val="20"/>
        </w:rPr>
        <w:t>Красноярского края</w:t>
      </w:r>
    </w:p>
    <w:p w:rsidR="00470E68" w:rsidRPr="00BC18D7" w:rsidRDefault="00F0434E" w:rsidP="00470E68">
      <w:pPr>
        <w:jc w:val="center"/>
        <w:rPr>
          <w:rFonts w:ascii="Arial Narrow" w:hAnsi="Arial Narrow"/>
          <w:b/>
          <w:sz w:val="20"/>
          <w:szCs w:val="20"/>
        </w:rPr>
      </w:pPr>
      <w:r w:rsidRPr="00BC18D7">
        <w:rPr>
          <w:rFonts w:ascii="Arial Narrow" w:hAnsi="Arial Narrow"/>
          <w:noProof/>
          <w:sz w:val="20"/>
          <w:szCs w:val="20"/>
        </w:rPr>
        <w:pict>
          <v:line id="_x0000_s1048" style="position:absolute;left:0;text-align:left;z-index:251704320;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470E68" w:rsidRPr="00BC18D7" w:rsidRDefault="005E006B" w:rsidP="00470E68">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470E68" w:rsidRPr="00BC18D7">
        <w:rPr>
          <w:rFonts w:ascii="Arial Narrow" w:hAnsi="Arial Narrow"/>
          <w:b/>
          <w:w w:val="80"/>
          <w:position w:val="4"/>
          <w:sz w:val="20"/>
          <w:szCs w:val="20"/>
        </w:rPr>
        <w:t>З</w:t>
      </w:r>
    </w:p>
    <w:tbl>
      <w:tblPr>
        <w:tblW w:w="10467" w:type="dxa"/>
        <w:jc w:val="center"/>
        <w:tblLayout w:type="fixed"/>
        <w:tblLook w:val="0000" w:firstRow="0" w:lastRow="0" w:firstColumn="0" w:lastColumn="0" w:noHBand="0" w:noVBand="0"/>
      </w:tblPr>
      <w:tblGrid>
        <w:gridCol w:w="5126"/>
        <w:gridCol w:w="2735"/>
        <w:gridCol w:w="2606"/>
      </w:tblGrid>
      <w:tr w:rsidR="00470E68" w:rsidRPr="00BC18D7" w:rsidTr="005E006B">
        <w:trPr>
          <w:cantSplit/>
          <w:trHeight w:val="522"/>
          <w:jc w:val="center"/>
        </w:trPr>
        <w:tc>
          <w:tcPr>
            <w:tcW w:w="5126" w:type="dxa"/>
          </w:tcPr>
          <w:p w:rsidR="00470E68" w:rsidRPr="00BC18D7" w:rsidRDefault="00470E68" w:rsidP="006A66D2">
            <w:pPr>
              <w:rPr>
                <w:rFonts w:ascii="Arial Narrow" w:hAnsi="Arial Narrow"/>
                <w:spacing w:val="-20"/>
                <w:position w:val="-34"/>
                <w:sz w:val="20"/>
                <w:szCs w:val="20"/>
              </w:rPr>
            </w:pPr>
            <w:r w:rsidRPr="00BC18D7">
              <w:rPr>
                <w:rFonts w:ascii="Arial Narrow" w:hAnsi="Arial Narrow"/>
                <w:spacing w:val="-20"/>
                <w:position w:val="-34"/>
                <w:sz w:val="20"/>
                <w:szCs w:val="20"/>
              </w:rPr>
              <w:t>« 18» октября 2023  года</w:t>
            </w:r>
          </w:p>
        </w:tc>
        <w:tc>
          <w:tcPr>
            <w:tcW w:w="2735" w:type="dxa"/>
          </w:tcPr>
          <w:p w:rsidR="00470E68" w:rsidRPr="00BC18D7" w:rsidRDefault="00470E68"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470E68" w:rsidRPr="00BC18D7" w:rsidRDefault="00470E68" w:rsidP="006A66D2">
            <w:pPr>
              <w:jc w:val="center"/>
              <w:rPr>
                <w:rFonts w:ascii="Arial Narrow" w:hAnsi="Arial Narrow"/>
                <w:spacing w:val="-20"/>
                <w:position w:val="-34"/>
                <w:sz w:val="20"/>
                <w:szCs w:val="20"/>
              </w:rPr>
            </w:pPr>
            <w:r w:rsidRPr="00BC18D7">
              <w:rPr>
                <w:rFonts w:ascii="Arial Narrow" w:hAnsi="Arial Narrow"/>
                <w:spacing w:val="-20"/>
                <w:position w:val="-34"/>
                <w:sz w:val="20"/>
                <w:szCs w:val="20"/>
              </w:rPr>
              <w:t xml:space="preserve">                                                                             № 103</w:t>
            </w:r>
          </w:p>
        </w:tc>
      </w:tr>
    </w:tbl>
    <w:p w:rsidR="00470E68" w:rsidRPr="00BC18D7" w:rsidRDefault="00470E68" w:rsidP="00470E68">
      <w:pPr>
        <w:rPr>
          <w:rFonts w:ascii="Arial Narrow" w:hAnsi="Arial Narrow"/>
          <w:sz w:val="20"/>
          <w:szCs w:val="20"/>
        </w:rPr>
      </w:pPr>
    </w:p>
    <w:p w:rsidR="00470E68" w:rsidRPr="00BC18D7" w:rsidRDefault="00470E68" w:rsidP="005E006B">
      <w:pPr>
        <w:jc w:val="center"/>
        <w:rPr>
          <w:rFonts w:ascii="Arial Narrow" w:hAnsi="Arial Narrow"/>
          <w:b/>
          <w:sz w:val="20"/>
          <w:szCs w:val="20"/>
        </w:rPr>
      </w:pPr>
      <w:r w:rsidRPr="00BC18D7">
        <w:rPr>
          <w:rFonts w:ascii="Arial Narrow" w:hAnsi="Arial Narrow"/>
          <w:b/>
          <w:sz w:val="20"/>
          <w:szCs w:val="20"/>
        </w:rPr>
        <w:t>Об утверждении документации по планировке территории</w:t>
      </w:r>
    </w:p>
    <w:p w:rsidR="00470E68" w:rsidRPr="00BC18D7" w:rsidRDefault="00470E68" w:rsidP="00470E68">
      <w:pPr>
        <w:rPr>
          <w:rFonts w:ascii="Arial Narrow" w:hAnsi="Arial Narrow"/>
          <w:sz w:val="20"/>
          <w:szCs w:val="20"/>
        </w:rPr>
      </w:pPr>
    </w:p>
    <w:p w:rsidR="00470E68" w:rsidRPr="00BC18D7" w:rsidRDefault="00470E68" w:rsidP="00470E68">
      <w:pPr>
        <w:ind w:firstLine="709"/>
        <w:jc w:val="both"/>
        <w:rPr>
          <w:rFonts w:ascii="Arial Narrow" w:hAnsi="Arial Narrow"/>
          <w:sz w:val="20"/>
          <w:szCs w:val="20"/>
        </w:rPr>
      </w:pPr>
      <w:r w:rsidRPr="00BC18D7">
        <w:rPr>
          <w:rFonts w:ascii="Arial Narrow" w:hAnsi="Arial Narrow"/>
          <w:sz w:val="20"/>
          <w:szCs w:val="20"/>
        </w:rPr>
        <w:lastRenderedPageBreak/>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 xml:space="preserve">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 района Красноярского края» от 25.01.2023 № 8 «О подготовке документации по планировке территории», на основании заявления № 9-9/13-030994 от 29.09.2023 года АО «Востсибнефтегаз», в лице заместителя генерального директора по перспективному планированию и развитию производства Калашникова А.В., </w:t>
      </w:r>
      <w:r w:rsidRPr="00BC18D7">
        <w:rPr>
          <w:rFonts w:ascii="Arial Narrow" w:hAnsi="Arial Narrow"/>
          <w:b/>
          <w:sz w:val="20"/>
          <w:szCs w:val="20"/>
        </w:rPr>
        <w:t>ПРИКАЗЫВАЮ:</w:t>
      </w:r>
    </w:p>
    <w:p w:rsidR="00470E68" w:rsidRPr="00BC18D7" w:rsidRDefault="00470E68" w:rsidP="005E006B">
      <w:pPr>
        <w:pStyle w:val="aff8"/>
        <w:widowControl w:val="0"/>
        <w:numPr>
          <w:ilvl w:val="0"/>
          <w:numId w:val="33"/>
        </w:numPr>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для размещения линейного объекта «Обустройство кустовой площадки газонагнетательных скважин №5», расположенного на территории Красноярского края, Эвенкийского муниципального района, Байкитского лесничества, Байкитского участкового лесничества, квартал 2843, 2879, 2881, согласно приложению №1 к настоящему приказу.</w:t>
      </w:r>
    </w:p>
    <w:p w:rsidR="00470E68" w:rsidRPr="00BC18D7" w:rsidRDefault="00470E68" w:rsidP="005E006B">
      <w:pPr>
        <w:pStyle w:val="aff8"/>
        <w:widowControl w:val="0"/>
        <w:numPr>
          <w:ilvl w:val="0"/>
          <w:numId w:val="33"/>
        </w:numPr>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470E68" w:rsidRPr="00BC18D7" w:rsidRDefault="00470E68" w:rsidP="005E006B">
      <w:pPr>
        <w:pStyle w:val="aff8"/>
        <w:widowControl w:val="0"/>
        <w:numPr>
          <w:ilvl w:val="0"/>
          <w:numId w:val="33"/>
        </w:numPr>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470E68" w:rsidRPr="00BC18D7" w:rsidRDefault="00470E68" w:rsidP="00470E68">
      <w:pPr>
        <w:tabs>
          <w:tab w:val="left" w:pos="709"/>
        </w:tabs>
        <w:jc w:val="both"/>
        <w:rPr>
          <w:rFonts w:ascii="Arial Narrow" w:eastAsia="Calibri" w:hAnsi="Arial Narrow"/>
          <w:sz w:val="20"/>
          <w:szCs w:val="20"/>
          <w:lang w:eastAsia="en-US"/>
        </w:rPr>
      </w:pPr>
    </w:p>
    <w:p w:rsidR="00470E68" w:rsidRPr="00BC18D7" w:rsidRDefault="00470E68" w:rsidP="00470E68">
      <w:pPr>
        <w:spacing w:after="80"/>
        <w:contextualSpacing/>
        <w:jc w:val="both"/>
        <w:rPr>
          <w:rFonts w:ascii="Arial Narrow" w:hAnsi="Arial Narrow"/>
          <w:sz w:val="20"/>
          <w:szCs w:val="20"/>
        </w:rPr>
      </w:pPr>
      <w:r w:rsidRPr="00BC18D7">
        <w:rPr>
          <w:rFonts w:ascii="Arial Narrow" w:hAnsi="Arial Narrow"/>
          <w:sz w:val="20"/>
          <w:szCs w:val="20"/>
        </w:rPr>
        <w:t xml:space="preserve">Заместитель Главы - руководитель Департамента </w:t>
      </w:r>
    </w:p>
    <w:p w:rsidR="00470E68" w:rsidRPr="00BC18D7" w:rsidRDefault="00470E68" w:rsidP="00470E68">
      <w:pPr>
        <w:spacing w:after="80"/>
        <w:contextualSpacing/>
        <w:jc w:val="both"/>
        <w:rPr>
          <w:rFonts w:ascii="Arial Narrow" w:hAnsi="Arial Narrow"/>
          <w:sz w:val="20"/>
          <w:szCs w:val="20"/>
        </w:rPr>
      </w:pPr>
      <w:r w:rsidRPr="00BC18D7">
        <w:rPr>
          <w:rFonts w:ascii="Arial Narrow" w:hAnsi="Arial Narrow"/>
          <w:sz w:val="20"/>
          <w:szCs w:val="20"/>
        </w:rPr>
        <w:t xml:space="preserve">капитального строительства Администрации </w:t>
      </w:r>
    </w:p>
    <w:p w:rsidR="00470E68" w:rsidRPr="00BC18D7" w:rsidRDefault="00470E68" w:rsidP="005E006B">
      <w:pPr>
        <w:jc w:val="both"/>
        <w:rPr>
          <w:rFonts w:ascii="Arial Narrow" w:hAnsi="Arial Narrow"/>
          <w:sz w:val="20"/>
          <w:szCs w:val="20"/>
        </w:rPr>
      </w:pPr>
      <w:r w:rsidRPr="00BC18D7">
        <w:rPr>
          <w:rFonts w:ascii="Arial Narrow" w:hAnsi="Arial Narrow"/>
          <w:sz w:val="20"/>
          <w:szCs w:val="20"/>
        </w:rPr>
        <w:t>Эвенкийского муниципаль</w:t>
      </w:r>
      <w:r w:rsidR="005E006B" w:rsidRPr="00BC18D7">
        <w:rPr>
          <w:rFonts w:ascii="Arial Narrow" w:hAnsi="Arial Narrow"/>
          <w:sz w:val="20"/>
          <w:szCs w:val="20"/>
        </w:rPr>
        <w:t xml:space="preserve">ного района                                                           </w:t>
      </w:r>
      <w:r w:rsidRPr="00BC18D7">
        <w:rPr>
          <w:rFonts w:ascii="Arial Narrow" w:hAnsi="Arial Narrow"/>
          <w:sz w:val="20"/>
          <w:szCs w:val="20"/>
        </w:rPr>
        <w:t xml:space="preserve">    п/п      </w:t>
      </w:r>
      <w:r w:rsidR="005E006B" w:rsidRPr="00BC18D7">
        <w:rPr>
          <w:rFonts w:ascii="Arial Narrow" w:hAnsi="Arial Narrow"/>
          <w:sz w:val="20"/>
          <w:szCs w:val="20"/>
        </w:rPr>
        <w:t xml:space="preserve">                  </w:t>
      </w:r>
      <w:r w:rsidRPr="00BC18D7">
        <w:rPr>
          <w:rFonts w:ascii="Arial Narrow" w:hAnsi="Arial Narrow"/>
          <w:sz w:val="20"/>
          <w:szCs w:val="20"/>
        </w:rPr>
        <w:t xml:space="preserve">                                    В.В. Торпушонок</w:t>
      </w:r>
    </w:p>
    <w:p w:rsidR="00470E68" w:rsidRPr="00BC18D7" w:rsidRDefault="00470E68" w:rsidP="00470E68">
      <w:pPr>
        <w:rPr>
          <w:rFonts w:ascii="Arial Narrow" w:hAnsi="Arial Narrow"/>
          <w:sz w:val="20"/>
          <w:szCs w:val="20"/>
        </w:rPr>
      </w:pPr>
    </w:p>
    <w:p w:rsidR="00470E68" w:rsidRPr="00BC18D7" w:rsidRDefault="00470E68" w:rsidP="00470E68">
      <w:pPr>
        <w:spacing w:after="80"/>
        <w:contextualSpacing/>
        <w:jc w:val="right"/>
        <w:rPr>
          <w:rFonts w:ascii="Arial Narrow" w:hAnsi="Arial Narrow"/>
          <w:sz w:val="20"/>
          <w:szCs w:val="20"/>
        </w:rPr>
      </w:pPr>
      <w:r w:rsidRPr="00BC18D7">
        <w:rPr>
          <w:rFonts w:ascii="Arial Narrow" w:hAnsi="Arial Narrow"/>
          <w:sz w:val="20"/>
          <w:szCs w:val="20"/>
        </w:rPr>
        <w:t>Приложение № 1 к</w:t>
      </w:r>
      <w:r w:rsidR="005E006B" w:rsidRPr="00BC18D7">
        <w:rPr>
          <w:rFonts w:ascii="Arial Narrow" w:hAnsi="Arial Narrow"/>
          <w:sz w:val="20"/>
          <w:szCs w:val="20"/>
        </w:rPr>
        <w:t xml:space="preserve"> приказу от «10» 10 2023г  № 97</w:t>
      </w:r>
    </w:p>
    <w:p w:rsidR="00470E68" w:rsidRPr="00BC18D7" w:rsidRDefault="00470E68" w:rsidP="00470E68">
      <w:pPr>
        <w:jc w:val="right"/>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sectPr w:rsidR="00470E68" w:rsidRPr="00BC18D7" w:rsidSect="003277AD">
          <w:pgSz w:w="11906" w:h="16838"/>
          <w:pgMar w:top="1134" w:right="851" w:bottom="1134" w:left="992" w:header="709" w:footer="709" w:gutter="0"/>
          <w:cols w:space="708"/>
          <w:docGrid w:linePitch="360"/>
        </w:sectPr>
      </w:pPr>
    </w:p>
    <w:p w:rsidR="00470E68" w:rsidRPr="00BC18D7" w:rsidRDefault="00470E68" w:rsidP="00372BF9">
      <w:pPr>
        <w:jc w:val="center"/>
        <w:rPr>
          <w:rFonts w:ascii="Arial Narrow" w:eastAsia="Calibri" w:hAnsi="Arial Narrow"/>
          <w:b/>
          <w:sz w:val="20"/>
          <w:szCs w:val="20"/>
          <w:lang w:eastAsia="en-US"/>
        </w:rPr>
        <w:sectPr w:rsidR="00470E68" w:rsidRPr="00BC18D7" w:rsidSect="00470E68">
          <w:pgSz w:w="16838" w:h="11906" w:orient="landscape"/>
          <w:pgMar w:top="992" w:right="1134" w:bottom="851" w:left="1134" w:header="709" w:footer="709" w:gutter="0"/>
          <w:cols w:space="708"/>
          <w:docGrid w:linePitch="360"/>
        </w:sectPr>
      </w:pPr>
      <w:r w:rsidRPr="00BC18D7">
        <w:rPr>
          <w:rFonts w:ascii="Arial Narrow" w:eastAsia="Calibri" w:hAnsi="Arial Narrow"/>
          <w:b/>
          <w:noProof/>
          <w:sz w:val="20"/>
          <w:szCs w:val="20"/>
        </w:rPr>
        <w:lastRenderedPageBreak/>
        <w:drawing>
          <wp:inline distT="0" distB="0" distL="0" distR="0">
            <wp:extent cx="9162272" cy="6036906"/>
            <wp:effectExtent l="19050" t="0" r="77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9172838" cy="6043868"/>
                    </a:xfrm>
                    <a:prstGeom prst="rect">
                      <a:avLst/>
                    </a:prstGeom>
                    <a:noFill/>
                    <a:ln w="9525">
                      <a:noFill/>
                      <a:miter lim="800000"/>
                      <a:headEnd/>
                      <a:tailEnd/>
                    </a:ln>
                  </pic:spPr>
                </pic:pic>
              </a:graphicData>
            </a:graphic>
          </wp:inline>
        </w:drawing>
      </w:r>
    </w:p>
    <w:p w:rsidR="00470E68" w:rsidRPr="00BC18D7" w:rsidRDefault="00470E68" w:rsidP="00470E68">
      <w:pPr>
        <w:jc w:val="center"/>
        <w:rPr>
          <w:rFonts w:ascii="Arial Narrow" w:hAnsi="Arial Narrow"/>
          <w:b/>
          <w:sz w:val="20"/>
          <w:szCs w:val="20"/>
        </w:rPr>
      </w:pPr>
      <w:r w:rsidRPr="00BC18D7">
        <w:rPr>
          <w:rFonts w:ascii="Arial Narrow" w:hAnsi="Arial Narrow"/>
          <w:b/>
          <w:sz w:val="20"/>
          <w:szCs w:val="20"/>
        </w:rPr>
        <w:lastRenderedPageBreak/>
        <w:t>Департамент капитального строительства</w:t>
      </w:r>
    </w:p>
    <w:p w:rsidR="00470E68" w:rsidRPr="00BC18D7" w:rsidRDefault="00470E68" w:rsidP="00470E68">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470E68" w:rsidRPr="00BC18D7" w:rsidRDefault="00470E68" w:rsidP="00470E68">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470E68" w:rsidRPr="00BC18D7" w:rsidRDefault="00470E68" w:rsidP="00470E68">
      <w:pPr>
        <w:jc w:val="center"/>
        <w:rPr>
          <w:rFonts w:ascii="Arial Narrow" w:hAnsi="Arial Narrow"/>
          <w:b/>
          <w:sz w:val="20"/>
          <w:szCs w:val="20"/>
        </w:rPr>
      </w:pPr>
      <w:r w:rsidRPr="00BC18D7">
        <w:rPr>
          <w:rFonts w:ascii="Arial Narrow" w:hAnsi="Arial Narrow"/>
          <w:b/>
          <w:sz w:val="20"/>
          <w:szCs w:val="20"/>
        </w:rPr>
        <w:t>Красноярского края</w:t>
      </w:r>
    </w:p>
    <w:p w:rsidR="00470E68" w:rsidRPr="00BC18D7" w:rsidRDefault="00F0434E" w:rsidP="00470E68">
      <w:pPr>
        <w:jc w:val="center"/>
        <w:rPr>
          <w:rFonts w:ascii="Arial Narrow" w:hAnsi="Arial Narrow"/>
          <w:b/>
          <w:sz w:val="20"/>
          <w:szCs w:val="20"/>
        </w:rPr>
      </w:pPr>
      <w:r w:rsidRPr="00BC18D7">
        <w:rPr>
          <w:rFonts w:ascii="Arial Narrow" w:hAnsi="Arial Narrow"/>
          <w:noProof/>
          <w:sz w:val="20"/>
          <w:szCs w:val="20"/>
        </w:rPr>
        <w:pict>
          <v:line id="_x0000_s1049" style="position:absolute;left:0;text-align:left;z-index:251706368;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470E68" w:rsidRPr="00BC18D7" w:rsidRDefault="005E006B" w:rsidP="00470E68">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470E68" w:rsidRPr="00BC18D7">
        <w:rPr>
          <w:rFonts w:ascii="Arial Narrow" w:hAnsi="Arial Narrow"/>
          <w:b/>
          <w:w w:val="80"/>
          <w:position w:val="4"/>
          <w:sz w:val="20"/>
          <w:szCs w:val="20"/>
        </w:rPr>
        <w:t>З</w:t>
      </w:r>
    </w:p>
    <w:tbl>
      <w:tblPr>
        <w:tblW w:w="10396" w:type="dxa"/>
        <w:jc w:val="center"/>
        <w:tblLayout w:type="fixed"/>
        <w:tblLook w:val="0000" w:firstRow="0" w:lastRow="0" w:firstColumn="0" w:lastColumn="0" w:noHBand="0" w:noVBand="0"/>
      </w:tblPr>
      <w:tblGrid>
        <w:gridCol w:w="5055"/>
        <w:gridCol w:w="2735"/>
        <w:gridCol w:w="2606"/>
      </w:tblGrid>
      <w:tr w:rsidR="00470E68" w:rsidRPr="00BC18D7" w:rsidTr="005E006B">
        <w:trPr>
          <w:cantSplit/>
          <w:trHeight w:val="522"/>
          <w:jc w:val="center"/>
        </w:trPr>
        <w:tc>
          <w:tcPr>
            <w:tcW w:w="5055" w:type="dxa"/>
          </w:tcPr>
          <w:p w:rsidR="00470E68" w:rsidRPr="00BC18D7" w:rsidRDefault="00470E68" w:rsidP="006A66D2">
            <w:pPr>
              <w:rPr>
                <w:rFonts w:ascii="Arial Narrow" w:hAnsi="Arial Narrow"/>
                <w:spacing w:val="-20"/>
                <w:position w:val="-34"/>
                <w:sz w:val="20"/>
                <w:szCs w:val="20"/>
              </w:rPr>
            </w:pPr>
            <w:r w:rsidRPr="00BC18D7">
              <w:rPr>
                <w:rFonts w:ascii="Arial Narrow" w:hAnsi="Arial Narrow"/>
                <w:spacing w:val="-20"/>
                <w:position w:val="-34"/>
                <w:sz w:val="20"/>
                <w:szCs w:val="20"/>
              </w:rPr>
              <w:t>« 30» октября 2023  года</w:t>
            </w:r>
          </w:p>
        </w:tc>
        <w:tc>
          <w:tcPr>
            <w:tcW w:w="2735" w:type="dxa"/>
          </w:tcPr>
          <w:p w:rsidR="00470E68" w:rsidRPr="00BC18D7" w:rsidRDefault="00470E68"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470E68" w:rsidRPr="00BC18D7" w:rsidRDefault="00470E68" w:rsidP="006A66D2">
            <w:pPr>
              <w:jc w:val="center"/>
              <w:rPr>
                <w:rFonts w:ascii="Arial Narrow" w:hAnsi="Arial Narrow"/>
                <w:spacing w:val="-20"/>
                <w:position w:val="-34"/>
                <w:sz w:val="20"/>
                <w:szCs w:val="20"/>
              </w:rPr>
            </w:pPr>
            <w:r w:rsidRPr="00BC18D7">
              <w:rPr>
                <w:rFonts w:ascii="Arial Narrow" w:hAnsi="Arial Narrow"/>
                <w:spacing w:val="-20"/>
                <w:position w:val="-34"/>
                <w:sz w:val="20"/>
                <w:szCs w:val="20"/>
              </w:rPr>
              <w:t xml:space="preserve">                                                                             № 106 </w:t>
            </w:r>
          </w:p>
        </w:tc>
      </w:tr>
    </w:tbl>
    <w:p w:rsidR="00470E68" w:rsidRPr="00BC18D7" w:rsidRDefault="00470E68" w:rsidP="00470E68">
      <w:pPr>
        <w:rPr>
          <w:rFonts w:ascii="Arial Narrow" w:hAnsi="Arial Narrow"/>
          <w:sz w:val="20"/>
          <w:szCs w:val="20"/>
        </w:rPr>
      </w:pPr>
    </w:p>
    <w:p w:rsidR="00470E68" w:rsidRPr="00BC18D7" w:rsidRDefault="00470E68" w:rsidP="005E006B">
      <w:pPr>
        <w:jc w:val="center"/>
        <w:rPr>
          <w:rFonts w:ascii="Arial Narrow" w:hAnsi="Arial Narrow"/>
          <w:b/>
          <w:sz w:val="20"/>
          <w:szCs w:val="20"/>
        </w:rPr>
      </w:pPr>
      <w:r w:rsidRPr="00BC18D7">
        <w:rPr>
          <w:rFonts w:ascii="Arial Narrow" w:hAnsi="Arial Narrow"/>
          <w:b/>
          <w:sz w:val="20"/>
          <w:szCs w:val="20"/>
        </w:rPr>
        <w:t>Об утверждении документации по планировке территории</w:t>
      </w:r>
    </w:p>
    <w:p w:rsidR="00470E68" w:rsidRPr="00BC18D7" w:rsidRDefault="00470E68" w:rsidP="00470E68">
      <w:pPr>
        <w:rPr>
          <w:rFonts w:ascii="Arial Narrow" w:hAnsi="Arial Narrow"/>
          <w:b/>
          <w:sz w:val="20"/>
          <w:szCs w:val="20"/>
        </w:rPr>
      </w:pPr>
    </w:p>
    <w:p w:rsidR="00470E68" w:rsidRPr="00BC18D7" w:rsidRDefault="00470E68" w:rsidP="00470E68">
      <w:pPr>
        <w:ind w:firstLine="709"/>
        <w:jc w:val="both"/>
        <w:rPr>
          <w:rFonts w:ascii="Arial Narrow" w:hAnsi="Arial Narrow"/>
          <w:b/>
          <w:sz w:val="20"/>
          <w:szCs w:val="20"/>
        </w:rPr>
      </w:pPr>
      <w:r w:rsidRPr="00BC18D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 xml:space="preserve">Об организации предоставления государственных и муниципальных услуг», на основании заявления № 9/13-9/13-028017/3 АО «Востсибнефтегаз», в лице заместителя генерального директора Калашникова А.В., </w:t>
      </w:r>
      <w:r w:rsidRPr="00BC18D7">
        <w:rPr>
          <w:rFonts w:ascii="Arial Narrow" w:hAnsi="Arial Narrow"/>
          <w:b/>
          <w:sz w:val="20"/>
          <w:szCs w:val="20"/>
        </w:rPr>
        <w:t>ПРИКАЗЫВАЮ:</w:t>
      </w:r>
    </w:p>
    <w:p w:rsidR="00470E68" w:rsidRPr="00BC18D7" w:rsidRDefault="00470E68" w:rsidP="005E006B">
      <w:pPr>
        <w:pStyle w:val="aff8"/>
        <w:widowControl w:val="0"/>
        <w:numPr>
          <w:ilvl w:val="0"/>
          <w:numId w:val="34"/>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для размещения линейного объекта «Обустройство кустовой площадки газонагнетательных скважин №4», расположенного на территории Красноярского края, Эвенкийского муниципального района, Байкитского лесничества, Байкитского участкового лесничества, кв. 2807, 2808, 2809,  2842, 2843, 2844 согласно приложению №1 к настоящему приказу.</w:t>
      </w:r>
    </w:p>
    <w:p w:rsidR="00470E68" w:rsidRPr="00BC18D7" w:rsidRDefault="00470E68" w:rsidP="005E006B">
      <w:pPr>
        <w:pStyle w:val="aff8"/>
        <w:widowControl w:val="0"/>
        <w:numPr>
          <w:ilvl w:val="0"/>
          <w:numId w:val="34"/>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470E68" w:rsidRPr="00BC18D7" w:rsidRDefault="00470E68" w:rsidP="005E006B">
      <w:pPr>
        <w:pStyle w:val="aff8"/>
        <w:widowControl w:val="0"/>
        <w:numPr>
          <w:ilvl w:val="0"/>
          <w:numId w:val="34"/>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470E68" w:rsidRPr="00BC18D7" w:rsidRDefault="00470E68" w:rsidP="00470E68">
      <w:pPr>
        <w:pStyle w:val="aff8"/>
        <w:tabs>
          <w:tab w:val="left" w:pos="1134"/>
        </w:tabs>
        <w:ind w:left="851"/>
        <w:jc w:val="both"/>
        <w:rPr>
          <w:rFonts w:ascii="Arial Narrow" w:hAnsi="Arial Narrow"/>
          <w:sz w:val="20"/>
          <w:szCs w:val="20"/>
        </w:rPr>
      </w:pPr>
    </w:p>
    <w:p w:rsidR="00470E68" w:rsidRPr="00BC18D7" w:rsidRDefault="00470E68" w:rsidP="00470E68">
      <w:pPr>
        <w:spacing w:after="80"/>
        <w:contextualSpacing/>
        <w:jc w:val="both"/>
        <w:rPr>
          <w:rFonts w:ascii="Arial Narrow" w:hAnsi="Arial Narrow"/>
          <w:sz w:val="20"/>
          <w:szCs w:val="20"/>
        </w:rPr>
      </w:pPr>
      <w:r w:rsidRPr="00BC18D7">
        <w:rPr>
          <w:rFonts w:ascii="Arial Narrow" w:hAnsi="Arial Narrow"/>
          <w:sz w:val="20"/>
          <w:szCs w:val="20"/>
        </w:rPr>
        <w:t xml:space="preserve">И.о. руководителя                                                                       </w:t>
      </w:r>
      <w:r w:rsidR="005E006B" w:rsidRPr="00BC18D7">
        <w:rPr>
          <w:rFonts w:ascii="Arial Narrow" w:hAnsi="Arial Narrow"/>
          <w:sz w:val="20"/>
          <w:szCs w:val="20"/>
        </w:rPr>
        <w:t xml:space="preserve">       </w:t>
      </w:r>
      <w:r w:rsidRPr="00BC18D7">
        <w:rPr>
          <w:rFonts w:ascii="Arial Narrow" w:hAnsi="Arial Narrow"/>
          <w:sz w:val="20"/>
          <w:szCs w:val="20"/>
        </w:rPr>
        <w:t xml:space="preserve">    п/п                                                                              </w:t>
      </w:r>
      <w:r w:rsidR="005E006B" w:rsidRPr="00BC18D7">
        <w:rPr>
          <w:rFonts w:ascii="Arial Narrow" w:hAnsi="Arial Narrow"/>
          <w:sz w:val="20"/>
          <w:szCs w:val="20"/>
        </w:rPr>
        <w:t>Е.Р.  Хребтова</w:t>
      </w:r>
    </w:p>
    <w:p w:rsidR="00470E68" w:rsidRPr="00BC18D7" w:rsidRDefault="00470E68" w:rsidP="00470E68">
      <w:pPr>
        <w:spacing w:after="80"/>
        <w:contextualSpacing/>
        <w:jc w:val="both"/>
        <w:rPr>
          <w:rFonts w:ascii="Arial Narrow" w:hAnsi="Arial Narrow"/>
          <w:sz w:val="20"/>
          <w:szCs w:val="20"/>
        </w:rPr>
      </w:pPr>
    </w:p>
    <w:p w:rsidR="00470E68" w:rsidRPr="00BC18D7" w:rsidRDefault="00470E68" w:rsidP="00470E68">
      <w:pPr>
        <w:spacing w:after="80"/>
        <w:contextualSpacing/>
        <w:jc w:val="right"/>
        <w:rPr>
          <w:rFonts w:ascii="Arial Narrow" w:hAnsi="Arial Narrow"/>
          <w:sz w:val="20"/>
          <w:szCs w:val="20"/>
        </w:rPr>
      </w:pPr>
      <w:r w:rsidRPr="00BC18D7">
        <w:rPr>
          <w:rFonts w:ascii="Arial Narrow" w:hAnsi="Arial Narrow"/>
          <w:sz w:val="20"/>
          <w:szCs w:val="20"/>
        </w:rPr>
        <w:t xml:space="preserve">Приложение № 1 </w:t>
      </w:r>
      <w:r w:rsidR="005E006B" w:rsidRPr="00BC18D7">
        <w:rPr>
          <w:rFonts w:ascii="Arial Narrow" w:hAnsi="Arial Narrow"/>
          <w:sz w:val="20"/>
          <w:szCs w:val="20"/>
        </w:rPr>
        <w:t>к приказу от «30» октября 2023г № 106</w:t>
      </w:r>
    </w:p>
    <w:p w:rsidR="00470E68" w:rsidRPr="00BC18D7" w:rsidRDefault="00470E68" w:rsidP="005E006B">
      <w:pP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r w:rsidRPr="00BC18D7">
        <w:rPr>
          <w:rFonts w:ascii="Arial Narrow" w:eastAsia="Calibri" w:hAnsi="Arial Narrow"/>
          <w:b/>
          <w:noProof/>
          <w:sz w:val="20"/>
          <w:szCs w:val="20"/>
        </w:rPr>
        <w:lastRenderedPageBreak/>
        <w:drawing>
          <wp:inline distT="0" distB="0" distL="0" distR="0">
            <wp:extent cx="6028612" cy="7924800"/>
            <wp:effectExtent l="0" t="0" r="0" b="0"/>
            <wp:docPr id="3" name="Рисунок 2" descr="C:\Users\ZubkovaIA\AppData\Local\Microsoft\Windows\INetCache\Content.Word\Схема с ОЗУ ш. 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bkovaIA\AppData\Local\Microsoft\Windows\INetCache\Content.Word\Схема с ОЗУ ш. 83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8690" cy="7924903"/>
                    </a:xfrm>
                    <a:prstGeom prst="rect">
                      <a:avLst/>
                    </a:prstGeom>
                    <a:noFill/>
                    <a:ln>
                      <a:noFill/>
                    </a:ln>
                  </pic:spPr>
                </pic:pic>
              </a:graphicData>
            </a:graphic>
          </wp:inline>
        </w:drawing>
      </w: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470E68">
      <w:pPr>
        <w:jc w:val="center"/>
        <w:rPr>
          <w:rFonts w:ascii="Arial Narrow" w:hAnsi="Arial Narrow"/>
          <w:b/>
          <w:sz w:val="20"/>
          <w:szCs w:val="20"/>
        </w:rPr>
      </w:pPr>
      <w:r w:rsidRPr="00BC18D7">
        <w:rPr>
          <w:rFonts w:ascii="Arial Narrow" w:hAnsi="Arial Narrow"/>
          <w:b/>
          <w:sz w:val="20"/>
          <w:szCs w:val="20"/>
        </w:rPr>
        <w:t>Департамент капитального строительства</w:t>
      </w:r>
    </w:p>
    <w:p w:rsidR="00470E68" w:rsidRPr="00BC18D7" w:rsidRDefault="00470E68" w:rsidP="00470E68">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470E68" w:rsidRPr="00BC18D7" w:rsidRDefault="00470E68" w:rsidP="00470E68">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470E68" w:rsidRPr="00BC18D7" w:rsidRDefault="00470E68" w:rsidP="00470E68">
      <w:pPr>
        <w:jc w:val="center"/>
        <w:rPr>
          <w:rFonts w:ascii="Arial Narrow" w:hAnsi="Arial Narrow"/>
          <w:b/>
          <w:sz w:val="20"/>
          <w:szCs w:val="20"/>
        </w:rPr>
      </w:pPr>
      <w:r w:rsidRPr="00BC18D7">
        <w:rPr>
          <w:rFonts w:ascii="Arial Narrow" w:hAnsi="Arial Narrow"/>
          <w:b/>
          <w:sz w:val="20"/>
          <w:szCs w:val="20"/>
        </w:rPr>
        <w:t>Красноярского края</w:t>
      </w:r>
    </w:p>
    <w:p w:rsidR="00470E68" w:rsidRPr="00BC18D7" w:rsidRDefault="00F0434E" w:rsidP="00470E68">
      <w:pPr>
        <w:jc w:val="center"/>
        <w:rPr>
          <w:rFonts w:ascii="Arial Narrow" w:hAnsi="Arial Narrow"/>
          <w:b/>
          <w:sz w:val="20"/>
          <w:szCs w:val="20"/>
        </w:rPr>
      </w:pPr>
      <w:r w:rsidRPr="00BC18D7">
        <w:rPr>
          <w:rFonts w:ascii="Arial Narrow" w:hAnsi="Arial Narrow"/>
          <w:noProof/>
          <w:sz w:val="20"/>
          <w:szCs w:val="20"/>
        </w:rPr>
        <w:lastRenderedPageBreak/>
        <w:pict>
          <v:line id="_x0000_s1050" style="position:absolute;left:0;text-align:left;z-index:251708416;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470E68" w:rsidRPr="00BC18D7" w:rsidRDefault="005E006B" w:rsidP="00470E68">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470E68" w:rsidRPr="00BC18D7">
        <w:rPr>
          <w:rFonts w:ascii="Arial Narrow" w:hAnsi="Arial Narrow"/>
          <w:b/>
          <w:w w:val="80"/>
          <w:position w:val="4"/>
          <w:sz w:val="20"/>
          <w:szCs w:val="20"/>
        </w:rPr>
        <w:t>З</w:t>
      </w:r>
    </w:p>
    <w:tbl>
      <w:tblPr>
        <w:tblW w:w="10396" w:type="dxa"/>
        <w:jc w:val="center"/>
        <w:tblLayout w:type="fixed"/>
        <w:tblLook w:val="0000" w:firstRow="0" w:lastRow="0" w:firstColumn="0" w:lastColumn="0" w:noHBand="0" w:noVBand="0"/>
      </w:tblPr>
      <w:tblGrid>
        <w:gridCol w:w="5055"/>
        <w:gridCol w:w="2735"/>
        <w:gridCol w:w="2606"/>
      </w:tblGrid>
      <w:tr w:rsidR="00470E68" w:rsidRPr="00BC18D7" w:rsidTr="005E006B">
        <w:trPr>
          <w:cantSplit/>
          <w:trHeight w:val="522"/>
          <w:jc w:val="center"/>
        </w:trPr>
        <w:tc>
          <w:tcPr>
            <w:tcW w:w="5055" w:type="dxa"/>
          </w:tcPr>
          <w:p w:rsidR="00470E68" w:rsidRPr="00BC18D7" w:rsidRDefault="00470E68" w:rsidP="006A66D2">
            <w:pPr>
              <w:rPr>
                <w:rFonts w:ascii="Arial Narrow" w:hAnsi="Arial Narrow"/>
                <w:spacing w:val="-20"/>
                <w:position w:val="-34"/>
                <w:sz w:val="20"/>
                <w:szCs w:val="20"/>
              </w:rPr>
            </w:pPr>
            <w:r w:rsidRPr="00BC18D7">
              <w:rPr>
                <w:rFonts w:ascii="Arial Narrow" w:hAnsi="Arial Narrow"/>
                <w:spacing w:val="-20"/>
                <w:position w:val="-34"/>
                <w:sz w:val="20"/>
                <w:szCs w:val="20"/>
              </w:rPr>
              <w:t>« 30 » октября 2023  года</w:t>
            </w:r>
          </w:p>
        </w:tc>
        <w:tc>
          <w:tcPr>
            <w:tcW w:w="2735" w:type="dxa"/>
          </w:tcPr>
          <w:p w:rsidR="00470E68" w:rsidRPr="00BC18D7" w:rsidRDefault="00470E68"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470E68" w:rsidRPr="00BC18D7" w:rsidRDefault="00470E68" w:rsidP="006A66D2">
            <w:pPr>
              <w:jc w:val="center"/>
              <w:rPr>
                <w:rFonts w:ascii="Arial Narrow" w:hAnsi="Arial Narrow"/>
                <w:spacing w:val="-20"/>
                <w:position w:val="-34"/>
                <w:sz w:val="20"/>
                <w:szCs w:val="20"/>
              </w:rPr>
            </w:pPr>
            <w:r w:rsidRPr="00BC18D7">
              <w:rPr>
                <w:rFonts w:ascii="Arial Narrow" w:hAnsi="Arial Narrow"/>
                <w:spacing w:val="-20"/>
                <w:position w:val="-34"/>
                <w:sz w:val="20"/>
                <w:szCs w:val="20"/>
              </w:rPr>
              <w:t xml:space="preserve">                                                                             № 107</w:t>
            </w:r>
          </w:p>
        </w:tc>
      </w:tr>
    </w:tbl>
    <w:p w:rsidR="00470E68" w:rsidRPr="00BC18D7" w:rsidRDefault="00470E68" w:rsidP="00470E68">
      <w:pPr>
        <w:rPr>
          <w:rFonts w:ascii="Arial Narrow" w:hAnsi="Arial Narrow"/>
          <w:sz w:val="20"/>
          <w:szCs w:val="20"/>
        </w:rPr>
      </w:pPr>
    </w:p>
    <w:p w:rsidR="00470E68" w:rsidRPr="00BC18D7" w:rsidRDefault="00470E68" w:rsidP="005E006B">
      <w:pPr>
        <w:jc w:val="center"/>
        <w:rPr>
          <w:rFonts w:ascii="Arial Narrow" w:hAnsi="Arial Narrow"/>
          <w:b/>
          <w:sz w:val="20"/>
          <w:szCs w:val="20"/>
        </w:rPr>
      </w:pPr>
      <w:r w:rsidRPr="00BC18D7">
        <w:rPr>
          <w:rFonts w:ascii="Arial Narrow" w:hAnsi="Arial Narrow"/>
          <w:b/>
          <w:sz w:val="20"/>
          <w:szCs w:val="20"/>
        </w:rPr>
        <w:t>Об утверждении документации по планировке территории</w:t>
      </w:r>
    </w:p>
    <w:p w:rsidR="00470E68" w:rsidRPr="00BC18D7" w:rsidRDefault="00470E68" w:rsidP="00470E68">
      <w:pPr>
        <w:rPr>
          <w:rFonts w:ascii="Arial Narrow" w:hAnsi="Arial Narrow"/>
          <w:sz w:val="20"/>
          <w:szCs w:val="20"/>
        </w:rPr>
      </w:pPr>
    </w:p>
    <w:p w:rsidR="00470E68" w:rsidRPr="00BC18D7" w:rsidRDefault="00470E68" w:rsidP="00470E68">
      <w:pPr>
        <w:tabs>
          <w:tab w:val="left" w:pos="709"/>
        </w:tabs>
        <w:ind w:firstLine="709"/>
        <w:jc w:val="both"/>
        <w:rPr>
          <w:rFonts w:ascii="Arial Narrow" w:hAnsi="Arial Narrow"/>
          <w:sz w:val="20"/>
          <w:szCs w:val="20"/>
        </w:rPr>
      </w:pPr>
      <w:r w:rsidRPr="00BC18D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Об организации предоставления государственных и муниципальных услуг», пп. «а» п. 4 постановления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на основании заявления ООО «</w:t>
      </w:r>
      <w:r w:rsidRPr="00BC18D7">
        <w:rPr>
          <w:rFonts w:ascii="Arial Narrow" w:eastAsia="Calibri" w:hAnsi="Arial Narrow"/>
          <w:sz w:val="20"/>
          <w:szCs w:val="20"/>
          <w:lang w:eastAsia="en-US"/>
        </w:rPr>
        <w:t>Славнефть - Красноярскнефтегаз</w:t>
      </w:r>
      <w:r w:rsidRPr="00BC18D7">
        <w:rPr>
          <w:rFonts w:ascii="Arial Narrow" w:hAnsi="Arial Narrow"/>
          <w:sz w:val="20"/>
          <w:szCs w:val="20"/>
        </w:rPr>
        <w:t xml:space="preserve">» от 22.09.2023 № 13290, в лице Заместителя генерального директора по перспективному планированию и развитию производства А.П.Синицкого, </w:t>
      </w:r>
      <w:r w:rsidRPr="00BC18D7">
        <w:rPr>
          <w:rFonts w:ascii="Arial Narrow" w:hAnsi="Arial Narrow"/>
          <w:b/>
          <w:sz w:val="20"/>
          <w:szCs w:val="20"/>
        </w:rPr>
        <w:t>ПРИКАЗЫВАЮ:</w:t>
      </w:r>
    </w:p>
    <w:p w:rsidR="00470E68" w:rsidRPr="00BC18D7" w:rsidRDefault="00470E68" w:rsidP="005E006B">
      <w:pPr>
        <w:pStyle w:val="aff8"/>
        <w:widowControl w:val="0"/>
        <w:numPr>
          <w:ilvl w:val="0"/>
          <w:numId w:val="35"/>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для размещения линейного объекта: «Обустройство Куюмбинского месторождения. Куст скважин № 104 с коридором коммуникаций», за счет собственных средств, расположенного на территории Красноярского края, Эвенкийского муниципального района, Байкитского лесничества, Байкитского участкового лесничества, квартал 532 (часть выделов 60, 61, 92,100), в границах земельного участка из состава земель лесного фонда с кадастровым номером 88:02:0000000:14, согласно приложению к настоящему приказу.</w:t>
      </w:r>
    </w:p>
    <w:p w:rsidR="00470E68" w:rsidRPr="00BC18D7" w:rsidRDefault="00470E68" w:rsidP="005E006B">
      <w:pPr>
        <w:pStyle w:val="aff8"/>
        <w:widowControl w:val="0"/>
        <w:numPr>
          <w:ilvl w:val="0"/>
          <w:numId w:val="35"/>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470E68" w:rsidRPr="00BC18D7" w:rsidRDefault="00470E68" w:rsidP="005E006B">
      <w:pPr>
        <w:pStyle w:val="aff8"/>
        <w:widowControl w:val="0"/>
        <w:numPr>
          <w:ilvl w:val="0"/>
          <w:numId w:val="35"/>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470E68" w:rsidRPr="00BC18D7" w:rsidRDefault="00470E68" w:rsidP="00470E68">
      <w:pPr>
        <w:spacing w:after="80"/>
        <w:contextualSpacing/>
        <w:jc w:val="both"/>
        <w:rPr>
          <w:rFonts w:ascii="Arial Narrow" w:hAnsi="Arial Narrow"/>
          <w:sz w:val="20"/>
          <w:szCs w:val="20"/>
        </w:rPr>
      </w:pPr>
    </w:p>
    <w:p w:rsidR="00470E68" w:rsidRPr="00BC18D7" w:rsidRDefault="00470E68" w:rsidP="00470E68">
      <w:pPr>
        <w:spacing w:after="80"/>
        <w:contextualSpacing/>
        <w:jc w:val="both"/>
        <w:rPr>
          <w:rFonts w:ascii="Arial Narrow" w:hAnsi="Arial Narrow"/>
          <w:sz w:val="20"/>
          <w:szCs w:val="20"/>
        </w:rPr>
      </w:pPr>
      <w:r w:rsidRPr="00BC18D7">
        <w:rPr>
          <w:rFonts w:ascii="Arial Narrow" w:hAnsi="Arial Narrow"/>
          <w:sz w:val="20"/>
          <w:szCs w:val="20"/>
        </w:rPr>
        <w:t xml:space="preserve">И.о. руководителя Департамента </w:t>
      </w:r>
    </w:p>
    <w:p w:rsidR="00470E68" w:rsidRPr="00BC18D7" w:rsidRDefault="00470E68" w:rsidP="00470E68">
      <w:pPr>
        <w:spacing w:after="80"/>
        <w:contextualSpacing/>
        <w:jc w:val="both"/>
        <w:rPr>
          <w:rFonts w:ascii="Arial Narrow" w:hAnsi="Arial Narrow"/>
          <w:sz w:val="20"/>
          <w:szCs w:val="20"/>
        </w:rPr>
      </w:pPr>
      <w:r w:rsidRPr="00BC18D7">
        <w:rPr>
          <w:rFonts w:ascii="Arial Narrow" w:hAnsi="Arial Narrow"/>
          <w:sz w:val="20"/>
          <w:szCs w:val="20"/>
        </w:rPr>
        <w:t xml:space="preserve">капитального строительства Администрации </w:t>
      </w:r>
    </w:p>
    <w:p w:rsidR="00470E68" w:rsidRPr="00BC18D7" w:rsidRDefault="00470E68" w:rsidP="00470E68">
      <w:pPr>
        <w:spacing w:after="80"/>
        <w:contextualSpacing/>
        <w:jc w:val="both"/>
        <w:rPr>
          <w:rFonts w:ascii="Arial Narrow" w:hAnsi="Arial Narrow"/>
          <w:sz w:val="20"/>
          <w:szCs w:val="20"/>
        </w:rPr>
      </w:pPr>
      <w:r w:rsidRPr="00BC18D7">
        <w:rPr>
          <w:rFonts w:ascii="Arial Narrow" w:hAnsi="Arial Narrow"/>
          <w:sz w:val="20"/>
          <w:szCs w:val="20"/>
        </w:rPr>
        <w:t>Эвенкийского м</w:t>
      </w:r>
      <w:r w:rsidR="005E006B" w:rsidRPr="00BC18D7">
        <w:rPr>
          <w:rFonts w:ascii="Arial Narrow" w:hAnsi="Arial Narrow"/>
          <w:sz w:val="20"/>
          <w:szCs w:val="20"/>
        </w:rPr>
        <w:t xml:space="preserve">униципального района                                                     </w:t>
      </w:r>
      <w:r w:rsidR="006A66D2" w:rsidRPr="00BC18D7">
        <w:rPr>
          <w:rFonts w:ascii="Arial Narrow" w:hAnsi="Arial Narrow"/>
          <w:sz w:val="20"/>
          <w:szCs w:val="20"/>
        </w:rPr>
        <w:t xml:space="preserve">               </w:t>
      </w:r>
      <w:r w:rsidR="005E006B" w:rsidRPr="00BC18D7">
        <w:rPr>
          <w:rFonts w:ascii="Arial Narrow" w:hAnsi="Arial Narrow"/>
          <w:sz w:val="20"/>
          <w:szCs w:val="20"/>
        </w:rPr>
        <w:t xml:space="preserve">п/п         </w:t>
      </w:r>
      <w:r w:rsidRPr="00BC18D7">
        <w:rPr>
          <w:rFonts w:ascii="Arial Narrow" w:hAnsi="Arial Narrow"/>
          <w:sz w:val="20"/>
          <w:szCs w:val="20"/>
        </w:rPr>
        <w:t xml:space="preserve">                          </w:t>
      </w:r>
      <w:r w:rsidR="006A66D2" w:rsidRPr="00BC18D7">
        <w:rPr>
          <w:rFonts w:ascii="Arial Narrow" w:hAnsi="Arial Narrow"/>
          <w:sz w:val="20"/>
          <w:szCs w:val="20"/>
        </w:rPr>
        <w:t xml:space="preserve">  </w:t>
      </w:r>
      <w:r w:rsidRPr="00BC18D7">
        <w:rPr>
          <w:rFonts w:ascii="Arial Narrow" w:hAnsi="Arial Narrow"/>
          <w:sz w:val="20"/>
          <w:szCs w:val="20"/>
        </w:rPr>
        <w:t xml:space="preserve">            </w:t>
      </w:r>
      <w:r w:rsidR="006A66D2" w:rsidRPr="00BC18D7">
        <w:rPr>
          <w:rFonts w:ascii="Arial Narrow" w:hAnsi="Arial Narrow"/>
          <w:sz w:val="20"/>
          <w:szCs w:val="20"/>
        </w:rPr>
        <w:t xml:space="preserve"> </w:t>
      </w:r>
      <w:r w:rsidRPr="00BC18D7">
        <w:rPr>
          <w:rFonts w:ascii="Arial Narrow" w:hAnsi="Arial Narrow"/>
          <w:sz w:val="20"/>
          <w:szCs w:val="20"/>
        </w:rPr>
        <w:t xml:space="preserve">   </w:t>
      </w:r>
      <w:r w:rsidR="006A66D2" w:rsidRPr="00BC18D7">
        <w:rPr>
          <w:rFonts w:ascii="Arial Narrow" w:hAnsi="Arial Narrow"/>
          <w:sz w:val="20"/>
          <w:szCs w:val="20"/>
        </w:rPr>
        <w:t xml:space="preserve">     </w:t>
      </w:r>
      <w:r w:rsidRPr="00BC18D7">
        <w:rPr>
          <w:rFonts w:ascii="Arial Narrow" w:hAnsi="Arial Narrow"/>
          <w:sz w:val="20"/>
          <w:szCs w:val="20"/>
        </w:rPr>
        <w:t xml:space="preserve"> Е.Р. Хребтова</w:t>
      </w:r>
    </w:p>
    <w:p w:rsidR="00470E68" w:rsidRPr="00BC18D7" w:rsidRDefault="00470E68" w:rsidP="006A66D2">
      <w:pPr>
        <w:rPr>
          <w:rFonts w:ascii="Arial Narrow" w:eastAsia="Calibri" w:hAnsi="Arial Narrow"/>
          <w:b/>
          <w:sz w:val="20"/>
          <w:szCs w:val="20"/>
          <w:lang w:eastAsia="en-US"/>
        </w:rPr>
      </w:pPr>
    </w:p>
    <w:p w:rsidR="006A66D2" w:rsidRPr="00BC18D7" w:rsidRDefault="006A66D2" w:rsidP="006A66D2">
      <w:pPr>
        <w:jc w:val="center"/>
        <w:rPr>
          <w:rFonts w:ascii="Arial Narrow" w:hAnsi="Arial Narrow"/>
          <w:b/>
          <w:sz w:val="20"/>
          <w:szCs w:val="20"/>
        </w:rPr>
      </w:pPr>
      <w:r w:rsidRPr="00BC18D7">
        <w:rPr>
          <w:rFonts w:ascii="Arial Narrow" w:hAnsi="Arial Narrow"/>
          <w:b/>
          <w:sz w:val="20"/>
          <w:szCs w:val="20"/>
        </w:rPr>
        <w:t>Департамент капитального строительства</w:t>
      </w:r>
    </w:p>
    <w:p w:rsidR="006A66D2" w:rsidRPr="00BC18D7" w:rsidRDefault="006A66D2" w:rsidP="006A66D2">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6A66D2" w:rsidRPr="00BC18D7" w:rsidRDefault="006A66D2" w:rsidP="006A66D2">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6A66D2" w:rsidRPr="00BC18D7" w:rsidRDefault="006A66D2" w:rsidP="006A66D2">
      <w:pPr>
        <w:jc w:val="center"/>
        <w:rPr>
          <w:rFonts w:ascii="Arial Narrow" w:hAnsi="Arial Narrow"/>
          <w:b/>
          <w:sz w:val="20"/>
          <w:szCs w:val="20"/>
        </w:rPr>
      </w:pPr>
      <w:r w:rsidRPr="00BC18D7">
        <w:rPr>
          <w:rFonts w:ascii="Arial Narrow" w:hAnsi="Arial Narrow"/>
          <w:b/>
          <w:sz w:val="20"/>
          <w:szCs w:val="20"/>
        </w:rPr>
        <w:t>Красноярского края</w:t>
      </w:r>
    </w:p>
    <w:p w:rsidR="006A66D2" w:rsidRPr="00BC18D7" w:rsidRDefault="00F0434E" w:rsidP="006A66D2">
      <w:pPr>
        <w:jc w:val="center"/>
        <w:rPr>
          <w:rFonts w:ascii="Arial Narrow" w:hAnsi="Arial Narrow"/>
          <w:b/>
          <w:sz w:val="20"/>
          <w:szCs w:val="20"/>
        </w:rPr>
      </w:pPr>
      <w:r w:rsidRPr="00BC18D7">
        <w:rPr>
          <w:rFonts w:ascii="Arial Narrow" w:hAnsi="Arial Narrow"/>
          <w:noProof/>
          <w:sz w:val="20"/>
          <w:szCs w:val="20"/>
        </w:rPr>
        <w:pict>
          <v:line id="_x0000_s1051" style="position:absolute;left:0;text-align:left;z-index:251710464;visibility:visible;mso-wrap-distance-top:-3e-5mm;mso-wrap-distance-bottom:-3e-5mm" from="8.4pt,7.35pt" to="440.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6A66D2" w:rsidRPr="00BC18D7" w:rsidRDefault="005E006B" w:rsidP="006A66D2">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6A66D2" w:rsidRPr="00BC18D7">
        <w:rPr>
          <w:rFonts w:ascii="Arial Narrow" w:hAnsi="Arial Narrow"/>
          <w:b/>
          <w:w w:val="80"/>
          <w:position w:val="4"/>
          <w:sz w:val="20"/>
          <w:szCs w:val="20"/>
        </w:rPr>
        <w:t>З</w:t>
      </w:r>
    </w:p>
    <w:tbl>
      <w:tblPr>
        <w:tblW w:w="10396" w:type="dxa"/>
        <w:jc w:val="center"/>
        <w:tblLayout w:type="fixed"/>
        <w:tblLook w:val="0000" w:firstRow="0" w:lastRow="0" w:firstColumn="0" w:lastColumn="0" w:noHBand="0" w:noVBand="0"/>
      </w:tblPr>
      <w:tblGrid>
        <w:gridCol w:w="5055"/>
        <w:gridCol w:w="2735"/>
        <w:gridCol w:w="2606"/>
      </w:tblGrid>
      <w:tr w:rsidR="006A66D2" w:rsidRPr="00BC18D7" w:rsidTr="005E006B">
        <w:trPr>
          <w:cantSplit/>
          <w:trHeight w:val="522"/>
          <w:jc w:val="center"/>
        </w:trPr>
        <w:tc>
          <w:tcPr>
            <w:tcW w:w="5055" w:type="dxa"/>
          </w:tcPr>
          <w:p w:rsidR="006A66D2" w:rsidRPr="00BC18D7" w:rsidRDefault="006A66D2" w:rsidP="006A66D2">
            <w:pPr>
              <w:rPr>
                <w:rFonts w:ascii="Arial Narrow" w:hAnsi="Arial Narrow"/>
                <w:spacing w:val="-20"/>
                <w:position w:val="-34"/>
                <w:sz w:val="20"/>
                <w:szCs w:val="20"/>
              </w:rPr>
            </w:pPr>
            <w:r w:rsidRPr="00BC18D7">
              <w:rPr>
                <w:rFonts w:ascii="Arial Narrow" w:hAnsi="Arial Narrow"/>
                <w:spacing w:val="-20"/>
                <w:position w:val="-34"/>
                <w:sz w:val="20"/>
                <w:szCs w:val="20"/>
              </w:rPr>
              <w:t>« 30 » октября 2023  года</w:t>
            </w:r>
          </w:p>
        </w:tc>
        <w:tc>
          <w:tcPr>
            <w:tcW w:w="2735" w:type="dxa"/>
          </w:tcPr>
          <w:p w:rsidR="006A66D2" w:rsidRPr="00BC18D7" w:rsidRDefault="006A66D2"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6A66D2" w:rsidRPr="00BC18D7" w:rsidRDefault="006A66D2" w:rsidP="006A66D2">
            <w:pPr>
              <w:jc w:val="center"/>
              <w:rPr>
                <w:rFonts w:ascii="Arial Narrow" w:hAnsi="Arial Narrow"/>
                <w:spacing w:val="-20"/>
                <w:position w:val="-34"/>
                <w:sz w:val="20"/>
                <w:szCs w:val="20"/>
              </w:rPr>
            </w:pPr>
            <w:r w:rsidRPr="00BC18D7">
              <w:rPr>
                <w:rFonts w:ascii="Arial Narrow" w:hAnsi="Arial Narrow"/>
                <w:spacing w:val="-20"/>
                <w:position w:val="-34"/>
                <w:sz w:val="20"/>
                <w:szCs w:val="20"/>
              </w:rPr>
              <w:t xml:space="preserve">                                                                          № 108</w:t>
            </w:r>
          </w:p>
        </w:tc>
      </w:tr>
    </w:tbl>
    <w:p w:rsidR="006A66D2" w:rsidRPr="00BC18D7" w:rsidRDefault="006A66D2" w:rsidP="006A66D2">
      <w:pPr>
        <w:rPr>
          <w:rFonts w:ascii="Arial Narrow" w:hAnsi="Arial Narrow"/>
          <w:sz w:val="20"/>
          <w:szCs w:val="20"/>
        </w:rPr>
      </w:pPr>
    </w:p>
    <w:p w:rsidR="006A66D2" w:rsidRPr="00BC18D7" w:rsidRDefault="006A66D2" w:rsidP="005E006B">
      <w:pPr>
        <w:jc w:val="center"/>
        <w:rPr>
          <w:rFonts w:ascii="Arial Narrow" w:hAnsi="Arial Narrow"/>
          <w:b/>
          <w:sz w:val="20"/>
          <w:szCs w:val="20"/>
        </w:rPr>
      </w:pPr>
      <w:r w:rsidRPr="00BC18D7">
        <w:rPr>
          <w:rFonts w:ascii="Arial Narrow" w:hAnsi="Arial Narrow"/>
          <w:b/>
          <w:sz w:val="20"/>
          <w:szCs w:val="20"/>
        </w:rPr>
        <w:t>Об утверждении документации по планировке территории</w:t>
      </w:r>
    </w:p>
    <w:p w:rsidR="006A66D2" w:rsidRPr="00BC18D7" w:rsidRDefault="006A66D2" w:rsidP="006A66D2">
      <w:pPr>
        <w:rPr>
          <w:rFonts w:ascii="Arial Narrow" w:hAnsi="Arial Narrow"/>
          <w:sz w:val="20"/>
          <w:szCs w:val="20"/>
        </w:rPr>
      </w:pPr>
    </w:p>
    <w:p w:rsidR="006A66D2" w:rsidRPr="00BC18D7" w:rsidRDefault="006A66D2" w:rsidP="006A66D2">
      <w:pPr>
        <w:tabs>
          <w:tab w:val="left" w:pos="709"/>
        </w:tabs>
        <w:ind w:firstLine="709"/>
        <w:jc w:val="both"/>
        <w:rPr>
          <w:rFonts w:ascii="Arial Narrow" w:hAnsi="Arial Narrow"/>
          <w:sz w:val="20"/>
          <w:szCs w:val="20"/>
        </w:rPr>
      </w:pPr>
      <w:r w:rsidRPr="00BC18D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Об организации предоставления государственных и муниципальных услуг», пп. «а» п. 4 постановления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 на основании заявления ООО «</w:t>
      </w:r>
      <w:r w:rsidRPr="00BC18D7">
        <w:rPr>
          <w:rFonts w:ascii="Arial Narrow" w:eastAsia="Calibri" w:hAnsi="Arial Narrow"/>
          <w:sz w:val="20"/>
          <w:szCs w:val="20"/>
          <w:lang w:eastAsia="en-US"/>
        </w:rPr>
        <w:t>Славнефть - Красноярскнефтегаз</w:t>
      </w:r>
      <w:r w:rsidRPr="00BC18D7">
        <w:rPr>
          <w:rFonts w:ascii="Arial Narrow" w:hAnsi="Arial Narrow"/>
          <w:sz w:val="20"/>
          <w:szCs w:val="20"/>
        </w:rPr>
        <w:t xml:space="preserve">» от 22.09.2023 № 13291, в лице Заместителя генерального директора по перспективному планированию и развитию производства А.П.Синицкого, </w:t>
      </w:r>
      <w:r w:rsidRPr="00BC18D7">
        <w:rPr>
          <w:rFonts w:ascii="Arial Narrow" w:hAnsi="Arial Narrow"/>
          <w:b/>
          <w:sz w:val="20"/>
          <w:szCs w:val="20"/>
        </w:rPr>
        <w:t>ПРИКАЗЫВАЮ:</w:t>
      </w:r>
    </w:p>
    <w:p w:rsidR="006A66D2" w:rsidRPr="00BC18D7" w:rsidRDefault="006A66D2" w:rsidP="005E006B">
      <w:pPr>
        <w:pStyle w:val="aff8"/>
        <w:widowControl w:val="0"/>
        <w:numPr>
          <w:ilvl w:val="0"/>
          <w:numId w:val="36"/>
        </w:numPr>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для размещения линейного объекта: «Обустройство Куюмбинского месторождения. Нефтегазосборный трубопровод «Куст 104 – т.вр. 99», за счет собственных средств, расположенного на территории Красноярского края, Эвенкийского муниципального района, Байкитского лесничества, Байкитского участкового лесничества, квартал 532 (часть выделов 60, 61, 92,100), в границах земельного участка из состава земель лесного фонда с кадастровым номером 88:02:0000000:14, согласно приложению к настоящему приказу.</w:t>
      </w:r>
    </w:p>
    <w:p w:rsidR="006A66D2" w:rsidRPr="00BC18D7" w:rsidRDefault="006A66D2" w:rsidP="005E006B">
      <w:pPr>
        <w:pStyle w:val="aff8"/>
        <w:widowControl w:val="0"/>
        <w:numPr>
          <w:ilvl w:val="0"/>
          <w:numId w:val="36"/>
        </w:numPr>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6A66D2" w:rsidRPr="00BC18D7" w:rsidRDefault="006A66D2" w:rsidP="005E006B">
      <w:pPr>
        <w:pStyle w:val="aff8"/>
        <w:widowControl w:val="0"/>
        <w:numPr>
          <w:ilvl w:val="0"/>
          <w:numId w:val="36"/>
        </w:numPr>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lastRenderedPageBreak/>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подлежит размещению в сети интернет на официальном сайте Эвенкийского муниципального района (https://evenkya.gosuslugi.ru) в течении трех рабочих дней с момента подписания настоящего приказа.</w:t>
      </w:r>
    </w:p>
    <w:p w:rsidR="006A66D2" w:rsidRPr="00BC18D7" w:rsidRDefault="006A66D2" w:rsidP="006A66D2">
      <w:pPr>
        <w:tabs>
          <w:tab w:val="left" w:pos="709"/>
        </w:tabs>
        <w:jc w:val="both"/>
        <w:rPr>
          <w:rFonts w:ascii="Arial Narrow" w:eastAsia="Calibri" w:hAnsi="Arial Narrow"/>
          <w:sz w:val="20"/>
          <w:szCs w:val="20"/>
          <w:lang w:eastAsia="en-US"/>
        </w:rPr>
      </w:pPr>
    </w:p>
    <w:p w:rsidR="006A66D2" w:rsidRPr="00BC18D7" w:rsidRDefault="006A66D2" w:rsidP="006A66D2">
      <w:pPr>
        <w:spacing w:after="80"/>
        <w:contextualSpacing/>
        <w:jc w:val="both"/>
        <w:rPr>
          <w:rFonts w:ascii="Arial Narrow" w:hAnsi="Arial Narrow"/>
          <w:sz w:val="20"/>
          <w:szCs w:val="20"/>
        </w:rPr>
      </w:pPr>
      <w:r w:rsidRPr="00BC18D7">
        <w:rPr>
          <w:rFonts w:ascii="Arial Narrow" w:hAnsi="Arial Narrow"/>
          <w:sz w:val="20"/>
          <w:szCs w:val="20"/>
        </w:rPr>
        <w:t xml:space="preserve">И.о. руководителя Департамента </w:t>
      </w:r>
    </w:p>
    <w:p w:rsidR="006A66D2" w:rsidRPr="00BC18D7" w:rsidRDefault="006A66D2" w:rsidP="006A66D2">
      <w:pPr>
        <w:spacing w:after="80"/>
        <w:contextualSpacing/>
        <w:jc w:val="both"/>
        <w:rPr>
          <w:rFonts w:ascii="Arial Narrow" w:hAnsi="Arial Narrow"/>
          <w:sz w:val="20"/>
          <w:szCs w:val="20"/>
        </w:rPr>
      </w:pPr>
      <w:r w:rsidRPr="00BC18D7">
        <w:rPr>
          <w:rFonts w:ascii="Arial Narrow" w:hAnsi="Arial Narrow"/>
          <w:sz w:val="20"/>
          <w:szCs w:val="20"/>
        </w:rPr>
        <w:t xml:space="preserve">капитального строительства Администрации </w:t>
      </w:r>
    </w:p>
    <w:p w:rsidR="006A66D2" w:rsidRPr="00BC18D7" w:rsidRDefault="006A66D2" w:rsidP="006A66D2">
      <w:pPr>
        <w:spacing w:after="80"/>
        <w:contextualSpacing/>
        <w:jc w:val="both"/>
        <w:rPr>
          <w:rFonts w:ascii="Arial Narrow" w:hAnsi="Arial Narrow"/>
          <w:sz w:val="20"/>
          <w:szCs w:val="20"/>
        </w:rPr>
      </w:pPr>
      <w:r w:rsidRPr="00BC18D7">
        <w:rPr>
          <w:rFonts w:ascii="Arial Narrow" w:hAnsi="Arial Narrow"/>
          <w:sz w:val="20"/>
          <w:szCs w:val="20"/>
        </w:rPr>
        <w:t>Эвенкийского м</w:t>
      </w:r>
      <w:r w:rsidR="005E006B" w:rsidRPr="00BC18D7">
        <w:rPr>
          <w:rFonts w:ascii="Arial Narrow" w:hAnsi="Arial Narrow"/>
          <w:sz w:val="20"/>
          <w:szCs w:val="20"/>
        </w:rPr>
        <w:t xml:space="preserve">униципального района  </w:t>
      </w:r>
      <w:r w:rsidRPr="00BC18D7">
        <w:rPr>
          <w:rFonts w:ascii="Arial Narrow" w:hAnsi="Arial Narrow"/>
          <w:sz w:val="20"/>
          <w:szCs w:val="20"/>
        </w:rPr>
        <w:t xml:space="preserve">              </w:t>
      </w:r>
      <w:r w:rsidR="005E006B" w:rsidRPr="00BC18D7">
        <w:rPr>
          <w:rFonts w:ascii="Arial Narrow" w:hAnsi="Arial Narrow"/>
          <w:sz w:val="20"/>
          <w:szCs w:val="20"/>
        </w:rPr>
        <w:t xml:space="preserve">                                                 </w:t>
      </w:r>
      <w:r w:rsidRPr="00BC18D7">
        <w:rPr>
          <w:rFonts w:ascii="Arial Narrow" w:hAnsi="Arial Narrow"/>
          <w:sz w:val="20"/>
          <w:szCs w:val="20"/>
        </w:rPr>
        <w:t xml:space="preserve">п/п </w:t>
      </w:r>
      <w:r w:rsidR="005E006B" w:rsidRPr="00BC18D7">
        <w:rPr>
          <w:rFonts w:ascii="Arial Narrow" w:hAnsi="Arial Narrow"/>
          <w:sz w:val="20"/>
          <w:szCs w:val="20"/>
        </w:rPr>
        <w:t xml:space="preserve">                   </w:t>
      </w:r>
      <w:r w:rsidRPr="00BC18D7">
        <w:rPr>
          <w:rFonts w:ascii="Arial Narrow" w:hAnsi="Arial Narrow"/>
          <w:sz w:val="20"/>
          <w:szCs w:val="20"/>
        </w:rPr>
        <w:t xml:space="preserve">                                          Е.Р. Хребтова</w:t>
      </w:r>
    </w:p>
    <w:p w:rsidR="006A66D2" w:rsidRPr="00BC18D7" w:rsidRDefault="006A66D2" w:rsidP="006A66D2">
      <w:pPr>
        <w:tabs>
          <w:tab w:val="left" w:pos="709"/>
        </w:tabs>
        <w:jc w:val="both"/>
        <w:rPr>
          <w:rFonts w:eastAsia="Calibri"/>
          <w:sz w:val="26"/>
          <w:szCs w:val="26"/>
          <w:lang w:eastAsia="en-US"/>
        </w:rPr>
      </w:pPr>
    </w:p>
    <w:p w:rsidR="006A66D2" w:rsidRPr="00BC18D7" w:rsidRDefault="006A66D2" w:rsidP="006A66D2">
      <w:pPr>
        <w:jc w:val="center"/>
        <w:rPr>
          <w:rFonts w:ascii="Arial Narrow" w:hAnsi="Arial Narrow"/>
          <w:b/>
          <w:sz w:val="20"/>
          <w:szCs w:val="20"/>
        </w:rPr>
      </w:pPr>
      <w:r w:rsidRPr="00BC18D7">
        <w:rPr>
          <w:rFonts w:ascii="Arial Narrow" w:hAnsi="Arial Narrow"/>
          <w:b/>
          <w:sz w:val="20"/>
          <w:szCs w:val="20"/>
        </w:rPr>
        <w:t>Департамент капитального строительства</w:t>
      </w:r>
    </w:p>
    <w:p w:rsidR="006A66D2" w:rsidRPr="00BC18D7" w:rsidRDefault="006A66D2" w:rsidP="006A66D2">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Администрации</w:t>
      </w:r>
    </w:p>
    <w:p w:rsidR="006A66D2" w:rsidRPr="00BC18D7" w:rsidRDefault="006A66D2" w:rsidP="006A66D2">
      <w:pPr>
        <w:pStyle w:val="2"/>
        <w:spacing w:before="0" w:after="0"/>
        <w:jc w:val="center"/>
        <w:rPr>
          <w:rFonts w:ascii="Arial Narrow" w:hAnsi="Arial Narrow"/>
          <w:b w:val="0"/>
          <w:i w:val="0"/>
          <w:spacing w:val="60"/>
          <w:sz w:val="20"/>
          <w:szCs w:val="20"/>
        </w:rPr>
      </w:pPr>
      <w:r w:rsidRPr="00BC18D7">
        <w:rPr>
          <w:rFonts w:ascii="Arial Narrow" w:hAnsi="Arial Narrow"/>
          <w:i w:val="0"/>
          <w:spacing w:val="60"/>
          <w:sz w:val="20"/>
          <w:szCs w:val="20"/>
        </w:rPr>
        <w:t>Эвенкийского муниципального района</w:t>
      </w:r>
    </w:p>
    <w:p w:rsidR="006A66D2" w:rsidRPr="00BC18D7" w:rsidRDefault="006A66D2" w:rsidP="006A66D2">
      <w:pPr>
        <w:jc w:val="center"/>
        <w:rPr>
          <w:rFonts w:ascii="Arial Narrow" w:hAnsi="Arial Narrow"/>
          <w:b/>
          <w:sz w:val="20"/>
          <w:szCs w:val="20"/>
        </w:rPr>
      </w:pPr>
      <w:r w:rsidRPr="00BC18D7">
        <w:rPr>
          <w:rFonts w:ascii="Arial Narrow" w:hAnsi="Arial Narrow"/>
          <w:b/>
          <w:sz w:val="20"/>
          <w:szCs w:val="20"/>
        </w:rPr>
        <w:t>Красноярского края</w:t>
      </w:r>
    </w:p>
    <w:p w:rsidR="006A66D2" w:rsidRPr="00BC18D7" w:rsidRDefault="00F0434E" w:rsidP="006A66D2">
      <w:pPr>
        <w:jc w:val="center"/>
        <w:rPr>
          <w:rFonts w:ascii="Arial Narrow" w:hAnsi="Arial Narrow"/>
          <w:b/>
          <w:sz w:val="20"/>
          <w:szCs w:val="20"/>
        </w:rPr>
      </w:pPr>
      <w:r w:rsidRPr="00BC18D7">
        <w:rPr>
          <w:rFonts w:ascii="Arial Narrow" w:hAnsi="Arial Narrow"/>
          <w:noProof/>
          <w:sz w:val="20"/>
          <w:szCs w:val="20"/>
        </w:rPr>
        <w:pict>
          <v:line id="_x0000_s1052" style="position:absolute;left:0;text-align:left;z-index:251712512;visibility:visible;mso-wrap-distance-top:-3e-5mm;mso-wrap-distance-bottom:-3e-5mm" from="15.3pt,7.35pt" to="447.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FiGAIAADQEAAAOAAAAZHJzL2Uyb0RvYy54bWysU8GO2jAQvVfqP1i+QxI2U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" o:allowincell="f" strokeweight="3pt">
            <v:stroke linestyle="thinThin"/>
            <w10:wrap type="topAndBottom"/>
          </v:line>
        </w:pict>
      </w:r>
    </w:p>
    <w:p w:rsidR="006A66D2" w:rsidRPr="00BC18D7" w:rsidRDefault="005E006B" w:rsidP="006A66D2">
      <w:pPr>
        <w:pStyle w:val="af1"/>
        <w:jc w:val="center"/>
        <w:rPr>
          <w:rFonts w:ascii="Arial Narrow" w:hAnsi="Arial Narrow"/>
          <w:b/>
          <w:bCs/>
          <w:noProof/>
          <w:spacing w:val="20"/>
          <w:sz w:val="20"/>
          <w:szCs w:val="20"/>
        </w:rPr>
      </w:pPr>
      <w:r w:rsidRPr="00BC18D7">
        <w:rPr>
          <w:rFonts w:ascii="Arial Narrow" w:hAnsi="Arial Narrow"/>
          <w:b/>
          <w:w w:val="80"/>
          <w:position w:val="4"/>
          <w:sz w:val="20"/>
          <w:szCs w:val="20"/>
        </w:rPr>
        <w:t>ПРИКА</w:t>
      </w:r>
      <w:r w:rsidR="006A66D2" w:rsidRPr="00BC18D7">
        <w:rPr>
          <w:rFonts w:ascii="Arial Narrow" w:hAnsi="Arial Narrow"/>
          <w:b/>
          <w:w w:val="80"/>
          <w:position w:val="4"/>
          <w:sz w:val="20"/>
          <w:szCs w:val="20"/>
        </w:rPr>
        <w:t>З</w:t>
      </w:r>
    </w:p>
    <w:tbl>
      <w:tblPr>
        <w:tblW w:w="10396" w:type="dxa"/>
        <w:jc w:val="center"/>
        <w:tblLayout w:type="fixed"/>
        <w:tblLook w:val="0000" w:firstRow="0" w:lastRow="0" w:firstColumn="0" w:lastColumn="0" w:noHBand="0" w:noVBand="0"/>
      </w:tblPr>
      <w:tblGrid>
        <w:gridCol w:w="5055"/>
        <w:gridCol w:w="2735"/>
        <w:gridCol w:w="2606"/>
      </w:tblGrid>
      <w:tr w:rsidR="006A66D2" w:rsidRPr="00BC18D7" w:rsidTr="005E006B">
        <w:trPr>
          <w:cantSplit/>
          <w:trHeight w:val="522"/>
          <w:jc w:val="center"/>
        </w:trPr>
        <w:tc>
          <w:tcPr>
            <w:tcW w:w="5055" w:type="dxa"/>
          </w:tcPr>
          <w:p w:rsidR="006A66D2" w:rsidRPr="00BC18D7" w:rsidRDefault="006A66D2" w:rsidP="006A66D2">
            <w:pPr>
              <w:rPr>
                <w:rFonts w:ascii="Arial Narrow" w:hAnsi="Arial Narrow"/>
                <w:spacing w:val="-20"/>
                <w:position w:val="-34"/>
                <w:sz w:val="20"/>
                <w:szCs w:val="20"/>
              </w:rPr>
            </w:pPr>
            <w:r w:rsidRPr="00BC18D7">
              <w:rPr>
                <w:rFonts w:ascii="Arial Narrow" w:hAnsi="Arial Narrow"/>
                <w:spacing w:val="-20"/>
                <w:position w:val="-34"/>
                <w:sz w:val="20"/>
                <w:szCs w:val="20"/>
              </w:rPr>
              <w:t>« 30» октября 2023  года</w:t>
            </w:r>
          </w:p>
        </w:tc>
        <w:tc>
          <w:tcPr>
            <w:tcW w:w="2735" w:type="dxa"/>
          </w:tcPr>
          <w:p w:rsidR="006A66D2" w:rsidRPr="00BC18D7" w:rsidRDefault="006A66D2" w:rsidP="006A66D2">
            <w:pPr>
              <w:tabs>
                <w:tab w:val="left" w:pos="4272"/>
              </w:tabs>
              <w:jc w:val="center"/>
              <w:rPr>
                <w:rFonts w:ascii="Arial Narrow" w:hAnsi="Arial Narrow"/>
                <w:spacing w:val="-20"/>
                <w:position w:val="-34"/>
                <w:sz w:val="20"/>
                <w:szCs w:val="20"/>
                <w:lang w:val="en-US"/>
              </w:rPr>
            </w:pPr>
            <w:r w:rsidRPr="00BC18D7">
              <w:rPr>
                <w:rFonts w:ascii="Arial Narrow" w:hAnsi="Arial Narrow"/>
                <w:spacing w:val="-20"/>
                <w:position w:val="-34"/>
                <w:sz w:val="20"/>
                <w:szCs w:val="20"/>
              </w:rPr>
              <w:t xml:space="preserve">            п. Тура</w:t>
            </w:r>
            <w:r w:rsidRPr="00BC18D7">
              <w:rPr>
                <w:rFonts w:ascii="Arial Narrow" w:hAnsi="Arial Narrow"/>
                <w:spacing w:val="-20"/>
                <w:position w:val="-34"/>
                <w:sz w:val="20"/>
                <w:szCs w:val="20"/>
              </w:rPr>
              <w:tab/>
              <w:t xml:space="preserve">           №</w:t>
            </w:r>
          </w:p>
        </w:tc>
        <w:tc>
          <w:tcPr>
            <w:tcW w:w="2606" w:type="dxa"/>
          </w:tcPr>
          <w:p w:rsidR="006A66D2" w:rsidRPr="00BC18D7" w:rsidRDefault="006A66D2" w:rsidP="006A66D2">
            <w:pPr>
              <w:jc w:val="center"/>
              <w:rPr>
                <w:rFonts w:ascii="Arial Narrow" w:hAnsi="Arial Narrow"/>
                <w:spacing w:val="-20"/>
                <w:position w:val="-34"/>
                <w:sz w:val="20"/>
                <w:szCs w:val="20"/>
              </w:rPr>
            </w:pPr>
            <w:r w:rsidRPr="00BC18D7">
              <w:rPr>
                <w:rFonts w:ascii="Arial Narrow" w:hAnsi="Arial Narrow"/>
                <w:spacing w:val="-20"/>
                <w:position w:val="-34"/>
                <w:sz w:val="20"/>
                <w:szCs w:val="20"/>
              </w:rPr>
              <w:t xml:space="preserve">                                                                        № 109</w:t>
            </w:r>
          </w:p>
        </w:tc>
      </w:tr>
    </w:tbl>
    <w:p w:rsidR="006A66D2" w:rsidRPr="00BC18D7" w:rsidRDefault="006A66D2" w:rsidP="006A66D2">
      <w:pPr>
        <w:rPr>
          <w:rFonts w:ascii="Arial Narrow" w:hAnsi="Arial Narrow"/>
          <w:sz w:val="20"/>
          <w:szCs w:val="20"/>
        </w:rPr>
      </w:pPr>
    </w:p>
    <w:p w:rsidR="006A66D2" w:rsidRPr="00BC18D7" w:rsidRDefault="006A66D2" w:rsidP="005E006B">
      <w:pPr>
        <w:jc w:val="center"/>
        <w:rPr>
          <w:rFonts w:ascii="Arial Narrow" w:hAnsi="Arial Narrow"/>
          <w:b/>
          <w:sz w:val="20"/>
          <w:szCs w:val="20"/>
        </w:rPr>
      </w:pPr>
      <w:r w:rsidRPr="00BC18D7">
        <w:rPr>
          <w:rFonts w:ascii="Arial Narrow" w:hAnsi="Arial Narrow"/>
          <w:b/>
          <w:sz w:val="20"/>
          <w:szCs w:val="20"/>
        </w:rPr>
        <w:t>Об утверждении документации по планировке территории</w:t>
      </w:r>
    </w:p>
    <w:p w:rsidR="006A66D2" w:rsidRPr="00BC18D7" w:rsidRDefault="006A66D2" w:rsidP="005E006B">
      <w:pPr>
        <w:jc w:val="center"/>
        <w:rPr>
          <w:rFonts w:ascii="Arial Narrow" w:hAnsi="Arial Narrow"/>
          <w:b/>
          <w:sz w:val="20"/>
          <w:szCs w:val="20"/>
        </w:rPr>
      </w:pPr>
    </w:p>
    <w:p w:rsidR="006A66D2" w:rsidRPr="00BC18D7" w:rsidRDefault="006A66D2" w:rsidP="006A66D2">
      <w:pPr>
        <w:tabs>
          <w:tab w:val="left" w:pos="709"/>
        </w:tabs>
        <w:ind w:firstLine="709"/>
        <w:jc w:val="both"/>
        <w:rPr>
          <w:rFonts w:ascii="Arial Narrow" w:hAnsi="Arial Narrow"/>
          <w:sz w:val="20"/>
          <w:szCs w:val="20"/>
        </w:rPr>
      </w:pPr>
      <w:r w:rsidRPr="00BC18D7">
        <w:rPr>
          <w:rFonts w:ascii="Arial Narrow" w:hAnsi="Arial Narrow"/>
          <w:sz w:val="20"/>
          <w:szCs w:val="20"/>
        </w:rPr>
        <w:t xml:space="preserve">На основании ст. 45, ст. 46 Градостроительного кодекса Российской Федерации, Федерального закона от 29.12.2004 № 191-ФЗ «О введении в действие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Федерального закона от 27.07.2010 № 210-ФЗ </w:t>
      </w:r>
      <w:r w:rsidRPr="00BC18D7">
        <w:rPr>
          <w:rFonts w:ascii="Arial Narrow" w:hAnsi="Arial Narrow"/>
          <w:bCs/>
          <w:sz w:val="20"/>
          <w:szCs w:val="20"/>
        </w:rPr>
        <w:t>«</w:t>
      </w:r>
      <w:r w:rsidRPr="00BC18D7">
        <w:rPr>
          <w:rFonts w:ascii="Arial Narrow" w:hAnsi="Arial Narrow"/>
          <w:sz w:val="20"/>
          <w:szCs w:val="20"/>
        </w:rPr>
        <w:t xml:space="preserve">Об организации предоставления государственных и муниципальных услуг», приказа муниципального учреждения «Департамент капитального строительства Администрации Эвенкийского муниципального района Красноярского края» от 25.01.2023 № 8 «О подготовке документации по планировке территории», на основании заявления № 9-9/13-031166 от 02.10.2023 года АО «Востсибнефтегаз», в лице заместителя генерального директора по перспективному планированию и развитию производства Калашникова А.В., </w:t>
      </w:r>
      <w:r w:rsidRPr="00BC18D7">
        <w:rPr>
          <w:rFonts w:ascii="Arial Narrow" w:hAnsi="Arial Narrow"/>
          <w:b/>
          <w:sz w:val="20"/>
          <w:szCs w:val="20"/>
        </w:rPr>
        <w:t>ПРИКАЗЫВАЮ:</w:t>
      </w:r>
    </w:p>
    <w:p w:rsidR="006A66D2" w:rsidRPr="00BC18D7" w:rsidRDefault="006A66D2" w:rsidP="005E006B">
      <w:pPr>
        <w:pStyle w:val="aff8"/>
        <w:widowControl w:val="0"/>
        <w:numPr>
          <w:ilvl w:val="0"/>
          <w:numId w:val="37"/>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Утвердить документацию по планировке территории (проект планировки и межевания территории) для размещения линейного объекта «Обустройство кустовой площадки эксплуатационных скважин №47. 1й этап строительства», расположенного на территории Красноярского края, Эвенкийского муниципального района, Байкитского лесничества, Байкитского участкового лесничества, квартал 2843, 2879, 2881, согласно приложению №1 к настоящему приказу.</w:t>
      </w:r>
    </w:p>
    <w:p w:rsidR="006A66D2" w:rsidRPr="00BC18D7" w:rsidRDefault="006A66D2" w:rsidP="005E006B">
      <w:pPr>
        <w:pStyle w:val="aff8"/>
        <w:widowControl w:val="0"/>
        <w:numPr>
          <w:ilvl w:val="0"/>
          <w:numId w:val="37"/>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приказа оставляю за собой.</w:t>
      </w:r>
    </w:p>
    <w:p w:rsidR="006A66D2" w:rsidRPr="00BC18D7" w:rsidRDefault="006A66D2" w:rsidP="005E006B">
      <w:pPr>
        <w:pStyle w:val="aff8"/>
        <w:widowControl w:val="0"/>
        <w:numPr>
          <w:ilvl w:val="0"/>
          <w:numId w:val="37"/>
        </w:numPr>
        <w:tabs>
          <w:tab w:val="left" w:pos="709"/>
        </w:tabs>
        <w:autoSpaceDE w:val="0"/>
        <w:autoSpaceDN w:val="0"/>
        <w:adjustRightInd w:val="0"/>
        <w:ind w:left="0" w:firstLine="0"/>
        <w:jc w:val="both"/>
        <w:rPr>
          <w:rFonts w:ascii="Arial Narrow" w:hAnsi="Arial Narrow"/>
          <w:sz w:val="20"/>
          <w:szCs w:val="20"/>
        </w:rPr>
      </w:pPr>
      <w:r w:rsidRPr="00BC18D7">
        <w:rPr>
          <w:rFonts w:ascii="Arial Narrow" w:hAnsi="Arial Narrow"/>
          <w:sz w:val="20"/>
          <w:szCs w:val="20"/>
        </w:rPr>
        <w:t>Настоящий приказ вступает в силу со дня его официального опубликования в периодическом печатном средстве массовой информации «Официальный Вестник Эвенкийского муниципального района» и в сети интернет на официальном сайте органов МСУ Эвенкийского муниципального района в течении трех рабочих дней с момента подписания настоящего приказа.</w:t>
      </w:r>
    </w:p>
    <w:p w:rsidR="006A66D2" w:rsidRPr="00BC18D7" w:rsidRDefault="006A66D2" w:rsidP="006A66D2">
      <w:pPr>
        <w:tabs>
          <w:tab w:val="left" w:pos="709"/>
        </w:tabs>
        <w:jc w:val="both"/>
        <w:rPr>
          <w:rFonts w:ascii="Arial Narrow" w:eastAsia="Calibri" w:hAnsi="Arial Narrow"/>
          <w:sz w:val="20"/>
          <w:szCs w:val="20"/>
          <w:lang w:eastAsia="en-US"/>
        </w:rPr>
      </w:pPr>
    </w:p>
    <w:p w:rsidR="006A66D2" w:rsidRPr="00BC18D7" w:rsidRDefault="006A66D2" w:rsidP="006A66D2">
      <w:pPr>
        <w:spacing w:after="80"/>
        <w:contextualSpacing/>
        <w:jc w:val="both"/>
        <w:rPr>
          <w:rFonts w:ascii="Arial Narrow" w:hAnsi="Arial Narrow"/>
          <w:sz w:val="20"/>
          <w:szCs w:val="20"/>
        </w:rPr>
      </w:pPr>
      <w:r w:rsidRPr="00BC18D7">
        <w:rPr>
          <w:rFonts w:ascii="Arial Narrow" w:hAnsi="Arial Narrow"/>
          <w:sz w:val="20"/>
          <w:szCs w:val="20"/>
        </w:rPr>
        <w:t xml:space="preserve">И.о. руководителя Департамента </w:t>
      </w:r>
    </w:p>
    <w:p w:rsidR="006A66D2" w:rsidRPr="00BC18D7" w:rsidRDefault="006A66D2" w:rsidP="006A66D2">
      <w:pPr>
        <w:spacing w:after="80"/>
        <w:contextualSpacing/>
        <w:jc w:val="both"/>
        <w:rPr>
          <w:rFonts w:ascii="Arial Narrow" w:hAnsi="Arial Narrow"/>
          <w:sz w:val="20"/>
          <w:szCs w:val="20"/>
        </w:rPr>
      </w:pPr>
      <w:r w:rsidRPr="00BC18D7">
        <w:rPr>
          <w:rFonts w:ascii="Arial Narrow" w:hAnsi="Arial Narrow"/>
          <w:sz w:val="20"/>
          <w:szCs w:val="20"/>
        </w:rPr>
        <w:t xml:space="preserve">капитального строительства Администрации </w:t>
      </w:r>
    </w:p>
    <w:p w:rsidR="006A66D2" w:rsidRPr="00BC18D7" w:rsidRDefault="006A66D2" w:rsidP="006A66D2">
      <w:pPr>
        <w:spacing w:after="80"/>
        <w:contextualSpacing/>
        <w:jc w:val="both"/>
        <w:rPr>
          <w:rFonts w:ascii="Arial Narrow" w:hAnsi="Arial Narrow"/>
          <w:sz w:val="20"/>
          <w:szCs w:val="20"/>
        </w:rPr>
      </w:pPr>
      <w:r w:rsidRPr="00BC18D7">
        <w:rPr>
          <w:rFonts w:ascii="Arial Narrow" w:hAnsi="Arial Narrow"/>
          <w:sz w:val="20"/>
          <w:szCs w:val="20"/>
        </w:rPr>
        <w:t>Эвенк</w:t>
      </w:r>
      <w:r w:rsidR="005E006B" w:rsidRPr="00BC18D7">
        <w:rPr>
          <w:rFonts w:ascii="Arial Narrow" w:hAnsi="Arial Narrow"/>
          <w:sz w:val="20"/>
          <w:szCs w:val="20"/>
        </w:rPr>
        <w:t xml:space="preserve">ийского муниципального района                                                                      </w:t>
      </w:r>
      <w:r w:rsidRPr="00BC18D7">
        <w:rPr>
          <w:rFonts w:ascii="Arial Narrow" w:hAnsi="Arial Narrow"/>
          <w:sz w:val="20"/>
          <w:szCs w:val="20"/>
        </w:rPr>
        <w:t>п/п                                                         Е.Р. Хребтова</w:t>
      </w:r>
    </w:p>
    <w:p w:rsidR="006A66D2" w:rsidRPr="00BC18D7" w:rsidRDefault="006A66D2" w:rsidP="006A66D2">
      <w:pPr>
        <w:tabs>
          <w:tab w:val="left" w:pos="709"/>
        </w:tabs>
        <w:jc w:val="both"/>
        <w:rPr>
          <w:rFonts w:eastAsia="Calibri"/>
          <w:sz w:val="20"/>
          <w:szCs w:val="20"/>
          <w:lang w:eastAsia="en-US"/>
        </w:rPr>
      </w:pPr>
    </w:p>
    <w:p w:rsidR="006A66D2" w:rsidRPr="00BC18D7" w:rsidRDefault="006A66D2" w:rsidP="006A66D2">
      <w:pPr>
        <w:spacing w:after="80"/>
        <w:contextualSpacing/>
        <w:jc w:val="right"/>
        <w:rPr>
          <w:rFonts w:ascii="Arial Narrow" w:hAnsi="Arial Narrow"/>
          <w:sz w:val="20"/>
          <w:szCs w:val="20"/>
        </w:rPr>
      </w:pPr>
      <w:r w:rsidRPr="00BC18D7">
        <w:rPr>
          <w:rFonts w:ascii="Arial Narrow" w:hAnsi="Arial Narrow"/>
          <w:sz w:val="20"/>
          <w:szCs w:val="20"/>
        </w:rPr>
        <w:t xml:space="preserve">Приложение № 1 к </w:t>
      </w:r>
      <w:r w:rsidR="005E006B" w:rsidRPr="00BC18D7">
        <w:rPr>
          <w:rFonts w:ascii="Arial Narrow" w:hAnsi="Arial Narrow"/>
          <w:sz w:val="20"/>
          <w:szCs w:val="20"/>
        </w:rPr>
        <w:t>приказу от «30» 10 2023г  № 109</w:t>
      </w:r>
    </w:p>
    <w:p w:rsidR="006A66D2" w:rsidRPr="00BC18D7" w:rsidRDefault="006A66D2" w:rsidP="006A66D2">
      <w:pPr>
        <w:spacing w:after="80"/>
        <w:contextualSpacing/>
        <w:jc w:val="right"/>
        <w:rPr>
          <w:rFonts w:ascii="Arial Narrow" w:hAnsi="Arial Narrow"/>
          <w:sz w:val="20"/>
          <w:szCs w:val="20"/>
        </w:rPr>
      </w:pPr>
    </w:p>
    <w:p w:rsidR="006A66D2" w:rsidRPr="00BC18D7" w:rsidRDefault="006A66D2" w:rsidP="006A66D2">
      <w:pPr>
        <w:spacing w:after="80"/>
        <w:contextualSpacing/>
        <w:jc w:val="right"/>
        <w:rPr>
          <w:rFonts w:ascii="Arial Narrow" w:hAnsi="Arial Narrow"/>
          <w:sz w:val="20"/>
          <w:szCs w:val="20"/>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470E68" w:rsidRPr="00BC18D7" w:rsidRDefault="00470E68" w:rsidP="00372BF9">
      <w:pPr>
        <w:jc w:val="center"/>
        <w:rPr>
          <w:rFonts w:ascii="Arial Narrow" w:eastAsia="Calibri" w:hAnsi="Arial Narrow"/>
          <w:b/>
          <w:sz w:val="20"/>
          <w:szCs w:val="20"/>
          <w:lang w:eastAsia="en-US"/>
        </w:rPr>
      </w:pPr>
    </w:p>
    <w:p w:rsidR="006A66D2" w:rsidRPr="00BC18D7" w:rsidRDefault="006A66D2" w:rsidP="00372BF9">
      <w:pPr>
        <w:jc w:val="center"/>
        <w:rPr>
          <w:rFonts w:ascii="Arial Narrow" w:eastAsia="Calibri" w:hAnsi="Arial Narrow"/>
          <w:b/>
          <w:sz w:val="20"/>
          <w:szCs w:val="20"/>
          <w:lang w:eastAsia="en-US"/>
        </w:rPr>
        <w:sectPr w:rsidR="006A66D2" w:rsidRPr="00BC18D7" w:rsidSect="003277AD">
          <w:pgSz w:w="11906" w:h="16838"/>
          <w:pgMar w:top="1134" w:right="851" w:bottom="1134" w:left="992" w:header="709" w:footer="709" w:gutter="0"/>
          <w:cols w:space="708"/>
          <w:docGrid w:linePitch="360"/>
        </w:sectPr>
      </w:pPr>
    </w:p>
    <w:p w:rsidR="006A66D2" w:rsidRPr="00BC18D7" w:rsidRDefault="006A66D2" w:rsidP="00372BF9">
      <w:pPr>
        <w:jc w:val="center"/>
        <w:rPr>
          <w:rFonts w:ascii="Arial Narrow" w:eastAsia="Calibri" w:hAnsi="Arial Narrow"/>
          <w:b/>
          <w:sz w:val="20"/>
          <w:szCs w:val="20"/>
          <w:lang w:eastAsia="en-US"/>
        </w:rPr>
        <w:sectPr w:rsidR="006A66D2" w:rsidRPr="00BC18D7" w:rsidSect="006A66D2">
          <w:pgSz w:w="16838" w:h="11906" w:orient="landscape"/>
          <w:pgMar w:top="992" w:right="1134" w:bottom="851" w:left="1134" w:header="709" w:footer="709" w:gutter="0"/>
          <w:cols w:space="708"/>
          <w:docGrid w:linePitch="360"/>
        </w:sectPr>
      </w:pPr>
      <w:r w:rsidRPr="00BC18D7">
        <w:rPr>
          <w:rFonts w:ascii="Arial Narrow" w:eastAsia="Calibri" w:hAnsi="Arial Narrow"/>
          <w:b/>
          <w:noProof/>
          <w:sz w:val="20"/>
          <w:szCs w:val="20"/>
        </w:rPr>
        <w:lastRenderedPageBreak/>
        <w:drawing>
          <wp:inline distT="0" distB="0" distL="0" distR="0">
            <wp:extent cx="9251950" cy="6505373"/>
            <wp:effectExtent l="19050" t="0" r="6350" b="0"/>
            <wp:docPr id="5" name="Рисунок 1" descr="C:\Users\dks_spec\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s_spec\AppData\Local\Temp\FineReader11.00\media\image1.jpeg"/>
                    <pic:cNvPicPr>
                      <a:picLocks noChangeAspect="1" noChangeArrowheads="1"/>
                    </pic:cNvPicPr>
                  </pic:nvPicPr>
                  <pic:blipFill>
                    <a:blip r:embed="rId40" cstate="print"/>
                    <a:srcRect/>
                    <a:stretch>
                      <a:fillRect/>
                    </a:stretch>
                  </pic:blipFill>
                  <pic:spPr bwMode="auto">
                    <a:xfrm>
                      <a:off x="0" y="0"/>
                      <a:ext cx="9251950" cy="6505373"/>
                    </a:xfrm>
                    <a:prstGeom prst="rect">
                      <a:avLst/>
                    </a:prstGeom>
                    <a:noFill/>
                    <a:ln w="9525">
                      <a:noFill/>
                      <a:miter lim="800000"/>
                      <a:headEnd/>
                      <a:tailEnd/>
                    </a:ln>
                  </pic:spPr>
                </pic:pic>
              </a:graphicData>
            </a:graphic>
          </wp:inline>
        </w:drawing>
      </w:r>
    </w:p>
    <w:p w:rsidR="006A66D2" w:rsidRPr="00BC18D7" w:rsidRDefault="006A66D2" w:rsidP="005E006B">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lastRenderedPageBreak/>
        <w:t>Сообщение Главы Эвенкийского муниципального района Красноярского края</w:t>
      </w:r>
      <w:r w:rsidR="005E006B" w:rsidRPr="00BC18D7">
        <w:rPr>
          <w:rFonts w:ascii="Arial Narrow" w:eastAsia="Calibri" w:hAnsi="Arial Narrow"/>
          <w:b/>
          <w:sz w:val="20"/>
          <w:szCs w:val="20"/>
          <w:lang w:eastAsia="en-US"/>
        </w:rPr>
        <w:t xml:space="preserve"> </w:t>
      </w:r>
      <w:r w:rsidRPr="00BC18D7">
        <w:rPr>
          <w:rFonts w:ascii="Arial Narrow" w:eastAsia="Calibri" w:hAnsi="Arial Narrow"/>
          <w:b/>
          <w:sz w:val="20"/>
          <w:szCs w:val="20"/>
          <w:lang w:eastAsia="en-US"/>
        </w:rPr>
        <w:t xml:space="preserve">о проведении публичных слушаний </w:t>
      </w:r>
      <w:r w:rsidRPr="00BC18D7">
        <w:rPr>
          <w:rFonts w:ascii="Arial Narrow" w:hAnsi="Arial Narrow"/>
          <w:b/>
          <w:sz w:val="20"/>
          <w:szCs w:val="20"/>
        </w:rPr>
        <w:t>по проекту Генерального плана МО п. Суломай Эвенкийского муниципального района Красноярского края</w:t>
      </w:r>
    </w:p>
    <w:p w:rsidR="006A66D2" w:rsidRPr="00BC18D7" w:rsidRDefault="006A66D2" w:rsidP="006A66D2">
      <w:pPr>
        <w:jc w:val="center"/>
        <w:rPr>
          <w:rFonts w:ascii="Arial Narrow" w:eastAsia="Calibri" w:hAnsi="Arial Narrow"/>
          <w:sz w:val="20"/>
          <w:szCs w:val="20"/>
          <w:lang w:eastAsia="en-US"/>
        </w:rPr>
      </w:pP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В соответствие со статьями </w:t>
      </w:r>
      <w:r w:rsidRPr="00BC18D7">
        <w:rPr>
          <w:rFonts w:ascii="Arial Narrow" w:hAnsi="Arial Narrow"/>
          <w:sz w:val="20"/>
          <w:szCs w:val="20"/>
        </w:rPr>
        <w:t xml:space="preserve">5.1, 28, </w:t>
      </w:r>
      <w:r w:rsidRPr="00BC18D7">
        <w:rPr>
          <w:rFonts w:ascii="Arial Narrow" w:eastAsia="Calibri" w:hAnsi="Arial Narrow"/>
          <w:sz w:val="20"/>
          <w:szCs w:val="20"/>
          <w:lang w:eastAsia="en-US"/>
        </w:rPr>
        <w:t xml:space="preserve">Градостроительного кодекса Российской Федерации, пунктом 20 части 1, частью 4 статьи 14 Федерального закона от 06.10.2003 № 131-ФЗ </w:t>
      </w:r>
      <w:r w:rsidRPr="00BC18D7">
        <w:rPr>
          <w:rFonts w:ascii="Arial Narrow" w:hAnsi="Arial Narrow"/>
          <w:sz w:val="20"/>
          <w:szCs w:val="20"/>
        </w:rPr>
        <w:t>«Об общих принципах организации местного самоуправления в Российской Федерации», Уставом Эвенкийского муниципального района, Решением Эвенкийского районного Совета депутатов от 22.03.2019 № 4</w:t>
      </w:r>
      <w:r w:rsidRPr="00BC18D7">
        <w:rPr>
          <w:rFonts w:ascii="Arial Narrow" w:hAnsi="Arial Narrow"/>
          <w:sz w:val="20"/>
          <w:szCs w:val="20"/>
        </w:rPr>
        <w:noBreakHyphen/>
        <w:t>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(с изменениями и дополнениями), Глава Эвенкийского муниципального района Красноярского края сообщает о проведении публичных слушаний по проекту Генерального плана МО п. Суломай Эвенкийского муниципального района Красноярского края (далее – Проект) 15.11.2023 в 12 часов 00 минут в Администрации п. Суломай Эвенкийского муниципального района по адресу: п. Суломай, ул. Близнявского, д. 2.</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Заказчик проекта – муниципальное учреждение «Департамент капитального строительства Администрации Эвенкийского </w:t>
      </w:r>
      <w:r w:rsidRPr="00BC18D7">
        <w:rPr>
          <w:rFonts w:ascii="Arial Narrow" w:hAnsi="Arial Narrow"/>
          <w:sz w:val="20"/>
          <w:szCs w:val="20"/>
        </w:rPr>
        <w:t>муниципального района Красноярского края» (далее – Департамент).</w:t>
      </w:r>
    </w:p>
    <w:p w:rsidR="006A66D2" w:rsidRPr="00BC18D7" w:rsidRDefault="006A66D2" w:rsidP="006A66D2">
      <w:pPr>
        <w:ind w:firstLine="709"/>
        <w:jc w:val="both"/>
        <w:rPr>
          <w:rFonts w:ascii="Arial Narrow" w:hAnsi="Arial Narrow"/>
          <w:sz w:val="20"/>
          <w:szCs w:val="20"/>
        </w:rPr>
      </w:pPr>
      <w:r w:rsidRPr="00BC18D7">
        <w:rPr>
          <w:rFonts w:ascii="Arial Narrow" w:hAnsi="Arial Narrow"/>
          <w:sz w:val="20"/>
          <w:szCs w:val="20"/>
        </w:rPr>
        <w:t>Разработчик проекта – ООО «НПО «ЮРГЦ».</w:t>
      </w:r>
    </w:p>
    <w:p w:rsidR="006A66D2" w:rsidRPr="00BC18D7" w:rsidRDefault="006A66D2" w:rsidP="006A66D2">
      <w:pPr>
        <w:ind w:firstLine="709"/>
        <w:jc w:val="both"/>
        <w:rPr>
          <w:rFonts w:ascii="Arial Narrow" w:hAnsi="Arial Narrow"/>
          <w:sz w:val="20"/>
          <w:szCs w:val="20"/>
        </w:rPr>
      </w:pPr>
      <w:r w:rsidRPr="00BC18D7">
        <w:rPr>
          <w:rFonts w:ascii="Arial Narrow" w:hAnsi="Arial Narrow"/>
          <w:sz w:val="20"/>
          <w:szCs w:val="20"/>
        </w:rPr>
        <w:t>В состав проекта входят следующие материалы:</w:t>
      </w:r>
    </w:p>
    <w:p w:rsidR="006A66D2" w:rsidRPr="00BC18D7" w:rsidRDefault="006A66D2" w:rsidP="006A66D2">
      <w:pPr>
        <w:ind w:firstLine="709"/>
        <w:jc w:val="both"/>
        <w:rPr>
          <w:rFonts w:ascii="Arial Narrow" w:hAnsi="Arial Narrow"/>
          <w:b/>
          <w:sz w:val="20"/>
          <w:szCs w:val="20"/>
        </w:rPr>
      </w:pPr>
      <w:r w:rsidRPr="00BC18D7">
        <w:rPr>
          <w:rFonts w:ascii="Arial Narrow" w:hAnsi="Arial Narrow"/>
          <w:b/>
          <w:sz w:val="20"/>
          <w:szCs w:val="20"/>
        </w:rPr>
        <w:t>Текстовые материалы:</w:t>
      </w:r>
    </w:p>
    <w:p w:rsidR="006A66D2" w:rsidRPr="00BC18D7" w:rsidRDefault="006A66D2" w:rsidP="005E006B">
      <w:pPr>
        <w:pStyle w:val="aff8"/>
        <w:numPr>
          <w:ilvl w:val="0"/>
          <w:numId w:val="38"/>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Генеральный план МО п. Суломай Эвенкийского муниципального района Красноярского края. Положение о территориальном планировании. Планируемые объекты местного назначения. Параметры функциональных зон;</w:t>
      </w:r>
    </w:p>
    <w:p w:rsidR="006A66D2" w:rsidRPr="00BC18D7" w:rsidRDefault="006A66D2" w:rsidP="005E006B">
      <w:pPr>
        <w:pStyle w:val="aff8"/>
        <w:numPr>
          <w:ilvl w:val="0"/>
          <w:numId w:val="38"/>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Генеральный план МО п. Суломай Эвенкийского муниципального района Красноярского края. Материалы по обоснованию проекта генерального плана. Том 1. Современное состояние, обоснование вариантов размещения объектов местного значения;</w:t>
      </w:r>
    </w:p>
    <w:p w:rsidR="006A66D2" w:rsidRPr="00BC18D7" w:rsidRDefault="006A66D2" w:rsidP="005E006B">
      <w:pPr>
        <w:pStyle w:val="aff8"/>
        <w:numPr>
          <w:ilvl w:val="0"/>
          <w:numId w:val="38"/>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Генеральный план МО п. Суломай Эвенкийского муниципального района Красноярского края. Материалы по обоснованию проекта генерального плана. Том 2. Климат и природные ресурсы. Современное состояние окружающей среды. Перечень и характеристика основных факторов риска возникновения чрезвычайных ситуаций природного и техногенного характера.</w:t>
      </w:r>
    </w:p>
    <w:p w:rsidR="006A66D2" w:rsidRPr="00BC18D7" w:rsidRDefault="006A66D2" w:rsidP="006A66D2">
      <w:pPr>
        <w:ind w:left="709"/>
        <w:jc w:val="both"/>
        <w:rPr>
          <w:rFonts w:ascii="Arial Narrow" w:eastAsia="Calibri" w:hAnsi="Arial Narrow"/>
          <w:b/>
          <w:sz w:val="20"/>
          <w:szCs w:val="20"/>
          <w:lang w:eastAsia="en-US"/>
        </w:rPr>
      </w:pPr>
      <w:r w:rsidRPr="00BC18D7">
        <w:rPr>
          <w:rFonts w:ascii="Arial Narrow" w:eastAsia="Calibri" w:hAnsi="Arial Narrow"/>
          <w:b/>
          <w:sz w:val="20"/>
          <w:szCs w:val="20"/>
          <w:lang w:eastAsia="en-US"/>
        </w:rPr>
        <w:t>Графические материалы:</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границ населенных пунктов;</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зон с особыми условиями использования территорий;</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инженерной инфраструктуры;</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перспективного использования территории поселения (проектный план);</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план размещения объектов местного значения поселения;</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современного использования территории (опорный план);</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социальной и транспортной инфраструктуры;</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территорий, подверженных риску возникновения ЧС природного и техногенного характера;</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Карта функциональных зон поселения;</w:t>
      </w:r>
    </w:p>
    <w:p w:rsidR="006A66D2" w:rsidRPr="00BC18D7" w:rsidRDefault="006A66D2" w:rsidP="005E006B">
      <w:pPr>
        <w:pStyle w:val="aff8"/>
        <w:numPr>
          <w:ilvl w:val="0"/>
          <w:numId w:val="39"/>
        </w:numPr>
        <w:ind w:left="0" w:firstLine="0"/>
        <w:jc w:val="both"/>
        <w:rPr>
          <w:rFonts w:ascii="Arial Narrow" w:eastAsia="Calibri" w:hAnsi="Arial Narrow"/>
          <w:sz w:val="20"/>
          <w:szCs w:val="20"/>
          <w:lang w:eastAsia="en-US"/>
        </w:rPr>
      </w:pPr>
      <w:r w:rsidRPr="00BC18D7">
        <w:rPr>
          <w:rFonts w:ascii="Arial Narrow" w:eastAsia="Calibri" w:hAnsi="Arial Narrow"/>
          <w:sz w:val="20"/>
          <w:szCs w:val="20"/>
          <w:lang w:eastAsia="en-US"/>
        </w:rPr>
        <w:t>Положение МО п. Суломай в составе Эвенкийского муниципального района Красноярского края.</w:t>
      </w:r>
    </w:p>
    <w:p w:rsidR="006A66D2" w:rsidRPr="00BC18D7" w:rsidRDefault="006A66D2" w:rsidP="006A66D2">
      <w:pPr>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Материалы по Проекту размещены на официальном сайте Эвенкийского муниципального района по ссылке:</w:t>
      </w:r>
    </w:p>
    <w:p w:rsidR="006A66D2" w:rsidRPr="00BC18D7" w:rsidRDefault="00F0434E" w:rsidP="006A66D2">
      <w:pPr>
        <w:ind w:firstLine="709"/>
        <w:jc w:val="both"/>
        <w:rPr>
          <w:rFonts w:ascii="Arial Narrow" w:hAnsi="Arial Narrow"/>
          <w:sz w:val="20"/>
          <w:szCs w:val="20"/>
        </w:rPr>
      </w:pPr>
      <w:hyperlink r:id="rId41" w:history="1">
        <w:r w:rsidR="006A66D2" w:rsidRPr="00BC18D7">
          <w:rPr>
            <w:rStyle w:val="af5"/>
            <w:rFonts w:ascii="Arial Narrow" w:eastAsia="Calibri" w:hAnsi="Arial Narrow"/>
            <w:color w:val="auto"/>
            <w:sz w:val="20"/>
            <w:szCs w:val="20"/>
            <w:u w:val="none"/>
            <w:lang w:eastAsia="en-US"/>
          </w:rPr>
          <w:t>https://evenkiya-r04.gosweb.gosuslugi.ru/spravochnik/publichnye-slushaniya/dks-adm-emr/</w:t>
        </w:r>
      </w:hyperlink>
      <w:r w:rsidR="006A66D2" w:rsidRPr="00BC18D7">
        <w:rPr>
          <w:rFonts w:ascii="Arial Narrow" w:hAnsi="Arial Narrow"/>
          <w:sz w:val="20"/>
          <w:szCs w:val="20"/>
        </w:rPr>
        <w:t>.</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С Проектом и информационными материалами к нему можно ознакомиться на экспозиции </w:t>
      </w:r>
      <w:r w:rsidRPr="00BC18D7">
        <w:rPr>
          <w:rFonts w:ascii="Arial Narrow" w:hAnsi="Arial Narrow"/>
          <w:sz w:val="20"/>
          <w:szCs w:val="20"/>
        </w:rPr>
        <w:t>по адресу: п. Суломай, ул. Близнявского, д. 2.</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Срок проведения экспозиции Проекта: с 07.11.2023 по 14.11.2023</w:t>
      </w:r>
      <w:r w:rsidRPr="00BC18D7">
        <w:rPr>
          <w:rFonts w:ascii="Arial Narrow" w:hAnsi="Arial Narrow"/>
          <w:sz w:val="20"/>
          <w:szCs w:val="20"/>
        </w:rPr>
        <w:t>.</w:t>
      </w:r>
    </w:p>
    <w:p w:rsidR="006A66D2" w:rsidRPr="00BC18D7" w:rsidRDefault="006A66D2" w:rsidP="006A66D2">
      <w:pPr>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Посещение экспозиции Проекта возможно: в </w:t>
      </w:r>
      <w:r w:rsidRPr="00BC18D7">
        <w:rPr>
          <w:rFonts w:ascii="Arial Narrow" w:hAnsi="Arial Narrow"/>
          <w:sz w:val="20"/>
          <w:szCs w:val="20"/>
        </w:rPr>
        <w:t>будние дни с 9:00 до 13:00 и с 14:00 до 17:00</w:t>
      </w:r>
      <w:r w:rsidRPr="00BC18D7">
        <w:rPr>
          <w:rFonts w:ascii="Arial Narrow" w:eastAsia="Calibri" w:hAnsi="Arial Narrow"/>
          <w:sz w:val="20"/>
          <w:szCs w:val="20"/>
          <w:lang w:eastAsia="en-US"/>
        </w:rPr>
        <w:t>.</w:t>
      </w:r>
    </w:p>
    <w:p w:rsidR="006A66D2" w:rsidRPr="00BC18D7" w:rsidRDefault="006A66D2" w:rsidP="006A66D2">
      <w:pPr>
        <w:autoSpaceDE w:val="0"/>
        <w:autoSpaceDN w:val="0"/>
        <w:adjustRightInd w:val="0"/>
        <w:ind w:firstLine="709"/>
        <w:jc w:val="both"/>
        <w:rPr>
          <w:rFonts w:ascii="Arial Narrow" w:eastAsia="Calibri" w:hAnsi="Arial Narrow"/>
          <w:sz w:val="20"/>
          <w:szCs w:val="20"/>
          <w:lang w:eastAsia="en-US"/>
        </w:rPr>
      </w:pPr>
      <w:bookmarkStart w:id="16" w:name="sub_501102"/>
      <w:r w:rsidRPr="00BC18D7">
        <w:rPr>
          <w:rFonts w:ascii="Arial Narrow" w:eastAsia="Calibri" w:hAnsi="Arial Narrow"/>
          <w:sz w:val="20"/>
          <w:szCs w:val="20"/>
          <w:lang w:eastAsia="en-US"/>
        </w:rPr>
        <w:t>Консультирование участников публичных слушаний осуществляется в течение периода времени, в которое возможно посещение экспозиции Проекта.</w:t>
      </w:r>
    </w:p>
    <w:p w:rsidR="006A66D2" w:rsidRPr="00BC18D7" w:rsidRDefault="006A66D2" w:rsidP="006A66D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Письменные предложения и замечания по Проекту принимаются по адресу: п. Суломай, ул. Близнявского, д. 2 в рабочие дни с 9 часов 00 мин. до 13 часов 00 мин. и с 14 часов 00 мин. до 17 часов 00 мин. в период с 07.11.2023 по 14.11.2023.</w:t>
      </w:r>
    </w:p>
    <w:p w:rsidR="006A66D2" w:rsidRPr="00BC18D7" w:rsidRDefault="006A66D2" w:rsidP="006A66D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Прием письменных предложений и замечаний по Проекту прекращается 14.11.2023 в 17.00.</w:t>
      </w:r>
    </w:p>
    <w:bookmarkEnd w:id="16"/>
    <w:p w:rsidR="006A66D2" w:rsidRPr="00BC18D7" w:rsidRDefault="006A66D2" w:rsidP="006A66D2">
      <w:pPr>
        <w:ind w:firstLine="708"/>
        <w:jc w:val="both"/>
        <w:rPr>
          <w:rFonts w:ascii="Arial Narrow" w:eastAsiaTheme="minorHAnsi" w:hAnsi="Arial Narrow"/>
          <w:sz w:val="20"/>
          <w:szCs w:val="20"/>
          <w:lang w:eastAsia="en-US"/>
        </w:rPr>
      </w:pPr>
      <w:r w:rsidRPr="00BC18D7">
        <w:rPr>
          <w:rFonts w:ascii="Arial Narrow" w:eastAsiaTheme="minorHAnsi" w:hAnsi="Arial Narrow"/>
          <w:sz w:val="20"/>
          <w:szCs w:val="20"/>
          <w:lang w:eastAsia="en-US"/>
        </w:rPr>
        <w:t>Внесенные предложения и замечания не рассматриваются в случае выявления факта представления участником публичных слушаний недостоверных сведений, а также если предложения и замечания не относятся к предмету публичных слушаний либо внесены с нарушением установленных требований.</w:t>
      </w:r>
    </w:p>
    <w:p w:rsidR="006A66D2" w:rsidRPr="00BC18D7" w:rsidRDefault="006A66D2" w:rsidP="006A66D2">
      <w:pPr>
        <w:suppressAutoHyphens/>
        <w:ind w:firstLine="709"/>
        <w:jc w:val="both"/>
        <w:rPr>
          <w:rFonts w:ascii="Arial Narrow" w:hAnsi="Arial Narrow"/>
          <w:sz w:val="20"/>
          <w:szCs w:val="20"/>
        </w:rPr>
      </w:pPr>
      <w:r w:rsidRPr="00BC18D7">
        <w:rPr>
          <w:rFonts w:ascii="Arial Narrow" w:eastAsiaTheme="minorHAnsi" w:hAnsi="Arial Narrow"/>
          <w:sz w:val="20"/>
          <w:szCs w:val="20"/>
          <w:lang w:eastAsia="en-US"/>
        </w:rPr>
        <w:t xml:space="preserve">Порядок проведения публичных слушаний определен в </w:t>
      </w:r>
      <w:r w:rsidRPr="00BC18D7">
        <w:rPr>
          <w:rFonts w:ascii="Arial Narrow" w:hAnsi="Arial Narrow"/>
          <w:sz w:val="20"/>
          <w:szCs w:val="20"/>
        </w:rPr>
        <w:t>Положении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утвержденным решением Эвенкийского районного Совета депутатов от 22.03.2019 №4-1727-12 (с изменениями и дополнениями).</w:t>
      </w:r>
    </w:p>
    <w:p w:rsidR="006A66D2" w:rsidRPr="00BC18D7" w:rsidRDefault="006A66D2" w:rsidP="006A66D2">
      <w:pPr>
        <w:suppressAutoHyphens/>
        <w:ind w:firstLine="709"/>
        <w:jc w:val="both"/>
        <w:rPr>
          <w:rFonts w:ascii="Arial Narrow" w:hAnsi="Arial Narrow"/>
          <w:sz w:val="20"/>
          <w:szCs w:val="20"/>
        </w:rPr>
      </w:pPr>
    </w:p>
    <w:p w:rsidR="006A66D2" w:rsidRPr="00BC18D7" w:rsidRDefault="006A66D2" w:rsidP="005E006B">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Сообщение Главы Эвенкийского муниципального района Красноярского края</w:t>
      </w:r>
      <w:r w:rsidR="005E006B" w:rsidRPr="00BC18D7">
        <w:rPr>
          <w:rFonts w:ascii="Arial Narrow" w:eastAsia="Calibri" w:hAnsi="Arial Narrow"/>
          <w:b/>
          <w:sz w:val="20"/>
          <w:szCs w:val="20"/>
          <w:lang w:eastAsia="en-US"/>
        </w:rPr>
        <w:t xml:space="preserve"> </w:t>
      </w:r>
      <w:r w:rsidRPr="00BC18D7">
        <w:rPr>
          <w:rFonts w:ascii="Arial Narrow" w:eastAsia="Calibri" w:hAnsi="Arial Narrow"/>
          <w:b/>
          <w:sz w:val="20"/>
          <w:szCs w:val="20"/>
          <w:lang w:eastAsia="en-US"/>
        </w:rPr>
        <w:t xml:space="preserve">о проведении публичных слушаний </w:t>
      </w:r>
      <w:r w:rsidRPr="00BC18D7">
        <w:rPr>
          <w:rFonts w:ascii="Arial Narrow" w:hAnsi="Arial Narrow"/>
          <w:b/>
          <w:sz w:val="20"/>
          <w:szCs w:val="20"/>
        </w:rPr>
        <w:t>по проекту внесения изменений в Правила землепользования и застройки сельского поселения поселок Ессей Эвенкийского муниципального района Красноярского края</w:t>
      </w:r>
    </w:p>
    <w:p w:rsidR="006A66D2" w:rsidRPr="00BC18D7" w:rsidRDefault="006A66D2" w:rsidP="006A66D2">
      <w:pPr>
        <w:jc w:val="center"/>
        <w:rPr>
          <w:rFonts w:ascii="Arial Narrow" w:eastAsia="Calibri" w:hAnsi="Arial Narrow"/>
          <w:sz w:val="20"/>
          <w:szCs w:val="20"/>
          <w:lang w:eastAsia="en-US"/>
        </w:rPr>
      </w:pP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lastRenderedPageBreak/>
        <w:t xml:space="preserve">В соответствие со статьями </w:t>
      </w:r>
      <w:r w:rsidRPr="00BC18D7">
        <w:rPr>
          <w:rFonts w:ascii="Arial Narrow" w:hAnsi="Arial Narrow"/>
          <w:sz w:val="20"/>
          <w:szCs w:val="20"/>
        </w:rPr>
        <w:t xml:space="preserve">5.1, 31-33 </w:t>
      </w:r>
      <w:r w:rsidRPr="00BC18D7">
        <w:rPr>
          <w:rFonts w:ascii="Arial Narrow" w:eastAsia="Calibri" w:hAnsi="Arial Narrow"/>
          <w:sz w:val="20"/>
          <w:szCs w:val="20"/>
          <w:lang w:eastAsia="en-US"/>
        </w:rPr>
        <w:t xml:space="preserve">Градостроительного кодекса Российской Федерации, пунктом 20 части 1, частью 4 статьи 14 Федерального закона от 06.10.2003 № 131-ФЗ </w:t>
      </w:r>
      <w:r w:rsidRPr="00BC18D7">
        <w:rPr>
          <w:rFonts w:ascii="Arial Narrow" w:hAnsi="Arial Narrow"/>
          <w:sz w:val="20"/>
          <w:szCs w:val="20"/>
        </w:rPr>
        <w:t>«Об общих принципах организации местного самоуправления в Российской Федерации», Уставом Эвенкийского муниципального района, Решением Эвенкийского районного Совета депутатов от 22.03.2019 № 4</w:t>
      </w:r>
      <w:r w:rsidRPr="00BC18D7">
        <w:rPr>
          <w:rFonts w:ascii="Arial Narrow" w:hAnsi="Arial Narrow"/>
          <w:sz w:val="20"/>
          <w:szCs w:val="20"/>
        </w:rPr>
        <w:noBreakHyphen/>
        <w:t>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(с изменениями и дополнениями), Глава Эвенкийского муниципального района Красноярского края сообщает о проведении публичных слушаний по проекту внесения изменений в Правила землепользования и застройки сельского поселения поселок Ессей Эвенкийского муниципального района Красноярского края (далее – Проект) 15.11.2023 в 16 часов 00 минут в Администрации п. Ессей Эвенкийского муниципального района по адресу: п. Ессей, ул. Центральная, д. 4.</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Заказчик проекта – муниципальное учреждение «Департамент капитального строительства Администрации Эвенкийского </w:t>
      </w:r>
      <w:r w:rsidRPr="00BC18D7">
        <w:rPr>
          <w:rFonts w:ascii="Arial Narrow" w:hAnsi="Arial Narrow"/>
          <w:sz w:val="20"/>
          <w:szCs w:val="20"/>
        </w:rPr>
        <w:t>муниципального района Красноярского края» (далее – Департамент).</w:t>
      </w:r>
    </w:p>
    <w:p w:rsidR="006A66D2" w:rsidRPr="00BC18D7" w:rsidRDefault="006A66D2" w:rsidP="006A66D2">
      <w:pPr>
        <w:ind w:firstLine="709"/>
        <w:jc w:val="both"/>
        <w:rPr>
          <w:rFonts w:ascii="Arial Narrow" w:hAnsi="Arial Narrow"/>
          <w:sz w:val="20"/>
          <w:szCs w:val="20"/>
        </w:rPr>
      </w:pPr>
      <w:r w:rsidRPr="00BC18D7">
        <w:rPr>
          <w:rFonts w:ascii="Arial Narrow" w:hAnsi="Arial Narrow"/>
          <w:sz w:val="20"/>
          <w:szCs w:val="20"/>
        </w:rPr>
        <w:t>Разработчик проекта – ИП Баландина В.С.</w:t>
      </w:r>
    </w:p>
    <w:p w:rsidR="006A66D2" w:rsidRPr="00BC18D7" w:rsidRDefault="006A66D2" w:rsidP="006A66D2">
      <w:pPr>
        <w:ind w:firstLine="709"/>
        <w:jc w:val="both"/>
        <w:rPr>
          <w:rFonts w:ascii="Arial Narrow" w:hAnsi="Arial Narrow"/>
          <w:sz w:val="20"/>
          <w:szCs w:val="20"/>
        </w:rPr>
      </w:pPr>
      <w:r w:rsidRPr="00BC18D7">
        <w:rPr>
          <w:rFonts w:ascii="Arial Narrow" w:hAnsi="Arial Narrow"/>
          <w:sz w:val="20"/>
          <w:szCs w:val="20"/>
        </w:rPr>
        <w:t>В состав проекта входят следующие материалы:</w:t>
      </w:r>
    </w:p>
    <w:p w:rsidR="006A66D2" w:rsidRPr="00BC18D7" w:rsidRDefault="006A66D2" w:rsidP="006A66D2">
      <w:pPr>
        <w:ind w:firstLine="709"/>
        <w:jc w:val="both"/>
        <w:rPr>
          <w:rFonts w:ascii="Arial Narrow" w:hAnsi="Arial Narrow"/>
          <w:b/>
          <w:sz w:val="20"/>
          <w:szCs w:val="20"/>
        </w:rPr>
      </w:pPr>
      <w:r w:rsidRPr="00BC18D7">
        <w:rPr>
          <w:rFonts w:ascii="Arial Narrow" w:hAnsi="Arial Narrow"/>
          <w:b/>
          <w:sz w:val="20"/>
          <w:szCs w:val="20"/>
        </w:rPr>
        <w:t>Текстовые материалы:</w:t>
      </w:r>
    </w:p>
    <w:p w:rsidR="006A66D2" w:rsidRPr="00BC18D7" w:rsidRDefault="005E006B" w:rsidP="005E006B">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1.</w:t>
      </w:r>
      <w:r w:rsidRPr="00BC18D7">
        <w:rPr>
          <w:rFonts w:ascii="Arial Narrow" w:eastAsia="Calibri" w:hAnsi="Arial Narrow"/>
          <w:sz w:val="20"/>
          <w:szCs w:val="20"/>
          <w:lang w:eastAsia="en-US"/>
        </w:rPr>
        <w:tab/>
      </w:r>
      <w:r w:rsidR="006A66D2" w:rsidRPr="00BC18D7">
        <w:rPr>
          <w:rFonts w:ascii="Arial Narrow" w:eastAsia="Calibri" w:hAnsi="Arial Narrow"/>
          <w:sz w:val="20"/>
          <w:szCs w:val="20"/>
          <w:lang w:eastAsia="en-US"/>
        </w:rPr>
        <w:t>Проект «Правила землепользования и застройки сельского поселения поселок Ессей Эвенкийского муниципального района Красноярского края»;</w:t>
      </w:r>
    </w:p>
    <w:p w:rsidR="006A66D2" w:rsidRPr="00BC18D7" w:rsidRDefault="006A66D2" w:rsidP="006A66D2">
      <w:pPr>
        <w:ind w:left="709"/>
        <w:jc w:val="both"/>
        <w:rPr>
          <w:rFonts w:ascii="Arial Narrow" w:eastAsia="Calibri" w:hAnsi="Arial Narrow"/>
          <w:b/>
          <w:sz w:val="20"/>
          <w:szCs w:val="20"/>
          <w:lang w:eastAsia="en-US"/>
        </w:rPr>
      </w:pPr>
      <w:r w:rsidRPr="00BC18D7">
        <w:rPr>
          <w:rFonts w:ascii="Arial Narrow" w:eastAsia="Calibri" w:hAnsi="Arial Narrow"/>
          <w:b/>
          <w:sz w:val="20"/>
          <w:szCs w:val="20"/>
          <w:lang w:eastAsia="en-US"/>
        </w:rPr>
        <w:t>Графические материалы:</w:t>
      </w:r>
    </w:p>
    <w:p w:rsidR="006A66D2" w:rsidRPr="00BC18D7" w:rsidRDefault="005E006B" w:rsidP="005E006B">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2.</w:t>
      </w:r>
      <w:r w:rsidRPr="00BC18D7">
        <w:rPr>
          <w:rFonts w:ascii="Arial Narrow" w:eastAsia="Calibri" w:hAnsi="Arial Narrow"/>
          <w:sz w:val="20"/>
          <w:szCs w:val="20"/>
          <w:lang w:eastAsia="en-US"/>
        </w:rPr>
        <w:tab/>
      </w:r>
      <w:r w:rsidR="006A66D2" w:rsidRPr="00BC18D7">
        <w:rPr>
          <w:rFonts w:ascii="Arial Narrow" w:eastAsia="Calibri" w:hAnsi="Arial Narrow"/>
          <w:sz w:val="20"/>
          <w:szCs w:val="20"/>
          <w:lang w:eastAsia="en-US"/>
        </w:rPr>
        <w:t>Карта градостроительного зонирования;</w:t>
      </w:r>
    </w:p>
    <w:p w:rsidR="006A66D2" w:rsidRPr="00BC18D7" w:rsidRDefault="005E006B" w:rsidP="005E006B">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3.</w:t>
      </w:r>
      <w:r w:rsidRPr="00BC18D7">
        <w:rPr>
          <w:rFonts w:ascii="Arial Narrow" w:eastAsia="Calibri" w:hAnsi="Arial Narrow"/>
          <w:sz w:val="20"/>
          <w:szCs w:val="20"/>
          <w:lang w:eastAsia="en-US"/>
        </w:rPr>
        <w:tab/>
      </w:r>
      <w:r w:rsidR="006A66D2" w:rsidRPr="00BC18D7">
        <w:rPr>
          <w:rFonts w:ascii="Arial Narrow" w:eastAsia="Calibri" w:hAnsi="Arial Narrow"/>
          <w:sz w:val="20"/>
          <w:szCs w:val="20"/>
          <w:lang w:eastAsia="en-US"/>
        </w:rPr>
        <w:t>Карта градостроительного зонирования, с отображением границ зон с особыми условиями использования территории.</w:t>
      </w:r>
    </w:p>
    <w:p w:rsidR="006A66D2" w:rsidRPr="00BC18D7" w:rsidRDefault="006A66D2" w:rsidP="006A66D2">
      <w:pPr>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Материалы по Проекту размещены на официальном сайте Эвенкийского муниципального района по ссылке:</w:t>
      </w:r>
    </w:p>
    <w:p w:rsidR="006A66D2" w:rsidRPr="00BC18D7" w:rsidRDefault="00F0434E" w:rsidP="006A66D2">
      <w:pPr>
        <w:ind w:firstLine="709"/>
        <w:jc w:val="both"/>
        <w:rPr>
          <w:rFonts w:ascii="Arial Narrow" w:hAnsi="Arial Narrow"/>
          <w:sz w:val="20"/>
          <w:szCs w:val="20"/>
        </w:rPr>
      </w:pPr>
      <w:hyperlink r:id="rId42" w:history="1">
        <w:r w:rsidR="006A66D2" w:rsidRPr="00BC18D7">
          <w:rPr>
            <w:rStyle w:val="af5"/>
            <w:rFonts w:ascii="Arial Narrow" w:eastAsia="Calibri" w:hAnsi="Arial Narrow"/>
            <w:color w:val="auto"/>
            <w:sz w:val="20"/>
            <w:szCs w:val="20"/>
            <w:u w:val="none"/>
            <w:lang w:eastAsia="en-US"/>
          </w:rPr>
          <w:t>https://evenkiya-r04.gosweb.gosuslugi.ru/spravochnik/publichnye-slushaniya/dks-adm-emr/</w:t>
        </w:r>
      </w:hyperlink>
      <w:r w:rsidR="006A66D2" w:rsidRPr="00BC18D7">
        <w:rPr>
          <w:rFonts w:ascii="Arial Narrow" w:hAnsi="Arial Narrow"/>
          <w:sz w:val="20"/>
          <w:szCs w:val="20"/>
        </w:rPr>
        <w:t>.</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С Проектом и информационными материалами к нему можно ознакомиться на экспозиции </w:t>
      </w:r>
      <w:r w:rsidRPr="00BC18D7">
        <w:rPr>
          <w:rFonts w:ascii="Arial Narrow" w:hAnsi="Arial Narrow"/>
          <w:sz w:val="20"/>
          <w:szCs w:val="20"/>
        </w:rPr>
        <w:t>по адресу: п. Ессей, ул. Центральная, д. 4.</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Срок проведения экспозиции Проекта: с 07.11.2023 по 14.11.2023</w:t>
      </w:r>
      <w:r w:rsidRPr="00BC18D7">
        <w:rPr>
          <w:rFonts w:ascii="Arial Narrow" w:hAnsi="Arial Narrow"/>
          <w:sz w:val="20"/>
          <w:szCs w:val="20"/>
        </w:rPr>
        <w:t>.</w:t>
      </w:r>
    </w:p>
    <w:p w:rsidR="006A66D2" w:rsidRPr="00BC18D7" w:rsidRDefault="006A66D2" w:rsidP="006A66D2">
      <w:pPr>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Посещение экспозиции Проекта возможно: в </w:t>
      </w:r>
      <w:r w:rsidRPr="00BC18D7">
        <w:rPr>
          <w:rFonts w:ascii="Arial Narrow" w:hAnsi="Arial Narrow"/>
          <w:sz w:val="20"/>
          <w:szCs w:val="20"/>
        </w:rPr>
        <w:t>будние дни с 9:00 до 13:00 и с 14:00 до 17:00</w:t>
      </w:r>
      <w:r w:rsidRPr="00BC18D7">
        <w:rPr>
          <w:rFonts w:ascii="Arial Narrow" w:eastAsia="Calibri" w:hAnsi="Arial Narrow"/>
          <w:sz w:val="20"/>
          <w:szCs w:val="20"/>
          <w:lang w:eastAsia="en-US"/>
        </w:rPr>
        <w:t>.</w:t>
      </w:r>
    </w:p>
    <w:p w:rsidR="006A66D2" w:rsidRPr="00BC18D7" w:rsidRDefault="006A66D2" w:rsidP="006A66D2">
      <w:pPr>
        <w:autoSpaceDE w:val="0"/>
        <w:autoSpaceDN w:val="0"/>
        <w:adjustRightInd w:val="0"/>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Консультирование участников публичных слушаний осуществляется в течение периода времени, в которое возможно посещение экспозиции Проекта.</w:t>
      </w:r>
    </w:p>
    <w:p w:rsidR="006A66D2" w:rsidRPr="00BC18D7" w:rsidRDefault="006A66D2" w:rsidP="006A66D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Письменные предложения и замечания по Проекту принимаются по адресу: п. Ессей, ул. Центральная, д. 4 в рабочие дни с 9 часов 00 мин. до 13 часов 00 мин. и с 14 часов 00 мин. до 17 часов 00 мин. в период с 07.11.2023 по 14.11.2023.</w:t>
      </w:r>
    </w:p>
    <w:p w:rsidR="006A66D2" w:rsidRPr="00BC18D7" w:rsidRDefault="006A66D2" w:rsidP="006A66D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Прием письменных предложений и замечаний по Проекту прекращается 14.11.2023 в 17.00.</w:t>
      </w:r>
    </w:p>
    <w:p w:rsidR="006A66D2" w:rsidRPr="00BC18D7" w:rsidRDefault="006A66D2" w:rsidP="006A66D2">
      <w:pPr>
        <w:ind w:firstLine="708"/>
        <w:jc w:val="both"/>
        <w:rPr>
          <w:rFonts w:ascii="Arial Narrow" w:eastAsiaTheme="minorHAnsi" w:hAnsi="Arial Narrow"/>
          <w:sz w:val="20"/>
          <w:szCs w:val="20"/>
          <w:lang w:eastAsia="en-US"/>
        </w:rPr>
      </w:pPr>
      <w:r w:rsidRPr="00BC18D7">
        <w:rPr>
          <w:rFonts w:ascii="Arial Narrow" w:eastAsiaTheme="minorHAnsi" w:hAnsi="Arial Narrow"/>
          <w:sz w:val="20"/>
          <w:szCs w:val="20"/>
          <w:lang w:eastAsia="en-US"/>
        </w:rPr>
        <w:t>Внесенные предложения и замечания не рассматриваются в случае выявления факта представления участником публичных слушаний недостоверных сведений, а также если предложения и замечания не относятся к предмету публичных слушаний либо внесены с нарушением установленных требований.</w:t>
      </w:r>
    </w:p>
    <w:p w:rsidR="006A66D2" w:rsidRPr="00BC18D7" w:rsidRDefault="006A66D2" w:rsidP="006A66D2">
      <w:pPr>
        <w:suppressAutoHyphens/>
        <w:ind w:firstLine="709"/>
        <w:jc w:val="both"/>
        <w:rPr>
          <w:rFonts w:ascii="Arial Narrow" w:eastAsia="Calibri" w:hAnsi="Arial Narrow"/>
          <w:sz w:val="20"/>
          <w:szCs w:val="20"/>
          <w:lang w:eastAsia="en-US"/>
        </w:rPr>
      </w:pPr>
      <w:r w:rsidRPr="00BC18D7">
        <w:rPr>
          <w:rFonts w:ascii="Arial Narrow" w:eastAsiaTheme="minorHAnsi" w:hAnsi="Arial Narrow"/>
          <w:sz w:val="20"/>
          <w:szCs w:val="20"/>
          <w:lang w:eastAsia="en-US"/>
        </w:rPr>
        <w:t xml:space="preserve">Порядок проведения публичных слушаний определен в </w:t>
      </w:r>
      <w:r w:rsidRPr="00BC18D7">
        <w:rPr>
          <w:rFonts w:ascii="Arial Narrow" w:hAnsi="Arial Narrow"/>
          <w:sz w:val="20"/>
          <w:szCs w:val="20"/>
        </w:rPr>
        <w:t>Положении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утвержденным решением Эвенкийского районного Совета депутатов от 22.03.2019 №4-1727-12 (с изменениями и дополнениями).</w:t>
      </w:r>
    </w:p>
    <w:p w:rsidR="006A66D2" w:rsidRPr="00BC18D7" w:rsidRDefault="006A66D2" w:rsidP="006A66D2">
      <w:pPr>
        <w:suppressAutoHyphens/>
        <w:ind w:firstLine="709"/>
        <w:jc w:val="both"/>
        <w:rPr>
          <w:rFonts w:ascii="Arial Narrow" w:eastAsia="Calibri" w:hAnsi="Arial Narrow"/>
          <w:sz w:val="20"/>
          <w:szCs w:val="20"/>
          <w:lang w:eastAsia="en-US"/>
        </w:rPr>
      </w:pPr>
    </w:p>
    <w:p w:rsidR="006A66D2" w:rsidRPr="00BC18D7" w:rsidRDefault="006A66D2" w:rsidP="005E006B">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Сообщение Главы Эвенкийского муниципального района Красноярского края</w:t>
      </w:r>
      <w:r w:rsidR="005E006B" w:rsidRPr="00BC18D7">
        <w:rPr>
          <w:rFonts w:ascii="Arial Narrow" w:eastAsia="Calibri" w:hAnsi="Arial Narrow"/>
          <w:b/>
          <w:sz w:val="20"/>
          <w:szCs w:val="20"/>
          <w:lang w:eastAsia="en-US"/>
        </w:rPr>
        <w:t xml:space="preserve"> </w:t>
      </w:r>
      <w:r w:rsidRPr="00BC18D7">
        <w:rPr>
          <w:rFonts w:ascii="Arial Narrow" w:eastAsia="Calibri" w:hAnsi="Arial Narrow"/>
          <w:b/>
          <w:sz w:val="20"/>
          <w:szCs w:val="20"/>
          <w:lang w:eastAsia="en-US"/>
        </w:rPr>
        <w:t xml:space="preserve">о проведении публичных слушаний </w:t>
      </w:r>
      <w:r w:rsidRPr="00BC18D7">
        <w:rPr>
          <w:rFonts w:ascii="Arial Narrow" w:hAnsi="Arial Narrow"/>
          <w:b/>
          <w:sz w:val="20"/>
          <w:szCs w:val="20"/>
        </w:rPr>
        <w:t>по проекту внесения изменений в Правила землепользования и застройки муниципального образования п. Тутончаны</w:t>
      </w:r>
    </w:p>
    <w:p w:rsidR="006A66D2" w:rsidRPr="00BC18D7" w:rsidRDefault="006A66D2" w:rsidP="006A66D2">
      <w:pPr>
        <w:jc w:val="center"/>
        <w:rPr>
          <w:rFonts w:ascii="Arial Narrow" w:eastAsia="Calibri" w:hAnsi="Arial Narrow"/>
          <w:sz w:val="20"/>
          <w:szCs w:val="20"/>
          <w:lang w:eastAsia="en-US"/>
        </w:rPr>
      </w:pP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В соответствие со статьями </w:t>
      </w:r>
      <w:r w:rsidRPr="00BC18D7">
        <w:rPr>
          <w:rFonts w:ascii="Arial Narrow" w:hAnsi="Arial Narrow"/>
          <w:sz w:val="20"/>
          <w:szCs w:val="20"/>
        </w:rPr>
        <w:t xml:space="preserve">5.1, 31-33 </w:t>
      </w:r>
      <w:r w:rsidRPr="00BC18D7">
        <w:rPr>
          <w:rFonts w:ascii="Arial Narrow" w:eastAsia="Calibri" w:hAnsi="Arial Narrow"/>
          <w:sz w:val="20"/>
          <w:szCs w:val="20"/>
          <w:lang w:eastAsia="en-US"/>
        </w:rPr>
        <w:t xml:space="preserve">Градостроительного кодекса Российской Федерации, пунктом 20 части 1, частью 4 статьи 14 Федерального закона от 06.10.2003 № 131-ФЗ </w:t>
      </w:r>
      <w:r w:rsidRPr="00BC18D7">
        <w:rPr>
          <w:rFonts w:ascii="Arial Narrow" w:hAnsi="Arial Narrow"/>
          <w:sz w:val="20"/>
          <w:szCs w:val="20"/>
        </w:rPr>
        <w:t>«Об общих принципах организации местного самоуправления в Российской Федерации», Уставом Эвенкийского муниципального района, решением Эвенкийского районного Совета депутатов от 22.03.2019 № 4</w:t>
      </w:r>
      <w:r w:rsidRPr="00BC18D7">
        <w:rPr>
          <w:rFonts w:ascii="Arial Narrow" w:hAnsi="Arial Narrow"/>
          <w:sz w:val="20"/>
          <w:szCs w:val="20"/>
        </w:rPr>
        <w:noBreakHyphen/>
        <w:t>1727-12 «Об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Глава Эвенкийского муниципального района Красноярского края сообщает о проведении публичных слушаний по проекту внесения изменений в Правила землепользования и застройки муниципального образования п. Тутончаны (далее – Проект) 15.11.2023 в 16 часов 00 минут в Администрации п. Тутончаны Эвенкийского муниципального района по адресу: п. Тутончаны, ул. Набережная, д. 5.</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 xml:space="preserve">Заказчик проекта – муниципальное учреждение «Департамент капитального строительства Администрации Эвенкийского </w:t>
      </w:r>
      <w:r w:rsidRPr="00BC18D7">
        <w:rPr>
          <w:rFonts w:ascii="Arial Narrow" w:hAnsi="Arial Narrow"/>
          <w:sz w:val="20"/>
          <w:szCs w:val="20"/>
        </w:rPr>
        <w:t>муниципального района Красноярского края» (далее – Департамент).</w:t>
      </w:r>
    </w:p>
    <w:p w:rsidR="006A66D2" w:rsidRPr="00BC18D7" w:rsidRDefault="006A66D2" w:rsidP="006A66D2">
      <w:pPr>
        <w:ind w:firstLine="709"/>
        <w:jc w:val="both"/>
        <w:rPr>
          <w:rFonts w:ascii="Arial Narrow" w:hAnsi="Arial Narrow"/>
          <w:sz w:val="20"/>
          <w:szCs w:val="20"/>
        </w:rPr>
      </w:pPr>
      <w:r w:rsidRPr="00BC18D7">
        <w:rPr>
          <w:rFonts w:ascii="Arial Narrow" w:hAnsi="Arial Narrow"/>
          <w:sz w:val="20"/>
          <w:szCs w:val="20"/>
        </w:rPr>
        <w:t>Разработчик проекта – АО «Гражданпроект».</w:t>
      </w:r>
    </w:p>
    <w:p w:rsidR="006A66D2" w:rsidRPr="00BC18D7" w:rsidRDefault="006A66D2" w:rsidP="006A66D2">
      <w:pPr>
        <w:ind w:firstLine="709"/>
        <w:jc w:val="both"/>
        <w:rPr>
          <w:rFonts w:ascii="Arial Narrow" w:hAnsi="Arial Narrow"/>
          <w:sz w:val="20"/>
          <w:szCs w:val="20"/>
        </w:rPr>
      </w:pPr>
      <w:r w:rsidRPr="00BC18D7">
        <w:rPr>
          <w:rFonts w:ascii="Arial Narrow" w:hAnsi="Arial Narrow"/>
          <w:sz w:val="20"/>
          <w:szCs w:val="20"/>
        </w:rPr>
        <w:t>В состав проекта входят следующие материалы:</w:t>
      </w:r>
    </w:p>
    <w:p w:rsidR="006A66D2" w:rsidRPr="00BC18D7" w:rsidRDefault="006A66D2" w:rsidP="006A66D2">
      <w:pPr>
        <w:ind w:firstLine="709"/>
        <w:jc w:val="both"/>
        <w:rPr>
          <w:rFonts w:ascii="Arial Narrow" w:hAnsi="Arial Narrow"/>
          <w:b/>
          <w:sz w:val="20"/>
          <w:szCs w:val="20"/>
        </w:rPr>
      </w:pPr>
      <w:r w:rsidRPr="00BC18D7">
        <w:rPr>
          <w:rFonts w:ascii="Arial Narrow" w:hAnsi="Arial Narrow"/>
          <w:b/>
          <w:sz w:val="20"/>
          <w:szCs w:val="20"/>
        </w:rPr>
        <w:t>Текстовые материалы:</w:t>
      </w:r>
    </w:p>
    <w:p w:rsidR="006A66D2" w:rsidRPr="00BC18D7" w:rsidRDefault="005E006B" w:rsidP="005E006B">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1.</w:t>
      </w:r>
      <w:r w:rsidRPr="00BC18D7">
        <w:rPr>
          <w:rFonts w:ascii="Arial Narrow" w:eastAsia="Calibri" w:hAnsi="Arial Narrow"/>
          <w:sz w:val="20"/>
          <w:szCs w:val="20"/>
          <w:lang w:eastAsia="en-US"/>
        </w:rPr>
        <w:tab/>
      </w:r>
      <w:r w:rsidR="006A66D2" w:rsidRPr="00BC18D7">
        <w:rPr>
          <w:rFonts w:ascii="Arial Narrow" w:eastAsia="Calibri" w:hAnsi="Arial Narrow"/>
          <w:sz w:val="20"/>
          <w:szCs w:val="20"/>
          <w:lang w:eastAsia="en-US"/>
        </w:rPr>
        <w:t>Проект внесения изменений в правила землепользования и застройки муниципального образования п. Тутончаны;</w:t>
      </w:r>
    </w:p>
    <w:p w:rsidR="006A66D2" w:rsidRPr="00BC18D7" w:rsidRDefault="006A66D2" w:rsidP="006A66D2">
      <w:pPr>
        <w:ind w:left="709"/>
        <w:jc w:val="both"/>
        <w:rPr>
          <w:rFonts w:ascii="Arial Narrow" w:eastAsia="Calibri" w:hAnsi="Arial Narrow"/>
          <w:b/>
          <w:sz w:val="20"/>
          <w:szCs w:val="20"/>
          <w:lang w:eastAsia="en-US"/>
        </w:rPr>
      </w:pPr>
      <w:r w:rsidRPr="00BC18D7">
        <w:rPr>
          <w:rFonts w:ascii="Arial Narrow" w:eastAsia="Calibri" w:hAnsi="Arial Narrow"/>
          <w:b/>
          <w:sz w:val="20"/>
          <w:szCs w:val="20"/>
          <w:lang w:eastAsia="en-US"/>
        </w:rPr>
        <w:t>Графические материалы:</w:t>
      </w:r>
    </w:p>
    <w:p w:rsidR="006A66D2" w:rsidRPr="00BC18D7" w:rsidRDefault="005E006B" w:rsidP="005E006B">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2.</w:t>
      </w:r>
      <w:r w:rsidRPr="00BC18D7">
        <w:rPr>
          <w:rFonts w:ascii="Arial Narrow" w:eastAsia="Calibri" w:hAnsi="Arial Narrow"/>
          <w:sz w:val="20"/>
          <w:szCs w:val="20"/>
          <w:lang w:eastAsia="en-US"/>
        </w:rPr>
        <w:tab/>
      </w:r>
      <w:r w:rsidR="006A66D2" w:rsidRPr="00BC18D7">
        <w:rPr>
          <w:rFonts w:ascii="Arial Narrow" w:eastAsia="Calibri" w:hAnsi="Arial Narrow"/>
          <w:sz w:val="20"/>
          <w:szCs w:val="20"/>
          <w:lang w:eastAsia="en-US"/>
        </w:rPr>
        <w:t>Карта градостроительного зонирования;</w:t>
      </w:r>
    </w:p>
    <w:p w:rsidR="006A66D2" w:rsidRPr="00BC18D7" w:rsidRDefault="006A66D2" w:rsidP="006A66D2">
      <w:pPr>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Материалы по Проекту размещены на официальном сайте Эвенкийского муниципального района по ссылке:</w:t>
      </w:r>
    </w:p>
    <w:p w:rsidR="006A66D2" w:rsidRPr="00BC18D7" w:rsidRDefault="00F0434E" w:rsidP="006A66D2">
      <w:pPr>
        <w:ind w:firstLine="709"/>
        <w:jc w:val="both"/>
        <w:rPr>
          <w:rFonts w:ascii="Arial Narrow" w:hAnsi="Arial Narrow"/>
          <w:sz w:val="20"/>
          <w:szCs w:val="20"/>
        </w:rPr>
      </w:pPr>
      <w:hyperlink r:id="rId43" w:history="1">
        <w:r w:rsidR="006A66D2" w:rsidRPr="00BC18D7">
          <w:rPr>
            <w:rStyle w:val="af5"/>
            <w:rFonts w:ascii="Arial Narrow" w:eastAsia="Calibri" w:hAnsi="Arial Narrow"/>
            <w:color w:val="auto"/>
            <w:sz w:val="20"/>
            <w:szCs w:val="20"/>
            <w:u w:val="none"/>
            <w:lang w:eastAsia="en-US"/>
          </w:rPr>
          <w:t>https://evenkiya-r04.gosweb.gosuslugi.ru/spravochnik/publichnye-slushaniya/dks-adm-emr/</w:t>
        </w:r>
      </w:hyperlink>
      <w:r w:rsidR="006A66D2" w:rsidRPr="00BC18D7">
        <w:rPr>
          <w:rFonts w:ascii="Arial Narrow" w:hAnsi="Arial Narrow"/>
          <w:sz w:val="20"/>
          <w:szCs w:val="20"/>
        </w:rPr>
        <w:t>.</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lastRenderedPageBreak/>
        <w:t xml:space="preserve">С Проектом и информационными материалами к нему можно ознакомиться на экспозиции </w:t>
      </w:r>
      <w:r w:rsidRPr="00BC18D7">
        <w:rPr>
          <w:rFonts w:ascii="Arial Narrow" w:hAnsi="Arial Narrow"/>
          <w:sz w:val="20"/>
          <w:szCs w:val="20"/>
        </w:rPr>
        <w:t>по адресу: п. Тутончаны, ул. Набережная, д. 5.</w:t>
      </w:r>
    </w:p>
    <w:p w:rsidR="006A66D2" w:rsidRPr="00BC18D7" w:rsidRDefault="006A66D2" w:rsidP="006A66D2">
      <w:pPr>
        <w:ind w:firstLine="709"/>
        <w:jc w:val="both"/>
        <w:rPr>
          <w:rFonts w:ascii="Arial Narrow" w:hAnsi="Arial Narrow"/>
          <w:sz w:val="20"/>
          <w:szCs w:val="20"/>
        </w:rPr>
      </w:pPr>
      <w:r w:rsidRPr="00BC18D7">
        <w:rPr>
          <w:rFonts w:ascii="Arial Narrow" w:eastAsia="Calibri" w:hAnsi="Arial Narrow"/>
          <w:sz w:val="20"/>
          <w:szCs w:val="20"/>
          <w:lang w:eastAsia="en-US"/>
        </w:rPr>
        <w:t>Срок проведения экспозиции Проекта: с 07.11.2023 по 14.11.2023</w:t>
      </w:r>
      <w:r w:rsidRPr="00BC18D7">
        <w:rPr>
          <w:rFonts w:ascii="Arial Narrow" w:hAnsi="Arial Narrow"/>
          <w:sz w:val="20"/>
          <w:szCs w:val="20"/>
        </w:rPr>
        <w:t>.</w:t>
      </w:r>
    </w:p>
    <w:p w:rsidR="006A66D2" w:rsidRPr="00BC18D7" w:rsidRDefault="006A66D2" w:rsidP="006A66D2">
      <w:pPr>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Посещение экспозиции Проекта возможно: в </w:t>
      </w:r>
      <w:r w:rsidRPr="00BC18D7">
        <w:rPr>
          <w:rFonts w:ascii="Arial Narrow" w:hAnsi="Arial Narrow"/>
          <w:sz w:val="20"/>
          <w:szCs w:val="20"/>
        </w:rPr>
        <w:t>будние дни с 9:00 до 13:00 и с 14:00 до 17:00</w:t>
      </w:r>
      <w:r w:rsidRPr="00BC18D7">
        <w:rPr>
          <w:rFonts w:ascii="Arial Narrow" w:eastAsia="Calibri" w:hAnsi="Arial Narrow"/>
          <w:sz w:val="20"/>
          <w:szCs w:val="20"/>
          <w:lang w:eastAsia="en-US"/>
        </w:rPr>
        <w:t>.</w:t>
      </w:r>
    </w:p>
    <w:p w:rsidR="006A66D2" w:rsidRPr="00BC18D7" w:rsidRDefault="006A66D2" w:rsidP="006A66D2">
      <w:pPr>
        <w:autoSpaceDE w:val="0"/>
        <w:autoSpaceDN w:val="0"/>
        <w:adjustRightInd w:val="0"/>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Консультирование участников публичных слушаний осуществляется в течение периода времени, в которое возможно посещение экспозиции Проекта.</w:t>
      </w:r>
    </w:p>
    <w:p w:rsidR="006A66D2" w:rsidRPr="00BC18D7" w:rsidRDefault="006A66D2" w:rsidP="006A66D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Письменные предложения и замечания по Проекту принимаются по адресу: п. Тутончаны, ул. Набережная, д. 5 в рабочие дни с 9 часов 00 мин. до 13 часов 00 мин. и с 14 часов 00 мин. до 17 часов 00 мин. в период с 07.11.2023 по 14.11.2023.</w:t>
      </w:r>
    </w:p>
    <w:p w:rsidR="006A66D2" w:rsidRPr="00BC18D7" w:rsidRDefault="006A66D2" w:rsidP="006A66D2">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Прием письменных предложений и замечаний по Проекту прекращается 14.11.2023 в 17.00.</w:t>
      </w:r>
    </w:p>
    <w:p w:rsidR="006A66D2" w:rsidRPr="00BC18D7" w:rsidRDefault="006A66D2" w:rsidP="006A66D2">
      <w:pPr>
        <w:ind w:firstLine="708"/>
        <w:jc w:val="both"/>
        <w:rPr>
          <w:rFonts w:ascii="Arial Narrow" w:eastAsiaTheme="minorHAnsi" w:hAnsi="Arial Narrow"/>
          <w:sz w:val="20"/>
          <w:szCs w:val="20"/>
          <w:lang w:eastAsia="en-US"/>
        </w:rPr>
      </w:pPr>
      <w:r w:rsidRPr="00BC18D7">
        <w:rPr>
          <w:rFonts w:ascii="Arial Narrow" w:eastAsiaTheme="minorHAnsi" w:hAnsi="Arial Narrow"/>
          <w:sz w:val="20"/>
          <w:szCs w:val="20"/>
          <w:lang w:eastAsia="en-US"/>
        </w:rPr>
        <w:t>Внесенные предложения и замечания не рассматриваются в случае выявления факта представления участником публичных слушаний недостоверных сведений, а также если предложения и замечания не относятся к предмету публичных слушаний либо внесены с нарушением установленных требований.</w:t>
      </w:r>
    </w:p>
    <w:p w:rsidR="007D7229" w:rsidRPr="00BC18D7" w:rsidRDefault="006A66D2" w:rsidP="005E006B">
      <w:pPr>
        <w:suppressAutoHyphens/>
        <w:ind w:firstLine="709"/>
        <w:jc w:val="both"/>
        <w:rPr>
          <w:rFonts w:ascii="Arial Narrow" w:hAnsi="Arial Narrow"/>
          <w:sz w:val="20"/>
          <w:szCs w:val="20"/>
        </w:rPr>
      </w:pPr>
      <w:r w:rsidRPr="00BC18D7">
        <w:rPr>
          <w:rFonts w:ascii="Arial Narrow" w:eastAsiaTheme="minorHAnsi" w:hAnsi="Arial Narrow"/>
          <w:sz w:val="20"/>
          <w:szCs w:val="20"/>
          <w:lang w:eastAsia="en-US"/>
        </w:rPr>
        <w:t xml:space="preserve">Порядок проведения публичных слушаний определен в </w:t>
      </w:r>
      <w:r w:rsidRPr="00BC18D7">
        <w:rPr>
          <w:rFonts w:ascii="Arial Narrow" w:hAnsi="Arial Narrow"/>
          <w:sz w:val="20"/>
          <w:szCs w:val="20"/>
        </w:rPr>
        <w:t>Положении об организации и проведении общественных обсуждений или публичных слушаний по вопросам градостроительной деятельности на территории Эвенкийского муниципального района, утвержденным решением Эвенкийского районного Совета депутатов от 22.03.2019 №4-1727-12 (с изменениями и дополнениями).</w:t>
      </w:r>
    </w:p>
    <w:p w:rsidR="007D7229" w:rsidRPr="00BC18D7" w:rsidRDefault="007D7229" w:rsidP="007D7229">
      <w:pPr>
        <w:ind w:firstLine="708"/>
        <w:jc w:val="both"/>
        <w:rPr>
          <w:rFonts w:ascii="Arial Narrow" w:hAnsi="Arial Narrow"/>
          <w:sz w:val="20"/>
          <w:szCs w:val="20"/>
        </w:rPr>
      </w:pPr>
      <w:r w:rsidRPr="00BC18D7">
        <w:rPr>
          <w:rFonts w:ascii="Arial Narrow" w:hAnsi="Arial Narrow"/>
          <w:sz w:val="20"/>
          <w:szCs w:val="20"/>
        </w:rPr>
        <w:t>Управление культуры Администрации ЭМР сообщает о проведении независимой оценки качества условий оказания услуг, в соответствии с Федеральным Законом от 05.12.2017 №392-ФЗ, в период с 30 октября по 24 ноября 2023 г.  в следующих учреждениях культуры Эвенкийского муниципального района:</w:t>
      </w:r>
    </w:p>
    <w:p w:rsidR="007D7229" w:rsidRPr="00BC18D7" w:rsidRDefault="007D7229" w:rsidP="005E006B">
      <w:pPr>
        <w:jc w:val="both"/>
        <w:rPr>
          <w:rFonts w:ascii="Arial Narrow" w:hAnsi="Arial Narrow"/>
          <w:sz w:val="20"/>
          <w:szCs w:val="20"/>
        </w:rPr>
      </w:pPr>
      <w:r w:rsidRPr="00BC18D7">
        <w:rPr>
          <w:rFonts w:ascii="Arial Narrow" w:hAnsi="Arial Narrow"/>
          <w:sz w:val="20"/>
          <w:szCs w:val="20"/>
        </w:rPr>
        <w:t>-</w:t>
      </w:r>
      <w:r w:rsidR="005E006B" w:rsidRPr="00BC18D7">
        <w:rPr>
          <w:rFonts w:ascii="Arial Narrow" w:hAnsi="Arial Narrow"/>
          <w:sz w:val="20"/>
          <w:szCs w:val="20"/>
        </w:rPr>
        <w:t xml:space="preserve"> </w:t>
      </w:r>
      <w:r w:rsidRPr="00BC18D7">
        <w:rPr>
          <w:rFonts w:ascii="Arial Narrow" w:hAnsi="Arial Narrow"/>
          <w:sz w:val="20"/>
          <w:szCs w:val="20"/>
        </w:rPr>
        <w:t>МБУК «Эвенкийский краеведческий музей»;</w:t>
      </w:r>
    </w:p>
    <w:p w:rsidR="007D7229" w:rsidRPr="00BC18D7" w:rsidRDefault="007D7229" w:rsidP="005E006B">
      <w:pPr>
        <w:jc w:val="both"/>
        <w:rPr>
          <w:rFonts w:ascii="Arial Narrow" w:hAnsi="Arial Narrow"/>
          <w:sz w:val="20"/>
          <w:szCs w:val="20"/>
        </w:rPr>
      </w:pPr>
      <w:r w:rsidRPr="00BC18D7">
        <w:rPr>
          <w:rFonts w:ascii="Arial Narrow" w:hAnsi="Arial Narrow"/>
          <w:sz w:val="20"/>
          <w:szCs w:val="20"/>
        </w:rPr>
        <w:t>-</w:t>
      </w:r>
      <w:r w:rsidR="005E006B" w:rsidRPr="00BC18D7">
        <w:rPr>
          <w:rFonts w:ascii="Arial Narrow" w:hAnsi="Arial Narrow"/>
          <w:sz w:val="20"/>
          <w:szCs w:val="20"/>
        </w:rPr>
        <w:t xml:space="preserve"> </w:t>
      </w:r>
      <w:r w:rsidRPr="00BC18D7">
        <w:rPr>
          <w:rFonts w:ascii="Arial Narrow" w:hAnsi="Arial Narrow"/>
          <w:sz w:val="20"/>
          <w:szCs w:val="20"/>
        </w:rPr>
        <w:t>МБУК «Эвенкийский районный культурно-досуговый центр»;</w:t>
      </w:r>
    </w:p>
    <w:p w:rsidR="007D7229" w:rsidRPr="00BC18D7" w:rsidRDefault="007D7229" w:rsidP="005E006B">
      <w:pPr>
        <w:jc w:val="both"/>
        <w:rPr>
          <w:rFonts w:ascii="Arial Narrow" w:hAnsi="Arial Narrow"/>
          <w:sz w:val="20"/>
          <w:szCs w:val="20"/>
        </w:rPr>
      </w:pPr>
      <w:r w:rsidRPr="00BC18D7">
        <w:rPr>
          <w:rFonts w:ascii="Arial Narrow" w:hAnsi="Arial Narrow"/>
          <w:sz w:val="20"/>
          <w:szCs w:val="20"/>
        </w:rPr>
        <w:t>-</w:t>
      </w:r>
      <w:r w:rsidR="005E006B" w:rsidRPr="00BC18D7">
        <w:rPr>
          <w:rFonts w:ascii="Arial Narrow" w:hAnsi="Arial Narrow"/>
          <w:sz w:val="20"/>
          <w:szCs w:val="20"/>
        </w:rPr>
        <w:t xml:space="preserve"> </w:t>
      </w:r>
      <w:r w:rsidRPr="00BC18D7">
        <w:rPr>
          <w:rFonts w:ascii="Arial Narrow" w:hAnsi="Arial Narrow"/>
          <w:sz w:val="20"/>
          <w:szCs w:val="20"/>
        </w:rPr>
        <w:t>МБУК «Ванаварская клубная система»;</w:t>
      </w:r>
    </w:p>
    <w:p w:rsidR="007D7229" w:rsidRPr="00BC18D7" w:rsidRDefault="007D7229" w:rsidP="005E006B">
      <w:pPr>
        <w:jc w:val="both"/>
        <w:rPr>
          <w:rFonts w:ascii="Arial Narrow" w:hAnsi="Arial Narrow"/>
          <w:sz w:val="20"/>
          <w:szCs w:val="20"/>
        </w:rPr>
      </w:pPr>
      <w:r w:rsidRPr="00BC18D7">
        <w:rPr>
          <w:rFonts w:ascii="Arial Narrow" w:hAnsi="Arial Narrow"/>
          <w:sz w:val="20"/>
          <w:szCs w:val="20"/>
        </w:rPr>
        <w:t>-</w:t>
      </w:r>
      <w:r w:rsidR="005E006B" w:rsidRPr="00BC18D7">
        <w:rPr>
          <w:rFonts w:ascii="Arial Narrow" w:hAnsi="Arial Narrow"/>
          <w:sz w:val="20"/>
          <w:szCs w:val="20"/>
        </w:rPr>
        <w:t xml:space="preserve"> </w:t>
      </w:r>
      <w:r w:rsidRPr="00BC18D7">
        <w:rPr>
          <w:rFonts w:ascii="Arial Narrow" w:hAnsi="Arial Narrow"/>
          <w:sz w:val="20"/>
          <w:szCs w:val="20"/>
        </w:rPr>
        <w:t>МБУК «Эвенкийская централизованная библиотечная система»;</w:t>
      </w:r>
    </w:p>
    <w:p w:rsidR="007D7229" w:rsidRPr="00BC18D7" w:rsidRDefault="007D7229" w:rsidP="005E006B">
      <w:pPr>
        <w:jc w:val="both"/>
        <w:rPr>
          <w:rFonts w:ascii="Arial Narrow" w:hAnsi="Arial Narrow"/>
          <w:sz w:val="20"/>
          <w:szCs w:val="20"/>
        </w:rPr>
      </w:pPr>
      <w:r w:rsidRPr="00BC18D7">
        <w:rPr>
          <w:rFonts w:ascii="Arial Narrow" w:hAnsi="Arial Narrow"/>
          <w:sz w:val="20"/>
          <w:szCs w:val="20"/>
        </w:rPr>
        <w:t>-</w:t>
      </w:r>
      <w:r w:rsidR="005E006B" w:rsidRPr="00BC18D7">
        <w:rPr>
          <w:rFonts w:ascii="Arial Narrow" w:hAnsi="Arial Narrow"/>
          <w:sz w:val="20"/>
          <w:szCs w:val="20"/>
        </w:rPr>
        <w:t xml:space="preserve"> </w:t>
      </w:r>
      <w:r w:rsidRPr="00BC18D7">
        <w:rPr>
          <w:rFonts w:ascii="Arial Narrow" w:hAnsi="Arial Narrow"/>
          <w:sz w:val="20"/>
          <w:szCs w:val="20"/>
        </w:rPr>
        <w:t>МБУК «Байкитская централизованная библиотечная система»;</w:t>
      </w:r>
    </w:p>
    <w:p w:rsidR="007D7229" w:rsidRPr="00BC18D7" w:rsidRDefault="007D7229" w:rsidP="005E006B">
      <w:pPr>
        <w:jc w:val="both"/>
        <w:rPr>
          <w:rFonts w:ascii="Arial Narrow" w:hAnsi="Arial Narrow"/>
          <w:sz w:val="20"/>
          <w:szCs w:val="20"/>
        </w:rPr>
      </w:pPr>
      <w:r w:rsidRPr="00BC18D7">
        <w:rPr>
          <w:rFonts w:ascii="Arial Narrow" w:hAnsi="Arial Narrow"/>
          <w:sz w:val="20"/>
          <w:szCs w:val="20"/>
        </w:rPr>
        <w:t>-</w:t>
      </w:r>
      <w:r w:rsidR="005E006B" w:rsidRPr="00BC18D7">
        <w:rPr>
          <w:rFonts w:ascii="Arial Narrow" w:hAnsi="Arial Narrow"/>
          <w:sz w:val="20"/>
          <w:szCs w:val="20"/>
        </w:rPr>
        <w:t xml:space="preserve"> </w:t>
      </w:r>
      <w:r w:rsidRPr="00BC18D7">
        <w:rPr>
          <w:rFonts w:ascii="Arial Narrow" w:hAnsi="Arial Narrow"/>
          <w:sz w:val="20"/>
          <w:szCs w:val="20"/>
        </w:rPr>
        <w:t>МБУК «Ванаварская централизованная библиотечная система».</w:t>
      </w:r>
    </w:p>
    <w:p w:rsidR="007D7229" w:rsidRPr="00BC18D7" w:rsidRDefault="007D7229" w:rsidP="007D7229">
      <w:pPr>
        <w:ind w:firstLine="708"/>
        <w:jc w:val="both"/>
        <w:rPr>
          <w:rFonts w:ascii="Arial Narrow" w:hAnsi="Arial Narrow"/>
          <w:sz w:val="20"/>
          <w:szCs w:val="20"/>
        </w:rPr>
      </w:pPr>
      <w:r w:rsidRPr="00BC18D7">
        <w:rPr>
          <w:rFonts w:ascii="Arial Narrow" w:hAnsi="Arial Narrow"/>
          <w:sz w:val="20"/>
          <w:szCs w:val="20"/>
        </w:rPr>
        <w:t xml:space="preserve">Пользователи услуг могут принять участие в опросе и оценить качество оказание услуг путем заполнения анкет на бумажных носителях в учреждениях культуры или в электронном виде перейдя по ссылке </w:t>
      </w:r>
      <w:hyperlink r:id="rId44" w:history="1">
        <w:r w:rsidRPr="00BC18D7">
          <w:rPr>
            <w:rStyle w:val="af5"/>
            <w:rFonts w:ascii="Arial Narrow" w:hAnsi="Arial Narrow"/>
            <w:color w:val="auto"/>
            <w:sz w:val="20"/>
            <w:szCs w:val="20"/>
            <w:u w:val="none"/>
          </w:rPr>
          <w:t>https://docs.google.com/forms/d/e/1FAIpQLSfYp1I0Gm3eypXaWF8U-fqhO8Fl1yxNT8y74IYWj2bmVA0KAg/viewform?usp=sf_link</w:t>
        </w:r>
      </w:hyperlink>
      <w:r w:rsidRPr="00BC18D7">
        <w:rPr>
          <w:rFonts w:ascii="Arial Narrow" w:hAnsi="Arial Narrow"/>
          <w:sz w:val="20"/>
          <w:szCs w:val="20"/>
        </w:rPr>
        <w:t xml:space="preserve">. </w:t>
      </w:r>
    </w:p>
    <w:p w:rsidR="007D7229" w:rsidRPr="00BC18D7" w:rsidRDefault="007D7229" w:rsidP="007D7229">
      <w:pPr>
        <w:ind w:firstLine="708"/>
        <w:jc w:val="both"/>
        <w:rPr>
          <w:rFonts w:ascii="Arial Narrow" w:hAnsi="Arial Narrow"/>
          <w:sz w:val="20"/>
          <w:szCs w:val="20"/>
        </w:rPr>
      </w:pPr>
      <w:r w:rsidRPr="00BC18D7">
        <w:rPr>
          <w:rFonts w:ascii="Arial Narrow" w:hAnsi="Arial Narrow"/>
          <w:sz w:val="20"/>
          <w:szCs w:val="20"/>
        </w:rPr>
        <w:t>Приказом Управления культуры Администрации ЭМР от 01.11.2023 №96 для сбора и обобщения информации о качестве условий оказания услуг в учреждениях культуры определен оператор ООО исследовательская компания «Лидер».</w:t>
      </w:r>
    </w:p>
    <w:p w:rsidR="007D7229" w:rsidRPr="00BC18D7" w:rsidRDefault="007D7229" w:rsidP="007D7229">
      <w:pPr>
        <w:ind w:firstLine="708"/>
        <w:jc w:val="right"/>
        <w:rPr>
          <w:rFonts w:ascii="Arial Narrow" w:hAnsi="Arial Narrow"/>
          <w:sz w:val="20"/>
          <w:szCs w:val="20"/>
        </w:rPr>
      </w:pPr>
    </w:p>
    <w:p w:rsidR="007D7229" w:rsidRPr="00BC18D7" w:rsidRDefault="007D7229" w:rsidP="007D7229">
      <w:pPr>
        <w:ind w:firstLine="708"/>
        <w:jc w:val="right"/>
        <w:rPr>
          <w:rFonts w:ascii="Arial Narrow" w:hAnsi="Arial Narrow"/>
          <w:sz w:val="20"/>
          <w:szCs w:val="20"/>
        </w:rPr>
      </w:pPr>
      <w:r w:rsidRPr="00BC18D7">
        <w:rPr>
          <w:rFonts w:ascii="Arial Narrow" w:hAnsi="Arial Narrow"/>
          <w:sz w:val="20"/>
          <w:szCs w:val="20"/>
        </w:rPr>
        <w:t>Управление культуры Администрации ЭМР</w:t>
      </w:r>
    </w:p>
    <w:p w:rsidR="007D7229" w:rsidRPr="00BC18D7" w:rsidRDefault="007D7229" w:rsidP="006A66D2">
      <w:pPr>
        <w:suppressAutoHyphens/>
        <w:ind w:firstLine="709"/>
        <w:jc w:val="both"/>
        <w:rPr>
          <w:rFonts w:ascii="Arial Narrow" w:eastAsia="Calibri" w:hAnsi="Arial Narrow"/>
          <w:sz w:val="20"/>
          <w:szCs w:val="20"/>
          <w:lang w:eastAsia="en-US"/>
        </w:rPr>
      </w:pPr>
    </w:p>
    <w:p w:rsidR="00372BF9" w:rsidRPr="00BC18D7" w:rsidRDefault="00372BF9" w:rsidP="00372BF9">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Администрация поселка Бурный</w:t>
      </w:r>
    </w:p>
    <w:p w:rsidR="00372BF9" w:rsidRPr="00BC18D7" w:rsidRDefault="00372BF9" w:rsidP="00372BF9">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Эвенкийский муниципальный район</w:t>
      </w:r>
    </w:p>
    <w:p w:rsidR="00372BF9" w:rsidRPr="00BC18D7" w:rsidRDefault="00372BF9" w:rsidP="00372BF9">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Красноярский край</w:t>
      </w:r>
    </w:p>
    <w:p w:rsidR="00372BF9" w:rsidRPr="00BC18D7" w:rsidRDefault="00F0434E" w:rsidP="00372BF9">
      <w:pPr>
        <w:jc w:val="center"/>
        <w:rPr>
          <w:rFonts w:ascii="Arial Narrow" w:eastAsia="Calibri" w:hAnsi="Arial Narrow"/>
          <w:b/>
          <w:w w:val="80"/>
          <w:position w:val="4"/>
          <w:sz w:val="20"/>
          <w:szCs w:val="20"/>
          <w:lang w:eastAsia="en-US"/>
        </w:rPr>
      </w:pPr>
      <w:r w:rsidRPr="00BC18D7">
        <w:rPr>
          <w:rFonts w:ascii="Arial Narrow" w:hAnsi="Arial Narrow"/>
          <w:noProof/>
          <w:sz w:val="20"/>
          <w:szCs w:val="20"/>
        </w:rPr>
        <w:pict>
          <v:line id="Прямая соединительная линия 4" o:spid="_x0000_s1026" style="position:absolute;left:0;text-align:left;z-index:251659264;visibility:visible;mso-wrap-distance-top:-3e-5mm;mso-wrap-distance-bottom:-3e-5mm" from="44.2pt,12.15pt" to="476.2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" strokeweight="3pt">
            <v:stroke linestyle="thinThin"/>
            <w10:wrap type="topAndBottom"/>
          </v:line>
        </w:pict>
      </w:r>
    </w:p>
    <w:p w:rsidR="00372BF9" w:rsidRPr="00BC18D7" w:rsidRDefault="00372BF9" w:rsidP="00372BF9">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ПОСТАНОВЛЕНИЕ</w:t>
      </w:r>
    </w:p>
    <w:p w:rsidR="00372BF9" w:rsidRPr="00BC18D7" w:rsidRDefault="00372BF9" w:rsidP="00372BF9">
      <w:pPr>
        <w:jc w:val="center"/>
        <w:rPr>
          <w:rFonts w:ascii="Arial Narrow" w:eastAsia="Calibri" w:hAnsi="Arial Narrow"/>
          <w:b/>
          <w:sz w:val="20"/>
          <w:szCs w:val="20"/>
          <w:lang w:eastAsia="en-US"/>
        </w:rPr>
      </w:pPr>
    </w:p>
    <w:p w:rsidR="00372BF9" w:rsidRPr="00BC18D7" w:rsidRDefault="00372BF9" w:rsidP="00372BF9">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«26» октября 2023 г.                                                                                                                                                                              № 56-п</w:t>
      </w:r>
    </w:p>
    <w:p w:rsidR="00372BF9" w:rsidRPr="00BC18D7" w:rsidRDefault="00372BF9" w:rsidP="00372BF9">
      <w:pPr>
        <w:jc w:val="both"/>
        <w:rPr>
          <w:rFonts w:ascii="Arial Narrow" w:hAnsi="Arial Narrow"/>
          <w:sz w:val="20"/>
          <w:szCs w:val="20"/>
        </w:rPr>
      </w:pPr>
    </w:p>
    <w:p w:rsidR="00372BF9" w:rsidRPr="00BC18D7" w:rsidRDefault="00372BF9" w:rsidP="00372BF9">
      <w:pPr>
        <w:jc w:val="center"/>
        <w:rPr>
          <w:rFonts w:ascii="Arial Narrow" w:hAnsi="Arial Narrow"/>
          <w:b/>
          <w:sz w:val="20"/>
          <w:szCs w:val="20"/>
        </w:rPr>
      </w:pPr>
      <w:r w:rsidRPr="00BC18D7">
        <w:rPr>
          <w:rFonts w:ascii="Arial Narrow" w:hAnsi="Arial Narrow"/>
          <w:b/>
          <w:sz w:val="20"/>
          <w:szCs w:val="20"/>
        </w:rPr>
        <w:t>О предварительных итогах социально-экономического развития муниципального образования поселка Бурный за 9 месяцев 2023г. и ожидаемых итогах социально - экономического развития п. Бурный за текущий 2023 год</w:t>
      </w:r>
    </w:p>
    <w:p w:rsidR="00372BF9" w:rsidRPr="00BC18D7" w:rsidRDefault="00372BF9" w:rsidP="00372BF9">
      <w:pPr>
        <w:jc w:val="both"/>
        <w:rPr>
          <w:rFonts w:ascii="Arial Narrow" w:hAnsi="Arial Narrow"/>
          <w:sz w:val="20"/>
          <w:szCs w:val="20"/>
        </w:rPr>
      </w:pPr>
    </w:p>
    <w:p w:rsidR="00372BF9" w:rsidRPr="00BC18D7" w:rsidRDefault="00372BF9" w:rsidP="00372BF9">
      <w:pPr>
        <w:jc w:val="both"/>
        <w:rPr>
          <w:rFonts w:ascii="Arial Narrow" w:hAnsi="Arial Narrow"/>
          <w:b/>
          <w:sz w:val="20"/>
          <w:szCs w:val="20"/>
        </w:rPr>
      </w:pPr>
      <w:r w:rsidRPr="00BC18D7">
        <w:rPr>
          <w:rFonts w:ascii="Arial Narrow" w:hAnsi="Arial Narrow"/>
          <w:sz w:val="20"/>
          <w:szCs w:val="20"/>
        </w:rPr>
        <w:tab/>
        <w:t>В целях подготовки информационной основы для формирования проекта бюджета муниципального образования поселка Бурный на 2024 финансовый год и плановый период 2025-</w:t>
      </w:r>
      <w:r w:rsidRPr="00BC18D7">
        <w:rPr>
          <w:rFonts w:ascii="Arial Narrow" w:hAnsi="Arial Narrow"/>
          <w:color w:val="0D0D0D"/>
          <w:sz w:val="20"/>
          <w:szCs w:val="20"/>
        </w:rPr>
        <w:t>2026 годы, в соответствии с требованиями Бюджетного Кодекса РФ и Положением о бюджетном процессе, утвержденного Решением Бурнинского поселкового сове</w:t>
      </w:r>
      <w:r w:rsidR="00B06093" w:rsidRPr="00BC18D7">
        <w:rPr>
          <w:rFonts w:ascii="Arial Narrow" w:hAnsi="Arial Narrow"/>
          <w:color w:val="0D0D0D"/>
          <w:sz w:val="20"/>
          <w:szCs w:val="20"/>
        </w:rPr>
        <w:t xml:space="preserve">та депутатов от 25.10.2017 г. </w:t>
      </w:r>
      <w:r w:rsidRPr="00BC18D7">
        <w:rPr>
          <w:rFonts w:ascii="Arial Narrow" w:hAnsi="Arial Narrow"/>
          <w:color w:val="0D0D0D"/>
          <w:sz w:val="20"/>
          <w:szCs w:val="20"/>
        </w:rPr>
        <w:t>№ 47 (в редакц</w:t>
      </w:r>
      <w:r w:rsidR="00B06093" w:rsidRPr="00BC18D7">
        <w:rPr>
          <w:rFonts w:ascii="Arial Narrow" w:hAnsi="Arial Narrow"/>
          <w:color w:val="0D0D0D"/>
          <w:sz w:val="20"/>
          <w:szCs w:val="20"/>
        </w:rPr>
        <w:t xml:space="preserve">ии от 05.04.2019 г. </w:t>
      </w:r>
      <w:r w:rsidRPr="00BC18D7">
        <w:rPr>
          <w:rFonts w:ascii="Arial Narrow" w:hAnsi="Arial Narrow"/>
          <w:color w:val="0D0D0D"/>
          <w:sz w:val="20"/>
          <w:szCs w:val="20"/>
        </w:rPr>
        <w:t xml:space="preserve">№ 97, от 19.11.2019 г. № 122, от 22.05.2020 г. № 135, от 25.11.2020 г. № 164, от 19.02.2021 г. № 174, от 24.12.2021 г. № 19, от 08.06.2022 г. № 36, от 11.07.2022 г. № 40, от 07.07.2023 г. № 75), </w:t>
      </w:r>
      <w:r w:rsidRPr="00BC18D7">
        <w:rPr>
          <w:rFonts w:ascii="Arial Narrow" w:hAnsi="Arial Narrow"/>
          <w:b/>
          <w:color w:val="0D0D0D"/>
          <w:sz w:val="20"/>
          <w:szCs w:val="20"/>
        </w:rPr>
        <w:t>ПОСТАНОВЛЯЮ:</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Одобрить предварительные итоги социально - экономического развития муниципального образования п. Бурный за 9 месяцев 2023 года и ожидаемые итоги социально - экономического развития </w:t>
      </w:r>
      <w:r w:rsidR="00B06093" w:rsidRPr="00BC18D7">
        <w:rPr>
          <w:rFonts w:ascii="Arial Narrow" w:hAnsi="Arial Narrow"/>
          <w:sz w:val="20"/>
          <w:szCs w:val="20"/>
        </w:rPr>
        <w:t xml:space="preserve">п. Бурный за текущий </w:t>
      </w:r>
      <w:r w:rsidRPr="00BC18D7">
        <w:rPr>
          <w:rFonts w:ascii="Arial Narrow" w:hAnsi="Arial Narrow"/>
          <w:sz w:val="20"/>
          <w:szCs w:val="20"/>
        </w:rPr>
        <w:t>2023 год согласно приложе</w:t>
      </w:r>
      <w:r w:rsidR="00EC649D" w:rsidRPr="00BC18D7">
        <w:rPr>
          <w:rFonts w:ascii="Arial Narrow" w:hAnsi="Arial Narrow"/>
          <w:sz w:val="20"/>
          <w:szCs w:val="20"/>
        </w:rPr>
        <w:t>нию к настоящему Постановлению.</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 xml:space="preserve">Разместить данное Постановление на сайте муниципального </w:t>
      </w:r>
      <w:r w:rsidR="00B06093" w:rsidRPr="00BC18D7">
        <w:rPr>
          <w:rFonts w:ascii="Arial Narrow" w:hAnsi="Arial Narrow"/>
          <w:sz w:val="20"/>
          <w:szCs w:val="20"/>
        </w:rPr>
        <w:t xml:space="preserve">образования «поселок Бурный» в </w:t>
      </w:r>
      <w:r w:rsidRPr="00BC18D7">
        <w:rPr>
          <w:rFonts w:ascii="Arial Narrow" w:hAnsi="Arial Narrow"/>
          <w:sz w:val="20"/>
          <w:szCs w:val="20"/>
        </w:rPr>
        <w:t>сети «Интернет» (https://burnyj-r04.gosweb.gosuslugi.ru).</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Настоящее Постановление вступает в силу со дня подписания и подлежит официальному опубликованию </w:t>
      </w:r>
      <w:r w:rsidR="00B62C33" w:rsidRPr="00BC18D7">
        <w:rPr>
          <w:rFonts w:ascii="Arial Narrow" w:hAnsi="Arial Narrow"/>
          <w:sz w:val="20"/>
          <w:szCs w:val="20"/>
        </w:rPr>
        <w:t xml:space="preserve">периодическом печатном средстве массовой информации </w:t>
      </w:r>
      <w:r w:rsidRPr="00BC18D7">
        <w:rPr>
          <w:rFonts w:ascii="Arial Narrow" w:hAnsi="Arial Narrow"/>
          <w:sz w:val="20"/>
          <w:szCs w:val="20"/>
        </w:rPr>
        <w:t>«Официальный вестник Эвенкийского муниципального района».</w:t>
      </w:r>
    </w:p>
    <w:p w:rsidR="00372BF9" w:rsidRPr="00BC18D7" w:rsidRDefault="00372BF9" w:rsidP="00EC649D">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Контроль за исполнением настоящего Постановления оставляю за собой.</w:t>
      </w:r>
    </w:p>
    <w:p w:rsidR="00372BF9" w:rsidRPr="00BC18D7" w:rsidRDefault="00372BF9" w:rsidP="00372BF9">
      <w:pPr>
        <w:tabs>
          <w:tab w:val="left" w:pos="1134"/>
        </w:tabs>
        <w:jc w:val="both"/>
        <w:rPr>
          <w:rFonts w:ascii="Arial Narrow" w:hAnsi="Arial Narrow"/>
          <w:sz w:val="20"/>
          <w:szCs w:val="20"/>
        </w:rPr>
      </w:pP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 xml:space="preserve">Глава поселка Бурный                                                                                   п/п                                                                  </w:t>
      </w:r>
      <w:r w:rsidRPr="00BC18D7">
        <w:rPr>
          <w:rFonts w:ascii="Arial Narrow" w:hAnsi="Arial Narrow"/>
          <w:color w:val="1A1A1A"/>
          <w:sz w:val="20"/>
          <w:szCs w:val="20"/>
        </w:rPr>
        <w:t>Р.В. Городилова</w:t>
      </w:r>
    </w:p>
    <w:p w:rsidR="00372BF9" w:rsidRPr="00BC18D7" w:rsidRDefault="00372BF9" w:rsidP="00372BF9">
      <w:pPr>
        <w:rPr>
          <w:rFonts w:ascii="Arial Narrow" w:hAnsi="Arial Narrow"/>
          <w:sz w:val="20"/>
          <w:szCs w:val="20"/>
        </w:rPr>
      </w:pPr>
    </w:p>
    <w:p w:rsidR="00372BF9" w:rsidRPr="00BC18D7" w:rsidRDefault="00372BF9" w:rsidP="00372BF9">
      <w:pPr>
        <w:jc w:val="right"/>
        <w:rPr>
          <w:rFonts w:ascii="Arial Narrow" w:hAnsi="Arial Narrow"/>
          <w:sz w:val="20"/>
          <w:szCs w:val="20"/>
        </w:rPr>
      </w:pPr>
      <w:r w:rsidRPr="00BC18D7">
        <w:rPr>
          <w:rFonts w:ascii="Arial Narrow" w:hAnsi="Arial Narrow"/>
          <w:sz w:val="20"/>
          <w:szCs w:val="20"/>
        </w:rPr>
        <w:t>Приложение</w:t>
      </w:r>
    </w:p>
    <w:p w:rsidR="00372BF9" w:rsidRPr="00BC18D7" w:rsidRDefault="00372BF9" w:rsidP="00372BF9">
      <w:pPr>
        <w:jc w:val="right"/>
        <w:rPr>
          <w:rFonts w:ascii="Arial Narrow" w:hAnsi="Arial Narrow"/>
          <w:sz w:val="20"/>
          <w:szCs w:val="20"/>
        </w:rPr>
      </w:pPr>
      <w:r w:rsidRPr="00BC18D7">
        <w:rPr>
          <w:rFonts w:ascii="Arial Narrow" w:hAnsi="Arial Narrow"/>
          <w:sz w:val="20"/>
          <w:szCs w:val="20"/>
        </w:rPr>
        <w:t>к постановлению</w:t>
      </w:r>
    </w:p>
    <w:p w:rsidR="00372BF9" w:rsidRPr="00BC18D7" w:rsidRDefault="00372BF9" w:rsidP="00372BF9">
      <w:pPr>
        <w:jc w:val="right"/>
        <w:rPr>
          <w:rFonts w:ascii="Arial Narrow" w:hAnsi="Arial Narrow"/>
          <w:sz w:val="20"/>
          <w:szCs w:val="20"/>
        </w:rPr>
      </w:pPr>
      <w:r w:rsidRPr="00BC18D7">
        <w:rPr>
          <w:rFonts w:ascii="Arial Narrow" w:hAnsi="Arial Narrow"/>
          <w:sz w:val="20"/>
          <w:szCs w:val="20"/>
        </w:rPr>
        <w:t>от 26 октября 2023 г. № 56-п</w:t>
      </w:r>
    </w:p>
    <w:p w:rsidR="00372BF9" w:rsidRPr="00BC18D7" w:rsidRDefault="00372BF9" w:rsidP="00372BF9">
      <w:pPr>
        <w:jc w:val="both"/>
        <w:rPr>
          <w:rFonts w:ascii="Arial Narrow" w:hAnsi="Arial Narrow"/>
          <w:sz w:val="20"/>
          <w:szCs w:val="20"/>
        </w:rPr>
      </w:pPr>
    </w:p>
    <w:p w:rsidR="00372BF9" w:rsidRPr="00BC18D7" w:rsidRDefault="00372BF9" w:rsidP="00372BF9">
      <w:pPr>
        <w:ind w:firstLine="709"/>
        <w:jc w:val="both"/>
        <w:rPr>
          <w:rFonts w:ascii="Arial Narrow" w:hAnsi="Arial Narrow"/>
          <w:sz w:val="20"/>
          <w:szCs w:val="20"/>
        </w:rPr>
      </w:pPr>
      <w:r w:rsidRPr="00BC18D7">
        <w:rPr>
          <w:rFonts w:ascii="Arial Narrow" w:hAnsi="Arial Narrow"/>
          <w:sz w:val="20"/>
          <w:szCs w:val="20"/>
        </w:rPr>
        <w:t>Предварительные итоги социально-экономического развития муниципального образования поселок Бурный за 9 месяцев 2023 года и ожидаемые итоги социально-экономического развития муниципального образования поселок Бурный за текущий финансовый 2023 год</w:t>
      </w:r>
    </w:p>
    <w:p w:rsidR="00372BF9" w:rsidRPr="00BC18D7" w:rsidRDefault="00372BF9" w:rsidP="00372BF9">
      <w:pPr>
        <w:tabs>
          <w:tab w:val="left" w:pos="0"/>
        </w:tabs>
        <w:ind w:firstLine="709"/>
        <w:jc w:val="both"/>
        <w:rPr>
          <w:rFonts w:ascii="Arial Narrow" w:hAnsi="Arial Narrow"/>
          <w:sz w:val="20"/>
          <w:szCs w:val="20"/>
        </w:rPr>
      </w:pPr>
      <w:r w:rsidRPr="00BC18D7">
        <w:rPr>
          <w:rFonts w:ascii="Arial Narrow" w:hAnsi="Arial Narrow"/>
          <w:sz w:val="20"/>
          <w:szCs w:val="20"/>
        </w:rPr>
        <w:t>Деятельность Администрации поселка Бурный в текущем финансовом году была направлена на удержание достигнутой ранее положительной динамики развития экономики, улучшение ситуации в социальной сфере, на комфортность проживания на территории поселения. Предварительные и ожидаемые итоги социально-экономического развития МО поселка Бурный за 2023 год х</w:t>
      </w:r>
      <w:r w:rsidR="00B06093" w:rsidRPr="00BC18D7">
        <w:rPr>
          <w:rFonts w:ascii="Arial Narrow" w:hAnsi="Arial Narrow"/>
          <w:sz w:val="20"/>
          <w:szCs w:val="20"/>
        </w:rPr>
        <w:t xml:space="preserve">арактеризуются </w:t>
      </w:r>
      <w:r w:rsidRPr="00BC18D7">
        <w:rPr>
          <w:rFonts w:ascii="Arial Narrow" w:hAnsi="Arial Narrow"/>
          <w:sz w:val="20"/>
          <w:szCs w:val="20"/>
        </w:rPr>
        <w:t>следующими основными показателями.</w:t>
      </w:r>
    </w:p>
    <w:p w:rsidR="00372BF9" w:rsidRPr="00BC18D7" w:rsidRDefault="00372BF9" w:rsidP="00372BF9">
      <w:pPr>
        <w:ind w:firstLine="709"/>
        <w:jc w:val="both"/>
        <w:rPr>
          <w:rFonts w:ascii="Arial Narrow" w:hAnsi="Arial Narrow"/>
          <w:sz w:val="20"/>
          <w:szCs w:val="20"/>
        </w:rPr>
      </w:pPr>
    </w:p>
    <w:p w:rsidR="00372BF9" w:rsidRPr="00BC18D7" w:rsidRDefault="00372BF9" w:rsidP="00EC649D">
      <w:pPr>
        <w:ind w:firstLine="709"/>
        <w:jc w:val="center"/>
        <w:rPr>
          <w:rFonts w:ascii="Arial Narrow" w:hAnsi="Arial Narrow"/>
          <w:sz w:val="20"/>
          <w:szCs w:val="20"/>
        </w:rPr>
      </w:pPr>
      <w:r w:rsidRPr="00BC18D7">
        <w:rPr>
          <w:rFonts w:ascii="Arial Narrow" w:hAnsi="Arial Narrow"/>
          <w:b/>
          <w:sz w:val="20"/>
          <w:szCs w:val="20"/>
        </w:rPr>
        <w:t>Основные показатели социально-экономического развития муниципального образования поселка Бурный в 2023 году</w:t>
      </w:r>
    </w:p>
    <w:p w:rsidR="00372BF9" w:rsidRPr="00BC18D7" w:rsidRDefault="00372BF9" w:rsidP="00372BF9">
      <w:pPr>
        <w:ind w:firstLine="709"/>
        <w:jc w:val="both"/>
        <w:rPr>
          <w:rFonts w:ascii="Arial Narrow" w:hAnsi="Arial Narrow"/>
          <w:sz w:val="20"/>
          <w:szCs w:val="20"/>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2"/>
        <w:gridCol w:w="1276"/>
        <w:gridCol w:w="1559"/>
        <w:gridCol w:w="1644"/>
      </w:tblGrid>
      <w:tr w:rsidR="00372BF9" w:rsidRPr="00BC18D7" w:rsidTr="00EC649D">
        <w:trPr>
          <w:jc w:val="center"/>
        </w:trPr>
        <w:tc>
          <w:tcPr>
            <w:tcW w:w="5402"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Показатели</w:t>
            </w:r>
          </w:p>
        </w:tc>
        <w:tc>
          <w:tcPr>
            <w:tcW w:w="1276"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Ед. изм.</w:t>
            </w:r>
          </w:p>
        </w:tc>
        <w:tc>
          <w:tcPr>
            <w:tcW w:w="1559"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Предварительные итоги за 9 мес. 2023года</w:t>
            </w:r>
          </w:p>
        </w:tc>
        <w:tc>
          <w:tcPr>
            <w:tcW w:w="1644" w:type="dxa"/>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Ожидаемые итоги за текущий финансовый 2023 год</w:t>
            </w:r>
          </w:p>
        </w:tc>
      </w:tr>
      <w:tr w:rsidR="00372BF9" w:rsidRPr="00BC18D7" w:rsidTr="00EC649D">
        <w:trPr>
          <w:jc w:val="center"/>
        </w:trPr>
        <w:tc>
          <w:tcPr>
            <w:tcW w:w="9881" w:type="dxa"/>
            <w:gridSpan w:val="4"/>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Труд и занятость населения</w:t>
            </w:r>
          </w:p>
        </w:tc>
      </w:tr>
      <w:tr w:rsidR="00372BF9" w:rsidRPr="00BC18D7" w:rsidTr="00EC649D">
        <w:trPr>
          <w:trHeight w:val="60"/>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Численность постоянного населения (среднегодовая)</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203</w:t>
            </w:r>
          </w:p>
        </w:tc>
        <w:tc>
          <w:tcPr>
            <w:tcW w:w="1644"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206</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 xml:space="preserve">Естественный прирост </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3</w:t>
            </w:r>
          </w:p>
        </w:tc>
        <w:tc>
          <w:tcPr>
            <w:tcW w:w="1644"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5</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Миграционный прирост</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w:t>
            </w:r>
          </w:p>
        </w:tc>
        <w:tc>
          <w:tcPr>
            <w:tcW w:w="1644"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Численность экономически активного населения</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106</w:t>
            </w:r>
          </w:p>
        </w:tc>
        <w:tc>
          <w:tcPr>
            <w:tcW w:w="1644"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106</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Численность незанятых граждан, не состоящих на учете в ЦЗ</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12</w:t>
            </w:r>
          </w:p>
        </w:tc>
        <w:tc>
          <w:tcPr>
            <w:tcW w:w="1644"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12</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из них численность официально зарегистрированных безработных</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w:t>
            </w:r>
          </w:p>
        </w:tc>
        <w:tc>
          <w:tcPr>
            <w:tcW w:w="1644" w:type="dxa"/>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w:t>
            </w:r>
          </w:p>
        </w:tc>
      </w:tr>
      <w:tr w:rsidR="00372BF9" w:rsidRPr="00BC18D7" w:rsidTr="00EC649D">
        <w:trPr>
          <w:trHeight w:val="60"/>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Площадь жилищного фонда в поселении</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кв. м</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3947,2</w:t>
            </w:r>
          </w:p>
        </w:tc>
        <w:tc>
          <w:tcPr>
            <w:tcW w:w="1644"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3947,2</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 xml:space="preserve">В том числе муниципальной собственности </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кв. м</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289,5</w:t>
            </w:r>
          </w:p>
        </w:tc>
        <w:tc>
          <w:tcPr>
            <w:tcW w:w="1644"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289,5</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 xml:space="preserve">Ввод в эксплуатацию жилых </w:t>
            </w:r>
            <w:proofErr w:type="gramStart"/>
            <w:r w:rsidRPr="00BC18D7">
              <w:rPr>
                <w:rFonts w:ascii="Arial Narrow" w:hAnsi="Arial Narrow"/>
                <w:sz w:val="20"/>
                <w:szCs w:val="20"/>
              </w:rPr>
              <w:t>домов  всех</w:t>
            </w:r>
            <w:proofErr w:type="gramEnd"/>
            <w:r w:rsidRPr="00BC18D7">
              <w:rPr>
                <w:rFonts w:ascii="Arial Narrow" w:hAnsi="Arial Narrow"/>
                <w:sz w:val="20"/>
                <w:szCs w:val="20"/>
              </w:rPr>
              <w:t xml:space="preserve"> форм собственности( кол-во домов /кв. м)</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ед./кв. м</w:t>
            </w:r>
          </w:p>
        </w:tc>
        <w:tc>
          <w:tcPr>
            <w:tcW w:w="1559"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c>
          <w:tcPr>
            <w:tcW w:w="1644" w:type="dxa"/>
            <w:shd w:val="clear" w:color="auto" w:fill="auto"/>
            <w:vAlign w:val="center"/>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 xml:space="preserve">Из них первичное жилье (строительство) </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ед./кв.</w:t>
            </w:r>
            <w:r w:rsidR="00B62C33" w:rsidRPr="00BC18D7">
              <w:rPr>
                <w:rFonts w:ascii="Arial Narrow" w:hAnsi="Arial Narrow"/>
                <w:sz w:val="20"/>
                <w:szCs w:val="20"/>
              </w:rPr>
              <w:t xml:space="preserve"> </w:t>
            </w:r>
            <w:r w:rsidRPr="00BC18D7">
              <w:rPr>
                <w:rFonts w:ascii="Arial Narrow" w:hAnsi="Arial Narrow"/>
                <w:sz w:val="20"/>
                <w:szCs w:val="20"/>
              </w:rPr>
              <w:t>м</w:t>
            </w:r>
          </w:p>
        </w:tc>
        <w:tc>
          <w:tcPr>
            <w:tcW w:w="1559" w:type="dxa"/>
            <w:shd w:val="clear" w:color="auto" w:fill="auto"/>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c>
          <w:tcPr>
            <w:tcW w:w="1644" w:type="dxa"/>
            <w:shd w:val="clear" w:color="auto" w:fill="auto"/>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Вторичное жилье (после кап.</w:t>
            </w:r>
            <w:r w:rsidR="00B06093" w:rsidRPr="00BC18D7">
              <w:rPr>
                <w:rFonts w:ascii="Arial Narrow" w:hAnsi="Arial Narrow"/>
                <w:sz w:val="20"/>
                <w:szCs w:val="20"/>
              </w:rPr>
              <w:t xml:space="preserve"> </w:t>
            </w:r>
            <w:r w:rsidRPr="00BC18D7">
              <w:rPr>
                <w:rFonts w:ascii="Arial Narrow" w:hAnsi="Arial Narrow"/>
                <w:sz w:val="20"/>
                <w:szCs w:val="20"/>
              </w:rPr>
              <w:t>ремонта)</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ед./кв.</w:t>
            </w:r>
            <w:r w:rsidR="00B62C33" w:rsidRPr="00BC18D7">
              <w:rPr>
                <w:rFonts w:ascii="Arial Narrow" w:hAnsi="Arial Narrow"/>
                <w:sz w:val="20"/>
                <w:szCs w:val="20"/>
              </w:rPr>
              <w:t xml:space="preserve"> </w:t>
            </w:r>
            <w:r w:rsidRPr="00BC18D7">
              <w:rPr>
                <w:rFonts w:ascii="Arial Narrow" w:hAnsi="Arial Narrow"/>
                <w:sz w:val="20"/>
                <w:szCs w:val="20"/>
              </w:rPr>
              <w:t>м</w:t>
            </w:r>
          </w:p>
        </w:tc>
        <w:tc>
          <w:tcPr>
            <w:tcW w:w="1559" w:type="dxa"/>
            <w:shd w:val="clear" w:color="auto" w:fill="auto"/>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c>
          <w:tcPr>
            <w:tcW w:w="1644" w:type="dxa"/>
            <w:shd w:val="clear" w:color="auto" w:fill="auto"/>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 xml:space="preserve">Собственные доходы бюджета </w:t>
            </w:r>
          </w:p>
        </w:tc>
        <w:tc>
          <w:tcPr>
            <w:tcW w:w="1276" w:type="dxa"/>
            <w:shd w:val="clear" w:color="auto" w:fill="auto"/>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114,7</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202,0</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 xml:space="preserve">Доходы бюджета с учетом безвозмездных перечислений </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8248,2</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11667,2</w:t>
            </w:r>
          </w:p>
        </w:tc>
      </w:tr>
      <w:tr w:rsidR="00372BF9" w:rsidRPr="00BC18D7" w:rsidTr="00EC649D">
        <w:trPr>
          <w:jc w:val="center"/>
        </w:trPr>
        <w:tc>
          <w:tcPr>
            <w:tcW w:w="5402" w:type="dxa"/>
            <w:shd w:val="clear" w:color="auto" w:fill="auto"/>
          </w:tcPr>
          <w:p w:rsidR="00372BF9" w:rsidRPr="00BC18D7" w:rsidRDefault="00B06093" w:rsidP="00D36611">
            <w:pPr>
              <w:rPr>
                <w:rFonts w:ascii="Arial Narrow" w:hAnsi="Arial Narrow"/>
                <w:sz w:val="20"/>
                <w:szCs w:val="20"/>
              </w:rPr>
            </w:pPr>
            <w:r w:rsidRPr="00BC18D7">
              <w:rPr>
                <w:rFonts w:ascii="Arial Narrow" w:hAnsi="Arial Narrow"/>
                <w:sz w:val="20"/>
                <w:szCs w:val="20"/>
              </w:rPr>
              <w:t xml:space="preserve">Расходы бюджета, в том числе </w:t>
            </w:r>
            <w:r w:rsidR="00372BF9" w:rsidRPr="00BC18D7">
              <w:rPr>
                <w:rFonts w:ascii="Arial Narrow" w:hAnsi="Arial Narrow"/>
                <w:sz w:val="20"/>
                <w:szCs w:val="20"/>
              </w:rPr>
              <w:t>по видам расходов:</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7116,0</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11923,4</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Общегосударственные вопросы</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5750,2</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9837,7</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Национальная безопасность и правоохранительная деятельность</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53,8</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148,4</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Национальная экономика</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0,0</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388,9</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Жилищно-коммунальное хозяйство</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891,4</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1127,8</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Межбюджетные трансферты</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420,6</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420,6</w:t>
            </w:r>
          </w:p>
        </w:tc>
      </w:tr>
      <w:tr w:rsidR="00372BF9" w:rsidRPr="00BC18D7" w:rsidTr="00EC649D">
        <w:trPr>
          <w:jc w:val="center"/>
        </w:trPr>
        <w:tc>
          <w:tcPr>
            <w:tcW w:w="5402" w:type="dxa"/>
            <w:shd w:val="clear" w:color="auto" w:fill="auto"/>
          </w:tcPr>
          <w:p w:rsidR="00372BF9" w:rsidRPr="00BC18D7" w:rsidRDefault="00372BF9" w:rsidP="00D36611">
            <w:pPr>
              <w:rPr>
                <w:rFonts w:ascii="Arial Narrow" w:hAnsi="Arial Narrow"/>
                <w:sz w:val="20"/>
                <w:szCs w:val="20"/>
              </w:rPr>
            </w:pPr>
            <w:r w:rsidRPr="00BC18D7">
              <w:rPr>
                <w:rFonts w:ascii="Arial Narrow" w:hAnsi="Arial Narrow"/>
                <w:sz w:val="20"/>
                <w:szCs w:val="20"/>
              </w:rPr>
              <w:t>Бюджетное исполнение расходов в расчете на 1 жителя</w:t>
            </w:r>
          </w:p>
        </w:tc>
        <w:tc>
          <w:tcPr>
            <w:tcW w:w="1276" w:type="dxa"/>
            <w:shd w:val="clear" w:color="auto" w:fill="auto"/>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35,1</w:t>
            </w:r>
          </w:p>
        </w:tc>
        <w:tc>
          <w:tcPr>
            <w:tcW w:w="1644" w:type="dxa"/>
            <w:shd w:val="clear" w:color="auto" w:fill="auto"/>
            <w:vAlign w:val="bottom"/>
          </w:tcPr>
          <w:p w:rsidR="00372BF9" w:rsidRPr="00BC18D7" w:rsidRDefault="00372BF9" w:rsidP="00D36611">
            <w:pPr>
              <w:jc w:val="center"/>
              <w:rPr>
                <w:rFonts w:ascii="Arial Narrow" w:hAnsi="Arial Narrow"/>
                <w:sz w:val="20"/>
                <w:szCs w:val="20"/>
              </w:rPr>
            </w:pPr>
            <w:r w:rsidRPr="00BC18D7">
              <w:rPr>
                <w:rFonts w:ascii="Arial Narrow" w:hAnsi="Arial Narrow"/>
                <w:sz w:val="20"/>
                <w:szCs w:val="20"/>
              </w:rPr>
              <w:t>57,9</w:t>
            </w:r>
          </w:p>
        </w:tc>
      </w:tr>
      <w:tr w:rsidR="00372BF9" w:rsidRPr="00BC18D7" w:rsidTr="00EC649D">
        <w:trPr>
          <w:jc w:val="center"/>
        </w:trPr>
        <w:tc>
          <w:tcPr>
            <w:tcW w:w="9881" w:type="dxa"/>
            <w:gridSpan w:val="4"/>
          </w:tcPr>
          <w:p w:rsidR="00372BF9" w:rsidRPr="00BC18D7" w:rsidRDefault="00372BF9" w:rsidP="00D36611">
            <w:pPr>
              <w:rPr>
                <w:rFonts w:ascii="Arial Narrow" w:hAnsi="Arial Narrow"/>
                <w:sz w:val="20"/>
                <w:szCs w:val="20"/>
              </w:rPr>
            </w:pPr>
            <w:r w:rsidRPr="00BC18D7">
              <w:rPr>
                <w:rFonts w:ascii="Arial Narrow" w:hAnsi="Arial Narrow"/>
                <w:sz w:val="20"/>
                <w:szCs w:val="20"/>
              </w:rPr>
              <w:t>Малое предпринимательство</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Количество индивидуальных предпринимателей</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ед.</w:t>
            </w:r>
          </w:p>
        </w:tc>
        <w:tc>
          <w:tcPr>
            <w:tcW w:w="1559" w:type="dxa"/>
            <w:shd w:val="clear" w:color="auto" w:fill="auto"/>
            <w:vAlign w:val="center"/>
          </w:tcPr>
          <w:p w:rsidR="00372BF9" w:rsidRPr="00BC18D7" w:rsidRDefault="00372BF9" w:rsidP="00D36611">
            <w:pPr>
              <w:jc w:val="center"/>
              <w:rPr>
                <w:rFonts w:ascii="Arial Narrow" w:hAnsi="Arial Narrow"/>
                <w:sz w:val="20"/>
                <w:szCs w:val="20"/>
                <w:lang w:val="en-US"/>
              </w:rPr>
            </w:pPr>
            <w:r w:rsidRPr="00BC18D7">
              <w:rPr>
                <w:rFonts w:ascii="Arial Narrow" w:hAnsi="Arial Narrow"/>
                <w:sz w:val="20"/>
                <w:szCs w:val="20"/>
                <w:lang w:val="en-US"/>
              </w:rPr>
              <w:t>1</w:t>
            </w:r>
          </w:p>
        </w:tc>
        <w:tc>
          <w:tcPr>
            <w:tcW w:w="1644" w:type="dxa"/>
            <w:vAlign w:val="center"/>
          </w:tcPr>
          <w:p w:rsidR="00372BF9" w:rsidRPr="00BC18D7" w:rsidRDefault="00372BF9" w:rsidP="00D36611">
            <w:pPr>
              <w:jc w:val="center"/>
              <w:rPr>
                <w:rFonts w:ascii="Arial Narrow" w:hAnsi="Arial Narrow"/>
                <w:sz w:val="20"/>
                <w:szCs w:val="20"/>
                <w:lang w:val="en-US"/>
              </w:rPr>
            </w:pPr>
            <w:r w:rsidRPr="00BC18D7">
              <w:rPr>
                <w:rFonts w:ascii="Arial Narrow" w:hAnsi="Arial Narrow"/>
                <w:sz w:val="20"/>
                <w:szCs w:val="20"/>
                <w:lang w:val="en-US"/>
              </w:rPr>
              <w:t>1</w:t>
            </w:r>
          </w:p>
        </w:tc>
      </w:tr>
      <w:tr w:rsidR="00372BF9" w:rsidRPr="00BC18D7" w:rsidTr="00EC649D">
        <w:trPr>
          <w:jc w:val="center"/>
        </w:trPr>
        <w:tc>
          <w:tcPr>
            <w:tcW w:w="5402" w:type="dxa"/>
          </w:tcPr>
          <w:p w:rsidR="00372BF9" w:rsidRPr="00BC18D7" w:rsidRDefault="00372BF9" w:rsidP="00D36611">
            <w:pPr>
              <w:rPr>
                <w:rFonts w:ascii="Arial Narrow" w:hAnsi="Arial Narrow"/>
                <w:sz w:val="20"/>
                <w:szCs w:val="20"/>
              </w:rPr>
            </w:pPr>
            <w:r w:rsidRPr="00BC18D7">
              <w:rPr>
                <w:rFonts w:ascii="Arial Narrow" w:hAnsi="Arial Narrow"/>
                <w:sz w:val="20"/>
                <w:szCs w:val="20"/>
              </w:rPr>
              <w:t>Среднесписочная численность работников по индивидуальным предпринимателям</w:t>
            </w:r>
          </w:p>
        </w:tc>
        <w:tc>
          <w:tcPr>
            <w:tcW w:w="1276" w:type="dxa"/>
            <w:vAlign w:val="center"/>
          </w:tcPr>
          <w:p w:rsidR="00372BF9" w:rsidRPr="00BC18D7" w:rsidRDefault="00372BF9" w:rsidP="00D36611">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372BF9" w:rsidRPr="00BC18D7" w:rsidRDefault="00372BF9" w:rsidP="00D36611">
            <w:pPr>
              <w:jc w:val="center"/>
              <w:rPr>
                <w:rFonts w:ascii="Arial Narrow" w:hAnsi="Arial Narrow"/>
                <w:sz w:val="20"/>
                <w:szCs w:val="20"/>
                <w:lang w:val="en-US"/>
              </w:rPr>
            </w:pPr>
            <w:r w:rsidRPr="00BC18D7">
              <w:rPr>
                <w:rFonts w:ascii="Arial Narrow" w:hAnsi="Arial Narrow"/>
                <w:sz w:val="20"/>
                <w:szCs w:val="20"/>
                <w:lang w:val="en-US"/>
              </w:rPr>
              <w:t>1</w:t>
            </w:r>
          </w:p>
        </w:tc>
        <w:tc>
          <w:tcPr>
            <w:tcW w:w="1644" w:type="dxa"/>
            <w:vAlign w:val="center"/>
          </w:tcPr>
          <w:p w:rsidR="00372BF9" w:rsidRPr="00BC18D7" w:rsidRDefault="00372BF9" w:rsidP="00D36611">
            <w:pPr>
              <w:jc w:val="center"/>
              <w:rPr>
                <w:rFonts w:ascii="Arial Narrow" w:hAnsi="Arial Narrow"/>
                <w:sz w:val="20"/>
                <w:szCs w:val="20"/>
                <w:lang w:val="en-US"/>
              </w:rPr>
            </w:pPr>
            <w:r w:rsidRPr="00BC18D7">
              <w:rPr>
                <w:rFonts w:ascii="Arial Narrow" w:hAnsi="Arial Narrow"/>
                <w:sz w:val="20"/>
                <w:szCs w:val="20"/>
                <w:lang w:val="en-US"/>
              </w:rPr>
              <w:t>1</w:t>
            </w:r>
          </w:p>
        </w:tc>
      </w:tr>
    </w:tbl>
    <w:p w:rsidR="00372BF9" w:rsidRPr="00BC18D7" w:rsidRDefault="00372BF9" w:rsidP="00372BF9">
      <w:pPr>
        <w:jc w:val="both"/>
        <w:rPr>
          <w:rFonts w:ascii="Arial Narrow" w:hAnsi="Arial Narrow"/>
          <w:sz w:val="20"/>
          <w:szCs w:val="20"/>
        </w:rPr>
      </w:pPr>
    </w:p>
    <w:p w:rsidR="00372BF9" w:rsidRPr="00BC18D7" w:rsidRDefault="00372BF9" w:rsidP="00372BF9">
      <w:pPr>
        <w:pStyle w:val="af7"/>
        <w:shd w:val="clear" w:color="auto" w:fill="FFFFFF"/>
        <w:ind w:firstLine="708"/>
        <w:jc w:val="both"/>
        <w:rPr>
          <w:rFonts w:ascii="Arial Narrow" w:hAnsi="Arial Narrow" w:cs="Times New Roman"/>
          <w:color w:val="auto"/>
          <w:sz w:val="20"/>
          <w:szCs w:val="20"/>
        </w:rPr>
      </w:pPr>
      <w:r w:rsidRPr="00BC18D7">
        <w:rPr>
          <w:rFonts w:ascii="Arial Narrow" w:hAnsi="Arial Narrow" w:cs="Times New Roman"/>
          <w:color w:val="auto"/>
          <w:sz w:val="20"/>
          <w:szCs w:val="20"/>
        </w:rPr>
        <w:t xml:space="preserve">В течение всего 2023 года сохранялась стабильная социально-экономическая ситуация в поселении, принимались необходимые меры для </w:t>
      </w:r>
      <w:r w:rsidR="00B62C33" w:rsidRPr="00BC18D7">
        <w:rPr>
          <w:rFonts w:ascii="Arial Narrow" w:hAnsi="Arial Narrow" w:cs="Times New Roman"/>
          <w:color w:val="auto"/>
          <w:sz w:val="20"/>
          <w:szCs w:val="20"/>
        </w:rPr>
        <w:t xml:space="preserve">обеспечения нормальных условий </w:t>
      </w:r>
      <w:r w:rsidRPr="00BC18D7">
        <w:rPr>
          <w:rFonts w:ascii="Arial Narrow" w:hAnsi="Arial Narrow" w:cs="Times New Roman"/>
          <w:color w:val="auto"/>
          <w:sz w:val="20"/>
          <w:szCs w:val="20"/>
        </w:rPr>
        <w:t>проживания жителей поселения, их социальной защиты и поддержки, соблюдения на территории поселения общественной безопасности и правопорядка. Главным результатом уходящего года стало закрепление положительной динамики развития поселения. Выполнены все взятые обязательства, которые предусмотрены действующим законодательством.</w:t>
      </w:r>
    </w:p>
    <w:p w:rsidR="00372BF9" w:rsidRPr="00BC18D7" w:rsidRDefault="00372BF9" w:rsidP="00372BF9">
      <w:pPr>
        <w:jc w:val="both"/>
        <w:rPr>
          <w:rFonts w:ascii="Arial Narrow" w:hAnsi="Arial Narrow"/>
          <w:sz w:val="20"/>
          <w:szCs w:val="20"/>
        </w:rPr>
      </w:pP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 xml:space="preserve">Глава поселка Бурный                                                                                 п/п                                                                    </w:t>
      </w:r>
      <w:r w:rsidRPr="00BC18D7">
        <w:rPr>
          <w:rFonts w:ascii="Arial Narrow" w:hAnsi="Arial Narrow"/>
          <w:color w:val="1A1A1A"/>
          <w:sz w:val="20"/>
          <w:szCs w:val="20"/>
        </w:rPr>
        <w:t>Р.В. Городилова</w:t>
      </w:r>
    </w:p>
    <w:p w:rsidR="00372BF9" w:rsidRPr="00BC18D7" w:rsidRDefault="00372BF9" w:rsidP="00372BF9">
      <w:pPr>
        <w:jc w:val="both"/>
        <w:rPr>
          <w:rFonts w:ascii="Arial Narrow" w:hAnsi="Arial Narrow"/>
          <w:sz w:val="20"/>
          <w:szCs w:val="20"/>
        </w:rPr>
      </w:pPr>
    </w:p>
    <w:p w:rsidR="00E737A0" w:rsidRPr="00BC18D7" w:rsidRDefault="00E737A0" w:rsidP="00E737A0">
      <w:pPr>
        <w:jc w:val="center"/>
        <w:rPr>
          <w:rFonts w:ascii="Arial Narrow" w:hAnsi="Arial Narrow"/>
          <w:b/>
          <w:sz w:val="20"/>
          <w:szCs w:val="20"/>
        </w:rPr>
      </w:pPr>
      <w:r w:rsidRPr="00BC18D7">
        <w:rPr>
          <w:rFonts w:ascii="Arial Narrow" w:hAnsi="Arial Narrow"/>
          <w:b/>
          <w:sz w:val="20"/>
          <w:szCs w:val="20"/>
        </w:rPr>
        <w:t>АДМИНИСТРАЦИЯ</w:t>
      </w:r>
    </w:p>
    <w:p w:rsidR="00E737A0" w:rsidRPr="00BC18D7" w:rsidRDefault="00E737A0" w:rsidP="00E737A0">
      <w:pPr>
        <w:jc w:val="center"/>
        <w:rPr>
          <w:rFonts w:ascii="Arial Narrow" w:hAnsi="Arial Narrow"/>
          <w:b/>
          <w:sz w:val="20"/>
          <w:szCs w:val="20"/>
        </w:rPr>
      </w:pPr>
      <w:r w:rsidRPr="00BC18D7">
        <w:rPr>
          <w:rFonts w:ascii="Arial Narrow" w:hAnsi="Arial Narrow"/>
          <w:b/>
          <w:sz w:val="20"/>
          <w:szCs w:val="20"/>
        </w:rPr>
        <w:t>ПОСЕЛКА БУРНЫЙ</w:t>
      </w:r>
    </w:p>
    <w:p w:rsidR="00E737A0" w:rsidRPr="00BC18D7" w:rsidRDefault="00E737A0" w:rsidP="00E737A0">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E737A0" w:rsidRPr="00BC18D7" w:rsidRDefault="00E737A0" w:rsidP="00E737A0">
      <w:pPr>
        <w:jc w:val="center"/>
        <w:rPr>
          <w:rFonts w:ascii="Arial Narrow" w:hAnsi="Arial Narrow"/>
          <w:b/>
          <w:sz w:val="20"/>
          <w:szCs w:val="20"/>
        </w:rPr>
      </w:pPr>
      <w:r w:rsidRPr="00BC18D7">
        <w:rPr>
          <w:rFonts w:ascii="Arial Narrow" w:hAnsi="Arial Narrow"/>
          <w:b/>
          <w:sz w:val="20"/>
          <w:szCs w:val="20"/>
        </w:rPr>
        <w:lastRenderedPageBreak/>
        <w:t>КРАСНОЯРСКОГО КРАЯ</w:t>
      </w:r>
    </w:p>
    <w:p w:rsidR="00E737A0" w:rsidRPr="00BC18D7" w:rsidRDefault="00E737A0" w:rsidP="00E737A0">
      <w:pPr>
        <w:jc w:val="center"/>
        <w:rPr>
          <w:rFonts w:ascii="Arial Narrow" w:hAnsi="Arial Narrow"/>
          <w:b/>
          <w:w w:val="80"/>
          <w:sz w:val="20"/>
          <w:szCs w:val="20"/>
        </w:rPr>
      </w:pPr>
    </w:p>
    <w:p w:rsidR="00E737A0" w:rsidRPr="00BC18D7" w:rsidRDefault="00E737A0" w:rsidP="00E737A0">
      <w:pPr>
        <w:jc w:val="center"/>
        <w:rPr>
          <w:rFonts w:ascii="Arial Narrow" w:hAnsi="Arial Narrow"/>
          <w:b/>
          <w:w w:val="80"/>
          <w:sz w:val="20"/>
          <w:szCs w:val="20"/>
        </w:rPr>
      </w:pPr>
      <w:r w:rsidRPr="00BC18D7">
        <w:rPr>
          <w:rFonts w:ascii="Arial Narrow" w:hAnsi="Arial Narrow"/>
          <w:b/>
          <w:w w:val="80"/>
          <w:sz w:val="20"/>
          <w:szCs w:val="20"/>
        </w:rPr>
        <w:t>ПОСТАНОВЛЕНИЕ</w:t>
      </w:r>
    </w:p>
    <w:p w:rsidR="00E737A0" w:rsidRPr="00BC18D7" w:rsidRDefault="00E737A0" w:rsidP="00E737A0">
      <w:pPr>
        <w:rPr>
          <w:rFonts w:ascii="Arial Narrow" w:hAnsi="Arial Narrow"/>
          <w:b/>
          <w:sz w:val="20"/>
          <w:szCs w:val="20"/>
        </w:rPr>
      </w:pPr>
    </w:p>
    <w:p w:rsidR="00E737A0" w:rsidRPr="00BC18D7" w:rsidRDefault="00E737A0" w:rsidP="00E737A0">
      <w:pPr>
        <w:jc w:val="both"/>
        <w:rPr>
          <w:rFonts w:ascii="Arial Narrow" w:hAnsi="Arial Narrow"/>
          <w:sz w:val="20"/>
          <w:szCs w:val="20"/>
        </w:rPr>
      </w:pPr>
      <w:r w:rsidRPr="00BC18D7">
        <w:rPr>
          <w:rFonts w:ascii="Arial Narrow" w:hAnsi="Arial Narrow"/>
          <w:sz w:val="20"/>
          <w:szCs w:val="20"/>
        </w:rPr>
        <w:t xml:space="preserve">«30» октября 2023 г.                                                                                         </w:t>
      </w:r>
      <w:r w:rsidR="00800F36" w:rsidRPr="00BC18D7">
        <w:rPr>
          <w:rFonts w:ascii="Arial Narrow" w:hAnsi="Arial Narrow"/>
          <w:sz w:val="20"/>
          <w:szCs w:val="20"/>
        </w:rPr>
        <w:t xml:space="preserve">     </w:t>
      </w:r>
      <w:r w:rsidRPr="00BC18D7">
        <w:rPr>
          <w:rFonts w:ascii="Arial Narrow" w:hAnsi="Arial Narrow"/>
          <w:sz w:val="20"/>
          <w:szCs w:val="20"/>
        </w:rPr>
        <w:t xml:space="preserve">                                                                                № 57-п</w:t>
      </w:r>
    </w:p>
    <w:p w:rsidR="00E737A0" w:rsidRPr="00BC18D7" w:rsidRDefault="00E737A0" w:rsidP="00E737A0">
      <w:pPr>
        <w:rPr>
          <w:rFonts w:ascii="Arial Narrow" w:hAnsi="Arial Narrow"/>
          <w:b/>
          <w:sz w:val="20"/>
          <w:szCs w:val="20"/>
        </w:rPr>
      </w:pPr>
    </w:p>
    <w:p w:rsidR="00E737A0" w:rsidRPr="00BC18D7" w:rsidRDefault="00E737A0" w:rsidP="00E737A0">
      <w:pPr>
        <w:autoSpaceDE w:val="0"/>
        <w:autoSpaceDN w:val="0"/>
        <w:adjustRightInd w:val="0"/>
        <w:jc w:val="center"/>
        <w:rPr>
          <w:rFonts w:ascii="Arial Narrow" w:hAnsi="Arial Narrow"/>
          <w:b/>
          <w:sz w:val="20"/>
          <w:szCs w:val="20"/>
        </w:rPr>
      </w:pPr>
      <w:r w:rsidRPr="00BC18D7">
        <w:rPr>
          <w:rFonts w:ascii="Arial Narrow" w:hAnsi="Arial Narrow"/>
          <w:b/>
          <w:sz w:val="20"/>
          <w:szCs w:val="20"/>
        </w:rPr>
        <w:t xml:space="preserve">Об утверждении отчета об исполнении бюджета поселка Бурный за девять </w:t>
      </w:r>
      <w:proofErr w:type="gramStart"/>
      <w:r w:rsidRPr="00BC18D7">
        <w:rPr>
          <w:rFonts w:ascii="Arial Narrow" w:hAnsi="Arial Narrow"/>
          <w:b/>
          <w:sz w:val="20"/>
          <w:szCs w:val="20"/>
        </w:rPr>
        <w:t>месяцев  2023</w:t>
      </w:r>
      <w:proofErr w:type="gramEnd"/>
      <w:r w:rsidRPr="00BC18D7">
        <w:rPr>
          <w:rFonts w:ascii="Arial Narrow" w:hAnsi="Arial Narrow"/>
          <w:b/>
          <w:sz w:val="20"/>
          <w:szCs w:val="20"/>
        </w:rPr>
        <w:t xml:space="preserve"> года.</w:t>
      </w:r>
    </w:p>
    <w:p w:rsidR="00E737A0" w:rsidRPr="00BC18D7" w:rsidRDefault="00E737A0" w:rsidP="00E737A0">
      <w:pPr>
        <w:rPr>
          <w:rFonts w:ascii="Arial Narrow" w:hAnsi="Arial Narrow"/>
          <w:sz w:val="20"/>
          <w:szCs w:val="20"/>
        </w:rPr>
      </w:pPr>
    </w:p>
    <w:p w:rsidR="00E737A0" w:rsidRPr="00BC18D7" w:rsidRDefault="00B06093"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ab/>
        <w:t>В целях</w:t>
      </w:r>
      <w:r w:rsidR="00E737A0" w:rsidRPr="00BC18D7">
        <w:rPr>
          <w:rFonts w:ascii="Arial Narrow" w:hAnsi="Arial Narrow"/>
          <w:sz w:val="20"/>
          <w:szCs w:val="20"/>
        </w:rPr>
        <w:t xml:space="preserve"> урегулирования бюджетных правоотношений в соответствии с пунктом 5 Статьи 264.2 Бюджетного кодекса Российской Федерации </w:t>
      </w:r>
      <w:r w:rsidR="00E737A0" w:rsidRPr="00BC18D7">
        <w:rPr>
          <w:rFonts w:ascii="Arial Narrow" w:hAnsi="Arial Narrow"/>
          <w:b/>
          <w:sz w:val="20"/>
          <w:szCs w:val="20"/>
        </w:rPr>
        <w:t>ПОСТАНОВЛЯЮ:</w:t>
      </w:r>
    </w:p>
    <w:p w:rsidR="00E737A0" w:rsidRPr="00BC18D7" w:rsidRDefault="00E737A0" w:rsidP="00E737A0">
      <w:pPr>
        <w:autoSpaceDE w:val="0"/>
        <w:autoSpaceDN w:val="0"/>
        <w:adjustRightInd w:val="0"/>
        <w:jc w:val="both"/>
        <w:rPr>
          <w:rFonts w:ascii="Arial Narrow" w:hAnsi="Arial Narrow"/>
          <w:sz w:val="20"/>
          <w:szCs w:val="20"/>
        </w:rPr>
      </w:pPr>
      <w:smartTag w:uri="urn:schemas-microsoft-com:office:smarttags" w:element="PersonName">
        <w:r w:rsidRPr="00BC18D7">
          <w:rPr>
            <w:rFonts w:ascii="Arial Narrow" w:hAnsi="Arial Narrow"/>
            <w:sz w:val="20"/>
            <w:szCs w:val="20"/>
          </w:rPr>
          <w:t>1</w:t>
        </w:r>
      </w:smartTag>
      <w:r w:rsidRPr="00BC18D7">
        <w:rPr>
          <w:rFonts w:ascii="Arial Narrow" w:hAnsi="Arial Narrow"/>
          <w:sz w:val="20"/>
          <w:szCs w:val="20"/>
        </w:rPr>
        <w:t>.</w:t>
      </w:r>
      <w:r w:rsidRPr="00BC18D7">
        <w:rPr>
          <w:rFonts w:ascii="Arial Narrow" w:hAnsi="Arial Narrow"/>
          <w:sz w:val="20"/>
          <w:szCs w:val="20"/>
        </w:rPr>
        <w:tab/>
        <w:t>Утвердить отчет об исполнении бюджета поселка Бурный за  девя</w:t>
      </w:r>
      <w:r w:rsidR="00B06093" w:rsidRPr="00BC18D7">
        <w:rPr>
          <w:rFonts w:ascii="Arial Narrow" w:hAnsi="Arial Narrow"/>
          <w:sz w:val="20"/>
          <w:szCs w:val="20"/>
        </w:rPr>
        <w:t>ть месяцев</w:t>
      </w:r>
      <w:r w:rsidRPr="00BC18D7">
        <w:rPr>
          <w:rFonts w:ascii="Arial Narrow" w:hAnsi="Arial Narrow"/>
          <w:sz w:val="20"/>
          <w:szCs w:val="20"/>
        </w:rPr>
        <w:t xml:space="preserve"> 2023 года (приложение №1).</w:t>
      </w:r>
    </w:p>
    <w:p w:rsidR="00E737A0" w:rsidRPr="00BC18D7" w:rsidRDefault="00E737A0" w:rsidP="00E737A0">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Разместить настоящее Постановление на сайте муниципального образования «поселок Бурный» в сети «Интернет» (</w:t>
      </w:r>
      <w:r w:rsidRPr="00BC18D7">
        <w:rPr>
          <w:rStyle w:val="af5"/>
          <w:rFonts w:ascii="Arial Narrow" w:hAnsi="Arial Narrow"/>
          <w:color w:val="auto"/>
          <w:sz w:val="20"/>
          <w:szCs w:val="20"/>
          <w:u w:val="none"/>
        </w:rPr>
        <w:t>https://burnyj-r04.gosweb.gosuslugi.ru</w:t>
      </w:r>
      <w:r w:rsidRPr="00BC18D7">
        <w:rPr>
          <w:rFonts w:ascii="Arial Narrow" w:hAnsi="Arial Narrow"/>
          <w:sz w:val="20"/>
          <w:szCs w:val="20"/>
        </w:rPr>
        <w:t>).</w:t>
      </w:r>
    </w:p>
    <w:p w:rsidR="00E737A0" w:rsidRPr="00BC18D7" w:rsidRDefault="00E737A0" w:rsidP="00E737A0">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E737A0" w:rsidRPr="00BC18D7" w:rsidRDefault="00E737A0" w:rsidP="00E737A0">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Контроль исполнения настоящего постановления оставляю за собой.</w:t>
      </w:r>
    </w:p>
    <w:p w:rsidR="00E737A0" w:rsidRPr="00BC18D7" w:rsidRDefault="00E737A0" w:rsidP="00E737A0">
      <w:pPr>
        <w:tabs>
          <w:tab w:val="left" w:pos="720"/>
        </w:tabs>
        <w:autoSpaceDE w:val="0"/>
        <w:autoSpaceDN w:val="0"/>
        <w:adjustRightInd w:val="0"/>
        <w:jc w:val="both"/>
        <w:rPr>
          <w:rFonts w:ascii="Arial Narrow" w:hAnsi="Arial Narrow"/>
          <w:sz w:val="20"/>
          <w:szCs w:val="20"/>
        </w:rPr>
      </w:pPr>
    </w:p>
    <w:p w:rsidR="00E737A0" w:rsidRPr="00BC18D7" w:rsidRDefault="00E737A0" w:rsidP="00E737A0">
      <w:pPr>
        <w:tabs>
          <w:tab w:val="left" w:pos="720"/>
        </w:tabs>
        <w:autoSpaceDE w:val="0"/>
        <w:autoSpaceDN w:val="0"/>
        <w:adjustRightInd w:val="0"/>
        <w:jc w:val="both"/>
        <w:rPr>
          <w:rFonts w:ascii="Arial Narrow" w:hAnsi="Arial Narrow"/>
          <w:sz w:val="20"/>
          <w:szCs w:val="20"/>
        </w:rPr>
      </w:pPr>
      <w:r w:rsidRPr="00BC18D7">
        <w:rPr>
          <w:rFonts w:ascii="Arial Narrow" w:hAnsi="Arial Narrow"/>
          <w:sz w:val="20"/>
          <w:szCs w:val="20"/>
        </w:rPr>
        <w:t>Глава поселка Бурный                                                                             п/п                                                                         Р.В Городилова</w:t>
      </w:r>
    </w:p>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sectPr w:rsidR="00E737A0" w:rsidRPr="00BC18D7" w:rsidSect="003277AD">
          <w:pgSz w:w="11906" w:h="16838"/>
          <w:pgMar w:top="1134" w:right="851" w:bottom="1134" w:left="992" w:header="709" w:footer="709" w:gutter="0"/>
          <w:cols w:space="708"/>
          <w:docGrid w:linePitch="360"/>
        </w:sectPr>
      </w:pPr>
    </w:p>
    <w:tbl>
      <w:tblPr>
        <w:tblW w:w="11540" w:type="dxa"/>
        <w:tblInd w:w="93" w:type="dxa"/>
        <w:tblLook w:val="04A0" w:firstRow="1" w:lastRow="0" w:firstColumn="1" w:lastColumn="0" w:noHBand="0" w:noVBand="1"/>
      </w:tblPr>
      <w:tblGrid>
        <w:gridCol w:w="4180"/>
        <w:gridCol w:w="2620"/>
        <w:gridCol w:w="1720"/>
        <w:gridCol w:w="1660"/>
        <w:gridCol w:w="1360"/>
      </w:tblGrid>
      <w:tr w:rsidR="00E737A0" w:rsidRPr="00BC18D7" w:rsidTr="00E737A0">
        <w:trPr>
          <w:trHeight w:val="255"/>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b/>
                <w:bCs/>
                <w:sz w:val="20"/>
                <w:szCs w:val="20"/>
              </w:rPr>
            </w:pPr>
          </w:p>
        </w:tc>
        <w:tc>
          <w:tcPr>
            <w:tcW w:w="6000" w:type="dxa"/>
            <w:gridSpan w:val="3"/>
            <w:tcBorders>
              <w:top w:val="nil"/>
              <w:left w:val="nil"/>
              <w:bottom w:val="nil"/>
              <w:right w:val="nil"/>
            </w:tcBorders>
            <w:shd w:val="clear" w:color="auto" w:fill="auto"/>
            <w:noWrap/>
            <w:vAlign w:val="bottom"/>
            <w:hideMark/>
          </w:tcPr>
          <w:p w:rsidR="00E737A0" w:rsidRPr="00BC18D7" w:rsidRDefault="00E737A0" w:rsidP="00E737A0">
            <w:pPr>
              <w:jc w:val="cente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Бурный</w:t>
            </w: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70"/>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4340" w:type="dxa"/>
            <w:gridSpan w:val="2"/>
            <w:tcBorders>
              <w:top w:val="nil"/>
              <w:left w:val="nil"/>
              <w:bottom w:val="nil"/>
              <w:right w:val="nil"/>
            </w:tcBorders>
            <w:shd w:val="clear" w:color="auto" w:fill="auto"/>
            <w:noWrap/>
            <w:vAlign w:val="bottom"/>
            <w:hideMark/>
          </w:tcPr>
          <w:p w:rsidR="00E737A0" w:rsidRPr="00BC18D7" w:rsidRDefault="00E737A0" w:rsidP="00E737A0">
            <w:pPr>
              <w:jc w:val="center"/>
              <w:rPr>
                <w:rFonts w:ascii="Arial Narrow" w:hAnsi="Arial Narrow" w:cs="Arial CYR"/>
                <w:b/>
                <w:bCs/>
                <w:sz w:val="20"/>
                <w:szCs w:val="20"/>
              </w:rPr>
            </w:pPr>
            <w:r w:rsidRPr="00BC18D7">
              <w:rPr>
                <w:rFonts w:ascii="Arial Narrow" w:hAnsi="Arial Narrow" w:cs="Arial CYR"/>
                <w:b/>
                <w:bCs/>
                <w:sz w:val="20"/>
                <w:szCs w:val="20"/>
              </w:rPr>
              <w:t>за девять месяцев 2023 года</w:t>
            </w:r>
          </w:p>
        </w:tc>
        <w:tc>
          <w:tcPr>
            <w:tcW w:w="16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255"/>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E737A0" w:rsidRPr="00BC18D7" w:rsidRDefault="00E737A0">
            <w:pPr>
              <w:jc w:val="right"/>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70"/>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7360" w:type="dxa"/>
            <w:gridSpan w:val="4"/>
            <w:tcBorders>
              <w:top w:val="nil"/>
              <w:left w:val="nil"/>
              <w:bottom w:val="nil"/>
              <w:right w:val="nil"/>
            </w:tcBorders>
            <w:shd w:val="clear" w:color="auto" w:fill="auto"/>
            <w:vAlign w:val="bottom"/>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E737A0" w:rsidRPr="00BC18D7" w:rsidTr="00E737A0">
        <w:trPr>
          <w:trHeight w:val="70"/>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Наименование бюджета</w:t>
            </w:r>
          </w:p>
        </w:tc>
        <w:tc>
          <w:tcPr>
            <w:tcW w:w="2620" w:type="dxa"/>
            <w:tcBorders>
              <w:top w:val="nil"/>
              <w:left w:val="nil"/>
              <w:bottom w:val="nil"/>
              <w:right w:val="nil"/>
            </w:tcBorders>
            <w:shd w:val="clear" w:color="auto" w:fill="auto"/>
            <w:noWrap/>
            <w:vAlign w:val="bottom"/>
            <w:hideMark/>
          </w:tcPr>
          <w:p w:rsidR="00E737A0" w:rsidRPr="00BC18D7" w:rsidRDefault="00E737A0" w:rsidP="00E737A0">
            <w:pPr>
              <w:rPr>
                <w:rFonts w:ascii="Arial Narrow" w:hAnsi="Arial Narrow" w:cs="Arial CYR"/>
                <w:bCs/>
                <w:sz w:val="20"/>
                <w:szCs w:val="20"/>
              </w:rPr>
            </w:pPr>
            <w:r w:rsidRPr="00BC18D7">
              <w:rPr>
                <w:rFonts w:ascii="Arial Narrow" w:hAnsi="Arial Narrow" w:cs="Arial CYR"/>
                <w:bCs/>
                <w:sz w:val="20"/>
                <w:szCs w:val="20"/>
              </w:rPr>
              <w:t>Бюджет поселка Бурный</w:t>
            </w: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E737A0" w:rsidRPr="00BC18D7" w:rsidRDefault="00E737A0">
            <w:pPr>
              <w:jc w:val="right"/>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70"/>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26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E737A0" w:rsidRPr="00BC18D7" w:rsidRDefault="00E737A0">
            <w:pPr>
              <w:jc w:val="right"/>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70"/>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 xml:space="preserve">руб </w:t>
            </w:r>
          </w:p>
        </w:tc>
        <w:tc>
          <w:tcPr>
            <w:tcW w:w="26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E737A0" w:rsidRPr="00BC18D7" w:rsidRDefault="00E737A0">
            <w:pPr>
              <w:jc w:val="right"/>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300"/>
        </w:trPr>
        <w:tc>
          <w:tcPr>
            <w:tcW w:w="418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E737A0" w:rsidRPr="00BC18D7" w:rsidRDefault="00E737A0">
            <w:pPr>
              <w:jc w:val="center"/>
              <w:rPr>
                <w:rFonts w:ascii="Arial Narrow" w:hAnsi="Arial Narrow" w:cs="Arial CYR"/>
                <w:b/>
                <w:bCs/>
                <w:sz w:val="20"/>
                <w:szCs w:val="20"/>
              </w:rPr>
            </w:pPr>
            <w:r w:rsidRPr="00BC18D7">
              <w:rPr>
                <w:rFonts w:ascii="Arial Narrow" w:hAnsi="Arial Narrow" w:cs="Arial CYR"/>
                <w:b/>
                <w:bCs/>
                <w:sz w:val="20"/>
                <w:szCs w:val="20"/>
              </w:rPr>
              <w:t xml:space="preserve">1.Доходы бюджета </w:t>
            </w: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6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255"/>
        </w:trPr>
        <w:tc>
          <w:tcPr>
            <w:tcW w:w="4180"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2620"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1720"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16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3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E737A0">
        <w:trPr>
          <w:trHeight w:val="525"/>
        </w:trPr>
        <w:tc>
          <w:tcPr>
            <w:tcW w:w="4180" w:type="dxa"/>
            <w:tcBorders>
              <w:top w:val="nil"/>
              <w:left w:val="single" w:sz="4" w:space="0" w:color="auto"/>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20" w:type="dxa"/>
            <w:tcBorders>
              <w:top w:val="nil"/>
              <w:left w:val="nil"/>
              <w:bottom w:val="single" w:sz="4" w:space="0" w:color="auto"/>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720" w:type="dxa"/>
            <w:tcBorders>
              <w:top w:val="nil"/>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660" w:type="dxa"/>
            <w:tcBorders>
              <w:top w:val="single" w:sz="4" w:space="0" w:color="auto"/>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360" w:type="dxa"/>
            <w:tcBorders>
              <w:top w:val="single" w:sz="4" w:space="0" w:color="auto"/>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 исполнения</w:t>
            </w:r>
          </w:p>
        </w:tc>
      </w:tr>
      <w:tr w:rsidR="00E737A0" w:rsidRPr="00BC18D7" w:rsidTr="00E737A0">
        <w:trPr>
          <w:trHeight w:val="60"/>
        </w:trPr>
        <w:tc>
          <w:tcPr>
            <w:tcW w:w="4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1</w:t>
            </w:r>
          </w:p>
        </w:tc>
        <w:tc>
          <w:tcPr>
            <w:tcW w:w="2620" w:type="dxa"/>
            <w:tcBorders>
              <w:top w:val="nil"/>
              <w:left w:val="nil"/>
              <w:bottom w:val="single" w:sz="4" w:space="0" w:color="000000"/>
              <w:right w:val="single" w:sz="4" w:space="0" w:color="auto"/>
            </w:tcBorders>
            <w:shd w:val="clear" w:color="auto" w:fill="auto"/>
            <w:vAlign w:val="bottom"/>
            <w:hideMark/>
          </w:tcPr>
          <w:p w:rsidR="00E737A0" w:rsidRPr="00BC18D7" w:rsidRDefault="00E737A0">
            <w:pPr>
              <w:jc w:val="center"/>
              <w:rPr>
                <w:rFonts w:ascii="Arial Narrow" w:hAnsi="Arial Narrow" w:cs="Arial CYR"/>
                <w:sz w:val="20"/>
                <w:szCs w:val="20"/>
              </w:rPr>
            </w:pPr>
            <w:r w:rsidRPr="00BC18D7">
              <w:rPr>
                <w:rFonts w:ascii="Arial Narrow" w:hAnsi="Arial Narrow" w:cs="Arial CYR"/>
                <w:sz w:val="20"/>
                <w:szCs w:val="20"/>
              </w:rPr>
              <w:t>2</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4</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CYR"/>
                <w:sz w:val="20"/>
                <w:szCs w:val="20"/>
              </w:rPr>
            </w:pPr>
            <w:r w:rsidRPr="00BC18D7">
              <w:rPr>
                <w:rFonts w:ascii="Arial Narrow" w:hAnsi="Arial Narrow" w:cs="Arial CYR"/>
                <w:sz w:val="20"/>
                <w:szCs w:val="20"/>
              </w:rPr>
              <w:t>5</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bCs/>
                <w:color w:val="000000"/>
                <w:sz w:val="20"/>
                <w:szCs w:val="20"/>
              </w:rPr>
            </w:pPr>
            <w:r w:rsidRPr="00BC18D7">
              <w:rPr>
                <w:rFonts w:ascii="Arial Narrow" w:hAnsi="Arial Narrow" w:cs="Arial"/>
                <w:bCs/>
                <w:color w:val="000000"/>
                <w:sz w:val="20"/>
                <w:szCs w:val="20"/>
              </w:rPr>
              <w:t>11 939 217,88</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bCs/>
                <w:color w:val="000000"/>
                <w:sz w:val="20"/>
                <w:szCs w:val="20"/>
              </w:rPr>
            </w:pPr>
            <w:r w:rsidRPr="00BC18D7">
              <w:rPr>
                <w:rFonts w:ascii="Arial Narrow" w:hAnsi="Arial Narrow" w:cs="Arial"/>
                <w:bCs/>
                <w:color w:val="000000"/>
                <w:sz w:val="20"/>
                <w:szCs w:val="20"/>
              </w:rPr>
              <w:t>7 631 924,52</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bCs/>
                <w:sz w:val="20"/>
                <w:szCs w:val="20"/>
              </w:rPr>
            </w:pPr>
            <w:r w:rsidRPr="00BC18D7">
              <w:rPr>
                <w:rFonts w:ascii="Arial Narrow" w:hAnsi="Arial Narrow" w:cs="Arial"/>
                <w:bCs/>
                <w:sz w:val="20"/>
                <w:szCs w:val="20"/>
              </w:rPr>
              <w:t>63,9</w:t>
            </w:r>
          </w:p>
        </w:tc>
      </w:tr>
      <w:tr w:rsidR="00E737A0" w:rsidRPr="00BC18D7" w:rsidTr="00E737A0">
        <w:trPr>
          <w:trHeight w:val="255"/>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201 960,00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114 233,55</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56,6</w:t>
            </w:r>
          </w:p>
        </w:tc>
      </w:tr>
      <w:tr w:rsidR="00E737A0" w:rsidRPr="00BC18D7" w:rsidTr="00E737A0">
        <w:trPr>
          <w:trHeight w:val="255"/>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56 200,00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32 779,42</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58,3</w:t>
            </w:r>
          </w:p>
        </w:tc>
      </w:tr>
      <w:tr w:rsidR="00E737A0" w:rsidRPr="00BC18D7" w:rsidTr="00E737A0">
        <w:trPr>
          <w:trHeight w:val="255"/>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56 200,00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32 779,42</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58,3</w:t>
            </w:r>
          </w:p>
        </w:tc>
      </w:tr>
      <w:tr w:rsidR="00E737A0" w:rsidRPr="00BC18D7" w:rsidTr="00E737A0">
        <w:trPr>
          <w:trHeight w:val="183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56 200,00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32 794,80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58,4</w:t>
            </w:r>
          </w:p>
        </w:tc>
      </w:tr>
      <w:tr w:rsidR="00E737A0" w:rsidRPr="00BC18D7" w:rsidTr="00E737A0">
        <w:trPr>
          <w:trHeight w:val="9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000 1 01 02030 01 0000 110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-15,38</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E737A0">
        <w:trPr>
          <w:trHeight w:val="72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85 900,00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72 341,48</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84,2</w:t>
            </w:r>
          </w:p>
        </w:tc>
      </w:tr>
      <w:tr w:rsidR="00E737A0" w:rsidRPr="00BC18D7" w:rsidTr="00EC649D">
        <w:trPr>
          <w:trHeight w:val="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85 900,00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72 341,48</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84,2</w:t>
            </w:r>
          </w:p>
        </w:tc>
      </w:tr>
      <w:tr w:rsidR="00E737A0" w:rsidRPr="00BC18D7" w:rsidTr="00E737A0">
        <w:trPr>
          <w:trHeight w:val="386"/>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w:t>
            </w:r>
            <w:r w:rsidRPr="00BC18D7">
              <w:rPr>
                <w:rFonts w:ascii="Arial Narrow" w:hAnsi="Arial Narrow" w:cs="Arial"/>
                <w:color w:val="000000"/>
                <w:sz w:val="20"/>
                <w:szCs w:val="20"/>
              </w:rPr>
              <w:lastRenderedPageBreak/>
              <w:t>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lastRenderedPageBreak/>
              <w:t>000 1 03 02230 01 0000 110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40 700,00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37 055,94</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91,0</w:t>
            </w:r>
          </w:p>
        </w:tc>
      </w:tr>
      <w:tr w:rsidR="00E737A0" w:rsidRPr="00BC18D7" w:rsidTr="00E737A0">
        <w:trPr>
          <w:trHeight w:val="207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000 1 03 02231 01 0000 110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40 700,00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37 055,94</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91,0</w:t>
            </w:r>
          </w:p>
        </w:tc>
      </w:tr>
      <w:tr w:rsidR="00E737A0" w:rsidRPr="00BC18D7" w:rsidTr="00E737A0">
        <w:trPr>
          <w:trHeight w:val="159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199,68</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66,6</w:t>
            </w:r>
          </w:p>
        </w:tc>
      </w:tr>
      <w:tr w:rsidR="00E737A0" w:rsidRPr="00BC18D7" w:rsidTr="00E737A0">
        <w:trPr>
          <w:trHeight w:val="2295"/>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199,68</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66,6</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50 300,00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39 433,50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78,4</w:t>
            </w:r>
          </w:p>
        </w:tc>
      </w:tr>
      <w:tr w:rsidR="00E737A0" w:rsidRPr="00BC18D7" w:rsidTr="00E737A0">
        <w:trPr>
          <w:trHeight w:val="701"/>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50 300,00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39 433,50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78,4</w:t>
            </w:r>
          </w:p>
        </w:tc>
      </w:tr>
      <w:tr w:rsidR="00E737A0" w:rsidRPr="00BC18D7" w:rsidTr="00E737A0">
        <w:trPr>
          <w:trHeight w:val="1425"/>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000 1 03 02260 01 0000 110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-5 400,00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-4 347,64</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80,5</w:t>
            </w:r>
          </w:p>
        </w:tc>
      </w:tr>
      <w:tr w:rsidR="00E737A0" w:rsidRPr="00BC18D7" w:rsidTr="00E737A0">
        <w:trPr>
          <w:trHeight w:val="2115"/>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-5 400,00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-4 347,64</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80,5</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47 300,00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2 512,65</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5,3</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000 1 06 01000 00 0000 110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917,34</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000 1 06 01030 10 0000 110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917,34</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47 300,00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1 595,31</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3,4</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E737A0">
        <w:trPr>
          <w:trHeight w:val="244"/>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47 300,00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1 593,31</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3,4</w:t>
            </w:r>
          </w:p>
        </w:tc>
      </w:tr>
      <w:tr w:rsidR="00E737A0" w:rsidRPr="00BC18D7" w:rsidTr="00E737A0">
        <w:trPr>
          <w:trHeight w:val="103"/>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физических лиц, обладающих </w:t>
            </w:r>
            <w:r w:rsidRPr="00BC18D7">
              <w:rPr>
                <w:rFonts w:ascii="Arial Narrow" w:hAnsi="Arial Narrow" w:cs="Arial"/>
                <w:color w:val="000000"/>
                <w:sz w:val="20"/>
                <w:szCs w:val="20"/>
              </w:rPr>
              <w:lastRenderedPageBreak/>
              <w:t>земельным участком,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lastRenderedPageBreak/>
              <w:t>000 1 06 06043 10 0000 110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47 300,00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1 593,31</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3,4</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000 1 08 00000 00 0000 000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12 560,00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6 600,00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52,5</w:t>
            </w:r>
          </w:p>
        </w:tc>
      </w:tr>
      <w:tr w:rsidR="00E737A0" w:rsidRPr="00BC18D7" w:rsidTr="00E737A0">
        <w:trPr>
          <w:trHeight w:val="93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000 1 08 04000 01 0000 110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12 560,00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6 600,00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52,5</w:t>
            </w:r>
          </w:p>
        </w:tc>
      </w:tr>
      <w:tr w:rsidR="00E737A0" w:rsidRPr="00BC18D7" w:rsidTr="00E737A0">
        <w:trPr>
          <w:trHeight w:val="138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000 1 08 04020 01 0000 110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12 560,00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6 600,00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52,5</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11 737 257,88</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7 517 690,97</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64,0</w:t>
            </w:r>
          </w:p>
        </w:tc>
      </w:tr>
      <w:tr w:rsidR="00E737A0" w:rsidRPr="00BC18D7" w:rsidTr="00E737A0">
        <w:trPr>
          <w:trHeight w:val="234"/>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11 737 257,88</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7 517 690,97</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64,0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Дотации бюджетам бюджетной системы Российской Федерации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000 2 02 10000 00 0000 150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3 930 630,00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3 194 404,97</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81,3</w:t>
            </w:r>
          </w:p>
        </w:tc>
      </w:tr>
      <w:tr w:rsidR="00E737A0" w:rsidRPr="00BC18D7" w:rsidTr="00E737A0">
        <w:trPr>
          <w:trHeight w:val="765"/>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000 2 02 16001 00 0000 150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985 730,00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985 730,00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000 2 02 16001 10 0000 150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985 730,00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985 730,00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Прочие дотации</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000 2 02 19999 00 0000 150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2 944 900,00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2 208 674,97</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75,0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Прочие дотации бюджетам сельских поселений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000 2 02 19999 10 0000 150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2 944 900,00</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2 208 674,97</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75,0</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7 806 627,88</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4 323 286,00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55,4</w:t>
            </w:r>
          </w:p>
        </w:tc>
      </w:tr>
      <w:tr w:rsidR="00E737A0" w:rsidRPr="00BC18D7" w:rsidTr="00E737A0">
        <w:trPr>
          <w:trHeight w:val="6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7 806 627,88</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4 323 286,00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55,4</w:t>
            </w:r>
          </w:p>
        </w:tc>
      </w:tr>
      <w:tr w:rsidR="00E737A0" w:rsidRPr="00BC18D7" w:rsidTr="00E737A0">
        <w:trPr>
          <w:trHeight w:val="450"/>
        </w:trPr>
        <w:tc>
          <w:tcPr>
            <w:tcW w:w="4180"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620" w:type="dxa"/>
            <w:tcBorders>
              <w:top w:val="nil"/>
              <w:left w:val="nil"/>
              <w:bottom w:val="single" w:sz="4" w:space="0" w:color="000000"/>
              <w:right w:val="single" w:sz="4" w:space="0" w:color="000000"/>
            </w:tcBorders>
            <w:shd w:val="clear" w:color="auto" w:fill="auto"/>
            <w:noWrap/>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7 806 627,88</w:t>
            </w:r>
          </w:p>
        </w:tc>
        <w:tc>
          <w:tcPr>
            <w:tcW w:w="16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4 323 286,00</w:t>
            </w:r>
          </w:p>
        </w:tc>
        <w:tc>
          <w:tcPr>
            <w:tcW w:w="1360"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55,4</w:t>
            </w:r>
          </w:p>
        </w:tc>
      </w:tr>
    </w:tbl>
    <w:p w:rsidR="00E737A0" w:rsidRPr="00BC18D7" w:rsidRDefault="00E737A0" w:rsidP="00372BF9">
      <w:pPr>
        <w:jc w:val="both"/>
        <w:rPr>
          <w:rFonts w:ascii="Arial Narrow" w:hAnsi="Arial Narrow"/>
          <w:sz w:val="20"/>
          <w:szCs w:val="20"/>
        </w:rPr>
      </w:pPr>
    </w:p>
    <w:tbl>
      <w:tblPr>
        <w:tblW w:w="11497" w:type="dxa"/>
        <w:tblInd w:w="93" w:type="dxa"/>
        <w:tblLook w:val="04A0" w:firstRow="1" w:lastRow="0" w:firstColumn="1" w:lastColumn="0" w:noHBand="0" w:noVBand="1"/>
      </w:tblPr>
      <w:tblGrid>
        <w:gridCol w:w="4126"/>
        <w:gridCol w:w="2693"/>
        <w:gridCol w:w="1701"/>
        <w:gridCol w:w="1720"/>
        <w:gridCol w:w="1257"/>
      </w:tblGrid>
      <w:tr w:rsidR="00E737A0" w:rsidRPr="00BC18D7" w:rsidTr="0016296F">
        <w:trPr>
          <w:trHeight w:val="300"/>
        </w:trPr>
        <w:tc>
          <w:tcPr>
            <w:tcW w:w="4126"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2693" w:type="dxa"/>
            <w:tcBorders>
              <w:top w:val="nil"/>
              <w:left w:val="nil"/>
              <w:bottom w:val="nil"/>
              <w:right w:val="nil"/>
            </w:tcBorders>
            <w:shd w:val="clear" w:color="auto" w:fill="auto"/>
            <w:noWrap/>
            <w:vAlign w:val="bottom"/>
            <w:hideMark/>
          </w:tcPr>
          <w:p w:rsidR="00E737A0" w:rsidRPr="00BC18D7" w:rsidRDefault="00E737A0" w:rsidP="00E737A0">
            <w:pPr>
              <w:jc w:val="center"/>
              <w:rPr>
                <w:rFonts w:ascii="Arial Narrow" w:hAnsi="Arial Narrow" w:cs="Arial CYR"/>
                <w:b/>
                <w:bCs/>
                <w:sz w:val="20"/>
                <w:szCs w:val="20"/>
              </w:rPr>
            </w:pPr>
            <w:r w:rsidRPr="00BC18D7">
              <w:rPr>
                <w:rFonts w:ascii="Arial Narrow" w:hAnsi="Arial Narrow" w:cs="Arial CYR"/>
                <w:b/>
                <w:bCs/>
                <w:sz w:val="20"/>
                <w:szCs w:val="20"/>
              </w:rPr>
              <w:t>2. Расходы бюджета</w:t>
            </w:r>
          </w:p>
        </w:tc>
        <w:tc>
          <w:tcPr>
            <w:tcW w:w="1701"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257"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16296F">
        <w:trPr>
          <w:trHeight w:val="255"/>
        </w:trPr>
        <w:tc>
          <w:tcPr>
            <w:tcW w:w="4126"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2693"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172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257"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16296F">
        <w:trPr>
          <w:trHeight w:val="82"/>
        </w:trPr>
        <w:tc>
          <w:tcPr>
            <w:tcW w:w="4126" w:type="dxa"/>
            <w:tcBorders>
              <w:top w:val="nil"/>
              <w:left w:val="single" w:sz="4" w:space="0" w:color="auto"/>
              <w:bottom w:val="nil"/>
              <w:right w:val="single" w:sz="4" w:space="0" w:color="auto"/>
            </w:tcBorders>
            <w:shd w:val="clear" w:color="auto" w:fill="auto"/>
            <w:noWrap/>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bCs/>
                <w:color w:val="000000"/>
                <w:sz w:val="20"/>
                <w:szCs w:val="20"/>
              </w:rPr>
            </w:pPr>
            <w:r w:rsidRPr="00BC18D7">
              <w:rPr>
                <w:rFonts w:ascii="Arial Narrow" w:hAnsi="Arial Narrow" w:cs="Arial"/>
                <w:bCs/>
                <w:color w:val="000000"/>
                <w:sz w:val="20"/>
                <w:szCs w:val="20"/>
              </w:rPr>
              <w:t>Код расхода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720" w:type="dxa"/>
            <w:tcBorders>
              <w:top w:val="single" w:sz="4" w:space="0" w:color="auto"/>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257" w:type="dxa"/>
            <w:tcBorders>
              <w:top w:val="single" w:sz="4" w:space="0" w:color="auto"/>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 исполнения</w:t>
            </w:r>
          </w:p>
        </w:tc>
      </w:tr>
      <w:tr w:rsidR="00E737A0" w:rsidRPr="00BC18D7" w:rsidTr="0016296F">
        <w:trPr>
          <w:trHeight w:val="255"/>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lastRenderedPageBreak/>
              <w:t>1</w:t>
            </w:r>
          </w:p>
        </w:tc>
        <w:tc>
          <w:tcPr>
            <w:tcW w:w="2693"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3</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4</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CYR"/>
                <w:sz w:val="20"/>
                <w:szCs w:val="20"/>
              </w:rPr>
            </w:pPr>
            <w:r w:rsidRPr="00BC18D7">
              <w:rPr>
                <w:rFonts w:ascii="Arial Narrow" w:hAnsi="Arial Narrow" w:cs="Arial CYR"/>
                <w:sz w:val="20"/>
                <w:szCs w:val="20"/>
              </w:rPr>
              <w:t>5</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bCs/>
                <w:color w:val="000000"/>
                <w:sz w:val="20"/>
                <w:szCs w:val="20"/>
              </w:rPr>
            </w:pPr>
            <w:r w:rsidRPr="00BC18D7">
              <w:rPr>
                <w:rFonts w:ascii="Arial Narrow" w:hAnsi="Arial Narrow" w:cs="Arial"/>
                <w:bCs/>
                <w:color w:val="000000"/>
                <w:sz w:val="20"/>
                <w:szCs w:val="20"/>
              </w:rPr>
              <w:t>Расходы бюджета - всего</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bCs/>
                <w:color w:val="000000"/>
                <w:sz w:val="20"/>
                <w:szCs w:val="20"/>
              </w:rPr>
            </w:pPr>
            <w:r w:rsidRPr="00BC18D7">
              <w:rPr>
                <w:rFonts w:ascii="Arial Narrow" w:hAnsi="Arial Narrow" w:cs="Arial"/>
                <w:bCs/>
                <w:color w:val="000000"/>
                <w:sz w:val="20"/>
                <w:szCs w:val="20"/>
              </w:rPr>
              <w:t>11 993 439,07</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bCs/>
                <w:color w:val="000000"/>
                <w:sz w:val="20"/>
                <w:szCs w:val="20"/>
              </w:rPr>
            </w:pPr>
            <w:r w:rsidRPr="00BC18D7">
              <w:rPr>
                <w:rFonts w:ascii="Arial Narrow" w:hAnsi="Arial Narrow" w:cs="Arial"/>
                <w:bCs/>
                <w:color w:val="000000"/>
                <w:sz w:val="20"/>
                <w:szCs w:val="20"/>
              </w:rPr>
              <w:t>7 116 014,36</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bCs/>
                <w:sz w:val="20"/>
                <w:szCs w:val="20"/>
              </w:rPr>
            </w:pPr>
            <w:r w:rsidRPr="00BC18D7">
              <w:rPr>
                <w:rFonts w:ascii="Arial Narrow" w:hAnsi="Arial Narrow" w:cs="Arial"/>
                <w:bCs/>
                <w:sz w:val="20"/>
                <w:szCs w:val="20"/>
              </w:rPr>
              <w:t>59,3</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9 807 727,88</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5 750 178,04</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58,6</w:t>
            </w:r>
          </w:p>
        </w:tc>
      </w:tr>
      <w:tr w:rsidR="00E737A0" w:rsidRPr="00BC18D7" w:rsidTr="0016296F">
        <w:trPr>
          <w:trHeight w:val="354"/>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1 780 377,96</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1 409 782,64</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79,2</w:t>
            </w:r>
          </w:p>
        </w:tc>
      </w:tr>
      <w:tr w:rsidR="00E737A0" w:rsidRPr="00BC18D7" w:rsidTr="0016296F">
        <w:trPr>
          <w:trHeight w:val="789"/>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1 780 377,96</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1 409 782,64</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79,2</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1 780 377,96</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1 409 782,64</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79,2</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1 314 422,40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1 076 703,48</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81,9</w:t>
            </w:r>
          </w:p>
        </w:tc>
      </w:tr>
      <w:tr w:rsidR="00E737A0" w:rsidRPr="00BC18D7" w:rsidTr="0016296F">
        <w:trPr>
          <w:trHeight w:val="92"/>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000 0102 0000000000 122</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69 000,00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69 000,00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262"/>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396 955,56</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264 079,16</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66,5</w:t>
            </w:r>
          </w:p>
        </w:tc>
      </w:tr>
      <w:tr w:rsidR="00E737A0" w:rsidRPr="00BC18D7" w:rsidTr="0016296F">
        <w:trPr>
          <w:trHeight w:val="376"/>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7 452 349,92</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4 198 289,40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56,3</w:t>
            </w:r>
          </w:p>
        </w:tc>
      </w:tr>
      <w:tr w:rsidR="00E737A0" w:rsidRPr="00BC18D7" w:rsidTr="0016296F">
        <w:trPr>
          <w:trHeight w:val="48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4 608 955,45</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2 902 441,81</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63,0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4 608 955,45</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2 902 441,81</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63,0</w:t>
            </w:r>
          </w:p>
        </w:tc>
      </w:tr>
      <w:tr w:rsidR="00E737A0" w:rsidRPr="00BC18D7" w:rsidTr="0016296F">
        <w:trPr>
          <w:trHeight w:val="49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3 192 979,07</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1 951 738,48</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61,1</w:t>
            </w:r>
          </w:p>
        </w:tc>
      </w:tr>
      <w:tr w:rsidR="00E737A0" w:rsidRPr="00BC18D7" w:rsidTr="0016296F">
        <w:trPr>
          <w:trHeight w:val="67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451 696,70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387 262,70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85,7</w:t>
            </w:r>
          </w:p>
        </w:tc>
      </w:tr>
      <w:tr w:rsidR="00E737A0" w:rsidRPr="00BC18D7" w:rsidTr="0016296F">
        <w:trPr>
          <w:trHeight w:val="69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964 279,68</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563 440,63</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58,4</w:t>
            </w:r>
          </w:p>
        </w:tc>
      </w:tr>
      <w:tr w:rsidR="00E737A0" w:rsidRPr="00BC18D7" w:rsidTr="0016296F">
        <w:trPr>
          <w:trHeight w:val="314"/>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2 840 394,47</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1 295 160,59</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45,6</w:t>
            </w:r>
          </w:p>
        </w:tc>
      </w:tr>
      <w:tr w:rsidR="00E737A0" w:rsidRPr="00BC18D7" w:rsidTr="0016296F">
        <w:trPr>
          <w:trHeight w:val="72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2 840 394,47</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1 295 160,59</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45,6</w:t>
            </w:r>
          </w:p>
        </w:tc>
      </w:tr>
      <w:tr w:rsidR="00E737A0" w:rsidRPr="00BC18D7" w:rsidTr="0016296F">
        <w:trPr>
          <w:trHeight w:val="426"/>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1 540 908,32</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686 621,50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44,6</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1 071 558,65</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549 619,08</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51,3</w:t>
            </w:r>
          </w:p>
        </w:tc>
      </w:tr>
      <w:tr w:rsidR="00E737A0" w:rsidRPr="00BC18D7" w:rsidTr="0016296F">
        <w:trPr>
          <w:trHeight w:val="263"/>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227 927,50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58 920,01</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25,9</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687,00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22,9</w:t>
            </w:r>
          </w:p>
        </w:tc>
      </w:tr>
      <w:tr w:rsidR="00E737A0" w:rsidRPr="00BC18D7" w:rsidTr="0016296F">
        <w:trPr>
          <w:trHeight w:val="263"/>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687,00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22,9</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263"/>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687,00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34,4</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505 000,00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142 106,00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28,1</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505 000,00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142 106,00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28,1</w:t>
            </w:r>
          </w:p>
        </w:tc>
      </w:tr>
      <w:tr w:rsidR="00E737A0" w:rsidRPr="00BC18D7" w:rsidTr="0016296F">
        <w:trPr>
          <w:trHeight w:val="24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505 000,00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142 106,00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28,1</w:t>
            </w:r>
          </w:p>
        </w:tc>
      </w:tr>
      <w:tr w:rsidR="00E737A0" w:rsidRPr="00BC18D7" w:rsidTr="0016296F">
        <w:trPr>
          <w:trHeight w:val="28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505 000,00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142 106,00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28,1</w:t>
            </w:r>
          </w:p>
        </w:tc>
      </w:tr>
      <w:tr w:rsidR="00E737A0" w:rsidRPr="00BC18D7" w:rsidTr="0016296F">
        <w:trPr>
          <w:trHeight w:val="46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148 389,00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53 789,00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36,2</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148 389,00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53 789,00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36,2</w:t>
            </w:r>
          </w:p>
        </w:tc>
      </w:tr>
      <w:tr w:rsidR="00E737A0" w:rsidRPr="00BC18D7" w:rsidTr="0016296F">
        <w:trPr>
          <w:trHeight w:val="286"/>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148 389,00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53 789,00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36,2</w:t>
            </w:r>
          </w:p>
        </w:tc>
      </w:tr>
      <w:tr w:rsidR="00E737A0" w:rsidRPr="00BC18D7" w:rsidTr="0016296F">
        <w:trPr>
          <w:trHeight w:val="69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148 389,00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53 789,00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36,2</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148 389,00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53 789,00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36,2</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lastRenderedPageBreak/>
              <w:t>Национальная экономика</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488 927,99</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388 927,99</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388 927,99</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388 927,99</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388 927,99</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124"/>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12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1 127 794,20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891 447,32</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79,0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1 127 794,20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891 447,32</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79,0</w:t>
            </w:r>
          </w:p>
        </w:tc>
      </w:tr>
      <w:tr w:rsidR="00E737A0" w:rsidRPr="00BC18D7" w:rsidTr="0016296F">
        <w:trPr>
          <w:trHeight w:val="404"/>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978 194,20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741 847,32</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75,8</w:t>
            </w:r>
          </w:p>
        </w:tc>
      </w:tr>
      <w:tr w:rsidR="00E737A0" w:rsidRPr="00BC18D7" w:rsidTr="0016296F">
        <w:trPr>
          <w:trHeight w:val="73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978 194,20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741 847,32</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75,8</w:t>
            </w:r>
          </w:p>
        </w:tc>
      </w:tr>
      <w:tr w:rsidR="00E737A0" w:rsidRPr="00BC18D7" w:rsidTr="0016296F">
        <w:trPr>
          <w:trHeight w:val="30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целях капитального ремонта государственного (муниципального) имущества</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000 0503 0000000000 243</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389 729,19</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389 729,19</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253 395,17</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143 494,19</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56,6</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335 069,84</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208 623,94</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62,3</w:t>
            </w:r>
          </w:p>
        </w:tc>
      </w:tr>
      <w:tr w:rsidR="00E737A0" w:rsidRPr="00BC18D7" w:rsidTr="0016296F">
        <w:trPr>
          <w:trHeight w:val="168"/>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149 600,00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149 600,00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149 600,00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149 600,00</w:t>
            </w:r>
          </w:p>
        </w:tc>
        <w:tc>
          <w:tcPr>
            <w:tcW w:w="125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69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149 600,00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149 600,00</w:t>
            </w:r>
          </w:p>
        </w:tc>
        <w:tc>
          <w:tcPr>
            <w:tcW w:w="1257" w:type="dxa"/>
            <w:tcBorders>
              <w:top w:val="nil"/>
              <w:left w:val="nil"/>
              <w:bottom w:val="nil"/>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675"/>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57" w:type="dxa"/>
            <w:tcBorders>
              <w:top w:val="single" w:sz="4" w:space="0" w:color="auto"/>
              <w:left w:val="nil"/>
              <w:bottom w:val="nil"/>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48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lastRenderedPageBreak/>
              <w:t>Прочие межбюджетные трансферты общего характера</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57" w:type="dxa"/>
            <w:tcBorders>
              <w:top w:val="single" w:sz="4" w:space="0" w:color="auto"/>
              <w:left w:val="nil"/>
              <w:bottom w:val="nil"/>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72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57" w:type="dxa"/>
            <w:tcBorders>
              <w:top w:val="nil"/>
              <w:left w:val="nil"/>
              <w:bottom w:val="nil"/>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100,0</w:t>
            </w:r>
          </w:p>
        </w:tc>
      </w:tr>
      <w:tr w:rsidR="00E737A0" w:rsidRPr="00BC18D7" w:rsidTr="0016296F">
        <w:trPr>
          <w:trHeight w:val="450"/>
        </w:trPr>
        <w:tc>
          <w:tcPr>
            <w:tcW w:w="4126" w:type="dxa"/>
            <w:tcBorders>
              <w:top w:val="nil"/>
              <w:left w:val="single" w:sz="4" w:space="0" w:color="000000"/>
              <w:bottom w:val="single" w:sz="4" w:space="0" w:color="000000"/>
              <w:right w:val="single" w:sz="4" w:space="0" w:color="000000"/>
            </w:tcBorders>
            <w:shd w:val="clear" w:color="auto" w:fill="auto"/>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FFEBCD"/>
                <w:sz w:val="20"/>
                <w:szCs w:val="20"/>
              </w:rPr>
            </w:pPr>
            <w:r w:rsidRPr="00BC18D7">
              <w:rPr>
                <w:rFonts w:ascii="Arial Narrow" w:hAnsi="Arial Narrow" w:cs="Arial"/>
                <w:color w:val="FFEBCD"/>
                <w:sz w:val="20"/>
                <w:szCs w:val="20"/>
              </w:rPr>
              <w:t> </w:t>
            </w:r>
          </w:p>
        </w:tc>
        <w:tc>
          <w:tcPr>
            <w:tcW w:w="1701" w:type="dxa"/>
            <w:tcBorders>
              <w:top w:val="nil"/>
              <w:left w:val="nil"/>
              <w:bottom w:val="single" w:sz="4" w:space="0" w:color="000000"/>
              <w:right w:val="nil"/>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-54 221,19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515 910,16</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-951,5</w:t>
            </w:r>
          </w:p>
        </w:tc>
      </w:tr>
    </w:tbl>
    <w:p w:rsidR="00E737A0" w:rsidRPr="00BC18D7" w:rsidRDefault="00E737A0" w:rsidP="00372BF9">
      <w:pPr>
        <w:jc w:val="both"/>
        <w:rPr>
          <w:rFonts w:ascii="Arial Narrow" w:hAnsi="Arial Narrow"/>
          <w:sz w:val="20"/>
          <w:szCs w:val="20"/>
        </w:rPr>
      </w:pPr>
    </w:p>
    <w:tbl>
      <w:tblPr>
        <w:tblW w:w="11497" w:type="dxa"/>
        <w:tblInd w:w="93" w:type="dxa"/>
        <w:tblLook w:val="04A0" w:firstRow="1" w:lastRow="0" w:firstColumn="1" w:lastColumn="0" w:noHBand="0" w:noVBand="1"/>
      </w:tblPr>
      <w:tblGrid>
        <w:gridCol w:w="4126"/>
        <w:gridCol w:w="2693"/>
        <w:gridCol w:w="1701"/>
        <w:gridCol w:w="1760"/>
        <w:gridCol w:w="1217"/>
      </w:tblGrid>
      <w:tr w:rsidR="00E737A0" w:rsidRPr="00BC18D7" w:rsidTr="0016296F">
        <w:trPr>
          <w:trHeight w:val="255"/>
        </w:trPr>
        <w:tc>
          <w:tcPr>
            <w:tcW w:w="4126"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6154" w:type="dxa"/>
            <w:gridSpan w:val="3"/>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b/>
                <w:bCs/>
                <w:sz w:val="20"/>
                <w:szCs w:val="20"/>
              </w:rPr>
            </w:pPr>
            <w:r w:rsidRPr="00BC18D7">
              <w:rPr>
                <w:rFonts w:ascii="Arial Narrow" w:hAnsi="Arial Narrow" w:cs="Arial CYR"/>
                <w:b/>
                <w:bCs/>
                <w:sz w:val="20"/>
                <w:szCs w:val="20"/>
              </w:rPr>
              <w:t>3. Источники финансирования дефицита бюджета</w:t>
            </w:r>
          </w:p>
        </w:tc>
        <w:tc>
          <w:tcPr>
            <w:tcW w:w="1217"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16296F">
        <w:trPr>
          <w:trHeight w:val="255"/>
        </w:trPr>
        <w:tc>
          <w:tcPr>
            <w:tcW w:w="4126"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2693"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E737A0" w:rsidRPr="00BC18D7" w:rsidRDefault="00E737A0">
            <w:pPr>
              <w:rPr>
                <w:rFonts w:ascii="Arial Narrow" w:hAnsi="Arial Narrow" w:cs="Arial CYR"/>
                <w:sz w:val="20"/>
                <w:szCs w:val="20"/>
              </w:rPr>
            </w:pPr>
            <w:r w:rsidRPr="00BC18D7">
              <w:rPr>
                <w:rFonts w:ascii="Arial Narrow" w:hAnsi="Arial Narrow" w:cs="Arial CYR"/>
                <w:sz w:val="20"/>
                <w:szCs w:val="20"/>
              </w:rPr>
              <w:t> </w:t>
            </w:r>
          </w:p>
        </w:tc>
        <w:tc>
          <w:tcPr>
            <w:tcW w:w="1760"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c>
          <w:tcPr>
            <w:tcW w:w="1217" w:type="dxa"/>
            <w:tcBorders>
              <w:top w:val="nil"/>
              <w:left w:val="nil"/>
              <w:bottom w:val="nil"/>
              <w:right w:val="nil"/>
            </w:tcBorders>
            <w:shd w:val="clear" w:color="auto" w:fill="auto"/>
            <w:noWrap/>
            <w:vAlign w:val="bottom"/>
            <w:hideMark/>
          </w:tcPr>
          <w:p w:rsidR="00E737A0" w:rsidRPr="00BC18D7" w:rsidRDefault="00E737A0">
            <w:pPr>
              <w:rPr>
                <w:rFonts w:ascii="Arial Narrow" w:hAnsi="Arial Narrow" w:cs="Arial CYR"/>
                <w:sz w:val="20"/>
                <w:szCs w:val="20"/>
              </w:rPr>
            </w:pPr>
          </w:p>
        </w:tc>
      </w:tr>
      <w:tr w:rsidR="00E737A0" w:rsidRPr="00BC18D7" w:rsidTr="0016296F">
        <w:trPr>
          <w:trHeight w:val="60"/>
        </w:trPr>
        <w:tc>
          <w:tcPr>
            <w:tcW w:w="4126" w:type="dxa"/>
            <w:tcBorders>
              <w:top w:val="single" w:sz="4" w:space="0" w:color="auto"/>
              <w:left w:val="single" w:sz="4" w:space="0" w:color="auto"/>
              <w:bottom w:val="nil"/>
              <w:right w:val="single" w:sz="4" w:space="0" w:color="auto"/>
            </w:tcBorders>
            <w:shd w:val="clear" w:color="auto" w:fill="auto"/>
            <w:noWrap/>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bCs/>
                <w:color w:val="000000"/>
                <w:sz w:val="20"/>
                <w:szCs w:val="20"/>
              </w:rPr>
            </w:pPr>
            <w:r w:rsidRPr="00BC18D7">
              <w:rPr>
                <w:rFonts w:ascii="Arial Narrow" w:hAnsi="Arial Narrow" w:cs="Arial"/>
                <w:bCs/>
                <w:color w:val="000000"/>
                <w:sz w:val="20"/>
                <w:szCs w:val="20"/>
              </w:rPr>
              <w:t>Код источника финансирования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760" w:type="dxa"/>
            <w:tcBorders>
              <w:top w:val="single" w:sz="4" w:space="0" w:color="auto"/>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217" w:type="dxa"/>
            <w:tcBorders>
              <w:top w:val="single" w:sz="4" w:space="0" w:color="auto"/>
              <w:left w:val="nil"/>
              <w:bottom w:val="nil"/>
              <w:right w:val="single" w:sz="4" w:space="0" w:color="auto"/>
            </w:tcBorders>
            <w:shd w:val="clear" w:color="auto" w:fill="auto"/>
            <w:vAlign w:val="center"/>
            <w:hideMark/>
          </w:tcPr>
          <w:p w:rsidR="00E737A0" w:rsidRPr="00BC18D7" w:rsidRDefault="00E737A0">
            <w:pPr>
              <w:rPr>
                <w:rFonts w:ascii="Arial Narrow" w:hAnsi="Arial Narrow" w:cs="Arial CYR"/>
                <w:bCs/>
                <w:sz w:val="20"/>
                <w:szCs w:val="20"/>
              </w:rPr>
            </w:pPr>
            <w:r w:rsidRPr="00BC18D7">
              <w:rPr>
                <w:rFonts w:ascii="Arial Narrow" w:hAnsi="Arial Narrow" w:cs="Arial CYR"/>
                <w:bCs/>
                <w:sz w:val="20"/>
                <w:szCs w:val="20"/>
              </w:rPr>
              <w:t>% исполнения</w:t>
            </w:r>
          </w:p>
        </w:tc>
      </w:tr>
      <w:tr w:rsidR="00E737A0" w:rsidRPr="00BC18D7" w:rsidTr="0016296F">
        <w:trPr>
          <w:trHeight w:val="255"/>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1</w:t>
            </w:r>
          </w:p>
        </w:tc>
        <w:tc>
          <w:tcPr>
            <w:tcW w:w="2693"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3</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w:sz w:val="20"/>
                <w:szCs w:val="20"/>
              </w:rPr>
            </w:pPr>
            <w:r w:rsidRPr="00BC18D7">
              <w:rPr>
                <w:rFonts w:ascii="Arial Narrow" w:hAnsi="Arial Narrow" w:cs="Arial"/>
                <w:sz w:val="20"/>
                <w:szCs w:val="20"/>
              </w:rPr>
              <w:t>4</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E737A0" w:rsidRPr="00BC18D7" w:rsidRDefault="00E737A0">
            <w:pPr>
              <w:jc w:val="center"/>
              <w:rPr>
                <w:rFonts w:ascii="Arial Narrow" w:hAnsi="Arial Narrow" w:cs="Arial CYR"/>
                <w:sz w:val="20"/>
                <w:szCs w:val="20"/>
              </w:rPr>
            </w:pPr>
            <w:r w:rsidRPr="00BC18D7">
              <w:rPr>
                <w:rFonts w:ascii="Arial Narrow" w:hAnsi="Arial Narrow" w:cs="Arial CYR"/>
                <w:sz w:val="20"/>
                <w:szCs w:val="20"/>
              </w:rPr>
              <w:t>5</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bCs/>
                <w:color w:val="000000"/>
                <w:sz w:val="20"/>
                <w:szCs w:val="20"/>
              </w:rPr>
            </w:pPr>
            <w:r w:rsidRPr="00BC18D7">
              <w:rPr>
                <w:rFonts w:ascii="Arial Narrow" w:hAnsi="Arial Narrow" w:cs="Arial"/>
                <w:bCs/>
                <w:color w:val="000000"/>
                <w:sz w:val="20"/>
                <w:szCs w:val="20"/>
              </w:rPr>
              <w:t>54 221,19</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bCs/>
                <w:color w:val="000000"/>
                <w:sz w:val="20"/>
                <w:szCs w:val="20"/>
              </w:rPr>
            </w:pPr>
            <w:r w:rsidRPr="00BC18D7">
              <w:rPr>
                <w:rFonts w:ascii="Arial Narrow" w:hAnsi="Arial Narrow" w:cs="Arial"/>
                <w:bCs/>
                <w:color w:val="000000"/>
                <w:sz w:val="20"/>
                <w:szCs w:val="20"/>
              </w:rPr>
              <w:t>-515 910,16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bCs/>
                <w:sz w:val="20"/>
                <w:szCs w:val="20"/>
              </w:rPr>
            </w:pPr>
            <w:r w:rsidRPr="00BC18D7">
              <w:rPr>
                <w:rFonts w:ascii="Arial Narrow" w:hAnsi="Arial Narrow" w:cs="Arial"/>
                <w:bCs/>
                <w:sz w:val="20"/>
                <w:szCs w:val="20"/>
              </w:rPr>
              <w:t xml:space="preserve">-951,5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54 221,19</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-515 910,16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-951,5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всего</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-11 939 217,88</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-7 639 442,22</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64,0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-11 939 217,88</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-7 639 442,22</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64,0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-11 939 217,88</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-7 639 442,22</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64,0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Увеличение пр</w:t>
            </w:r>
            <w:r w:rsidR="00F84CD6"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-11 939 217,88</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-7 639 442,22</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64,0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-11 939 217,88</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-7 639 442,22</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64,0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всего</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11 993 439,07</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7 123 532,06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59,4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11 993 439,07</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7 123 532,06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59,4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11 993 439,07</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7 123 532,06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59,4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Уменьшение пр</w:t>
            </w:r>
            <w:r w:rsidR="00F84CD6"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11 993 439,07</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7 123 532,06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59,4 </w:t>
            </w:r>
          </w:p>
        </w:tc>
      </w:tr>
      <w:tr w:rsidR="00E737A0" w:rsidRPr="00BC18D7" w:rsidTr="0016296F">
        <w:trPr>
          <w:trHeight w:val="60"/>
        </w:trPr>
        <w:tc>
          <w:tcPr>
            <w:tcW w:w="4126" w:type="dxa"/>
            <w:tcBorders>
              <w:top w:val="nil"/>
              <w:left w:val="single" w:sz="4" w:space="0" w:color="000000"/>
              <w:bottom w:val="single" w:sz="4" w:space="0" w:color="000000"/>
              <w:right w:val="single" w:sz="4" w:space="0" w:color="000000"/>
            </w:tcBorders>
            <w:shd w:val="clear" w:color="auto" w:fill="auto"/>
            <w:vAlign w:val="center"/>
            <w:hideMark/>
          </w:tcPr>
          <w:p w:rsidR="00E737A0" w:rsidRPr="00BC18D7" w:rsidRDefault="00E737A0">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693" w:type="dxa"/>
            <w:tcBorders>
              <w:top w:val="nil"/>
              <w:left w:val="nil"/>
              <w:bottom w:val="single" w:sz="4" w:space="0" w:color="000000"/>
              <w:right w:val="single" w:sz="4" w:space="0" w:color="000000"/>
            </w:tcBorders>
            <w:shd w:val="clear" w:color="auto" w:fill="auto"/>
            <w:vAlign w:val="center"/>
            <w:hideMark/>
          </w:tcPr>
          <w:p w:rsidR="00E737A0" w:rsidRPr="00BC18D7" w:rsidRDefault="00E737A0">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701"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11 993 439,07</w:t>
            </w:r>
          </w:p>
        </w:tc>
        <w:tc>
          <w:tcPr>
            <w:tcW w:w="1760" w:type="dxa"/>
            <w:tcBorders>
              <w:top w:val="nil"/>
              <w:left w:val="nil"/>
              <w:bottom w:val="single" w:sz="4" w:space="0" w:color="000000"/>
              <w:right w:val="single" w:sz="4" w:space="0" w:color="000000"/>
            </w:tcBorders>
            <w:shd w:val="clear" w:color="auto" w:fill="auto"/>
            <w:vAlign w:val="bottom"/>
            <w:hideMark/>
          </w:tcPr>
          <w:p w:rsidR="00E737A0" w:rsidRPr="00BC18D7" w:rsidRDefault="00E737A0">
            <w:pPr>
              <w:jc w:val="right"/>
              <w:rPr>
                <w:rFonts w:ascii="Arial Narrow" w:hAnsi="Arial Narrow" w:cs="Arial"/>
                <w:color w:val="000000"/>
                <w:sz w:val="20"/>
                <w:szCs w:val="20"/>
              </w:rPr>
            </w:pPr>
            <w:r w:rsidRPr="00BC18D7">
              <w:rPr>
                <w:rFonts w:ascii="Arial Narrow" w:hAnsi="Arial Narrow" w:cs="Arial"/>
                <w:color w:val="000000"/>
                <w:sz w:val="20"/>
                <w:szCs w:val="20"/>
              </w:rPr>
              <w:t>7 123 532,06</w:t>
            </w:r>
          </w:p>
        </w:tc>
        <w:tc>
          <w:tcPr>
            <w:tcW w:w="1217" w:type="dxa"/>
            <w:tcBorders>
              <w:top w:val="nil"/>
              <w:left w:val="nil"/>
              <w:bottom w:val="single" w:sz="4" w:space="0" w:color="auto"/>
              <w:right w:val="single" w:sz="4" w:space="0" w:color="auto"/>
            </w:tcBorders>
            <w:shd w:val="clear" w:color="auto" w:fill="auto"/>
            <w:noWrap/>
            <w:vAlign w:val="bottom"/>
            <w:hideMark/>
          </w:tcPr>
          <w:p w:rsidR="00E737A0" w:rsidRPr="00BC18D7" w:rsidRDefault="00E737A0">
            <w:pPr>
              <w:jc w:val="right"/>
              <w:rPr>
                <w:rFonts w:ascii="Arial Narrow" w:hAnsi="Arial Narrow" w:cs="Arial"/>
                <w:sz w:val="20"/>
                <w:szCs w:val="20"/>
              </w:rPr>
            </w:pPr>
            <w:r w:rsidRPr="00BC18D7">
              <w:rPr>
                <w:rFonts w:ascii="Arial Narrow" w:hAnsi="Arial Narrow" w:cs="Arial"/>
                <w:sz w:val="20"/>
                <w:szCs w:val="20"/>
              </w:rPr>
              <w:t xml:space="preserve">59,4 </w:t>
            </w:r>
          </w:p>
        </w:tc>
      </w:tr>
    </w:tbl>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pPr>
    </w:p>
    <w:p w:rsidR="00E737A0" w:rsidRPr="00BC18D7" w:rsidRDefault="00E737A0" w:rsidP="00372BF9">
      <w:pPr>
        <w:jc w:val="both"/>
        <w:rPr>
          <w:rFonts w:ascii="Arial Narrow" w:hAnsi="Arial Narrow"/>
          <w:sz w:val="20"/>
          <w:szCs w:val="20"/>
        </w:rPr>
      </w:pPr>
    </w:p>
    <w:p w:rsidR="00E737A0" w:rsidRPr="00BC18D7" w:rsidRDefault="00E737A0" w:rsidP="00424679">
      <w:pPr>
        <w:jc w:val="center"/>
        <w:rPr>
          <w:rFonts w:ascii="Arial Narrow" w:hAnsi="Arial Narrow"/>
          <w:b/>
          <w:sz w:val="20"/>
          <w:szCs w:val="20"/>
        </w:rPr>
        <w:sectPr w:rsidR="00E737A0" w:rsidRPr="00BC18D7" w:rsidSect="00E737A0">
          <w:pgSz w:w="16838" w:h="11906" w:orient="landscape"/>
          <w:pgMar w:top="992" w:right="1134" w:bottom="851" w:left="1134" w:header="709" w:footer="709" w:gutter="0"/>
          <w:cols w:space="708"/>
          <w:docGrid w:linePitch="360"/>
        </w:sectPr>
      </w:pPr>
    </w:p>
    <w:p w:rsidR="00372BF9" w:rsidRPr="00BC18D7" w:rsidRDefault="00372BF9" w:rsidP="00424679">
      <w:pPr>
        <w:jc w:val="center"/>
        <w:rPr>
          <w:rFonts w:ascii="Arial Narrow" w:hAnsi="Arial Narrow"/>
          <w:b/>
          <w:sz w:val="20"/>
          <w:szCs w:val="20"/>
        </w:rPr>
      </w:pPr>
      <w:r w:rsidRPr="00BC18D7">
        <w:rPr>
          <w:rFonts w:ascii="Arial Narrow" w:hAnsi="Arial Narrow"/>
          <w:b/>
          <w:sz w:val="20"/>
          <w:szCs w:val="20"/>
        </w:rPr>
        <w:lastRenderedPageBreak/>
        <w:t>КРАСНОЯРСКИЙ КРАЙ</w:t>
      </w:r>
    </w:p>
    <w:p w:rsidR="00372BF9" w:rsidRPr="00BC18D7" w:rsidRDefault="00372BF9" w:rsidP="00424679">
      <w:pPr>
        <w:jc w:val="center"/>
        <w:rPr>
          <w:rFonts w:ascii="Arial Narrow" w:hAnsi="Arial Narrow"/>
          <w:b/>
          <w:sz w:val="20"/>
          <w:szCs w:val="20"/>
        </w:rPr>
      </w:pPr>
      <w:r w:rsidRPr="00BC18D7">
        <w:rPr>
          <w:rFonts w:ascii="Arial Narrow" w:hAnsi="Arial Narrow"/>
          <w:b/>
          <w:sz w:val="20"/>
          <w:szCs w:val="20"/>
        </w:rPr>
        <w:t>ЭВЕНКИЙСКИЙ МУНИЦИПАЛЬНЫЙ РАЙОН</w:t>
      </w:r>
    </w:p>
    <w:p w:rsidR="00372BF9" w:rsidRPr="00BC18D7" w:rsidRDefault="00372BF9" w:rsidP="00424679">
      <w:pPr>
        <w:jc w:val="center"/>
        <w:rPr>
          <w:rFonts w:ascii="Arial Narrow" w:hAnsi="Arial Narrow"/>
          <w:b/>
          <w:sz w:val="20"/>
          <w:szCs w:val="20"/>
        </w:rPr>
      </w:pPr>
      <w:r w:rsidRPr="00BC18D7">
        <w:rPr>
          <w:rFonts w:ascii="Arial Narrow" w:hAnsi="Arial Narrow"/>
          <w:b/>
          <w:sz w:val="20"/>
          <w:szCs w:val="20"/>
        </w:rPr>
        <w:t>КИСЛОКАНСКИЙ</w:t>
      </w:r>
    </w:p>
    <w:p w:rsidR="00372BF9" w:rsidRPr="00BC18D7" w:rsidRDefault="00372BF9" w:rsidP="00424679">
      <w:pPr>
        <w:jc w:val="center"/>
        <w:rPr>
          <w:rFonts w:ascii="Arial Narrow" w:hAnsi="Arial Narrow"/>
          <w:b/>
          <w:sz w:val="20"/>
          <w:szCs w:val="20"/>
        </w:rPr>
      </w:pPr>
      <w:r w:rsidRPr="00BC18D7">
        <w:rPr>
          <w:rFonts w:ascii="Arial Narrow" w:hAnsi="Arial Narrow"/>
          <w:b/>
          <w:sz w:val="20"/>
          <w:szCs w:val="20"/>
        </w:rPr>
        <w:t>ПОСЕЛКОВЫЙ СОВЕТ ДЕПУТАТОВ</w:t>
      </w:r>
    </w:p>
    <w:p w:rsidR="00372BF9" w:rsidRPr="00BC18D7" w:rsidRDefault="00372BF9" w:rsidP="00424679">
      <w:pPr>
        <w:jc w:val="center"/>
        <w:rPr>
          <w:rFonts w:ascii="Arial Narrow" w:hAnsi="Arial Narrow"/>
          <w:bCs/>
          <w:sz w:val="20"/>
          <w:szCs w:val="20"/>
        </w:rPr>
      </w:pPr>
    </w:p>
    <w:p w:rsidR="00372BF9" w:rsidRPr="00BC18D7" w:rsidRDefault="00372BF9" w:rsidP="00424679">
      <w:pPr>
        <w:jc w:val="center"/>
        <w:rPr>
          <w:rFonts w:ascii="Arial Narrow" w:hAnsi="Arial Narrow"/>
          <w:b/>
          <w:bCs/>
          <w:sz w:val="20"/>
          <w:szCs w:val="20"/>
        </w:rPr>
      </w:pPr>
      <w:r w:rsidRPr="00BC18D7">
        <w:rPr>
          <w:rFonts w:ascii="Arial Narrow" w:hAnsi="Arial Narrow"/>
          <w:b/>
          <w:bCs/>
          <w:sz w:val="20"/>
          <w:szCs w:val="20"/>
        </w:rPr>
        <w:t>РЕШЕНИЕ</w:t>
      </w:r>
    </w:p>
    <w:p w:rsidR="00372BF9" w:rsidRPr="00BC18D7" w:rsidRDefault="00372BF9" w:rsidP="00424679">
      <w:pPr>
        <w:jc w:val="center"/>
        <w:rPr>
          <w:rFonts w:ascii="Arial Narrow" w:hAnsi="Arial Narrow"/>
          <w:b/>
          <w:bCs/>
          <w:sz w:val="20"/>
          <w:szCs w:val="20"/>
        </w:rPr>
      </w:pPr>
    </w:p>
    <w:p w:rsidR="00372BF9" w:rsidRPr="00BC18D7" w:rsidRDefault="00372BF9" w:rsidP="00424679">
      <w:pPr>
        <w:jc w:val="both"/>
        <w:outlineLvl w:val="0"/>
        <w:rPr>
          <w:rFonts w:ascii="Arial Narrow" w:hAnsi="Arial Narrow"/>
          <w:bCs/>
          <w:sz w:val="20"/>
          <w:szCs w:val="20"/>
        </w:rPr>
      </w:pPr>
      <w:r w:rsidRPr="00BC18D7">
        <w:rPr>
          <w:rFonts w:ascii="Arial Narrow" w:hAnsi="Arial Narrow"/>
          <w:bCs/>
          <w:sz w:val="20"/>
          <w:szCs w:val="20"/>
          <w:lang w:val="en-US"/>
        </w:rPr>
        <w:t>V</w:t>
      </w:r>
      <w:r w:rsidRPr="00BC18D7">
        <w:rPr>
          <w:rFonts w:ascii="Arial Narrow" w:hAnsi="Arial Narrow"/>
          <w:bCs/>
          <w:sz w:val="20"/>
          <w:szCs w:val="20"/>
        </w:rPr>
        <w:t xml:space="preserve"> созыв</w:t>
      </w:r>
    </w:p>
    <w:p w:rsidR="00372BF9" w:rsidRPr="00BC18D7" w:rsidRDefault="00372BF9" w:rsidP="00424679">
      <w:pPr>
        <w:jc w:val="both"/>
        <w:outlineLvl w:val="0"/>
        <w:rPr>
          <w:rFonts w:ascii="Arial Narrow" w:hAnsi="Arial Narrow"/>
          <w:bCs/>
          <w:sz w:val="20"/>
          <w:szCs w:val="20"/>
        </w:rPr>
      </w:pPr>
      <w:r w:rsidRPr="00BC18D7">
        <w:rPr>
          <w:rFonts w:ascii="Arial Narrow" w:hAnsi="Arial Narrow"/>
          <w:bCs/>
          <w:sz w:val="20"/>
          <w:szCs w:val="20"/>
          <w:lang w:val="en-US"/>
        </w:rPr>
        <w:t>XVIII</w:t>
      </w:r>
      <w:r w:rsidRPr="00BC18D7">
        <w:rPr>
          <w:rFonts w:ascii="Arial Narrow" w:hAnsi="Arial Narrow"/>
          <w:bCs/>
          <w:sz w:val="20"/>
          <w:szCs w:val="20"/>
        </w:rPr>
        <w:t xml:space="preserve"> сессия</w:t>
      </w:r>
    </w:p>
    <w:p w:rsidR="00372BF9" w:rsidRPr="00BC18D7" w:rsidRDefault="00372BF9" w:rsidP="00424679">
      <w:pPr>
        <w:jc w:val="both"/>
        <w:rPr>
          <w:rFonts w:ascii="Arial Narrow" w:hAnsi="Arial Narrow"/>
          <w:bCs/>
          <w:sz w:val="20"/>
          <w:szCs w:val="20"/>
        </w:rPr>
      </w:pPr>
      <w:r w:rsidRPr="00BC18D7">
        <w:rPr>
          <w:rFonts w:ascii="Arial Narrow" w:hAnsi="Arial Narrow"/>
          <w:bCs/>
          <w:sz w:val="20"/>
          <w:szCs w:val="20"/>
        </w:rPr>
        <w:t xml:space="preserve">«26» октября 2023 года.                        </w:t>
      </w:r>
      <w:r w:rsidR="00424679" w:rsidRPr="00BC18D7">
        <w:rPr>
          <w:rFonts w:ascii="Arial Narrow" w:hAnsi="Arial Narrow"/>
          <w:bCs/>
          <w:sz w:val="20"/>
          <w:szCs w:val="20"/>
        </w:rPr>
        <w:t xml:space="preserve">                                                   </w:t>
      </w:r>
      <w:r w:rsidRPr="00BC18D7">
        <w:rPr>
          <w:rFonts w:ascii="Arial Narrow" w:hAnsi="Arial Narrow"/>
          <w:bCs/>
          <w:sz w:val="20"/>
          <w:szCs w:val="20"/>
        </w:rPr>
        <w:t xml:space="preserve">    № 92               </w:t>
      </w:r>
      <w:r w:rsidR="00424679" w:rsidRPr="00BC18D7">
        <w:rPr>
          <w:rFonts w:ascii="Arial Narrow" w:hAnsi="Arial Narrow"/>
          <w:bCs/>
          <w:sz w:val="20"/>
          <w:szCs w:val="20"/>
        </w:rPr>
        <w:t xml:space="preserve">   </w:t>
      </w:r>
      <w:r w:rsidRPr="00BC18D7">
        <w:rPr>
          <w:rFonts w:ascii="Arial Narrow" w:hAnsi="Arial Narrow"/>
          <w:bCs/>
          <w:sz w:val="20"/>
          <w:szCs w:val="20"/>
        </w:rPr>
        <w:t xml:space="preserve">      </w:t>
      </w:r>
      <w:r w:rsidR="00424679" w:rsidRPr="00BC18D7">
        <w:rPr>
          <w:rFonts w:ascii="Arial Narrow" w:hAnsi="Arial Narrow"/>
          <w:bCs/>
          <w:sz w:val="20"/>
          <w:szCs w:val="20"/>
        </w:rPr>
        <w:t xml:space="preserve">        </w:t>
      </w:r>
      <w:r w:rsidRPr="00BC18D7">
        <w:rPr>
          <w:rFonts w:ascii="Arial Narrow" w:hAnsi="Arial Narrow"/>
          <w:bCs/>
          <w:sz w:val="20"/>
          <w:szCs w:val="20"/>
        </w:rPr>
        <w:t xml:space="preserve">    </w:t>
      </w:r>
      <w:r w:rsidR="00424679" w:rsidRPr="00BC18D7">
        <w:rPr>
          <w:rFonts w:ascii="Arial Narrow" w:hAnsi="Arial Narrow"/>
          <w:bCs/>
          <w:sz w:val="20"/>
          <w:szCs w:val="20"/>
        </w:rPr>
        <w:t xml:space="preserve">                       </w:t>
      </w:r>
      <w:r w:rsidRPr="00BC18D7">
        <w:rPr>
          <w:rFonts w:ascii="Arial Narrow" w:hAnsi="Arial Narrow"/>
          <w:bCs/>
          <w:sz w:val="20"/>
          <w:szCs w:val="20"/>
        </w:rPr>
        <w:t xml:space="preserve">             п. Кислокан</w:t>
      </w:r>
    </w:p>
    <w:p w:rsidR="00372BF9" w:rsidRPr="00BC18D7" w:rsidRDefault="00372BF9" w:rsidP="00372BF9">
      <w:pPr>
        <w:rPr>
          <w:rFonts w:ascii="Arial Narrow" w:hAnsi="Arial Narrow"/>
          <w:b/>
          <w:bCs/>
          <w:sz w:val="20"/>
          <w:szCs w:val="20"/>
        </w:rPr>
      </w:pPr>
    </w:p>
    <w:p w:rsidR="00372BF9" w:rsidRPr="00BC18D7" w:rsidRDefault="00424679" w:rsidP="00424679">
      <w:pPr>
        <w:jc w:val="center"/>
        <w:rPr>
          <w:rFonts w:ascii="Arial Narrow" w:hAnsi="Arial Narrow"/>
          <w:b/>
          <w:sz w:val="20"/>
          <w:szCs w:val="20"/>
        </w:rPr>
      </w:pPr>
      <w:r w:rsidRPr="00BC18D7">
        <w:rPr>
          <w:rFonts w:ascii="Arial Narrow" w:hAnsi="Arial Narrow"/>
          <w:b/>
          <w:sz w:val="20"/>
          <w:szCs w:val="20"/>
        </w:rPr>
        <w:t>Об утверждении</w:t>
      </w:r>
      <w:r w:rsidR="00372BF9" w:rsidRPr="00BC18D7">
        <w:rPr>
          <w:rFonts w:ascii="Arial Narrow" w:hAnsi="Arial Narrow"/>
          <w:b/>
          <w:sz w:val="20"/>
          <w:szCs w:val="20"/>
        </w:rPr>
        <w:t xml:space="preserve"> Регламента</w:t>
      </w:r>
      <w:r w:rsidRPr="00BC18D7">
        <w:rPr>
          <w:rFonts w:ascii="Arial Narrow" w:hAnsi="Arial Narrow"/>
          <w:b/>
          <w:sz w:val="20"/>
          <w:szCs w:val="20"/>
        </w:rPr>
        <w:t xml:space="preserve"> </w:t>
      </w:r>
      <w:r w:rsidR="00372BF9" w:rsidRPr="00BC18D7">
        <w:rPr>
          <w:rFonts w:ascii="Arial Narrow" w:hAnsi="Arial Narrow"/>
          <w:b/>
          <w:sz w:val="20"/>
          <w:szCs w:val="20"/>
        </w:rPr>
        <w:t>Кислоканского поселкового Совета депутатов</w:t>
      </w:r>
    </w:p>
    <w:p w:rsidR="00372BF9" w:rsidRPr="00BC18D7" w:rsidRDefault="00372BF9" w:rsidP="00372BF9">
      <w:pPr>
        <w:rPr>
          <w:rFonts w:ascii="Arial Narrow" w:hAnsi="Arial Narrow"/>
          <w:sz w:val="20"/>
          <w:szCs w:val="20"/>
        </w:rPr>
      </w:pPr>
    </w:p>
    <w:p w:rsidR="00372BF9" w:rsidRPr="00BC18D7" w:rsidRDefault="00372BF9" w:rsidP="00424679">
      <w:pPr>
        <w:ind w:firstLine="709"/>
        <w:jc w:val="both"/>
        <w:rPr>
          <w:rFonts w:ascii="Arial Narrow" w:hAnsi="Arial Narrow"/>
          <w:sz w:val="20"/>
          <w:szCs w:val="20"/>
        </w:rPr>
      </w:pPr>
      <w:r w:rsidRPr="00BC18D7">
        <w:rPr>
          <w:rFonts w:ascii="Arial Narrow" w:hAnsi="Arial Narrow"/>
          <w:sz w:val="20"/>
          <w:szCs w:val="20"/>
        </w:rPr>
        <w:t xml:space="preserve">На основании Федерального закона от 6октября 2003 года № 131-ФЗ «Об общих принципах организации местного самоуправления в Российской Федерации», руководствуясь статьей 26 Устава поселка Кислокан Кислоканский поселкового Совета депутатов </w:t>
      </w:r>
      <w:r w:rsidRPr="00BC18D7">
        <w:rPr>
          <w:rFonts w:ascii="Arial Narrow" w:hAnsi="Arial Narrow"/>
          <w:b/>
          <w:sz w:val="20"/>
          <w:szCs w:val="20"/>
        </w:rPr>
        <w:t>РЕШИЛ:</w:t>
      </w:r>
    </w:p>
    <w:p w:rsidR="00372BF9" w:rsidRPr="00BC18D7" w:rsidRDefault="00372BF9" w:rsidP="005362FF">
      <w:pPr>
        <w:numPr>
          <w:ilvl w:val="0"/>
          <w:numId w:val="7"/>
        </w:numPr>
        <w:tabs>
          <w:tab w:val="clear" w:pos="1080"/>
          <w:tab w:val="num" w:pos="709"/>
        </w:tabs>
        <w:ind w:left="0" w:firstLine="0"/>
        <w:jc w:val="both"/>
        <w:rPr>
          <w:rFonts w:ascii="Arial Narrow" w:hAnsi="Arial Narrow"/>
          <w:sz w:val="20"/>
          <w:szCs w:val="20"/>
        </w:rPr>
      </w:pPr>
      <w:r w:rsidRPr="00BC18D7">
        <w:rPr>
          <w:rFonts w:ascii="Arial Narrow" w:hAnsi="Arial Narrow"/>
          <w:sz w:val="20"/>
          <w:szCs w:val="20"/>
        </w:rPr>
        <w:t>Утвердить Регламент Кислоканского поселкового Совета депутатов согласно приложению к настоящему Решению.</w:t>
      </w:r>
    </w:p>
    <w:p w:rsidR="00372BF9" w:rsidRPr="00BC18D7" w:rsidRDefault="00372BF9" w:rsidP="005362FF">
      <w:pPr>
        <w:numPr>
          <w:ilvl w:val="0"/>
          <w:numId w:val="7"/>
        </w:numPr>
        <w:tabs>
          <w:tab w:val="clear" w:pos="1080"/>
          <w:tab w:val="num" w:pos="709"/>
        </w:tabs>
        <w:ind w:left="0" w:firstLine="0"/>
        <w:jc w:val="both"/>
        <w:rPr>
          <w:rFonts w:ascii="Arial Narrow" w:hAnsi="Arial Narrow"/>
          <w:sz w:val="20"/>
          <w:szCs w:val="20"/>
        </w:rPr>
      </w:pPr>
      <w:r w:rsidRPr="00BC18D7">
        <w:rPr>
          <w:rFonts w:ascii="Arial Narrow" w:hAnsi="Arial Narrow"/>
          <w:sz w:val="20"/>
          <w:szCs w:val="20"/>
        </w:rPr>
        <w:t>Признать утратившими силу:</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1) Решение поселкового Совета депутатов сельского поселения п.</w:t>
      </w:r>
      <w:r w:rsidR="00424679" w:rsidRPr="00BC18D7">
        <w:rPr>
          <w:rFonts w:ascii="Arial Narrow" w:hAnsi="Arial Narrow"/>
          <w:sz w:val="20"/>
          <w:szCs w:val="20"/>
        </w:rPr>
        <w:t xml:space="preserve"> </w:t>
      </w:r>
      <w:r w:rsidRPr="00BC18D7">
        <w:rPr>
          <w:rFonts w:ascii="Arial Narrow" w:hAnsi="Arial Narrow"/>
          <w:sz w:val="20"/>
          <w:szCs w:val="20"/>
        </w:rPr>
        <w:t>Кислокан от 31 августа 2005 года №1 «О принятии Регламента поселкового Совета депутатов сельского поселения п.</w:t>
      </w:r>
      <w:r w:rsidR="00424679" w:rsidRPr="00BC18D7">
        <w:rPr>
          <w:rFonts w:ascii="Arial Narrow" w:hAnsi="Arial Narrow"/>
          <w:sz w:val="20"/>
          <w:szCs w:val="20"/>
        </w:rPr>
        <w:t xml:space="preserve"> </w:t>
      </w:r>
      <w:r w:rsidRPr="00BC18D7">
        <w:rPr>
          <w:rFonts w:ascii="Arial Narrow" w:hAnsi="Arial Narrow"/>
          <w:sz w:val="20"/>
          <w:szCs w:val="20"/>
        </w:rPr>
        <w:t>Кислокан»;</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2) Решение поселкового Совета депутатов сельского пос</w:t>
      </w:r>
      <w:r w:rsidR="00424679" w:rsidRPr="00BC18D7">
        <w:rPr>
          <w:rFonts w:ascii="Arial Narrow" w:hAnsi="Arial Narrow"/>
          <w:sz w:val="20"/>
          <w:szCs w:val="20"/>
        </w:rPr>
        <w:t>еления п.</w:t>
      </w:r>
      <w:r w:rsidR="00B06093" w:rsidRPr="00BC18D7">
        <w:rPr>
          <w:rFonts w:ascii="Arial Narrow" w:hAnsi="Arial Narrow"/>
          <w:sz w:val="20"/>
          <w:szCs w:val="20"/>
        </w:rPr>
        <w:t xml:space="preserve"> </w:t>
      </w:r>
      <w:r w:rsidR="00424679" w:rsidRPr="00BC18D7">
        <w:rPr>
          <w:rFonts w:ascii="Arial Narrow" w:hAnsi="Arial Narrow"/>
          <w:sz w:val="20"/>
          <w:szCs w:val="20"/>
        </w:rPr>
        <w:t xml:space="preserve">Кислокан от 15 ноября </w:t>
      </w:r>
      <w:r w:rsidRPr="00BC18D7">
        <w:rPr>
          <w:rFonts w:ascii="Arial Narrow" w:hAnsi="Arial Narrow"/>
          <w:sz w:val="20"/>
          <w:szCs w:val="20"/>
        </w:rPr>
        <w:t>2007 года №71 «О внесении изменений в решение поселкового Совета депутатов сельского поселения поселок Кисл</w:t>
      </w:r>
      <w:r w:rsidR="00424679" w:rsidRPr="00BC18D7">
        <w:rPr>
          <w:rFonts w:ascii="Arial Narrow" w:hAnsi="Arial Narrow"/>
          <w:sz w:val="20"/>
          <w:szCs w:val="20"/>
        </w:rPr>
        <w:t>окан от 31 августа 2005 г. №1 «</w:t>
      </w:r>
      <w:r w:rsidRPr="00BC18D7">
        <w:rPr>
          <w:rFonts w:ascii="Arial Narrow" w:hAnsi="Arial Narrow"/>
          <w:sz w:val="20"/>
          <w:szCs w:val="20"/>
        </w:rPr>
        <w:t>О принятии Регламента поселкового Совета депутатов сельского поселения п.</w:t>
      </w:r>
      <w:r w:rsidR="00424679" w:rsidRPr="00BC18D7">
        <w:rPr>
          <w:rFonts w:ascii="Arial Narrow" w:hAnsi="Arial Narrow"/>
          <w:sz w:val="20"/>
          <w:szCs w:val="20"/>
        </w:rPr>
        <w:t xml:space="preserve"> </w:t>
      </w:r>
      <w:r w:rsidRPr="00BC18D7">
        <w:rPr>
          <w:rFonts w:ascii="Arial Narrow" w:hAnsi="Arial Narrow"/>
          <w:sz w:val="20"/>
          <w:szCs w:val="20"/>
        </w:rPr>
        <w:t>Кислокан».</w:t>
      </w:r>
    </w:p>
    <w:p w:rsidR="00372BF9" w:rsidRPr="00BC18D7" w:rsidRDefault="00424679" w:rsidP="005362FF">
      <w:pPr>
        <w:numPr>
          <w:ilvl w:val="0"/>
          <w:numId w:val="7"/>
        </w:numPr>
        <w:tabs>
          <w:tab w:val="clear" w:pos="1080"/>
          <w:tab w:val="num" w:pos="709"/>
        </w:tabs>
        <w:ind w:left="0" w:firstLine="0"/>
        <w:jc w:val="both"/>
        <w:rPr>
          <w:rFonts w:ascii="Arial Narrow" w:hAnsi="Arial Narrow"/>
          <w:sz w:val="20"/>
          <w:szCs w:val="20"/>
        </w:rPr>
      </w:pPr>
      <w:r w:rsidRPr="00BC18D7">
        <w:rPr>
          <w:rFonts w:ascii="Arial Narrow" w:hAnsi="Arial Narrow"/>
          <w:sz w:val="20"/>
          <w:szCs w:val="20"/>
        </w:rPr>
        <w:t>Настоящее Решение вступает</w:t>
      </w:r>
      <w:r w:rsidR="00372BF9" w:rsidRPr="00BC18D7">
        <w:rPr>
          <w:rFonts w:ascii="Arial Narrow" w:hAnsi="Arial Narrow"/>
          <w:sz w:val="20"/>
          <w:szCs w:val="20"/>
        </w:rPr>
        <w:t xml:space="preserve">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372BF9" w:rsidRPr="00BC18D7" w:rsidRDefault="00372BF9" w:rsidP="00372BF9">
      <w:pPr>
        <w:rPr>
          <w:rFonts w:ascii="Arial Narrow" w:hAnsi="Arial Narrow"/>
          <w:sz w:val="20"/>
          <w:szCs w:val="20"/>
        </w:rPr>
      </w:pPr>
    </w:p>
    <w:p w:rsidR="00372BF9" w:rsidRPr="00BC18D7" w:rsidRDefault="0016296F" w:rsidP="00424679">
      <w:pPr>
        <w:jc w:val="both"/>
        <w:rPr>
          <w:rFonts w:ascii="Arial Narrow" w:hAnsi="Arial Narrow"/>
          <w:sz w:val="20"/>
          <w:szCs w:val="20"/>
        </w:rPr>
      </w:pPr>
      <w:r w:rsidRPr="00BC18D7">
        <w:rPr>
          <w:rFonts w:ascii="Arial Narrow" w:hAnsi="Arial Narrow"/>
          <w:sz w:val="20"/>
          <w:szCs w:val="20"/>
        </w:rPr>
        <w:t>Глава поселка Кислокан</w:t>
      </w:r>
    </w:p>
    <w:p w:rsidR="00372BF9" w:rsidRPr="00BC18D7" w:rsidRDefault="00372BF9" w:rsidP="00424679">
      <w:pPr>
        <w:jc w:val="both"/>
        <w:rPr>
          <w:rFonts w:ascii="Arial Narrow" w:hAnsi="Arial Narrow"/>
          <w:sz w:val="20"/>
          <w:szCs w:val="20"/>
        </w:rPr>
      </w:pPr>
      <w:r w:rsidRPr="00BC18D7">
        <w:rPr>
          <w:rFonts w:ascii="Arial Narrow" w:hAnsi="Arial Narrow"/>
          <w:sz w:val="20"/>
          <w:szCs w:val="20"/>
        </w:rPr>
        <w:t>Председатель Кислоканского</w:t>
      </w:r>
    </w:p>
    <w:p w:rsidR="00372BF9" w:rsidRPr="00BC18D7" w:rsidRDefault="00372BF9" w:rsidP="00424679">
      <w:pPr>
        <w:jc w:val="both"/>
        <w:rPr>
          <w:rFonts w:ascii="Arial Narrow" w:hAnsi="Arial Narrow"/>
          <w:sz w:val="20"/>
          <w:szCs w:val="20"/>
        </w:rPr>
      </w:pPr>
      <w:r w:rsidRPr="00BC18D7">
        <w:rPr>
          <w:rFonts w:ascii="Arial Narrow" w:hAnsi="Arial Narrow"/>
          <w:sz w:val="20"/>
          <w:szCs w:val="20"/>
        </w:rPr>
        <w:t xml:space="preserve">поселкового Совета депутатов                                               </w:t>
      </w:r>
      <w:r w:rsidR="00424679" w:rsidRPr="00BC18D7">
        <w:rPr>
          <w:rFonts w:ascii="Arial Narrow" w:hAnsi="Arial Narrow"/>
          <w:sz w:val="20"/>
          <w:szCs w:val="20"/>
        </w:rPr>
        <w:t xml:space="preserve">                        п/п                                                             </w:t>
      </w:r>
      <w:r w:rsidRPr="00BC18D7">
        <w:rPr>
          <w:rFonts w:ascii="Arial Narrow" w:hAnsi="Arial Narrow"/>
          <w:sz w:val="20"/>
          <w:szCs w:val="20"/>
        </w:rPr>
        <w:t>И.П. Колесниченко</w:t>
      </w:r>
    </w:p>
    <w:p w:rsidR="00424679" w:rsidRPr="00BC18D7" w:rsidRDefault="00424679" w:rsidP="00424679">
      <w:pPr>
        <w:jc w:val="both"/>
        <w:rPr>
          <w:rFonts w:ascii="Arial Narrow" w:hAnsi="Arial Narrow"/>
          <w:sz w:val="20"/>
          <w:szCs w:val="20"/>
        </w:rPr>
      </w:pPr>
    </w:p>
    <w:p w:rsidR="00372BF9" w:rsidRPr="00BC18D7" w:rsidRDefault="00424679" w:rsidP="00372BF9">
      <w:pPr>
        <w:ind w:left="-567"/>
        <w:jc w:val="right"/>
        <w:rPr>
          <w:rFonts w:ascii="Arial Narrow" w:hAnsi="Arial Narrow"/>
          <w:sz w:val="20"/>
          <w:szCs w:val="20"/>
        </w:rPr>
      </w:pPr>
      <w:r w:rsidRPr="00BC18D7">
        <w:rPr>
          <w:rFonts w:ascii="Arial Narrow" w:hAnsi="Arial Narrow"/>
          <w:sz w:val="20"/>
          <w:szCs w:val="20"/>
        </w:rPr>
        <w:t>Утвержден</w:t>
      </w:r>
    </w:p>
    <w:p w:rsidR="00372BF9" w:rsidRPr="00BC18D7" w:rsidRDefault="00372BF9" w:rsidP="00372BF9">
      <w:pPr>
        <w:ind w:left="-567"/>
        <w:jc w:val="right"/>
        <w:rPr>
          <w:rFonts w:ascii="Arial Narrow" w:hAnsi="Arial Narrow"/>
          <w:sz w:val="20"/>
          <w:szCs w:val="20"/>
        </w:rPr>
      </w:pPr>
      <w:r w:rsidRPr="00BC18D7">
        <w:rPr>
          <w:rFonts w:ascii="Arial Narrow" w:hAnsi="Arial Narrow"/>
          <w:sz w:val="20"/>
          <w:szCs w:val="20"/>
        </w:rPr>
        <w:t>Решением Кислоканского</w:t>
      </w:r>
    </w:p>
    <w:p w:rsidR="00372BF9" w:rsidRPr="00BC18D7" w:rsidRDefault="00372BF9" w:rsidP="00372BF9">
      <w:pPr>
        <w:ind w:left="-567"/>
        <w:jc w:val="right"/>
        <w:rPr>
          <w:rFonts w:ascii="Arial Narrow" w:hAnsi="Arial Narrow"/>
          <w:sz w:val="20"/>
          <w:szCs w:val="20"/>
        </w:rPr>
      </w:pPr>
      <w:r w:rsidRPr="00BC18D7">
        <w:rPr>
          <w:rFonts w:ascii="Arial Narrow" w:hAnsi="Arial Narrow"/>
          <w:sz w:val="20"/>
          <w:szCs w:val="20"/>
        </w:rPr>
        <w:t>поселкового Совета депутатов</w:t>
      </w:r>
    </w:p>
    <w:p w:rsidR="00372BF9" w:rsidRPr="00BC18D7" w:rsidRDefault="00372BF9" w:rsidP="00372BF9">
      <w:pPr>
        <w:ind w:left="-567"/>
        <w:jc w:val="right"/>
        <w:rPr>
          <w:rFonts w:ascii="Arial Narrow" w:hAnsi="Arial Narrow"/>
          <w:sz w:val="20"/>
          <w:szCs w:val="20"/>
        </w:rPr>
      </w:pPr>
      <w:r w:rsidRPr="00BC18D7">
        <w:rPr>
          <w:rFonts w:ascii="Arial Narrow" w:hAnsi="Arial Narrow"/>
          <w:sz w:val="20"/>
          <w:szCs w:val="20"/>
        </w:rPr>
        <w:t>от 26 октября 2023 года № 92</w:t>
      </w:r>
    </w:p>
    <w:p w:rsidR="00372BF9" w:rsidRPr="00BC18D7" w:rsidRDefault="00372BF9" w:rsidP="00372BF9">
      <w:pPr>
        <w:keepNext/>
        <w:ind w:left="-567"/>
        <w:jc w:val="center"/>
        <w:outlineLvl w:val="0"/>
        <w:rPr>
          <w:rFonts w:ascii="Arial Narrow" w:hAnsi="Arial Narrow"/>
          <w:sz w:val="20"/>
          <w:szCs w:val="20"/>
        </w:rPr>
      </w:pPr>
    </w:p>
    <w:p w:rsidR="00372BF9" w:rsidRPr="00BC18D7" w:rsidRDefault="00372BF9" w:rsidP="00424679">
      <w:pPr>
        <w:keepNext/>
        <w:jc w:val="center"/>
        <w:outlineLvl w:val="0"/>
        <w:rPr>
          <w:rFonts w:ascii="Arial Narrow" w:hAnsi="Arial Narrow"/>
          <w:b/>
          <w:sz w:val="20"/>
          <w:szCs w:val="20"/>
        </w:rPr>
      </w:pPr>
      <w:r w:rsidRPr="00BC18D7">
        <w:rPr>
          <w:rFonts w:ascii="Arial Narrow" w:hAnsi="Arial Narrow"/>
          <w:b/>
          <w:sz w:val="20"/>
          <w:szCs w:val="20"/>
        </w:rPr>
        <w:t xml:space="preserve">Регламент </w:t>
      </w:r>
    </w:p>
    <w:p w:rsidR="00372BF9" w:rsidRPr="00BC18D7" w:rsidRDefault="00372BF9" w:rsidP="00424679">
      <w:pPr>
        <w:jc w:val="center"/>
        <w:rPr>
          <w:rFonts w:ascii="Arial Narrow" w:hAnsi="Arial Narrow"/>
          <w:b/>
          <w:sz w:val="20"/>
          <w:szCs w:val="20"/>
        </w:rPr>
      </w:pPr>
      <w:r w:rsidRPr="00BC18D7">
        <w:rPr>
          <w:rFonts w:ascii="Arial Narrow" w:hAnsi="Arial Narrow"/>
          <w:b/>
          <w:sz w:val="20"/>
          <w:szCs w:val="20"/>
        </w:rPr>
        <w:t>Кислоканского поселкового Совета депутатов</w:t>
      </w:r>
    </w:p>
    <w:p w:rsidR="00372BF9" w:rsidRPr="00BC18D7" w:rsidRDefault="00372BF9" w:rsidP="00424679">
      <w:pPr>
        <w:jc w:val="center"/>
        <w:rPr>
          <w:rFonts w:ascii="Arial Narrow" w:hAnsi="Arial Narrow"/>
          <w:b/>
          <w:sz w:val="20"/>
          <w:szCs w:val="20"/>
        </w:rPr>
      </w:pPr>
    </w:p>
    <w:p w:rsidR="00372BF9" w:rsidRPr="00BC18D7" w:rsidRDefault="00372BF9" w:rsidP="00424679">
      <w:pPr>
        <w:jc w:val="center"/>
        <w:rPr>
          <w:rFonts w:ascii="Arial Narrow" w:hAnsi="Arial Narrow"/>
          <w:b/>
          <w:sz w:val="20"/>
          <w:szCs w:val="20"/>
        </w:rPr>
      </w:pPr>
      <w:r w:rsidRPr="00BC18D7">
        <w:rPr>
          <w:rFonts w:ascii="Arial Narrow" w:hAnsi="Arial Narrow"/>
          <w:b/>
          <w:sz w:val="20"/>
          <w:szCs w:val="20"/>
        </w:rPr>
        <w:t>Глава 1. Общие положения</w:t>
      </w:r>
    </w:p>
    <w:p w:rsidR="00372BF9" w:rsidRPr="00BC18D7" w:rsidRDefault="00372BF9" w:rsidP="00372BF9">
      <w:pPr>
        <w:ind w:left="-567"/>
        <w:jc w:val="center"/>
        <w:rPr>
          <w:rFonts w:ascii="Arial Narrow" w:hAnsi="Arial Narrow"/>
          <w:sz w:val="20"/>
          <w:szCs w:val="20"/>
        </w:rPr>
      </w:pPr>
    </w:p>
    <w:p w:rsidR="00372BF9" w:rsidRPr="00BC18D7" w:rsidRDefault="00372BF9" w:rsidP="00093EFB">
      <w:pPr>
        <w:ind w:firstLine="708"/>
        <w:rPr>
          <w:rFonts w:ascii="Arial Narrow" w:hAnsi="Arial Narrow"/>
          <w:sz w:val="20"/>
          <w:szCs w:val="20"/>
        </w:rPr>
      </w:pPr>
      <w:r w:rsidRPr="00BC18D7">
        <w:rPr>
          <w:rFonts w:ascii="Arial Narrow" w:hAnsi="Arial Narrow"/>
          <w:sz w:val="20"/>
          <w:szCs w:val="20"/>
        </w:rPr>
        <w:t>Статья 1. Кислоканский поселковый Совет депутатов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Кислоканский поселковый Совет депутатов (далее Совет депутатов) – представительный орган местного самоуправления поселка Кислокан, состоит из семи депутатов, избираемых населением поселка Кислокан на муниципальных выборах на основе всеобщего, равного и прямого избирательного права при тайном голосовании по семимандатному избирательному округу сроком на пять лет.</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Совет депутатов приступает к исполнению своих полномочий после избрания не менее 2/3 от установленного численного состава представительного органа.</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Полномочия вновь избранного состава Совета депутатов возникает в день открытия его первой сессии и прекращается в день открытия первой сессии Совета депутатов нового созыва.</w:t>
      </w:r>
    </w:p>
    <w:p w:rsidR="00372BF9" w:rsidRPr="00BC18D7" w:rsidRDefault="00372BF9" w:rsidP="00D36611">
      <w:pPr>
        <w:suppressAutoHyphens/>
        <w:autoSpaceDE w:val="0"/>
        <w:autoSpaceDN w:val="0"/>
        <w:adjustRightInd w:val="0"/>
        <w:ind w:firstLine="708"/>
        <w:jc w:val="both"/>
        <w:rPr>
          <w:rFonts w:ascii="Arial Narrow" w:hAnsi="Arial Narrow"/>
          <w:sz w:val="20"/>
          <w:szCs w:val="20"/>
        </w:rPr>
      </w:pPr>
      <w:r w:rsidRPr="00BC18D7">
        <w:rPr>
          <w:rFonts w:ascii="Arial Narrow" w:hAnsi="Arial Narrow"/>
          <w:bCs/>
          <w:sz w:val="20"/>
          <w:szCs w:val="20"/>
        </w:rPr>
        <w:t>Статья 2.</w:t>
      </w:r>
      <w:r w:rsidRPr="00BC18D7">
        <w:rPr>
          <w:rFonts w:ascii="Arial Narrow" w:hAnsi="Arial Narrow"/>
          <w:sz w:val="20"/>
          <w:szCs w:val="20"/>
        </w:rPr>
        <w:t xml:space="preserve"> Осуществление полномочий Кислоканского</w:t>
      </w:r>
      <w:r w:rsidR="00D36611" w:rsidRPr="00BC18D7">
        <w:rPr>
          <w:rFonts w:ascii="Arial Narrow" w:hAnsi="Arial Narrow"/>
          <w:sz w:val="20"/>
          <w:szCs w:val="20"/>
        </w:rPr>
        <w:t xml:space="preserve"> поселкового Совета депутатов</w:t>
      </w:r>
    </w:p>
    <w:p w:rsidR="00372BF9" w:rsidRPr="00BC18D7" w:rsidRDefault="00D3661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Кислоканский поселковый Совет депутатов решает вопросы, отнесенные к его компетенции, на заседаниях. Одно или несколько заседаний, посвященных обсуждению единой повестки дня, составляют сессию.</w:t>
      </w:r>
    </w:p>
    <w:p w:rsidR="00372BF9" w:rsidRPr="00BC18D7" w:rsidRDefault="00D3661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Депутаты, заседающие без соблюдения предусмотренных настоящим Регламентом условий, не образуют Совета депутатов и не могут принимать никаких решений от его имени.</w:t>
      </w:r>
    </w:p>
    <w:p w:rsidR="00372BF9" w:rsidRPr="00BC18D7" w:rsidRDefault="00D3661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 xml:space="preserve">В исключительных случаях по вопросам, требующим безотлагательного принятия решений и в период введения </w:t>
      </w:r>
      <w:r w:rsidRPr="00BC18D7">
        <w:rPr>
          <w:rFonts w:ascii="Arial Narrow" w:hAnsi="Arial Narrow"/>
          <w:sz w:val="20"/>
          <w:szCs w:val="20"/>
        </w:rPr>
        <w:t xml:space="preserve">на территории поселка Кислокан </w:t>
      </w:r>
      <w:r w:rsidR="00372BF9" w:rsidRPr="00BC18D7">
        <w:rPr>
          <w:rFonts w:ascii="Arial Narrow" w:hAnsi="Arial Narrow"/>
          <w:sz w:val="20"/>
          <w:szCs w:val="20"/>
        </w:rPr>
        <w:t>режима повышенной готовности или чрезвычайной ситуации, Совет депутатов вправе принимать решения дистанционно с соблюдением предусмотренных настоящим Регламентом условий для их принятия.</w:t>
      </w:r>
    </w:p>
    <w:p w:rsidR="00372BF9" w:rsidRPr="00BC18D7" w:rsidRDefault="00D3661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В межсессионный период депутаты Совета депутатов работают в его постоянных и временных комиссиях, используя предусмотренные действующим законодательством, Уставом поселка Кислокан и настоящим Регламентом формы индивидуальной и коллективной депутатской деятельности.</w:t>
      </w:r>
    </w:p>
    <w:p w:rsidR="00372BF9" w:rsidRPr="00BC18D7" w:rsidRDefault="00D3661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lastRenderedPageBreak/>
        <w:t>5.</w:t>
      </w:r>
      <w:r w:rsidRPr="00BC18D7">
        <w:rPr>
          <w:rFonts w:ascii="Arial Narrow" w:hAnsi="Arial Narrow"/>
          <w:sz w:val="20"/>
          <w:szCs w:val="20"/>
        </w:rPr>
        <w:tab/>
      </w:r>
      <w:r w:rsidR="00372BF9" w:rsidRPr="00BC18D7">
        <w:rPr>
          <w:rFonts w:ascii="Arial Narrow" w:hAnsi="Arial Narrow"/>
          <w:sz w:val="20"/>
          <w:szCs w:val="20"/>
        </w:rPr>
        <w:t>Депутаты Совета депутатов имеют право вносить предложения о заслушивании на заседании (комиссии, сессии) отчеты или информации должностных лиц, руководителей органов местного самоуправления, данные предложения направляются Председателю Совета депутатов не позднее, чем за 25 календарных дней</w:t>
      </w:r>
      <w:r w:rsidR="00372BF9" w:rsidRPr="00BC18D7">
        <w:rPr>
          <w:rFonts w:ascii="Arial Narrow" w:hAnsi="Arial Narrow"/>
          <w:color w:val="00B050"/>
          <w:sz w:val="20"/>
          <w:szCs w:val="20"/>
        </w:rPr>
        <w:t xml:space="preserve"> </w:t>
      </w:r>
      <w:r w:rsidR="00372BF9" w:rsidRPr="00BC18D7">
        <w:rPr>
          <w:rFonts w:ascii="Arial Narrow" w:hAnsi="Arial Narrow"/>
          <w:sz w:val="20"/>
          <w:szCs w:val="20"/>
        </w:rPr>
        <w:t>до заседания профильной комиссии.</w:t>
      </w:r>
    </w:p>
    <w:p w:rsidR="00372BF9" w:rsidRPr="00BC18D7" w:rsidRDefault="00372BF9" w:rsidP="00372BF9">
      <w:pPr>
        <w:jc w:val="both"/>
        <w:rPr>
          <w:rFonts w:ascii="Arial Narrow" w:hAnsi="Arial Narrow"/>
          <w:sz w:val="20"/>
          <w:szCs w:val="20"/>
        </w:rPr>
      </w:pPr>
    </w:p>
    <w:p w:rsidR="00372BF9" w:rsidRPr="00BC18D7" w:rsidRDefault="00372BF9" w:rsidP="00D36611">
      <w:pPr>
        <w:keepNext/>
        <w:jc w:val="center"/>
        <w:rPr>
          <w:rFonts w:ascii="Arial Narrow" w:hAnsi="Arial Narrow"/>
          <w:b/>
          <w:sz w:val="20"/>
          <w:szCs w:val="20"/>
        </w:rPr>
      </w:pPr>
      <w:r w:rsidRPr="00BC18D7">
        <w:rPr>
          <w:rFonts w:ascii="Arial Narrow" w:hAnsi="Arial Narrow"/>
          <w:b/>
          <w:sz w:val="20"/>
          <w:szCs w:val="20"/>
        </w:rPr>
        <w:t>Глава 2. Устройство и органы Кислоканского поселкового Совета депутатов</w:t>
      </w:r>
    </w:p>
    <w:p w:rsidR="00372BF9" w:rsidRPr="00BC18D7" w:rsidRDefault="00372BF9" w:rsidP="00372BF9">
      <w:pPr>
        <w:ind w:left="-567"/>
        <w:jc w:val="center"/>
        <w:rPr>
          <w:rFonts w:ascii="Arial Narrow" w:hAnsi="Arial Narrow"/>
          <w:sz w:val="20"/>
          <w:szCs w:val="20"/>
        </w:rPr>
      </w:pPr>
    </w:p>
    <w:p w:rsidR="00372BF9" w:rsidRPr="00BC18D7" w:rsidRDefault="00D36611" w:rsidP="00D36611">
      <w:pPr>
        <w:keepNext/>
        <w:jc w:val="both"/>
        <w:outlineLvl w:val="1"/>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3. Председатель Кислоканского поселкового Совета депутато</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Работу Совета депутатов организует председатель Кислоканского поселкового Совета депутатов (далее председатель Совета депутатов). Председателем Совета депутатов является Глава поселка Кислокан.</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Председатель Совета депутатов:</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1) представляет Совет депутатов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2) созывает сессии, определяет и доводит до сведения депутатов и населения время и место проведения заседаний сессии, а также проект повестки дня;</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3) созывает, по собственной инициативе, по инициативе группы депутатов численностью не менее одной трети от установленного числа Совета депутатов или по требованию не менее 10 % жителей поселка Кислокан, обладающих избирательным правом внеочередную сессию, а также чрезвычайную сессию - по собственной инициативе;</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4) осуществляет руководство подготовкой сессии и заседаний Совета депутатов;</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5) ведет заседания Совета депутатов в соответствии с правилами, установленными настоящим Регламентом;</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6) подписывает протоколы заседаний, а также решения Совета депутатов;</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7) оказывает содействие депутатам Совета депутатов в осуществлении ими своих полномочий;</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8) от имени Совета депутатов подписывает исковые заявления, направляемые в суд;</w:t>
      </w:r>
    </w:p>
    <w:p w:rsidR="00372BF9" w:rsidRPr="00BC18D7" w:rsidRDefault="00372BF9" w:rsidP="00372BF9">
      <w:pPr>
        <w:tabs>
          <w:tab w:val="left" w:pos="0"/>
        </w:tabs>
        <w:jc w:val="both"/>
        <w:rPr>
          <w:rFonts w:ascii="Arial Narrow" w:hAnsi="Arial Narrow"/>
          <w:sz w:val="20"/>
          <w:szCs w:val="20"/>
        </w:rPr>
      </w:pPr>
      <w:r w:rsidRPr="00BC18D7">
        <w:rPr>
          <w:rFonts w:ascii="Arial Narrow" w:hAnsi="Arial Narrow"/>
          <w:sz w:val="20"/>
          <w:szCs w:val="20"/>
        </w:rPr>
        <w:t>9) решает иные вопросы, возложенные на него действующим законодательством, Уставом поселка Кислокан, настоящим Регламентом.</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 xml:space="preserve">Председатель Совета депутатов издает постановления и распоряжения по вопросам организации деятельности Совета депутатов. </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Председатель Совета депутатов досрочно утрачивает полномочия в случае досрочного прекращения его полномочий как Главы поселка Кислокан.</w:t>
      </w:r>
    </w:p>
    <w:p w:rsidR="00372BF9" w:rsidRPr="00BC18D7" w:rsidRDefault="00D36611" w:rsidP="00372BF9">
      <w:pPr>
        <w:keepNext/>
        <w:tabs>
          <w:tab w:val="left" w:pos="0"/>
        </w:tabs>
        <w:jc w:val="both"/>
        <w:outlineLvl w:val="2"/>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4. Заместитель председателя Кислоканского поселкового Совета депутатов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Заместитель Председателя Совета депутатов:</w:t>
      </w:r>
    </w:p>
    <w:p w:rsidR="00372BF9" w:rsidRPr="00BC18D7" w:rsidRDefault="00372BF9" w:rsidP="00D36611">
      <w:pPr>
        <w:suppressAutoHyphens/>
        <w:jc w:val="both"/>
        <w:rPr>
          <w:rFonts w:ascii="Arial Narrow" w:hAnsi="Arial Narrow"/>
          <w:sz w:val="20"/>
          <w:szCs w:val="20"/>
        </w:rPr>
      </w:pPr>
      <w:r w:rsidRPr="00BC18D7">
        <w:rPr>
          <w:rFonts w:ascii="Arial Narrow" w:hAnsi="Arial Narrow"/>
          <w:sz w:val="20"/>
          <w:szCs w:val="20"/>
        </w:rPr>
        <w:t>а) исполняет полномочия Председателя Совета депутатов в случае его отсутствия;</w:t>
      </w:r>
    </w:p>
    <w:p w:rsidR="00372BF9" w:rsidRPr="00BC18D7" w:rsidRDefault="00372BF9" w:rsidP="00D36611">
      <w:pPr>
        <w:suppressAutoHyphens/>
        <w:jc w:val="both"/>
        <w:rPr>
          <w:rFonts w:ascii="Arial Narrow" w:hAnsi="Arial Narrow"/>
          <w:sz w:val="20"/>
          <w:szCs w:val="20"/>
        </w:rPr>
      </w:pPr>
      <w:r w:rsidRPr="00BC18D7">
        <w:rPr>
          <w:rFonts w:ascii="Arial Narrow" w:hAnsi="Arial Narrow"/>
          <w:sz w:val="20"/>
          <w:szCs w:val="20"/>
        </w:rPr>
        <w:t>б) координирует деятельность постоянных и временных комиссий Совета депутатов;</w:t>
      </w:r>
    </w:p>
    <w:p w:rsidR="00372BF9" w:rsidRPr="00BC18D7" w:rsidRDefault="00372BF9" w:rsidP="00D36611">
      <w:pPr>
        <w:suppressAutoHyphens/>
        <w:jc w:val="both"/>
        <w:rPr>
          <w:rFonts w:ascii="Arial Narrow" w:hAnsi="Arial Narrow"/>
          <w:sz w:val="20"/>
          <w:szCs w:val="20"/>
        </w:rPr>
      </w:pPr>
      <w:r w:rsidRPr="00BC18D7">
        <w:rPr>
          <w:rFonts w:ascii="Arial Narrow" w:hAnsi="Arial Narrow"/>
          <w:sz w:val="20"/>
          <w:szCs w:val="20"/>
        </w:rPr>
        <w:t>в) доводит до депутатов планы работы постоянных комиссий, информацию о планируемых заседаниях комиссий;</w:t>
      </w:r>
    </w:p>
    <w:p w:rsidR="00372BF9" w:rsidRPr="00BC18D7" w:rsidRDefault="00372BF9" w:rsidP="00D36611">
      <w:pPr>
        <w:suppressAutoHyphens/>
        <w:jc w:val="both"/>
        <w:rPr>
          <w:rFonts w:ascii="Arial Narrow" w:hAnsi="Arial Narrow"/>
          <w:sz w:val="20"/>
          <w:szCs w:val="20"/>
        </w:rPr>
      </w:pPr>
      <w:r w:rsidRPr="00BC18D7">
        <w:rPr>
          <w:rFonts w:ascii="Arial Narrow" w:hAnsi="Arial Narrow"/>
          <w:sz w:val="20"/>
          <w:szCs w:val="20"/>
        </w:rPr>
        <w:t>г) координирует работу депутатов по приему граждан;</w:t>
      </w:r>
    </w:p>
    <w:p w:rsidR="00372BF9" w:rsidRPr="00BC18D7" w:rsidRDefault="00372BF9" w:rsidP="00D36611">
      <w:pPr>
        <w:suppressAutoHyphens/>
        <w:jc w:val="both"/>
        <w:rPr>
          <w:rFonts w:ascii="Arial Narrow" w:hAnsi="Arial Narrow"/>
          <w:sz w:val="20"/>
          <w:szCs w:val="20"/>
        </w:rPr>
      </w:pPr>
      <w:r w:rsidRPr="00BC18D7">
        <w:rPr>
          <w:rFonts w:ascii="Arial Narrow" w:hAnsi="Arial Narrow"/>
          <w:sz w:val="20"/>
          <w:szCs w:val="20"/>
        </w:rPr>
        <w:t>д) организует работу по рассмотрению обращений граждан, адресованных в Совет депутатов;</w:t>
      </w:r>
    </w:p>
    <w:p w:rsidR="00372BF9" w:rsidRPr="00BC18D7" w:rsidRDefault="00372BF9" w:rsidP="00D36611">
      <w:pPr>
        <w:suppressAutoHyphens/>
        <w:jc w:val="both"/>
        <w:rPr>
          <w:rFonts w:ascii="Arial Narrow" w:hAnsi="Arial Narrow"/>
          <w:sz w:val="20"/>
          <w:szCs w:val="20"/>
        </w:rPr>
      </w:pPr>
      <w:r w:rsidRPr="00BC18D7">
        <w:rPr>
          <w:rFonts w:ascii="Arial Narrow" w:hAnsi="Arial Narrow"/>
          <w:sz w:val="20"/>
          <w:szCs w:val="20"/>
        </w:rPr>
        <w:t>е) оказывает помощь в осуществлении контроля за выполнением решений Совета депутатов, в том числе принятых по запросам депутатов, предложениям и критическим замечаниям, высказанным депутатами на сессиях Совета депутатов;</w:t>
      </w:r>
    </w:p>
    <w:p w:rsidR="00372BF9" w:rsidRPr="00BC18D7" w:rsidRDefault="00372BF9" w:rsidP="00372BF9">
      <w:pPr>
        <w:suppressAutoHyphens/>
        <w:jc w:val="both"/>
        <w:rPr>
          <w:rFonts w:ascii="Arial Narrow" w:hAnsi="Arial Narrow"/>
          <w:sz w:val="20"/>
          <w:szCs w:val="20"/>
        </w:rPr>
      </w:pPr>
      <w:r w:rsidRPr="00BC18D7">
        <w:rPr>
          <w:rFonts w:ascii="Arial Narrow" w:hAnsi="Arial Narrow"/>
          <w:sz w:val="20"/>
          <w:szCs w:val="20"/>
        </w:rPr>
        <w:t>ж) другие полномочия по поручению Председателя Совета депутатов.</w:t>
      </w:r>
    </w:p>
    <w:p w:rsidR="00372BF9" w:rsidRPr="00BC18D7" w:rsidRDefault="00372BF9" w:rsidP="00D36611">
      <w:pPr>
        <w:suppressAutoHyphens/>
        <w:ind w:firstLine="708"/>
        <w:jc w:val="both"/>
        <w:rPr>
          <w:rFonts w:ascii="Arial Narrow" w:hAnsi="Arial Narrow"/>
          <w:sz w:val="20"/>
          <w:szCs w:val="20"/>
        </w:rPr>
      </w:pPr>
      <w:r w:rsidRPr="00BC18D7">
        <w:rPr>
          <w:rFonts w:ascii="Arial Narrow" w:hAnsi="Arial Narrow"/>
          <w:sz w:val="20"/>
          <w:szCs w:val="20"/>
        </w:rPr>
        <w:t>Статья 5. Порядок избрания заместителя Председателя Кислоканского поселкового Совета депутатов</w:t>
      </w:r>
    </w:p>
    <w:p w:rsidR="00372BF9" w:rsidRPr="00BC18D7" w:rsidRDefault="00D36611" w:rsidP="00372BF9">
      <w:pPr>
        <w:suppressAutoHyphens/>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Заместитель председателя </w:t>
      </w:r>
      <w:r w:rsidR="00372BF9" w:rsidRPr="00BC18D7">
        <w:rPr>
          <w:rFonts w:ascii="Arial Narrow" w:hAnsi="Arial Narrow"/>
          <w:sz w:val="20"/>
          <w:szCs w:val="20"/>
        </w:rPr>
        <w:t>Совета депутатов избирается тайным голосованием, большинством голосов избранного числа депутатов.</w:t>
      </w:r>
    </w:p>
    <w:p w:rsidR="00372BF9" w:rsidRPr="00BC18D7" w:rsidRDefault="00D36611" w:rsidP="00372BF9">
      <w:pPr>
        <w:suppressAutoHyphens/>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Кандидатуры, на замещение должности заместителя председателя Совета депутатов предлагаются депутатами Совета депутатов из своего состава путем открытого выдвижения, при этом каждый депутат вносит одну кандидатуру. Депутат вправе выдвинуть свою кандидатуру в порядке самовыдвижения.</w:t>
      </w:r>
    </w:p>
    <w:p w:rsidR="00372BF9" w:rsidRPr="00BC18D7" w:rsidRDefault="00D36611" w:rsidP="00372BF9">
      <w:pPr>
        <w:suppressAutoHyphens/>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По результатам выдвижения Председатель Совета депутатов подготавливает список кандидатов. После оглашения списка кандидатов на должность заместителя Председателя Совета депутатов, кандидаты вправе заявить о самоотводе в устной или письменной форме.</w:t>
      </w:r>
    </w:p>
    <w:p w:rsidR="00372BF9" w:rsidRPr="00BC18D7" w:rsidRDefault="00D36611" w:rsidP="00372BF9">
      <w:pPr>
        <w:suppressAutoHyphens/>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До голосования по всем кандидатам, выдвинутым на должность заместителя председателя Совета депутатов и включенным в список для голосования, проводится обсуждение, в ходе которого они выступают на заседании Совета депутатов.</w:t>
      </w:r>
    </w:p>
    <w:p w:rsidR="00372BF9" w:rsidRPr="00BC18D7" w:rsidRDefault="00D36611" w:rsidP="00372BF9">
      <w:pPr>
        <w:suppressAutoHyphens/>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Для проведения тайного голосования, формируется счетная комиссия в составе трех человек. Счетная комиссия из своего состава избирает председателя и секретаря.</w:t>
      </w:r>
    </w:p>
    <w:p w:rsidR="00372BF9" w:rsidRPr="00BC18D7" w:rsidRDefault="00D36611" w:rsidP="00372BF9">
      <w:pPr>
        <w:suppressAutoHyphens/>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По итогам выдвижения счетная комиссия подготавливает бюллетень для тайного голосования, который заверяется подписями всех членов счетной комиссии в правом верхнем углу. Текст бюллетеня утверждается Советом депутатов. Бюллетени выдаются депутатам под роспись членами счетной комиссии в соответствии со списком депутатов.</w:t>
      </w:r>
    </w:p>
    <w:p w:rsidR="00372BF9" w:rsidRPr="00BC18D7" w:rsidRDefault="00372BF9" w:rsidP="0016296F">
      <w:pPr>
        <w:suppressAutoHyphens/>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Счетная комиссия по списку устанавливает число депутатов, получивших бюллетени. По числу бюллетеней в ящике, для тайного голосования, счетная комиссия устанавливает число депутатов, принявших участие в голосовании.</w:t>
      </w:r>
    </w:p>
    <w:p w:rsidR="00372BF9" w:rsidRPr="00BC18D7" w:rsidRDefault="00372BF9" w:rsidP="0016296F">
      <w:pPr>
        <w:suppressAutoHyphens/>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О результатах тайного голосования счетная комиссия составляет протокол, который подписывается членами счетной комиссии. </w:t>
      </w:r>
    </w:p>
    <w:p w:rsidR="00372BF9" w:rsidRPr="00BC18D7" w:rsidRDefault="00372BF9" w:rsidP="0016296F">
      <w:pPr>
        <w:suppressAutoHyphens/>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По докладу счетной комиссии Совета депутатов открытым голосованием принимает решение об утверждении протокола о результатах тайного голосования.</w:t>
      </w:r>
    </w:p>
    <w:p w:rsidR="00372BF9" w:rsidRPr="00BC18D7" w:rsidRDefault="00372BF9" w:rsidP="0016296F">
      <w:pPr>
        <w:suppressAutoHyphens/>
        <w:autoSpaceDE w:val="0"/>
        <w:autoSpaceDN w:val="0"/>
        <w:adjustRightInd w:val="0"/>
        <w:ind w:firstLine="709"/>
        <w:jc w:val="both"/>
        <w:rPr>
          <w:rFonts w:ascii="Arial Narrow" w:hAnsi="Arial Narrow"/>
          <w:sz w:val="20"/>
          <w:szCs w:val="20"/>
        </w:rPr>
      </w:pPr>
      <w:r w:rsidRPr="00BC18D7">
        <w:rPr>
          <w:rFonts w:ascii="Arial Narrow" w:hAnsi="Arial Narrow"/>
          <w:sz w:val="20"/>
          <w:szCs w:val="20"/>
        </w:rPr>
        <w:lastRenderedPageBreak/>
        <w:t>Протокол о результатах тайного голосования может быть не утвержден Советом депутатов только по мотивам нарушения счетной комиссией порядка голосования, предусмотренного настоящим Регламентом, если это решение могло повлиять на результаты голосования.</w:t>
      </w:r>
    </w:p>
    <w:p w:rsidR="00372BF9" w:rsidRPr="00BC18D7" w:rsidRDefault="00D36611" w:rsidP="00D36611">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r>
      <w:r w:rsidR="00372BF9" w:rsidRPr="00BC18D7">
        <w:rPr>
          <w:rFonts w:ascii="Arial Narrow" w:hAnsi="Arial Narrow"/>
          <w:sz w:val="20"/>
          <w:szCs w:val="20"/>
        </w:rPr>
        <w:t>Результаты выборов заместителя председателя Совета депутатов оформляется решением Совета депутатов, которое вступает в силу с момента его подписания.</w:t>
      </w:r>
    </w:p>
    <w:p w:rsidR="00372BF9" w:rsidRPr="00BC18D7" w:rsidRDefault="00372BF9" w:rsidP="00D36611">
      <w:pPr>
        <w:suppressAutoHyphens/>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6. Постоянные комиссии Кислоканского поселкового Совета депутатов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Совет депутатов образует из числа депутатов постоянные комиссии, занимающиеся предварительной подготовкой определенного круга вопросов, которые находятся в ведении Совета депутатов. Постоянные комиссии являются постоянно действующими органами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ab/>
        <w:t>Количество членов комиссии не может быть менее трех.</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Перечень постоянных комиссий утверждается решением Совета депутатов, как правило, на первой сессии вновь избранного Совета депутатов на срок его полномочий. В случае необходимости на заседаниях Совета депутатов могут образовываться новые комиссии, упраздняться и реорганизовываться ранее созданные.</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 xml:space="preserve">Депутат не может быть одновременно членом более двух постоянных комиссий. </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4. Постоянные комиссии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1) разрабатывают и предварительно рассматривают проекты решений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2) осуществляют подготовку заключений по проектам решений, внесенных на рассмотрение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3) принимают решение о готовности проекта решения Совета депутатов к рассмотрению Советом и передают проект решения председателю Совета для включения в повестку дня сессии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4) участвуют в подготовки и проведении публичных слушаний по проектам решений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5) осуществляют в соответствии с профилем своей деятельности контроль за исполнением законов Российской Федерации и Эвенкийского автономного округа, Устава муниципального образования, решений Совета депутатов, а также контроль за исполнением бюджета муниципального образования и соблюдения порядка распоряжения муниципальной собственностью;</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6) решают вопросы организации своей деятельности.</w:t>
      </w:r>
    </w:p>
    <w:p w:rsidR="00372BF9" w:rsidRPr="00BC18D7" w:rsidRDefault="00372BF9" w:rsidP="00D36611">
      <w:pPr>
        <w:ind w:firstLine="708"/>
        <w:jc w:val="both"/>
        <w:rPr>
          <w:rFonts w:ascii="Arial Narrow" w:hAnsi="Arial Narrow"/>
          <w:sz w:val="20"/>
          <w:szCs w:val="20"/>
        </w:rPr>
      </w:pPr>
      <w:r w:rsidRPr="00BC18D7">
        <w:rPr>
          <w:rFonts w:ascii="Arial Narrow" w:hAnsi="Arial Narrow"/>
          <w:sz w:val="20"/>
          <w:szCs w:val="20"/>
        </w:rPr>
        <w:t>Статья 7. Временные комиссии Кислоканского поселкового Совета депутато</w:t>
      </w:r>
      <w:r w:rsidR="009C3768" w:rsidRPr="00BC18D7">
        <w:rPr>
          <w:rFonts w:ascii="Arial Narrow" w:hAnsi="Arial Narrow"/>
          <w:sz w:val="20"/>
          <w:szCs w:val="20"/>
        </w:rPr>
        <w:t>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Совет депутатов может для организации своей работы на заседаниях или для предварительного рассмотрения и подготовки вопросов, отнесенных к его ведению, а также для содействия контрольной деятельности Совета образовывать из числа депутатов временные комиссии (в том числе комиссию депутатского расследования) в качестве временных органов Совета депутатов.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Задачи, объем полномочий и срок деятельности временной комиссии определяются Советом депутатов при образовании данной временной комиссии. В случае необходимости по решению Совета депутатов срок деятельности временной комиссии может быть продлен.</w:t>
      </w:r>
    </w:p>
    <w:p w:rsidR="00372BF9" w:rsidRPr="00BC18D7" w:rsidRDefault="00372BF9" w:rsidP="00D36611">
      <w:pPr>
        <w:ind w:firstLine="708"/>
        <w:jc w:val="both"/>
        <w:rPr>
          <w:rFonts w:ascii="Arial Narrow" w:hAnsi="Arial Narrow"/>
          <w:sz w:val="20"/>
          <w:szCs w:val="20"/>
        </w:rPr>
      </w:pPr>
      <w:r w:rsidRPr="00BC18D7">
        <w:rPr>
          <w:rFonts w:ascii="Arial Narrow" w:hAnsi="Arial Narrow"/>
          <w:sz w:val="20"/>
          <w:szCs w:val="20"/>
        </w:rPr>
        <w:t>Статья 8. Комиссия депутатского расследования Кислоканского поселкового Совета депутатов</w:t>
      </w:r>
    </w:p>
    <w:p w:rsidR="00372BF9" w:rsidRPr="00BC18D7" w:rsidRDefault="00372BF9" w:rsidP="00372BF9">
      <w:pPr>
        <w:jc w:val="both"/>
        <w:rPr>
          <w:rFonts w:ascii="Arial Narrow" w:hAnsi="Arial Narrow"/>
          <w:sz w:val="20"/>
          <w:szCs w:val="20"/>
        </w:rPr>
      </w:pPr>
      <w:r w:rsidRPr="00BC18D7">
        <w:rPr>
          <w:rFonts w:ascii="Arial Narrow" w:hAnsi="Arial Narrow"/>
          <w:sz w:val="20"/>
          <w:szCs w:val="20"/>
        </w:rPr>
        <w:t>1.</w:t>
      </w:r>
      <w:r w:rsidR="00D36611" w:rsidRPr="00BC18D7">
        <w:rPr>
          <w:rFonts w:ascii="Arial Narrow" w:hAnsi="Arial Narrow"/>
          <w:sz w:val="20"/>
          <w:szCs w:val="20"/>
        </w:rPr>
        <w:tab/>
      </w:r>
      <w:r w:rsidRPr="00BC18D7">
        <w:rPr>
          <w:rFonts w:ascii="Arial Narrow" w:hAnsi="Arial Narrow"/>
          <w:sz w:val="20"/>
          <w:szCs w:val="20"/>
        </w:rPr>
        <w:t>По предложению, внесенному не менее двух депутатов, Совет депутатов вправе создать комиссию депутатского расследования.</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 xml:space="preserve">Депутаты, выдвинувшие предложение о создании комиссии депутатского расследования, могут войти в состав данной комиссии. </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 xml:space="preserve">Срок полномочий комиссии депутатского расследования не может превышать трех месяцев. В течение этого срока комиссия должна подготовить и представить в Совет депутатов заключение или доклад. </w:t>
      </w:r>
    </w:p>
    <w:p w:rsidR="00372BF9" w:rsidRPr="00BC18D7" w:rsidRDefault="00372BF9" w:rsidP="00D36611">
      <w:pPr>
        <w:ind w:firstLine="708"/>
        <w:jc w:val="both"/>
        <w:rPr>
          <w:rFonts w:ascii="Arial Narrow" w:hAnsi="Arial Narrow"/>
          <w:sz w:val="20"/>
          <w:szCs w:val="20"/>
        </w:rPr>
      </w:pPr>
      <w:r w:rsidRPr="00BC18D7">
        <w:rPr>
          <w:rFonts w:ascii="Arial Narrow" w:hAnsi="Arial Narrow"/>
          <w:sz w:val="20"/>
          <w:szCs w:val="20"/>
        </w:rPr>
        <w:t>Статья 9. Организация деятельности комиссий Кислоканского поселкового Совета депутатов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Состав постоянных и временных комиссий утверждается решением Совета депутатов.</w:t>
      </w:r>
    </w:p>
    <w:p w:rsidR="00372BF9" w:rsidRPr="00BC18D7" w:rsidRDefault="00D36611" w:rsidP="00372BF9">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 xml:space="preserve">Председатель комиссии избирается и освобождается от должности на заседании комиссии большинством голосов установленного числа состава комиссии. </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Заместитель председателя комиссии назначается на должность и освобождается от должности на заседании комиссии большинством голосов, от установленного числа состава комиссии, по предложению председателя комиссии.</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Заседания комиссии проводятся по мере необходимости, но не реже одного раза в три месяца. Председатель комиссии созывает заседание как по своей инициативе, так и по требованию депутата, входящего в состав комиссии, или председателя Совета депутатов.</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О созыве заседания комиссии председатель комиссии уведомляет не менее чем за 24 часа членов комиссии, председателя Совета депутатов.</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В заседании комиссии могут принимать участие с правом совещательного голоса депутаты Совета депутатов, не входящие в состав комиссии.</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r>
      <w:r w:rsidR="00372BF9" w:rsidRPr="00BC18D7">
        <w:rPr>
          <w:rFonts w:ascii="Arial Narrow" w:hAnsi="Arial Narrow"/>
          <w:sz w:val="20"/>
          <w:szCs w:val="20"/>
        </w:rPr>
        <w:t>На заседаниях комиссии вправе присутствовать инициаторы проекта, который подлежит рассмотрению, а также с согласия председателя комиссии или по решению комиссии представители заинтересованных органов и общественных объединений.</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8.</w:t>
      </w:r>
      <w:r w:rsidRPr="00BC18D7">
        <w:rPr>
          <w:rFonts w:ascii="Arial Narrow" w:hAnsi="Arial Narrow"/>
          <w:sz w:val="20"/>
          <w:szCs w:val="20"/>
        </w:rPr>
        <w:tab/>
      </w:r>
      <w:r w:rsidR="00372BF9" w:rsidRPr="00BC18D7">
        <w:rPr>
          <w:rFonts w:ascii="Arial Narrow" w:hAnsi="Arial Narrow"/>
          <w:sz w:val="20"/>
          <w:szCs w:val="20"/>
        </w:rPr>
        <w:t>Комиссии вправе через председателя комиссии запрашивать информацию, материалы и документы, необходимые для их деятельности у главы поселка Кислокан, который обязан предоставлять комиссиям запрашиваемую информацию, материалы и документы.</w:t>
      </w:r>
    </w:p>
    <w:p w:rsidR="00372BF9" w:rsidRPr="00BC18D7" w:rsidRDefault="00D36611" w:rsidP="00372BF9">
      <w:pPr>
        <w:tabs>
          <w:tab w:val="left" w:pos="0"/>
        </w:tabs>
        <w:jc w:val="both"/>
        <w:rPr>
          <w:rFonts w:ascii="Arial Narrow" w:hAnsi="Arial Narrow"/>
          <w:sz w:val="20"/>
          <w:szCs w:val="20"/>
        </w:rPr>
      </w:pPr>
      <w:r w:rsidRPr="00BC18D7">
        <w:rPr>
          <w:rFonts w:ascii="Arial Narrow" w:hAnsi="Arial Narrow"/>
          <w:sz w:val="20"/>
          <w:szCs w:val="20"/>
        </w:rPr>
        <w:t>9.</w:t>
      </w:r>
      <w:r w:rsidRPr="00BC18D7">
        <w:rPr>
          <w:rFonts w:ascii="Arial Narrow" w:hAnsi="Arial Narrow"/>
          <w:sz w:val="20"/>
          <w:szCs w:val="20"/>
        </w:rPr>
        <w:tab/>
      </w:r>
      <w:r w:rsidR="00372BF9" w:rsidRPr="00BC18D7">
        <w:rPr>
          <w:rFonts w:ascii="Arial Narrow" w:hAnsi="Arial Narrow"/>
          <w:sz w:val="20"/>
          <w:szCs w:val="20"/>
        </w:rPr>
        <w:t xml:space="preserve">Комиссии вправе проводить совместные заседания; решения на таких заседаниях принимаются комиссиями раздельно. Для выяснения фактического положения дел и общественного мнения по проектам решений, а также по другим вопросам, </w:t>
      </w:r>
      <w:r w:rsidR="00372BF9" w:rsidRPr="00BC18D7">
        <w:rPr>
          <w:rFonts w:ascii="Arial Narrow" w:hAnsi="Arial Narrow"/>
          <w:sz w:val="20"/>
          <w:szCs w:val="20"/>
        </w:rPr>
        <w:lastRenderedPageBreak/>
        <w:t>находящимся в ведении комиссий, комиссии могут проводить публичные слушания, конференции, совещания, «круглые столы», семинары и принимать участие в их работе.</w:t>
      </w:r>
    </w:p>
    <w:p w:rsidR="00372BF9" w:rsidRPr="00BC18D7" w:rsidRDefault="00372BF9" w:rsidP="00372BF9">
      <w:pPr>
        <w:tabs>
          <w:tab w:val="left" w:pos="0"/>
        </w:tabs>
        <w:jc w:val="both"/>
        <w:rPr>
          <w:rFonts w:ascii="Arial Narrow" w:hAnsi="Arial Narrow"/>
          <w:sz w:val="20"/>
          <w:szCs w:val="20"/>
        </w:rPr>
      </w:pPr>
    </w:p>
    <w:p w:rsidR="00372BF9" w:rsidRPr="00BC18D7" w:rsidRDefault="00372BF9" w:rsidP="00372BF9">
      <w:pPr>
        <w:tabs>
          <w:tab w:val="left" w:pos="0"/>
        </w:tabs>
        <w:jc w:val="center"/>
        <w:rPr>
          <w:rFonts w:ascii="Arial Narrow" w:hAnsi="Arial Narrow"/>
          <w:b/>
          <w:sz w:val="20"/>
          <w:szCs w:val="20"/>
        </w:rPr>
      </w:pPr>
      <w:r w:rsidRPr="00BC18D7">
        <w:rPr>
          <w:rFonts w:ascii="Arial Narrow" w:hAnsi="Arial Narrow"/>
          <w:b/>
          <w:sz w:val="20"/>
          <w:szCs w:val="20"/>
        </w:rPr>
        <w:t>Глава 3. Порядок организации и проведения сессий Кислоканского поселкового Совета депутатов</w:t>
      </w:r>
    </w:p>
    <w:p w:rsidR="00372BF9" w:rsidRPr="00BC18D7" w:rsidRDefault="00372BF9" w:rsidP="00372BF9">
      <w:pPr>
        <w:tabs>
          <w:tab w:val="left" w:pos="0"/>
        </w:tabs>
        <w:jc w:val="center"/>
        <w:rPr>
          <w:rFonts w:ascii="Arial Narrow" w:hAnsi="Arial Narrow"/>
          <w:sz w:val="20"/>
          <w:szCs w:val="20"/>
        </w:rPr>
      </w:pPr>
    </w:p>
    <w:p w:rsidR="00372BF9" w:rsidRPr="00BC18D7" w:rsidRDefault="00372BF9" w:rsidP="00D36611">
      <w:pPr>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10. Созыв первой сессии Совета депутатов нового созыва</w:t>
      </w:r>
    </w:p>
    <w:p w:rsidR="00372BF9" w:rsidRPr="00BC18D7" w:rsidRDefault="00D3661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Первая сессия вновь избранного состава Совета депутатов созывается главой поселка Кислокан в течение 10 дней со дня избрания в правомочном составе, не менее двух третей от установленного числа депутатов Совета депутатов и оформляется распоряжением.</w:t>
      </w:r>
    </w:p>
    <w:p w:rsidR="00372BF9" w:rsidRPr="00BC18D7" w:rsidRDefault="00D3661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 xml:space="preserve">Повестка дня первой сессии включает только организационные вопросы, связанные с формированием рабочих органов Совета депутатов нового созыва. </w:t>
      </w:r>
    </w:p>
    <w:p w:rsidR="00372BF9" w:rsidRPr="00BC18D7" w:rsidRDefault="00D36611" w:rsidP="00372BF9">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Первую сессию Совета депутатов нового созыва открывает и ведет глава поселка Кислокан – председатель Совета депутатов.</w:t>
      </w:r>
    </w:p>
    <w:p w:rsidR="00372BF9" w:rsidRPr="00BC18D7" w:rsidRDefault="00372BF9" w:rsidP="00D36611">
      <w:pPr>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11. Созыв сессии Кислоканского поселкового Совета депутатов</w:t>
      </w:r>
    </w:p>
    <w:p w:rsidR="00372BF9" w:rsidRPr="00BC18D7" w:rsidRDefault="00D3661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Очередные сессии Совета депутатов созываются председателем Совета депутатов по мере необходимости, но не реже одного раза в три месяца. Решение о дате созыва сессии должно быть принято не менее чем за 5 рабочих дней до ее проведения. Продолжительность сессии определяется Советом депутатов.</w:t>
      </w:r>
    </w:p>
    <w:p w:rsidR="00372BF9" w:rsidRPr="00BC18D7" w:rsidRDefault="00486C2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Председатель Совета депутатов в день принятия решения о созыве сессии Совета депутатов направляет письменное уведомление об этом депутатам Совета депутатов.</w:t>
      </w:r>
    </w:p>
    <w:p w:rsidR="00372BF9" w:rsidRPr="00BC18D7" w:rsidRDefault="00486C21" w:rsidP="00372BF9">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Депутатам Совета депутатов представляются проекты решений не позднее, чем за 3 дня до их рассмотрения на сессии.</w:t>
      </w:r>
    </w:p>
    <w:p w:rsidR="00372BF9" w:rsidRPr="00BC18D7" w:rsidRDefault="00372BF9" w:rsidP="00D36611">
      <w:pPr>
        <w:autoSpaceDE w:val="0"/>
        <w:autoSpaceDN w:val="0"/>
        <w:adjustRightInd w:val="0"/>
        <w:ind w:firstLine="567"/>
        <w:jc w:val="both"/>
        <w:rPr>
          <w:rFonts w:ascii="Arial Narrow" w:hAnsi="Arial Narrow"/>
          <w:sz w:val="20"/>
          <w:szCs w:val="20"/>
        </w:rPr>
      </w:pPr>
      <w:r w:rsidRPr="00BC18D7">
        <w:rPr>
          <w:rFonts w:ascii="Arial Narrow" w:hAnsi="Arial Narrow"/>
          <w:sz w:val="20"/>
          <w:szCs w:val="20"/>
        </w:rPr>
        <w:t>Статья 12. Внеочередная и чрезвычайная сессии Кислоканского поселкового Совета депутатов</w:t>
      </w:r>
    </w:p>
    <w:p w:rsidR="00372BF9" w:rsidRPr="00BC18D7" w:rsidRDefault="00486C2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Внеочередная сессия Совета депутатов созывается председателем Совета депутатов по собственной инициативе либо по инициативе не менее 1/3 от установленного числа депутатов Совета депутатов, а также по требованию не менее 10 % жителей поселка Кислокан, обладающих активным избирательным правом, в срок до 5 дней с момента поступления данного требования.</w:t>
      </w:r>
    </w:p>
    <w:p w:rsidR="00372BF9" w:rsidRPr="00BC18D7" w:rsidRDefault="00486C2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 xml:space="preserve">Требование, содержащее указание на повестку дня, с обоснованием необходимости созыва внеочередной сессии Совета депутатов должно быть представлено председателю Совета депутатов в письменном виде одновременно с проектами </w:t>
      </w:r>
      <w:proofErr w:type="gramStart"/>
      <w:r w:rsidR="00372BF9" w:rsidRPr="00BC18D7">
        <w:rPr>
          <w:rFonts w:ascii="Arial Narrow" w:hAnsi="Arial Narrow"/>
          <w:sz w:val="20"/>
          <w:szCs w:val="20"/>
        </w:rPr>
        <w:t>решений</w:t>
      </w:r>
      <w:proofErr w:type="gramEnd"/>
      <w:r w:rsidR="00372BF9" w:rsidRPr="00BC18D7">
        <w:rPr>
          <w:rFonts w:ascii="Arial Narrow" w:hAnsi="Arial Narrow"/>
          <w:sz w:val="20"/>
          <w:szCs w:val="20"/>
        </w:rPr>
        <w:t xml:space="preserve"> вносимых на ее рассмотрение.</w:t>
      </w:r>
    </w:p>
    <w:p w:rsidR="00372BF9" w:rsidRPr="00BC18D7" w:rsidRDefault="00486C21" w:rsidP="00D36611">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Сообщение о дате, месте и времени проведения внеочередной сессии Совета депутатов доводится до депутатов не позднее, чем за 3 дня до ее открытия.</w:t>
      </w:r>
    </w:p>
    <w:p w:rsidR="00372BF9" w:rsidRPr="00BC18D7" w:rsidRDefault="00486C21" w:rsidP="00D36611">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Чрезвычайная сессия может быть созвана председателем Совета депутатов немедленно по собственной инициативе в случаях, требующих принятия оперативных решений.</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rsidR="00372BF9" w:rsidRPr="00BC18D7" w:rsidRDefault="00372BF9" w:rsidP="00486C21">
      <w:pPr>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13. Заседания Кислоканского поселкового Совета депутатов</w:t>
      </w:r>
    </w:p>
    <w:p w:rsidR="00372BF9" w:rsidRPr="00BC18D7" w:rsidRDefault="00486C21" w:rsidP="00372BF9">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Совет депутатов решает вопросы, отнесенные к его ведению, на своих заседаниях.</w:t>
      </w:r>
    </w:p>
    <w:p w:rsidR="00372BF9" w:rsidRPr="00BC18D7" w:rsidRDefault="00486C21" w:rsidP="00372BF9">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Заседание Совета депутатов правомочно, если в нем принимает участие не менее 50 процентов от избранного состава Совета депутатов.</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00486C21" w:rsidRPr="00BC18D7">
        <w:rPr>
          <w:rFonts w:ascii="Arial Narrow" w:hAnsi="Arial Narrow"/>
          <w:sz w:val="20"/>
          <w:szCs w:val="20"/>
        </w:rPr>
        <w:t>.</w:t>
      </w:r>
      <w:r w:rsidR="00486C21" w:rsidRPr="00BC18D7">
        <w:rPr>
          <w:rFonts w:ascii="Arial Narrow" w:hAnsi="Arial Narrow"/>
          <w:sz w:val="20"/>
          <w:szCs w:val="20"/>
        </w:rPr>
        <w:tab/>
      </w:r>
      <w:r w:rsidRPr="00BC18D7">
        <w:rPr>
          <w:rFonts w:ascii="Arial Narrow" w:hAnsi="Arial Narrow"/>
          <w:sz w:val="20"/>
          <w:szCs w:val="20"/>
        </w:rPr>
        <w:t xml:space="preserve">Правомочность заседания для его открытия подтверждается поднятием руки, в ходе заседания - количеством депутатов, принявших участие в голосовании. </w:t>
      </w:r>
    </w:p>
    <w:p w:rsidR="00372BF9" w:rsidRPr="00BC18D7" w:rsidRDefault="00372BF9" w:rsidP="0016296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Депутат не вправе требовать отмены своей регистрации.</w:t>
      </w:r>
    </w:p>
    <w:p w:rsidR="00372BF9" w:rsidRPr="00BC18D7" w:rsidRDefault="00372BF9" w:rsidP="0016296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 необходимости покинуть заседание депутат обязан известить об этом председательствующего на заседании. Информация об уходе депутата и о числе присутствующих депутатов, отражается в протоколе заседания Совета депутатов.</w:t>
      </w:r>
    </w:p>
    <w:p w:rsidR="00372BF9" w:rsidRPr="00BC18D7" w:rsidRDefault="00372BF9" w:rsidP="0016296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Депутат обязан известить в письменной форме председателя Совета депутатов о невозможности прибытия на заседание с указанием причин отсутствия, а также с предоставлением копий подтверждающих документов.</w:t>
      </w:r>
    </w:p>
    <w:p w:rsidR="00372BF9" w:rsidRPr="00BC18D7" w:rsidRDefault="00372BF9" w:rsidP="0016296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Присутствующий на заседании депутат Совета депутатов не вправе отказаться от участия в голосовании, за исключением случая письменного уведомления о возникновении личной заинтересованности, которая приводит или может привести конфликту интересов по рассматриваемому вопросов повестки дня заседания. Форма уведомления утверждается постановлением председателя Совета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Любое число депутатов Совета депутатов, прибывших на заседание, образует кворум для рассмотрения и решения вопросов о переносе заседания и применении к отсутствующим без уважительных причин депутатам дисциплинарных мер с целью побуждения их к посещению заседаний.</w:t>
      </w:r>
    </w:p>
    <w:p w:rsidR="00372BF9" w:rsidRPr="00BC18D7" w:rsidRDefault="00486C21" w:rsidP="00486C21">
      <w:pPr>
        <w:tabs>
          <w:tab w:val="left" w:pos="-567"/>
        </w:tabs>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 xml:space="preserve">Заседание Совета депутатов открывает и ведет его председатель, а в его отсутствии – заместитель председателя. </w:t>
      </w:r>
    </w:p>
    <w:p w:rsidR="00372BF9" w:rsidRPr="00BC18D7" w:rsidRDefault="00486C21" w:rsidP="00486C21">
      <w:pPr>
        <w:tabs>
          <w:tab w:val="left" w:pos="-567"/>
        </w:tabs>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Из числа депутатов избирается секретарь Совета депутатов. Секретарь осуществляет регистрацию депутатов, присутствующих на заседании, ведет протокол заседания, регистрирует вопросы, справки, сообщения, заявления, предложения и другие материалы, поступающие в адрес Совета депутатов в ходе заседания.</w:t>
      </w:r>
    </w:p>
    <w:p w:rsidR="00372BF9" w:rsidRPr="00BC18D7" w:rsidRDefault="00372BF9" w:rsidP="0016296F">
      <w:pPr>
        <w:tabs>
          <w:tab w:val="left" w:pos="-567"/>
        </w:tabs>
        <w:ind w:firstLine="709"/>
        <w:jc w:val="both"/>
        <w:rPr>
          <w:rFonts w:ascii="Arial Narrow" w:hAnsi="Arial Narrow"/>
          <w:sz w:val="20"/>
          <w:szCs w:val="20"/>
        </w:rPr>
      </w:pPr>
      <w:r w:rsidRPr="00BC18D7">
        <w:rPr>
          <w:rFonts w:ascii="Arial Narrow" w:hAnsi="Arial Narrow"/>
          <w:sz w:val="20"/>
          <w:szCs w:val="20"/>
        </w:rPr>
        <w:t>Секретарь Совета депутатов избирается открытым голосованием большинством голосов от числа присутствующих депутатов Совета депутатов.</w:t>
      </w:r>
    </w:p>
    <w:p w:rsidR="00372BF9" w:rsidRPr="00BC18D7" w:rsidRDefault="00372BF9" w:rsidP="0016296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Статья 14. Присутствие на заседаниях Кислоканского поселкового Совета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lastRenderedPageBreak/>
        <w:t>1.</w:t>
      </w:r>
      <w:r w:rsidRPr="00BC18D7">
        <w:rPr>
          <w:rFonts w:ascii="Arial Narrow" w:hAnsi="Arial Narrow"/>
          <w:sz w:val="20"/>
          <w:szCs w:val="20"/>
        </w:rPr>
        <w:tab/>
      </w:r>
      <w:r w:rsidR="00372BF9" w:rsidRPr="00BC18D7">
        <w:rPr>
          <w:rFonts w:ascii="Arial Narrow" w:hAnsi="Arial Narrow"/>
          <w:sz w:val="20"/>
          <w:szCs w:val="20"/>
        </w:rPr>
        <w:t>Заседания Совета депутатов носят открытый характер. Любому жителю поселка Кислокан, обладающему избирательным правом, предоставляется возможность ознакомиться с протоколом открытого заседания Совета депутатов. По решению председателя Совета депутатов либо непосредственно Совета депутатов на заседания могут быть приглашены представители организаций, общественных объединений, для предоставления необходимых сведений и заключений по рассматриваемым проектам решений и иным вопросам.</w:t>
      </w:r>
    </w:p>
    <w:p w:rsidR="00372BF9" w:rsidRPr="00BC18D7" w:rsidRDefault="00372BF9" w:rsidP="005C0BDB">
      <w:pPr>
        <w:tabs>
          <w:tab w:val="left" w:pos="-567"/>
        </w:tabs>
        <w:ind w:firstLine="709"/>
        <w:jc w:val="both"/>
        <w:rPr>
          <w:rFonts w:ascii="Arial Narrow" w:hAnsi="Arial Narrow"/>
          <w:sz w:val="20"/>
          <w:szCs w:val="20"/>
        </w:rPr>
      </w:pPr>
      <w:r w:rsidRPr="00BC18D7">
        <w:rPr>
          <w:rFonts w:ascii="Arial Narrow" w:hAnsi="Arial Narrow"/>
          <w:sz w:val="20"/>
          <w:szCs w:val="20"/>
        </w:rPr>
        <w:t>Прокурор Эвенкийского района вправе присутствовать на всех заседаниях Совета депутатов.</w:t>
      </w:r>
    </w:p>
    <w:p w:rsidR="00372BF9" w:rsidRPr="00BC18D7" w:rsidRDefault="00372BF9" w:rsidP="005C0BDB">
      <w:pPr>
        <w:tabs>
          <w:tab w:val="left" w:pos="-567"/>
        </w:tabs>
        <w:ind w:firstLine="709"/>
        <w:jc w:val="both"/>
        <w:rPr>
          <w:rFonts w:ascii="Arial Narrow" w:hAnsi="Arial Narrow"/>
          <w:sz w:val="20"/>
          <w:szCs w:val="20"/>
        </w:rPr>
      </w:pPr>
      <w:r w:rsidRPr="00BC18D7">
        <w:rPr>
          <w:rFonts w:ascii="Arial Narrow" w:hAnsi="Arial Narrow"/>
          <w:sz w:val="20"/>
          <w:szCs w:val="20"/>
        </w:rPr>
        <w:t>На открытых заседаниях Совета депутатов вправе присутствовать представители средств массовой информации.</w:t>
      </w:r>
    </w:p>
    <w:p w:rsidR="00372BF9" w:rsidRPr="00BC18D7" w:rsidRDefault="00486C21" w:rsidP="00486C21">
      <w:pPr>
        <w:tabs>
          <w:tab w:val="left" w:pos="-567"/>
        </w:tabs>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Совет депутатов вправе провести закрытое заседание или закрытое рассмотрение отдельных вопросов повестки дня заседания сессии Совета депутатов, в случае если включенные вопросы в повестку дня содержа</w:t>
      </w:r>
      <w:r w:rsidRPr="00BC18D7">
        <w:rPr>
          <w:rFonts w:ascii="Arial Narrow" w:hAnsi="Arial Narrow"/>
          <w:sz w:val="20"/>
          <w:szCs w:val="20"/>
        </w:rPr>
        <w:t xml:space="preserve">т конфиденциальную информацию. </w:t>
      </w:r>
      <w:r w:rsidR="00372BF9" w:rsidRPr="00BC18D7">
        <w:rPr>
          <w:rFonts w:ascii="Arial Narrow" w:hAnsi="Arial Narrow"/>
          <w:sz w:val="20"/>
          <w:szCs w:val="20"/>
        </w:rPr>
        <w:t>Решение об этом может быть принято Советом депутатов по предложению не менее одной третьей части депутатов от их общего установленного числа, председателя Совета депутатов. На закрытом заседании вправе присутствовать специально приглашенные лица.</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Статья 15. Председательствующий на заседании Совета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Председательствующим на заседании Совета депутатов является председатель Совета депутатов или его заместитель, а в случае их отсутствия - депутат, избранный большинством голосов от числа присутствующих на заседании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Председательствующий на заседании должен обеспечить беспрепятственное выражение мнений депутатов и других имеющих право на выступление лиц, а также поддержание порядка в зале заседаний.</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Председательствующий на заседании должен передать ведение заседания при рассмотрении вопроса, по которому он является докладчиком (содокладчиком).</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Председательствующий на заседании при поименном голосовании голосует последним.</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Председательствующий имеет право:</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лишить выступающего слова, если он нарушает Регламент, выступает не по повестке дня, использует оскорбительные выражения;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обращаться за справками к депутатам и должностным лицам, присутствующим на заседании;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приостанавливать дебаты, не относящиеся к обсуждаемому вопросу и не предусмотренные режимом работы сессии;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призвать депутата к порядку, временно лишить слова в соответствии настоящим Регламентом;</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прервать заседание в случае возникновения в зале чрезвычайных обстоятельств, а также грубого нарушения порядка ведения заседаний.</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Председательствующий обязан:</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соблюдать Регламент и придерживаться повестки дня;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обеспечивать соблюдение прав депутатов на заседании;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обеспечивать порядок в зале заседаний;</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осуществлять контроль за соблюдением времени выступлений, своевременно напоминать выступающему об истечении установленного времени;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ставить на голосование все поступившие предложения;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сообщать результаты голосования;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предоставлять слово депутатам вне очереди по мотивам голосования или по порядку ведения заседания;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проявлять уважительное отношение к участникам заседания, воздерживаться от персональных оценок выступлений участников заседания;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принимать во внимание сообщения секретаря Совета депутатов.</w:t>
      </w:r>
    </w:p>
    <w:p w:rsidR="00372BF9" w:rsidRPr="00BC18D7" w:rsidRDefault="00372BF9" w:rsidP="00486C21">
      <w:pPr>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16. Права и обязанности депутата Кислоканского поселкового Совета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В порядке, установленном настоящим Регламентом, депутат Совета депутатов на его заседаниях вправе:</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избирать и быть избранным в органы Совета депутатов, предлагать кандидатов (в том числе и свою кандидатуру) в эти органы, заявлять отвод кандидатам;</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вносить предложения по повестке дня, порядку ведения заседания;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вносить поправки к проектам документов;</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участвовать в прениях, задавать вопросы докладчику (содокладчику), выступать по мотивам голосования (до голосования);</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требовать постановки своих предложений на голосование;</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требовать повторного голосования в случаях установленного нарушения правил голосования и ошибок электронной системы, выразившихся в учете голосов депутатов, отсутствующих в зале заседания в момент голосования, или в не учёте голосов депутатов, принимавших участие в голосовании;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вносить предложения о заслушивании на заседании Совета депутатов отчета или информации должностного лица местного самоуправления в соответствии с Уставом поселка Кислокан;</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вносить предложения о необходимости проверок и депутатских расследований по вопросам компетенции Совета депутатов;</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ставить вопрос о необходимости разработки нового правового акта Совета депутатов, вносить предложения по изменению действующих правовых актов;</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оглашать обращения, имеющие общественное значение;</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пользоваться другими правами, предоставленными ему законодательством и настоящим Регламентом.</w:t>
      </w:r>
    </w:p>
    <w:p w:rsidR="00372BF9" w:rsidRPr="00BC18D7" w:rsidRDefault="00486C21" w:rsidP="00372BF9">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Депутат Совета депутата обязан:</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соблюдать Регламент, повестку дня и требования председательствующего на заседании;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lastRenderedPageBreak/>
        <w:t>- выступать только с разрешения председательствующего на заседании;</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не допускать оскорбительных выражений;</w:t>
      </w:r>
    </w:p>
    <w:p w:rsidR="00372BF9" w:rsidRPr="00BC18D7" w:rsidRDefault="00372BF9"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 регистрироваться на каждом заседании и участвовать в работе заседания.</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Уважительными причинами отсутствия депутата на заседании Совета депутатов являются документально подтвержденные болезнь, командировка, отпуск и иные причины, отнесенные к уважительным протокольным решением.</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Статья 17. Повестка дня сессии</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Проект повестки дня формируется председателем Совета депутатов совместно с председателями постоянных комиссий Совета депутатов и доводится до сведения депутатов не менее чем за 1 рабочий день до начала заседания.</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Повестка дня сессии обсуждается и утверждается Советом депутатов простым большинством голосов от установленного числа депутатов Совета депутатов. Не включенные в предлагаемую повестку дня вопросы могут быть дополнительно включены в нее решением Совета депутатов при соблюдении инициаторами проектов решений требований к оформлению проектов и сроков их предоставления.</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В исключительных случаях по решению Совета депутатов в повестку дня могут быть включены вопросы, вносимые непосредственно на заседании Совета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В случае не утверждения повестки дня голосование о включении каждого вопроса, предлагаемого к рассмотрению на заседании в повестку дня, производится отдельно.</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После утверждения каждого вопроса, предлагаемого к рассмотрению на заседании Совета депутатов, голосование по повестке дня в целом не производится, повестка считается утвержденной.</w:t>
      </w:r>
    </w:p>
    <w:p w:rsidR="00372BF9" w:rsidRPr="00BC18D7" w:rsidRDefault="00486C21" w:rsidP="00372BF9">
      <w:pPr>
        <w:tabs>
          <w:tab w:val="left" w:pos="-567"/>
        </w:tabs>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18. Рассмотрение вопросов повестки дня сессии</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После утверждения Советом депутатов повестки дня, обсуждение идет по порядку, установленному повесткой. Изменения в порядке обсуждения вопросов повестки дня производится протокольным решением Совета депутатов.</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Продолжительность этапов рассмотрения вопросов повестки дня, а также время, отведенное для выступления на заседаниях Совета депутатов по вопросам, включенным в повестку дня, определяется Советом депутатов. С согласия большинства депутатов, присутствующих на заседании, данное время может быть продлено.</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Депутат Совета депутатов вправе выступить по одному вопросу не более 2 раз. Слово для выступления предоставляется депутату председательствующим в порядке поступления устных или письменных заявлений.</w:t>
      </w:r>
    </w:p>
    <w:p w:rsidR="00372BF9" w:rsidRPr="00BC18D7" w:rsidRDefault="00486C21" w:rsidP="00486C21">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Председательствующий на заседаниях может взять слово для выступления в любое время. Если председательствующий посчитал необходимым принять участие в обсуждении какого-либо вопроса, он, взяв слово, передает на время своего выступления функции председательствующего другому председательствующему. Вне данного порядка председательствующий в ходе заседания не вправе высказывать собственное мнение по существу обсуждаемых вопросов и комментировать выступления.</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Прения по рассматриваемым вопросам на заседаниях прекращаются по решению Совета депутатов либо председательствующим с истечением времени, предусмотренного Советом депутатов. Перед принятием решения о прекращении прений председательствующий информирует депутатов о числе записавшихся для выступлений и выступивших.</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После принятия решения о прекращении прений председательствующий выясняет, кто из записавшихся, но не выступивших настаивает на выступлении, и, с согласия Совета, предоставляет ему слово.</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Докладчики и содокладчики имеют право на заключительное слово.</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По требованию группы депутатов численностью не менее трети от их общего установленного для Совета депутатов числа в заседании по решению Совета может быть сделан перерыв продолжительностью до трех рабочих дней для дополнительного изучения вопроса, обсуждения его в комиссиях Совета, изучения мнения избирателей. По одному вопросу указанное право может быть использовано только единожды.</w:t>
      </w:r>
    </w:p>
    <w:p w:rsidR="00372BF9" w:rsidRPr="00BC18D7" w:rsidRDefault="00372BF9" w:rsidP="00B06093">
      <w:pPr>
        <w:suppressAutoHyphens/>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19. Протокол заседаний Кислоканского поселкового Совета депутатов</w:t>
      </w:r>
    </w:p>
    <w:p w:rsidR="00372BF9" w:rsidRPr="00BC18D7" w:rsidRDefault="00486C21" w:rsidP="00B06093">
      <w:pPr>
        <w:suppressAutoHyphens/>
        <w:autoSpaceDE w:val="0"/>
        <w:autoSpaceDN w:val="0"/>
        <w:adjustRightInd w:val="0"/>
        <w:jc w:val="both"/>
        <w:rPr>
          <w:rFonts w:ascii="Arial Narrow" w:hAnsi="Arial Narrow"/>
          <w:sz w:val="20"/>
          <w:szCs w:val="20"/>
        </w:rPr>
      </w:pPr>
      <w:r w:rsidRPr="00BC18D7">
        <w:rPr>
          <w:rFonts w:ascii="Arial Narrow" w:eastAsia="Calibri" w:hAnsi="Arial Narrow"/>
          <w:sz w:val="20"/>
          <w:szCs w:val="20"/>
          <w:lang w:eastAsia="en-US"/>
        </w:rPr>
        <w:t>1.</w:t>
      </w:r>
      <w:r w:rsidRPr="00BC18D7">
        <w:rPr>
          <w:rFonts w:ascii="Arial Narrow" w:eastAsia="Calibri" w:hAnsi="Arial Narrow"/>
          <w:sz w:val="20"/>
          <w:szCs w:val="20"/>
          <w:lang w:eastAsia="en-US"/>
        </w:rPr>
        <w:tab/>
      </w:r>
      <w:r w:rsidR="00372BF9" w:rsidRPr="00BC18D7">
        <w:rPr>
          <w:rFonts w:ascii="Arial Narrow" w:eastAsia="Calibri" w:hAnsi="Arial Narrow"/>
          <w:sz w:val="20"/>
          <w:szCs w:val="20"/>
          <w:lang w:eastAsia="en-US"/>
        </w:rPr>
        <w:t>Секретарь Совета депутатов, организует ведение протокола заседания с момента его открытия и до момента окончания, исключая перерывы.</w:t>
      </w:r>
    </w:p>
    <w:p w:rsidR="00372BF9" w:rsidRPr="00BC18D7" w:rsidRDefault="00372BF9" w:rsidP="00B06093">
      <w:pPr>
        <w:suppressAutoHyphens/>
        <w:autoSpaceDE w:val="0"/>
        <w:autoSpaceDN w:val="0"/>
        <w:adjustRightInd w:val="0"/>
        <w:ind w:firstLine="708"/>
        <w:jc w:val="both"/>
        <w:rPr>
          <w:rFonts w:ascii="Arial Narrow" w:hAnsi="Arial Narrow"/>
          <w:sz w:val="20"/>
          <w:szCs w:val="20"/>
        </w:rPr>
      </w:pPr>
      <w:r w:rsidRPr="00BC18D7">
        <w:rPr>
          <w:rFonts w:ascii="Arial Narrow" w:eastAsia="Calibri" w:hAnsi="Arial Narrow"/>
          <w:sz w:val="20"/>
          <w:szCs w:val="20"/>
          <w:lang w:eastAsia="en-US"/>
        </w:rPr>
        <w:t>В протоколе заседания Совета депутатов указывается:</w:t>
      </w:r>
    </w:p>
    <w:p w:rsidR="00372BF9" w:rsidRPr="00BC18D7" w:rsidRDefault="00372BF9" w:rsidP="00B06093">
      <w:pPr>
        <w:suppressAutoHyphens/>
        <w:autoSpaceDE w:val="0"/>
        <w:autoSpaceDN w:val="0"/>
        <w:adjustRightInd w:val="0"/>
        <w:jc w:val="both"/>
        <w:rPr>
          <w:rFonts w:ascii="Arial Narrow" w:hAnsi="Arial Narrow"/>
          <w:sz w:val="20"/>
          <w:szCs w:val="20"/>
        </w:rPr>
      </w:pPr>
      <w:r w:rsidRPr="00BC18D7">
        <w:rPr>
          <w:rFonts w:ascii="Arial Narrow" w:eastAsia="Calibri" w:hAnsi="Arial Narrow"/>
          <w:sz w:val="20"/>
          <w:szCs w:val="20"/>
          <w:lang w:eastAsia="en-US"/>
        </w:rPr>
        <w:t>- полное наименование Совета депутатов, порядковый номер сессии, дата и место проведения заседания;</w:t>
      </w:r>
    </w:p>
    <w:p w:rsidR="00372BF9" w:rsidRPr="00BC18D7" w:rsidRDefault="00372BF9" w:rsidP="00B06093">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общее число депутатов, избранных в Совет депутатов, число присутствующих на заседании депутатов и лиц, не являющихся депутатами, а также список отсутствующих депутатов, с указанием причин их отсутствия;</w:t>
      </w:r>
    </w:p>
    <w:p w:rsidR="00372BF9" w:rsidRPr="00BC18D7" w:rsidRDefault="00372BF9" w:rsidP="00B06093">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фамилия, инициалы и должность председательствующего на заседании Совета депутатов;</w:t>
      </w:r>
    </w:p>
    <w:p w:rsidR="00372BF9" w:rsidRPr="00BC18D7" w:rsidRDefault="00372BF9" w:rsidP="00B06093">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утверждение Советом депутатов повестки дня заседания (наименование вопроса, фамилия, инициалы и должность докладчика и содокладчика, кем вносятся вопросы на рассмотрение);</w:t>
      </w:r>
    </w:p>
    <w:p w:rsidR="00372BF9" w:rsidRPr="00BC18D7" w:rsidRDefault="00372BF9" w:rsidP="00B06093">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предложения по вопросам, включенных в повестку дня заседания Совета депутатов;</w:t>
      </w:r>
    </w:p>
    <w:p w:rsidR="00372BF9" w:rsidRPr="00BC18D7" w:rsidRDefault="00486C21" w:rsidP="00B06093">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w:t>
      </w:r>
      <w:r w:rsidR="00372BF9" w:rsidRPr="00BC18D7">
        <w:rPr>
          <w:rFonts w:ascii="Arial Narrow" w:eastAsia="Calibri" w:hAnsi="Arial Narrow"/>
          <w:sz w:val="20"/>
          <w:szCs w:val="20"/>
          <w:lang w:eastAsia="en-US"/>
        </w:rPr>
        <w:t xml:space="preserve"> принятие Советом депутатов решений и результаты голосования;</w:t>
      </w:r>
    </w:p>
    <w:p w:rsidR="00372BF9" w:rsidRPr="00BC18D7" w:rsidRDefault="00486C21" w:rsidP="00372BF9">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xml:space="preserve">- </w:t>
      </w:r>
      <w:r w:rsidR="00372BF9" w:rsidRPr="00BC18D7">
        <w:rPr>
          <w:rFonts w:ascii="Arial Narrow" w:eastAsia="Calibri" w:hAnsi="Arial Narrow"/>
          <w:sz w:val="20"/>
          <w:szCs w:val="20"/>
          <w:lang w:eastAsia="en-US"/>
        </w:rPr>
        <w:t>иные вопросы, требующие включения в протокол.</w:t>
      </w:r>
    </w:p>
    <w:p w:rsidR="00372BF9" w:rsidRPr="00BC18D7" w:rsidRDefault="00372BF9" w:rsidP="00486C21">
      <w:pPr>
        <w:suppressAutoHyphens/>
        <w:autoSpaceDE w:val="0"/>
        <w:autoSpaceDN w:val="0"/>
        <w:adjustRightInd w:val="0"/>
        <w:ind w:firstLine="708"/>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К протоколу заседания прилагаются:</w:t>
      </w:r>
    </w:p>
    <w:p w:rsidR="00372BF9" w:rsidRPr="00BC18D7" w:rsidRDefault="00372BF9" w:rsidP="00372BF9">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решения, принятые Советом депутатов;</w:t>
      </w:r>
    </w:p>
    <w:p w:rsidR="00372BF9" w:rsidRPr="00BC18D7" w:rsidRDefault="00372BF9" w:rsidP="00372BF9">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письменные запросы и предложения депутатов;</w:t>
      </w:r>
    </w:p>
    <w:p w:rsidR="00372BF9" w:rsidRPr="00BC18D7" w:rsidRDefault="00372BF9" w:rsidP="00372BF9">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документы, поступившие в Совет депутатов по рассматриваемым вопросам;</w:t>
      </w:r>
    </w:p>
    <w:p w:rsidR="00372BF9" w:rsidRPr="00BC18D7" w:rsidRDefault="00372BF9" w:rsidP="00372BF9">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список приглашенных лиц, участвующих в заседании;</w:t>
      </w:r>
    </w:p>
    <w:p w:rsidR="00372BF9" w:rsidRPr="00BC18D7" w:rsidRDefault="00372BF9" w:rsidP="00372BF9">
      <w:pPr>
        <w:suppressAutoHyphens/>
        <w:autoSpaceDE w:val="0"/>
        <w:autoSpaceDN w:val="0"/>
        <w:adjustRightInd w:val="0"/>
        <w:jc w:val="both"/>
        <w:outlineLvl w:val="2"/>
        <w:rPr>
          <w:rFonts w:ascii="Arial Narrow" w:eastAsia="Calibri" w:hAnsi="Arial Narrow"/>
          <w:sz w:val="20"/>
          <w:szCs w:val="20"/>
          <w:lang w:eastAsia="en-US"/>
        </w:rPr>
      </w:pPr>
      <w:r w:rsidRPr="00BC18D7">
        <w:rPr>
          <w:rFonts w:ascii="Arial Narrow" w:eastAsia="Calibri" w:hAnsi="Arial Narrow"/>
          <w:sz w:val="20"/>
          <w:szCs w:val="20"/>
          <w:lang w:eastAsia="en-US"/>
        </w:rPr>
        <w:t>- список присутствующих депутатов.</w:t>
      </w:r>
    </w:p>
    <w:p w:rsidR="00372BF9" w:rsidRPr="00BC18D7" w:rsidRDefault="00486C2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lastRenderedPageBreak/>
        <w:t>2.</w:t>
      </w:r>
      <w:r w:rsidRPr="00BC18D7">
        <w:rPr>
          <w:rFonts w:ascii="Arial Narrow" w:hAnsi="Arial Narrow"/>
          <w:sz w:val="20"/>
          <w:szCs w:val="20"/>
        </w:rPr>
        <w:tab/>
      </w:r>
      <w:r w:rsidR="00372BF9" w:rsidRPr="00BC18D7">
        <w:rPr>
          <w:rFonts w:ascii="Arial Narrow" w:hAnsi="Arial Narrow"/>
          <w:sz w:val="20"/>
          <w:szCs w:val="20"/>
        </w:rPr>
        <w:t xml:space="preserve">Протокол заседания оформляется </w:t>
      </w:r>
      <w:r w:rsidR="00372BF9" w:rsidRPr="00BC18D7">
        <w:rPr>
          <w:rFonts w:ascii="Arial Narrow" w:eastAsia="Calibri" w:hAnsi="Arial Narrow"/>
          <w:sz w:val="20"/>
          <w:szCs w:val="20"/>
          <w:lang w:eastAsia="en-US"/>
        </w:rPr>
        <w:t>в 10-дневный срок</w:t>
      </w:r>
      <w:r w:rsidR="00372BF9" w:rsidRPr="00BC18D7">
        <w:rPr>
          <w:rFonts w:ascii="Arial Narrow" w:hAnsi="Arial Narrow"/>
          <w:sz w:val="20"/>
          <w:szCs w:val="20"/>
        </w:rPr>
        <w:t xml:space="preserve">. Протокол подписывается председателем и секретарем Совета депутатов. </w:t>
      </w:r>
    </w:p>
    <w:p w:rsidR="00372BF9" w:rsidRPr="00BC18D7" w:rsidRDefault="00486C21" w:rsidP="00372BF9">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Подлинники протокола хранятся у председателя Совета депутатов. Копии протоколов заседаний помещаются в открытом для депутатов месте. Любому жителю поселка Кислокан предоставляется возможность ознакомиться с копиями протоколов открытого заседания Совета депутатов.</w:t>
      </w:r>
    </w:p>
    <w:p w:rsidR="00372BF9" w:rsidRPr="00BC18D7" w:rsidRDefault="00486C21" w:rsidP="00486C21">
      <w:pPr>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Протокол закрытого заседания сессии хранится в Совете депутатов в единственном экземпляре. Выдача протокола закрытого заседания сессии для ознакомления производится только участникам соответствующего закрытого заседания сессии без права копирования и выноса из помещения, где он хранится. Дата, время получения протокола закрытого заседания сессии и продолжительность ознакомления с ними фиксируются председателем Совета депутатов в специальном журнале.</w:t>
      </w:r>
    </w:p>
    <w:p w:rsidR="00372BF9" w:rsidRPr="00BC18D7" w:rsidRDefault="00372BF9" w:rsidP="00486C21">
      <w:pPr>
        <w:suppressAutoHyphens/>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Указанный порядок хранения и ознакомления с протоколом закрытого заседания сессии действует, если иное не установлено федеральным законодательством Российской Федерации.</w:t>
      </w:r>
    </w:p>
    <w:p w:rsidR="00372BF9" w:rsidRPr="00BC18D7" w:rsidRDefault="00372BF9" w:rsidP="00372BF9">
      <w:pPr>
        <w:suppressAutoHyphens/>
        <w:autoSpaceDE w:val="0"/>
        <w:autoSpaceDN w:val="0"/>
        <w:adjustRightInd w:val="0"/>
        <w:ind w:firstLine="540"/>
        <w:jc w:val="both"/>
        <w:rPr>
          <w:rFonts w:ascii="Arial Narrow" w:hAnsi="Arial Narrow"/>
          <w:sz w:val="20"/>
          <w:szCs w:val="20"/>
        </w:rPr>
      </w:pPr>
    </w:p>
    <w:p w:rsidR="00372BF9" w:rsidRPr="00BC18D7" w:rsidRDefault="00372BF9" w:rsidP="00372BF9">
      <w:pPr>
        <w:autoSpaceDE w:val="0"/>
        <w:autoSpaceDN w:val="0"/>
        <w:adjustRightInd w:val="0"/>
        <w:jc w:val="center"/>
        <w:rPr>
          <w:rFonts w:ascii="Arial Narrow" w:hAnsi="Arial Narrow"/>
          <w:b/>
          <w:sz w:val="20"/>
          <w:szCs w:val="20"/>
        </w:rPr>
      </w:pPr>
      <w:r w:rsidRPr="00BC18D7">
        <w:rPr>
          <w:rFonts w:ascii="Arial Narrow" w:hAnsi="Arial Narrow"/>
          <w:b/>
          <w:sz w:val="20"/>
          <w:szCs w:val="20"/>
        </w:rPr>
        <w:t>Глава 4. Правила голосования</w:t>
      </w:r>
    </w:p>
    <w:p w:rsidR="00372BF9" w:rsidRPr="00BC18D7" w:rsidRDefault="00372BF9" w:rsidP="00372BF9">
      <w:pPr>
        <w:autoSpaceDE w:val="0"/>
        <w:autoSpaceDN w:val="0"/>
        <w:adjustRightInd w:val="0"/>
        <w:jc w:val="both"/>
        <w:rPr>
          <w:rFonts w:ascii="Arial Narrow" w:hAnsi="Arial Narrow"/>
          <w:sz w:val="20"/>
          <w:szCs w:val="20"/>
        </w:rPr>
      </w:pPr>
    </w:p>
    <w:p w:rsidR="00372BF9" w:rsidRPr="00BC18D7" w:rsidRDefault="00372BF9" w:rsidP="00B06093">
      <w:pPr>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20. Голосование</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На заседаниях решения принимаются, как правило, открытым голосованием. Открытое голосование может быть поименным.</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Депутат Совета депутатов на заседаниях голосует лично и непосредственно. При голосовании по каждому вопросу депутат Совета имеет один голос и подает его за принятие решения или против принятия решения либо воздерживается от принятия решения. Депутат, присутствующий на заседании, не вправе отказаться от голосования.</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Поименное голосование проводится по требованию не менее четверти депутатов от их общего установленного числа. При проведении поименного голосования председательствующий на заседании после объявления голосования устанавливает и называет фамилии депутатов, проголосовавших «за», «против» и воздержавшихся от голосования.</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Участвуя в открытом голосовании, председательствующий голосует последним.</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Тайное голосование проводится в случаях, установленных законодательством, Уставом поселка Кислокан, настоящим Регламентом, а также по требованию не менее четверти депутатов от их общего установленного для Совета числа.</w:t>
      </w:r>
    </w:p>
    <w:p w:rsidR="00372BF9" w:rsidRPr="00BC18D7" w:rsidRDefault="00372BF9" w:rsidP="00B06093">
      <w:pPr>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21. Порядок голосования</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Перед началом голосования председательствующий объявляет количество предложений, поставленных на голосование, уточняет формулировки, напоминает, при каких итогах голосования принимается решение.</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Открытое голосование осуществляется поднятием руки.</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Поименное голосование производится поднятием рук с оглашением фамилий депутатов, проголосовавших "за", "против" или воздержавшихся. Подсчет голосов ведется секретарем либо счетной комиссией.</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Тайное голосование проводится с использованием бюллетеней для тайного голосования. Текст бюллетеней для тайного голосования утверждает Совет депутатов по правилам, установленным для принятия решений по процедурным вопросам.</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Решения по вопросам повестки дня принимаются, если за них проголосовало более половины депутатов Совета депутатов от их общего установленного для Совета депутатов числа, если законодательством, Уставом поселка Кислокан или настоящим Регламентом не предусмотрено иное.</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Решения по процедурным вопросам принимаются простым большинством голосов от числа присутствующих депутатов. К процедурным относятся вопросы:</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а) о перерыве в заседании или переносе заседания;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б) об изменении очередности рассмотрения вопросов повестки дня;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в) о продолжительности этапов рассмотрения повестки дня, продолжительности времени для выступления, продолжительности времени для ответов на вопросы;</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г) о предоставлении дополнительного времени для выступления;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д) о приглашении на заседание лиц, указанных в статье 18 настоящего Регламента;</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е) о предоставлении слова приглашенным на заседание;</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ж) о переносе или прекращении прений по обсуждаемому вопросу;</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з) о передаче вопроса на рассмотрение соответствующей комиссии;</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и) о проведении закрытого заседания;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к) об изменении очередностей выступления;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л) о голосовании без обсуждения;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н) об отложении голосования на следующее заседание;</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о) об определении или изменении способа проведения голосования;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п) о пересчете голосов.</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Подсчет голосов при открытом голосовании проводит, как правило, председательствующий. В необходимых случаях по решению Совета депутатов для подсчета голосов может быть образована счетная комиссия из числа депутатов Совета депутатов.</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Счетная комиссия формируется в обязательном порядке при проведении тайного голосования.</w:t>
      </w:r>
    </w:p>
    <w:p w:rsidR="00372BF9" w:rsidRPr="00BC18D7" w:rsidRDefault="00486C21" w:rsidP="00B06093">
      <w:pPr>
        <w:autoSpaceDE w:val="0"/>
        <w:autoSpaceDN w:val="0"/>
        <w:adjustRightInd w:val="0"/>
        <w:jc w:val="both"/>
        <w:rPr>
          <w:rFonts w:ascii="Arial Narrow" w:hAnsi="Arial Narrow"/>
          <w:sz w:val="20"/>
          <w:szCs w:val="20"/>
        </w:rPr>
      </w:pPr>
      <w:proofErr w:type="gramStart"/>
      <w:r w:rsidRPr="00BC18D7">
        <w:rPr>
          <w:rFonts w:ascii="Arial Narrow" w:hAnsi="Arial Narrow"/>
          <w:sz w:val="20"/>
          <w:szCs w:val="20"/>
        </w:rPr>
        <w:lastRenderedPageBreak/>
        <w:t>6.</w:t>
      </w:r>
      <w:r w:rsidRPr="00BC18D7">
        <w:rPr>
          <w:rFonts w:ascii="Arial Narrow" w:hAnsi="Arial Narrow"/>
          <w:sz w:val="20"/>
          <w:szCs w:val="20"/>
        </w:rPr>
        <w:tab/>
      </w:r>
      <w:r w:rsidR="00372BF9" w:rsidRPr="00BC18D7">
        <w:rPr>
          <w:rFonts w:ascii="Arial Narrow" w:hAnsi="Arial Narrow"/>
          <w:sz w:val="20"/>
          <w:szCs w:val="20"/>
        </w:rPr>
        <w:t>В</w:t>
      </w:r>
      <w:proofErr w:type="gramEnd"/>
      <w:r w:rsidR="00372BF9" w:rsidRPr="00BC18D7">
        <w:rPr>
          <w:rFonts w:ascii="Arial Narrow" w:hAnsi="Arial Narrow"/>
          <w:sz w:val="20"/>
          <w:szCs w:val="20"/>
        </w:rPr>
        <w:t xml:space="preserve"> счетную комиссию не могут входить депутаты Совета депутатов, чьи кандидатуры выдвинуты в состав избираемых органов или на посты должностных лиц, а также чьи предложения ставятся на голосование. Счетная комиссия избирает из своего состава председателя и секретаря комиссии. </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 проведении тайного голосования счетная комиссия контролирует изготовлению бюллетеней, выдает их депутатам. О результатах тайного голосования комиссия составляет протокол, который подписывается всеми членами комиссии.</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Решения счетной комиссии принимаются большинством голосов членов счетной комиссии.</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r>
      <w:r w:rsidR="00372BF9" w:rsidRPr="00BC18D7">
        <w:rPr>
          <w:rFonts w:ascii="Arial Narrow" w:hAnsi="Arial Narrow"/>
          <w:sz w:val="20"/>
          <w:szCs w:val="20"/>
        </w:rPr>
        <w:t>По окончании подсчета голосов председательствующий объявляет, какое решение принято (положительное или отрицательное).</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8.</w:t>
      </w:r>
      <w:r w:rsidRPr="00BC18D7">
        <w:rPr>
          <w:rFonts w:ascii="Arial Narrow" w:hAnsi="Arial Narrow"/>
          <w:sz w:val="20"/>
          <w:szCs w:val="20"/>
        </w:rPr>
        <w:tab/>
      </w:r>
      <w:r w:rsidR="00372BF9" w:rsidRPr="00BC18D7">
        <w:rPr>
          <w:rFonts w:ascii="Arial Narrow" w:hAnsi="Arial Narrow"/>
          <w:sz w:val="20"/>
          <w:szCs w:val="20"/>
        </w:rPr>
        <w:t>Рейтинговое голосование - голосование, проводимое в целях выявления степени поддержки каждого из вынесенных на голосование проектов решений (кандидатур).</w:t>
      </w:r>
    </w:p>
    <w:p w:rsidR="00372BF9" w:rsidRPr="00BC18D7" w:rsidRDefault="00372BF9" w:rsidP="005C0BD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При рейтинговом голосовании число голосов против каждого из поступивших предложений не выясняется. После проведения рейтингового голосования отдельно ставится на голосование вопрос о дальнейшей процедуре рассмотрения внесенных предложений.</w:t>
      </w:r>
    </w:p>
    <w:p w:rsidR="00372BF9" w:rsidRPr="00BC18D7" w:rsidRDefault="00486C21"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9.</w:t>
      </w:r>
      <w:r w:rsidRPr="00BC18D7">
        <w:rPr>
          <w:rFonts w:ascii="Arial Narrow" w:hAnsi="Arial Narrow"/>
          <w:sz w:val="20"/>
          <w:szCs w:val="20"/>
        </w:rPr>
        <w:tab/>
      </w:r>
      <w:r w:rsidR="00372BF9" w:rsidRPr="00BC18D7">
        <w:rPr>
          <w:rFonts w:ascii="Arial Narrow" w:hAnsi="Arial Narrow"/>
          <w:sz w:val="20"/>
          <w:szCs w:val="20"/>
        </w:rPr>
        <w:t>Повторное голосование по рассматриваемому вопросу проводится, если выявлены явные ошибки в порядке и технике проведения голосования.</w:t>
      </w:r>
    </w:p>
    <w:p w:rsidR="00372BF9" w:rsidRPr="00BC18D7" w:rsidRDefault="00372BF9" w:rsidP="00B06093">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00486C21" w:rsidRPr="00BC18D7">
        <w:rPr>
          <w:rFonts w:ascii="Arial Narrow" w:hAnsi="Arial Narrow"/>
          <w:sz w:val="20"/>
          <w:szCs w:val="20"/>
        </w:rPr>
        <w:t>0.</w:t>
      </w:r>
      <w:r w:rsidR="00486C21" w:rsidRPr="00BC18D7">
        <w:rPr>
          <w:rFonts w:ascii="Arial Narrow" w:hAnsi="Arial Narrow"/>
          <w:sz w:val="20"/>
          <w:szCs w:val="20"/>
        </w:rPr>
        <w:tab/>
      </w:r>
      <w:r w:rsidRPr="00BC18D7">
        <w:rPr>
          <w:rFonts w:ascii="Arial Narrow" w:hAnsi="Arial Narrow"/>
          <w:sz w:val="20"/>
          <w:szCs w:val="20"/>
        </w:rPr>
        <w:t>В случае внесения депутатом письменного уведомления о возникновении личной заинтересованности, которая приводит или может привести к конфликту интересов по рассматриваемому вопросу повестки дня заседания, имеет право взять самоотвод при голосовании, о чем может заявить в устной форме при рассмотрении данного вопроса или письменно, указав об этом в уведомлении.</w:t>
      </w:r>
    </w:p>
    <w:p w:rsidR="00372BF9" w:rsidRPr="00BC18D7" w:rsidRDefault="00372BF9" w:rsidP="005C0BDB">
      <w:pPr>
        <w:widowControl w:val="0"/>
        <w:suppressAutoHyphens/>
        <w:autoSpaceDE w:val="0"/>
        <w:autoSpaceDN w:val="0"/>
        <w:ind w:firstLine="709"/>
        <w:jc w:val="both"/>
        <w:outlineLvl w:val="2"/>
        <w:rPr>
          <w:rFonts w:ascii="Arial Narrow" w:hAnsi="Arial Narrow"/>
          <w:sz w:val="20"/>
          <w:szCs w:val="20"/>
        </w:rPr>
      </w:pPr>
      <w:r w:rsidRPr="00BC18D7">
        <w:rPr>
          <w:rFonts w:ascii="Arial Narrow" w:hAnsi="Arial Narrow"/>
          <w:sz w:val="20"/>
          <w:szCs w:val="20"/>
        </w:rPr>
        <w:t xml:space="preserve">Статья 22. Порядок голосования о досрочном прекращении полномочий Главы поселка Кислокан </w:t>
      </w:r>
    </w:p>
    <w:p w:rsidR="00372BF9" w:rsidRPr="00BC18D7" w:rsidRDefault="00486C21"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Добровольное сложение полномочий Главой поселка Кислокан (отставка по собственному желанию) принимается Советом депутатов на основании письменного заявления Главы поселка Кислокан на ближайшем заседании сессии Совета депутатов.</w:t>
      </w:r>
    </w:p>
    <w:p w:rsidR="00372BF9" w:rsidRPr="00BC18D7" w:rsidRDefault="00486C21"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Решение об освобождении от полномочий Главы поселка Кислокан в случае их добровольного сложения принимается Советом депутатов простым большинством голосов от присутствующих на заседании сессии Совета депутатов.</w:t>
      </w:r>
    </w:p>
    <w:p w:rsidR="00372BF9" w:rsidRPr="00BC18D7" w:rsidRDefault="00486C21"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 xml:space="preserve">Решение Совета депутатов об освобождении от полномочий Главы поселка Кислокан по другим основаниям принимается Советом депутатов в порядке, установленном </w:t>
      </w:r>
      <w:hyperlink r:id="rId45" w:history="1">
        <w:r w:rsidR="00372BF9" w:rsidRPr="00BC18D7">
          <w:rPr>
            <w:rFonts w:ascii="Arial Narrow" w:hAnsi="Arial Narrow"/>
            <w:sz w:val="20"/>
            <w:szCs w:val="20"/>
          </w:rPr>
          <w:t>Уставом</w:t>
        </w:r>
      </w:hyperlink>
      <w:r w:rsidR="00372BF9" w:rsidRPr="00BC18D7">
        <w:rPr>
          <w:rFonts w:ascii="Arial Narrow" w:hAnsi="Arial Narrow"/>
          <w:sz w:val="20"/>
          <w:szCs w:val="20"/>
        </w:rPr>
        <w:t xml:space="preserve"> поселка Кислокан  и иными нормативными правовыми актами Совета депутатов.</w:t>
      </w:r>
    </w:p>
    <w:p w:rsidR="00372BF9" w:rsidRPr="00BC18D7" w:rsidRDefault="00486C21"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При досрочном прекращении полномочий Главы поселка Кислокан, либо применения к нему по решению суда мер процессуального принуждения в виде заключения под стражу или временного отстранения от должности Совет депутатов</w:t>
      </w:r>
      <w:r w:rsidR="00401B06" w:rsidRPr="00BC18D7">
        <w:rPr>
          <w:rFonts w:ascii="Arial Narrow" w:hAnsi="Arial Narrow"/>
          <w:sz w:val="20"/>
          <w:szCs w:val="20"/>
        </w:rPr>
        <w:t xml:space="preserve"> принимает решение о назначении,</w:t>
      </w:r>
      <w:r w:rsidR="00372BF9" w:rsidRPr="00BC18D7">
        <w:rPr>
          <w:rFonts w:ascii="Arial Narrow" w:hAnsi="Arial Narrow"/>
          <w:sz w:val="20"/>
          <w:szCs w:val="20"/>
        </w:rPr>
        <w:t xml:space="preserve"> временно исполняющим полномочия Главы поселка Кислокан до избрания нового,  специалиста администрации поселка Кислокан, в случае если специалист отсутствует, либо не назначен, депутата Совета депутатов.</w:t>
      </w:r>
    </w:p>
    <w:p w:rsidR="00372BF9" w:rsidRPr="00BC18D7" w:rsidRDefault="00372BF9" w:rsidP="005C0BDB">
      <w:pPr>
        <w:widowControl w:val="0"/>
        <w:tabs>
          <w:tab w:val="left" w:pos="9497"/>
        </w:tabs>
        <w:suppressAutoHyphens/>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Кандидатура временно исполняющего полномочия Главы поселка Кислокан предлагается заместителем председателя Совета депутатов, в случае его отсутствия иным депутатом Совета депутатов.</w:t>
      </w:r>
    </w:p>
    <w:p w:rsidR="00372BF9" w:rsidRPr="00BC18D7" w:rsidRDefault="00486C21"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 xml:space="preserve">Избрание временно исполняющего полномочия Главы поселка Кислокан проводится открытым голосованием. </w:t>
      </w:r>
      <w:proofErr w:type="gramStart"/>
      <w:r w:rsidR="00372BF9" w:rsidRPr="00BC18D7">
        <w:rPr>
          <w:rFonts w:ascii="Arial Narrow" w:hAnsi="Arial Narrow"/>
          <w:sz w:val="20"/>
          <w:szCs w:val="20"/>
        </w:rPr>
        <w:t>Избранным</w:t>
      </w:r>
      <w:proofErr w:type="gramEnd"/>
      <w:r w:rsidR="00372BF9" w:rsidRPr="00BC18D7">
        <w:rPr>
          <w:rFonts w:ascii="Arial Narrow" w:hAnsi="Arial Narrow"/>
          <w:sz w:val="20"/>
          <w:szCs w:val="20"/>
        </w:rPr>
        <w:t xml:space="preserve"> временно исполняющим полномочия Главы поселка Кислокан считается, если за его кандидатуру проголосовало большинство от числа избранных депутатов Совета депутатов.</w:t>
      </w:r>
    </w:p>
    <w:p w:rsidR="00372BF9" w:rsidRPr="00BC18D7" w:rsidRDefault="00F53922"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Решение об избрании временно исполняющего полномочия Главы поселка Кислокан подписывается председательствующим на заседании, при рассмотрении данного вопроса.</w:t>
      </w:r>
    </w:p>
    <w:p w:rsidR="00372BF9" w:rsidRPr="00BC18D7" w:rsidRDefault="00372BF9" w:rsidP="00B06093">
      <w:pPr>
        <w:widowControl w:val="0"/>
        <w:suppressAutoHyphens/>
        <w:autoSpaceDE w:val="0"/>
        <w:autoSpaceDN w:val="0"/>
        <w:adjustRightInd w:val="0"/>
        <w:ind w:firstLine="708"/>
        <w:jc w:val="both"/>
        <w:rPr>
          <w:rFonts w:ascii="Arial Narrow" w:hAnsi="Arial Narrow"/>
          <w:sz w:val="20"/>
          <w:szCs w:val="20"/>
        </w:rPr>
      </w:pPr>
      <w:r w:rsidRPr="00BC18D7">
        <w:rPr>
          <w:rFonts w:ascii="Arial Narrow" w:hAnsi="Arial Narrow"/>
          <w:sz w:val="20"/>
          <w:szCs w:val="20"/>
        </w:rPr>
        <w:t>Статья 23. Порядок рассмотрения вопроса о прекращении полномочий депутата Кислоканского поселкового Совета депутатов, в случае его отсутствия без уважительной причины на всех заседаниях Кислоканского поселкового Совета депутатов в течение шести месяцев подряд</w:t>
      </w:r>
    </w:p>
    <w:p w:rsidR="00372BF9" w:rsidRPr="00BC18D7" w:rsidRDefault="00F53922" w:rsidP="00B06093">
      <w:pPr>
        <w:widowControl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1.</w:t>
      </w:r>
      <w:r w:rsidRPr="00BC18D7">
        <w:rPr>
          <w:rFonts w:ascii="Arial Narrow" w:eastAsia="Calibri" w:hAnsi="Arial Narrow"/>
          <w:sz w:val="20"/>
          <w:szCs w:val="20"/>
          <w:lang w:eastAsia="en-US"/>
        </w:rPr>
        <w:tab/>
      </w:r>
      <w:r w:rsidR="00372BF9" w:rsidRPr="00BC18D7">
        <w:rPr>
          <w:rFonts w:ascii="Arial Narrow" w:eastAsia="Calibri" w:hAnsi="Arial Narrow"/>
          <w:sz w:val="20"/>
          <w:szCs w:val="20"/>
          <w:lang w:eastAsia="en-US"/>
        </w:rPr>
        <w:t xml:space="preserve">Депутат Совета депутатов обязан присутствовать на заседаниях Совета депутатов. О невозможности присутствовать на заседании по уважительной причине депутат обязан </w:t>
      </w:r>
      <w:r w:rsidR="00372BF9" w:rsidRPr="00BC18D7">
        <w:rPr>
          <w:rFonts w:ascii="Arial Narrow" w:eastAsia="Calibri" w:hAnsi="Arial Narrow"/>
          <w:iCs/>
          <w:sz w:val="20"/>
          <w:szCs w:val="20"/>
          <w:lang w:eastAsia="en-US"/>
        </w:rPr>
        <w:t>письменно</w:t>
      </w:r>
      <w:r w:rsidR="00372BF9" w:rsidRPr="00BC18D7">
        <w:rPr>
          <w:rFonts w:ascii="Arial Narrow" w:eastAsia="Calibri" w:hAnsi="Arial Narrow"/>
          <w:sz w:val="20"/>
          <w:szCs w:val="20"/>
          <w:lang w:eastAsia="en-US"/>
        </w:rPr>
        <w:t xml:space="preserve"> уведомить Председателя Совета депутатов до начала заседания с приложением подтверждающих документов.</w:t>
      </w:r>
    </w:p>
    <w:p w:rsidR="00372BF9" w:rsidRPr="00BC18D7" w:rsidRDefault="00F53922" w:rsidP="00B06093">
      <w:pPr>
        <w:widowControl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2.</w:t>
      </w:r>
      <w:r w:rsidRPr="00BC18D7">
        <w:rPr>
          <w:rFonts w:ascii="Arial Narrow" w:eastAsia="Calibri" w:hAnsi="Arial Narrow"/>
          <w:sz w:val="20"/>
          <w:szCs w:val="20"/>
          <w:lang w:eastAsia="en-US"/>
        </w:rPr>
        <w:tab/>
      </w:r>
      <w:r w:rsidR="00372BF9" w:rsidRPr="00BC18D7">
        <w:rPr>
          <w:rFonts w:ascii="Arial Narrow" w:eastAsia="Calibri" w:hAnsi="Arial Narrow"/>
          <w:sz w:val="20"/>
          <w:szCs w:val="20"/>
          <w:lang w:eastAsia="en-US"/>
        </w:rPr>
        <w:t>Факт отсутствия депутата Совета депутатов по уважительной (неуважительной) причине оформляется протокольным решением Совета депутатов</w:t>
      </w:r>
      <w:r w:rsidR="00372BF9" w:rsidRPr="00BC18D7">
        <w:rPr>
          <w:rFonts w:ascii="Arial Narrow" w:eastAsia="Calibri" w:hAnsi="Arial Narrow"/>
          <w:i/>
          <w:iCs/>
          <w:sz w:val="20"/>
          <w:szCs w:val="20"/>
          <w:lang w:eastAsia="en-US"/>
        </w:rPr>
        <w:t>.</w:t>
      </w:r>
    </w:p>
    <w:p w:rsidR="00372BF9" w:rsidRPr="00BC18D7" w:rsidRDefault="00F53922" w:rsidP="00B06093">
      <w:pPr>
        <w:widowControl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3.</w:t>
      </w:r>
      <w:r w:rsidRPr="00BC18D7">
        <w:rPr>
          <w:rFonts w:ascii="Arial Narrow" w:eastAsia="Calibri" w:hAnsi="Arial Narrow"/>
          <w:sz w:val="20"/>
          <w:szCs w:val="20"/>
          <w:lang w:eastAsia="en-US"/>
        </w:rPr>
        <w:tab/>
      </w:r>
      <w:r w:rsidR="00372BF9" w:rsidRPr="00BC18D7">
        <w:rPr>
          <w:rFonts w:ascii="Arial Narrow" w:eastAsia="Calibri" w:hAnsi="Arial Narrow"/>
          <w:sz w:val="20"/>
          <w:szCs w:val="20"/>
          <w:lang w:eastAsia="en-US"/>
        </w:rPr>
        <w:t>При рассмотрении вопроса о досрочном прекращении полномочий депутата, в случае отсутствия депутата без уважительных причин на всех заседаниях Совета депутатов в течение шести месяцев подряд, следует учитывать, что уважительными причинами отсутствия депутата на заседании являются временная нетрудоспособность, направление в служебную командировку, направление на дополнительное профессиональное образование, применение по решению суда мер процессуального принуждения в виде заключения под стражу и другие уважительные причины, не позволяющие присутствовать на заседании Совета депутатов, которые должны быть документально подтверждены.</w:t>
      </w:r>
    </w:p>
    <w:p w:rsidR="00372BF9" w:rsidRPr="00BC18D7" w:rsidRDefault="00F53922"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Прекращение полномочий депутата Совета депутатов оформляется решением Совета депутатов, принимаемым большинством голосов от общего установленного числа Совета депутатов.</w:t>
      </w:r>
    </w:p>
    <w:p w:rsidR="00372BF9" w:rsidRPr="00BC18D7" w:rsidRDefault="00F53922"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r>
      <w:r w:rsidR="00372BF9" w:rsidRPr="00BC18D7">
        <w:rPr>
          <w:rFonts w:ascii="Arial Narrow" w:hAnsi="Arial Narrow"/>
          <w:sz w:val="20"/>
          <w:szCs w:val="20"/>
        </w:rPr>
        <w:t>При рассмотрении и принятии Советом депутатов решения о досрочном прекращении полномочия депутата Совета депутатов должны быть обеспечены:</w:t>
      </w:r>
    </w:p>
    <w:p w:rsidR="00372BF9" w:rsidRPr="00BC18D7" w:rsidRDefault="00372BF9"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1) заблаговременное получение депутатом уведомление о дате и месте проведения соответствующего заседания;</w:t>
      </w:r>
    </w:p>
    <w:p w:rsidR="00372BF9" w:rsidRPr="00BC18D7" w:rsidRDefault="00372BF9"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 xml:space="preserve">2) предоставление депутату возможности дать объяснения по поводу обстоятельств, выдвигаемых в качестве основания для </w:t>
      </w:r>
      <w:r w:rsidRPr="00BC18D7">
        <w:rPr>
          <w:rFonts w:ascii="Arial Narrow" w:hAnsi="Arial Narrow"/>
          <w:sz w:val="20"/>
          <w:szCs w:val="20"/>
        </w:rPr>
        <w:lastRenderedPageBreak/>
        <w:t>досрочного прекращения полномочий.</w:t>
      </w:r>
    </w:p>
    <w:p w:rsidR="00372BF9" w:rsidRPr="00BC18D7" w:rsidRDefault="00F53922"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r>
      <w:r w:rsidR="00372BF9" w:rsidRPr="00BC18D7">
        <w:rPr>
          <w:rFonts w:ascii="Arial Narrow" w:hAnsi="Arial Narrow"/>
          <w:sz w:val="20"/>
          <w:szCs w:val="20"/>
        </w:rPr>
        <w:t>Решение о прекращении полномочий депутата, в случае его отсутствия без уважительных причин на всех заседаниях Совета депутатов в течение шести месяцев подряд, вступает в силу со дня его подписания и подлежит обязательному официальному опубликованию.</w:t>
      </w:r>
    </w:p>
    <w:p w:rsidR="00372BF9" w:rsidRPr="00BC18D7" w:rsidRDefault="00F53922" w:rsidP="00B06093">
      <w:pPr>
        <w:widowControl w:val="0"/>
        <w:suppressAutoHyphens/>
        <w:autoSpaceDE w:val="0"/>
        <w:autoSpaceDN w:val="0"/>
        <w:adjustRightInd w:val="0"/>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r>
      <w:r w:rsidR="00372BF9" w:rsidRPr="00BC18D7">
        <w:rPr>
          <w:rFonts w:ascii="Arial Narrow" w:hAnsi="Arial Narrow"/>
          <w:sz w:val="20"/>
          <w:szCs w:val="20"/>
        </w:rPr>
        <w:t>Копия решения о прекращении полномочий депутата, в случае его отсутствия без уважительных причин на всех заседаниях Совета депутатов в течение шести месяцев подряд в течение трех рабочих дней со дня вступления в силу вручается депутату лично под роспись или направляется ему заказным письмом с уведомлением.</w:t>
      </w:r>
    </w:p>
    <w:p w:rsidR="00372BF9" w:rsidRPr="00BC18D7" w:rsidRDefault="00372BF9" w:rsidP="00B06093">
      <w:pPr>
        <w:widowControl w:val="0"/>
        <w:suppressAutoHyphens/>
        <w:autoSpaceDE w:val="0"/>
        <w:autoSpaceDN w:val="0"/>
        <w:adjustRightInd w:val="0"/>
        <w:ind w:firstLine="540"/>
        <w:jc w:val="both"/>
        <w:rPr>
          <w:rFonts w:ascii="Arial Narrow" w:hAnsi="Arial Narrow"/>
          <w:b/>
          <w:sz w:val="20"/>
          <w:szCs w:val="20"/>
        </w:rPr>
      </w:pPr>
    </w:p>
    <w:p w:rsidR="00372BF9" w:rsidRPr="00BC18D7" w:rsidRDefault="00372BF9" w:rsidP="00372BF9">
      <w:pPr>
        <w:tabs>
          <w:tab w:val="left" w:pos="0"/>
        </w:tabs>
        <w:jc w:val="center"/>
        <w:rPr>
          <w:rFonts w:ascii="Arial Narrow" w:hAnsi="Arial Narrow"/>
          <w:b/>
          <w:sz w:val="20"/>
          <w:szCs w:val="20"/>
        </w:rPr>
      </w:pPr>
      <w:r w:rsidRPr="00BC18D7">
        <w:rPr>
          <w:rFonts w:ascii="Arial Narrow" w:hAnsi="Arial Narrow"/>
          <w:b/>
          <w:sz w:val="20"/>
          <w:szCs w:val="20"/>
        </w:rPr>
        <w:t>Глава 5. Правотворческая деятельность Совета депутатов</w:t>
      </w:r>
    </w:p>
    <w:p w:rsidR="00372BF9" w:rsidRPr="00BC18D7" w:rsidRDefault="00372BF9" w:rsidP="00372BF9">
      <w:pPr>
        <w:tabs>
          <w:tab w:val="left" w:pos="-567"/>
        </w:tabs>
        <w:ind w:left="-567"/>
        <w:jc w:val="both"/>
        <w:rPr>
          <w:rFonts w:ascii="Arial Narrow" w:hAnsi="Arial Narrow"/>
          <w:sz w:val="20"/>
          <w:szCs w:val="20"/>
        </w:rPr>
      </w:pPr>
    </w:p>
    <w:p w:rsidR="00372BF9" w:rsidRPr="00BC18D7" w:rsidRDefault="00F53922" w:rsidP="00372BF9">
      <w:pPr>
        <w:tabs>
          <w:tab w:val="left" w:pos="0"/>
        </w:tabs>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24. Виды актов Кислоканского поселкового Совета депутатов</w:t>
      </w:r>
    </w:p>
    <w:p w:rsidR="00F53922" w:rsidRPr="00BC18D7" w:rsidRDefault="00F53922" w:rsidP="00F53922">
      <w:pPr>
        <w:tabs>
          <w:tab w:val="left" w:pos="0"/>
        </w:tabs>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Совет депутатов по вопросам, отнесенным к его компетенции законодательством, Уставом поселка Кислокан, принимает решения, устанавливающие правила, обязательные для исполнения на всей территории муниципального образования, а также решения по вопросам организации деятельности Совета депутатов.</w:t>
      </w:r>
    </w:p>
    <w:p w:rsidR="00372BF9" w:rsidRPr="00BC18D7" w:rsidRDefault="00F53922" w:rsidP="00F53922">
      <w:pPr>
        <w:tabs>
          <w:tab w:val="left" w:pos="0"/>
        </w:tabs>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Совет депутатов также принимает:</w:t>
      </w:r>
    </w:p>
    <w:p w:rsidR="00372BF9" w:rsidRPr="00BC18D7" w:rsidRDefault="00372BF9"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 заявления (акты, не носящие правового характера, излагающие позицию Совета депутатов по вопросам, не относящимся к организации его работы);</w:t>
      </w:r>
    </w:p>
    <w:p w:rsidR="00372BF9" w:rsidRPr="00BC18D7" w:rsidRDefault="00372BF9"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 обращения (акты, содержащие предложения, рекомендации, призывы, адресуемые конкретным физическим или юридическим лицам);</w:t>
      </w:r>
    </w:p>
    <w:p w:rsidR="00372BF9" w:rsidRPr="00BC18D7" w:rsidRDefault="00372BF9"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 декларации (акты торжественного характера, формулирующие общие принципы, цели);</w:t>
      </w:r>
    </w:p>
    <w:p w:rsidR="00372BF9" w:rsidRPr="00BC18D7" w:rsidRDefault="00372BF9"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 протокольные решения, принимаемые согласно пункту 4 статьи 25 настоящего Регламента и не оформляемые в качестве вышеуказанных документов.</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25. Субъекты правотворческой инициативы в Кислоканском поселковом Совете депутатов</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Проекты решений в Совет депутатов могут вноситься Главой поселка, депутатами Совета депутатов, постоянными комиссиями Совета, органами территориального общественного самоуправления, инициативными группами граждан, прокуратурой Эвенкийского района.</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Проекты решений Совета депутатов, предусматривающие установление, изменение и отмену местных налогов и сборов, утверждение местного бюджета, осуществление расходов из средств местного бюджета, отчета об его исполнении могут быть внесены на рассмотрение Совета депутатов только по инициативе Главы поселка Кислокан или при наличии его заключения.</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26. Оформление проектов решений Кислоканского поселкового Совета депутатов</w:t>
      </w:r>
    </w:p>
    <w:p w:rsidR="00372BF9" w:rsidRPr="00BC18D7" w:rsidRDefault="00F53922"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Вносимый в Совет депутатов проект решения должен быть изложен в виде правовых предписаний.</w:t>
      </w:r>
    </w:p>
    <w:p w:rsidR="00372BF9" w:rsidRPr="00BC18D7" w:rsidRDefault="00F53922"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В одном и том же вносимом в Совет депутатов проекте решения не должно быть предписаний, противоречивых по характеру и противоречащих действующему законодательству. Проект решения в обязательном порядке должен:</w:t>
      </w:r>
    </w:p>
    <w:p w:rsidR="00372BF9" w:rsidRPr="00BC18D7" w:rsidRDefault="00372BF9"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 указывать исполнителей, сроки исполнения, источники финансирования, а также время вступления решения в силу;</w:t>
      </w:r>
    </w:p>
    <w:p w:rsidR="00372BF9" w:rsidRPr="00BC18D7" w:rsidRDefault="00372BF9"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 учитывать предыдущее решение по данному вопросу и содержать предложения по отмене или изменению ранее принятых решений;</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Проекты решений Совета депутатов представляются к рассмотрению вместе с пояснительной запиской, содержащей обоснование необходимости принятия предполагаемого решения, характеристику целей и задач. При представлении проекта решения, реализация которого потребует дополнительных материальных и иных затрат, должно быть приложено его финансово - экономическое обоснование.</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27. Порядок и сроки внесения проектов решений в Кислоканский поселковый Совет депутатов</w:t>
      </w:r>
    </w:p>
    <w:p w:rsidR="00372BF9" w:rsidRPr="00BC18D7" w:rsidRDefault="00F53922"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Официальным внесением проекта решения в Совет депутатов считается внесение проекта на имя председателя Совета депутатов. Датой официального внесения проекта считается дата его регистрации в Совете депутатов.</w:t>
      </w:r>
    </w:p>
    <w:p w:rsidR="00372BF9" w:rsidRPr="00BC18D7" w:rsidRDefault="00F53922"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Проекты решений Совета депутатов, подлежащие рассмотрению, представляются его председателю не позднее, чем за 5 рабочих дней до заседания, на котором предполагается его рассмотрение.</w:t>
      </w:r>
    </w:p>
    <w:p w:rsidR="00372BF9" w:rsidRPr="00BC18D7" w:rsidRDefault="00F53922" w:rsidP="00F53922">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Проект местного бюджета на очередной финансовый год представляется Главой поселка Кислокан не позднее 15 ноября текущего года.</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28. Порядок подготовки проектов решений к рассмотрению в Кислоканском поселковом Совете депутатов</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Председатель Совета депутатов по каждому проекту решения определяет ответственную постоянную комиссию и этапы подготовки проекта к рассмотрению. Если проект решения вносится постоянной комиссией Совета депутатов, то эта постоянная комиссия, как правило, выполняет функции ответственной.</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 xml:space="preserve">Для обсуждения проектов решений Совета депутатов по вопросам местного значения с участием жителей поселка Кислокан могут проводиться публичные слушания. </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Назначение и проведение публичных слушаний осуществляется в соответствии с действующим законодательством, Уставом поселка Кислокан.</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Ответственная комиссия на основе материалов, представленных инициатором проекта, представленных заключений по проекту, результатов обсуждений и публичных слушаний принимает решение о готовности проекта к рассмотрению Советом депутатов, об учете заключений и предлагаемых поправок в проект и передает проект решения председателю Совета депутатов для включения в повестку дня сессии Совета депутатов.</w:t>
      </w:r>
    </w:p>
    <w:p w:rsidR="00372BF9" w:rsidRPr="00BC18D7" w:rsidRDefault="00F53922"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lastRenderedPageBreak/>
        <w:tab/>
      </w:r>
      <w:r w:rsidR="00372BF9" w:rsidRPr="00BC18D7">
        <w:rPr>
          <w:rFonts w:ascii="Arial Narrow" w:hAnsi="Arial Narrow"/>
          <w:sz w:val="20"/>
          <w:szCs w:val="20"/>
        </w:rPr>
        <w:t>Статья 29. Подписание и обнародование решений, принятых Советом депутатов.</w:t>
      </w:r>
    </w:p>
    <w:p w:rsidR="00372BF9" w:rsidRPr="00BC18D7" w:rsidRDefault="00372BF9" w:rsidP="00372BF9">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t>Глава поселка Кислокан в течение 10 дней с момента принятия Решение Совета депутатов подписывает и в течение 10 дней с момента подписания передает его для официального опубликования.</w:t>
      </w:r>
    </w:p>
    <w:p w:rsidR="00372BF9" w:rsidRPr="00BC18D7" w:rsidRDefault="00372BF9" w:rsidP="00372BF9">
      <w:pPr>
        <w:tabs>
          <w:tab w:val="left" w:pos="0"/>
        </w:tabs>
        <w:autoSpaceDE w:val="0"/>
        <w:autoSpaceDN w:val="0"/>
        <w:adjustRightInd w:val="0"/>
        <w:ind w:firstLine="567"/>
        <w:jc w:val="center"/>
        <w:rPr>
          <w:rFonts w:ascii="Arial Narrow" w:hAnsi="Arial Narrow"/>
          <w:b/>
          <w:sz w:val="20"/>
          <w:szCs w:val="20"/>
        </w:rPr>
      </w:pPr>
    </w:p>
    <w:p w:rsidR="00372BF9" w:rsidRPr="00BC18D7" w:rsidRDefault="00372BF9" w:rsidP="00F53922">
      <w:pPr>
        <w:tabs>
          <w:tab w:val="left" w:pos="0"/>
        </w:tabs>
        <w:autoSpaceDE w:val="0"/>
        <w:autoSpaceDN w:val="0"/>
        <w:adjustRightInd w:val="0"/>
        <w:ind w:firstLine="567"/>
        <w:jc w:val="center"/>
        <w:rPr>
          <w:rFonts w:ascii="Arial Narrow" w:hAnsi="Arial Narrow"/>
          <w:b/>
          <w:sz w:val="20"/>
          <w:szCs w:val="20"/>
        </w:rPr>
      </w:pPr>
      <w:r w:rsidRPr="00BC18D7">
        <w:rPr>
          <w:rFonts w:ascii="Arial Narrow" w:hAnsi="Arial Narrow"/>
          <w:b/>
          <w:sz w:val="20"/>
          <w:szCs w:val="20"/>
        </w:rPr>
        <w:t>Глава 6. Соблюдение Регламента Кислоканского поселкового Совета депутатов</w:t>
      </w:r>
    </w:p>
    <w:p w:rsidR="00372BF9" w:rsidRPr="00BC18D7" w:rsidRDefault="00372BF9" w:rsidP="00372BF9">
      <w:pPr>
        <w:tabs>
          <w:tab w:val="left" w:pos="0"/>
        </w:tabs>
        <w:autoSpaceDE w:val="0"/>
        <w:autoSpaceDN w:val="0"/>
        <w:adjustRightInd w:val="0"/>
        <w:ind w:firstLine="567"/>
        <w:rPr>
          <w:rFonts w:ascii="Arial Narrow" w:hAnsi="Arial Narrow"/>
          <w:sz w:val="20"/>
          <w:szCs w:val="20"/>
        </w:rPr>
      </w:pPr>
    </w:p>
    <w:p w:rsidR="00372BF9" w:rsidRPr="00BC18D7" w:rsidRDefault="00F53922" w:rsidP="00B06093">
      <w:pPr>
        <w:tabs>
          <w:tab w:val="left" w:pos="0"/>
        </w:tabs>
        <w:autoSpaceDE w:val="0"/>
        <w:autoSpaceDN w:val="0"/>
        <w:adjustRightInd w:val="0"/>
        <w:jc w:val="both"/>
        <w:rPr>
          <w:rFonts w:ascii="Arial Narrow" w:hAnsi="Arial Narrow"/>
          <w:bCs/>
          <w:sz w:val="20"/>
          <w:szCs w:val="20"/>
        </w:rPr>
      </w:pPr>
      <w:r w:rsidRPr="00BC18D7">
        <w:rPr>
          <w:rFonts w:ascii="Arial Narrow" w:hAnsi="Arial Narrow"/>
          <w:sz w:val="20"/>
          <w:szCs w:val="20"/>
        </w:rPr>
        <w:tab/>
      </w:r>
      <w:r w:rsidR="00372BF9" w:rsidRPr="00BC18D7">
        <w:rPr>
          <w:rFonts w:ascii="Arial Narrow" w:hAnsi="Arial Narrow"/>
          <w:sz w:val="20"/>
          <w:szCs w:val="20"/>
        </w:rPr>
        <w:t xml:space="preserve">Статья 30. Контроль за соблюдением Регламента </w:t>
      </w:r>
      <w:r w:rsidR="00372BF9" w:rsidRPr="00BC18D7">
        <w:rPr>
          <w:rFonts w:ascii="Arial Narrow" w:hAnsi="Arial Narrow"/>
          <w:bCs/>
          <w:sz w:val="20"/>
          <w:szCs w:val="20"/>
        </w:rPr>
        <w:t>Кислоканского поселкового Совета депутатов</w:t>
      </w:r>
    </w:p>
    <w:p w:rsidR="00372BF9" w:rsidRPr="00BC18D7" w:rsidRDefault="00F53922" w:rsidP="00B06093">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Контроль за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председательствующего на заседании и секретаря.</w:t>
      </w:r>
    </w:p>
    <w:p w:rsidR="00372BF9" w:rsidRPr="00BC18D7" w:rsidRDefault="00F53922" w:rsidP="00B06093">
      <w:pPr>
        <w:tabs>
          <w:tab w:val="left" w:pos="0"/>
        </w:tabs>
        <w:autoSpaceDE w:val="0"/>
        <w:autoSpaceDN w:val="0"/>
        <w:adjustRightInd w:val="0"/>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31. Меры воздействия на нарушителей порядка в заседании</w:t>
      </w:r>
    </w:p>
    <w:p w:rsidR="00372BF9" w:rsidRPr="00BC18D7" w:rsidRDefault="00F53922"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При нарушении участником заседания порядка на заседании Совета депутатов к нему могут применяться следующие меры воздействия:</w:t>
      </w:r>
    </w:p>
    <w:p w:rsidR="00372BF9" w:rsidRPr="00BC18D7" w:rsidRDefault="00372BF9"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 призыв к порядку;</w:t>
      </w:r>
    </w:p>
    <w:p w:rsidR="00372BF9" w:rsidRPr="00BC18D7" w:rsidRDefault="00372BF9"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 призыв к порядку с занесением в протокол;</w:t>
      </w:r>
    </w:p>
    <w:p w:rsidR="00372BF9" w:rsidRPr="00BC18D7" w:rsidRDefault="00372BF9"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 временное лишение слова.</w:t>
      </w:r>
    </w:p>
    <w:p w:rsidR="00372BF9" w:rsidRPr="00BC18D7" w:rsidRDefault="00F53922"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Призывать к порядку вправе только председательствующий на заседании. Участник заседания призывается к порядку, если он:</w:t>
      </w:r>
    </w:p>
    <w:p w:rsidR="00372BF9" w:rsidRPr="00BC18D7" w:rsidRDefault="00372BF9"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 выступает без разрешения председательствующего;</w:t>
      </w:r>
    </w:p>
    <w:p w:rsidR="00372BF9" w:rsidRPr="00BC18D7" w:rsidRDefault="00372BF9"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 допускает в своей речи оскорбительные выражения.</w:t>
      </w:r>
    </w:p>
    <w:p w:rsidR="00372BF9" w:rsidRPr="00BC18D7" w:rsidRDefault="00F53922"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Участник заседания, который на том же заседании уже был призван к порядку, призывается к порядку с занесением в протокол.</w:t>
      </w:r>
    </w:p>
    <w:p w:rsidR="00372BF9" w:rsidRPr="00BC18D7" w:rsidRDefault="00F53922" w:rsidP="00B06093">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372BF9" w:rsidRPr="00BC18D7">
        <w:rPr>
          <w:rFonts w:ascii="Arial Narrow" w:hAnsi="Arial Narrow"/>
          <w:sz w:val="20"/>
          <w:szCs w:val="20"/>
        </w:rPr>
        <w:t>Временное лишение слова на заседании производится председательствующим на заседании либо путем принятия протокольного решения Совета депутатов в отношении депутата, который дважды призывался к порядку.</w:t>
      </w:r>
    </w:p>
    <w:p w:rsidR="00372BF9" w:rsidRPr="00BC18D7" w:rsidRDefault="00372BF9" w:rsidP="00372BF9">
      <w:pPr>
        <w:tabs>
          <w:tab w:val="left" w:pos="0"/>
        </w:tabs>
        <w:autoSpaceDE w:val="0"/>
        <w:autoSpaceDN w:val="0"/>
        <w:adjustRightInd w:val="0"/>
        <w:ind w:right="-1" w:firstLine="567"/>
        <w:rPr>
          <w:rFonts w:ascii="Arial Narrow" w:hAnsi="Arial Narrow"/>
          <w:sz w:val="20"/>
          <w:szCs w:val="20"/>
        </w:rPr>
      </w:pPr>
    </w:p>
    <w:p w:rsidR="00372BF9" w:rsidRPr="00BC18D7" w:rsidRDefault="00372BF9" w:rsidP="00F53922">
      <w:pPr>
        <w:tabs>
          <w:tab w:val="left" w:pos="0"/>
        </w:tabs>
        <w:autoSpaceDE w:val="0"/>
        <w:autoSpaceDN w:val="0"/>
        <w:adjustRightInd w:val="0"/>
        <w:ind w:right="-1" w:firstLine="567"/>
        <w:jc w:val="center"/>
        <w:rPr>
          <w:rFonts w:ascii="Arial Narrow" w:hAnsi="Arial Narrow"/>
          <w:b/>
          <w:sz w:val="20"/>
          <w:szCs w:val="20"/>
        </w:rPr>
      </w:pPr>
      <w:r w:rsidRPr="00BC18D7">
        <w:rPr>
          <w:rFonts w:ascii="Arial Narrow" w:hAnsi="Arial Narrow"/>
          <w:b/>
          <w:sz w:val="20"/>
          <w:szCs w:val="20"/>
        </w:rPr>
        <w:t>Глава 7. Внесение изменений в Регламент Кислоканского поселкового Совета депутатов</w:t>
      </w:r>
    </w:p>
    <w:p w:rsidR="00372BF9" w:rsidRPr="00BC18D7" w:rsidRDefault="00372BF9" w:rsidP="00372BF9">
      <w:pPr>
        <w:tabs>
          <w:tab w:val="left" w:pos="0"/>
        </w:tabs>
        <w:autoSpaceDE w:val="0"/>
        <w:autoSpaceDN w:val="0"/>
        <w:adjustRightInd w:val="0"/>
        <w:ind w:right="-1" w:firstLine="567"/>
        <w:rPr>
          <w:rFonts w:ascii="Arial Narrow" w:hAnsi="Arial Narrow"/>
          <w:sz w:val="20"/>
          <w:szCs w:val="20"/>
        </w:rPr>
      </w:pPr>
    </w:p>
    <w:p w:rsidR="00372BF9" w:rsidRPr="00BC18D7" w:rsidRDefault="00F53922" w:rsidP="00372BF9">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ab/>
      </w:r>
      <w:r w:rsidR="00372BF9" w:rsidRPr="00BC18D7">
        <w:rPr>
          <w:rFonts w:ascii="Arial Narrow" w:hAnsi="Arial Narrow"/>
          <w:sz w:val="20"/>
          <w:szCs w:val="20"/>
        </w:rPr>
        <w:t>Статья 32. Порядок внесения изменений в Регламент Кислоканского поселкового Совета депутатов</w:t>
      </w:r>
    </w:p>
    <w:p w:rsidR="00372BF9" w:rsidRPr="00BC18D7" w:rsidRDefault="00F53922" w:rsidP="00F53922">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372BF9" w:rsidRPr="00BC18D7">
        <w:rPr>
          <w:rFonts w:ascii="Arial Narrow" w:hAnsi="Arial Narrow"/>
          <w:sz w:val="20"/>
          <w:szCs w:val="20"/>
        </w:rPr>
        <w:t>Принятие решения о внесении изменений в Регламент Совета депутатов осуществляется в порядке, установленном настоящим Регламентом.</w:t>
      </w:r>
    </w:p>
    <w:p w:rsidR="00372BF9" w:rsidRPr="00BC18D7" w:rsidRDefault="00F53922" w:rsidP="00F53922">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372BF9" w:rsidRPr="00BC18D7">
        <w:rPr>
          <w:rFonts w:ascii="Arial Narrow" w:hAnsi="Arial Narrow"/>
          <w:sz w:val="20"/>
          <w:szCs w:val="20"/>
        </w:rPr>
        <w:t>Предложения о внесении изменений в Регламент, поддержанное не менее чем 1/3 депутатов от установленного числа для Совета депутатов или постоянной комиссией Совета депутатов, включается в повестку дня заседания без голосования и рассматривается в первоочередном порядке, если такое предложение поступило не позднее 5 рабочих дней до начала заседания.</w:t>
      </w:r>
    </w:p>
    <w:p w:rsidR="00372BF9" w:rsidRPr="00BC18D7" w:rsidRDefault="00F53922" w:rsidP="00F53922">
      <w:pPr>
        <w:tabs>
          <w:tab w:val="left" w:pos="0"/>
        </w:tabs>
        <w:autoSpaceDE w:val="0"/>
        <w:autoSpaceDN w:val="0"/>
        <w:adjustRightInd w:val="0"/>
        <w:ind w:right="-1"/>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372BF9" w:rsidRPr="00BC18D7">
        <w:rPr>
          <w:rFonts w:ascii="Arial Narrow" w:hAnsi="Arial Narrow"/>
          <w:sz w:val="20"/>
          <w:szCs w:val="20"/>
        </w:rPr>
        <w:t>Решение о внесении изменений в Регламент Советом депутатов нового созыва может быть внесено не ранее чем через 3 месяца после его избрания.</w:t>
      </w:r>
    </w:p>
    <w:p w:rsidR="00372BF9" w:rsidRPr="00BC18D7" w:rsidRDefault="00372BF9" w:rsidP="00372BF9">
      <w:pPr>
        <w:pStyle w:val="af7"/>
        <w:tabs>
          <w:tab w:val="left" w:pos="0"/>
        </w:tabs>
        <w:spacing w:before="0" w:after="0"/>
        <w:jc w:val="both"/>
        <w:rPr>
          <w:rFonts w:ascii="Arial Narrow" w:hAnsi="Arial Narrow"/>
          <w:b/>
          <w:sz w:val="20"/>
          <w:szCs w:val="20"/>
        </w:rPr>
      </w:pPr>
    </w:p>
    <w:p w:rsidR="00F53922" w:rsidRPr="00BC18D7" w:rsidRDefault="00F53922" w:rsidP="00F53922">
      <w:pPr>
        <w:jc w:val="center"/>
        <w:outlineLvl w:val="0"/>
        <w:rPr>
          <w:rFonts w:ascii="Arial Narrow" w:hAnsi="Arial Narrow"/>
          <w:b/>
          <w:sz w:val="20"/>
          <w:szCs w:val="20"/>
        </w:rPr>
      </w:pPr>
      <w:r w:rsidRPr="00BC18D7">
        <w:rPr>
          <w:rFonts w:ascii="Arial Narrow" w:hAnsi="Arial Narrow"/>
          <w:b/>
          <w:sz w:val="20"/>
          <w:szCs w:val="20"/>
        </w:rPr>
        <w:t>КРАСНОЯРСКИЙ КРАЙ</w:t>
      </w:r>
    </w:p>
    <w:p w:rsidR="00F53922" w:rsidRPr="00BC18D7" w:rsidRDefault="00F53922" w:rsidP="00F53922">
      <w:pPr>
        <w:jc w:val="center"/>
        <w:outlineLvl w:val="0"/>
        <w:rPr>
          <w:rFonts w:ascii="Arial Narrow" w:hAnsi="Arial Narrow"/>
          <w:b/>
          <w:sz w:val="20"/>
          <w:szCs w:val="20"/>
        </w:rPr>
      </w:pPr>
      <w:r w:rsidRPr="00BC18D7">
        <w:rPr>
          <w:rFonts w:ascii="Arial Narrow" w:hAnsi="Arial Narrow"/>
          <w:b/>
          <w:sz w:val="20"/>
          <w:szCs w:val="20"/>
        </w:rPr>
        <w:t>ЭВЕНКИЙСКИЙ МУНИЦИПАЛЬНЫЙ РАЙОН</w:t>
      </w:r>
    </w:p>
    <w:p w:rsidR="00F53922" w:rsidRPr="00BC18D7" w:rsidRDefault="00F53922" w:rsidP="00F53922">
      <w:pPr>
        <w:jc w:val="center"/>
        <w:outlineLvl w:val="0"/>
        <w:rPr>
          <w:rFonts w:ascii="Arial Narrow" w:hAnsi="Arial Narrow"/>
          <w:b/>
          <w:sz w:val="20"/>
          <w:szCs w:val="20"/>
        </w:rPr>
      </w:pPr>
      <w:r w:rsidRPr="00BC18D7">
        <w:rPr>
          <w:rFonts w:ascii="Arial Narrow" w:hAnsi="Arial Narrow"/>
          <w:b/>
          <w:sz w:val="20"/>
          <w:szCs w:val="20"/>
        </w:rPr>
        <w:t>КИСЛОКАНСКИЙ</w:t>
      </w:r>
    </w:p>
    <w:p w:rsidR="00F53922" w:rsidRPr="00BC18D7" w:rsidRDefault="00F53922" w:rsidP="00F53922">
      <w:pPr>
        <w:jc w:val="center"/>
        <w:outlineLvl w:val="0"/>
        <w:rPr>
          <w:rFonts w:ascii="Arial Narrow" w:hAnsi="Arial Narrow"/>
          <w:b/>
          <w:sz w:val="20"/>
          <w:szCs w:val="20"/>
        </w:rPr>
      </w:pPr>
      <w:r w:rsidRPr="00BC18D7">
        <w:rPr>
          <w:rFonts w:ascii="Arial Narrow" w:hAnsi="Arial Narrow"/>
          <w:b/>
          <w:sz w:val="20"/>
          <w:szCs w:val="20"/>
        </w:rPr>
        <w:t>ПОСЕЛКОВЫЙ СОВЕТ ДЕПУТАТОВ</w:t>
      </w:r>
    </w:p>
    <w:p w:rsidR="00F53922" w:rsidRPr="00BC18D7" w:rsidRDefault="00F53922" w:rsidP="00F53922">
      <w:pPr>
        <w:jc w:val="center"/>
        <w:rPr>
          <w:rFonts w:ascii="Arial Narrow" w:hAnsi="Arial Narrow"/>
          <w:bCs/>
          <w:sz w:val="20"/>
          <w:szCs w:val="20"/>
        </w:rPr>
      </w:pPr>
    </w:p>
    <w:p w:rsidR="00F53922" w:rsidRPr="00BC18D7" w:rsidRDefault="00F53922" w:rsidP="00F53922">
      <w:pPr>
        <w:jc w:val="center"/>
        <w:outlineLvl w:val="0"/>
        <w:rPr>
          <w:rFonts w:ascii="Arial Narrow" w:hAnsi="Arial Narrow"/>
          <w:b/>
          <w:bCs/>
          <w:sz w:val="20"/>
          <w:szCs w:val="20"/>
        </w:rPr>
      </w:pPr>
      <w:r w:rsidRPr="00BC18D7">
        <w:rPr>
          <w:rFonts w:ascii="Arial Narrow" w:hAnsi="Arial Narrow"/>
          <w:b/>
          <w:bCs/>
          <w:sz w:val="20"/>
          <w:szCs w:val="20"/>
        </w:rPr>
        <w:t>РЕШЕНИЕ</w:t>
      </w:r>
    </w:p>
    <w:p w:rsidR="00F53922" w:rsidRPr="00BC18D7" w:rsidRDefault="00F53922" w:rsidP="00F53922">
      <w:pPr>
        <w:jc w:val="center"/>
        <w:outlineLvl w:val="0"/>
        <w:rPr>
          <w:rFonts w:ascii="Arial Narrow" w:hAnsi="Arial Narrow"/>
          <w:b/>
          <w:bCs/>
          <w:sz w:val="20"/>
          <w:szCs w:val="20"/>
        </w:rPr>
      </w:pPr>
    </w:p>
    <w:p w:rsidR="00F53922" w:rsidRPr="00BC18D7" w:rsidRDefault="00F53922" w:rsidP="00F53922">
      <w:pPr>
        <w:jc w:val="both"/>
        <w:outlineLvl w:val="0"/>
        <w:rPr>
          <w:rFonts w:ascii="Arial Narrow" w:hAnsi="Arial Narrow"/>
          <w:bCs/>
          <w:sz w:val="20"/>
          <w:szCs w:val="20"/>
        </w:rPr>
      </w:pPr>
      <w:r w:rsidRPr="00BC18D7">
        <w:rPr>
          <w:rFonts w:ascii="Arial Narrow" w:hAnsi="Arial Narrow"/>
          <w:bCs/>
          <w:sz w:val="20"/>
          <w:szCs w:val="20"/>
          <w:lang w:val="en-US"/>
        </w:rPr>
        <w:t>V</w:t>
      </w:r>
      <w:r w:rsidRPr="00BC18D7">
        <w:rPr>
          <w:rFonts w:ascii="Arial Narrow" w:hAnsi="Arial Narrow"/>
          <w:bCs/>
          <w:sz w:val="20"/>
          <w:szCs w:val="20"/>
        </w:rPr>
        <w:t xml:space="preserve"> созыв</w:t>
      </w:r>
    </w:p>
    <w:p w:rsidR="00F53922" w:rsidRPr="00BC18D7" w:rsidRDefault="00F53922" w:rsidP="00F53922">
      <w:pPr>
        <w:jc w:val="both"/>
        <w:outlineLvl w:val="0"/>
        <w:rPr>
          <w:rFonts w:ascii="Arial Narrow" w:hAnsi="Arial Narrow"/>
          <w:bCs/>
          <w:sz w:val="20"/>
          <w:szCs w:val="20"/>
        </w:rPr>
      </w:pPr>
      <w:r w:rsidRPr="00BC18D7">
        <w:rPr>
          <w:rFonts w:ascii="Arial Narrow" w:hAnsi="Arial Narrow"/>
          <w:bCs/>
          <w:sz w:val="20"/>
          <w:szCs w:val="20"/>
          <w:lang w:val="en-US"/>
        </w:rPr>
        <w:t>XVIII</w:t>
      </w:r>
      <w:r w:rsidRPr="00BC18D7">
        <w:rPr>
          <w:rFonts w:ascii="Arial Narrow" w:hAnsi="Arial Narrow"/>
          <w:bCs/>
          <w:sz w:val="20"/>
          <w:szCs w:val="20"/>
        </w:rPr>
        <w:t xml:space="preserve"> сессия</w:t>
      </w:r>
    </w:p>
    <w:p w:rsidR="00F53922" w:rsidRPr="00BC18D7" w:rsidRDefault="00F53922" w:rsidP="00F53922">
      <w:pPr>
        <w:jc w:val="both"/>
        <w:rPr>
          <w:rFonts w:ascii="Arial Narrow" w:hAnsi="Arial Narrow"/>
          <w:bCs/>
          <w:sz w:val="20"/>
          <w:szCs w:val="20"/>
        </w:rPr>
      </w:pPr>
      <w:r w:rsidRPr="00BC18D7">
        <w:rPr>
          <w:rFonts w:ascii="Arial Narrow" w:hAnsi="Arial Narrow"/>
          <w:bCs/>
          <w:sz w:val="20"/>
          <w:szCs w:val="20"/>
        </w:rPr>
        <w:t>«26» октября 2023 года.                                                                                     № 93                                                                  п. Кислокан</w:t>
      </w:r>
    </w:p>
    <w:p w:rsidR="00F53922" w:rsidRPr="00BC18D7" w:rsidRDefault="00F53922" w:rsidP="00F53922">
      <w:pPr>
        <w:rPr>
          <w:rFonts w:ascii="Arial Narrow" w:hAnsi="Arial Narrow"/>
          <w:b/>
          <w:bCs/>
          <w:sz w:val="20"/>
          <w:szCs w:val="20"/>
        </w:rPr>
      </w:pPr>
    </w:p>
    <w:p w:rsidR="00F53922" w:rsidRPr="00BC18D7" w:rsidRDefault="00F53922" w:rsidP="00F53922">
      <w:pPr>
        <w:pStyle w:val="af7"/>
        <w:tabs>
          <w:tab w:val="left" w:pos="0"/>
        </w:tabs>
        <w:spacing w:before="0" w:after="0"/>
        <w:jc w:val="center"/>
        <w:rPr>
          <w:rFonts w:ascii="Arial Narrow" w:hAnsi="Arial Narrow"/>
          <w:b/>
          <w:sz w:val="20"/>
          <w:szCs w:val="20"/>
        </w:rPr>
      </w:pPr>
      <w:r w:rsidRPr="00BC18D7">
        <w:rPr>
          <w:rFonts w:ascii="Arial Narrow" w:hAnsi="Arial Narrow"/>
          <w:b/>
          <w:sz w:val="20"/>
          <w:szCs w:val="20"/>
        </w:rPr>
        <w:t>Об утверждении Порядка увольнения (освобождения от должности) в связи с утратой доверия лиц, замещающих муниципальные должности</w:t>
      </w:r>
    </w:p>
    <w:p w:rsidR="00F53922" w:rsidRPr="00BC18D7" w:rsidRDefault="00F53922" w:rsidP="00F53922">
      <w:pPr>
        <w:pStyle w:val="af7"/>
        <w:tabs>
          <w:tab w:val="left" w:pos="0"/>
        </w:tabs>
        <w:spacing w:before="0" w:after="0"/>
        <w:rPr>
          <w:rFonts w:ascii="Arial Narrow" w:hAnsi="Arial Narrow"/>
          <w:b/>
          <w:sz w:val="20"/>
          <w:szCs w:val="20"/>
        </w:rPr>
      </w:pPr>
    </w:p>
    <w:p w:rsidR="00F53922" w:rsidRPr="00BC18D7" w:rsidRDefault="00F53922" w:rsidP="00F53922">
      <w:pPr>
        <w:autoSpaceDE w:val="0"/>
        <w:autoSpaceDN w:val="0"/>
        <w:adjustRightInd w:val="0"/>
        <w:ind w:firstLine="720"/>
        <w:jc w:val="both"/>
        <w:rPr>
          <w:rFonts w:ascii="Arial Narrow" w:hAnsi="Arial Narrow"/>
          <w:i/>
          <w:sz w:val="20"/>
          <w:szCs w:val="20"/>
        </w:rPr>
      </w:pPr>
      <w:r w:rsidRPr="00BC18D7">
        <w:rPr>
          <w:rFonts w:ascii="Arial Narrow" w:hAnsi="Arial Narrow"/>
          <w:sz w:val="20"/>
          <w:szCs w:val="20"/>
        </w:rPr>
        <w:t>В соответствии со статьей 13.1 Федерального закона от 25.12.2008 № 273-ФЗ «О противодействии коррупции», Федеральным законом от 06.10.2003 № 131-ФЗ «Об общих принципах организации местного самоуправления в Российской Федерации», Уставом поселка Кислокан, Кислоканский поселковый Совет депутатов</w:t>
      </w:r>
      <w:r w:rsidRPr="00BC18D7">
        <w:rPr>
          <w:rFonts w:ascii="Arial Narrow" w:hAnsi="Arial Narrow"/>
          <w:i/>
          <w:sz w:val="20"/>
          <w:szCs w:val="20"/>
        </w:rPr>
        <w:t xml:space="preserve"> </w:t>
      </w:r>
      <w:r w:rsidRPr="00BC18D7">
        <w:rPr>
          <w:rFonts w:ascii="Arial Narrow" w:hAnsi="Arial Narrow"/>
          <w:b/>
          <w:sz w:val="20"/>
          <w:szCs w:val="20"/>
        </w:rPr>
        <w:t>РЕШИЛ:</w:t>
      </w:r>
    </w:p>
    <w:p w:rsidR="00F53922" w:rsidRPr="00BC18D7" w:rsidRDefault="00F53922" w:rsidP="00F53922">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Утвердить Порядок увольнения (освобождения от должности) в связи с утратой доверия лиц, замещающих муниципальные должности согласно Приложению к настоящему Решению.</w:t>
      </w:r>
    </w:p>
    <w:p w:rsidR="00F53922" w:rsidRPr="00BC18D7" w:rsidRDefault="00F53922" w:rsidP="00F53922">
      <w:pPr>
        <w:autoSpaceDE w:val="0"/>
        <w:autoSpaceDN w:val="0"/>
        <w:adjustRightInd w:val="0"/>
        <w:jc w:val="both"/>
        <w:outlineLvl w:val="0"/>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Опубликовать настоящее решение в периодическом печатном средстве массовой информации «Официальный вестник Эвенкийского муниципального района».</w:t>
      </w:r>
    </w:p>
    <w:p w:rsidR="00F53922" w:rsidRPr="00BC18D7" w:rsidRDefault="00F53922" w:rsidP="00F53922">
      <w:pPr>
        <w:autoSpaceDE w:val="0"/>
        <w:autoSpaceDN w:val="0"/>
        <w:adjustRightInd w:val="0"/>
        <w:jc w:val="both"/>
        <w:outlineLvl w:val="0"/>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Решение вступает в силу со дня, следующего за днем его официального опубликования.</w:t>
      </w:r>
    </w:p>
    <w:p w:rsidR="00F53922" w:rsidRPr="00BC18D7" w:rsidRDefault="00F53922" w:rsidP="00F53922">
      <w:pPr>
        <w:pStyle w:val="af7"/>
        <w:tabs>
          <w:tab w:val="left" w:pos="0"/>
        </w:tabs>
        <w:spacing w:before="0" w:after="0"/>
        <w:jc w:val="both"/>
        <w:rPr>
          <w:rFonts w:ascii="Arial Narrow" w:hAnsi="Arial Narrow"/>
          <w:b/>
          <w:sz w:val="20"/>
          <w:szCs w:val="20"/>
        </w:rPr>
      </w:pPr>
    </w:p>
    <w:p w:rsidR="00F53922" w:rsidRPr="00BC18D7" w:rsidRDefault="00F53922" w:rsidP="00F53922">
      <w:pPr>
        <w:pStyle w:val="af7"/>
        <w:tabs>
          <w:tab w:val="left" w:pos="0"/>
        </w:tabs>
        <w:spacing w:before="0" w:after="0"/>
        <w:jc w:val="both"/>
        <w:rPr>
          <w:rFonts w:ascii="Arial Narrow" w:hAnsi="Arial Narrow"/>
          <w:sz w:val="20"/>
          <w:szCs w:val="20"/>
        </w:rPr>
      </w:pPr>
      <w:r w:rsidRPr="00BC18D7">
        <w:rPr>
          <w:rFonts w:ascii="Arial Narrow" w:hAnsi="Arial Narrow"/>
          <w:sz w:val="20"/>
          <w:szCs w:val="20"/>
        </w:rPr>
        <w:lastRenderedPageBreak/>
        <w:t>Глава поселка Кислокан</w:t>
      </w:r>
    </w:p>
    <w:p w:rsidR="00F53922" w:rsidRPr="00BC18D7" w:rsidRDefault="003E3653" w:rsidP="00F53922">
      <w:pPr>
        <w:jc w:val="both"/>
        <w:rPr>
          <w:rFonts w:ascii="Arial Narrow" w:hAnsi="Arial Narrow"/>
          <w:sz w:val="20"/>
          <w:szCs w:val="20"/>
        </w:rPr>
      </w:pPr>
      <w:r w:rsidRPr="00BC18D7">
        <w:rPr>
          <w:rFonts w:ascii="Arial Narrow" w:hAnsi="Arial Narrow"/>
          <w:sz w:val="20"/>
          <w:szCs w:val="20"/>
        </w:rPr>
        <w:t>Председатель Кислоканского</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поселкового Совета депутатов                                                                     п/п                                                               И.П. Колесниченко</w:t>
      </w:r>
    </w:p>
    <w:p w:rsidR="00F53922" w:rsidRPr="00BC18D7" w:rsidRDefault="00F53922" w:rsidP="00F53922">
      <w:pPr>
        <w:jc w:val="both"/>
        <w:rPr>
          <w:rFonts w:ascii="Arial Narrow" w:hAnsi="Arial Narrow"/>
          <w:b/>
          <w:sz w:val="20"/>
          <w:szCs w:val="20"/>
        </w:rPr>
      </w:pPr>
    </w:p>
    <w:p w:rsidR="00F53922" w:rsidRPr="00BC18D7" w:rsidRDefault="00F53922" w:rsidP="00F53922">
      <w:pPr>
        <w:ind w:left="4536"/>
        <w:jc w:val="right"/>
        <w:rPr>
          <w:rFonts w:ascii="Arial Narrow" w:hAnsi="Arial Narrow"/>
          <w:sz w:val="20"/>
          <w:szCs w:val="20"/>
        </w:rPr>
      </w:pPr>
      <w:r w:rsidRPr="00BC18D7">
        <w:rPr>
          <w:rFonts w:ascii="Arial Narrow" w:hAnsi="Arial Narrow"/>
          <w:sz w:val="20"/>
          <w:szCs w:val="20"/>
        </w:rPr>
        <w:t>Приложение</w:t>
      </w:r>
    </w:p>
    <w:p w:rsidR="00F53922" w:rsidRPr="00BC18D7" w:rsidRDefault="00F53922" w:rsidP="00F53922">
      <w:pPr>
        <w:ind w:left="4536"/>
        <w:jc w:val="right"/>
        <w:rPr>
          <w:rFonts w:ascii="Arial Narrow" w:hAnsi="Arial Narrow"/>
          <w:sz w:val="20"/>
          <w:szCs w:val="20"/>
        </w:rPr>
      </w:pPr>
      <w:r w:rsidRPr="00BC18D7">
        <w:rPr>
          <w:rFonts w:ascii="Arial Narrow" w:hAnsi="Arial Narrow"/>
          <w:sz w:val="20"/>
          <w:szCs w:val="20"/>
        </w:rPr>
        <w:t>к Решению Кислоканского</w:t>
      </w:r>
    </w:p>
    <w:p w:rsidR="00F53922" w:rsidRPr="00BC18D7" w:rsidRDefault="00F53922" w:rsidP="00F53922">
      <w:pPr>
        <w:ind w:left="4536"/>
        <w:jc w:val="right"/>
        <w:rPr>
          <w:rFonts w:ascii="Arial Narrow" w:hAnsi="Arial Narrow"/>
          <w:sz w:val="20"/>
          <w:szCs w:val="20"/>
        </w:rPr>
      </w:pPr>
      <w:r w:rsidRPr="00BC18D7">
        <w:rPr>
          <w:rFonts w:ascii="Arial Narrow" w:hAnsi="Arial Narrow"/>
          <w:sz w:val="20"/>
          <w:szCs w:val="20"/>
        </w:rPr>
        <w:t xml:space="preserve"> поселкового Совета депутатов</w:t>
      </w:r>
    </w:p>
    <w:p w:rsidR="00F53922" w:rsidRPr="00BC18D7" w:rsidRDefault="00F53922" w:rsidP="00F53922">
      <w:pPr>
        <w:ind w:left="4536"/>
        <w:jc w:val="right"/>
        <w:rPr>
          <w:rFonts w:ascii="Arial Narrow" w:hAnsi="Arial Narrow"/>
          <w:sz w:val="20"/>
          <w:szCs w:val="20"/>
        </w:rPr>
      </w:pPr>
      <w:r w:rsidRPr="00BC18D7">
        <w:rPr>
          <w:rFonts w:ascii="Arial Narrow" w:hAnsi="Arial Narrow"/>
          <w:sz w:val="20"/>
          <w:szCs w:val="20"/>
        </w:rPr>
        <w:t>от «26» октября 2023 года № 93</w:t>
      </w:r>
    </w:p>
    <w:p w:rsidR="00F53922" w:rsidRPr="00BC18D7" w:rsidRDefault="00F53922" w:rsidP="00F53922">
      <w:pPr>
        <w:jc w:val="both"/>
        <w:rPr>
          <w:rFonts w:ascii="Arial Narrow" w:hAnsi="Arial Narrow"/>
          <w:sz w:val="20"/>
          <w:szCs w:val="20"/>
        </w:rPr>
      </w:pPr>
    </w:p>
    <w:p w:rsidR="00F53922" w:rsidRPr="00BC18D7" w:rsidRDefault="00F53922" w:rsidP="00F53922">
      <w:pPr>
        <w:jc w:val="center"/>
        <w:rPr>
          <w:rFonts w:ascii="Arial Narrow" w:hAnsi="Arial Narrow"/>
          <w:b/>
          <w:sz w:val="20"/>
          <w:szCs w:val="20"/>
        </w:rPr>
      </w:pPr>
      <w:r w:rsidRPr="00BC18D7">
        <w:rPr>
          <w:rFonts w:ascii="Arial Narrow" w:hAnsi="Arial Narrow"/>
          <w:b/>
          <w:sz w:val="20"/>
          <w:szCs w:val="20"/>
        </w:rPr>
        <w:t>Порядок увольнения (освобождения от должности) в связи с утратой доверия лиц, замещающих муниципальные должности</w:t>
      </w:r>
    </w:p>
    <w:p w:rsidR="00F53922" w:rsidRPr="00BC18D7" w:rsidRDefault="00F53922" w:rsidP="00F53922">
      <w:pPr>
        <w:ind w:firstLine="567"/>
        <w:jc w:val="both"/>
        <w:rPr>
          <w:rFonts w:ascii="Arial Narrow" w:hAnsi="Arial Narrow"/>
          <w:sz w:val="20"/>
          <w:szCs w:val="20"/>
        </w:rPr>
      </w:pPr>
    </w:p>
    <w:p w:rsidR="00F53922" w:rsidRPr="00BC18D7" w:rsidRDefault="00F53922" w:rsidP="00F53922">
      <w:pPr>
        <w:jc w:val="both"/>
        <w:rPr>
          <w:rFonts w:ascii="Arial Narrow" w:hAnsi="Arial Narrow"/>
          <w:i/>
          <w:sz w:val="20"/>
          <w:szCs w:val="20"/>
        </w:rPr>
      </w:pPr>
      <w:r w:rsidRPr="00BC18D7">
        <w:rPr>
          <w:rFonts w:ascii="Arial Narrow" w:hAnsi="Arial Narrow"/>
          <w:sz w:val="20"/>
          <w:szCs w:val="20"/>
        </w:rPr>
        <w:t>1.</w:t>
      </w:r>
      <w:r w:rsidRPr="00BC18D7">
        <w:rPr>
          <w:rFonts w:ascii="Arial Narrow" w:hAnsi="Arial Narrow"/>
          <w:sz w:val="20"/>
          <w:szCs w:val="20"/>
        </w:rPr>
        <w:tab/>
        <w:t>Настоящий Порядок увольнения (освобождения от должности) в связи с утратой доверия лиц, замещающих муниципальные должности  (далее также – Порядок) разработан в соответствии с Конституцией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Федеральным законом от 25.12.2008 № 273-ФЗ «О противодействии коррупции» и устанавливает последовательность действий при увольнении (освобождении от должности) лиц, замещающих муниципальные должности в поселке Кислокан.</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Лицами, замещающим муниципальные должности в поселке Кислокан являются:</w:t>
      </w:r>
    </w:p>
    <w:p w:rsidR="00F53922" w:rsidRPr="00BC18D7" w:rsidRDefault="00F53922" w:rsidP="00F53922">
      <w:pPr>
        <w:jc w:val="both"/>
        <w:rPr>
          <w:rFonts w:ascii="Arial Narrow" w:hAnsi="Arial Narrow"/>
          <w:i/>
          <w:sz w:val="20"/>
          <w:szCs w:val="20"/>
        </w:rPr>
      </w:pPr>
      <w:r w:rsidRPr="00BC18D7">
        <w:rPr>
          <w:rFonts w:ascii="Arial Narrow" w:hAnsi="Arial Narrow"/>
          <w:sz w:val="20"/>
          <w:szCs w:val="20"/>
        </w:rPr>
        <w:t xml:space="preserve">- </w:t>
      </w:r>
      <w:r w:rsidRPr="00BC18D7">
        <w:rPr>
          <w:rFonts w:ascii="Arial Narrow" w:eastAsia="Calibri" w:hAnsi="Arial Narrow"/>
          <w:sz w:val="20"/>
          <w:szCs w:val="20"/>
          <w:lang w:eastAsia="en-US"/>
        </w:rPr>
        <w:t>Глава поселка Кислокан.</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Лицо, замещающее муниципальную должность, подлежит увольнению (освобождению от должности) в связи с утратой доверия в следующих случаях:</w:t>
      </w:r>
    </w:p>
    <w:p w:rsidR="00F53922" w:rsidRPr="00BC18D7" w:rsidRDefault="00F53922" w:rsidP="00F53922">
      <w:pPr>
        <w:autoSpaceDE w:val="0"/>
        <w:autoSpaceDN w:val="0"/>
        <w:adjustRightInd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1) непринятия лицом мер по предотвращению и (или) урегулированию конфликта интересов, стороной которого оно является, за исключением случаев, установленных федеральными законами;</w:t>
      </w:r>
    </w:p>
    <w:p w:rsidR="00F53922" w:rsidRPr="00BC18D7" w:rsidRDefault="00F53922" w:rsidP="00F53922">
      <w:pPr>
        <w:autoSpaceDE w:val="0"/>
        <w:autoSpaceDN w:val="0"/>
        <w:adjustRightInd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2) непредставления лицом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BC18D7">
        <w:rPr>
          <w:rFonts w:ascii="Arial Narrow" w:eastAsia="Calibri" w:hAnsi="Arial Narrow"/>
          <w:color w:val="000000"/>
          <w:sz w:val="20"/>
          <w:szCs w:val="20"/>
          <w:lang w:eastAsia="en-US"/>
        </w:rPr>
        <w:t>, представления заведомо неполных сведений, за исключением случаев, установленных федеральными законами, либо представления заведомо недостоверных сведений</w:t>
      </w:r>
      <w:r w:rsidRPr="00BC18D7">
        <w:rPr>
          <w:rFonts w:ascii="Arial Narrow" w:eastAsia="Calibri" w:hAnsi="Arial Narrow"/>
          <w:sz w:val="20"/>
          <w:szCs w:val="20"/>
          <w:lang w:eastAsia="en-US"/>
        </w:rPr>
        <w:t>, если иное не установлено федеральными законами;</w:t>
      </w:r>
    </w:p>
    <w:p w:rsidR="00F53922" w:rsidRPr="00BC18D7" w:rsidRDefault="00F53922" w:rsidP="00F53922">
      <w:pPr>
        <w:autoSpaceDE w:val="0"/>
        <w:autoSpaceDN w:val="0"/>
        <w:adjustRightInd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3) участия лица на платной основе в деятельности органа управления коммерческой организации, за исключением случаев, установленных федеральным законом;</w:t>
      </w:r>
    </w:p>
    <w:p w:rsidR="00F53922" w:rsidRPr="00BC18D7" w:rsidRDefault="00F53922" w:rsidP="00F53922">
      <w:pPr>
        <w:autoSpaceDE w:val="0"/>
        <w:autoSpaceDN w:val="0"/>
        <w:adjustRightInd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4) осуществления лицом предпринимательской деятельности;</w:t>
      </w:r>
    </w:p>
    <w:p w:rsidR="00F53922" w:rsidRPr="00BC18D7" w:rsidRDefault="00F53922" w:rsidP="00F53922">
      <w:pPr>
        <w:autoSpaceDE w:val="0"/>
        <w:autoSpaceDN w:val="0"/>
        <w:adjustRightInd w:val="0"/>
        <w:jc w:val="both"/>
        <w:rPr>
          <w:rFonts w:ascii="Arial Narrow" w:eastAsia="Calibri" w:hAnsi="Arial Narrow"/>
          <w:sz w:val="20"/>
          <w:szCs w:val="20"/>
          <w:lang w:eastAsia="en-US"/>
        </w:rPr>
      </w:pPr>
      <w:r w:rsidRPr="00BC18D7">
        <w:rPr>
          <w:rFonts w:ascii="Arial Narrow" w:eastAsia="Calibri" w:hAnsi="Arial Narrow"/>
          <w:sz w:val="20"/>
          <w:szCs w:val="20"/>
          <w:lang w:eastAsia="en-US"/>
        </w:rPr>
        <w:t>5) вхождения лица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53922" w:rsidRPr="00BC18D7" w:rsidRDefault="00F53922" w:rsidP="00F53922">
      <w:pPr>
        <w:autoSpaceDE w:val="0"/>
        <w:autoSpaceDN w:val="0"/>
        <w:adjustRightInd w:val="0"/>
        <w:jc w:val="both"/>
        <w:rPr>
          <w:rFonts w:ascii="Arial Narrow" w:eastAsia="Calibri" w:hAnsi="Arial Narrow"/>
          <w:iCs/>
          <w:sz w:val="20"/>
          <w:szCs w:val="20"/>
        </w:rPr>
      </w:pPr>
      <w:r w:rsidRPr="00BC18D7">
        <w:rPr>
          <w:rFonts w:ascii="Arial Narrow" w:eastAsia="Calibri" w:hAnsi="Arial Narrow"/>
          <w:sz w:val="20"/>
          <w:szCs w:val="20"/>
          <w:lang w:eastAsia="en-US"/>
        </w:rPr>
        <w:t>6)</w:t>
      </w:r>
      <w:r w:rsidRPr="00BC18D7">
        <w:rPr>
          <w:rFonts w:ascii="Arial Narrow" w:eastAsia="Calibri" w:hAnsi="Arial Narrow"/>
          <w:iCs/>
          <w:sz w:val="20"/>
          <w:szCs w:val="20"/>
        </w:rPr>
        <w:t xml:space="preserve"> если лицом, замещающим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не приняты меры по предотвращению и (или) урегулированию конфликта интересов, стороной которого является подчиненное ему лицо, за исключением случаев, установленных федеральными законами.</w:t>
      </w:r>
    </w:p>
    <w:p w:rsidR="00F53922" w:rsidRPr="00BC18D7" w:rsidRDefault="00F53922" w:rsidP="00F53922">
      <w:pPr>
        <w:autoSpaceDE w:val="0"/>
        <w:autoSpaceDN w:val="0"/>
        <w:adjustRightInd w:val="0"/>
        <w:jc w:val="both"/>
        <w:rPr>
          <w:rFonts w:ascii="Arial Narrow" w:eastAsia="Calibri" w:hAnsi="Arial Narrow"/>
          <w:iCs/>
          <w:sz w:val="20"/>
          <w:szCs w:val="20"/>
        </w:rPr>
      </w:pPr>
      <w:r w:rsidRPr="00BC18D7">
        <w:rPr>
          <w:rFonts w:ascii="Arial Narrow" w:eastAsia="Calibri" w:hAnsi="Arial Narrow"/>
          <w:sz w:val="20"/>
          <w:szCs w:val="20"/>
          <w:lang w:eastAsia="en-US"/>
        </w:rPr>
        <w:t>3.1.</w:t>
      </w:r>
      <w:r w:rsidRPr="00BC18D7">
        <w:rPr>
          <w:rFonts w:ascii="Arial Narrow" w:eastAsia="Calibri" w:hAnsi="Arial Narrow"/>
          <w:sz w:val="20"/>
          <w:szCs w:val="20"/>
          <w:lang w:eastAsia="en-US"/>
        </w:rPr>
        <w:tab/>
        <w:t xml:space="preserve">Глава поселка Кислокан помимо случаев, указанных в пункте 3 настоящего Порядка, подлежит увольнению (освобождению от должности) в связи с утратой доверия </w:t>
      </w:r>
      <w:r w:rsidRPr="00BC18D7">
        <w:rPr>
          <w:rFonts w:ascii="Arial Narrow" w:eastAsia="Calibri" w:hAnsi="Arial Narrow"/>
          <w:iCs/>
          <w:sz w:val="20"/>
          <w:szCs w:val="20"/>
        </w:rPr>
        <w:t>в случае нарушения запрета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установленного статьей 7.1 Федерального закона от 25.12.2008 № 273-ФЗ «О противодействии коррупции».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Решение об увольнении (освобождении от должности) в связи с утратой доверия лица, замещающего муниципальную должность, по основаниям, предусмотренным подпунктом 1 пункта 3, пунктом 3.1 настоящего Порядка, принимается Кислоканским поселковым Советом депутатов</w:t>
      </w:r>
      <w:r w:rsidRPr="00BC18D7">
        <w:rPr>
          <w:rFonts w:ascii="Arial Narrow" w:hAnsi="Arial Narrow"/>
          <w:i/>
          <w:sz w:val="20"/>
          <w:szCs w:val="20"/>
        </w:rPr>
        <w:t xml:space="preserve"> </w:t>
      </w:r>
      <w:r w:rsidRPr="00BC18D7">
        <w:rPr>
          <w:rFonts w:ascii="Arial Narrow" w:hAnsi="Arial Narrow"/>
          <w:sz w:val="20"/>
          <w:szCs w:val="20"/>
        </w:rPr>
        <w:t>на основании решения комиссии по урегулированию конфликта интересов, обеспечению соблюдения ограничений и запретов лицами, замещающими муниципальные должности в органах местного самоуправления поселка Кислокан (далее по тексту - Комиссия), принятого в соответствии с Положением о Комиссии.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t>Решение об увольнении (освобождении от должности) в связи с утратой доверия лица, замещающего муниципальную должность, по основаниям, предусмотренным подпунктом 2 пункта 3 и пунктом 3.1 настоящего Порядка, принимается Кислоканским поселковым Советом депутатов</w:t>
      </w:r>
      <w:r w:rsidRPr="00BC18D7">
        <w:rPr>
          <w:rFonts w:ascii="Arial Narrow" w:hAnsi="Arial Narrow"/>
          <w:i/>
          <w:sz w:val="20"/>
          <w:szCs w:val="20"/>
        </w:rPr>
        <w:t xml:space="preserve"> </w:t>
      </w:r>
      <w:r w:rsidRPr="00BC18D7">
        <w:rPr>
          <w:rFonts w:ascii="Arial Narrow" w:hAnsi="Arial Narrow"/>
          <w:sz w:val="20"/>
          <w:szCs w:val="20"/>
        </w:rPr>
        <w:t>на основании поступившего в Кислоканский поселковый Совет депутатов заявления Губернатора Красноярского края о досрочном прекращении полномочий лица, замещающего муниципальную должность, направленного в соответствии с требованиями действующего законодательства Российской Федерации и Красноярского края.</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t>Решение о прекращении полномочий в связи с утратой доверия лица, замещающего муниципальную должность, по основаниям, предусмотренным подпунктами 3, 4, 5, 6 пункта 3 настоящего Порядка, принимается Кислоканским поселковым Советом депутатов</w:t>
      </w:r>
      <w:r w:rsidRPr="00BC18D7">
        <w:rPr>
          <w:rFonts w:ascii="Arial Narrow" w:hAnsi="Arial Narrow"/>
          <w:i/>
          <w:sz w:val="20"/>
          <w:szCs w:val="20"/>
        </w:rPr>
        <w:t xml:space="preserve"> </w:t>
      </w:r>
      <w:r w:rsidRPr="00BC18D7">
        <w:rPr>
          <w:rFonts w:ascii="Arial Narrow" w:hAnsi="Arial Narrow"/>
          <w:sz w:val="20"/>
          <w:szCs w:val="20"/>
        </w:rPr>
        <w:t xml:space="preserve">на основании поступивших в Кислоканский поселковый Совет депутатов материалов от правоохранительных </w:t>
      </w:r>
      <w:r w:rsidRPr="00BC18D7">
        <w:rPr>
          <w:rFonts w:ascii="Arial Narrow" w:hAnsi="Arial Narrow"/>
          <w:sz w:val="20"/>
          <w:szCs w:val="20"/>
        </w:rPr>
        <w:lastRenderedPageBreak/>
        <w:t>органов и органов прокуратуры, органов государственной власти и органов местного самоуправления, свидетельствующих о данных фактах.</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6.1.</w:t>
      </w:r>
      <w:r w:rsidRPr="00BC18D7">
        <w:rPr>
          <w:rFonts w:ascii="Arial Narrow" w:hAnsi="Arial Narrow"/>
          <w:sz w:val="20"/>
          <w:szCs w:val="20"/>
        </w:rPr>
        <w:tab/>
        <w:t>Решение о прекращении полномочий Главы поселка Кислокан в связи с утратой доверия по основанию, предусмотренному пунктом 3.1 настоящего Порядка, принимается Кислоканским поселковым Советом депутатов</w:t>
      </w:r>
      <w:r w:rsidRPr="00BC18D7">
        <w:rPr>
          <w:rFonts w:ascii="Arial Narrow" w:hAnsi="Arial Narrow"/>
          <w:i/>
          <w:sz w:val="20"/>
          <w:szCs w:val="20"/>
        </w:rPr>
        <w:t xml:space="preserve"> </w:t>
      </w:r>
      <w:r w:rsidRPr="00BC18D7">
        <w:rPr>
          <w:rFonts w:ascii="Arial Narrow" w:hAnsi="Arial Narrow"/>
          <w:sz w:val="20"/>
          <w:szCs w:val="20"/>
        </w:rPr>
        <w:t>с учетом результатов проверки, проведенной Комиссией на основании информации представленной в письменной форме: 1) правоохранительными, иными государственными органами, Центральным банком Российской Федерации, кредитными организациями, другими российскими организациями, органами местного самоуправления, работниками (сотрудниками) подразделений по профилактике коррупционных и иных правонарушений и должностными лицами государственных органов, органов местного самоуправления, Центрального банка Российской Федерации, а также иностранными банками и международными организациями;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2)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3) Общественной палатой Российской Федерации;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4) общероссийскими средствами массовой информации.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t>Решение об увольнении (освобождении от должности) в связи с утратой доверия лиц, замещающих муниципальные должности, принимается Кислоканским поселковым Советом депутатов.</w:t>
      </w:r>
    </w:p>
    <w:p w:rsidR="00F53922" w:rsidRPr="00BC18D7" w:rsidRDefault="00F53922" w:rsidP="00F53922">
      <w:pPr>
        <w:ind w:firstLine="709"/>
        <w:jc w:val="both"/>
        <w:rPr>
          <w:rFonts w:ascii="Arial Narrow" w:hAnsi="Arial Narrow"/>
          <w:sz w:val="20"/>
          <w:szCs w:val="20"/>
        </w:rPr>
      </w:pPr>
      <w:r w:rsidRPr="00BC18D7">
        <w:rPr>
          <w:rFonts w:ascii="Arial Narrow" w:hAnsi="Arial Narrow"/>
          <w:sz w:val="20"/>
          <w:szCs w:val="20"/>
        </w:rPr>
        <w:t>Вышеуказанное Решение Кислоканского поселкового Совета депутатов считается принятым, если за него проголосовало не менее двух третей от установленной численности депутатов Кислоканского поселкового Совета депутатов.</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8.</w:t>
      </w:r>
      <w:r w:rsidRPr="00BC18D7">
        <w:rPr>
          <w:rFonts w:ascii="Arial Narrow" w:hAnsi="Arial Narrow"/>
          <w:sz w:val="20"/>
          <w:szCs w:val="20"/>
        </w:rPr>
        <w:tab/>
        <w:t>При рассмотрении и принятии решения об увольнении (освобождении от должности) в связи с утратой доверия:</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1) должны быть обеспечены:</w:t>
      </w:r>
    </w:p>
    <w:p w:rsidR="00F53922" w:rsidRPr="00BC18D7" w:rsidRDefault="00F53922" w:rsidP="00F53922">
      <w:pPr>
        <w:autoSpaceDE w:val="0"/>
        <w:autoSpaceDN w:val="0"/>
        <w:adjustRightInd w:val="0"/>
        <w:jc w:val="both"/>
        <w:rPr>
          <w:rFonts w:ascii="Arial Narrow" w:eastAsia="Calibri" w:hAnsi="Arial Narrow"/>
          <w:sz w:val="20"/>
          <w:szCs w:val="20"/>
        </w:rPr>
      </w:pPr>
      <w:r w:rsidRPr="00BC18D7">
        <w:rPr>
          <w:rFonts w:ascii="Arial Narrow" w:hAnsi="Arial Narrow"/>
          <w:sz w:val="20"/>
          <w:szCs w:val="20"/>
        </w:rPr>
        <w:t xml:space="preserve">- заблаговременное ознакомления лица, замещающего муниципальную должность, с документами, являющимися </w:t>
      </w:r>
      <w:r w:rsidRPr="00BC18D7">
        <w:rPr>
          <w:rFonts w:ascii="Arial Narrow" w:eastAsia="Calibri" w:hAnsi="Arial Narrow"/>
          <w:sz w:val="20"/>
          <w:szCs w:val="20"/>
        </w:rPr>
        <w:t>основанием для увольнения (освобождения от должности) в связи с утратой доверия;</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 представление лицу, замещающему муниципальную должность, возможности дать объяснения по поводу обстоятельств, выдвигаемых в качестве оснований для его увольнения (освобождения от должности) в связи с утратой доверия;</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2) должны учитываться:</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 характер совершенного лицом, замещающим муниципальную должность, коррупционного правонарушения, его тяжесть, обстоятельства, при которых оно совершено;</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 соблюдение лицом, замещающим муниципальную должность, других ограничений и запретов, требований о предотвращении или урегулировании конфликта интересов и исполнение им обязанностей, установленных в целях противодействия коррупции;</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 предшествующие результаты исполнения лицом, замещающим муниципальную должность, своих должностных обязанностей.</w:t>
      </w:r>
    </w:p>
    <w:p w:rsidR="00F53922" w:rsidRPr="00BC18D7" w:rsidRDefault="00F53922" w:rsidP="00F53922">
      <w:pPr>
        <w:ind w:firstLine="709"/>
        <w:jc w:val="both"/>
        <w:rPr>
          <w:rFonts w:ascii="Arial Narrow" w:hAnsi="Arial Narrow"/>
          <w:sz w:val="20"/>
          <w:szCs w:val="20"/>
        </w:rPr>
      </w:pPr>
      <w:r w:rsidRPr="00BC18D7">
        <w:rPr>
          <w:rFonts w:ascii="Arial Narrow" w:hAnsi="Arial Narrow"/>
          <w:sz w:val="20"/>
          <w:szCs w:val="20"/>
        </w:rPr>
        <w:t>Непредставление лицом, замещающим муниципальную должность, письменного объяснения не исключает возможности принятия решения об освобождении его от должности в связи с утратой доверия.</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9.</w:t>
      </w:r>
      <w:r w:rsidRPr="00BC18D7">
        <w:rPr>
          <w:rFonts w:ascii="Arial Narrow" w:hAnsi="Arial Narrow"/>
          <w:sz w:val="20"/>
          <w:szCs w:val="20"/>
        </w:rPr>
        <w:tab/>
        <w:t>Решение Кислоканского поселкового Совета депутатов считается принятым, если за него проголосовало не менее двух третей от установленной численности депутатов Кислоканского поселкового Совета депутатов.</w:t>
      </w:r>
    </w:p>
    <w:p w:rsidR="00F53922" w:rsidRPr="00BC18D7" w:rsidRDefault="00F53922" w:rsidP="00F53922">
      <w:pPr>
        <w:jc w:val="both"/>
        <w:rPr>
          <w:rFonts w:ascii="Arial Narrow" w:hAnsi="Arial Narrow"/>
          <w:sz w:val="20"/>
          <w:szCs w:val="20"/>
        </w:rPr>
      </w:pPr>
      <w:r w:rsidRPr="00BC18D7">
        <w:rPr>
          <w:rFonts w:ascii="Arial Narrow" w:hAnsi="Arial Narrow"/>
          <w:sz w:val="20"/>
          <w:szCs w:val="20"/>
        </w:rPr>
        <w:t>10.</w:t>
      </w:r>
      <w:r w:rsidRPr="00BC18D7">
        <w:rPr>
          <w:rFonts w:ascii="Arial Narrow" w:hAnsi="Arial Narrow"/>
          <w:sz w:val="20"/>
          <w:szCs w:val="20"/>
        </w:rPr>
        <w:tab/>
        <w:t>Решение об увольнении (освобождении от должности) в связи с утратой доверия лиц, замещающих муниципальные должности, принимается не позднее чем через 30 дней со дня появления основания, а если это основание появилось в период между сессиями Кислоканского поселкового Совета депутатов, - не позднее чем через три месяца со дня появления такого основания.</w:t>
      </w:r>
    </w:p>
    <w:p w:rsidR="00F53922" w:rsidRPr="00BC18D7" w:rsidRDefault="00F53922" w:rsidP="00F53922">
      <w:pPr>
        <w:autoSpaceDE w:val="0"/>
        <w:autoSpaceDN w:val="0"/>
        <w:adjustRightInd w:val="0"/>
        <w:ind w:firstLine="708"/>
        <w:jc w:val="both"/>
        <w:rPr>
          <w:rFonts w:ascii="Arial Narrow" w:eastAsia="Calibri" w:hAnsi="Arial Narrow"/>
          <w:sz w:val="20"/>
          <w:szCs w:val="20"/>
        </w:rPr>
      </w:pPr>
      <w:r w:rsidRPr="00BC18D7">
        <w:rPr>
          <w:rFonts w:ascii="Arial Narrow" w:eastAsia="Calibri" w:hAnsi="Arial Narrow"/>
          <w:sz w:val="20"/>
          <w:szCs w:val="20"/>
        </w:rPr>
        <w:t xml:space="preserve">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w:t>
      </w:r>
      <w:r w:rsidRPr="00BC18D7">
        <w:rPr>
          <w:rFonts w:ascii="Arial Narrow" w:hAnsi="Arial Narrow"/>
          <w:sz w:val="20"/>
          <w:szCs w:val="20"/>
        </w:rPr>
        <w:t>Кислоканского поселкового Совета депутатов</w:t>
      </w:r>
      <w:r w:rsidRPr="00BC18D7">
        <w:rPr>
          <w:rFonts w:ascii="Arial Narrow" w:eastAsia="Calibri" w:hAnsi="Arial Narrow"/>
          <w:sz w:val="20"/>
          <w:szCs w:val="20"/>
        </w:rPr>
        <w:t xml:space="preserve"> днем появления основания для досрочного прекращения полномочий является день поступления в </w:t>
      </w:r>
      <w:r w:rsidRPr="00BC18D7">
        <w:rPr>
          <w:rFonts w:ascii="Arial Narrow" w:hAnsi="Arial Narrow"/>
          <w:sz w:val="20"/>
          <w:szCs w:val="20"/>
        </w:rPr>
        <w:t>Кислоканский поселковый Совет депутатов</w:t>
      </w:r>
      <w:r w:rsidRPr="00BC18D7">
        <w:rPr>
          <w:rFonts w:ascii="Arial Narrow" w:eastAsia="Calibri" w:hAnsi="Arial Narrow"/>
          <w:sz w:val="20"/>
          <w:szCs w:val="20"/>
        </w:rPr>
        <w:t xml:space="preserve"> данного заявления.</w:t>
      </w:r>
    </w:p>
    <w:p w:rsidR="00F53922" w:rsidRPr="00BC18D7" w:rsidRDefault="00E84CDF" w:rsidP="00F53922">
      <w:pPr>
        <w:jc w:val="both"/>
        <w:rPr>
          <w:rFonts w:ascii="Arial Narrow" w:hAnsi="Arial Narrow"/>
          <w:sz w:val="20"/>
          <w:szCs w:val="20"/>
        </w:rPr>
      </w:pPr>
      <w:r w:rsidRPr="00BC18D7">
        <w:rPr>
          <w:rFonts w:ascii="Arial Narrow" w:hAnsi="Arial Narrow"/>
          <w:sz w:val="20"/>
          <w:szCs w:val="20"/>
        </w:rPr>
        <w:t>11.</w:t>
      </w:r>
      <w:r w:rsidRPr="00BC18D7">
        <w:rPr>
          <w:rFonts w:ascii="Arial Narrow" w:hAnsi="Arial Narrow"/>
          <w:sz w:val="20"/>
          <w:szCs w:val="20"/>
        </w:rPr>
        <w:tab/>
      </w:r>
      <w:r w:rsidR="00F53922" w:rsidRPr="00BC18D7">
        <w:rPr>
          <w:rFonts w:ascii="Arial Narrow" w:hAnsi="Arial Narrow"/>
          <w:sz w:val="20"/>
          <w:szCs w:val="20"/>
        </w:rPr>
        <w:t xml:space="preserve">В решении </w:t>
      </w:r>
      <w:r w:rsidR="00F53922" w:rsidRPr="00BC18D7">
        <w:rPr>
          <w:rFonts w:ascii="Arial Narrow" w:eastAsia="Calibri" w:hAnsi="Arial Narrow"/>
          <w:sz w:val="20"/>
          <w:szCs w:val="20"/>
          <w:lang w:eastAsia="en-US"/>
        </w:rPr>
        <w:t>об увольнении (</w:t>
      </w:r>
      <w:r w:rsidR="00F53922" w:rsidRPr="00BC18D7">
        <w:rPr>
          <w:rFonts w:ascii="Arial Narrow" w:hAnsi="Arial Narrow"/>
          <w:sz w:val="20"/>
          <w:szCs w:val="20"/>
        </w:rPr>
        <w:t>освобождении от должности) лица, замещающего муниципальную должность, в связи с утратой доверия в качестве основания указывается соответствующий случай, предусмотренный статьями 7.1, 13.1 Федерального закона от 25.12.2008 № 273-ФЗ «О противодействии коррупции», описание допущенного коррупционного правонарушения.</w:t>
      </w:r>
    </w:p>
    <w:p w:rsidR="00F53922" w:rsidRPr="00BC18D7" w:rsidRDefault="00E84CDF" w:rsidP="00F53922">
      <w:pPr>
        <w:jc w:val="both"/>
        <w:rPr>
          <w:rFonts w:ascii="Arial Narrow" w:hAnsi="Arial Narrow"/>
          <w:sz w:val="20"/>
          <w:szCs w:val="20"/>
        </w:rPr>
      </w:pPr>
      <w:r w:rsidRPr="00BC18D7">
        <w:rPr>
          <w:rFonts w:ascii="Arial Narrow" w:hAnsi="Arial Narrow"/>
          <w:sz w:val="20"/>
          <w:szCs w:val="20"/>
        </w:rPr>
        <w:t>12.</w:t>
      </w:r>
      <w:r w:rsidRPr="00BC18D7">
        <w:rPr>
          <w:rFonts w:ascii="Arial Narrow" w:hAnsi="Arial Narrow"/>
          <w:sz w:val="20"/>
          <w:szCs w:val="20"/>
        </w:rPr>
        <w:tab/>
      </w:r>
      <w:r w:rsidR="00F53922" w:rsidRPr="00BC18D7">
        <w:rPr>
          <w:rFonts w:ascii="Arial Narrow" w:hAnsi="Arial Narrow"/>
          <w:sz w:val="20"/>
          <w:szCs w:val="20"/>
        </w:rPr>
        <w:t>Копия решения об увольнении в связи с утратой доверия лица, замещающего муниципальную должность, с указанием коррупционного правонарушения и нормативных правовых актов, положения которых им нарушены, вручаются лицу, замещавшему муниципальную должность, под роспись в течение пяти дней со дня вступления в силу соответствующего решения. Если лицо, замещавшее муниципальную должность, отказывается от ознакомления с решением под роспись и получения его копии, то об этом составляется соответствующий акт.</w:t>
      </w:r>
    </w:p>
    <w:p w:rsidR="00F53922" w:rsidRPr="00BC18D7" w:rsidRDefault="00E84CDF" w:rsidP="00E84CDF">
      <w:pPr>
        <w:autoSpaceDE w:val="0"/>
        <w:autoSpaceDN w:val="0"/>
        <w:adjustRightInd w:val="0"/>
        <w:jc w:val="both"/>
        <w:rPr>
          <w:rFonts w:ascii="Arial Narrow" w:eastAsia="Calibri" w:hAnsi="Arial Narrow"/>
          <w:sz w:val="20"/>
          <w:szCs w:val="20"/>
          <w:lang w:eastAsia="en-US"/>
        </w:rPr>
      </w:pPr>
      <w:proofErr w:type="gramStart"/>
      <w:r w:rsidRPr="00BC18D7">
        <w:rPr>
          <w:rFonts w:ascii="Arial Narrow" w:hAnsi="Arial Narrow"/>
          <w:sz w:val="20"/>
          <w:szCs w:val="20"/>
        </w:rPr>
        <w:t>13.</w:t>
      </w:r>
      <w:r w:rsidRPr="00BC18D7">
        <w:rPr>
          <w:rFonts w:ascii="Arial Narrow" w:hAnsi="Arial Narrow"/>
          <w:sz w:val="20"/>
          <w:szCs w:val="20"/>
        </w:rPr>
        <w:tab/>
      </w:r>
      <w:r w:rsidR="00F53922" w:rsidRPr="00BC18D7">
        <w:rPr>
          <w:rFonts w:ascii="Arial Narrow" w:eastAsia="Calibri" w:hAnsi="Arial Narrow"/>
          <w:sz w:val="20"/>
          <w:szCs w:val="20"/>
          <w:lang w:eastAsia="en-US"/>
        </w:rPr>
        <w:t>В</w:t>
      </w:r>
      <w:proofErr w:type="gramEnd"/>
      <w:r w:rsidR="00F53922" w:rsidRPr="00BC18D7">
        <w:rPr>
          <w:rFonts w:ascii="Arial Narrow" w:eastAsia="Calibri" w:hAnsi="Arial Narrow"/>
          <w:sz w:val="20"/>
          <w:szCs w:val="20"/>
          <w:lang w:eastAsia="en-US"/>
        </w:rPr>
        <w:t xml:space="preserve"> случае если лицо, замещающее муниципальную должность, не согласно с решением об увольнении (</w:t>
      </w:r>
      <w:r w:rsidR="00F53922" w:rsidRPr="00BC18D7">
        <w:rPr>
          <w:rFonts w:ascii="Arial Narrow" w:hAnsi="Arial Narrow"/>
          <w:sz w:val="20"/>
          <w:szCs w:val="20"/>
        </w:rPr>
        <w:t>освобождении от должности)</w:t>
      </w:r>
      <w:r w:rsidR="00F53922" w:rsidRPr="00BC18D7">
        <w:rPr>
          <w:rFonts w:ascii="Arial Narrow" w:eastAsia="Calibri" w:hAnsi="Arial Narrow"/>
          <w:sz w:val="20"/>
          <w:szCs w:val="20"/>
          <w:lang w:eastAsia="en-US"/>
        </w:rPr>
        <w:t>, оно вправе в письменном виде изложить свое обоснованное особое мнение, а также вправе обжаловать данное решение в установленном действующим законодательством Российской Федерации порядке.</w:t>
      </w:r>
    </w:p>
    <w:p w:rsidR="00F53922" w:rsidRPr="00BC18D7" w:rsidRDefault="00F53922" w:rsidP="00E84CDF">
      <w:pPr>
        <w:jc w:val="both"/>
        <w:rPr>
          <w:rFonts w:ascii="Arial Narrow" w:hAnsi="Arial Narrow"/>
          <w:sz w:val="20"/>
          <w:szCs w:val="20"/>
        </w:rPr>
      </w:pPr>
      <w:r w:rsidRPr="00BC18D7">
        <w:rPr>
          <w:rFonts w:ascii="Arial Narrow" w:hAnsi="Arial Narrow"/>
          <w:sz w:val="20"/>
          <w:szCs w:val="20"/>
        </w:rPr>
        <w:t>14.</w:t>
      </w:r>
      <w:r w:rsidR="00E84CDF" w:rsidRPr="00BC18D7">
        <w:rPr>
          <w:rFonts w:ascii="Arial Narrow" w:eastAsia="Calibri" w:hAnsi="Arial Narrow"/>
          <w:sz w:val="20"/>
          <w:szCs w:val="20"/>
          <w:lang w:eastAsia="en-US"/>
        </w:rPr>
        <w:tab/>
      </w:r>
      <w:r w:rsidRPr="00BC18D7">
        <w:rPr>
          <w:rFonts w:ascii="Arial Narrow" w:hAnsi="Arial Narrow"/>
          <w:sz w:val="20"/>
          <w:szCs w:val="20"/>
        </w:rPr>
        <w:t>Сведения о применении к лицу, замещающему муниципальную должность, взыскания в виде увольнения (освобождения от должности), в связи с утратой доверия за совершение коррупционного правонарушения включаются органом местного самоуправления, в котором это лицо замещало соответствующую должность, в реестр лиц, уволенных в связи с утратой доверия, предусмотренный статьей 15 Федерального закона от 25.12.2008 № 273-ФЗ «О противодействии коррупции».</w:t>
      </w:r>
    </w:p>
    <w:p w:rsidR="00F53922" w:rsidRPr="00BC18D7" w:rsidRDefault="00F53922" w:rsidP="00F53922">
      <w:pPr>
        <w:jc w:val="both"/>
        <w:rPr>
          <w:rFonts w:ascii="Arial Narrow" w:hAnsi="Arial Narrow"/>
          <w:b/>
          <w:sz w:val="20"/>
          <w:szCs w:val="20"/>
        </w:rPr>
      </w:pPr>
    </w:p>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t>КРАСНОЯРСКИЙ КРАЙ</w:t>
      </w:r>
    </w:p>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t>ЭВЕНКИЙСКИЙ МУНИЦИПАЛЬНЫЙ РАЙОН</w:t>
      </w:r>
    </w:p>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lastRenderedPageBreak/>
        <w:t>КИСЛОКАНСКИЙ</w:t>
      </w:r>
    </w:p>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t>ПОСЕЛКОВЫЙ СОВЕТ ДЕПУТАТОВ</w:t>
      </w:r>
    </w:p>
    <w:p w:rsidR="00E84CDF" w:rsidRPr="00BC18D7" w:rsidRDefault="00E84CDF" w:rsidP="003602AA">
      <w:pPr>
        <w:jc w:val="center"/>
        <w:rPr>
          <w:rFonts w:ascii="Arial Narrow" w:hAnsi="Arial Narrow"/>
          <w:bCs/>
          <w:sz w:val="20"/>
          <w:szCs w:val="20"/>
        </w:rPr>
      </w:pPr>
    </w:p>
    <w:p w:rsidR="00E84CDF" w:rsidRPr="00BC18D7" w:rsidRDefault="00E84CDF" w:rsidP="003602AA">
      <w:pPr>
        <w:jc w:val="center"/>
        <w:rPr>
          <w:rFonts w:ascii="Arial Narrow" w:hAnsi="Arial Narrow"/>
          <w:b/>
          <w:bCs/>
          <w:sz w:val="20"/>
          <w:szCs w:val="20"/>
        </w:rPr>
      </w:pPr>
      <w:r w:rsidRPr="00BC18D7">
        <w:rPr>
          <w:rFonts w:ascii="Arial Narrow" w:hAnsi="Arial Narrow"/>
          <w:b/>
          <w:bCs/>
          <w:sz w:val="20"/>
          <w:szCs w:val="20"/>
        </w:rPr>
        <w:t>РЕШЕНИЕ</w:t>
      </w:r>
    </w:p>
    <w:p w:rsidR="00E84CDF" w:rsidRPr="00BC18D7" w:rsidRDefault="00E84CDF" w:rsidP="00E84CDF">
      <w:pPr>
        <w:jc w:val="center"/>
        <w:outlineLvl w:val="0"/>
        <w:rPr>
          <w:rFonts w:ascii="Arial Narrow" w:hAnsi="Arial Narrow"/>
          <w:b/>
          <w:bCs/>
          <w:sz w:val="20"/>
          <w:szCs w:val="20"/>
        </w:rPr>
      </w:pPr>
    </w:p>
    <w:p w:rsidR="00E84CDF" w:rsidRPr="00BC18D7" w:rsidRDefault="00E84CDF" w:rsidP="003602AA">
      <w:pPr>
        <w:jc w:val="both"/>
        <w:outlineLvl w:val="0"/>
        <w:rPr>
          <w:rFonts w:ascii="Arial Narrow" w:hAnsi="Arial Narrow"/>
          <w:bCs/>
          <w:sz w:val="20"/>
          <w:szCs w:val="20"/>
        </w:rPr>
      </w:pPr>
      <w:r w:rsidRPr="00BC18D7">
        <w:rPr>
          <w:rFonts w:ascii="Arial Narrow" w:hAnsi="Arial Narrow"/>
          <w:bCs/>
          <w:sz w:val="20"/>
          <w:szCs w:val="20"/>
          <w:lang w:val="en-US"/>
        </w:rPr>
        <w:t>V</w:t>
      </w:r>
      <w:r w:rsidRPr="00BC18D7">
        <w:rPr>
          <w:rFonts w:ascii="Arial Narrow" w:hAnsi="Arial Narrow"/>
          <w:bCs/>
          <w:sz w:val="20"/>
          <w:szCs w:val="20"/>
        </w:rPr>
        <w:t xml:space="preserve"> созыв</w:t>
      </w:r>
    </w:p>
    <w:p w:rsidR="00E84CDF" w:rsidRPr="00BC18D7" w:rsidRDefault="00E84CDF" w:rsidP="003602AA">
      <w:pPr>
        <w:jc w:val="both"/>
        <w:outlineLvl w:val="0"/>
        <w:rPr>
          <w:rFonts w:ascii="Arial Narrow" w:hAnsi="Arial Narrow"/>
          <w:bCs/>
          <w:sz w:val="20"/>
          <w:szCs w:val="20"/>
        </w:rPr>
      </w:pPr>
      <w:r w:rsidRPr="00BC18D7">
        <w:rPr>
          <w:rFonts w:ascii="Arial Narrow" w:hAnsi="Arial Narrow"/>
          <w:bCs/>
          <w:sz w:val="20"/>
          <w:szCs w:val="20"/>
          <w:lang w:val="en-US"/>
        </w:rPr>
        <w:t>XVIII</w:t>
      </w:r>
      <w:r w:rsidRPr="00BC18D7">
        <w:rPr>
          <w:rFonts w:ascii="Arial Narrow" w:hAnsi="Arial Narrow"/>
          <w:bCs/>
          <w:sz w:val="20"/>
          <w:szCs w:val="20"/>
        </w:rPr>
        <w:t xml:space="preserve"> сессия</w:t>
      </w:r>
    </w:p>
    <w:p w:rsidR="00E84CDF" w:rsidRPr="00BC18D7" w:rsidRDefault="00E84CDF" w:rsidP="003602AA">
      <w:pPr>
        <w:jc w:val="both"/>
        <w:rPr>
          <w:rFonts w:ascii="Arial Narrow" w:hAnsi="Arial Narrow"/>
          <w:sz w:val="20"/>
          <w:szCs w:val="20"/>
        </w:rPr>
      </w:pPr>
      <w:r w:rsidRPr="00BC18D7">
        <w:rPr>
          <w:rFonts w:ascii="Arial Narrow" w:hAnsi="Arial Narrow"/>
          <w:bCs/>
          <w:sz w:val="20"/>
          <w:szCs w:val="20"/>
        </w:rPr>
        <w:t xml:space="preserve">«26» октября 2023 года.                     </w:t>
      </w:r>
      <w:r w:rsidR="003602AA" w:rsidRPr="00BC18D7">
        <w:rPr>
          <w:rFonts w:ascii="Arial Narrow" w:hAnsi="Arial Narrow"/>
          <w:bCs/>
          <w:sz w:val="20"/>
          <w:szCs w:val="20"/>
        </w:rPr>
        <w:t xml:space="preserve">                                          </w:t>
      </w:r>
      <w:r w:rsidRPr="00BC18D7">
        <w:rPr>
          <w:rFonts w:ascii="Arial Narrow" w:hAnsi="Arial Narrow"/>
          <w:bCs/>
          <w:sz w:val="20"/>
          <w:szCs w:val="20"/>
        </w:rPr>
        <w:t xml:space="preserve">     </w:t>
      </w:r>
      <w:r w:rsidR="003602AA" w:rsidRPr="00BC18D7">
        <w:rPr>
          <w:rFonts w:ascii="Arial Narrow" w:hAnsi="Arial Narrow"/>
          <w:bCs/>
          <w:sz w:val="20"/>
          <w:szCs w:val="20"/>
        </w:rPr>
        <w:t xml:space="preserve">     </w:t>
      </w:r>
      <w:r w:rsidRPr="00BC18D7">
        <w:rPr>
          <w:rFonts w:ascii="Arial Narrow" w:hAnsi="Arial Narrow"/>
          <w:bCs/>
          <w:sz w:val="20"/>
          <w:szCs w:val="20"/>
        </w:rPr>
        <w:t xml:space="preserve">   № 94                  </w:t>
      </w:r>
      <w:r w:rsidR="003602AA" w:rsidRPr="00BC18D7">
        <w:rPr>
          <w:rFonts w:ascii="Arial Narrow" w:hAnsi="Arial Narrow"/>
          <w:bCs/>
          <w:sz w:val="20"/>
          <w:szCs w:val="20"/>
        </w:rPr>
        <w:t xml:space="preserve">                                     </w:t>
      </w:r>
      <w:r w:rsidRPr="00BC18D7">
        <w:rPr>
          <w:rFonts w:ascii="Arial Narrow" w:hAnsi="Arial Narrow"/>
          <w:bCs/>
          <w:sz w:val="20"/>
          <w:szCs w:val="20"/>
        </w:rPr>
        <w:t xml:space="preserve">                    п. Кислокан</w:t>
      </w:r>
    </w:p>
    <w:p w:rsidR="00E84CDF" w:rsidRPr="00BC18D7" w:rsidRDefault="00E84CDF" w:rsidP="00E84CDF">
      <w:pPr>
        <w:jc w:val="both"/>
        <w:rPr>
          <w:rFonts w:ascii="Arial Narrow" w:hAnsi="Arial Narrow"/>
          <w:sz w:val="20"/>
          <w:szCs w:val="20"/>
        </w:rPr>
      </w:pPr>
    </w:p>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t>«О внесении изменений в Решение</w:t>
      </w:r>
      <w:r w:rsidR="003602AA" w:rsidRPr="00BC18D7">
        <w:rPr>
          <w:rFonts w:ascii="Arial Narrow" w:hAnsi="Arial Narrow"/>
          <w:b/>
          <w:sz w:val="20"/>
          <w:szCs w:val="20"/>
        </w:rPr>
        <w:t xml:space="preserve"> </w:t>
      </w:r>
      <w:r w:rsidRPr="00BC18D7">
        <w:rPr>
          <w:rFonts w:ascii="Arial Narrow" w:hAnsi="Arial Narrow"/>
          <w:b/>
          <w:sz w:val="20"/>
          <w:szCs w:val="20"/>
        </w:rPr>
        <w:t>Кислоканского поселкового Совета депутатов</w:t>
      </w:r>
      <w:r w:rsidR="003602AA" w:rsidRPr="00BC18D7">
        <w:rPr>
          <w:rFonts w:ascii="Arial Narrow" w:hAnsi="Arial Narrow"/>
          <w:b/>
          <w:sz w:val="20"/>
          <w:szCs w:val="20"/>
        </w:rPr>
        <w:t xml:space="preserve"> </w:t>
      </w:r>
      <w:r w:rsidRPr="00BC18D7">
        <w:rPr>
          <w:rFonts w:ascii="Arial Narrow" w:hAnsi="Arial Narrow"/>
          <w:b/>
          <w:sz w:val="20"/>
          <w:szCs w:val="20"/>
        </w:rPr>
        <w:t>№ 78 от 23 декабря 2022 года «О бюджете поселка</w:t>
      </w:r>
      <w:r w:rsidR="003602AA" w:rsidRPr="00BC18D7">
        <w:rPr>
          <w:rFonts w:ascii="Arial Narrow" w:hAnsi="Arial Narrow"/>
          <w:b/>
          <w:sz w:val="20"/>
          <w:szCs w:val="20"/>
        </w:rPr>
        <w:t xml:space="preserve"> </w:t>
      </w:r>
      <w:r w:rsidRPr="00BC18D7">
        <w:rPr>
          <w:rFonts w:ascii="Arial Narrow" w:hAnsi="Arial Narrow"/>
          <w:b/>
          <w:sz w:val="20"/>
          <w:szCs w:val="20"/>
        </w:rPr>
        <w:t>Кислокан на 2023 год</w:t>
      </w:r>
      <w:r w:rsidRPr="00BC18D7">
        <w:rPr>
          <w:rFonts w:ascii="Arial Narrow" w:hAnsi="Arial Narrow"/>
          <w:b/>
          <w:color w:val="FF0000"/>
          <w:sz w:val="20"/>
          <w:szCs w:val="20"/>
        </w:rPr>
        <w:t xml:space="preserve"> </w:t>
      </w:r>
      <w:r w:rsidRPr="00BC18D7">
        <w:rPr>
          <w:rFonts w:ascii="Arial Narrow" w:hAnsi="Arial Narrow"/>
          <w:b/>
          <w:sz w:val="20"/>
          <w:szCs w:val="20"/>
        </w:rPr>
        <w:t>и плановый период 2024-2025 годов»»</w:t>
      </w:r>
    </w:p>
    <w:p w:rsidR="00E84CDF" w:rsidRPr="00BC18D7" w:rsidRDefault="00E84CDF" w:rsidP="00E84CDF">
      <w:pPr>
        <w:jc w:val="both"/>
        <w:rPr>
          <w:rFonts w:ascii="Arial Narrow" w:hAnsi="Arial Narrow"/>
          <w:sz w:val="20"/>
          <w:szCs w:val="20"/>
        </w:rPr>
      </w:pPr>
      <w:r w:rsidRPr="00BC18D7">
        <w:rPr>
          <w:rFonts w:ascii="Arial Narrow" w:hAnsi="Arial Narrow"/>
          <w:sz w:val="20"/>
          <w:szCs w:val="20"/>
        </w:rPr>
        <w:t> </w:t>
      </w:r>
    </w:p>
    <w:p w:rsidR="00E84CDF" w:rsidRPr="00BC18D7" w:rsidRDefault="00E84CDF" w:rsidP="003602AA">
      <w:pPr>
        <w:ind w:right="99" w:firstLine="709"/>
        <w:jc w:val="both"/>
        <w:rPr>
          <w:rFonts w:ascii="Arial Narrow" w:hAnsi="Arial Narrow"/>
          <w:sz w:val="20"/>
          <w:szCs w:val="20"/>
        </w:rPr>
      </w:pPr>
      <w:r w:rsidRPr="00BC18D7">
        <w:rPr>
          <w:rFonts w:ascii="Arial Narrow" w:hAnsi="Arial Narrow"/>
          <w:sz w:val="20"/>
          <w:szCs w:val="20"/>
        </w:rPr>
        <w:t>В целях урегулирования бюджетных правоотношений, в соответствии со статьей 9 Бюджетного кодекса Российской Федерации, руководствуясь статьей 26 Устава поселка Кислокан, Кислоканский поселковый Совет депутатов</w:t>
      </w:r>
      <w:r w:rsidR="003602AA" w:rsidRPr="00BC18D7">
        <w:rPr>
          <w:rFonts w:ascii="Arial Narrow" w:hAnsi="Arial Narrow"/>
          <w:sz w:val="20"/>
          <w:szCs w:val="20"/>
        </w:rPr>
        <w:t xml:space="preserve"> </w:t>
      </w:r>
      <w:r w:rsidRPr="00BC18D7">
        <w:rPr>
          <w:rFonts w:ascii="Arial Narrow" w:hAnsi="Arial Narrow"/>
          <w:b/>
          <w:sz w:val="20"/>
          <w:szCs w:val="20"/>
        </w:rPr>
        <w:t>РЕШИЛ:</w:t>
      </w:r>
    </w:p>
    <w:p w:rsidR="00E84CDF" w:rsidRPr="00BC18D7" w:rsidRDefault="003602AA" w:rsidP="00E84CDF">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E84CDF" w:rsidRPr="00BC18D7">
        <w:rPr>
          <w:rFonts w:ascii="Arial Narrow" w:hAnsi="Arial Narrow"/>
          <w:sz w:val="20"/>
          <w:szCs w:val="20"/>
        </w:rPr>
        <w:t xml:space="preserve">Внести в Решение Кислоканского поселкового Совета депутатов </w:t>
      </w:r>
      <w:r w:rsidRPr="00BC18D7">
        <w:rPr>
          <w:rFonts w:ascii="Arial Narrow" w:hAnsi="Arial Narrow"/>
          <w:sz w:val="20"/>
          <w:szCs w:val="20"/>
        </w:rPr>
        <w:t xml:space="preserve">от 23 декабря 2022 г. № 78 «О </w:t>
      </w:r>
      <w:r w:rsidR="00E84CDF" w:rsidRPr="00BC18D7">
        <w:rPr>
          <w:rFonts w:ascii="Arial Narrow" w:hAnsi="Arial Narrow"/>
          <w:sz w:val="20"/>
          <w:szCs w:val="20"/>
        </w:rPr>
        <w:t>бюджет</w:t>
      </w:r>
      <w:r w:rsidRPr="00BC18D7">
        <w:rPr>
          <w:rFonts w:ascii="Arial Narrow" w:hAnsi="Arial Narrow"/>
          <w:sz w:val="20"/>
          <w:szCs w:val="20"/>
        </w:rPr>
        <w:t>е поселка Кислокан на  2023 год</w:t>
      </w:r>
      <w:r w:rsidR="00E84CDF" w:rsidRPr="00BC18D7">
        <w:rPr>
          <w:rFonts w:ascii="Arial Narrow" w:hAnsi="Arial Narrow"/>
          <w:sz w:val="20"/>
          <w:szCs w:val="20"/>
        </w:rPr>
        <w:t xml:space="preserve"> и плановый период  2024-2025 годов» (с изменениями № 79 от 05.04.2023, № 83 от 08.06.2023) следующие изменения:</w:t>
      </w:r>
    </w:p>
    <w:p w:rsidR="00E84CDF" w:rsidRPr="00BC18D7" w:rsidRDefault="00E84CDF" w:rsidP="00E84CDF">
      <w:pPr>
        <w:jc w:val="both"/>
        <w:rPr>
          <w:rFonts w:ascii="Arial Narrow" w:hAnsi="Arial Narrow"/>
          <w:sz w:val="20"/>
          <w:szCs w:val="20"/>
        </w:rPr>
      </w:pPr>
      <w:r w:rsidRPr="00BC18D7">
        <w:rPr>
          <w:rFonts w:ascii="Arial Narrow" w:hAnsi="Arial Narrow"/>
          <w:sz w:val="20"/>
          <w:szCs w:val="20"/>
        </w:rPr>
        <w:t>1) в части 1:</w:t>
      </w:r>
    </w:p>
    <w:p w:rsidR="00E84CDF" w:rsidRPr="00BC18D7" w:rsidRDefault="003602AA" w:rsidP="00E84CDF">
      <w:pPr>
        <w:jc w:val="both"/>
        <w:rPr>
          <w:rFonts w:ascii="Arial Narrow" w:hAnsi="Arial Narrow"/>
          <w:sz w:val="20"/>
          <w:szCs w:val="20"/>
        </w:rPr>
      </w:pPr>
      <w:r w:rsidRPr="00BC18D7">
        <w:rPr>
          <w:rFonts w:ascii="Arial Narrow" w:hAnsi="Arial Narrow"/>
          <w:sz w:val="20"/>
          <w:szCs w:val="20"/>
        </w:rPr>
        <w:t>1.1.</w:t>
      </w:r>
      <w:r w:rsidRPr="00BC18D7">
        <w:rPr>
          <w:rFonts w:ascii="Arial Narrow" w:hAnsi="Arial Narrow"/>
          <w:sz w:val="20"/>
          <w:szCs w:val="20"/>
        </w:rPr>
        <w:tab/>
      </w:r>
      <w:r w:rsidR="00E84CDF" w:rsidRPr="00BC18D7">
        <w:rPr>
          <w:rFonts w:ascii="Arial Narrow" w:hAnsi="Arial Narrow"/>
          <w:sz w:val="20"/>
          <w:szCs w:val="20"/>
        </w:rPr>
        <w:t>в пункте 1 цифры «15 815,4» заменить цифрами «16 962,3»;</w:t>
      </w:r>
    </w:p>
    <w:p w:rsidR="00E84CDF" w:rsidRPr="00BC18D7" w:rsidRDefault="003602AA" w:rsidP="00E84CDF">
      <w:pPr>
        <w:jc w:val="both"/>
        <w:rPr>
          <w:rFonts w:ascii="Arial Narrow" w:hAnsi="Arial Narrow"/>
          <w:sz w:val="20"/>
          <w:szCs w:val="20"/>
        </w:rPr>
      </w:pPr>
      <w:r w:rsidRPr="00BC18D7">
        <w:rPr>
          <w:rFonts w:ascii="Arial Narrow" w:hAnsi="Arial Narrow"/>
          <w:sz w:val="20"/>
          <w:szCs w:val="20"/>
        </w:rPr>
        <w:t>1.2.</w:t>
      </w:r>
      <w:r w:rsidRPr="00BC18D7">
        <w:rPr>
          <w:rFonts w:ascii="Arial Narrow" w:hAnsi="Arial Narrow"/>
          <w:sz w:val="20"/>
          <w:szCs w:val="20"/>
        </w:rPr>
        <w:tab/>
      </w:r>
      <w:r w:rsidR="00E84CDF" w:rsidRPr="00BC18D7">
        <w:rPr>
          <w:rFonts w:ascii="Arial Narrow" w:hAnsi="Arial Narrow"/>
          <w:sz w:val="20"/>
          <w:szCs w:val="20"/>
        </w:rPr>
        <w:t>в пункте 2 цифры «16 260,7» заменить цифрами «17 407,6»;</w:t>
      </w:r>
    </w:p>
    <w:p w:rsidR="00E84CDF" w:rsidRPr="00BC18D7" w:rsidRDefault="00E84CDF" w:rsidP="00E84CDF">
      <w:pPr>
        <w:jc w:val="both"/>
        <w:rPr>
          <w:rFonts w:ascii="Arial Narrow" w:hAnsi="Arial Narrow"/>
          <w:sz w:val="20"/>
          <w:szCs w:val="20"/>
        </w:rPr>
      </w:pPr>
      <w:r w:rsidRPr="00BC18D7">
        <w:rPr>
          <w:rFonts w:ascii="Arial Narrow" w:hAnsi="Arial Narrow"/>
          <w:sz w:val="20"/>
          <w:szCs w:val="20"/>
        </w:rPr>
        <w:t>2) прило</w:t>
      </w:r>
      <w:r w:rsidR="003602AA" w:rsidRPr="00BC18D7">
        <w:rPr>
          <w:rFonts w:ascii="Arial Narrow" w:hAnsi="Arial Narrow"/>
          <w:sz w:val="20"/>
          <w:szCs w:val="20"/>
        </w:rPr>
        <w:t xml:space="preserve">жения 1, 2, 3, 4, 5 </w:t>
      </w:r>
      <w:r w:rsidRPr="00BC18D7">
        <w:rPr>
          <w:rFonts w:ascii="Arial Narrow" w:hAnsi="Arial Narrow"/>
          <w:sz w:val="20"/>
          <w:szCs w:val="20"/>
        </w:rPr>
        <w:t>изложить в новой редакции согласно приложениям 1, 2, 3, 4, 5 к настоящему Решению.</w:t>
      </w:r>
    </w:p>
    <w:p w:rsidR="00FC3811" w:rsidRPr="00BC18D7" w:rsidRDefault="003602AA" w:rsidP="00FC3811">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FC3811" w:rsidRPr="00BC18D7">
        <w:rPr>
          <w:rFonts w:ascii="Arial Narrow" w:hAnsi="Arial Narrow"/>
          <w:sz w:val="20"/>
          <w:szCs w:val="20"/>
        </w:rPr>
        <w:t>Настоящее Решение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E84CDF" w:rsidRPr="00BC18D7" w:rsidRDefault="00E84CDF" w:rsidP="00E84CDF">
      <w:pPr>
        <w:jc w:val="both"/>
        <w:rPr>
          <w:rFonts w:ascii="Arial Narrow" w:hAnsi="Arial Narrow"/>
          <w:sz w:val="20"/>
          <w:szCs w:val="20"/>
        </w:rPr>
      </w:pPr>
    </w:p>
    <w:p w:rsidR="00E84CDF" w:rsidRPr="00BC18D7" w:rsidRDefault="00E84CDF" w:rsidP="003602AA">
      <w:pPr>
        <w:jc w:val="both"/>
        <w:rPr>
          <w:rFonts w:ascii="Arial Narrow" w:hAnsi="Arial Narrow"/>
          <w:sz w:val="20"/>
          <w:szCs w:val="20"/>
        </w:rPr>
      </w:pPr>
      <w:r w:rsidRPr="00BC18D7">
        <w:rPr>
          <w:rFonts w:ascii="Arial Narrow" w:hAnsi="Arial Narrow"/>
          <w:sz w:val="20"/>
          <w:szCs w:val="20"/>
        </w:rPr>
        <w:t>Глава поселка Кислокан</w:t>
      </w:r>
    </w:p>
    <w:p w:rsidR="00E84CDF" w:rsidRPr="00BC18D7" w:rsidRDefault="00E84CDF" w:rsidP="003602AA">
      <w:pPr>
        <w:ind w:right="99"/>
        <w:jc w:val="both"/>
        <w:rPr>
          <w:rFonts w:ascii="Arial Narrow" w:hAnsi="Arial Narrow"/>
          <w:sz w:val="20"/>
          <w:szCs w:val="20"/>
        </w:rPr>
      </w:pPr>
      <w:r w:rsidRPr="00BC18D7">
        <w:rPr>
          <w:rFonts w:ascii="Arial Narrow" w:hAnsi="Arial Narrow"/>
          <w:sz w:val="20"/>
          <w:szCs w:val="20"/>
        </w:rPr>
        <w:t xml:space="preserve">Председатель Кислоканского </w:t>
      </w:r>
    </w:p>
    <w:p w:rsidR="00372BF9" w:rsidRPr="00BC18D7" w:rsidRDefault="00E84CDF" w:rsidP="003602AA">
      <w:pPr>
        <w:jc w:val="both"/>
        <w:rPr>
          <w:rFonts w:ascii="Arial Narrow" w:hAnsi="Arial Narrow"/>
          <w:sz w:val="20"/>
          <w:szCs w:val="20"/>
        </w:rPr>
      </w:pPr>
      <w:r w:rsidRPr="00BC18D7">
        <w:rPr>
          <w:rFonts w:ascii="Arial Narrow" w:hAnsi="Arial Narrow"/>
          <w:sz w:val="20"/>
          <w:szCs w:val="20"/>
        </w:rPr>
        <w:t xml:space="preserve">поселкового Совета депутатов                                                  </w:t>
      </w:r>
      <w:r w:rsidR="003602AA" w:rsidRPr="00BC18D7">
        <w:rPr>
          <w:rFonts w:ascii="Arial Narrow" w:hAnsi="Arial Narrow"/>
          <w:sz w:val="20"/>
          <w:szCs w:val="20"/>
        </w:rPr>
        <w:t xml:space="preserve">                     п/п                                                        </w:t>
      </w:r>
      <w:r w:rsidRPr="00BC18D7">
        <w:rPr>
          <w:rFonts w:ascii="Arial Narrow" w:hAnsi="Arial Narrow"/>
          <w:sz w:val="20"/>
          <w:szCs w:val="20"/>
        </w:rPr>
        <w:t xml:space="preserve">     И.П. Колесниченко</w:t>
      </w:r>
    </w:p>
    <w:p w:rsidR="00372BF9" w:rsidRPr="00BC18D7" w:rsidRDefault="00372BF9" w:rsidP="00372BF9">
      <w:pPr>
        <w:jc w:val="both"/>
        <w:rPr>
          <w:rFonts w:ascii="Arial Narrow" w:hAnsi="Arial Narrow"/>
          <w:sz w:val="20"/>
          <w:szCs w:val="20"/>
        </w:rPr>
      </w:pPr>
    </w:p>
    <w:p w:rsidR="00E84CDF" w:rsidRPr="00BC18D7" w:rsidRDefault="00E84CDF" w:rsidP="00372BF9">
      <w:pPr>
        <w:jc w:val="both"/>
        <w:rPr>
          <w:rFonts w:ascii="Arial Narrow" w:hAnsi="Arial Narrow"/>
          <w:sz w:val="20"/>
          <w:szCs w:val="20"/>
        </w:rPr>
      </w:pPr>
    </w:p>
    <w:p w:rsidR="00E84CDF" w:rsidRPr="00BC18D7" w:rsidRDefault="00E84CDF" w:rsidP="00372BF9">
      <w:pPr>
        <w:jc w:val="both"/>
        <w:rPr>
          <w:rFonts w:ascii="Arial Narrow" w:hAnsi="Arial Narrow"/>
          <w:sz w:val="20"/>
          <w:szCs w:val="20"/>
        </w:rPr>
        <w:sectPr w:rsidR="00E84CDF" w:rsidRPr="00BC18D7" w:rsidSect="003277AD">
          <w:pgSz w:w="11906" w:h="16838"/>
          <w:pgMar w:top="1134" w:right="851" w:bottom="1134" w:left="992" w:header="709" w:footer="709" w:gutter="0"/>
          <w:cols w:space="708"/>
          <w:docGrid w:linePitch="360"/>
        </w:sectPr>
      </w:pP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lastRenderedPageBreak/>
        <w:t>Приложение 1</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к Решению Кислоканского поселкового</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 xml:space="preserve"> Совета депутатов №94 от 26.10.2023 года</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«О внесении изменений в Решение Кислоканского</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 xml:space="preserve">поселкового Совета депутатов №78 от 23.12.2022 года </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«О бюджете поселка Кислокан на 2023 год и</w:t>
      </w:r>
    </w:p>
    <w:p w:rsidR="00E84CDF" w:rsidRPr="00BC18D7" w:rsidRDefault="00E84CDF" w:rsidP="003602AA">
      <w:pPr>
        <w:ind w:right="99"/>
        <w:jc w:val="right"/>
        <w:rPr>
          <w:rFonts w:ascii="Arial Narrow" w:hAnsi="Arial Narrow"/>
          <w:sz w:val="20"/>
          <w:szCs w:val="20"/>
        </w:rPr>
      </w:pPr>
      <w:r w:rsidRPr="00BC18D7">
        <w:rPr>
          <w:rFonts w:ascii="Arial Narrow" w:hAnsi="Arial Narrow"/>
          <w:sz w:val="20"/>
          <w:szCs w:val="20"/>
        </w:rPr>
        <w:t xml:space="preserve">плановый период 2024, 2025 </w:t>
      </w:r>
      <w:r w:rsidR="003602AA" w:rsidRPr="00BC18D7">
        <w:rPr>
          <w:rFonts w:ascii="Arial Narrow" w:hAnsi="Arial Narrow"/>
          <w:sz w:val="20"/>
          <w:szCs w:val="20"/>
        </w:rPr>
        <w:t>годов»»</w:t>
      </w:r>
    </w:p>
    <w:p w:rsidR="003602AA" w:rsidRPr="00BC18D7" w:rsidRDefault="003602AA" w:rsidP="003602AA">
      <w:pPr>
        <w:ind w:right="99"/>
        <w:jc w:val="right"/>
        <w:rPr>
          <w:rFonts w:ascii="Arial Narrow" w:hAnsi="Arial Narrow"/>
          <w:b/>
          <w:sz w:val="20"/>
          <w:szCs w:val="20"/>
        </w:rPr>
      </w:pPr>
    </w:p>
    <w:tbl>
      <w:tblPr>
        <w:tblW w:w="14420" w:type="dxa"/>
        <w:tblInd w:w="108" w:type="dxa"/>
        <w:tblLook w:val="04A0" w:firstRow="1" w:lastRow="0" w:firstColumn="1" w:lastColumn="0" w:noHBand="0" w:noVBand="1"/>
      </w:tblPr>
      <w:tblGrid>
        <w:gridCol w:w="1686"/>
        <w:gridCol w:w="2899"/>
        <w:gridCol w:w="6019"/>
        <w:gridCol w:w="1276"/>
        <w:gridCol w:w="1280"/>
        <w:gridCol w:w="1260"/>
      </w:tblGrid>
      <w:tr w:rsidR="00E84CDF" w:rsidRPr="00BC18D7" w:rsidTr="003602AA">
        <w:trPr>
          <w:trHeight w:val="70"/>
        </w:trPr>
        <w:tc>
          <w:tcPr>
            <w:tcW w:w="11880" w:type="dxa"/>
            <w:gridSpan w:val="4"/>
            <w:tcBorders>
              <w:top w:val="nil"/>
              <w:left w:val="nil"/>
              <w:bottom w:val="nil"/>
              <w:right w:val="nil"/>
            </w:tcBorders>
            <w:shd w:val="clear" w:color="auto" w:fill="auto"/>
            <w:vAlign w:val="center"/>
            <w:hideMark/>
          </w:tcPr>
          <w:p w:rsidR="00E84CDF" w:rsidRPr="00BC18D7" w:rsidRDefault="00E84CDF" w:rsidP="00E84CDF">
            <w:pPr>
              <w:jc w:val="center"/>
              <w:rPr>
                <w:rFonts w:ascii="Arial Narrow" w:hAnsi="Arial Narrow"/>
                <w:b/>
                <w:sz w:val="20"/>
                <w:szCs w:val="20"/>
              </w:rPr>
            </w:pPr>
            <w:r w:rsidRPr="00BC18D7">
              <w:rPr>
                <w:rFonts w:ascii="Arial Narrow" w:hAnsi="Arial Narrow"/>
                <w:b/>
                <w:sz w:val="20"/>
                <w:szCs w:val="20"/>
              </w:rPr>
              <w:t>Источники внутреннего финансирования дефицита</w:t>
            </w:r>
          </w:p>
        </w:tc>
        <w:tc>
          <w:tcPr>
            <w:tcW w:w="1280"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b/>
                <w:sz w:val="20"/>
                <w:szCs w:val="20"/>
              </w:rPr>
            </w:pPr>
          </w:p>
        </w:tc>
        <w:tc>
          <w:tcPr>
            <w:tcW w:w="1260"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b/>
                <w:sz w:val="20"/>
                <w:szCs w:val="20"/>
              </w:rPr>
            </w:pPr>
          </w:p>
        </w:tc>
      </w:tr>
      <w:tr w:rsidR="00E84CDF" w:rsidRPr="00BC18D7" w:rsidTr="003602AA">
        <w:trPr>
          <w:trHeight w:val="70"/>
        </w:trPr>
        <w:tc>
          <w:tcPr>
            <w:tcW w:w="11880" w:type="dxa"/>
            <w:gridSpan w:val="4"/>
            <w:tcBorders>
              <w:top w:val="nil"/>
              <w:left w:val="nil"/>
              <w:bottom w:val="single" w:sz="4" w:space="0" w:color="auto"/>
              <w:right w:val="nil"/>
            </w:tcBorders>
            <w:shd w:val="clear" w:color="auto" w:fill="auto"/>
            <w:vAlign w:val="center"/>
            <w:hideMark/>
          </w:tcPr>
          <w:p w:rsidR="00E84CDF" w:rsidRPr="00BC18D7" w:rsidRDefault="00E84CDF" w:rsidP="00E84CDF">
            <w:pPr>
              <w:jc w:val="center"/>
              <w:rPr>
                <w:rFonts w:ascii="Arial Narrow" w:hAnsi="Arial Narrow"/>
                <w:b/>
                <w:sz w:val="20"/>
                <w:szCs w:val="20"/>
              </w:rPr>
            </w:pPr>
            <w:r w:rsidRPr="00BC18D7">
              <w:rPr>
                <w:rFonts w:ascii="Arial Narrow" w:hAnsi="Arial Narrow"/>
                <w:b/>
                <w:sz w:val="20"/>
                <w:szCs w:val="20"/>
              </w:rPr>
              <w:t>местного бюджета на 2023 год и плановый период 2024-2025 годов</w:t>
            </w:r>
          </w:p>
          <w:p w:rsidR="003602AA" w:rsidRPr="00BC18D7" w:rsidRDefault="003602AA" w:rsidP="00E84CDF">
            <w:pPr>
              <w:jc w:val="center"/>
              <w:rPr>
                <w:rFonts w:ascii="Arial Narrow" w:hAnsi="Arial Narrow"/>
                <w:b/>
                <w:sz w:val="20"/>
                <w:szCs w:val="20"/>
              </w:rPr>
            </w:pPr>
          </w:p>
        </w:tc>
        <w:tc>
          <w:tcPr>
            <w:tcW w:w="1280"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b/>
                <w:sz w:val="20"/>
                <w:szCs w:val="20"/>
              </w:rPr>
            </w:pPr>
          </w:p>
        </w:tc>
        <w:tc>
          <w:tcPr>
            <w:tcW w:w="1260"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b/>
                <w:sz w:val="20"/>
                <w:szCs w:val="20"/>
              </w:rPr>
            </w:pPr>
          </w:p>
        </w:tc>
      </w:tr>
      <w:tr w:rsidR="00E84CDF" w:rsidRPr="00BC18D7" w:rsidTr="003602AA">
        <w:trPr>
          <w:trHeight w:val="60"/>
        </w:trPr>
        <w:tc>
          <w:tcPr>
            <w:tcW w:w="1686" w:type="dxa"/>
            <w:vMerge w:val="restart"/>
            <w:tcBorders>
              <w:top w:val="nil"/>
              <w:left w:val="single" w:sz="4" w:space="0" w:color="auto"/>
              <w:bottom w:val="single" w:sz="4" w:space="0" w:color="000000"/>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администратора</w:t>
            </w:r>
          </w:p>
        </w:tc>
        <w:tc>
          <w:tcPr>
            <w:tcW w:w="2899" w:type="dxa"/>
            <w:vMerge w:val="restart"/>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бюджетной классификации</w:t>
            </w:r>
          </w:p>
        </w:tc>
        <w:tc>
          <w:tcPr>
            <w:tcW w:w="6019" w:type="dxa"/>
            <w:vMerge w:val="restart"/>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Наименование показателя</w:t>
            </w:r>
          </w:p>
        </w:tc>
        <w:tc>
          <w:tcPr>
            <w:tcW w:w="3816" w:type="dxa"/>
            <w:gridSpan w:val="3"/>
            <w:tcBorders>
              <w:top w:val="single" w:sz="4" w:space="0" w:color="auto"/>
              <w:left w:val="nil"/>
              <w:bottom w:val="single" w:sz="4" w:space="0" w:color="auto"/>
              <w:right w:val="single" w:sz="4" w:space="0" w:color="000000"/>
            </w:tcBorders>
            <w:shd w:val="clear" w:color="auto" w:fill="auto"/>
            <w:vAlign w:val="center"/>
            <w:hideMark/>
          </w:tcPr>
          <w:p w:rsidR="00E84CDF" w:rsidRPr="00BC18D7" w:rsidRDefault="003602AA" w:rsidP="00E84CDF">
            <w:pPr>
              <w:jc w:val="center"/>
              <w:rPr>
                <w:rFonts w:ascii="Arial Narrow" w:hAnsi="Arial Narrow"/>
                <w:sz w:val="20"/>
                <w:szCs w:val="20"/>
              </w:rPr>
            </w:pPr>
            <w:r w:rsidRPr="00BC18D7">
              <w:rPr>
                <w:rFonts w:ascii="Arial Narrow" w:hAnsi="Arial Narrow"/>
                <w:sz w:val="20"/>
                <w:szCs w:val="20"/>
              </w:rPr>
              <w:t xml:space="preserve">Сумма тыс. </w:t>
            </w:r>
            <w:r w:rsidR="00E84CDF" w:rsidRPr="00BC18D7">
              <w:rPr>
                <w:rFonts w:ascii="Arial Narrow" w:hAnsi="Arial Narrow"/>
                <w:sz w:val="20"/>
                <w:szCs w:val="20"/>
              </w:rPr>
              <w:t>руб.</w:t>
            </w:r>
          </w:p>
        </w:tc>
      </w:tr>
      <w:tr w:rsidR="00E84CDF" w:rsidRPr="00BC18D7" w:rsidTr="003602AA">
        <w:trPr>
          <w:trHeight w:val="60"/>
        </w:trPr>
        <w:tc>
          <w:tcPr>
            <w:tcW w:w="1686" w:type="dxa"/>
            <w:vMerge/>
            <w:tcBorders>
              <w:top w:val="nil"/>
              <w:left w:val="single" w:sz="4" w:space="0" w:color="auto"/>
              <w:bottom w:val="single" w:sz="4" w:space="0" w:color="000000"/>
              <w:right w:val="single" w:sz="4" w:space="0" w:color="auto"/>
            </w:tcBorders>
            <w:vAlign w:val="center"/>
            <w:hideMark/>
          </w:tcPr>
          <w:p w:rsidR="00E84CDF" w:rsidRPr="00BC18D7" w:rsidRDefault="00E84CDF" w:rsidP="00E84CDF">
            <w:pPr>
              <w:rPr>
                <w:rFonts w:ascii="Arial Narrow" w:hAnsi="Arial Narrow"/>
                <w:sz w:val="20"/>
                <w:szCs w:val="20"/>
              </w:rPr>
            </w:pPr>
          </w:p>
        </w:tc>
        <w:tc>
          <w:tcPr>
            <w:tcW w:w="2899" w:type="dxa"/>
            <w:vMerge/>
            <w:tcBorders>
              <w:top w:val="nil"/>
              <w:left w:val="single" w:sz="4" w:space="0" w:color="auto"/>
              <w:bottom w:val="single" w:sz="4" w:space="0" w:color="auto"/>
              <w:right w:val="single" w:sz="4" w:space="0" w:color="auto"/>
            </w:tcBorders>
            <w:vAlign w:val="center"/>
            <w:hideMark/>
          </w:tcPr>
          <w:p w:rsidR="00E84CDF" w:rsidRPr="00BC18D7" w:rsidRDefault="00E84CDF" w:rsidP="00E84CDF">
            <w:pPr>
              <w:rPr>
                <w:rFonts w:ascii="Arial Narrow" w:hAnsi="Arial Narrow"/>
                <w:sz w:val="20"/>
                <w:szCs w:val="20"/>
              </w:rPr>
            </w:pPr>
          </w:p>
        </w:tc>
        <w:tc>
          <w:tcPr>
            <w:tcW w:w="6019" w:type="dxa"/>
            <w:vMerge/>
            <w:tcBorders>
              <w:top w:val="nil"/>
              <w:left w:val="single" w:sz="4" w:space="0" w:color="auto"/>
              <w:bottom w:val="single" w:sz="4" w:space="0" w:color="auto"/>
              <w:right w:val="single" w:sz="4" w:space="0" w:color="auto"/>
            </w:tcBorders>
            <w:vAlign w:val="center"/>
            <w:hideMark/>
          </w:tcPr>
          <w:p w:rsidR="00E84CDF" w:rsidRPr="00BC18D7" w:rsidRDefault="00E84CDF" w:rsidP="00E84CDF">
            <w:pP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2023 год</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2024 год</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2025 год</w:t>
            </w:r>
          </w:p>
        </w:tc>
      </w:tr>
      <w:tr w:rsidR="00E84CDF" w:rsidRPr="00BC18D7" w:rsidTr="003602AA">
        <w:trPr>
          <w:trHeight w:val="74"/>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6</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01 05 00 00 00 0000 000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Изменение остатков средств на счетах по учёту средств бюджета</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445,3</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01 05 00 00 00 0000 500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Увеличение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-16 962,3</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01 05 02 00 00 0000 500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Увеличение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-16 962,3</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01 05 02 01 10 0000 500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Увели</w:t>
            </w:r>
            <w:r w:rsidR="003602AA" w:rsidRPr="00BC18D7">
              <w:rPr>
                <w:rFonts w:ascii="Arial Narrow" w:hAnsi="Arial Narrow"/>
                <w:sz w:val="20"/>
                <w:szCs w:val="20"/>
              </w:rPr>
              <w:t xml:space="preserve">чение прочих остатков денежных </w:t>
            </w:r>
            <w:r w:rsidRPr="00BC18D7">
              <w:rPr>
                <w:rFonts w:ascii="Arial Narrow" w:hAnsi="Arial Narrow"/>
                <w:sz w:val="20"/>
                <w:szCs w:val="20"/>
              </w:rPr>
              <w:t>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-16 962,3</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01 05 02 01 10 0000 510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Увел</w:t>
            </w:r>
            <w:r w:rsidR="003602AA" w:rsidRPr="00BC18D7">
              <w:rPr>
                <w:rFonts w:ascii="Arial Narrow" w:hAnsi="Arial Narrow"/>
                <w:sz w:val="20"/>
                <w:szCs w:val="20"/>
              </w:rPr>
              <w:t>ичение прочих остатков денежных</w:t>
            </w:r>
            <w:r w:rsidRPr="00BC18D7">
              <w:rPr>
                <w:rFonts w:ascii="Arial Narrow" w:hAnsi="Arial Narrow"/>
                <w:sz w:val="20"/>
                <w:szCs w:val="20"/>
              </w:rPr>
              <w:t xml:space="preserve"> средств бюджетов поселений</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-16 962,3</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01 05 00 00 00 0000 600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Уменьшение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17 407,6</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01 05 02 00 00 0000 600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Уменьшение прочих остатков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17 407,6</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01 05 02 01 00 0000 600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Уменьшение прочих остатков денежных средств бюджетов</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17 407,6</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686"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289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01 05 02 01 10 0000 610</w:t>
            </w:r>
          </w:p>
        </w:tc>
        <w:tc>
          <w:tcPr>
            <w:tcW w:w="6019"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Уменьшение прочих остатков денежных средств бюджетов поселений</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17 407,6</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r w:rsidR="00E84CDF" w:rsidRPr="00BC18D7" w:rsidTr="003602AA">
        <w:trPr>
          <w:trHeight w:val="60"/>
        </w:trPr>
        <w:tc>
          <w:tcPr>
            <w:tcW w:w="1060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Всего</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445,3</w:t>
            </w:r>
          </w:p>
        </w:tc>
        <w:tc>
          <w:tcPr>
            <w:tcW w:w="128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r>
    </w:tbl>
    <w:p w:rsidR="00E84CDF" w:rsidRPr="00BC18D7" w:rsidRDefault="00E84CDF" w:rsidP="003602AA">
      <w:pPr>
        <w:ind w:right="99"/>
        <w:rPr>
          <w:rFonts w:ascii="Arial Narrow" w:hAnsi="Arial Narrow"/>
          <w:sz w:val="20"/>
          <w:szCs w:val="20"/>
        </w:rPr>
      </w:pP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Приложение 2</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к Решению Кислоканского поселкового</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 xml:space="preserve"> Совета депутатов №94 от 26.10.2023 года</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«О внесении изменений в Решение Кислоканского</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поселкового Совета д</w:t>
      </w:r>
      <w:r w:rsidR="003602AA" w:rsidRPr="00BC18D7">
        <w:rPr>
          <w:rFonts w:ascii="Arial Narrow" w:hAnsi="Arial Narrow"/>
          <w:sz w:val="20"/>
          <w:szCs w:val="20"/>
        </w:rPr>
        <w:t>епутатов №78 от 23.12.2022 года</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«О бюджете поселка Кислокан на 2023 год и</w:t>
      </w:r>
    </w:p>
    <w:p w:rsidR="00E84CDF" w:rsidRPr="00BC18D7" w:rsidRDefault="00E84CDF" w:rsidP="00E84CDF">
      <w:pPr>
        <w:ind w:left="142"/>
        <w:jc w:val="right"/>
        <w:rPr>
          <w:rFonts w:ascii="Arial Narrow" w:hAnsi="Arial Narrow"/>
          <w:sz w:val="20"/>
          <w:szCs w:val="20"/>
        </w:rPr>
      </w:pPr>
      <w:r w:rsidRPr="00BC18D7">
        <w:rPr>
          <w:rFonts w:ascii="Arial Narrow" w:hAnsi="Arial Narrow"/>
          <w:sz w:val="20"/>
          <w:szCs w:val="20"/>
        </w:rPr>
        <w:t>плановый период 2024, 2025 годов»»</w:t>
      </w:r>
    </w:p>
    <w:p w:rsidR="00E84CDF" w:rsidRPr="00BC18D7" w:rsidRDefault="00E84CDF" w:rsidP="003602AA">
      <w:pPr>
        <w:jc w:val="center"/>
        <w:rPr>
          <w:rFonts w:ascii="Arial Narrow" w:hAnsi="Arial Narrow"/>
          <w:b/>
          <w:sz w:val="20"/>
          <w:szCs w:val="20"/>
        </w:rPr>
      </w:pPr>
    </w:p>
    <w:tbl>
      <w:tblPr>
        <w:tblW w:w="14752" w:type="dxa"/>
        <w:tblInd w:w="108" w:type="dxa"/>
        <w:tblLayout w:type="fixed"/>
        <w:tblLook w:val="04A0" w:firstRow="1" w:lastRow="0" w:firstColumn="1" w:lastColumn="0" w:noHBand="0" w:noVBand="1"/>
      </w:tblPr>
      <w:tblGrid>
        <w:gridCol w:w="720"/>
        <w:gridCol w:w="556"/>
        <w:gridCol w:w="84"/>
        <w:gridCol w:w="341"/>
        <w:gridCol w:w="165"/>
        <w:gridCol w:w="261"/>
        <w:gridCol w:w="245"/>
        <w:gridCol w:w="322"/>
        <w:gridCol w:w="184"/>
        <w:gridCol w:w="383"/>
        <w:gridCol w:w="193"/>
        <w:gridCol w:w="374"/>
        <w:gridCol w:w="132"/>
        <w:gridCol w:w="576"/>
        <w:gridCol w:w="120"/>
        <w:gridCol w:w="873"/>
        <w:gridCol w:w="4961"/>
        <w:gridCol w:w="1143"/>
        <w:gridCol w:w="274"/>
        <w:gridCol w:w="1277"/>
        <w:gridCol w:w="8"/>
        <w:gridCol w:w="1267"/>
        <w:gridCol w:w="293"/>
      </w:tblGrid>
      <w:tr w:rsidR="00E84CDF" w:rsidRPr="00BC18D7" w:rsidTr="0016296F">
        <w:trPr>
          <w:trHeight w:val="70"/>
        </w:trPr>
        <w:tc>
          <w:tcPr>
            <w:tcW w:w="720" w:type="dxa"/>
            <w:tcBorders>
              <w:top w:val="nil"/>
              <w:left w:val="nil"/>
              <w:bottom w:val="nil"/>
              <w:right w:val="nil"/>
            </w:tcBorders>
            <w:shd w:val="clear" w:color="auto" w:fill="auto"/>
            <w:noWrap/>
            <w:vAlign w:val="bottom"/>
            <w:hideMark/>
          </w:tcPr>
          <w:p w:rsidR="00E84CDF" w:rsidRPr="00BC18D7" w:rsidRDefault="00E84CDF" w:rsidP="003602AA">
            <w:pPr>
              <w:jc w:val="center"/>
              <w:rPr>
                <w:rFonts w:ascii="Arial Narrow" w:hAnsi="Arial Narrow"/>
                <w:b/>
                <w:sz w:val="20"/>
                <w:szCs w:val="20"/>
              </w:rPr>
            </w:pPr>
          </w:p>
        </w:tc>
        <w:tc>
          <w:tcPr>
            <w:tcW w:w="640"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506"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506"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506"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576"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506"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696"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6977" w:type="dxa"/>
            <w:gridSpan w:val="3"/>
            <w:tcBorders>
              <w:top w:val="nil"/>
              <w:left w:val="nil"/>
              <w:bottom w:val="nil"/>
              <w:right w:val="nil"/>
            </w:tcBorders>
            <w:shd w:val="clear" w:color="auto" w:fill="auto"/>
            <w:hideMark/>
          </w:tcPr>
          <w:p w:rsidR="00E84CDF" w:rsidRPr="00BC18D7" w:rsidRDefault="003602AA" w:rsidP="003602AA">
            <w:pPr>
              <w:jc w:val="center"/>
              <w:rPr>
                <w:rFonts w:ascii="Arial Narrow" w:hAnsi="Arial Narrow"/>
                <w:b/>
                <w:sz w:val="20"/>
                <w:szCs w:val="20"/>
              </w:rPr>
            </w:pPr>
            <w:r w:rsidRPr="00BC18D7">
              <w:rPr>
                <w:rFonts w:ascii="Arial Narrow" w:hAnsi="Arial Narrow"/>
                <w:b/>
                <w:sz w:val="20"/>
                <w:szCs w:val="20"/>
              </w:rPr>
              <w:t xml:space="preserve">Доходы </w:t>
            </w:r>
            <w:r w:rsidR="00E84CDF" w:rsidRPr="00BC18D7">
              <w:rPr>
                <w:rFonts w:ascii="Arial Narrow" w:hAnsi="Arial Narrow"/>
                <w:b/>
                <w:sz w:val="20"/>
                <w:szCs w:val="20"/>
              </w:rPr>
              <w:t>бюджета поселка на 2023 год и плановый период 2024-2025 годов</w:t>
            </w:r>
          </w:p>
        </w:tc>
        <w:tc>
          <w:tcPr>
            <w:tcW w:w="1559" w:type="dxa"/>
            <w:gridSpan w:val="3"/>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c>
          <w:tcPr>
            <w:tcW w:w="1560" w:type="dxa"/>
            <w:gridSpan w:val="2"/>
            <w:tcBorders>
              <w:top w:val="nil"/>
              <w:left w:val="nil"/>
              <w:bottom w:val="nil"/>
              <w:right w:val="nil"/>
            </w:tcBorders>
            <w:shd w:val="clear" w:color="auto" w:fill="auto"/>
            <w:hideMark/>
          </w:tcPr>
          <w:p w:rsidR="00E84CDF" w:rsidRPr="00BC18D7" w:rsidRDefault="00E84CDF" w:rsidP="003602AA">
            <w:pPr>
              <w:jc w:val="center"/>
              <w:rPr>
                <w:rFonts w:ascii="Arial Narrow" w:hAnsi="Arial Narrow"/>
                <w:b/>
                <w:sz w:val="20"/>
                <w:szCs w:val="20"/>
              </w:rPr>
            </w:pPr>
          </w:p>
        </w:tc>
      </w:tr>
      <w:tr w:rsidR="00E84CDF" w:rsidRPr="00BC18D7" w:rsidTr="0008399B">
        <w:trPr>
          <w:gridAfter w:val="1"/>
          <w:wAfter w:w="293" w:type="dxa"/>
          <w:trHeight w:val="70"/>
        </w:trPr>
        <w:tc>
          <w:tcPr>
            <w:tcW w:w="720" w:type="dxa"/>
            <w:tcBorders>
              <w:top w:val="nil"/>
              <w:left w:val="nil"/>
              <w:bottom w:val="nil"/>
              <w:right w:val="nil"/>
            </w:tcBorders>
            <w:shd w:val="clear" w:color="000000" w:fill="FFFFFF"/>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640"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p>
        </w:tc>
        <w:tc>
          <w:tcPr>
            <w:tcW w:w="506"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506"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506"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576"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506"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696" w:type="dxa"/>
            <w:gridSpan w:val="2"/>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873"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4961" w:type="dxa"/>
            <w:tcBorders>
              <w:top w:val="nil"/>
              <w:left w:val="nil"/>
              <w:bottom w:val="nil"/>
              <w:right w:val="nil"/>
            </w:tcBorders>
            <w:shd w:val="clear" w:color="auto" w:fill="auto"/>
            <w:hideMark/>
          </w:tcPr>
          <w:p w:rsidR="00E84CDF" w:rsidRPr="00BC18D7" w:rsidRDefault="00E84CDF" w:rsidP="00E84CDF">
            <w:pPr>
              <w:jc w:val="center"/>
              <w:rPr>
                <w:rFonts w:ascii="Arial Narrow" w:hAnsi="Arial Narrow"/>
                <w:sz w:val="20"/>
                <w:szCs w:val="20"/>
              </w:rPr>
            </w:pPr>
          </w:p>
        </w:tc>
        <w:tc>
          <w:tcPr>
            <w:tcW w:w="1417" w:type="dxa"/>
            <w:gridSpan w:val="2"/>
            <w:tcBorders>
              <w:top w:val="nil"/>
              <w:left w:val="nil"/>
              <w:bottom w:val="nil"/>
              <w:right w:val="nil"/>
            </w:tcBorders>
            <w:shd w:val="clear" w:color="auto" w:fill="auto"/>
            <w:hideMark/>
          </w:tcPr>
          <w:p w:rsidR="00E84CDF" w:rsidRPr="00BC18D7" w:rsidRDefault="00E84CDF" w:rsidP="00E84CDF">
            <w:pPr>
              <w:jc w:val="right"/>
              <w:rPr>
                <w:rFonts w:ascii="Arial Narrow" w:hAnsi="Arial Narrow"/>
                <w:sz w:val="20"/>
                <w:szCs w:val="20"/>
              </w:rPr>
            </w:pPr>
          </w:p>
        </w:tc>
        <w:tc>
          <w:tcPr>
            <w:tcW w:w="1277" w:type="dxa"/>
            <w:tcBorders>
              <w:top w:val="nil"/>
              <w:left w:val="nil"/>
              <w:bottom w:val="nil"/>
              <w:right w:val="nil"/>
            </w:tcBorders>
            <w:shd w:val="clear" w:color="auto" w:fill="auto"/>
            <w:hideMark/>
          </w:tcPr>
          <w:p w:rsidR="00E84CDF" w:rsidRPr="00BC18D7" w:rsidRDefault="00E84CDF" w:rsidP="00E84CDF">
            <w:pPr>
              <w:jc w:val="right"/>
              <w:rPr>
                <w:rFonts w:ascii="Arial Narrow" w:hAnsi="Arial Narrow"/>
                <w:sz w:val="20"/>
                <w:szCs w:val="20"/>
              </w:rPr>
            </w:pPr>
          </w:p>
        </w:tc>
        <w:tc>
          <w:tcPr>
            <w:tcW w:w="1275" w:type="dxa"/>
            <w:gridSpan w:val="2"/>
            <w:tcBorders>
              <w:top w:val="nil"/>
              <w:left w:val="nil"/>
              <w:bottom w:val="nil"/>
              <w:right w:val="nil"/>
            </w:tcBorders>
            <w:shd w:val="clear" w:color="auto" w:fill="auto"/>
            <w:hideMark/>
          </w:tcPr>
          <w:p w:rsidR="00E84CDF" w:rsidRPr="00BC18D7" w:rsidRDefault="00E84CDF" w:rsidP="00E84CDF">
            <w:pPr>
              <w:jc w:val="right"/>
              <w:rPr>
                <w:rFonts w:ascii="Arial Narrow" w:hAnsi="Arial Narrow"/>
                <w:sz w:val="20"/>
                <w:szCs w:val="20"/>
              </w:rPr>
            </w:pPr>
          </w:p>
        </w:tc>
      </w:tr>
      <w:tr w:rsidR="00E84CDF" w:rsidRPr="00BC18D7" w:rsidTr="0008399B">
        <w:trPr>
          <w:gridAfter w:val="1"/>
          <w:wAfter w:w="293" w:type="dxa"/>
          <w:trHeight w:val="70"/>
        </w:trPr>
        <w:tc>
          <w:tcPr>
            <w:tcW w:w="720" w:type="dxa"/>
            <w:tcBorders>
              <w:top w:val="nil"/>
              <w:left w:val="nil"/>
              <w:bottom w:val="nil"/>
              <w:right w:val="nil"/>
            </w:tcBorders>
            <w:shd w:val="clear" w:color="000000" w:fill="FFFFFF"/>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640"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506"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506"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506"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576"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506"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696" w:type="dxa"/>
            <w:gridSpan w:val="2"/>
            <w:tcBorders>
              <w:top w:val="nil"/>
              <w:left w:val="nil"/>
              <w:bottom w:val="single" w:sz="4" w:space="0" w:color="auto"/>
              <w:right w:val="nil"/>
            </w:tcBorders>
            <w:shd w:val="clear" w:color="auto" w:fill="auto"/>
            <w:noWrap/>
            <w:vAlign w:val="bottom"/>
            <w:hideMark/>
          </w:tcPr>
          <w:p w:rsidR="00E84CDF" w:rsidRPr="00BC18D7" w:rsidRDefault="00E84CDF" w:rsidP="00E84CDF">
            <w:pPr>
              <w:rPr>
                <w:rFonts w:ascii="Arial Narrow" w:hAnsi="Arial Narrow" w:cs="Arial CYR"/>
                <w:sz w:val="20"/>
                <w:szCs w:val="20"/>
              </w:rPr>
            </w:pPr>
            <w:r w:rsidRPr="00BC18D7">
              <w:rPr>
                <w:rFonts w:ascii="Arial Narrow" w:hAnsi="Arial Narrow" w:cs="Arial CYR"/>
                <w:sz w:val="20"/>
                <w:szCs w:val="20"/>
              </w:rPr>
              <w:t> </w:t>
            </w:r>
          </w:p>
        </w:tc>
        <w:tc>
          <w:tcPr>
            <w:tcW w:w="873" w:type="dxa"/>
            <w:tcBorders>
              <w:top w:val="nil"/>
              <w:left w:val="nil"/>
              <w:bottom w:val="single" w:sz="4" w:space="0" w:color="auto"/>
              <w:right w:val="nil"/>
            </w:tcBorders>
            <w:shd w:val="clear" w:color="auto" w:fill="auto"/>
            <w:noWrap/>
            <w:vAlign w:val="bottom"/>
            <w:hideMark/>
          </w:tcPr>
          <w:p w:rsidR="00E84CDF" w:rsidRPr="00BC18D7" w:rsidRDefault="00E84CDF" w:rsidP="00E84CDF">
            <w:pPr>
              <w:jc w:val="center"/>
              <w:rPr>
                <w:rFonts w:ascii="Arial Narrow" w:hAnsi="Arial Narrow" w:cs="Arial CYR"/>
                <w:sz w:val="20"/>
                <w:szCs w:val="20"/>
              </w:rPr>
            </w:pPr>
            <w:r w:rsidRPr="00BC18D7">
              <w:rPr>
                <w:rFonts w:ascii="Arial Narrow" w:hAnsi="Arial Narrow" w:cs="Arial CYR"/>
                <w:sz w:val="20"/>
                <w:szCs w:val="20"/>
              </w:rPr>
              <w:t> </w:t>
            </w:r>
          </w:p>
        </w:tc>
        <w:tc>
          <w:tcPr>
            <w:tcW w:w="4961" w:type="dxa"/>
            <w:tcBorders>
              <w:top w:val="nil"/>
              <w:left w:val="nil"/>
              <w:bottom w:val="single" w:sz="4" w:space="0" w:color="auto"/>
              <w:right w:val="nil"/>
            </w:tcBorders>
            <w:shd w:val="clear" w:color="auto" w:fill="auto"/>
            <w:vAlign w:val="center"/>
            <w:hideMark/>
          </w:tcPr>
          <w:p w:rsidR="00E84CDF" w:rsidRPr="00BC18D7" w:rsidRDefault="00E84CDF" w:rsidP="00E84CDF">
            <w:pPr>
              <w:jc w:val="center"/>
              <w:rPr>
                <w:rFonts w:ascii="Arial Narrow" w:hAnsi="Arial Narrow"/>
                <w:b/>
                <w:bCs/>
                <w:sz w:val="20"/>
                <w:szCs w:val="20"/>
              </w:rPr>
            </w:pPr>
            <w:r w:rsidRPr="00BC18D7">
              <w:rPr>
                <w:rFonts w:ascii="Arial Narrow" w:hAnsi="Arial Narrow"/>
                <w:b/>
                <w:bCs/>
                <w:sz w:val="20"/>
                <w:szCs w:val="20"/>
              </w:rPr>
              <w:t> </w:t>
            </w:r>
          </w:p>
        </w:tc>
        <w:tc>
          <w:tcPr>
            <w:tcW w:w="1417" w:type="dxa"/>
            <w:gridSpan w:val="2"/>
            <w:tcBorders>
              <w:top w:val="nil"/>
              <w:left w:val="nil"/>
              <w:bottom w:val="single" w:sz="4" w:space="0" w:color="auto"/>
              <w:right w:val="nil"/>
            </w:tcBorders>
            <w:shd w:val="clear" w:color="auto" w:fill="auto"/>
            <w:vAlign w:val="center"/>
            <w:hideMark/>
          </w:tcPr>
          <w:p w:rsidR="00E84CDF" w:rsidRPr="00BC18D7" w:rsidRDefault="00E84CDF" w:rsidP="00E84CDF">
            <w:pPr>
              <w:jc w:val="center"/>
              <w:rPr>
                <w:rFonts w:ascii="Arial Narrow" w:hAnsi="Arial Narrow"/>
                <w:b/>
                <w:bCs/>
                <w:sz w:val="20"/>
                <w:szCs w:val="20"/>
              </w:rPr>
            </w:pPr>
            <w:r w:rsidRPr="00BC18D7">
              <w:rPr>
                <w:rFonts w:ascii="Arial Narrow" w:hAnsi="Arial Narrow"/>
                <w:b/>
                <w:bCs/>
                <w:sz w:val="20"/>
                <w:szCs w:val="20"/>
              </w:rPr>
              <w:t> </w:t>
            </w:r>
          </w:p>
        </w:tc>
        <w:tc>
          <w:tcPr>
            <w:tcW w:w="1277" w:type="dxa"/>
            <w:tcBorders>
              <w:top w:val="nil"/>
              <w:left w:val="nil"/>
              <w:bottom w:val="single" w:sz="4" w:space="0" w:color="auto"/>
              <w:right w:val="nil"/>
            </w:tcBorders>
            <w:shd w:val="clear" w:color="auto" w:fill="auto"/>
            <w:vAlign w:val="center"/>
            <w:hideMark/>
          </w:tcPr>
          <w:p w:rsidR="00E84CDF" w:rsidRPr="00BC18D7" w:rsidRDefault="00E84CDF" w:rsidP="00E84CDF">
            <w:pPr>
              <w:jc w:val="center"/>
              <w:rPr>
                <w:rFonts w:ascii="Arial Narrow" w:hAnsi="Arial Narrow"/>
                <w:b/>
                <w:bCs/>
                <w:sz w:val="20"/>
                <w:szCs w:val="20"/>
              </w:rPr>
            </w:pPr>
            <w:r w:rsidRPr="00BC18D7">
              <w:rPr>
                <w:rFonts w:ascii="Arial Narrow" w:hAnsi="Arial Narrow"/>
                <w:b/>
                <w:bCs/>
                <w:sz w:val="20"/>
                <w:szCs w:val="20"/>
              </w:rPr>
              <w:t> </w:t>
            </w:r>
          </w:p>
        </w:tc>
        <w:tc>
          <w:tcPr>
            <w:tcW w:w="1275" w:type="dxa"/>
            <w:gridSpan w:val="2"/>
            <w:tcBorders>
              <w:top w:val="nil"/>
              <w:left w:val="nil"/>
              <w:bottom w:val="nil"/>
              <w:right w:val="nil"/>
            </w:tcBorders>
            <w:shd w:val="clear" w:color="auto" w:fill="auto"/>
            <w:noWrap/>
            <w:hideMark/>
          </w:tcPr>
          <w:p w:rsidR="00E84CDF" w:rsidRPr="00BC18D7" w:rsidRDefault="00E84CDF" w:rsidP="00E84CDF">
            <w:pPr>
              <w:jc w:val="right"/>
              <w:rPr>
                <w:rFonts w:ascii="Arial Narrow" w:hAnsi="Arial Narrow"/>
                <w:sz w:val="20"/>
                <w:szCs w:val="20"/>
              </w:rPr>
            </w:pPr>
            <w:r w:rsidRPr="00BC18D7">
              <w:rPr>
                <w:rFonts w:ascii="Arial Narrow" w:hAnsi="Arial Narrow"/>
                <w:sz w:val="20"/>
                <w:szCs w:val="20"/>
              </w:rPr>
              <w:t>(тыс. рублей)</w:t>
            </w:r>
          </w:p>
        </w:tc>
      </w:tr>
      <w:tr w:rsidR="00E84CDF" w:rsidRPr="00BC18D7" w:rsidTr="0008399B">
        <w:trPr>
          <w:gridAfter w:val="1"/>
          <w:wAfter w:w="293" w:type="dxa"/>
          <w:trHeight w:val="477"/>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строки</w:t>
            </w:r>
          </w:p>
        </w:tc>
        <w:tc>
          <w:tcPr>
            <w:tcW w:w="4809" w:type="dxa"/>
            <w:gridSpan w:val="15"/>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бюджетной классификации</w:t>
            </w:r>
          </w:p>
        </w:tc>
        <w:tc>
          <w:tcPr>
            <w:tcW w:w="4961" w:type="dxa"/>
            <w:vMerge w:val="restart"/>
            <w:tcBorders>
              <w:top w:val="nil"/>
              <w:left w:val="single" w:sz="4" w:space="0" w:color="auto"/>
              <w:bottom w:val="single" w:sz="4" w:space="0" w:color="000000"/>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Наименование групп</w:t>
            </w:r>
            <w:r w:rsidR="0016296F" w:rsidRPr="00BC18D7">
              <w:rPr>
                <w:rFonts w:ascii="Arial Narrow" w:hAnsi="Arial Narrow"/>
                <w:sz w:val="20"/>
                <w:szCs w:val="20"/>
              </w:rPr>
              <w:t xml:space="preserve">, подгрупп, статей, подстатей, </w:t>
            </w:r>
            <w:r w:rsidRPr="00BC18D7">
              <w:rPr>
                <w:rFonts w:ascii="Arial Narrow" w:hAnsi="Arial Narrow"/>
                <w:sz w:val="20"/>
                <w:szCs w:val="20"/>
              </w:rPr>
              <w:t xml:space="preserve">элементов, подвидов доходов, кодов классификации </w:t>
            </w:r>
            <w:r w:rsidRPr="00BC18D7">
              <w:rPr>
                <w:rFonts w:ascii="Arial Narrow" w:hAnsi="Arial Narrow"/>
                <w:sz w:val="20"/>
                <w:szCs w:val="20"/>
              </w:rPr>
              <w:lastRenderedPageBreak/>
              <w:t>операций сектор</w:t>
            </w:r>
            <w:r w:rsidR="0016296F" w:rsidRPr="00BC18D7">
              <w:rPr>
                <w:rFonts w:ascii="Arial Narrow" w:hAnsi="Arial Narrow"/>
                <w:sz w:val="20"/>
                <w:szCs w:val="20"/>
              </w:rPr>
              <w:t xml:space="preserve">а государственного управления, </w:t>
            </w:r>
            <w:r w:rsidRPr="00BC18D7">
              <w:rPr>
                <w:rFonts w:ascii="Arial Narrow" w:hAnsi="Arial Narrow"/>
                <w:sz w:val="20"/>
                <w:szCs w:val="20"/>
              </w:rPr>
              <w:t>относящихся к доходам бюджетов</w:t>
            </w:r>
          </w:p>
        </w:tc>
        <w:tc>
          <w:tcPr>
            <w:tcW w:w="141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lastRenderedPageBreak/>
              <w:t>Доходы по</w:t>
            </w:r>
            <w:r w:rsidR="003602AA" w:rsidRPr="00BC18D7">
              <w:rPr>
                <w:rFonts w:ascii="Arial Narrow" w:hAnsi="Arial Narrow"/>
                <w:sz w:val="20"/>
                <w:szCs w:val="20"/>
              </w:rPr>
              <w:t xml:space="preserve">селения на </w:t>
            </w:r>
            <w:r w:rsidR="003602AA" w:rsidRPr="00BC18D7">
              <w:rPr>
                <w:rFonts w:ascii="Arial Narrow" w:hAnsi="Arial Narrow"/>
                <w:sz w:val="20"/>
                <w:szCs w:val="20"/>
              </w:rPr>
              <w:lastRenderedPageBreak/>
              <w:t>2023 г.</w:t>
            </w:r>
          </w:p>
        </w:tc>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lastRenderedPageBreak/>
              <w:t>Доходы посел</w:t>
            </w:r>
            <w:r w:rsidR="003602AA" w:rsidRPr="00BC18D7">
              <w:rPr>
                <w:rFonts w:ascii="Arial Narrow" w:hAnsi="Arial Narrow"/>
                <w:sz w:val="20"/>
                <w:szCs w:val="20"/>
              </w:rPr>
              <w:t xml:space="preserve">ения на </w:t>
            </w:r>
            <w:r w:rsidR="003602AA" w:rsidRPr="00BC18D7">
              <w:rPr>
                <w:rFonts w:ascii="Arial Narrow" w:hAnsi="Arial Narrow"/>
                <w:sz w:val="20"/>
                <w:szCs w:val="20"/>
              </w:rPr>
              <w:lastRenderedPageBreak/>
              <w:t>2024 г.</w:t>
            </w:r>
          </w:p>
        </w:tc>
        <w:tc>
          <w:tcPr>
            <w:tcW w:w="127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4CDF" w:rsidRPr="00BC18D7" w:rsidRDefault="00E84CDF" w:rsidP="003602AA">
            <w:pPr>
              <w:jc w:val="center"/>
              <w:rPr>
                <w:rFonts w:ascii="Arial Narrow" w:hAnsi="Arial Narrow"/>
                <w:sz w:val="20"/>
                <w:szCs w:val="20"/>
              </w:rPr>
            </w:pPr>
            <w:r w:rsidRPr="00BC18D7">
              <w:rPr>
                <w:rFonts w:ascii="Arial Narrow" w:hAnsi="Arial Narrow"/>
                <w:sz w:val="20"/>
                <w:szCs w:val="20"/>
              </w:rPr>
              <w:lastRenderedPageBreak/>
              <w:t>Доходы по</w:t>
            </w:r>
            <w:r w:rsidR="003602AA" w:rsidRPr="00BC18D7">
              <w:rPr>
                <w:rFonts w:ascii="Arial Narrow" w:hAnsi="Arial Narrow"/>
                <w:sz w:val="20"/>
                <w:szCs w:val="20"/>
              </w:rPr>
              <w:t xml:space="preserve">селения </w:t>
            </w:r>
            <w:r w:rsidRPr="00BC18D7">
              <w:rPr>
                <w:rFonts w:ascii="Arial Narrow" w:hAnsi="Arial Narrow"/>
                <w:sz w:val="20"/>
                <w:szCs w:val="20"/>
              </w:rPr>
              <w:t xml:space="preserve">на </w:t>
            </w:r>
            <w:r w:rsidRPr="00BC18D7">
              <w:rPr>
                <w:rFonts w:ascii="Arial Narrow" w:hAnsi="Arial Narrow"/>
                <w:sz w:val="20"/>
                <w:szCs w:val="20"/>
              </w:rPr>
              <w:lastRenderedPageBreak/>
              <w:t>2025 г</w:t>
            </w:r>
            <w:r w:rsidR="003602AA" w:rsidRPr="00BC18D7">
              <w:rPr>
                <w:rFonts w:ascii="Arial Narrow" w:hAnsi="Arial Narrow"/>
                <w:sz w:val="20"/>
                <w:szCs w:val="20"/>
              </w:rPr>
              <w:t>.</w:t>
            </w:r>
            <w:r w:rsidRPr="00BC18D7">
              <w:rPr>
                <w:rFonts w:ascii="Arial Narrow" w:hAnsi="Arial Narrow"/>
                <w:sz w:val="20"/>
                <w:szCs w:val="20"/>
              </w:rPr>
              <w:t xml:space="preserve"> </w:t>
            </w:r>
          </w:p>
        </w:tc>
      </w:tr>
      <w:tr w:rsidR="00E84CDF" w:rsidRPr="00BC18D7" w:rsidTr="0008399B">
        <w:trPr>
          <w:gridAfter w:val="1"/>
          <w:wAfter w:w="293" w:type="dxa"/>
          <w:trHeight w:val="249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E84CDF" w:rsidRPr="00BC18D7" w:rsidRDefault="00E84CDF" w:rsidP="00E84CDF">
            <w:pPr>
              <w:rPr>
                <w:rFonts w:ascii="Arial Narrow" w:hAnsi="Arial Narrow"/>
                <w:sz w:val="20"/>
                <w:szCs w:val="20"/>
              </w:rPr>
            </w:pPr>
          </w:p>
        </w:tc>
        <w:tc>
          <w:tcPr>
            <w:tcW w:w="556" w:type="dxa"/>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главного администратора</w:t>
            </w:r>
          </w:p>
        </w:tc>
        <w:tc>
          <w:tcPr>
            <w:tcW w:w="425"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группы</w:t>
            </w:r>
          </w:p>
        </w:tc>
        <w:tc>
          <w:tcPr>
            <w:tcW w:w="426"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подгруппы</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подстатьи</w:t>
            </w: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элемента</w:t>
            </w:r>
          </w:p>
        </w:tc>
        <w:tc>
          <w:tcPr>
            <w:tcW w:w="708"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подвида доходов</w:t>
            </w:r>
          </w:p>
        </w:tc>
        <w:tc>
          <w:tcPr>
            <w:tcW w:w="993" w:type="dxa"/>
            <w:gridSpan w:val="2"/>
            <w:tcBorders>
              <w:top w:val="nil"/>
              <w:left w:val="nil"/>
              <w:bottom w:val="single" w:sz="4" w:space="0" w:color="auto"/>
              <w:right w:val="single" w:sz="4" w:space="0" w:color="auto"/>
            </w:tcBorders>
            <w:shd w:val="clear" w:color="auto" w:fill="auto"/>
            <w:textDirection w:val="btLr"/>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классификации операций сектора государственного управления, относящихся к доходам бюджетов</w:t>
            </w:r>
          </w:p>
        </w:tc>
        <w:tc>
          <w:tcPr>
            <w:tcW w:w="4961" w:type="dxa"/>
            <w:vMerge/>
            <w:tcBorders>
              <w:top w:val="nil"/>
              <w:left w:val="single" w:sz="4" w:space="0" w:color="auto"/>
              <w:bottom w:val="single" w:sz="4" w:space="0" w:color="000000"/>
              <w:right w:val="single" w:sz="4" w:space="0" w:color="auto"/>
            </w:tcBorders>
            <w:vAlign w:val="center"/>
            <w:hideMark/>
          </w:tcPr>
          <w:p w:rsidR="00E84CDF" w:rsidRPr="00BC18D7" w:rsidRDefault="00E84CDF" w:rsidP="00E84CDF">
            <w:pPr>
              <w:rPr>
                <w:rFonts w:ascii="Arial Narrow" w:hAnsi="Arial Narrow"/>
                <w:sz w:val="20"/>
                <w:szCs w:val="20"/>
              </w:rPr>
            </w:pPr>
          </w:p>
        </w:tc>
        <w:tc>
          <w:tcPr>
            <w:tcW w:w="1417" w:type="dxa"/>
            <w:gridSpan w:val="2"/>
            <w:vMerge/>
            <w:tcBorders>
              <w:top w:val="nil"/>
              <w:left w:val="single" w:sz="4" w:space="0" w:color="auto"/>
              <w:bottom w:val="single" w:sz="4" w:space="0" w:color="000000"/>
              <w:right w:val="single" w:sz="4" w:space="0" w:color="auto"/>
            </w:tcBorders>
            <w:vAlign w:val="center"/>
            <w:hideMark/>
          </w:tcPr>
          <w:p w:rsidR="00E84CDF" w:rsidRPr="00BC18D7" w:rsidRDefault="00E84CDF" w:rsidP="00E84CDF">
            <w:pPr>
              <w:rPr>
                <w:rFonts w:ascii="Arial Narrow" w:hAnsi="Arial Narrow"/>
                <w:sz w:val="20"/>
                <w:szCs w:val="20"/>
              </w:rPr>
            </w:pPr>
          </w:p>
        </w:tc>
        <w:tc>
          <w:tcPr>
            <w:tcW w:w="1277" w:type="dxa"/>
            <w:vMerge/>
            <w:tcBorders>
              <w:top w:val="nil"/>
              <w:left w:val="single" w:sz="4" w:space="0" w:color="auto"/>
              <w:bottom w:val="single" w:sz="4" w:space="0" w:color="000000"/>
              <w:right w:val="single" w:sz="4" w:space="0" w:color="auto"/>
            </w:tcBorders>
            <w:vAlign w:val="center"/>
            <w:hideMark/>
          </w:tcPr>
          <w:p w:rsidR="00E84CDF" w:rsidRPr="00BC18D7" w:rsidRDefault="00E84CDF" w:rsidP="00E84CDF">
            <w:pPr>
              <w:rPr>
                <w:rFonts w:ascii="Arial Narrow" w:hAnsi="Arial Narrow"/>
                <w:sz w:val="20"/>
                <w:szCs w:val="20"/>
              </w:rPr>
            </w:pPr>
          </w:p>
        </w:tc>
        <w:tc>
          <w:tcPr>
            <w:tcW w:w="1275" w:type="dxa"/>
            <w:gridSpan w:val="2"/>
            <w:vMerge/>
            <w:tcBorders>
              <w:top w:val="single" w:sz="4" w:space="0" w:color="auto"/>
              <w:left w:val="single" w:sz="4" w:space="0" w:color="auto"/>
              <w:bottom w:val="single" w:sz="4" w:space="0" w:color="000000"/>
              <w:right w:val="single" w:sz="4" w:space="0" w:color="auto"/>
            </w:tcBorders>
            <w:vAlign w:val="center"/>
            <w:hideMark/>
          </w:tcPr>
          <w:p w:rsidR="00E84CDF" w:rsidRPr="00BC18D7" w:rsidRDefault="00E84CDF" w:rsidP="00E84CDF">
            <w:pPr>
              <w:rPr>
                <w:rFonts w:ascii="Arial Narrow" w:hAnsi="Arial Narrow"/>
                <w:sz w:val="20"/>
                <w:szCs w:val="20"/>
              </w:rPr>
            </w:pP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000000" w:fill="FFFFFF"/>
            <w:noWrap/>
            <w:vAlign w:val="bottom"/>
            <w:hideMark/>
          </w:tcPr>
          <w:p w:rsidR="00E84CDF" w:rsidRPr="00BC18D7" w:rsidRDefault="00E84CDF" w:rsidP="00E84CDF">
            <w:pPr>
              <w:jc w:val="center"/>
              <w:rPr>
                <w:rFonts w:ascii="Arial Narrow" w:hAnsi="Arial Narrow" w:cs="Arial CYR"/>
                <w:sz w:val="20"/>
                <w:szCs w:val="20"/>
              </w:rPr>
            </w:pPr>
            <w:r w:rsidRPr="00BC18D7">
              <w:rPr>
                <w:rFonts w:ascii="Arial Narrow" w:hAnsi="Arial Narrow" w:cs="Arial CYR"/>
                <w:sz w:val="20"/>
                <w:szCs w:val="20"/>
              </w:rPr>
              <w:t> </w:t>
            </w:r>
          </w:p>
        </w:tc>
        <w:tc>
          <w:tcPr>
            <w:tcW w:w="556"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6</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w:t>
            </w:r>
          </w:p>
        </w:tc>
        <w:tc>
          <w:tcPr>
            <w:tcW w:w="4961"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7"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НАЛОГОВЫЕ И НЕНАЛОГОВЫЕ ДОХОДЫ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215,5</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226,5</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237,3</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НАЛОГИ НА ПРИБЫЛЬ, ДОХОДЫ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123,3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129,0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134,1</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 на доходы физических лиц</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123,3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129,0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134,1</w:t>
            </w:r>
          </w:p>
        </w:tc>
      </w:tr>
      <w:tr w:rsidR="00E84CDF" w:rsidRPr="00BC18D7" w:rsidTr="0008399B">
        <w:trPr>
          <w:gridAfter w:val="1"/>
          <w:wAfter w:w="293" w:type="dxa"/>
          <w:trHeight w:val="132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BC18D7">
              <w:rPr>
                <w:rFonts w:ascii="Arial Narrow" w:hAnsi="Arial Narrow"/>
                <w:sz w:val="20"/>
                <w:szCs w:val="20"/>
                <w:vertAlign w:val="superscript"/>
              </w:rPr>
              <w:t>1</w:t>
            </w:r>
            <w:r w:rsidRPr="00BC18D7">
              <w:rPr>
                <w:rFonts w:ascii="Arial Narrow" w:hAnsi="Arial Narrow"/>
                <w:sz w:val="20"/>
                <w:szCs w:val="20"/>
              </w:rPr>
              <w:t xml:space="preserve"> и 228 Налогового кодекса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123,3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129,0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134,1</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НАЛОГИ НА ТОВАРЫ (РАБОТЫ, УСЛУГИ), РЕАЛИЗУЕМЫЕ НА ТЕРРИТОРИИ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95,2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100,8</w:t>
            </w:r>
          </w:p>
        </w:tc>
      </w:tr>
      <w:tr w:rsidR="00E84CDF" w:rsidRPr="00BC18D7" w:rsidTr="0008399B">
        <w:trPr>
          <w:gridAfter w:val="1"/>
          <w:wAfter w:w="293" w:type="dxa"/>
          <w:trHeight w:val="7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6</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Акцизы по подакцизным товарам (продукции), производимым на территории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95,2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100,8</w:t>
            </w:r>
          </w:p>
        </w:tc>
      </w:tr>
      <w:tr w:rsidR="00E84CDF" w:rsidRPr="00BC18D7" w:rsidTr="0008399B">
        <w:trPr>
          <w:gridAfter w:val="1"/>
          <w:wAfter w:w="293" w:type="dxa"/>
          <w:trHeight w:val="112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230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45,4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48,2</w:t>
            </w:r>
          </w:p>
        </w:tc>
      </w:tr>
      <w:tr w:rsidR="00E84CDF" w:rsidRPr="00BC18D7" w:rsidTr="0008399B">
        <w:trPr>
          <w:gridAfter w:val="1"/>
          <w:wAfter w:w="293" w:type="dxa"/>
          <w:trHeight w:val="18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231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45,4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48,2</w:t>
            </w:r>
          </w:p>
        </w:tc>
      </w:tr>
      <w:tr w:rsidR="00E84CDF" w:rsidRPr="00BC18D7" w:rsidTr="0008399B">
        <w:trPr>
          <w:gridAfter w:val="1"/>
          <w:wAfter w:w="293" w:type="dxa"/>
          <w:trHeight w:val="52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lastRenderedPageBreak/>
              <w:t>9</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r>
      <w:tr w:rsidR="00E84CDF" w:rsidRPr="00BC18D7" w:rsidTr="0008399B">
        <w:trPr>
          <w:gridAfter w:val="1"/>
          <w:wAfter w:w="293" w:type="dxa"/>
          <w:trHeight w:val="18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241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r>
      <w:tr w:rsidR="00E84CDF" w:rsidRPr="00BC18D7" w:rsidTr="0008399B">
        <w:trPr>
          <w:gridAfter w:val="1"/>
          <w:wAfter w:w="293" w:type="dxa"/>
          <w:trHeight w:val="76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52,7</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55,4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58,2</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251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52,7</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55,4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58,2</w:t>
            </w:r>
          </w:p>
        </w:tc>
      </w:tr>
      <w:tr w:rsidR="00E84CDF" w:rsidRPr="00BC18D7" w:rsidTr="0008399B">
        <w:trPr>
          <w:gridAfter w:val="1"/>
          <w:wAfter w:w="293" w:type="dxa"/>
          <w:trHeight w:val="9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w:t>
            </w:r>
          </w:p>
        </w:tc>
      </w:tr>
      <w:tr w:rsidR="00E84CDF" w:rsidRPr="00BC18D7" w:rsidTr="0008399B">
        <w:trPr>
          <w:gridAfter w:val="1"/>
          <w:wAfter w:w="293" w:type="dxa"/>
          <w:trHeight w:val="17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lastRenderedPageBreak/>
              <w:t>14</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261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НАЛОГИ НА ИМУЩЕСТВО</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2,2</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2,4</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 на имущество физических лиц</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0,9</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w:t>
            </w:r>
          </w:p>
        </w:tc>
      </w:tr>
      <w:tr w:rsidR="00E84CDF" w:rsidRPr="00BC18D7" w:rsidTr="0008399B">
        <w:trPr>
          <w:gridAfter w:val="1"/>
          <w:wAfter w:w="293" w:type="dxa"/>
          <w:trHeight w:val="76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17</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030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0,9</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Земельный налог</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vAlign w:val="bottom"/>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Земельный налог с организаций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20</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21</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Земельный налог с физических лиц</w:t>
            </w:r>
          </w:p>
        </w:tc>
        <w:tc>
          <w:tcPr>
            <w:tcW w:w="1417" w:type="dxa"/>
            <w:gridSpan w:val="2"/>
            <w:tcBorders>
              <w:top w:val="nil"/>
              <w:left w:val="nil"/>
              <w:bottom w:val="single" w:sz="4" w:space="0" w:color="auto"/>
              <w:right w:val="single" w:sz="4" w:space="0" w:color="auto"/>
            </w:tcBorders>
            <w:shd w:val="clear" w:color="auto" w:fill="auto"/>
            <w:noWrap/>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7" w:type="dxa"/>
            <w:tcBorders>
              <w:top w:val="nil"/>
              <w:left w:val="nil"/>
              <w:bottom w:val="single" w:sz="4" w:space="0" w:color="auto"/>
              <w:right w:val="single" w:sz="4" w:space="0" w:color="auto"/>
            </w:tcBorders>
            <w:shd w:val="clear" w:color="auto" w:fill="auto"/>
            <w:noWrap/>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5" w:type="dxa"/>
            <w:gridSpan w:val="2"/>
            <w:tcBorders>
              <w:top w:val="nil"/>
              <w:left w:val="nil"/>
              <w:bottom w:val="single" w:sz="4" w:space="0" w:color="auto"/>
              <w:right w:val="single" w:sz="4" w:space="0" w:color="auto"/>
            </w:tcBorders>
            <w:shd w:val="clear" w:color="auto" w:fill="auto"/>
            <w:noWrap/>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r>
      <w:tr w:rsidR="00E84CDF" w:rsidRPr="00BC18D7" w:rsidTr="0008399B">
        <w:trPr>
          <w:gridAfter w:val="1"/>
          <w:wAfter w:w="293" w:type="dxa"/>
          <w:trHeight w:val="6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22</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182</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043</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110</w:t>
            </w:r>
          </w:p>
        </w:tc>
        <w:tc>
          <w:tcPr>
            <w:tcW w:w="4961"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23</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БЕЗВОЗМЕЗДНЫЕ ПОСТУПЛЕНИЯ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16 746,8</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15 619,9</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15 621,5</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24</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Безвозмездные поступления от других бюджетов бюджетной системы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16 937,4</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15 619,9</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15 621,5</w:t>
            </w:r>
          </w:p>
        </w:tc>
      </w:tr>
      <w:tr w:rsidR="00E84CDF" w:rsidRPr="00BC18D7" w:rsidTr="0008399B">
        <w:trPr>
          <w:gridAfter w:val="1"/>
          <w:wAfter w:w="293" w:type="dxa"/>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25</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Дотации бюджетам бюджетной системы Российской Федерации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2 263,6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2 110,2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2 110,2</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26</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Дотации на выравнивание бюджетной обеспеченности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1 706,0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1 511,8</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1 511,8</w:t>
            </w:r>
          </w:p>
        </w:tc>
      </w:tr>
      <w:tr w:rsidR="00E84CDF" w:rsidRPr="00BC18D7" w:rsidTr="0008399B">
        <w:trPr>
          <w:gridAfter w:val="1"/>
          <w:wAfter w:w="293" w:type="dxa"/>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27</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1 706,0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1 511,8</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1 511,8</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28</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дотации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557,6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598,4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598,4</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29</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дотации бюджетам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557,6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598,4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598,4</w:t>
            </w:r>
          </w:p>
        </w:tc>
      </w:tr>
      <w:tr w:rsidR="00E84CDF" w:rsidRPr="00BC18D7" w:rsidTr="0008399B">
        <w:trPr>
          <w:gridAfter w:val="1"/>
          <w:wAfter w:w="293" w:type="dxa"/>
          <w:trHeight w:val="9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30</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7601</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557,6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598,4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598,4</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31</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Иные межбюджетные трансферты</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14 673,8</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13 509,7</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13 511,3</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32</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 xml:space="preserve">Прочие межбюджетные трансферты, передаваемые </w:t>
            </w:r>
            <w:r w:rsidRPr="00BC18D7">
              <w:rPr>
                <w:rFonts w:ascii="Arial Narrow" w:hAnsi="Arial Narrow"/>
                <w:sz w:val="20"/>
                <w:szCs w:val="20"/>
              </w:rPr>
              <w:lastRenderedPageBreak/>
              <w:t>бюджетам</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lastRenderedPageBreak/>
              <w:t>14 673,8</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13 509,7</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13 511,3</w:t>
            </w:r>
          </w:p>
        </w:tc>
      </w:tr>
      <w:tr w:rsidR="00E84CDF" w:rsidRPr="00BC18D7" w:rsidTr="0008399B">
        <w:trPr>
          <w:gridAfter w:val="1"/>
          <w:wAfter w:w="293" w:type="dxa"/>
          <w:trHeight w:val="18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33</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14 673,8</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13 509,7</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13 511,3</w:t>
            </w:r>
          </w:p>
        </w:tc>
      </w:tr>
      <w:tr w:rsidR="00E84CDF" w:rsidRPr="00BC18D7" w:rsidTr="0008399B">
        <w:trPr>
          <w:gridAfter w:val="1"/>
          <w:wAfter w:w="293" w:type="dxa"/>
          <w:trHeight w:val="24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34</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1013</w:t>
            </w:r>
          </w:p>
        </w:tc>
        <w:tc>
          <w:tcPr>
            <w:tcW w:w="993" w:type="dxa"/>
            <w:gridSpan w:val="2"/>
            <w:tcBorders>
              <w:top w:val="nil"/>
              <w:left w:val="nil"/>
              <w:bottom w:val="single" w:sz="4" w:space="0" w:color="auto"/>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14 548,3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13 408,4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13 408,4</w:t>
            </w:r>
          </w:p>
        </w:tc>
      </w:tr>
      <w:tr w:rsidR="00E84CDF" w:rsidRPr="00BC18D7" w:rsidTr="0008399B">
        <w:trPr>
          <w:gridAfter w:val="1"/>
          <w:wAfter w:w="293" w:type="dxa"/>
          <w:trHeight w:val="30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35</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1059</w:t>
            </w:r>
          </w:p>
        </w:tc>
        <w:tc>
          <w:tcPr>
            <w:tcW w:w="993" w:type="dxa"/>
            <w:gridSpan w:val="2"/>
            <w:tcBorders>
              <w:top w:val="nil"/>
              <w:left w:val="nil"/>
              <w:bottom w:val="single" w:sz="4" w:space="0" w:color="auto"/>
              <w:right w:val="nil"/>
            </w:tcBorders>
            <w:shd w:val="clear" w:color="000000" w:fill="FFFFFF"/>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r w:rsidR="0016296F" w:rsidRPr="00BC18D7">
              <w:rPr>
                <w:rFonts w:ascii="Arial Narrow" w:hAnsi="Arial Narrow"/>
                <w:sz w:val="20"/>
                <w:szCs w:val="20"/>
              </w:rPr>
              <w:t>)</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87,0</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87,0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87,0</w:t>
            </w:r>
          </w:p>
        </w:tc>
      </w:tr>
      <w:tr w:rsidR="00E84CDF" w:rsidRPr="00BC18D7" w:rsidTr="0008399B">
        <w:trPr>
          <w:gridAfter w:val="1"/>
          <w:wAfter w:w="293" w:type="dxa"/>
          <w:trHeight w:val="492"/>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36</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7412</w:t>
            </w:r>
          </w:p>
        </w:tc>
        <w:tc>
          <w:tcPr>
            <w:tcW w:w="993" w:type="dxa"/>
            <w:gridSpan w:val="2"/>
            <w:tcBorders>
              <w:top w:val="nil"/>
              <w:left w:val="nil"/>
              <w:bottom w:val="single" w:sz="4" w:space="0" w:color="auto"/>
              <w:right w:val="nil"/>
            </w:tcBorders>
            <w:shd w:val="clear" w:color="000000" w:fill="FFFFFF"/>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23,8</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15,9</w:t>
            </w:r>
          </w:p>
        </w:tc>
      </w:tr>
      <w:tr w:rsidR="00E84CDF" w:rsidRPr="00BC18D7" w:rsidTr="0008399B">
        <w:trPr>
          <w:gridAfter w:val="1"/>
          <w:wAfter w:w="293" w:type="dxa"/>
          <w:trHeight w:val="7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37</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02</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999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7745</w:t>
            </w:r>
          </w:p>
        </w:tc>
        <w:tc>
          <w:tcPr>
            <w:tcW w:w="993" w:type="dxa"/>
            <w:gridSpan w:val="2"/>
            <w:tcBorders>
              <w:top w:val="nil"/>
              <w:left w:val="nil"/>
              <w:bottom w:val="single" w:sz="4" w:space="0" w:color="auto"/>
              <w:right w:val="nil"/>
            </w:tcBorders>
            <w:shd w:val="clear" w:color="000000" w:fill="FFFFFF"/>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  (за содействие развитию налогового потенциала)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14,7</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r>
      <w:tr w:rsidR="00E84CDF" w:rsidRPr="00BC18D7" w:rsidTr="0008399B">
        <w:trPr>
          <w:gridAfter w:val="1"/>
          <w:wAfter w:w="293" w:type="dxa"/>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38</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000000" w:fill="FFFFFF"/>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16296F">
            <w:pPr>
              <w:rPr>
                <w:rFonts w:ascii="Arial Narrow" w:hAnsi="Arial Narrow"/>
                <w:sz w:val="20"/>
                <w:szCs w:val="20"/>
              </w:rPr>
            </w:pPr>
            <w:r w:rsidRPr="00BC18D7">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-190,6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r>
      <w:tr w:rsidR="00E84CDF" w:rsidRPr="00BC18D7" w:rsidTr="0008399B">
        <w:trPr>
          <w:gridAfter w:val="1"/>
          <w:wAfter w:w="293" w:type="dxa"/>
          <w:trHeight w:val="10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39</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000000" w:fill="FFFFFF"/>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-190,6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r>
      <w:tr w:rsidR="00E84CDF" w:rsidRPr="00BC18D7" w:rsidTr="0008399B">
        <w:trPr>
          <w:gridAfter w:val="1"/>
          <w:wAfter w:w="293" w:type="dxa"/>
          <w:trHeight w:val="2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40</w:t>
            </w:r>
          </w:p>
        </w:tc>
        <w:tc>
          <w:tcPr>
            <w:tcW w:w="55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426"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60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0000</w:t>
            </w:r>
          </w:p>
        </w:tc>
        <w:tc>
          <w:tcPr>
            <w:tcW w:w="993" w:type="dxa"/>
            <w:gridSpan w:val="2"/>
            <w:tcBorders>
              <w:top w:val="nil"/>
              <w:left w:val="nil"/>
              <w:bottom w:val="single" w:sz="4" w:space="0" w:color="auto"/>
              <w:right w:val="nil"/>
            </w:tcBorders>
            <w:shd w:val="clear" w:color="000000" w:fill="FFFFFF"/>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150</w:t>
            </w:r>
          </w:p>
        </w:tc>
        <w:tc>
          <w:tcPr>
            <w:tcW w:w="4961" w:type="dxa"/>
            <w:tcBorders>
              <w:top w:val="nil"/>
              <w:left w:val="single" w:sz="4" w:space="0" w:color="auto"/>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-190,6</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r>
      <w:tr w:rsidR="00E84CDF" w:rsidRPr="00BC18D7" w:rsidTr="0008399B">
        <w:trPr>
          <w:gridAfter w:val="1"/>
          <w:wAfter w:w="293" w:type="dxa"/>
          <w:trHeight w:val="60"/>
        </w:trPr>
        <w:tc>
          <w:tcPr>
            <w:tcW w:w="10490"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Всего:</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16 962,3</w:t>
            </w:r>
          </w:p>
        </w:tc>
        <w:tc>
          <w:tcPr>
            <w:tcW w:w="127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bl>
    <w:p w:rsidR="00E84CDF" w:rsidRPr="00BC18D7" w:rsidRDefault="00E84CDF" w:rsidP="00E84CDF">
      <w:pPr>
        <w:ind w:left="142"/>
        <w:jc w:val="right"/>
        <w:rPr>
          <w:rFonts w:ascii="Arial Narrow" w:hAnsi="Arial Narrow"/>
          <w:sz w:val="20"/>
          <w:szCs w:val="20"/>
        </w:rPr>
        <w:sectPr w:rsidR="00E84CDF" w:rsidRPr="00BC18D7" w:rsidSect="00E84CDF">
          <w:pgSz w:w="16838" w:h="11906" w:orient="landscape"/>
          <w:pgMar w:top="992" w:right="1134" w:bottom="851" w:left="1134" w:header="709" w:footer="709" w:gutter="0"/>
          <w:cols w:space="708"/>
          <w:docGrid w:linePitch="360"/>
        </w:sectPr>
      </w:pP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lastRenderedPageBreak/>
        <w:t>Приложение 3</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к Решению Кислоканского поселкового</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 xml:space="preserve"> Совета депутатов №94 от 26.10.2023 года</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«О внесении изменений в Решение Кислоканского</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поселкового Совета д</w:t>
      </w:r>
      <w:r w:rsidR="003602AA" w:rsidRPr="00BC18D7">
        <w:rPr>
          <w:rFonts w:ascii="Arial Narrow" w:hAnsi="Arial Narrow"/>
          <w:sz w:val="20"/>
          <w:szCs w:val="20"/>
        </w:rPr>
        <w:t>епутатов №78 от 23.12.2022 года</w:t>
      </w:r>
    </w:p>
    <w:p w:rsidR="00E84CDF" w:rsidRPr="00BC18D7" w:rsidRDefault="00E84CDF" w:rsidP="00E84CDF">
      <w:pPr>
        <w:ind w:right="99"/>
        <w:jc w:val="right"/>
        <w:rPr>
          <w:rFonts w:ascii="Arial Narrow" w:hAnsi="Arial Narrow"/>
          <w:sz w:val="20"/>
          <w:szCs w:val="20"/>
        </w:rPr>
      </w:pPr>
      <w:r w:rsidRPr="00BC18D7">
        <w:rPr>
          <w:rFonts w:ascii="Arial Narrow" w:hAnsi="Arial Narrow"/>
          <w:sz w:val="20"/>
          <w:szCs w:val="20"/>
        </w:rPr>
        <w:t>«О бюджете поселка Кислокан на 2023 год и</w:t>
      </w:r>
    </w:p>
    <w:p w:rsidR="00E84CDF" w:rsidRPr="00BC18D7" w:rsidRDefault="00E84CDF" w:rsidP="00E84CDF">
      <w:pPr>
        <w:ind w:left="142"/>
        <w:jc w:val="right"/>
        <w:rPr>
          <w:rFonts w:ascii="Arial Narrow" w:hAnsi="Arial Narrow"/>
          <w:sz w:val="20"/>
          <w:szCs w:val="20"/>
        </w:rPr>
      </w:pPr>
      <w:r w:rsidRPr="00BC18D7">
        <w:rPr>
          <w:rFonts w:ascii="Arial Narrow" w:hAnsi="Arial Narrow"/>
          <w:sz w:val="20"/>
          <w:szCs w:val="20"/>
        </w:rPr>
        <w:t>плановый период 2024, 2025 годов»»</w:t>
      </w:r>
    </w:p>
    <w:p w:rsidR="00E84CDF" w:rsidRPr="00BC18D7" w:rsidRDefault="00E84CDF" w:rsidP="00E84CDF">
      <w:pPr>
        <w:ind w:left="142"/>
        <w:jc w:val="right"/>
        <w:rPr>
          <w:rFonts w:ascii="Arial Narrow" w:hAnsi="Arial Narrow"/>
          <w:sz w:val="20"/>
          <w:szCs w:val="20"/>
        </w:rPr>
      </w:pPr>
    </w:p>
    <w:tbl>
      <w:tblPr>
        <w:tblW w:w="10665" w:type="dxa"/>
        <w:tblInd w:w="108" w:type="dxa"/>
        <w:tblLook w:val="04A0" w:firstRow="1" w:lastRow="0" w:firstColumn="1" w:lastColumn="0" w:noHBand="0" w:noVBand="1"/>
      </w:tblPr>
      <w:tblGrid>
        <w:gridCol w:w="913"/>
        <w:gridCol w:w="3907"/>
        <w:gridCol w:w="1417"/>
        <w:gridCol w:w="1418"/>
        <w:gridCol w:w="1276"/>
        <w:gridCol w:w="1134"/>
        <w:gridCol w:w="600"/>
      </w:tblGrid>
      <w:tr w:rsidR="00E84CDF" w:rsidRPr="00BC18D7" w:rsidTr="003602AA">
        <w:trPr>
          <w:trHeight w:val="389"/>
        </w:trPr>
        <w:tc>
          <w:tcPr>
            <w:tcW w:w="10665" w:type="dxa"/>
            <w:gridSpan w:val="7"/>
            <w:tcBorders>
              <w:top w:val="nil"/>
              <w:left w:val="nil"/>
              <w:bottom w:val="nil"/>
              <w:right w:val="nil"/>
            </w:tcBorders>
            <w:shd w:val="clear" w:color="auto" w:fill="auto"/>
            <w:vAlign w:val="center"/>
            <w:hideMark/>
          </w:tcPr>
          <w:p w:rsidR="00E84CDF" w:rsidRPr="00BC18D7" w:rsidRDefault="00E84CDF" w:rsidP="00E84CDF">
            <w:pPr>
              <w:jc w:val="center"/>
              <w:rPr>
                <w:rFonts w:ascii="Arial Narrow" w:hAnsi="Arial Narrow"/>
                <w:b/>
                <w:sz w:val="20"/>
                <w:szCs w:val="20"/>
              </w:rPr>
            </w:pPr>
            <w:r w:rsidRPr="00BC18D7">
              <w:rPr>
                <w:rFonts w:ascii="Arial Narrow" w:hAnsi="Arial Narrow"/>
                <w:b/>
                <w:sz w:val="20"/>
                <w:szCs w:val="20"/>
              </w:rPr>
              <w:t>Распределение бюджет</w:t>
            </w:r>
            <w:r w:rsidR="003602AA" w:rsidRPr="00BC18D7">
              <w:rPr>
                <w:rFonts w:ascii="Arial Narrow" w:hAnsi="Arial Narrow"/>
                <w:b/>
                <w:sz w:val="20"/>
                <w:szCs w:val="20"/>
              </w:rPr>
              <w:t xml:space="preserve">ных ассигнований по разделам и </w:t>
            </w:r>
            <w:r w:rsidRPr="00BC18D7">
              <w:rPr>
                <w:rFonts w:ascii="Arial Narrow" w:hAnsi="Arial Narrow"/>
                <w:b/>
                <w:sz w:val="20"/>
                <w:szCs w:val="20"/>
              </w:rPr>
              <w:t xml:space="preserve">подразделам бюджетной классификации расходов бюджетов Российской Федерации на 2023 год и плановый период 2024 - 2025 годов </w:t>
            </w:r>
          </w:p>
        </w:tc>
      </w:tr>
      <w:tr w:rsidR="00E84CDF" w:rsidRPr="00BC18D7" w:rsidTr="0008399B">
        <w:trPr>
          <w:gridAfter w:val="1"/>
          <w:wAfter w:w="600" w:type="dxa"/>
          <w:trHeight w:val="70"/>
        </w:trPr>
        <w:tc>
          <w:tcPr>
            <w:tcW w:w="913" w:type="dxa"/>
            <w:tcBorders>
              <w:top w:val="nil"/>
              <w:left w:val="nil"/>
              <w:bottom w:val="nil"/>
              <w:right w:val="nil"/>
            </w:tcBorders>
            <w:shd w:val="clear" w:color="auto" w:fill="auto"/>
            <w:hideMark/>
          </w:tcPr>
          <w:p w:rsidR="00E84CDF" w:rsidRPr="00BC18D7" w:rsidRDefault="00E84CDF" w:rsidP="00E84CDF">
            <w:pPr>
              <w:jc w:val="center"/>
              <w:rPr>
                <w:rFonts w:ascii="Arial Narrow" w:hAnsi="Arial Narrow"/>
                <w:sz w:val="20"/>
                <w:szCs w:val="20"/>
              </w:rPr>
            </w:pPr>
          </w:p>
        </w:tc>
        <w:tc>
          <w:tcPr>
            <w:tcW w:w="3907" w:type="dxa"/>
            <w:tcBorders>
              <w:top w:val="nil"/>
              <w:left w:val="nil"/>
              <w:bottom w:val="nil"/>
              <w:right w:val="nil"/>
            </w:tcBorders>
            <w:shd w:val="clear" w:color="auto" w:fill="auto"/>
            <w:hideMark/>
          </w:tcPr>
          <w:p w:rsidR="00E84CDF" w:rsidRPr="00BC18D7" w:rsidRDefault="00E84CDF" w:rsidP="00E84CDF">
            <w:pPr>
              <w:jc w:val="center"/>
              <w:rPr>
                <w:rFonts w:ascii="Arial Narrow" w:hAnsi="Arial Narrow"/>
                <w:sz w:val="20"/>
                <w:szCs w:val="20"/>
              </w:rPr>
            </w:pPr>
          </w:p>
        </w:tc>
        <w:tc>
          <w:tcPr>
            <w:tcW w:w="1417" w:type="dxa"/>
            <w:tcBorders>
              <w:top w:val="nil"/>
              <w:left w:val="nil"/>
              <w:bottom w:val="nil"/>
              <w:right w:val="nil"/>
            </w:tcBorders>
            <w:shd w:val="clear" w:color="auto" w:fill="auto"/>
            <w:vAlign w:val="center"/>
            <w:hideMark/>
          </w:tcPr>
          <w:p w:rsidR="00E84CDF" w:rsidRPr="00BC18D7" w:rsidRDefault="00E84CDF" w:rsidP="00E84CDF">
            <w:pPr>
              <w:jc w:val="center"/>
              <w:rPr>
                <w:rFonts w:ascii="Arial Narrow" w:hAnsi="Arial Narrow"/>
                <w:sz w:val="20"/>
                <w:szCs w:val="20"/>
              </w:rPr>
            </w:pPr>
          </w:p>
        </w:tc>
        <w:tc>
          <w:tcPr>
            <w:tcW w:w="1418" w:type="dxa"/>
            <w:tcBorders>
              <w:top w:val="nil"/>
              <w:left w:val="nil"/>
              <w:bottom w:val="nil"/>
              <w:right w:val="nil"/>
            </w:tcBorders>
            <w:shd w:val="clear" w:color="auto" w:fill="auto"/>
            <w:vAlign w:val="center"/>
            <w:hideMark/>
          </w:tcPr>
          <w:p w:rsidR="00E84CDF" w:rsidRPr="00BC18D7" w:rsidRDefault="00E84CDF" w:rsidP="00E84CDF">
            <w:pPr>
              <w:jc w:val="center"/>
              <w:rPr>
                <w:rFonts w:ascii="Arial Narrow" w:hAnsi="Arial Narrow"/>
                <w:sz w:val="20"/>
                <w:szCs w:val="20"/>
              </w:rPr>
            </w:pPr>
          </w:p>
        </w:tc>
        <w:tc>
          <w:tcPr>
            <w:tcW w:w="1276" w:type="dxa"/>
            <w:tcBorders>
              <w:top w:val="nil"/>
              <w:left w:val="nil"/>
              <w:bottom w:val="nil"/>
              <w:right w:val="nil"/>
            </w:tcBorders>
            <w:shd w:val="clear" w:color="auto" w:fill="auto"/>
            <w:vAlign w:val="center"/>
            <w:hideMark/>
          </w:tcPr>
          <w:p w:rsidR="00E84CDF" w:rsidRPr="00BC18D7" w:rsidRDefault="00E84CDF" w:rsidP="00E84CDF">
            <w:pPr>
              <w:jc w:val="center"/>
              <w:rPr>
                <w:rFonts w:ascii="Arial Narrow" w:hAnsi="Arial Narrow"/>
                <w:sz w:val="20"/>
                <w:szCs w:val="20"/>
              </w:rPr>
            </w:pPr>
          </w:p>
        </w:tc>
        <w:tc>
          <w:tcPr>
            <w:tcW w:w="1134" w:type="dxa"/>
            <w:tcBorders>
              <w:top w:val="nil"/>
              <w:left w:val="nil"/>
              <w:bottom w:val="nil"/>
              <w:right w:val="nil"/>
            </w:tcBorders>
            <w:shd w:val="clear" w:color="auto" w:fill="auto"/>
            <w:vAlign w:val="center"/>
            <w:hideMark/>
          </w:tcPr>
          <w:p w:rsidR="00E84CDF" w:rsidRPr="00BC18D7" w:rsidRDefault="00E84CDF" w:rsidP="00E84CDF">
            <w:pPr>
              <w:jc w:val="center"/>
              <w:rPr>
                <w:rFonts w:ascii="Arial Narrow" w:hAnsi="Arial Narrow"/>
                <w:sz w:val="20"/>
                <w:szCs w:val="20"/>
              </w:rPr>
            </w:pPr>
          </w:p>
        </w:tc>
      </w:tr>
      <w:tr w:rsidR="00E84CDF" w:rsidRPr="00BC18D7" w:rsidTr="0008399B">
        <w:trPr>
          <w:gridAfter w:val="1"/>
          <w:wAfter w:w="600" w:type="dxa"/>
          <w:trHeight w:val="70"/>
        </w:trPr>
        <w:tc>
          <w:tcPr>
            <w:tcW w:w="913" w:type="dxa"/>
            <w:tcBorders>
              <w:top w:val="nil"/>
              <w:left w:val="nil"/>
              <w:bottom w:val="nil"/>
              <w:right w:val="nil"/>
            </w:tcBorders>
            <w:shd w:val="clear" w:color="auto" w:fill="auto"/>
            <w:noWrap/>
            <w:hideMark/>
          </w:tcPr>
          <w:p w:rsidR="00E84CDF" w:rsidRPr="00BC18D7" w:rsidRDefault="00E84CDF" w:rsidP="00E84CDF">
            <w:pPr>
              <w:jc w:val="center"/>
              <w:rPr>
                <w:rFonts w:ascii="Arial Narrow" w:hAnsi="Arial Narrow"/>
                <w:sz w:val="20"/>
                <w:szCs w:val="20"/>
              </w:rPr>
            </w:pPr>
          </w:p>
        </w:tc>
        <w:tc>
          <w:tcPr>
            <w:tcW w:w="3907" w:type="dxa"/>
            <w:tcBorders>
              <w:top w:val="nil"/>
              <w:left w:val="nil"/>
              <w:bottom w:val="nil"/>
              <w:right w:val="nil"/>
            </w:tcBorders>
            <w:shd w:val="clear" w:color="auto" w:fill="auto"/>
            <w:hideMark/>
          </w:tcPr>
          <w:p w:rsidR="00E84CDF" w:rsidRPr="00BC18D7" w:rsidRDefault="00E84CDF" w:rsidP="00E84CDF">
            <w:pPr>
              <w:rPr>
                <w:rFonts w:ascii="Arial Narrow" w:hAnsi="Arial Narrow"/>
                <w:sz w:val="20"/>
                <w:szCs w:val="20"/>
              </w:rPr>
            </w:pPr>
          </w:p>
        </w:tc>
        <w:tc>
          <w:tcPr>
            <w:tcW w:w="1417"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4CDF" w:rsidRPr="00BC18D7" w:rsidRDefault="00E84CDF" w:rsidP="00E84CDF">
            <w:pPr>
              <w:jc w:val="right"/>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jc w:val="right"/>
              <w:rPr>
                <w:rFonts w:ascii="Arial Narrow" w:hAnsi="Arial Narrow"/>
                <w:color w:val="000000"/>
                <w:sz w:val="20"/>
                <w:szCs w:val="20"/>
              </w:rPr>
            </w:pPr>
            <w:r w:rsidRPr="00BC18D7">
              <w:rPr>
                <w:rFonts w:ascii="Arial Narrow" w:hAnsi="Arial Narrow"/>
                <w:color w:val="000000"/>
                <w:sz w:val="20"/>
                <w:szCs w:val="20"/>
              </w:rPr>
              <w:t>(тыс. рублей)</w:t>
            </w:r>
          </w:p>
        </w:tc>
      </w:tr>
      <w:tr w:rsidR="00E84CDF" w:rsidRPr="00BC18D7" w:rsidTr="0008399B">
        <w:trPr>
          <w:gridAfter w:val="1"/>
          <w:wAfter w:w="600" w:type="dxa"/>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строки</w:t>
            </w:r>
          </w:p>
        </w:tc>
        <w:tc>
          <w:tcPr>
            <w:tcW w:w="3907"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Наименование показателя бюджетной классификации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Сумма на 2023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Сумма на 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Сумма на 2025 год</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1417"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1418"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w:t>
            </w:r>
          </w:p>
        </w:tc>
        <w:tc>
          <w:tcPr>
            <w:tcW w:w="1276"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0100</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13 342,3</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9 415,4</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9 392,2</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3907" w:type="dxa"/>
            <w:tcBorders>
              <w:top w:val="nil"/>
              <w:left w:val="nil"/>
              <w:bottom w:val="single" w:sz="4" w:space="0" w:color="auto"/>
              <w:right w:val="single" w:sz="4" w:space="0" w:color="auto"/>
            </w:tcBorders>
            <w:shd w:val="clear" w:color="000000" w:fill="FFFFFF"/>
            <w:vAlign w:val="center"/>
            <w:hideMark/>
          </w:tcPr>
          <w:p w:rsidR="00E84CDF" w:rsidRPr="00BC18D7" w:rsidRDefault="003602AA" w:rsidP="00E84CDF">
            <w:pPr>
              <w:rPr>
                <w:rFonts w:ascii="Arial Narrow" w:hAnsi="Arial Narrow"/>
                <w:sz w:val="20"/>
                <w:szCs w:val="20"/>
              </w:rPr>
            </w:pPr>
            <w:r w:rsidRPr="00BC18D7">
              <w:rPr>
                <w:rFonts w:ascii="Arial Narrow" w:hAnsi="Arial Narrow"/>
                <w:sz w:val="20"/>
                <w:szCs w:val="20"/>
              </w:rPr>
              <w:t xml:space="preserve">Функционирование высшего </w:t>
            </w:r>
            <w:r w:rsidR="00E84CDF" w:rsidRPr="00BC18D7">
              <w:rPr>
                <w:rFonts w:ascii="Arial Narrow" w:hAnsi="Arial Narrow"/>
                <w:sz w:val="20"/>
                <w:szCs w:val="20"/>
              </w:rPr>
              <w:t>должностного лица субъекта Российской Федерации и муниципального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0102</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2 028,6</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1 912,3</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1 912,3</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0104</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7 347,4</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7 210,5</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7 282,6</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Резервные фонды</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0111</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79,3</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72,6</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77,3</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Другие общегосударственные вопросы</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0113</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3 887,0</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220,0</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120,0</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6</w:t>
            </w:r>
          </w:p>
        </w:tc>
        <w:tc>
          <w:tcPr>
            <w:tcW w:w="390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НАЦИОНАЛЬНАЯ БЕЗОПАСНОСТЬ И ПРАВООХРАНИТЕЛЬНАЯ ДЕЯТЕЛЬНОСТЬ</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0300</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325,0</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315,6</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317,2</w:t>
            </w:r>
          </w:p>
        </w:tc>
      </w:tr>
      <w:tr w:rsidR="00E84CDF" w:rsidRPr="00BC18D7" w:rsidTr="0008399B">
        <w:trPr>
          <w:gridAfter w:val="1"/>
          <w:wAfter w:w="600" w:type="dxa"/>
          <w:trHeight w:val="106"/>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0310</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325,0</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315,6</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317,2</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НАЦИОНАЛЬНАЯ ЭКОНОМИКА</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0400</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588,9</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595,2</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200,8</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Дорожное хозяйство (дорожные фонды)</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0409</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588,9</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595,2</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100,8</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Другие вопросы в области национальной экономики</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0412</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0,0</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100,0</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11</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ЖИЛИЩНО-КОММУНАЛЬНОЕ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0500</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2 730,8</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4 693,3</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4 693,3</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12</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Жилищное хозяйство</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0501</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1 817,5</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3 794,7</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3 794,7</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13</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Благоустройство</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0503</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913,3</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898,6</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898,6</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МЕЖБЮДЖЕТНЫЕ ТРАНСФЕРТЫ ОБЩЕГО ХАРАКТЕРА БЮДЖЕТАМ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1400</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420,6</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w:t>
            </w:r>
          </w:p>
        </w:tc>
        <w:tc>
          <w:tcPr>
            <w:tcW w:w="390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Прочие межбюджетные трансферты общего характера</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1403</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420,6</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420,6</w:t>
            </w:r>
          </w:p>
        </w:tc>
      </w:tr>
      <w:tr w:rsidR="00E84CDF" w:rsidRPr="00BC18D7" w:rsidTr="0008399B">
        <w:trPr>
          <w:gridAfter w:val="1"/>
          <w:wAfter w:w="600" w:type="dxa"/>
          <w:trHeight w:val="60"/>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16</w:t>
            </w:r>
          </w:p>
        </w:tc>
        <w:tc>
          <w:tcPr>
            <w:tcW w:w="390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Условно утвержденные расходы</w:t>
            </w:r>
          </w:p>
        </w:tc>
        <w:tc>
          <w:tcPr>
            <w:tcW w:w="141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406,3</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834,7</w:t>
            </w:r>
          </w:p>
        </w:tc>
      </w:tr>
      <w:tr w:rsidR="00E84CDF" w:rsidRPr="00BC18D7" w:rsidTr="0008399B">
        <w:trPr>
          <w:gridAfter w:val="1"/>
          <w:wAfter w:w="600" w:type="dxa"/>
          <w:trHeight w:val="60"/>
        </w:trPr>
        <w:tc>
          <w:tcPr>
            <w:tcW w:w="48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Всего</w:t>
            </w:r>
          </w:p>
        </w:tc>
        <w:tc>
          <w:tcPr>
            <w:tcW w:w="1417"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17 407,6</w:t>
            </w:r>
          </w:p>
        </w:tc>
        <w:tc>
          <w:tcPr>
            <w:tcW w:w="127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15 846,4</w:t>
            </w:r>
          </w:p>
        </w:tc>
        <w:tc>
          <w:tcPr>
            <w:tcW w:w="1134"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15 858,8</w:t>
            </w:r>
          </w:p>
        </w:tc>
      </w:tr>
    </w:tbl>
    <w:p w:rsidR="00E84CDF" w:rsidRPr="00BC18D7" w:rsidRDefault="00E84CDF" w:rsidP="00E84CDF">
      <w:pPr>
        <w:ind w:left="142"/>
        <w:jc w:val="right"/>
        <w:rPr>
          <w:rFonts w:ascii="Arial Narrow" w:hAnsi="Arial Narrow"/>
          <w:sz w:val="20"/>
          <w:szCs w:val="20"/>
        </w:rPr>
      </w:pPr>
    </w:p>
    <w:p w:rsidR="00E84CDF" w:rsidRPr="00BC18D7" w:rsidRDefault="00E84CDF" w:rsidP="00E84CDF">
      <w:pPr>
        <w:ind w:left="142"/>
        <w:jc w:val="right"/>
        <w:rPr>
          <w:rFonts w:ascii="Arial Narrow" w:hAnsi="Arial Narrow"/>
          <w:sz w:val="20"/>
          <w:szCs w:val="20"/>
        </w:rPr>
      </w:pPr>
    </w:p>
    <w:p w:rsidR="00E84CDF" w:rsidRPr="00BC18D7" w:rsidRDefault="00E84CDF" w:rsidP="00E84CDF">
      <w:pPr>
        <w:ind w:left="142"/>
        <w:jc w:val="right"/>
        <w:rPr>
          <w:rFonts w:ascii="Arial Narrow" w:hAnsi="Arial Narrow"/>
          <w:sz w:val="20"/>
          <w:szCs w:val="20"/>
        </w:rPr>
      </w:pPr>
    </w:p>
    <w:p w:rsidR="00E84CDF" w:rsidRPr="00BC18D7" w:rsidRDefault="00E84CDF" w:rsidP="00E84CDF">
      <w:pPr>
        <w:jc w:val="both"/>
        <w:rPr>
          <w:rFonts w:ascii="Arial Narrow" w:hAnsi="Arial Narrow"/>
          <w:sz w:val="20"/>
          <w:szCs w:val="20"/>
        </w:rPr>
        <w:sectPr w:rsidR="00E84CDF" w:rsidRPr="00BC18D7" w:rsidSect="00E84CDF">
          <w:pgSz w:w="11906" w:h="16838"/>
          <w:pgMar w:top="1134" w:right="851" w:bottom="1134" w:left="992" w:header="709" w:footer="709" w:gutter="0"/>
          <w:cols w:space="708"/>
          <w:docGrid w:linePitch="360"/>
        </w:sectPr>
      </w:pPr>
    </w:p>
    <w:p w:rsidR="00E84CDF" w:rsidRPr="00BC18D7" w:rsidRDefault="00E84CDF" w:rsidP="00FC3811">
      <w:pPr>
        <w:jc w:val="right"/>
        <w:rPr>
          <w:rFonts w:ascii="Arial Narrow" w:hAnsi="Arial Narrow"/>
          <w:sz w:val="20"/>
          <w:szCs w:val="20"/>
        </w:rPr>
      </w:pPr>
      <w:bookmarkStart w:id="17" w:name="_Hlk137217834"/>
      <w:r w:rsidRPr="00BC18D7">
        <w:rPr>
          <w:rFonts w:ascii="Arial Narrow" w:hAnsi="Arial Narrow"/>
          <w:sz w:val="20"/>
          <w:szCs w:val="20"/>
        </w:rPr>
        <w:lastRenderedPageBreak/>
        <w:t>Приложение 4</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к Решению Кислоканского поселкового</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Совета депутатов №94 от 26.10.2023 года</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«О внесении изменений в Решение Кислоканского</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поселкового Совета д</w:t>
      </w:r>
      <w:r w:rsidR="003602AA" w:rsidRPr="00BC18D7">
        <w:rPr>
          <w:rFonts w:ascii="Arial Narrow" w:hAnsi="Arial Narrow"/>
          <w:sz w:val="20"/>
          <w:szCs w:val="20"/>
        </w:rPr>
        <w:t>епутатов №78 от 23.12.2022 года</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«О бюджете поселка Кислокан на 2023 год и</w:t>
      </w:r>
    </w:p>
    <w:p w:rsidR="00E84CDF" w:rsidRPr="00BC18D7" w:rsidRDefault="00E84CDF" w:rsidP="00FC3811">
      <w:pPr>
        <w:ind w:left="142"/>
        <w:jc w:val="center"/>
        <w:rPr>
          <w:rFonts w:ascii="Arial Narrow" w:hAnsi="Arial Narrow"/>
          <w:sz w:val="20"/>
          <w:szCs w:val="20"/>
        </w:rPr>
      </w:pPr>
      <w:r w:rsidRPr="00BC18D7">
        <w:rPr>
          <w:rFonts w:ascii="Arial Narrow" w:hAnsi="Arial Narrow"/>
          <w:sz w:val="20"/>
          <w:szCs w:val="20"/>
        </w:rPr>
        <w:t>плановый период 2024, 2025 годов»»</w:t>
      </w:r>
      <w:bookmarkEnd w:id="17"/>
    </w:p>
    <w:p w:rsidR="00E84CDF" w:rsidRPr="00BC18D7" w:rsidRDefault="00E84CDF" w:rsidP="00E84CDF">
      <w:pPr>
        <w:ind w:left="142"/>
        <w:jc w:val="right"/>
        <w:rPr>
          <w:rFonts w:ascii="Arial Narrow" w:hAnsi="Arial Narrow"/>
          <w:sz w:val="20"/>
          <w:szCs w:val="20"/>
        </w:rPr>
      </w:pPr>
    </w:p>
    <w:tbl>
      <w:tblPr>
        <w:tblW w:w="15602" w:type="dxa"/>
        <w:tblInd w:w="108" w:type="dxa"/>
        <w:tblLook w:val="04A0" w:firstRow="1" w:lastRow="0" w:firstColumn="1" w:lastColumn="0" w:noHBand="0" w:noVBand="1"/>
      </w:tblPr>
      <w:tblGrid>
        <w:gridCol w:w="913"/>
        <w:gridCol w:w="4757"/>
        <w:gridCol w:w="1134"/>
        <w:gridCol w:w="1134"/>
        <w:gridCol w:w="1560"/>
        <w:gridCol w:w="1275"/>
        <w:gridCol w:w="1418"/>
        <w:gridCol w:w="1276"/>
        <w:gridCol w:w="1134"/>
        <w:gridCol w:w="1001"/>
      </w:tblGrid>
      <w:tr w:rsidR="00E84CDF" w:rsidRPr="00BC18D7" w:rsidTr="00E84CDF">
        <w:trPr>
          <w:trHeight w:val="315"/>
        </w:trPr>
        <w:tc>
          <w:tcPr>
            <w:tcW w:w="15602" w:type="dxa"/>
            <w:gridSpan w:val="10"/>
            <w:tcBorders>
              <w:top w:val="nil"/>
              <w:left w:val="nil"/>
              <w:bottom w:val="nil"/>
              <w:right w:val="nil"/>
            </w:tcBorders>
            <w:shd w:val="clear" w:color="auto" w:fill="auto"/>
            <w:noWrap/>
            <w:vAlign w:val="bottom"/>
            <w:hideMark/>
          </w:tcPr>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t>Ве</w:t>
            </w:r>
            <w:r w:rsidR="003602AA" w:rsidRPr="00BC18D7">
              <w:rPr>
                <w:rFonts w:ascii="Arial Narrow" w:hAnsi="Arial Narrow"/>
                <w:b/>
                <w:sz w:val="20"/>
                <w:szCs w:val="20"/>
              </w:rPr>
              <w:t xml:space="preserve">домственная структура расходов </w:t>
            </w:r>
            <w:r w:rsidRPr="00BC18D7">
              <w:rPr>
                <w:rFonts w:ascii="Arial Narrow" w:hAnsi="Arial Narrow"/>
                <w:b/>
                <w:sz w:val="20"/>
                <w:szCs w:val="20"/>
              </w:rPr>
              <w:t>бюджета поселка Кислокан</w:t>
            </w:r>
          </w:p>
        </w:tc>
      </w:tr>
      <w:tr w:rsidR="00E84CDF" w:rsidRPr="00BC18D7" w:rsidTr="003602AA">
        <w:trPr>
          <w:trHeight w:val="70"/>
        </w:trPr>
        <w:tc>
          <w:tcPr>
            <w:tcW w:w="15602" w:type="dxa"/>
            <w:gridSpan w:val="10"/>
            <w:tcBorders>
              <w:top w:val="nil"/>
              <w:left w:val="nil"/>
              <w:bottom w:val="nil"/>
              <w:right w:val="nil"/>
            </w:tcBorders>
            <w:shd w:val="clear" w:color="auto" w:fill="auto"/>
            <w:noWrap/>
            <w:vAlign w:val="bottom"/>
            <w:hideMark/>
          </w:tcPr>
          <w:p w:rsidR="00E84CDF" w:rsidRPr="00BC18D7" w:rsidRDefault="00E84CDF" w:rsidP="003602AA">
            <w:pPr>
              <w:jc w:val="center"/>
              <w:rPr>
                <w:rFonts w:ascii="Arial Narrow" w:hAnsi="Arial Narrow"/>
                <w:b/>
                <w:sz w:val="20"/>
                <w:szCs w:val="20"/>
              </w:rPr>
            </w:pPr>
            <w:r w:rsidRPr="00BC18D7">
              <w:rPr>
                <w:rFonts w:ascii="Arial Narrow" w:hAnsi="Arial Narrow"/>
                <w:b/>
                <w:sz w:val="20"/>
                <w:szCs w:val="20"/>
              </w:rPr>
              <w:t>на 2023 год и плановый период 2024 - 2025 годов</w:t>
            </w:r>
          </w:p>
        </w:tc>
      </w:tr>
      <w:tr w:rsidR="00E84CDF" w:rsidRPr="00BC18D7" w:rsidTr="0008399B">
        <w:trPr>
          <w:gridAfter w:val="1"/>
          <w:wAfter w:w="1001" w:type="dxa"/>
          <w:trHeight w:val="70"/>
        </w:trPr>
        <w:tc>
          <w:tcPr>
            <w:tcW w:w="913" w:type="dxa"/>
            <w:tcBorders>
              <w:top w:val="nil"/>
              <w:left w:val="nil"/>
              <w:bottom w:val="nil"/>
              <w:right w:val="nil"/>
            </w:tcBorders>
            <w:shd w:val="clear" w:color="auto" w:fill="auto"/>
            <w:noWrap/>
            <w:hideMark/>
          </w:tcPr>
          <w:p w:rsidR="00E84CDF" w:rsidRPr="00BC18D7" w:rsidRDefault="00E84CDF" w:rsidP="00E84CDF">
            <w:pPr>
              <w:rPr>
                <w:rFonts w:ascii="Arial Narrow" w:hAnsi="Arial Narrow"/>
                <w:sz w:val="20"/>
                <w:szCs w:val="20"/>
              </w:rPr>
            </w:pPr>
          </w:p>
        </w:tc>
        <w:tc>
          <w:tcPr>
            <w:tcW w:w="4757"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r>
      <w:tr w:rsidR="00E84CDF" w:rsidRPr="00BC18D7" w:rsidTr="0008399B">
        <w:trPr>
          <w:gridAfter w:val="1"/>
          <w:wAfter w:w="1001" w:type="dxa"/>
          <w:trHeight w:val="70"/>
        </w:trPr>
        <w:tc>
          <w:tcPr>
            <w:tcW w:w="913" w:type="dxa"/>
            <w:tcBorders>
              <w:top w:val="nil"/>
              <w:left w:val="nil"/>
              <w:bottom w:val="nil"/>
              <w:right w:val="nil"/>
            </w:tcBorders>
            <w:shd w:val="clear" w:color="auto" w:fill="auto"/>
            <w:noWrap/>
            <w:hideMark/>
          </w:tcPr>
          <w:p w:rsidR="00E84CDF" w:rsidRPr="00BC18D7" w:rsidRDefault="00E84CDF" w:rsidP="00E84CDF">
            <w:pPr>
              <w:rPr>
                <w:rFonts w:ascii="Arial Narrow" w:hAnsi="Arial Narrow"/>
                <w:sz w:val="20"/>
                <w:szCs w:val="20"/>
              </w:rPr>
            </w:pPr>
          </w:p>
        </w:tc>
        <w:tc>
          <w:tcPr>
            <w:tcW w:w="4757"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1560"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275"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1134" w:type="dxa"/>
            <w:tcBorders>
              <w:top w:val="nil"/>
              <w:left w:val="nil"/>
              <w:bottom w:val="nil"/>
              <w:right w:val="nil"/>
            </w:tcBorders>
            <w:shd w:val="clear" w:color="auto" w:fill="auto"/>
            <w:noWrap/>
            <w:vAlign w:val="bottom"/>
            <w:hideMark/>
          </w:tcPr>
          <w:p w:rsidR="00E84CDF" w:rsidRPr="00BC18D7" w:rsidRDefault="00E84CDF" w:rsidP="00E84CDF">
            <w:pPr>
              <w:jc w:val="right"/>
              <w:rPr>
                <w:rFonts w:ascii="Arial Narrow" w:hAnsi="Arial Narrow"/>
                <w:sz w:val="20"/>
                <w:szCs w:val="20"/>
              </w:rPr>
            </w:pPr>
            <w:r w:rsidRPr="00BC18D7">
              <w:rPr>
                <w:rFonts w:ascii="Arial Narrow" w:hAnsi="Arial Narrow"/>
                <w:sz w:val="20"/>
                <w:szCs w:val="20"/>
              </w:rPr>
              <w:t>(тыс. рублей)</w:t>
            </w:r>
          </w:p>
        </w:tc>
      </w:tr>
      <w:tr w:rsidR="00E84CDF" w:rsidRPr="00BC18D7" w:rsidTr="0008399B">
        <w:trPr>
          <w:gridAfter w:val="1"/>
          <w:wAfter w:w="1001" w:type="dxa"/>
          <w:trHeight w:val="60"/>
        </w:trPr>
        <w:tc>
          <w:tcPr>
            <w:tcW w:w="913" w:type="dxa"/>
            <w:tcBorders>
              <w:top w:val="single" w:sz="4" w:space="0" w:color="auto"/>
              <w:left w:val="single" w:sz="4" w:space="0" w:color="auto"/>
              <w:bottom w:val="nil"/>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строки</w:t>
            </w:r>
          </w:p>
        </w:tc>
        <w:tc>
          <w:tcPr>
            <w:tcW w:w="4757"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Наименование главных распорядителей и наименование показателей бюджетной классификации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Код ведомства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Раздел, подраздел</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Целевая статья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Вид расходов</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3602AA" w:rsidP="00E84CDF">
            <w:pPr>
              <w:jc w:val="center"/>
              <w:rPr>
                <w:rFonts w:ascii="Arial Narrow" w:hAnsi="Arial Narrow"/>
                <w:sz w:val="20"/>
                <w:szCs w:val="20"/>
              </w:rPr>
            </w:pPr>
            <w:r w:rsidRPr="00BC18D7">
              <w:rPr>
                <w:rFonts w:ascii="Arial Narrow" w:hAnsi="Arial Narrow"/>
                <w:sz w:val="20"/>
                <w:szCs w:val="20"/>
              </w:rPr>
              <w:t xml:space="preserve">Сумма на </w:t>
            </w:r>
            <w:r w:rsidR="00E84CDF" w:rsidRPr="00BC18D7">
              <w:rPr>
                <w:rFonts w:ascii="Arial Narrow" w:hAnsi="Arial Narrow"/>
                <w:sz w:val="20"/>
                <w:szCs w:val="20"/>
              </w:rPr>
              <w:t>2023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Сумма н</w:t>
            </w:r>
            <w:r w:rsidR="003602AA" w:rsidRPr="00BC18D7">
              <w:rPr>
                <w:rFonts w:ascii="Arial Narrow" w:hAnsi="Arial Narrow"/>
                <w:sz w:val="20"/>
                <w:szCs w:val="20"/>
              </w:rPr>
              <w:t xml:space="preserve">а </w:t>
            </w:r>
            <w:r w:rsidRPr="00BC18D7">
              <w:rPr>
                <w:rFonts w:ascii="Arial Narrow" w:hAnsi="Arial Narrow"/>
                <w:sz w:val="20"/>
                <w:szCs w:val="20"/>
              </w:rPr>
              <w:t>2024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3602AA" w:rsidP="00E84CDF">
            <w:pPr>
              <w:jc w:val="center"/>
              <w:rPr>
                <w:rFonts w:ascii="Arial Narrow" w:hAnsi="Arial Narrow"/>
                <w:sz w:val="20"/>
                <w:szCs w:val="20"/>
              </w:rPr>
            </w:pPr>
            <w:r w:rsidRPr="00BC18D7">
              <w:rPr>
                <w:rFonts w:ascii="Arial Narrow" w:hAnsi="Arial Narrow"/>
                <w:sz w:val="20"/>
                <w:szCs w:val="20"/>
              </w:rPr>
              <w:t xml:space="preserve">Сумма на </w:t>
            </w:r>
            <w:r w:rsidR="00E84CDF" w:rsidRPr="00BC18D7">
              <w:rPr>
                <w:rFonts w:ascii="Arial Narrow" w:hAnsi="Arial Narrow"/>
                <w:sz w:val="20"/>
                <w:szCs w:val="20"/>
              </w:rPr>
              <w:t>2025 год</w:t>
            </w:r>
          </w:p>
        </w:tc>
      </w:tr>
      <w:tr w:rsidR="00E84CDF" w:rsidRPr="00BC18D7" w:rsidTr="0008399B">
        <w:trPr>
          <w:gridAfter w:val="1"/>
          <w:wAfter w:w="1001" w:type="dxa"/>
          <w:trHeight w:val="60"/>
        </w:trPr>
        <w:tc>
          <w:tcPr>
            <w:tcW w:w="9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4757"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3</w:t>
            </w:r>
          </w:p>
        </w:tc>
        <w:tc>
          <w:tcPr>
            <w:tcW w:w="15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4</w:t>
            </w:r>
          </w:p>
        </w:tc>
        <w:tc>
          <w:tcPr>
            <w:tcW w:w="1275"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5</w:t>
            </w:r>
          </w:p>
        </w:tc>
        <w:tc>
          <w:tcPr>
            <w:tcW w:w="1418"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7</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Администрация поселка Кислокан Эвенкийского муниципального района Красноярского края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17 407,6</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15 440,1</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15 024,1</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13 342,3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9 415,4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9 392,2</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3602AA" w:rsidP="00E84CDF">
            <w:pPr>
              <w:rPr>
                <w:rFonts w:ascii="Arial Narrow" w:hAnsi="Arial Narrow"/>
                <w:color w:val="000000"/>
                <w:sz w:val="20"/>
                <w:szCs w:val="20"/>
              </w:rPr>
            </w:pPr>
            <w:r w:rsidRPr="00BC18D7">
              <w:rPr>
                <w:rFonts w:ascii="Arial Narrow" w:hAnsi="Arial Narrow"/>
                <w:color w:val="000000"/>
                <w:sz w:val="20"/>
                <w:szCs w:val="20"/>
              </w:rPr>
              <w:t xml:space="preserve">Функционирование высшего </w:t>
            </w:r>
            <w:r w:rsidR="00E84CDF" w:rsidRPr="00BC18D7">
              <w:rPr>
                <w:rFonts w:ascii="Arial Narrow" w:hAnsi="Arial Narrow"/>
                <w:color w:val="000000"/>
                <w:sz w:val="20"/>
                <w:szCs w:val="20"/>
              </w:rPr>
              <w:t>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2 028,6</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1 912,3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1 912,3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3602AA" w:rsidP="00E84CDF">
            <w:pPr>
              <w:rPr>
                <w:rFonts w:ascii="Arial Narrow" w:hAnsi="Arial Narrow"/>
                <w:color w:val="000000"/>
                <w:sz w:val="20"/>
                <w:szCs w:val="20"/>
              </w:rPr>
            </w:pPr>
            <w:r w:rsidRPr="00BC18D7">
              <w:rPr>
                <w:rFonts w:ascii="Arial Narrow" w:hAnsi="Arial Narrow"/>
                <w:color w:val="000000"/>
                <w:sz w:val="20"/>
                <w:szCs w:val="20"/>
              </w:rPr>
              <w:t xml:space="preserve">Непрограммные расходы </w:t>
            </w:r>
            <w:r w:rsidR="00E84CDF" w:rsidRPr="00BC18D7">
              <w:rPr>
                <w:rFonts w:ascii="Arial Narrow" w:hAnsi="Arial Narrow"/>
                <w:color w:val="000000"/>
                <w:sz w:val="20"/>
                <w:szCs w:val="20"/>
              </w:rPr>
              <w:t>органов местного самоуправления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Главы муниципального образования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Глава муниципального образования поселка Кислокан в рамках непрограммных расходов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gridAfter w:val="1"/>
          <w:wAfter w:w="1001" w:type="dxa"/>
          <w:trHeight w:val="416"/>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81 1 0000230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gridAfter w:val="1"/>
          <w:wAfter w:w="1001" w:type="dxa"/>
          <w:trHeight w:val="224"/>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Ежемесячное денежное поощрение муниципальным служащим, замещающим соот</w:t>
            </w:r>
            <w:r w:rsidR="003602AA" w:rsidRPr="00BC18D7">
              <w:rPr>
                <w:rFonts w:ascii="Arial Narrow" w:hAnsi="Arial Narrow"/>
                <w:color w:val="000000"/>
                <w:sz w:val="20"/>
                <w:szCs w:val="20"/>
              </w:rPr>
              <w:t>ветствующие</w:t>
            </w:r>
            <w:r w:rsidRPr="00BC18D7">
              <w:rPr>
                <w:rFonts w:ascii="Arial Narrow" w:hAnsi="Arial Narrow"/>
                <w:color w:val="000000"/>
                <w:sz w:val="20"/>
                <w:szCs w:val="20"/>
              </w:rPr>
              <w:t xml:space="preserve"> должности по главе муниципального образования в рамках непрограммных расходов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gridAfter w:val="1"/>
          <w:wAfter w:w="1001" w:type="dxa"/>
          <w:trHeight w:val="528"/>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10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gridAfter w:val="1"/>
          <w:wAfter w:w="1001" w:type="dxa"/>
          <w:trHeight w:val="182"/>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7 347,4</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7 210,5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7 282,6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FC3811">
            <w:pPr>
              <w:rPr>
                <w:rFonts w:ascii="Arial Narrow" w:hAnsi="Arial Narrow"/>
                <w:color w:val="000000"/>
                <w:sz w:val="20"/>
                <w:szCs w:val="20"/>
              </w:rPr>
            </w:pPr>
            <w:r w:rsidRPr="00BC18D7">
              <w:rPr>
                <w:rFonts w:ascii="Arial Narrow" w:hAnsi="Arial Narrow"/>
                <w:color w:val="000000"/>
                <w:sz w:val="20"/>
                <w:szCs w:val="20"/>
              </w:rPr>
              <w:t xml:space="preserve">Муниципальная </w:t>
            </w:r>
            <w:r w:rsidR="003602AA" w:rsidRPr="00BC18D7">
              <w:rPr>
                <w:rFonts w:ascii="Arial Narrow" w:hAnsi="Arial Narrow"/>
                <w:color w:val="000000"/>
                <w:sz w:val="20"/>
                <w:szCs w:val="20"/>
              </w:rPr>
              <w:t xml:space="preserve">программа «Устойчивое развитие </w:t>
            </w:r>
            <w:r w:rsidRPr="00BC18D7">
              <w:rPr>
                <w:rFonts w:ascii="Arial Narrow" w:hAnsi="Arial Narrow"/>
                <w:color w:val="000000"/>
                <w:sz w:val="20"/>
                <w:szCs w:val="20"/>
              </w:rPr>
              <w:t>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3602AA" w:rsidP="00E84CDF">
            <w:pPr>
              <w:rPr>
                <w:rFonts w:ascii="Arial Narrow" w:hAnsi="Arial Narrow"/>
                <w:color w:val="000000"/>
                <w:sz w:val="20"/>
                <w:szCs w:val="20"/>
              </w:rPr>
            </w:pPr>
            <w:r w:rsidRPr="00BC18D7">
              <w:rPr>
                <w:rFonts w:ascii="Arial Narrow" w:hAnsi="Arial Narrow"/>
                <w:color w:val="000000"/>
                <w:sz w:val="20"/>
                <w:szCs w:val="20"/>
              </w:rPr>
              <w:t xml:space="preserve">Подпрограмма </w:t>
            </w:r>
            <w:r w:rsidR="00E84CDF" w:rsidRPr="00BC18D7">
              <w:rPr>
                <w:rFonts w:ascii="Arial Narrow" w:hAnsi="Arial Narrow"/>
                <w:color w:val="000000"/>
                <w:sz w:val="20"/>
                <w:szCs w:val="20"/>
              </w:rPr>
              <w:t>«Профилактика правонарушений на территории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gridAfter w:val="1"/>
          <w:wAfter w:w="1001" w:type="dxa"/>
          <w:trHeight w:val="119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w:t>
            </w:r>
            <w:r w:rsidR="00FC3811" w:rsidRPr="00BC18D7">
              <w:rPr>
                <w:rFonts w:ascii="Arial Narrow" w:hAnsi="Arial Narrow"/>
                <w:color w:val="000000"/>
                <w:sz w:val="20"/>
                <w:szCs w:val="20"/>
              </w:rPr>
              <w:t xml:space="preserve">Кислокан в рамках Подпрограммы </w:t>
            </w:r>
            <w:r w:rsidRPr="00BC18D7">
              <w:rPr>
                <w:rFonts w:ascii="Arial Narrow" w:hAnsi="Arial Narrow"/>
                <w:color w:val="000000"/>
                <w:sz w:val="20"/>
                <w:szCs w:val="20"/>
              </w:rPr>
              <w:t>«Профилактика правонарушений на территории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gridAfter w:val="1"/>
          <w:wAfter w:w="1001" w:type="dxa"/>
          <w:trHeight w:val="9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18</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Непрограммные расходы исполнительных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7 347,4</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7 209,5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7 281,6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Администрации поселка Кислокан Эвенкийского муниципального района Красноярского края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7 347,4</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7 209,5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7 281,6</w:t>
            </w:r>
          </w:p>
        </w:tc>
      </w:tr>
      <w:tr w:rsidR="00E84CDF" w:rsidRPr="00BC18D7" w:rsidTr="0008399B">
        <w:trPr>
          <w:gridAfter w:val="1"/>
          <w:wAfter w:w="1001" w:type="dxa"/>
          <w:trHeight w:val="202"/>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Кислокан Красноярского края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7 347,4</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7 209,5</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7 281,6</w:t>
            </w:r>
          </w:p>
        </w:tc>
      </w:tr>
      <w:tr w:rsidR="00E84CDF" w:rsidRPr="00BC18D7" w:rsidTr="0008399B">
        <w:trPr>
          <w:gridAfter w:val="1"/>
          <w:wAfter w:w="1001" w:type="dxa"/>
          <w:trHeight w:val="99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4 770,5</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4 347,7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4 601,4</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государственных </w:t>
            </w:r>
            <w:r w:rsidRPr="00BC18D7">
              <w:rPr>
                <w:rFonts w:ascii="Arial Narrow" w:hAnsi="Arial Narrow"/>
                <w:color w:val="000000"/>
                <w:sz w:val="20"/>
                <w:szCs w:val="20"/>
              </w:rPr>
              <w:lastRenderedPageBreak/>
              <w:t>(муниципальных) органов</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4 770,5</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4 347,7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4 601,4</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2 536,8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2 854,0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2 670,1</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2 536,8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2 854,0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2 670,1</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Уплата налогов, сборов и иных платежей</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850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Резервные фонды</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Непрограммные расходы исполнительных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Администрации поселка Кислокан Эвенкийского муниципального района Красноярского края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3602AA" w:rsidP="00E84CDF">
            <w:pPr>
              <w:rPr>
                <w:rFonts w:ascii="Arial Narrow" w:hAnsi="Arial Narrow"/>
                <w:color w:val="000000"/>
                <w:sz w:val="20"/>
                <w:szCs w:val="20"/>
              </w:rPr>
            </w:pPr>
            <w:r w:rsidRPr="00BC18D7">
              <w:rPr>
                <w:rFonts w:ascii="Arial Narrow" w:hAnsi="Arial Narrow"/>
                <w:color w:val="000000"/>
                <w:sz w:val="20"/>
                <w:szCs w:val="20"/>
              </w:rPr>
              <w:t xml:space="preserve">Резервный фонд </w:t>
            </w:r>
            <w:r w:rsidR="00E84CDF" w:rsidRPr="00BC18D7">
              <w:rPr>
                <w:rFonts w:ascii="Arial Narrow" w:hAnsi="Arial Narrow"/>
                <w:color w:val="000000"/>
                <w:sz w:val="20"/>
                <w:szCs w:val="20"/>
              </w:rPr>
              <w:t>Администрации поселка Кислокан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Резервные средства</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Другие общегосударственные вопросы</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3 887,0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220,0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3602AA">
            <w:pPr>
              <w:rPr>
                <w:rFonts w:ascii="Arial Narrow" w:hAnsi="Arial Narrow"/>
                <w:color w:val="000000"/>
                <w:sz w:val="20"/>
                <w:szCs w:val="20"/>
              </w:rPr>
            </w:pPr>
            <w:r w:rsidRPr="00BC18D7">
              <w:rPr>
                <w:rFonts w:ascii="Arial Narrow" w:hAnsi="Arial Narrow"/>
                <w:color w:val="000000"/>
                <w:sz w:val="20"/>
                <w:szCs w:val="20"/>
              </w:rPr>
              <w:t>Муниципальная программа «Устойчивое разви</w:t>
            </w:r>
            <w:r w:rsidR="003602AA" w:rsidRPr="00BC18D7">
              <w:rPr>
                <w:rFonts w:ascii="Arial Narrow" w:hAnsi="Arial Narrow"/>
                <w:color w:val="000000"/>
                <w:sz w:val="20"/>
                <w:szCs w:val="20"/>
              </w:rPr>
              <w:t xml:space="preserve">тие </w:t>
            </w:r>
            <w:r w:rsidRPr="00BC18D7">
              <w:rPr>
                <w:rFonts w:ascii="Arial Narrow" w:hAnsi="Arial Narrow"/>
                <w:color w:val="000000"/>
                <w:sz w:val="20"/>
                <w:szCs w:val="20"/>
              </w:rPr>
              <w:t>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3 887,0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220,0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«Владение, пользование и распоряжение имуществом, находящимся в муниципальной собственности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3 877,0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110,0</w:t>
            </w:r>
          </w:p>
        </w:tc>
      </w:tr>
      <w:tr w:rsidR="00E84CDF" w:rsidRPr="00BC18D7" w:rsidTr="0008399B">
        <w:trPr>
          <w:gridAfter w:val="1"/>
          <w:wAfter w:w="1001" w:type="dxa"/>
          <w:trHeight w:val="314"/>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3 877,0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Капитальные вложения в объекты государственной (муниципальной) собственности</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3 600,0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Бюджетные инвестиции</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410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3 600,0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gridAfter w:val="1"/>
          <w:wAfter w:w="1001" w:type="dxa"/>
          <w:trHeight w:val="1095"/>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41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муниципального образования на управление государственной (муниципальной) собственностью в рамках Подпрограммы «Пользование и распоряжение имуществом, находящимся в муниципальной собственности, межевание территории и постановка недвижимых объектов на учет в муниципальную собственность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44</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Подпрограмма «Противодействие экстремизму и профилактика терроризма на территории поселка Кислокан»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03 00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315,6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317,2</w:t>
            </w:r>
          </w:p>
        </w:tc>
      </w:tr>
      <w:tr w:rsidR="00E84CDF" w:rsidRPr="00BC18D7" w:rsidTr="0008399B">
        <w:trPr>
          <w:gridAfter w:val="1"/>
          <w:wAfter w:w="1001" w:type="dxa"/>
          <w:trHeight w:val="136"/>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315,6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317,2</w:t>
            </w:r>
          </w:p>
        </w:tc>
      </w:tr>
      <w:tr w:rsidR="00E84CDF" w:rsidRPr="00BC18D7" w:rsidTr="0008399B">
        <w:trPr>
          <w:gridAfter w:val="1"/>
          <w:wAfter w:w="1001" w:type="dxa"/>
          <w:trHeight w:val="146"/>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3602AA">
            <w:pPr>
              <w:rPr>
                <w:rFonts w:ascii="Arial Narrow" w:hAnsi="Arial Narrow"/>
                <w:color w:val="000000"/>
                <w:sz w:val="20"/>
                <w:szCs w:val="20"/>
              </w:rPr>
            </w:pPr>
            <w:r w:rsidRPr="00BC18D7">
              <w:rPr>
                <w:rFonts w:ascii="Arial Narrow" w:hAnsi="Arial Narrow"/>
                <w:color w:val="000000"/>
                <w:sz w:val="20"/>
                <w:szCs w:val="20"/>
              </w:rPr>
              <w:t xml:space="preserve">Муниципальная </w:t>
            </w:r>
            <w:r w:rsidR="00FC3811" w:rsidRPr="00BC18D7">
              <w:rPr>
                <w:rFonts w:ascii="Arial Narrow" w:hAnsi="Arial Narrow"/>
                <w:color w:val="000000"/>
                <w:sz w:val="20"/>
                <w:szCs w:val="20"/>
              </w:rPr>
              <w:t xml:space="preserve">программа «Устойчивое развитие </w:t>
            </w:r>
            <w:r w:rsidRPr="00BC18D7">
              <w:rPr>
                <w:rFonts w:ascii="Arial Narrow" w:hAnsi="Arial Narrow"/>
                <w:color w:val="000000"/>
                <w:sz w:val="20"/>
                <w:szCs w:val="20"/>
              </w:rPr>
              <w:t>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315,6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317,2</w:t>
            </w:r>
          </w:p>
        </w:tc>
      </w:tr>
      <w:tr w:rsidR="00E84CDF" w:rsidRPr="00BC18D7" w:rsidTr="0008399B">
        <w:trPr>
          <w:gridAfter w:val="1"/>
          <w:wAfter w:w="1001" w:type="dxa"/>
          <w:trHeight w:val="252"/>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«Предупреждение, ликвидация последствий ЧС и обеспечение мер пожарной безопасности на территории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315,6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317,2</w:t>
            </w:r>
          </w:p>
        </w:tc>
      </w:tr>
      <w:tr w:rsidR="00E84CDF" w:rsidRPr="00BC18D7" w:rsidTr="0008399B">
        <w:trPr>
          <w:gridAfter w:val="1"/>
          <w:wAfter w:w="1001" w:type="dxa"/>
          <w:trHeight w:val="106"/>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gridAfter w:val="1"/>
          <w:wAfter w:w="1001" w:type="dxa"/>
          <w:trHeight w:val="93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55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Распределение межбюджетных трансфертов бюджетам сельских поселений на обеспечение первичных мер пожарной безопасности муниципальной </w:t>
            </w:r>
            <w:r w:rsidR="003602AA" w:rsidRPr="00BC18D7">
              <w:rPr>
                <w:rFonts w:ascii="Arial Narrow" w:hAnsi="Arial Narrow"/>
                <w:color w:val="000000"/>
                <w:sz w:val="20"/>
                <w:szCs w:val="20"/>
              </w:rPr>
              <w:t xml:space="preserve">программы «Устойчивое развитие </w:t>
            </w:r>
            <w:r w:rsidRPr="00BC18D7">
              <w:rPr>
                <w:rFonts w:ascii="Arial Narrow" w:hAnsi="Arial Narrow"/>
                <w:color w:val="000000"/>
                <w:sz w:val="20"/>
                <w:szCs w:val="20"/>
              </w:rPr>
              <w:t>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Софинансирование расходов на обеспечение первичных мер пожарной безопасности в границах поселка</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gridAfter w:val="1"/>
          <w:wAfter w:w="1001" w:type="dxa"/>
          <w:trHeight w:val="61"/>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ЭКОНОМИКА</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Дорожное хозяйство (дорожные фонды)</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3602AA">
            <w:pPr>
              <w:rPr>
                <w:rFonts w:ascii="Arial Narrow" w:hAnsi="Arial Narrow"/>
                <w:color w:val="000000"/>
                <w:sz w:val="20"/>
                <w:szCs w:val="20"/>
              </w:rPr>
            </w:pPr>
            <w:r w:rsidRPr="00BC18D7">
              <w:rPr>
                <w:rFonts w:ascii="Arial Narrow" w:hAnsi="Arial Narrow"/>
                <w:color w:val="000000"/>
                <w:sz w:val="20"/>
                <w:szCs w:val="20"/>
              </w:rPr>
              <w:t xml:space="preserve">Муниципальная </w:t>
            </w:r>
            <w:r w:rsidR="003602AA" w:rsidRPr="00BC18D7">
              <w:rPr>
                <w:rFonts w:ascii="Arial Narrow" w:hAnsi="Arial Narrow"/>
                <w:color w:val="000000"/>
                <w:sz w:val="20"/>
                <w:szCs w:val="20"/>
              </w:rPr>
              <w:t xml:space="preserve">программа «Устойчивое развитие </w:t>
            </w:r>
            <w:r w:rsidRPr="00BC18D7">
              <w:rPr>
                <w:rFonts w:ascii="Arial Narrow" w:hAnsi="Arial Narrow"/>
                <w:color w:val="000000"/>
                <w:sz w:val="20"/>
                <w:szCs w:val="20"/>
              </w:rPr>
              <w:t>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FC3811" w:rsidP="00E84CDF">
            <w:pPr>
              <w:rPr>
                <w:rFonts w:ascii="Arial Narrow" w:hAnsi="Arial Narrow"/>
                <w:color w:val="000000"/>
                <w:sz w:val="20"/>
                <w:szCs w:val="20"/>
              </w:rPr>
            </w:pPr>
            <w:r w:rsidRPr="00BC18D7">
              <w:rPr>
                <w:rFonts w:ascii="Arial Narrow" w:hAnsi="Arial Narrow"/>
                <w:color w:val="000000"/>
                <w:sz w:val="20"/>
                <w:szCs w:val="20"/>
              </w:rPr>
              <w:t>Подпрограмма</w:t>
            </w:r>
            <w:r w:rsidR="00E84CDF" w:rsidRPr="00BC18D7">
              <w:rPr>
                <w:rFonts w:ascii="Arial Narrow" w:hAnsi="Arial Narrow"/>
                <w:color w:val="000000"/>
                <w:sz w:val="20"/>
                <w:szCs w:val="20"/>
              </w:rPr>
              <w:t xml:space="preserve"> «Дорожная деятельность в отношении дорог местного значения поселка Кислокан и обеспечение безопасности дорожного движения»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01 3 00 00000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gridAfter w:val="1"/>
          <w:wAfter w:w="1001" w:type="dxa"/>
          <w:trHeight w:val="345"/>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муниципального образовани</w:t>
            </w:r>
            <w:r w:rsidR="003602AA" w:rsidRPr="00BC18D7">
              <w:rPr>
                <w:rFonts w:ascii="Arial Narrow" w:hAnsi="Arial Narrow"/>
                <w:color w:val="000000"/>
                <w:sz w:val="20"/>
                <w:szCs w:val="20"/>
              </w:rPr>
              <w:t xml:space="preserve">я </w:t>
            </w:r>
            <w:r w:rsidRPr="00BC18D7">
              <w:rPr>
                <w:rFonts w:ascii="Arial Narrow" w:hAnsi="Arial Narrow"/>
                <w:color w:val="000000"/>
                <w:sz w:val="20"/>
                <w:szCs w:val="20"/>
              </w:rPr>
              <w:t xml:space="preserve">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Кислокан и обеспечение безопасности дорожного движения»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68</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04 12</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3602AA">
            <w:pPr>
              <w:rPr>
                <w:rFonts w:ascii="Arial Narrow" w:hAnsi="Arial Narrow"/>
                <w:sz w:val="20"/>
                <w:szCs w:val="20"/>
              </w:rPr>
            </w:pPr>
            <w:r w:rsidRPr="00BC18D7">
              <w:rPr>
                <w:rFonts w:ascii="Arial Narrow" w:hAnsi="Arial Narrow"/>
                <w:sz w:val="20"/>
                <w:szCs w:val="20"/>
              </w:rPr>
              <w:t xml:space="preserve">Муниципальная </w:t>
            </w:r>
            <w:r w:rsidR="003602AA" w:rsidRPr="00BC18D7">
              <w:rPr>
                <w:rFonts w:ascii="Arial Narrow" w:hAnsi="Arial Narrow"/>
                <w:sz w:val="20"/>
                <w:szCs w:val="20"/>
              </w:rPr>
              <w:t xml:space="preserve">программа «Устойчивое развитие </w:t>
            </w:r>
            <w:r w:rsidRPr="00BC18D7">
              <w:rPr>
                <w:rFonts w:ascii="Arial Narrow" w:hAnsi="Arial Narrow"/>
                <w:sz w:val="20"/>
                <w:szCs w:val="20"/>
              </w:rPr>
              <w:t>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04 12</w:t>
            </w:r>
          </w:p>
        </w:tc>
        <w:tc>
          <w:tcPr>
            <w:tcW w:w="15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01 0 00 00000</w:t>
            </w:r>
          </w:p>
        </w:tc>
        <w:tc>
          <w:tcPr>
            <w:tcW w:w="1275" w:type="dxa"/>
            <w:tcBorders>
              <w:top w:val="nil"/>
              <w:left w:val="nil"/>
              <w:bottom w:val="single" w:sz="4" w:space="0" w:color="auto"/>
              <w:right w:val="single" w:sz="4" w:space="0" w:color="auto"/>
            </w:tcBorders>
            <w:shd w:val="clear" w:color="auto" w:fill="auto"/>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145"/>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70</w:t>
            </w:r>
          </w:p>
        </w:tc>
        <w:tc>
          <w:tcPr>
            <w:tcW w:w="4757" w:type="dxa"/>
            <w:tcBorders>
              <w:top w:val="nil"/>
              <w:left w:val="nil"/>
              <w:bottom w:val="single" w:sz="4" w:space="0" w:color="auto"/>
              <w:right w:val="single" w:sz="4" w:space="0" w:color="auto"/>
            </w:tcBorders>
            <w:shd w:val="clear" w:color="auto" w:fill="auto"/>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Подпрограмма «Владение, пользование и распоряжение имуществом, находящимся в муниципальной собственности поселка Кислокан»</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04 12</w:t>
            </w:r>
          </w:p>
        </w:tc>
        <w:tc>
          <w:tcPr>
            <w:tcW w:w="15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01 1 00 00000</w:t>
            </w:r>
          </w:p>
        </w:tc>
        <w:tc>
          <w:tcPr>
            <w:tcW w:w="1275" w:type="dxa"/>
            <w:tcBorders>
              <w:top w:val="nil"/>
              <w:left w:val="nil"/>
              <w:bottom w:val="single" w:sz="4" w:space="0" w:color="auto"/>
              <w:right w:val="single" w:sz="4" w:space="0" w:color="auto"/>
            </w:tcBorders>
            <w:shd w:val="clear" w:color="auto" w:fill="auto"/>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244"/>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71</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 xml:space="preserve">Мероприятия по земельно - имущественным отношениям в рамках Подпрограммы «Владение, пользование и </w:t>
            </w:r>
            <w:r w:rsidRPr="00BC18D7">
              <w:rPr>
                <w:rFonts w:ascii="Arial Narrow" w:hAnsi="Arial Narrow"/>
                <w:sz w:val="20"/>
                <w:szCs w:val="20"/>
              </w:rPr>
              <w:lastRenderedPageBreak/>
              <w:t>распоряжение имуществом, находящимся в муниципальной собственности поселка Кислокан»</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lastRenderedPageBreak/>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04 12</w:t>
            </w:r>
          </w:p>
        </w:tc>
        <w:tc>
          <w:tcPr>
            <w:tcW w:w="15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01 1 00 34030</w:t>
            </w:r>
          </w:p>
        </w:tc>
        <w:tc>
          <w:tcPr>
            <w:tcW w:w="1275" w:type="dxa"/>
            <w:tcBorders>
              <w:top w:val="nil"/>
              <w:left w:val="nil"/>
              <w:bottom w:val="single" w:sz="4" w:space="0" w:color="auto"/>
              <w:right w:val="single" w:sz="4" w:space="0" w:color="auto"/>
            </w:tcBorders>
            <w:shd w:val="clear" w:color="auto" w:fill="auto"/>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04 12</w:t>
            </w:r>
          </w:p>
        </w:tc>
        <w:tc>
          <w:tcPr>
            <w:tcW w:w="15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01 1 00 34030</w:t>
            </w:r>
          </w:p>
        </w:tc>
        <w:tc>
          <w:tcPr>
            <w:tcW w:w="1275"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73</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sz w:val="20"/>
                <w:szCs w:val="20"/>
              </w:rPr>
            </w:pPr>
            <w:r w:rsidRPr="00BC18D7">
              <w:rPr>
                <w:rFonts w:ascii="Arial Narrow" w:hAnsi="Arial Narrow"/>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04 12</w:t>
            </w:r>
          </w:p>
        </w:tc>
        <w:tc>
          <w:tcPr>
            <w:tcW w:w="1560"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01 1 00 34030</w:t>
            </w:r>
          </w:p>
        </w:tc>
        <w:tc>
          <w:tcPr>
            <w:tcW w:w="1275" w:type="dxa"/>
            <w:tcBorders>
              <w:top w:val="nil"/>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2 730,8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4 693,3</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4 693,3</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75</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Жилищное хозяйство</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1 817,5</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gridAfter w:val="1"/>
          <w:wAfter w:w="1001" w:type="dxa"/>
          <w:trHeight w:val="118"/>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3602AA">
            <w:pPr>
              <w:rPr>
                <w:rFonts w:ascii="Arial Narrow" w:hAnsi="Arial Narrow"/>
                <w:color w:val="000000"/>
                <w:sz w:val="20"/>
                <w:szCs w:val="20"/>
              </w:rPr>
            </w:pPr>
            <w:r w:rsidRPr="00BC18D7">
              <w:rPr>
                <w:rFonts w:ascii="Arial Narrow" w:hAnsi="Arial Narrow"/>
                <w:color w:val="000000"/>
                <w:sz w:val="20"/>
                <w:szCs w:val="20"/>
              </w:rPr>
              <w:t>Муниципальная программа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1 817,5</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gridAfter w:val="1"/>
          <w:wAfter w:w="1001" w:type="dxa"/>
          <w:trHeight w:val="635"/>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Кислокан» </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1 817,5</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в области жилищного хозяйства</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в области жилищного хозяйства в рамках отдельных мероприятий  муниципальной программы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82</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Благоустройство</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3602AA">
            <w:pPr>
              <w:rPr>
                <w:rFonts w:ascii="Arial Narrow" w:hAnsi="Arial Narrow"/>
                <w:color w:val="000000"/>
                <w:sz w:val="20"/>
                <w:szCs w:val="20"/>
              </w:rPr>
            </w:pPr>
            <w:r w:rsidRPr="00BC18D7">
              <w:rPr>
                <w:rFonts w:ascii="Arial Narrow" w:hAnsi="Arial Narrow"/>
                <w:color w:val="000000"/>
                <w:sz w:val="20"/>
                <w:szCs w:val="20"/>
              </w:rPr>
              <w:t>Муниципальная программа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r>
      <w:tr w:rsidR="00E84CDF" w:rsidRPr="00BC18D7" w:rsidTr="0008399B">
        <w:trPr>
          <w:gridAfter w:val="1"/>
          <w:wAfter w:w="1001" w:type="dxa"/>
          <w:trHeight w:val="69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«Организация благоустройства территории, создание среды комфортной для проживания жителей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01 4 0000000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r>
      <w:tr w:rsidR="00E84CDF" w:rsidRPr="00BC18D7" w:rsidTr="0008399B">
        <w:trPr>
          <w:gridAfter w:val="1"/>
          <w:wAfter w:w="1001" w:type="dxa"/>
          <w:trHeight w:val="244"/>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Организа</w:t>
            </w:r>
            <w:r w:rsidR="003602AA" w:rsidRPr="00BC18D7">
              <w:rPr>
                <w:rFonts w:ascii="Arial Narrow" w:hAnsi="Arial Narrow"/>
                <w:color w:val="000000"/>
                <w:sz w:val="20"/>
                <w:szCs w:val="20"/>
              </w:rPr>
              <w:t xml:space="preserve">ция деятельности по накоплению </w:t>
            </w:r>
            <w:r w:rsidRPr="00BC18D7">
              <w:rPr>
                <w:rFonts w:ascii="Arial Narrow" w:hAnsi="Arial Narrow"/>
                <w:color w:val="000000"/>
                <w:sz w:val="20"/>
                <w:szCs w:val="20"/>
              </w:rPr>
              <w:t>и транспортированию твердых коммунальных отходов на территории поселка Кислокан муниципальной программы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88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уличное освещение муниципальной программы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gridAfter w:val="1"/>
          <w:wAfter w:w="1001" w:type="dxa"/>
          <w:trHeight w:val="3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01 4 0060010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92</w:t>
            </w:r>
          </w:p>
        </w:tc>
        <w:tc>
          <w:tcPr>
            <w:tcW w:w="4757"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gridAfter w:val="1"/>
          <w:wAfter w:w="1001" w:type="dxa"/>
          <w:trHeight w:val="188"/>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содержание мест захоронений муниципальной программы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gridAfter w:val="1"/>
          <w:wAfter w:w="1001" w:type="dxa"/>
          <w:trHeight w:val="198"/>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94</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95</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gridAfter w:val="1"/>
          <w:wAfter w:w="1001" w:type="dxa"/>
          <w:trHeight w:val="24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96</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Кислокан»</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97</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98</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60"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5"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1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99</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14 00</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Непрограммные расходы исполнительных органов местного самоуправления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91 0 00 00000</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102</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Администрации поселка Кислокан Эвенкийского муниципального района Красноярского края</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91 1 00 00000</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244"/>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103</w:t>
            </w:r>
          </w:p>
        </w:tc>
        <w:tc>
          <w:tcPr>
            <w:tcW w:w="4757" w:type="dxa"/>
            <w:tcBorders>
              <w:top w:val="nil"/>
              <w:left w:val="nil"/>
              <w:bottom w:val="single" w:sz="4" w:space="0" w:color="auto"/>
              <w:right w:val="single" w:sz="4" w:space="0" w:color="auto"/>
            </w:tcBorders>
            <w:shd w:val="clear" w:color="000000" w:fill="FFFFFF"/>
            <w:hideMark/>
          </w:tcPr>
          <w:p w:rsidR="00E84CDF" w:rsidRPr="00BC18D7" w:rsidRDefault="00E84CDF" w:rsidP="00FC3811">
            <w:pPr>
              <w:rPr>
                <w:rFonts w:ascii="Arial Narrow" w:hAnsi="Arial Narrow"/>
                <w:color w:val="000000"/>
                <w:sz w:val="20"/>
                <w:szCs w:val="20"/>
              </w:rPr>
            </w:pPr>
            <w:r w:rsidRPr="00BC18D7">
              <w:rPr>
                <w:rFonts w:ascii="Arial Narrow" w:hAnsi="Arial Narrow"/>
                <w:color w:val="000000"/>
                <w:sz w:val="20"/>
                <w:szCs w:val="20"/>
              </w:rPr>
              <w:t xml:space="preserve">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w:t>
            </w:r>
            <w:r w:rsidRPr="00BC18D7">
              <w:rPr>
                <w:rFonts w:ascii="Arial Narrow" w:hAnsi="Arial Narrow"/>
                <w:color w:val="000000"/>
                <w:sz w:val="20"/>
                <w:szCs w:val="20"/>
              </w:rPr>
              <w:lastRenderedPageBreak/>
              <w:t>поселения, осуществление контроля за его исполнением, составление отчета об исполнении бюджета поселения</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104</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Межбюджетные трансферты </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105</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межбюджетные трансферты</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540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106</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Условно утвержденные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406,3</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834,7</w:t>
            </w:r>
          </w:p>
        </w:tc>
      </w:tr>
      <w:tr w:rsidR="00E84CDF" w:rsidRPr="00BC18D7" w:rsidTr="0008399B">
        <w:trPr>
          <w:gridAfter w:val="1"/>
          <w:wAfter w:w="1001" w:type="dxa"/>
          <w:trHeight w:val="6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107</w:t>
            </w:r>
          </w:p>
        </w:tc>
        <w:tc>
          <w:tcPr>
            <w:tcW w:w="4757" w:type="dxa"/>
            <w:tcBorders>
              <w:top w:val="nil"/>
              <w:left w:val="nil"/>
              <w:bottom w:val="single" w:sz="4" w:space="0" w:color="auto"/>
              <w:right w:val="single" w:sz="4" w:space="0" w:color="auto"/>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ВСЕГО РАСХОДОВ</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17 407,6</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15 846,4</w:t>
            </w:r>
          </w:p>
        </w:tc>
        <w:tc>
          <w:tcPr>
            <w:tcW w:w="11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15 858,8</w:t>
            </w:r>
          </w:p>
        </w:tc>
      </w:tr>
    </w:tbl>
    <w:p w:rsidR="00E84CDF" w:rsidRPr="00BC18D7" w:rsidRDefault="00E84CDF" w:rsidP="003602AA">
      <w:pPr>
        <w:rPr>
          <w:rFonts w:ascii="Arial Narrow" w:hAnsi="Arial Narrow"/>
          <w:sz w:val="20"/>
          <w:szCs w:val="20"/>
        </w:rPr>
      </w:pP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Приложение 5</w:t>
      </w:r>
    </w:p>
    <w:p w:rsidR="00E84CDF" w:rsidRPr="00BC18D7" w:rsidRDefault="00E84CDF" w:rsidP="00FC3811">
      <w:pPr>
        <w:jc w:val="right"/>
        <w:rPr>
          <w:rFonts w:ascii="Arial Narrow" w:hAnsi="Arial Narrow"/>
          <w:sz w:val="20"/>
          <w:szCs w:val="20"/>
        </w:rPr>
      </w:pPr>
      <w:bookmarkStart w:id="18" w:name="_Hlk149149444"/>
      <w:r w:rsidRPr="00BC18D7">
        <w:rPr>
          <w:rFonts w:ascii="Arial Narrow" w:hAnsi="Arial Narrow"/>
          <w:sz w:val="20"/>
          <w:szCs w:val="20"/>
        </w:rPr>
        <w:t>к Решению Кислоканского поселкового</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 xml:space="preserve"> Совета депутатов №94 от 26.10.2023 года</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«О внесении изменений в Решение Кислоканского</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 xml:space="preserve">поселкового Совета депутатов №78 от 23.12.2022 </w:t>
      </w:r>
      <w:r w:rsidR="003602AA" w:rsidRPr="00BC18D7">
        <w:rPr>
          <w:rFonts w:ascii="Arial Narrow" w:hAnsi="Arial Narrow"/>
          <w:sz w:val="20"/>
          <w:szCs w:val="20"/>
        </w:rPr>
        <w:t>года</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«О бюджете поселка Кислокан на 2023 год и</w:t>
      </w:r>
    </w:p>
    <w:p w:rsidR="00E84CDF" w:rsidRPr="00BC18D7" w:rsidRDefault="00E84CDF" w:rsidP="00FC3811">
      <w:pPr>
        <w:jc w:val="right"/>
        <w:rPr>
          <w:rFonts w:ascii="Arial Narrow" w:hAnsi="Arial Narrow"/>
          <w:sz w:val="20"/>
          <w:szCs w:val="20"/>
        </w:rPr>
      </w:pPr>
      <w:r w:rsidRPr="00BC18D7">
        <w:rPr>
          <w:rFonts w:ascii="Arial Narrow" w:hAnsi="Arial Narrow"/>
          <w:sz w:val="20"/>
          <w:szCs w:val="20"/>
        </w:rPr>
        <w:t>плановый период 2024, 2025 годов»»</w:t>
      </w:r>
      <w:bookmarkEnd w:id="18"/>
    </w:p>
    <w:p w:rsidR="00E84CDF" w:rsidRPr="00BC18D7" w:rsidRDefault="00E84CDF" w:rsidP="003602AA">
      <w:pPr>
        <w:rPr>
          <w:rFonts w:ascii="Arial Narrow" w:hAnsi="Arial Narrow"/>
          <w:sz w:val="20"/>
          <w:szCs w:val="20"/>
        </w:rPr>
      </w:pPr>
      <w:r w:rsidRPr="00BC18D7">
        <w:rPr>
          <w:rFonts w:ascii="Arial Narrow" w:hAnsi="Arial Narrow"/>
          <w:sz w:val="20"/>
          <w:szCs w:val="20"/>
        </w:rPr>
        <w:t xml:space="preserve"> </w:t>
      </w:r>
    </w:p>
    <w:tbl>
      <w:tblPr>
        <w:tblW w:w="14601" w:type="dxa"/>
        <w:tblInd w:w="108" w:type="dxa"/>
        <w:tblLayout w:type="fixed"/>
        <w:tblLook w:val="04A0" w:firstRow="1" w:lastRow="0" w:firstColumn="1" w:lastColumn="0" w:noHBand="0" w:noVBand="1"/>
      </w:tblPr>
      <w:tblGrid>
        <w:gridCol w:w="920"/>
        <w:gridCol w:w="5034"/>
        <w:gridCol w:w="1559"/>
        <w:gridCol w:w="1276"/>
        <w:gridCol w:w="1276"/>
        <w:gridCol w:w="1559"/>
        <w:gridCol w:w="1559"/>
        <w:gridCol w:w="1418"/>
      </w:tblGrid>
      <w:tr w:rsidR="00E84CDF" w:rsidRPr="00BC18D7" w:rsidTr="0008399B">
        <w:trPr>
          <w:trHeight w:val="182"/>
        </w:trPr>
        <w:tc>
          <w:tcPr>
            <w:tcW w:w="14601" w:type="dxa"/>
            <w:gridSpan w:val="8"/>
            <w:tcBorders>
              <w:top w:val="nil"/>
              <w:left w:val="nil"/>
              <w:bottom w:val="nil"/>
              <w:right w:val="nil"/>
            </w:tcBorders>
            <w:shd w:val="clear" w:color="auto" w:fill="auto"/>
            <w:hideMark/>
          </w:tcPr>
          <w:p w:rsidR="00E84CDF" w:rsidRPr="00BC18D7" w:rsidRDefault="00E84CDF" w:rsidP="00E84CDF">
            <w:pPr>
              <w:jc w:val="center"/>
              <w:rPr>
                <w:rFonts w:ascii="Arial Narrow" w:hAnsi="Arial Narrow"/>
                <w:b/>
                <w:sz w:val="20"/>
                <w:szCs w:val="20"/>
              </w:rPr>
            </w:pPr>
            <w:r w:rsidRPr="00BC18D7">
              <w:rPr>
                <w:rFonts w:ascii="Arial Narrow" w:hAnsi="Arial Narrow"/>
                <w:b/>
                <w:sz w:val="20"/>
                <w:szCs w:val="20"/>
              </w:rPr>
              <w:t>Распределение бюджетных ассигнований по целевым статьям (муниципальным программам поселка Кислокан и непрограммным направлениям деятельности), группам и подгруппам видов расходов, разделам, подразделам классификации расходов  бюджета поселка на 2023 год и плановый период 2024 -2025 годов</w:t>
            </w:r>
          </w:p>
        </w:tc>
      </w:tr>
      <w:tr w:rsidR="00E84CDF" w:rsidRPr="00BC18D7" w:rsidTr="0008399B">
        <w:trPr>
          <w:trHeight w:val="70"/>
        </w:trPr>
        <w:tc>
          <w:tcPr>
            <w:tcW w:w="920"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5034"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c>
          <w:tcPr>
            <w:tcW w:w="1559" w:type="dxa"/>
            <w:tcBorders>
              <w:top w:val="nil"/>
              <w:left w:val="nil"/>
              <w:bottom w:val="nil"/>
              <w:right w:val="nil"/>
            </w:tcBorders>
            <w:shd w:val="clear" w:color="auto" w:fill="auto"/>
            <w:noWrap/>
            <w:vAlign w:val="center"/>
            <w:hideMark/>
          </w:tcPr>
          <w:p w:rsidR="00E84CDF" w:rsidRPr="00BC18D7" w:rsidRDefault="00E84CDF" w:rsidP="00E84CDF">
            <w:pPr>
              <w:rPr>
                <w:rFonts w:ascii="Arial Narrow" w:hAnsi="Arial Narrow"/>
                <w:sz w:val="20"/>
                <w:szCs w:val="20"/>
              </w:rPr>
            </w:pPr>
          </w:p>
        </w:tc>
        <w:tc>
          <w:tcPr>
            <w:tcW w:w="1276" w:type="dxa"/>
            <w:tcBorders>
              <w:top w:val="nil"/>
              <w:left w:val="nil"/>
              <w:bottom w:val="nil"/>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p>
        </w:tc>
        <w:tc>
          <w:tcPr>
            <w:tcW w:w="1276" w:type="dxa"/>
            <w:tcBorders>
              <w:top w:val="nil"/>
              <w:left w:val="nil"/>
              <w:bottom w:val="nil"/>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p>
        </w:tc>
        <w:tc>
          <w:tcPr>
            <w:tcW w:w="1559" w:type="dxa"/>
            <w:tcBorders>
              <w:top w:val="nil"/>
              <w:left w:val="nil"/>
              <w:bottom w:val="nil"/>
              <w:right w:val="nil"/>
            </w:tcBorders>
            <w:shd w:val="clear" w:color="auto" w:fill="auto"/>
            <w:noWrap/>
            <w:vAlign w:val="center"/>
            <w:hideMark/>
          </w:tcPr>
          <w:p w:rsidR="00E84CDF" w:rsidRPr="00BC18D7" w:rsidRDefault="00E84CDF" w:rsidP="00E84CDF">
            <w:pPr>
              <w:jc w:val="center"/>
              <w:rPr>
                <w:rFonts w:ascii="Arial Narrow" w:hAnsi="Arial Narrow"/>
                <w:sz w:val="20"/>
                <w:szCs w:val="20"/>
              </w:rPr>
            </w:pPr>
          </w:p>
        </w:tc>
        <w:tc>
          <w:tcPr>
            <w:tcW w:w="1559" w:type="dxa"/>
            <w:tcBorders>
              <w:top w:val="nil"/>
              <w:left w:val="nil"/>
              <w:bottom w:val="nil"/>
              <w:right w:val="nil"/>
            </w:tcBorders>
            <w:shd w:val="clear" w:color="auto" w:fill="auto"/>
            <w:noWrap/>
            <w:vAlign w:val="bottom"/>
            <w:hideMark/>
          </w:tcPr>
          <w:p w:rsidR="00E84CDF" w:rsidRPr="00BC18D7" w:rsidRDefault="00E84CDF" w:rsidP="00E84CDF">
            <w:pPr>
              <w:jc w:val="center"/>
              <w:rPr>
                <w:rFonts w:ascii="Arial Narrow" w:hAnsi="Arial Narrow"/>
                <w:sz w:val="20"/>
                <w:szCs w:val="20"/>
              </w:rPr>
            </w:pPr>
          </w:p>
        </w:tc>
        <w:tc>
          <w:tcPr>
            <w:tcW w:w="1418" w:type="dxa"/>
            <w:tcBorders>
              <w:top w:val="nil"/>
              <w:left w:val="nil"/>
              <w:bottom w:val="nil"/>
              <w:right w:val="nil"/>
            </w:tcBorders>
            <w:shd w:val="clear" w:color="auto" w:fill="auto"/>
            <w:noWrap/>
            <w:vAlign w:val="bottom"/>
            <w:hideMark/>
          </w:tcPr>
          <w:p w:rsidR="00E84CDF" w:rsidRPr="00BC18D7" w:rsidRDefault="00E84CDF" w:rsidP="00E84CDF">
            <w:pPr>
              <w:rPr>
                <w:rFonts w:ascii="Arial Narrow" w:hAnsi="Arial Narrow"/>
                <w:sz w:val="20"/>
                <w:szCs w:val="20"/>
              </w:rPr>
            </w:pPr>
          </w:p>
        </w:tc>
      </w:tr>
      <w:tr w:rsidR="00E84CDF" w:rsidRPr="00BC18D7" w:rsidTr="0008399B">
        <w:trPr>
          <w:trHeight w:val="338"/>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 строки</w:t>
            </w:r>
          </w:p>
        </w:tc>
        <w:tc>
          <w:tcPr>
            <w:tcW w:w="5034"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Наименование главных распорядителей и наименование показателей бюджетной классификации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Целевая статья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Вид расходов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E84CDF" w:rsidP="00E84CDF">
            <w:pPr>
              <w:jc w:val="center"/>
              <w:rPr>
                <w:rFonts w:ascii="Arial Narrow" w:hAnsi="Arial Narrow"/>
                <w:sz w:val="20"/>
                <w:szCs w:val="20"/>
              </w:rPr>
            </w:pPr>
            <w:r w:rsidRPr="00BC18D7">
              <w:rPr>
                <w:rFonts w:ascii="Arial Narrow" w:hAnsi="Arial Narrow"/>
                <w:sz w:val="20"/>
                <w:szCs w:val="20"/>
              </w:rPr>
              <w:t>Раздел, подраздел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3602AA" w:rsidP="00E84CDF">
            <w:pPr>
              <w:jc w:val="center"/>
              <w:rPr>
                <w:rFonts w:ascii="Arial Narrow" w:hAnsi="Arial Narrow"/>
                <w:sz w:val="20"/>
                <w:szCs w:val="20"/>
              </w:rPr>
            </w:pPr>
            <w:r w:rsidRPr="00BC18D7">
              <w:rPr>
                <w:rFonts w:ascii="Arial Narrow" w:hAnsi="Arial Narrow"/>
                <w:sz w:val="20"/>
                <w:szCs w:val="20"/>
              </w:rPr>
              <w:t xml:space="preserve">Сумма на </w:t>
            </w:r>
            <w:r w:rsidR="00E84CDF" w:rsidRPr="00BC18D7">
              <w:rPr>
                <w:rFonts w:ascii="Arial Narrow" w:hAnsi="Arial Narrow"/>
                <w:sz w:val="20"/>
                <w:szCs w:val="20"/>
              </w:rPr>
              <w:t>2023 год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3602AA" w:rsidP="00E84CDF">
            <w:pPr>
              <w:jc w:val="center"/>
              <w:rPr>
                <w:rFonts w:ascii="Arial Narrow" w:hAnsi="Arial Narrow"/>
                <w:sz w:val="20"/>
                <w:szCs w:val="20"/>
              </w:rPr>
            </w:pPr>
            <w:r w:rsidRPr="00BC18D7">
              <w:rPr>
                <w:rFonts w:ascii="Arial Narrow" w:hAnsi="Arial Narrow"/>
                <w:sz w:val="20"/>
                <w:szCs w:val="20"/>
              </w:rPr>
              <w:t xml:space="preserve">Сумма на </w:t>
            </w:r>
            <w:r w:rsidR="00E84CDF" w:rsidRPr="00BC18D7">
              <w:rPr>
                <w:rFonts w:ascii="Arial Narrow" w:hAnsi="Arial Narrow"/>
                <w:sz w:val="20"/>
                <w:szCs w:val="20"/>
              </w:rPr>
              <w:t>2024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84CDF" w:rsidRPr="00BC18D7" w:rsidRDefault="003602AA" w:rsidP="00E84CDF">
            <w:pPr>
              <w:jc w:val="center"/>
              <w:rPr>
                <w:rFonts w:ascii="Arial Narrow" w:hAnsi="Arial Narrow"/>
                <w:sz w:val="20"/>
                <w:szCs w:val="20"/>
              </w:rPr>
            </w:pPr>
            <w:r w:rsidRPr="00BC18D7">
              <w:rPr>
                <w:rFonts w:ascii="Arial Narrow" w:hAnsi="Arial Narrow"/>
                <w:sz w:val="20"/>
                <w:szCs w:val="20"/>
              </w:rPr>
              <w:t xml:space="preserve">Сумма на </w:t>
            </w:r>
            <w:r w:rsidR="00E84CDF" w:rsidRPr="00BC18D7">
              <w:rPr>
                <w:rFonts w:ascii="Arial Narrow" w:hAnsi="Arial Narrow"/>
                <w:sz w:val="20"/>
                <w:szCs w:val="20"/>
              </w:rPr>
              <w:t>2025 год</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5034" w:type="dxa"/>
            <w:tcBorders>
              <w:top w:val="nil"/>
              <w:left w:val="nil"/>
              <w:bottom w:val="single" w:sz="4" w:space="0" w:color="auto"/>
              <w:right w:val="single" w:sz="4" w:space="0" w:color="auto"/>
            </w:tcBorders>
            <w:shd w:val="clear" w:color="auto" w:fill="auto"/>
            <w:noWrap/>
            <w:vAlign w:val="bottom"/>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w:t>
            </w:r>
          </w:p>
        </w:tc>
        <w:tc>
          <w:tcPr>
            <w:tcW w:w="1559"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w:t>
            </w:r>
          </w:p>
        </w:tc>
        <w:tc>
          <w:tcPr>
            <w:tcW w:w="1418" w:type="dxa"/>
            <w:tcBorders>
              <w:top w:val="nil"/>
              <w:left w:val="nil"/>
              <w:bottom w:val="single" w:sz="4" w:space="0" w:color="auto"/>
              <w:right w:val="single" w:sz="4" w:space="0" w:color="auto"/>
            </w:tcBorders>
            <w:shd w:val="clear" w:color="auto" w:fill="auto"/>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943C33">
            <w:pPr>
              <w:rPr>
                <w:rFonts w:ascii="Arial Narrow" w:hAnsi="Arial Narrow"/>
                <w:color w:val="000000"/>
                <w:sz w:val="20"/>
                <w:szCs w:val="20"/>
              </w:rPr>
            </w:pPr>
            <w:r w:rsidRPr="00BC18D7">
              <w:rPr>
                <w:rFonts w:ascii="Arial Narrow" w:hAnsi="Arial Narrow"/>
                <w:color w:val="000000"/>
                <w:sz w:val="20"/>
                <w:szCs w:val="20"/>
              </w:rPr>
              <w:t>Муниципальная программа «Устойчивое раз</w:t>
            </w:r>
            <w:r w:rsidR="00943C33" w:rsidRPr="00BC18D7">
              <w:rPr>
                <w:rFonts w:ascii="Arial Narrow" w:hAnsi="Arial Narrow"/>
                <w:color w:val="000000"/>
                <w:sz w:val="20"/>
                <w:szCs w:val="20"/>
              </w:rPr>
              <w:t xml:space="preserve">витие </w:t>
            </w:r>
            <w:r w:rsidRPr="00BC18D7">
              <w:rPr>
                <w:rFonts w:ascii="Arial Narrow" w:hAnsi="Arial Narrow"/>
                <w:color w:val="000000"/>
                <w:sz w:val="20"/>
                <w:szCs w:val="20"/>
              </w:rPr>
              <w:t>муниципального образования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7 531,7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5 825,1</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5 332,3</w:t>
            </w:r>
          </w:p>
        </w:tc>
      </w:tr>
      <w:tr w:rsidR="00E84CDF" w:rsidRPr="00BC18D7" w:rsidTr="0008399B">
        <w:trPr>
          <w:trHeight w:val="63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«Владение, пользование и распоряжение имуществом, находящимся в муниципальной собственности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3 877,0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210,0</w:t>
            </w:r>
          </w:p>
        </w:tc>
      </w:tr>
      <w:tr w:rsidR="00E84CDF" w:rsidRPr="00BC18D7" w:rsidTr="0008399B">
        <w:trPr>
          <w:trHeight w:val="945"/>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по земельно - имущественным отношениям в рамках Подпрограммы «Владение, пользование и распоряжение имуществом, находящимся в муниципальной собственности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ЭКОНОМИКА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04 12</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945"/>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3 877,0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315"/>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Другие 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Капитальные вложения в объекты государственной (муниципальной) собственности</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3 600,0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Бюджетные инвестиции</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3 600,0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3 600,0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Другие 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01 1 00 34033</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3 600,0</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309"/>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Другие 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01 1 00 92100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100,0</w:t>
            </w:r>
          </w:p>
        </w:tc>
      </w:tr>
      <w:tr w:rsidR="00E84CDF" w:rsidRPr="00BC18D7" w:rsidTr="0008399B">
        <w:trPr>
          <w:trHeight w:val="684"/>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Подпрограмма «Обеспечение проживающих в поселении и нуждающихся в жилых помещениях малоимущих граждан. Организация строительства, капитальный ремонт и содержание муниципального жилищного фонда поселка Кислокан»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01 2 00 00000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1 817,5</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в области жилищного хозяйства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trHeight w:val="103"/>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в области жилищного хозяйства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01 2 00 95020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1 802,8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3 794,7</w:t>
            </w:r>
          </w:p>
        </w:tc>
      </w:tr>
      <w:tr w:rsidR="00E84CDF" w:rsidRPr="00BC18D7" w:rsidTr="0008399B">
        <w:trPr>
          <w:trHeight w:val="82"/>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28</w:t>
            </w:r>
          </w:p>
        </w:tc>
        <w:tc>
          <w:tcPr>
            <w:tcW w:w="5034" w:type="dxa"/>
            <w:tcBorders>
              <w:top w:val="nil"/>
              <w:left w:val="nil"/>
              <w:bottom w:val="nil"/>
              <w:right w:val="nil"/>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в области жилищного хозяйства в рамках отдельных мероприятий  муниципальной программы «Устойчивое развитие муниципального образования поселка Кислокан»</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w:t>
            </w:r>
          </w:p>
        </w:tc>
        <w:tc>
          <w:tcPr>
            <w:tcW w:w="5034" w:type="dxa"/>
            <w:tcBorders>
              <w:top w:val="single" w:sz="4" w:space="0" w:color="auto"/>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в области жилищного хозяйства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2 00 S7450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33</w:t>
            </w:r>
          </w:p>
        </w:tc>
        <w:tc>
          <w:tcPr>
            <w:tcW w:w="5034" w:type="dxa"/>
            <w:tcBorders>
              <w:top w:val="nil"/>
              <w:left w:val="nil"/>
              <w:bottom w:val="nil"/>
              <w:right w:val="nil"/>
            </w:tcBorders>
            <w:shd w:val="clear" w:color="000000" w:fill="FFFFFF"/>
            <w:vAlign w:val="bottom"/>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Подпрограмма  «Дорожная деятельность в отношении дорог местного значения поселка Кислокан и обеспечение безопасности дорожного движения» </w:t>
            </w:r>
          </w:p>
        </w:tc>
        <w:tc>
          <w:tcPr>
            <w:tcW w:w="1559"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01 3 00 00000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trHeight w:val="454"/>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34</w:t>
            </w:r>
          </w:p>
        </w:tc>
        <w:tc>
          <w:tcPr>
            <w:tcW w:w="5034" w:type="dxa"/>
            <w:tcBorders>
              <w:top w:val="single" w:sz="4" w:space="0" w:color="auto"/>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муниципального образования  на дорожную деятельность в отношении дорог местного значения поселка в рамках Подпрограммы «Дорожная деятельность в отношении дорог местного значения поселка Кислокан и обеспечение безопасности дорожного движения»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ЭКОНОМИКА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38</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Дорожное хозяйство (дорожные фонды)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xml:space="preserve">01 3 00 60020 </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04 09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588,9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595,2</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100,8</w:t>
            </w:r>
          </w:p>
        </w:tc>
      </w:tr>
      <w:tr w:rsidR="00E84CDF" w:rsidRPr="00BC18D7" w:rsidTr="0008399B">
        <w:trPr>
          <w:trHeight w:val="63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«Организация благоустройства территории, создание среды комфортной для проживания жителей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01 4 00 00000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913,3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898,6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Организация</w:t>
            </w:r>
            <w:r w:rsidR="00943C33" w:rsidRPr="00BC18D7">
              <w:rPr>
                <w:rFonts w:ascii="Arial Narrow" w:hAnsi="Arial Narrow"/>
                <w:color w:val="000000"/>
                <w:sz w:val="20"/>
                <w:szCs w:val="20"/>
              </w:rPr>
              <w:t xml:space="preserve"> деятельности по накоплению </w:t>
            </w:r>
            <w:r w:rsidRPr="00BC18D7">
              <w:rPr>
                <w:rFonts w:ascii="Arial Narrow" w:hAnsi="Arial Narrow"/>
                <w:color w:val="000000"/>
                <w:sz w:val="20"/>
                <w:szCs w:val="20"/>
              </w:rPr>
              <w:t>и транспортированию твердых коммунальных отходов на территории поселка Кислокан муниципальной программы «Устойчивое развитие муниципального образования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trHeight w:val="103"/>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Благоустройство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01 4 00 10590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r>
      <w:tr w:rsidR="00E84CDF" w:rsidRPr="00BC18D7" w:rsidTr="0008399B">
        <w:trPr>
          <w:trHeight w:val="63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45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уличное освещение муниципальной программы «Устойчивое развитие муниципального образования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Благоустройство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504,0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487,6</w:t>
            </w:r>
          </w:p>
        </w:tc>
      </w:tr>
      <w:tr w:rsidR="00E84CDF" w:rsidRPr="00BC18D7" w:rsidTr="0008399B">
        <w:trPr>
          <w:trHeight w:val="63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содержание мест захоронений муниципальной программы «Устойчивое развитие муниципального образования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Благоустройство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47,0</w:t>
            </w:r>
          </w:p>
        </w:tc>
      </w:tr>
      <w:tr w:rsidR="00E84CDF" w:rsidRPr="00BC18D7" w:rsidTr="0008399B">
        <w:trPr>
          <w:trHeight w:val="85"/>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Прочие мероприятия по благоустройству городских округов и сельских поселений муниципальной программы «Устойчивое развитие муниципального образования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Благоустройство</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01 4 00 60050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05 03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275,3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277,0</w:t>
            </w:r>
          </w:p>
        </w:tc>
      </w:tr>
      <w:tr w:rsidR="00E84CDF" w:rsidRPr="00BC18D7" w:rsidTr="0008399B">
        <w:trPr>
          <w:trHeight w:val="86"/>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«Предупреждение и ликвидация последствий ЧС и обеспечение мер пожарной безопасности на территории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01 5 00 00000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325,0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315,6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317,2</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61</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Мероприятия по предупреждению и ликвидации последствий чрезвычайных ситуаций и стихийных бедствий за счет средств местного бюджета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65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01 5 00 21810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299,9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300,0</w:t>
            </w:r>
          </w:p>
        </w:tc>
      </w:tr>
      <w:tr w:rsidR="00E84CDF" w:rsidRPr="00BC18D7" w:rsidTr="0008399B">
        <w:trPr>
          <w:trHeight w:val="158"/>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Распределение межбюджетных трансфертов бюджетам сельских поселений на обеспечение первичных мер пожарной безопасности муниципальной программы «Устойчивое развитие муниципального образования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69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01 5 00 74120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23,8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15,9</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Софинансирование расходов на обеспечение первичных мер пожарной безопасности в границах поселка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5 00 S4120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03 10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1,3</w:t>
            </w:r>
          </w:p>
        </w:tc>
      </w:tr>
      <w:tr w:rsidR="00E84CDF" w:rsidRPr="00BC18D7" w:rsidTr="0008399B">
        <w:trPr>
          <w:trHeight w:val="118"/>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76</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Подпрограмма «Противодействие экстремизму и профилактика терроризма на территории поселка Кислокан»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01 6 00 00000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8"/>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профилактике экстремизма и терроризма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Другие 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01 6 00 21011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r>
      <w:tr w:rsidR="00E84CDF" w:rsidRPr="00BC18D7" w:rsidTr="0008399B">
        <w:trPr>
          <w:trHeight w:val="103"/>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Подпрограмма «Профилактика правонарушений на территории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01 7 00 00000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trHeight w:val="386"/>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Обеспечение материальными ресурсами для изготовления и размещения информационных памяток, плакатов по </w:t>
            </w:r>
            <w:r w:rsidRPr="00BC18D7">
              <w:rPr>
                <w:rFonts w:ascii="Arial Narrow" w:hAnsi="Arial Narrow"/>
                <w:color w:val="000000"/>
                <w:sz w:val="20"/>
                <w:szCs w:val="20"/>
              </w:rPr>
              <w:lastRenderedPageBreak/>
              <w:t>профилактике правонарушений на территории поселка Кислокан в рамках Подпрограммы «Профилактика правонарушений на территории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84</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85</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86</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01 7 00 21012</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88</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Непрограммные расходы органов местного самоуправления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81 0 00 00000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2 028,6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1 912,3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1 912,3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Главы муниципального образования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2 028,6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1 912,3</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1 912,3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Глава муниципального образования поселка Кислокан в рамках непрограммных расходов поселка Кислокан</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trHeight w:val="102"/>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94</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81 1 00 00230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1 901,9</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1 785,8</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95</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Ежемесячное денежное поощрение муниципальным служащим, замещающим соответ</w:t>
            </w:r>
            <w:r w:rsidR="00FC3811" w:rsidRPr="00BC18D7">
              <w:rPr>
                <w:rFonts w:ascii="Arial Narrow" w:hAnsi="Arial Narrow"/>
                <w:color w:val="000000"/>
                <w:sz w:val="20"/>
                <w:szCs w:val="20"/>
              </w:rPr>
              <w:t>ствующие</w:t>
            </w:r>
            <w:r w:rsidRPr="00BC18D7">
              <w:rPr>
                <w:rFonts w:ascii="Arial Narrow" w:hAnsi="Arial Narrow"/>
                <w:color w:val="000000"/>
                <w:sz w:val="20"/>
                <w:szCs w:val="20"/>
              </w:rPr>
              <w:t xml:space="preserve"> должности по главе муниципального образования в рамках непрограммных расходов органов местного самоуправления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trHeight w:val="103"/>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99</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81 1 00 89000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01 02</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126,7</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126,5</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Непрограммные расходы исполнительных органов местного самоуправления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91 0 00 00000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7 847,3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7 702,7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7 779,5</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101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Администрации поселка Кислокан Эвенкийского муниципального района Красноярского края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91 1 00 00000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7 847,3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7 702,7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7 779,5</w:t>
            </w:r>
          </w:p>
        </w:tc>
      </w:tr>
      <w:tr w:rsidR="00E84CDF" w:rsidRPr="00BC18D7" w:rsidTr="0008399B">
        <w:trPr>
          <w:trHeight w:val="158"/>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Кислокан Красноярского края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7 347,4</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7 209,5</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7 281,6</w:t>
            </w:r>
          </w:p>
        </w:tc>
      </w:tr>
      <w:tr w:rsidR="00E84CDF" w:rsidRPr="00BC18D7" w:rsidTr="0008399B">
        <w:trPr>
          <w:trHeight w:val="653"/>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4 770,5</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4 347,7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4 601,4</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4 770,5</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4 347,7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4 601,4</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4 770,5</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4 347,7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4 601,4</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4 770,5</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4 347,7</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4 601,4</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2 536,8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2 854,0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2 670,1</w:t>
            </w:r>
          </w:p>
        </w:tc>
      </w:tr>
      <w:tr w:rsidR="00E84CDF" w:rsidRPr="00BC18D7" w:rsidTr="0008399B">
        <w:trPr>
          <w:trHeight w:val="112"/>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2 536,8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2 854,0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2 670,1</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2 536,8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2 854,0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2 670,1</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2 536,8</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2 854,0</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2 670,1</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Уплата налогов, сборов и иных платежей</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850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850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91 1 00 00210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850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01 04</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7,8</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10,1</w:t>
            </w:r>
          </w:p>
        </w:tc>
      </w:tr>
      <w:tr w:rsidR="00E84CDF" w:rsidRPr="00BC18D7" w:rsidTr="0008399B">
        <w:trPr>
          <w:trHeight w:val="945"/>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115</w:t>
            </w:r>
          </w:p>
        </w:tc>
        <w:tc>
          <w:tcPr>
            <w:tcW w:w="5034"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Резервный фонд Администрации поселка Кислокан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116</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117</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Резервные средства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118</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119</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Резервные фонды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91 1 00 10910</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870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01 11</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79,3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72,6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77,3</w:t>
            </w:r>
          </w:p>
        </w:tc>
      </w:tr>
      <w:tr w:rsidR="00E84CDF" w:rsidRPr="00BC18D7" w:rsidTr="0008399B">
        <w:trPr>
          <w:trHeight w:val="29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lastRenderedPageBreak/>
              <w:t>120</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466F80">
            <w:pPr>
              <w:rPr>
                <w:rFonts w:ascii="Arial Narrow" w:hAnsi="Arial Narrow"/>
                <w:color w:val="000000"/>
                <w:sz w:val="20"/>
                <w:szCs w:val="20"/>
              </w:rPr>
            </w:pPr>
            <w:r w:rsidRPr="00BC18D7">
              <w:rPr>
                <w:rFonts w:ascii="Arial Narrow" w:hAnsi="Arial Narrow"/>
                <w:color w:val="000000"/>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121</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 xml:space="preserve">Межбюджетные трансферты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500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122</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6"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trHeight w:val="63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123</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14 00</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124</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Прочие межбюджетные трансферты общего характера</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91 1 00 92111</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540</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14 03</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420,6</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125</w:t>
            </w:r>
          </w:p>
        </w:tc>
        <w:tc>
          <w:tcPr>
            <w:tcW w:w="5034" w:type="dxa"/>
            <w:tcBorders>
              <w:top w:val="nil"/>
              <w:left w:val="nil"/>
              <w:bottom w:val="single" w:sz="4" w:space="0" w:color="auto"/>
              <w:right w:val="single" w:sz="4" w:space="0" w:color="auto"/>
            </w:tcBorders>
            <w:shd w:val="clear" w:color="000000" w:fill="FFFFFF"/>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Условно утвержденные расходы</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406,3</w:t>
            </w:r>
          </w:p>
        </w:tc>
        <w:tc>
          <w:tcPr>
            <w:tcW w:w="1418" w:type="dxa"/>
            <w:tcBorders>
              <w:top w:val="nil"/>
              <w:left w:val="nil"/>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834,7</w:t>
            </w:r>
          </w:p>
        </w:tc>
      </w:tr>
      <w:tr w:rsidR="00E84CDF" w:rsidRPr="00BC18D7" w:rsidTr="0008399B">
        <w:trPr>
          <w:trHeight w:val="60"/>
        </w:trPr>
        <w:tc>
          <w:tcPr>
            <w:tcW w:w="920" w:type="dxa"/>
            <w:tcBorders>
              <w:top w:val="nil"/>
              <w:left w:val="single" w:sz="4" w:space="0" w:color="auto"/>
              <w:bottom w:val="single" w:sz="4" w:space="0" w:color="auto"/>
              <w:right w:val="single" w:sz="4" w:space="0" w:color="auto"/>
            </w:tcBorders>
            <w:shd w:val="clear" w:color="000000" w:fill="FFFFFF"/>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126</w:t>
            </w:r>
          </w:p>
        </w:tc>
        <w:tc>
          <w:tcPr>
            <w:tcW w:w="5034"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rPr>
                <w:rFonts w:ascii="Arial Narrow" w:hAnsi="Arial Narrow"/>
                <w:color w:val="000000"/>
                <w:sz w:val="20"/>
                <w:szCs w:val="20"/>
              </w:rPr>
            </w:pPr>
            <w:r w:rsidRPr="00BC18D7">
              <w:rPr>
                <w:rFonts w:ascii="Arial Narrow" w:hAnsi="Arial Narrow"/>
                <w:color w:val="000000"/>
                <w:sz w:val="20"/>
                <w:szCs w:val="20"/>
              </w:rPr>
              <w:t>Всего</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 </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17 407,6</w:t>
            </w:r>
          </w:p>
        </w:tc>
        <w:tc>
          <w:tcPr>
            <w:tcW w:w="1559"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15 846,4</w:t>
            </w:r>
          </w:p>
        </w:tc>
        <w:tc>
          <w:tcPr>
            <w:tcW w:w="1418" w:type="dxa"/>
            <w:tcBorders>
              <w:top w:val="nil"/>
              <w:left w:val="nil"/>
              <w:bottom w:val="single" w:sz="4" w:space="0" w:color="auto"/>
              <w:right w:val="single" w:sz="4" w:space="0" w:color="auto"/>
            </w:tcBorders>
            <w:shd w:val="clear" w:color="000000" w:fill="FFFFFF"/>
            <w:noWrap/>
            <w:vAlign w:val="center"/>
            <w:hideMark/>
          </w:tcPr>
          <w:p w:rsidR="00E84CDF" w:rsidRPr="00BC18D7" w:rsidRDefault="00E84CDF" w:rsidP="00E84CDF">
            <w:pPr>
              <w:jc w:val="center"/>
              <w:rPr>
                <w:rFonts w:ascii="Arial Narrow" w:hAnsi="Arial Narrow"/>
                <w:color w:val="000000"/>
                <w:sz w:val="20"/>
                <w:szCs w:val="20"/>
              </w:rPr>
            </w:pPr>
            <w:r w:rsidRPr="00BC18D7">
              <w:rPr>
                <w:rFonts w:ascii="Arial Narrow" w:hAnsi="Arial Narrow"/>
                <w:color w:val="000000"/>
                <w:sz w:val="20"/>
                <w:szCs w:val="20"/>
              </w:rPr>
              <w:t>15 858,8</w:t>
            </w:r>
          </w:p>
        </w:tc>
      </w:tr>
    </w:tbl>
    <w:p w:rsidR="00E84CDF" w:rsidRPr="00BC18D7" w:rsidRDefault="00E84CDF" w:rsidP="00E84CDF">
      <w:pPr>
        <w:jc w:val="both"/>
        <w:rPr>
          <w:rFonts w:ascii="Arial Narrow" w:hAnsi="Arial Narrow"/>
          <w:sz w:val="20"/>
          <w:szCs w:val="20"/>
        </w:rPr>
      </w:pPr>
    </w:p>
    <w:p w:rsidR="00E84CDF" w:rsidRPr="00BC18D7" w:rsidRDefault="00E84CDF" w:rsidP="00E84CDF">
      <w:pPr>
        <w:jc w:val="both"/>
        <w:rPr>
          <w:rFonts w:ascii="Arial Narrow" w:hAnsi="Arial Narrow"/>
          <w:sz w:val="20"/>
          <w:szCs w:val="20"/>
        </w:rPr>
      </w:pPr>
    </w:p>
    <w:p w:rsidR="00E84CDF" w:rsidRPr="00BC18D7" w:rsidRDefault="00E84CDF" w:rsidP="00E84CDF">
      <w:pPr>
        <w:jc w:val="both"/>
        <w:rPr>
          <w:rFonts w:ascii="Arial Narrow" w:hAnsi="Arial Narrow"/>
          <w:sz w:val="20"/>
          <w:szCs w:val="20"/>
        </w:rPr>
      </w:pPr>
    </w:p>
    <w:p w:rsidR="00E84CDF" w:rsidRPr="00BC18D7" w:rsidRDefault="00E84CDF" w:rsidP="00E84CDF">
      <w:pPr>
        <w:jc w:val="both"/>
        <w:rPr>
          <w:rFonts w:ascii="Arial Narrow" w:hAnsi="Arial Narrow"/>
          <w:sz w:val="20"/>
          <w:szCs w:val="20"/>
        </w:rPr>
      </w:pPr>
    </w:p>
    <w:p w:rsidR="00E84CDF" w:rsidRPr="00BC18D7" w:rsidRDefault="00E84CDF" w:rsidP="00E84CDF">
      <w:pPr>
        <w:jc w:val="both"/>
        <w:rPr>
          <w:rFonts w:ascii="Arial Narrow" w:hAnsi="Arial Narrow"/>
          <w:sz w:val="20"/>
          <w:szCs w:val="20"/>
        </w:rPr>
      </w:pPr>
    </w:p>
    <w:p w:rsidR="00E84CDF" w:rsidRPr="00BC18D7" w:rsidRDefault="00E84CDF" w:rsidP="00372BF9">
      <w:pPr>
        <w:jc w:val="both"/>
        <w:rPr>
          <w:rFonts w:ascii="Arial Narrow" w:hAnsi="Arial Narrow"/>
          <w:sz w:val="20"/>
          <w:szCs w:val="20"/>
        </w:rPr>
        <w:sectPr w:rsidR="00E84CDF" w:rsidRPr="00BC18D7" w:rsidSect="00E84CDF">
          <w:pgSz w:w="16838" w:h="11906" w:orient="landscape"/>
          <w:pgMar w:top="992" w:right="1134" w:bottom="851" w:left="1134" w:header="709" w:footer="709" w:gutter="0"/>
          <w:cols w:space="708"/>
          <w:docGrid w:linePitch="360"/>
        </w:sectPr>
      </w:pPr>
    </w:p>
    <w:p w:rsidR="00466F80" w:rsidRPr="00BC18D7" w:rsidRDefault="00466F80" w:rsidP="00FC3811">
      <w:pPr>
        <w:jc w:val="center"/>
        <w:outlineLvl w:val="0"/>
        <w:rPr>
          <w:rFonts w:ascii="Arial Narrow" w:hAnsi="Arial Narrow"/>
          <w:b/>
          <w:sz w:val="20"/>
          <w:szCs w:val="20"/>
        </w:rPr>
      </w:pPr>
      <w:r w:rsidRPr="00BC18D7">
        <w:rPr>
          <w:rFonts w:ascii="Arial Narrow" w:hAnsi="Arial Narrow"/>
          <w:b/>
          <w:sz w:val="20"/>
          <w:szCs w:val="20"/>
        </w:rPr>
        <w:lastRenderedPageBreak/>
        <w:t>КРАСНОЯРСКИЙ КРАЙ</w:t>
      </w:r>
    </w:p>
    <w:p w:rsidR="00466F80" w:rsidRPr="00BC18D7" w:rsidRDefault="00466F80" w:rsidP="00FC3811">
      <w:pPr>
        <w:jc w:val="center"/>
        <w:outlineLvl w:val="0"/>
        <w:rPr>
          <w:rFonts w:ascii="Arial Narrow" w:hAnsi="Arial Narrow"/>
          <w:b/>
          <w:sz w:val="20"/>
          <w:szCs w:val="20"/>
        </w:rPr>
      </w:pPr>
      <w:r w:rsidRPr="00BC18D7">
        <w:rPr>
          <w:rFonts w:ascii="Arial Narrow" w:hAnsi="Arial Narrow"/>
          <w:b/>
          <w:sz w:val="20"/>
          <w:szCs w:val="20"/>
        </w:rPr>
        <w:t>ЭВЕНКИЙСКИЙ МУНИЦИПАЛЬНЫЙ РАЙОН</w:t>
      </w:r>
    </w:p>
    <w:p w:rsidR="00466F80" w:rsidRPr="00BC18D7" w:rsidRDefault="00466F80" w:rsidP="00FC3811">
      <w:pPr>
        <w:jc w:val="center"/>
        <w:outlineLvl w:val="0"/>
        <w:rPr>
          <w:rFonts w:ascii="Arial Narrow" w:hAnsi="Arial Narrow"/>
          <w:b/>
          <w:sz w:val="20"/>
          <w:szCs w:val="20"/>
        </w:rPr>
      </w:pPr>
      <w:r w:rsidRPr="00BC18D7">
        <w:rPr>
          <w:rFonts w:ascii="Arial Narrow" w:hAnsi="Arial Narrow"/>
          <w:b/>
          <w:sz w:val="20"/>
          <w:szCs w:val="20"/>
        </w:rPr>
        <w:t>КИСЛОКАНСКИЙ</w:t>
      </w:r>
    </w:p>
    <w:p w:rsidR="00466F80" w:rsidRPr="00BC18D7" w:rsidRDefault="00466F80" w:rsidP="00FC3811">
      <w:pPr>
        <w:jc w:val="center"/>
        <w:outlineLvl w:val="0"/>
        <w:rPr>
          <w:rFonts w:ascii="Arial Narrow" w:hAnsi="Arial Narrow"/>
          <w:b/>
          <w:sz w:val="20"/>
          <w:szCs w:val="20"/>
        </w:rPr>
      </w:pPr>
      <w:r w:rsidRPr="00BC18D7">
        <w:rPr>
          <w:rFonts w:ascii="Arial Narrow" w:hAnsi="Arial Narrow"/>
          <w:b/>
          <w:sz w:val="20"/>
          <w:szCs w:val="20"/>
        </w:rPr>
        <w:t>ПОСЕЛКОВЫЙ СОВЕТ ДЕПУТАТОВ</w:t>
      </w:r>
    </w:p>
    <w:p w:rsidR="00466F80" w:rsidRPr="00BC18D7" w:rsidRDefault="00466F80" w:rsidP="00FC3811">
      <w:pPr>
        <w:jc w:val="center"/>
        <w:rPr>
          <w:rFonts w:ascii="Arial Narrow" w:hAnsi="Arial Narrow"/>
          <w:bCs/>
          <w:sz w:val="20"/>
          <w:szCs w:val="20"/>
        </w:rPr>
      </w:pPr>
    </w:p>
    <w:p w:rsidR="00466F80" w:rsidRPr="00BC18D7" w:rsidRDefault="00466F80" w:rsidP="00FC3811">
      <w:pPr>
        <w:jc w:val="center"/>
        <w:outlineLvl w:val="0"/>
        <w:rPr>
          <w:rFonts w:ascii="Arial Narrow" w:hAnsi="Arial Narrow"/>
          <w:b/>
          <w:bCs/>
          <w:sz w:val="20"/>
          <w:szCs w:val="20"/>
        </w:rPr>
      </w:pPr>
      <w:r w:rsidRPr="00BC18D7">
        <w:rPr>
          <w:rFonts w:ascii="Arial Narrow" w:hAnsi="Arial Narrow"/>
          <w:b/>
          <w:bCs/>
          <w:sz w:val="20"/>
          <w:szCs w:val="20"/>
        </w:rPr>
        <w:t>РЕШЕНИЕ</w:t>
      </w:r>
    </w:p>
    <w:p w:rsidR="00466F80" w:rsidRPr="00BC18D7" w:rsidRDefault="00466F80" w:rsidP="00FC3811">
      <w:pPr>
        <w:jc w:val="center"/>
        <w:outlineLvl w:val="0"/>
        <w:rPr>
          <w:rFonts w:ascii="Arial Narrow" w:hAnsi="Arial Narrow"/>
          <w:b/>
          <w:bCs/>
          <w:sz w:val="20"/>
          <w:szCs w:val="20"/>
        </w:rPr>
      </w:pPr>
    </w:p>
    <w:p w:rsidR="00466F80" w:rsidRPr="00BC18D7" w:rsidRDefault="00466F80" w:rsidP="00FC3811">
      <w:pPr>
        <w:outlineLvl w:val="0"/>
        <w:rPr>
          <w:rFonts w:ascii="Arial Narrow" w:hAnsi="Arial Narrow"/>
          <w:bCs/>
          <w:sz w:val="20"/>
          <w:szCs w:val="20"/>
        </w:rPr>
      </w:pPr>
      <w:r w:rsidRPr="00BC18D7">
        <w:rPr>
          <w:rFonts w:ascii="Arial Narrow" w:hAnsi="Arial Narrow"/>
          <w:bCs/>
          <w:sz w:val="20"/>
          <w:szCs w:val="20"/>
          <w:lang w:val="en-US"/>
        </w:rPr>
        <w:t>V</w:t>
      </w:r>
      <w:r w:rsidRPr="00BC18D7">
        <w:rPr>
          <w:rFonts w:ascii="Arial Narrow" w:hAnsi="Arial Narrow"/>
          <w:bCs/>
          <w:sz w:val="20"/>
          <w:szCs w:val="20"/>
        </w:rPr>
        <w:t xml:space="preserve"> созыв</w:t>
      </w:r>
    </w:p>
    <w:p w:rsidR="00466F80" w:rsidRPr="00BC18D7" w:rsidRDefault="00466F80" w:rsidP="00FC3811">
      <w:pPr>
        <w:outlineLvl w:val="0"/>
        <w:rPr>
          <w:rFonts w:ascii="Arial Narrow" w:hAnsi="Arial Narrow"/>
          <w:bCs/>
          <w:sz w:val="20"/>
          <w:szCs w:val="20"/>
        </w:rPr>
      </w:pPr>
      <w:r w:rsidRPr="00BC18D7">
        <w:rPr>
          <w:rFonts w:ascii="Arial Narrow" w:hAnsi="Arial Narrow"/>
          <w:bCs/>
          <w:sz w:val="20"/>
          <w:szCs w:val="20"/>
          <w:lang w:val="en-US"/>
        </w:rPr>
        <w:t>XVIII</w:t>
      </w:r>
      <w:r w:rsidRPr="00BC18D7">
        <w:rPr>
          <w:rFonts w:ascii="Arial Narrow" w:hAnsi="Arial Narrow"/>
          <w:bCs/>
          <w:sz w:val="20"/>
          <w:szCs w:val="20"/>
        </w:rPr>
        <w:t xml:space="preserve"> сессия</w:t>
      </w:r>
    </w:p>
    <w:p w:rsidR="00466F80" w:rsidRPr="00BC18D7" w:rsidRDefault="00466F80" w:rsidP="00FC3811">
      <w:pPr>
        <w:rPr>
          <w:rFonts w:ascii="Arial Narrow" w:hAnsi="Arial Narrow"/>
          <w:bCs/>
          <w:sz w:val="20"/>
          <w:szCs w:val="20"/>
        </w:rPr>
      </w:pPr>
      <w:r w:rsidRPr="00BC18D7">
        <w:rPr>
          <w:rFonts w:ascii="Arial Narrow" w:hAnsi="Arial Narrow"/>
          <w:bCs/>
          <w:sz w:val="20"/>
          <w:szCs w:val="20"/>
        </w:rPr>
        <w:t xml:space="preserve">«26» октября 2023 года.                                                            </w:t>
      </w:r>
      <w:r w:rsidR="00FC3811" w:rsidRPr="00BC18D7">
        <w:rPr>
          <w:rFonts w:ascii="Arial Narrow" w:hAnsi="Arial Narrow"/>
          <w:bCs/>
          <w:sz w:val="20"/>
          <w:szCs w:val="20"/>
        </w:rPr>
        <w:t xml:space="preserve"> </w:t>
      </w:r>
      <w:r w:rsidRPr="00BC18D7">
        <w:rPr>
          <w:rFonts w:ascii="Arial Narrow" w:hAnsi="Arial Narrow"/>
          <w:bCs/>
          <w:sz w:val="20"/>
          <w:szCs w:val="20"/>
        </w:rPr>
        <w:t xml:space="preserve">                № 95               </w:t>
      </w:r>
      <w:r w:rsidR="00FC3811" w:rsidRPr="00BC18D7">
        <w:rPr>
          <w:rFonts w:ascii="Arial Narrow" w:hAnsi="Arial Narrow"/>
          <w:bCs/>
          <w:sz w:val="20"/>
          <w:szCs w:val="20"/>
        </w:rPr>
        <w:t xml:space="preserve">  </w:t>
      </w:r>
      <w:r w:rsidRPr="00BC18D7">
        <w:rPr>
          <w:rFonts w:ascii="Arial Narrow" w:hAnsi="Arial Narrow"/>
          <w:bCs/>
          <w:sz w:val="20"/>
          <w:szCs w:val="20"/>
        </w:rPr>
        <w:t xml:space="preserve">                                                           п. Кислокан</w:t>
      </w:r>
    </w:p>
    <w:p w:rsidR="00466F80" w:rsidRPr="00BC18D7" w:rsidRDefault="00466F80" w:rsidP="00FC3811">
      <w:pPr>
        <w:tabs>
          <w:tab w:val="left" w:pos="7350"/>
        </w:tabs>
        <w:rPr>
          <w:rFonts w:ascii="Arial Narrow" w:hAnsi="Arial Narrow"/>
          <w:bCs/>
          <w:sz w:val="20"/>
          <w:szCs w:val="20"/>
        </w:rPr>
      </w:pPr>
    </w:p>
    <w:p w:rsidR="00466F80" w:rsidRPr="00BC18D7" w:rsidRDefault="00466F80" w:rsidP="00FC3811">
      <w:pPr>
        <w:widowControl w:val="0"/>
        <w:jc w:val="center"/>
        <w:rPr>
          <w:rFonts w:ascii="Arial Narrow" w:hAnsi="Arial Narrow"/>
          <w:b/>
          <w:color w:val="000000"/>
          <w:sz w:val="20"/>
          <w:szCs w:val="20"/>
          <w:lang w:bidi="ru-RU"/>
        </w:rPr>
      </w:pPr>
      <w:r w:rsidRPr="00BC18D7">
        <w:rPr>
          <w:rFonts w:ascii="Arial Narrow" w:hAnsi="Arial Narrow"/>
          <w:b/>
          <w:color w:val="000000"/>
          <w:sz w:val="20"/>
          <w:szCs w:val="20"/>
          <w:lang w:bidi="ru-RU"/>
        </w:rPr>
        <w:t>Об утверждении Положения о формах морального поощрения благотворителей и добровольцев (волонтеров) в поселке Кислокан</w:t>
      </w:r>
    </w:p>
    <w:p w:rsidR="00466F80" w:rsidRPr="00BC18D7" w:rsidRDefault="00466F80" w:rsidP="00FC3811">
      <w:pPr>
        <w:widowControl w:val="0"/>
        <w:rPr>
          <w:rFonts w:ascii="Arial Narrow" w:hAnsi="Arial Narrow"/>
          <w:color w:val="000000"/>
          <w:sz w:val="20"/>
          <w:szCs w:val="20"/>
          <w:lang w:bidi="ru-RU"/>
        </w:rPr>
      </w:pPr>
    </w:p>
    <w:p w:rsidR="00466F80" w:rsidRPr="00BC18D7" w:rsidRDefault="00466F80" w:rsidP="00FC3811">
      <w:pPr>
        <w:widowControl w:val="0"/>
        <w:tabs>
          <w:tab w:val="left" w:leader="underscore" w:pos="6985"/>
        </w:tabs>
        <w:jc w:val="both"/>
        <w:rPr>
          <w:rFonts w:ascii="Arial Narrow" w:hAnsi="Arial Narrow"/>
          <w:b/>
          <w:bCs/>
          <w:color w:val="000000"/>
          <w:sz w:val="20"/>
          <w:szCs w:val="20"/>
          <w:lang w:bidi="ru-RU"/>
        </w:rPr>
      </w:pPr>
      <w:r w:rsidRPr="00BC18D7">
        <w:rPr>
          <w:rFonts w:ascii="Arial Narrow" w:hAnsi="Arial Narrow"/>
          <w:color w:val="000000"/>
          <w:sz w:val="20"/>
          <w:szCs w:val="20"/>
          <w:lang w:bidi="ru-RU"/>
        </w:rPr>
        <w:t>На основании пункта 2 статьи 7 Закона Красноярского края от 12.11.2009 № 9-3962 «О благотворительной деятельности и добровольчестве (волонтерстве) в Кра</w:t>
      </w:r>
      <w:r w:rsidR="00B06093" w:rsidRPr="00BC18D7">
        <w:rPr>
          <w:rFonts w:ascii="Arial Narrow" w:hAnsi="Arial Narrow"/>
          <w:color w:val="000000"/>
          <w:sz w:val="20"/>
          <w:szCs w:val="20"/>
          <w:lang w:bidi="ru-RU"/>
        </w:rPr>
        <w:t>сноярском крае», руководствуясь</w:t>
      </w:r>
      <w:r w:rsidRPr="00BC18D7">
        <w:rPr>
          <w:rFonts w:ascii="Arial Narrow" w:hAnsi="Arial Narrow"/>
          <w:color w:val="000000"/>
          <w:sz w:val="20"/>
          <w:szCs w:val="20"/>
          <w:lang w:bidi="ru-RU"/>
        </w:rPr>
        <w:t xml:space="preserve"> Уставом поселка Кислокан,  Кислоканский поселковый Совет депутатов</w:t>
      </w:r>
      <w:r w:rsidRPr="00BC18D7">
        <w:rPr>
          <w:rFonts w:ascii="Arial Narrow" w:hAnsi="Arial Narrow"/>
          <w:b/>
          <w:bCs/>
          <w:color w:val="000000"/>
          <w:sz w:val="20"/>
          <w:szCs w:val="20"/>
          <w:lang w:bidi="ru-RU"/>
        </w:rPr>
        <w:t xml:space="preserve"> РЕШИЛ:</w:t>
      </w:r>
    </w:p>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1.</w:t>
      </w:r>
      <w:r w:rsidRPr="00BC18D7">
        <w:rPr>
          <w:rFonts w:ascii="Arial Narrow" w:hAnsi="Arial Narrow"/>
          <w:color w:val="000000"/>
          <w:sz w:val="20"/>
          <w:szCs w:val="20"/>
          <w:lang w:bidi="ru-RU"/>
        </w:rPr>
        <w:tab/>
        <w:t>Утвердить Положение о формах морального поощрения благотворителей и добровольцев (волонтеров) (Приложение 1).</w:t>
      </w:r>
    </w:p>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2.</w:t>
      </w:r>
      <w:r w:rsidRPr="00BC18D7">
        <w:rPr>
          <w:rFonts w:ascii="Arial Narrow" w:hAnsi="Arial Narrow"/>
          <w:color w:val="000000"/>
          <w:sz w:val="20"/>
          <w:szCs w:val="20"/>
          <w:lang w:bidi="ru-RU"/>
        </w:rPr>
        <w:tab/>
        <w:t>Расходы, связанные с применением мер поощрения, финансируются за счет средств местного бюджета</w:t>
      </w:r>
      <w:r w:rsidRPr="00BC18D7">
        <w:rPr>
          <w:rFonts w:ascii="Arial Narrow" w:hAnsi="Arial Narrow"/>
          <w:i/>
          <w:iCs/>
          <w:color w:val="000000"/>
          <w:sz w:val="20"/>
          <w:szCs w:val="20"/>
          <w:lang w:bidi="ru-RU"/>
        </w:rPr>
        <w:t>.</w:t>
      </w:r>
    </w:p>
    <w:p w:rsidR="00466F80" w:rsidRPr="00BC18D7" w:rsidRDefault="00466F80" w:rsidP="00FC3811">
      <w:pPr>
        <w:jc w:val="both"/>
        <w:rPr>
          <w:rFonts w:ascii="Arial Narrow" w:hAnsi="Arial Narrow"/>
          <w:sz w:val="20"/>
          <w:szCs w:val="20"/>
        </w:rPr>
      </w:pPr>
      <w:r w:rsidRPr="00BC18D7">
        <w:rPr>
          <w:rFonts w:ascii="Arial Narrow" w:eastAsia="Arial Unicode MS" w:hAnsi="Arial Narrow"/>
          <w:color w:val="000000"/>
          <w:sz w:val="20"/>
          <w:szCs w:val="20"/>
          <w:lang w:bidi="ru-RU"/>
        </w:rPr>
        <w:t>3.</w:t>
      </w:r>
      <w:r w:rsidRPr="00BC18D7">
        <w:rPr>
          <w:rFonts w:ascii="Arial Narrow" w:eastAsia="Arial Unicode MS" w:hAnsi="Arial Narrow"/>
          <w:color w:val="000000"/>
          <w:sz w:val="20"/>
          <w:szCs w:val="20"/>
          <w:lang w:bidi="ru-RU"/>
        </w:rPr>
        <w:tab/>
        <w:t xml:space="preserve">Настоящее Решение вступает в силу после его официального опубликования </w:t>
      </w:r>
      <w:bookmarkStart w:id="19" w:name="bookmark0"/>
      <w:r w:rsidRPr="00BC18D7">
        <w:rPr>
          <w:rFonts w:ascii="Arial Narrow" w:hAnsi="Arial Narrow"/>
          <w:sz w:val="20"/>
          <w:szCs w:val="20"/>
        </w:rPr>
        <w:t>в периодическом печатном средстве массовой информации «Официальный вестник Эвенкийского муниципального района».</w:t>
      </w:r>
    </w:p>
    <w:p w:rsidR="00466F80" w:rsidRPr="00BC18D7" w:rsidRDefault="00466F80" w:rsidP="00FC3811">
      <w:pPr>
        <w:jc w:val="both"/>
        <w:rPr>
          <w:rFonts w:ascii="Arial Narrow" w:hAnsi="Arial Narrow"/>
          <w:sz w:val="20"/>
          <w:szCs w:val="20"/>
        </w:rPr>
      </w:pPr>
    </w:p>
    <w:p w:rsidR="00466F80" w:rsidRPr="00BC18D7" w:rsidRDefault="00466F80" w:rsidP="00FC3811">
      <w:pPr>
        <w:widowControl w:val="0"/>
        <w:tabs>
          <w:tab w:val="left" w:pos="2573"/>
          <w:tab w:val="left" w:leader="underscore" w:pos="6744"/>
        </w:tabs>
        <w:jc w:val="both"/>
        <w:rPr>
          <w:rFonts w:ascii="Arial Narrow" w:hAnsi="Arial Narrow"/>
          <w:sz w:val="20"/>
          <w:szCs w:val="20"/>
        </w:rPr>
      </w:pPr>
      <w:r w:rsidRPr="00BC18D7">
        <w:rPr>
          <w:rFonts w:ascii="Arial Narrow" w:hAnsi="Arial Narrow"/>
          <w:sz w:val="20"/>
          <w:szCs w:val="20"/>
        </w:rPr>
        <w:t>Глава поселка Кислокан</w:t>
      </w:r>
    </w:p>
    <w:p w:rsidR="00466F80" w:rsidRPr="00BC18D7" w:rsidRDefault="00466F80" w:rsidP="00FC3811">
      <w:pPr>
        <w:widowControl w:val="0"/>
        <w:tabs>
          <w:tab w:val="left" w:pos="2573"/>
          <w:tab w:val="left" w:leader="underscore" w:pos="6744"/>
        </w:tabs>
        <w:jc w:val="both"/>
        <w:rPr>
          <w:rFonts w:ascii="Arial Narrow" w:hAnsi="Arial Narrow"/>
          <w:sz w:val="20"/>
          <w:szCs w:val="20"/>
        </w:rPr>
      </w:pPr>
      <w:r w:rsidRPr="00BC18D7">
        <w:rPr>
          <w:rFonts w:ascii="Arial Narrow" w:hAnsi="Arial Narrow"/>
          <w:sz w:val="20"/>
          <w:szCs w:val="20"/>
        </w:rPr>
        <w:t>Председатель Кислоканского</w:t>
      </w:r>
    </w:p>
    <w:p w:rsidR="00466F80" w:rsidRPr="00BC18D7" w:rsidRDefault="00466F80" w:rsidP="00FC3811">
      <w:pPr>
        <w:widowControl w:val="0"/>
        <w:tabs>
          <w:tab w:val="left" w:pos="2573"/>
          <w:tab w:val="left" w:leader="underscore" w:pos="6744"/>
        </w:tabs>
        <w:jc w:val="both"/>
        <w:rPr>
          <w:rFonts w:ascii="Arial Narrow" w:hAnsi="Arial Narrow"/>
          <w:color w:val="000000"/>
          <w:sz w:val="20"/>
          <w:szCs w:val="20"/>
          <w:lang w:bidi="ru-RU"/>
        </w:rPr>
      </w:pPr>
      <w:r w:rsidRPr="00BC18D7">
        <w:rPr>
          <w:rFonts w:ascii="Arial Narrow" w:hAnsi="Arial Narrow"/>
          <w:sz w:val="20"/>
          <w:szCs w:val="20"/>
        </w:rPr>
        <w:t>поселкового Совета депутатов                                                                    п/п                                                               И.П. Колесниченко</w:t>
      </w:r>
    </w:p>
    <w:p w:rsidR="00466F80" w:rsidRPr="00BC18D7" w:rsidRDefault="00466F80" w:rsidP="00FC3811">
      <w:pPr>
        <w:widowControl w:val="0"/>
        <w:tabs>
          <w:tab w:val="left" w:pos="2573"/>
          <w:tab w:val="left" w:leader="underscore" w:pos="6744"/>
        </w:tabs>
        <w:jc w:val="both"/>
        <w:rPr>
          <w:rFonts w:ascii="Arial Narrow" w:hAnsi="Arial Narrow"/>
          <w:color w:val="000000"/>
          <w:sz w:val="20"/>
          <w:szCs w:val="20"/>
          <w:lang w:bidi="ru-RU"/>
        </w:rPr>
      </w:pPr>
    </w:p>
    <w:p w:rsidR="00466F80" w:rsidRPr="00BC18D7" w:rsidRDefault="00466F80" w:rsidP="00FC3811">
      <w:pPr>
        <w:autoSpaceDE w:val="0"/>
        <w:autoSpaceDN w:val="0"/>
        <w:adjustRightInd w:val="0"/>
        <w:jc w:val="right"/>
        <w:rPr>
          <w:rFonts w:ascii="Arial Narrow" w:eastAsia="Arial Unicode MS" w:hAnsi="Arial Narrow"/>
          <w:sz w:val="20"/>
          <w:szCs w:val="20"/>
        </w:rPr>
      </w:pPr>
      <w:r w:rsidRPr="00BC18D7">
        <w:rPr>
          <w:rFonts w:ascii="Arial Narrow" w:eastAsia="Arial Unicode MS" w:hAnsi="Arial Narrow"/>
          <w:sz w:val="20"/>
          <w:szCs w:val="20"/>
        </w:rPr>
        <w:t>Приложение 1</w:t>
      </w:r>
    </w:p>
    <w:p w:rsidR="00466F80" w:rsidRPr="00BC18D7" w:rsidRDefault="00466F80" w:rsidP="00FC3811">
      <w:pPr>
        <w:autoSpaceDE w:val="0"/>
        <w:autoSpaceDN w:val="0"/>
        <w:adjustRightInd w:val="0"/>
        <w:jc w:val="right"/>
        <w:rPr>
          <w:rFonts w:ascii="Arial Narrow" w:hAnsi="Arial Narrow"/>
          <w:iCs/>
          <w:sz w:val="20"/>
          <w:szCs w:val="20"/>
        </w:rPr>
      </w:pPr>
      <w:r w:rsidRPr="00BC18D7">
        <w:rPr>
          <w:rFonts w:ascii="Arial Narrow" w:eastAsia="Arial Unicode MS" w:hAnsi="Arial Narrow"/>
          <w:sz w:val="20"/>
          <w:szCs w:val="20"/>
        </w:rPr>
        <w:t xml:space="preserve">к Решению </w:t>
      </w:r>
      <w:r w:rsidRPr="00BC18D7">
        <w:rPr>
          <w:rFonts w:ascii="Arial Narrow" w:hAnsi="Arial Narrow"/>
          <w:iCs/>
          <w:sz w:val="20"/>
          <w:szCs w:val="20"/>
        </w:rPr>
        <w:t>Кислоканского</w:t>
      </w:r>
    </w:p>
    <w:p w:rsidR="00466F80" w:rsidRPr="00BC18D7" w:rsidRDefault="00466F80" w:rsidP="00FC3811">
      <w:pPr>
        <w:autoSpaceDE w:val="0"/>
        <w:autoSpaceDN w:val="0"/>
        <w:adjustRightInd w:val="0"/>
        <w:jc w:val="right"/>
        <w:rPr>
          <w:rFonts w:ascii="Arial Narrow" w:hAnsi="Arial Narrow"/>
          <w:iCs/>
          <w:sz w:val="20"/>
          <w:szCs w:val="20"/>
        </w:rPr>
      </w:pPr>
      <w:r w:rsidRPr="00BC18D7">
        <w:rPr>
          <w:rFonts w:ascii="Arial Narrow" w:hAnsi="Arial Narrow"/>
          <w:iCs/>
          <w:sz w:val="20"/>
          <w:szCs w:val="20"/>
        </w:rPr>
        <w:t>поселкового Совета депутатов</w:t>
      </w:r>
    </w:p>
    <w:p w:rsidR="00466F80" w:rsidRPr="00BC18D7" w:rsidRDefault="00466F80" w:rsidP="00FC3811">
      <w:pPr>
        <w:widowControl w:val="0"/>
        <w:tabs>
          <w:tab w:val="left" w:pos="2573"/>
          <w:tab w:val="left" w:leader="underscore" w:pos="6744"/>
        </w:tabs>
        <w:jc w:val="right"/>
        <w:rPr>
          <w:rFonts w:ascii="Arial Narrow" w:hAnsi="Arial Narrow"/>
          <w:color w:val="000000"/>
          <w:sz w:val="20"/>
          <w:szCs w:val="20"/>
          <w:lang w:bidi="ru-RU"/>
        </w:rPr>
      </w:pPr>
      <w:r w:rsidRPr="00BC18D7">
        <w:rPr>
          <w:rFonts w:ascii="Arial Narrow" w:hAnsi="Arial Narrow"/>
          <w:sz w:val="20"/>
          <w:szCs w:val="20"/>
        </w:rPr>
        <w:t>от «26» октября 2023г. № 95</w:t>
      </w:r>
    </w:p>
    <w:p w:rsidR="00466F80" w:rsidRPr="00BC18D7" w:rsidRDefault="00466F80" w:rsidP="00FC3811">
      <w:pPr>
        <w:widowControl w:val="0"/>
        <w:tabs>
          <w:tab w:val="left" w:pos="2573"/>
          <w:tab w:val="left" w:leader="underscore" w:pos="6744"/>
        </w:tabs>
        <w:jc w:val="both"/>
        <w:rPr>
          <w:rFonts w:ascii="Arial Narrow" w:hAnsi="Arial Narrow"/>
          <w:color w:val="000000"/>
          <w:sz w:val="20"/>
          <w:szCs w:val="20"/>
          <w:lang w:bidi="ru-RU"/>
        </w:rPr>
      </w:pPr>
    </w:p>
    <w:p w:rsidR="00466F80" w:rsidRPr="00BC18D7" w:rsidRDefault="00466F80" w:rsidP="00FC3811">
      <w:pPr>
        <w:widowControl w:val="0"/>
        <w:tabs>
          <w:tab w:val="left" w:pos="2573"/>
          <w:tab w:val="left" w:leader="underscore" w:pos="6744"/>
        </w:tabs>
        <w:jc w:val="center"/>
        <w:rPr>
          <w:rFonts w:ascii="Arial Narrow" w:hAnsi="Arial Narrow"/>
          <w:b/>
          <w:color w:val="000000"/>
          <w:sz w:val="20"/>
          <w:szCs w:val="20"/>
          <w:lang w:bidi="ru-RU"/>
        </w:rPr>
      </w:pPr>
      <w:r w:rsidRPr="00BC18D7">
        <w:rPr>
          <w:rFonts w:ascii="Arial Narrow" w:hAnsi="Arial Narrow"/>
          <w:b/>
          <w:color w:val="000000"/>
          <w:sz w:val="20"/>
          <w:szCs w:val="20"/>
          <w:lang w:bidi="ru-RU"/>
        </w:rPr>
        <w:t>ПОЛОЖЕНИЕ О ФОРМАХ МОРАЛЬНОГО ПООЩРЕНИЯ БЛАГОТВОРИТЕЛЕЙ И ДОБРОВОЛЬЦЕВ (ВОЛОНТЕРОВ)</w:t>
      </w:r>
      <w:bookmarkEnd w:id="19"/>
      <w:r w:rsidRPr="00BC18D7">
        <w:rPr>
          <w:rFonts w:ascii="Arial Narrow" w:hAnsi="Arial Narrow"/>
          <w:b/>
          <w:color w:val="000000"/>
          <w:sz w:val="20"/>
          <w:szCs w:val="20"/>
          <w:lang w:bidi="ru-RU"/>
        </w:rPr>
        <w:t xml:space="preserve"> ПОСЕЛКА КИСЛОКАН</w:t>
      </w:r>
      <w:bookmarkStart w:id="20" w:name="bookmark2"/>
    </w:p>
    <w:p w:rsidR="00466F80" w:rsidRPr="00BC18D7" w:rsidRDefault="00466F80" w:rsidP="00FC3811">
      <w:pPr>
        <w:widowControl w:val="0"/>
        <w:tabs>
          <w:tab w:val="left" w:pos="2573"/>
          <w:tab w:val="left" w:leader="underscore" w:pos="6744"/>
        </w:tabs>
        <w:jc w:val="both"/>
        <w:rPr>
          <w:rFonts w:ascii="Arial Narrow" w:hAnsi="Arial Narrow"/>
          <w:color w:val="000000"/>
          <w:sz w:val="20"/>
          <w:szCs w:val="20"/>
          <w:lang w:bidi="ru-RU"/>
        </w:rPr>
      </w:pPr>
    </w:p>
    <w:p w:rsidR="00466F80" w:rsidRPr="00BC18D7" w:rsidRDefault="00466F80" w:rsidP="00FC3811">
      <w:pPr>
        <w:widowControl w:val="0"/>
        <w:tabs>
          <w:tab w:val="left" w:pos="2573"/>
          <w:tab w:val="left" w:leader="underscore" w:pos="6744"/>
        </w:tabs>
        <w:jc w:val="center"/>
        <w:rPr>
          <w:rFonts w:ascii="Arial Narrow" w:hAnsi="Arial Narrow"/>
          <w:b/>
          <w:color w:val="000000"/>
          <w:sz w:val="20"/>
          <w:szCs w:val="20"/>
          <w:lang w:bidi="ru-RU"/>
        </w:rPr>
      </w:pPr>
      <w:r w:rsidRPr="00BC18D7">
        <w:rPr>
          <w:rFonts w:ascii="Arial Narrow" w:hAnsi="Arial Narrow"/>
          <w:b/>
          <w:color w:val="000000"/>
          <w:sz w:val="20"/>
          <w:szCs w:val="20"/>
          <w:lang w:bidi="ru-RU"/>
        </w:rPr>
        <w:t>1. Общие положения</w:t>
      </w:r>
      <w:bookmarkEnd w:id="20"/>
    </w:p>
    <w:p w:rsidR="00466F80" w:rsidRPr="00BC18D7" w:rsidRDefault="00466F80" w:rsidP="00FC3811">
      <w:pPr>
        <w:widowControl w:val="0"/>
        <w:tabs>
          <w:tab w:val="left" w:pos="2573"/>
          <w:tab w:val="left" w:leader="underscore" w:pos="6744"/>
        </w:tabs>
        <w:jc w:val="center"/>
        <w:rPr>
          <w:rFonts w:ascii="Arial Narrow" w:hAnsi="Arial Narrow"/>
          <w:color w:val="000000"/>
          <w:sz w:val="20"/>
          <w:szCs w:val="20"/>
          <w:lang w:bidi="ru-RU"/>
        </w:rPr>
      </w:pPr>
    </w:p>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1.1.</w:t>
      </w:r>
      <w:r w:rsidRPr="00BC18D7">
        <w:rPr>
          <w:rFonts w:ascii="Arial Narrow" w:hAnsi="Arial Narrow"/>
          <w:color w:val="000000"/>
          <w:sz w:val="20"/>
          <w:szCs w:val="20"/>
          <w:lang w:bidi="ru-RU"/>
        </w:rPr>
        <w:tab/>
        <w:t xml:space="preserve">Настоящее Положение о формах морального поощрения благотворителей и добровольцев (волонтеров) (далее - Положение) разработано в соответствии с Законом Красноярского края от 12.11.2009 № 9-3962 «О благотворительной деятельности и добровольчестве (волонтерстве) в Красноярском крае», Уставом </w:t>
      </w:r>
      <w:r w:rsidRPr="00BC18D7">
        <w:rPr>
          <w:rFonts w:ascii="Arial Narrow" w:hAnsi="Arial Narrow"/>
          <w:iCs/>
          <w:color w:val="000000"/>
          <w:sz w:val="20"/>
          <w:szCs w:val="20"/>
          <w:lang w:bidi="ru-RU"/>
        </w:rPr>
        <w:t>поселка Кислокан.</w:t>
      </w:r>
    </w:p>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1.2.</w:t>
      </w:r>
      <w:r w:rsidRPr="00BC18D7">
        <w:rPr>
          <w:rFonts w:ascii="Arial Narrow" w:hAnsi="Arial Narrow"/>
          <w:color w:val="000000"/>
          <w:sz w:val="20"/>
          <w:szCs w:val="20"/>
          <w:lang w:bidi="ru-RU"/>
        </w:rPr>
        <w:tab/>
        <w:t>Поощрение благотворителей и добровольцев (волонтеров) - это форма общественного признания заслуг и оказание почёта за достигнутые результаты, направленная на усиление заинтересованности благотворителей и добровольцев (волонтеров). Поощрение проводится на основе индивидуальной оценки качеств деятельности каждого благотворителей и добровольцев (волонтеров) и его личного вклада в решение задач, поставленных перед ним.</w:t>
      </w:r>
    </w:p>
    <w:p w:rsidR="00466F80" w:rsidRPr="00BC18D7" w:rsidRDefault="00466F80" w:rsidP="00FC3811">
      <w:pPr>
        <w:widowControl w:val="0"/>
        <w:tabs>
          <w:tab w:val="left" w:pos="709"/>
          <w:tab w:val="left" w:leader="underscore" w:pos="8323"/>
        </w:tabs>
        <w:jc w:val="both"/>
        <w:rPr>
          <w:rFonts w:ascii="Arial Narrow" w:hAnsi="Arial Narrow"/>
          <w:color w:val="000000"/>
          <w:sz w:val="20"/>
          <w:szCs w:val="20"/>
          <w:lang w:bidi="ru-RU"/>
        </w:rPr>
      </w:pPr>
      <w:r w:rsidRPr="00BC18D7">
        <w:rPr>
          <w:rFonts w:ascii="Arial Narrow" w:hAnsi="Arial Narrow"/>
          <w:color w:val="000000"/>
          <w:sz w:val="20"/>
          <w:szCs w:val="20"/>
          <w:lang w:bidi="ru-RU"/>
        </w:rPr>
        <w:t>1.3.</w:t>
      </w:r>
      <w:r w:rsidRPr="00BC18D7">
        <w:rPr>
          <w:rFonts w:ascii="Arial Narrow" w:hAnsi="Arial Narrow"/>
          <w:color w:val="000000"/>
          <w:sz w:val="20"/>
          <w:szCs w:val="20"/>
          <w:lang w:bidi="ru-RU"/>
        </w:rPr>
        <w:tab/>
        <w:t>Оформление документов о поощрении благотворителей и добровольцев (волонтеров) (внесение ходатайства о поощрении благотворителей и добровольцев (волонтеров), подготовка проекта правового акта и учёт поощрений осуществляется Администрацией поселка Кислокан.</w:t>
      </w:r>
    </w:p>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1.4.</w:t>
      </w:r>
      <w:r w:rsidRPr="00BC18D7">
        <w:rPr>
          <w:rFonts w:ascii="Arial Narrow" w:hAnsi="Arial Narrow"/>
          <w:color w:val="000000"/>
          <w:sz w:val="20"/>
          <w:szCs w:val="20"/>
          <w:lang w:bidi="ru-RU"/>
        </w:rPr>
        <w:tab/>
        <w:t>Допускается одновременное применение нескольких видов поощрения.</w:t>
      </w:r>
    </w:p>
    <w:p w:rsidR="00466F80" w:rsidRPr="00BC18D7" w:rsidRDefault="00466F80" w:rsidP="00FC3811">
      <w:pPr>
        <w:widowControl w:val="0"/>
        <w:tabs>
          <w:tab w:val="left" w:pos="709"/>
        </w:tabs>
        <w:jc w:val="both"/>
        <w:rPr>
          <w:rFonts w:ascii="Arial Narrow" w:hAnsi="Arial Narrow"/>
          <w:color w:val="000000"/>
          <w:sz w:val="20"/>
          <w:szCs w:val="20"/>
          <w:lang w:bidi="ru-RU"/>
        </w:rPr>
      </w:pPr>
      <w:r w:rsidRPr="00BC18D7">
        <w:rPr>
          <w:rFonts w:ascii="Arial Narrow" w:hAnsi="Arial Narrow"/>
          <w:color w:val="000000"/>
          <w:sz w:val="20"/>
          <w:szCs w:val="20"/>
          <w:lang w:bidi="ru-RU"/>
        </w:rPr>
        <w:t>1.5.</w:t>
      </w:r>
      <w:r w:rsidRPr="00BC18D7">
        <w:rPr>
          <w:rFonts w:ascii="Arial Narrow" w:hAnsi="Arial Narrow"/>
          <w:color w:val="000000"/>
          <w:sz w:val="20"/>
          <w:szCs w:val="20"/>
          <w:lang w:bidi="ru-RU"/>
        </w:rPr>
        <w:tab/>
        <w:t>Объявление благодарности или награждение благотворителей и добровольцев (волонтеров) благодарственным письмом, Почётной грамотой может производиться одновременно с выплатой денежной премии или награждением ценным подарком.</w:t>
      </w:r>
    </w:p>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1.6.</w:t>
      </w:r>
      <w:r w:rsidRPr="00BC18D7">
        <w:rPr>
          <w:rFonts w:ascii="Arial Narrow" w:hAnsi="Arial Narrow"/>
          <w:color w:val="000000"/>
          <w:sz w:val="20"/>
          <w:szCs w:val="20"/>
          <w:lang w:bidi="ru-RU"/>
        </w:rPr>
        <w:tab/>
        <w:t>Поощрение объявляется (вручается) в торжественной обстановке в присутствии общественности.</w:t>
      </w:r>
      <w:bookmarkStart w:id="21" w:name="bookmark4"/>
    </w:p>
    <w:p w:rsidR="00466F80" w:rsidRPr="00BC18D7" w:rsidRDefault="00466F80" w:rsidP="00FC3811">
      <w:pPr>
        <w:widowControl w:val="0"/>
        <w:tabs>
          <w:tab w:val="left" w:pos="1507"/>
        </w:tabs>
        <w:jc w:val="both"/>
        <w:rPr>
          <w:rFonts w:ascii="Arial Narrow" w:hAnsi="Arial Narrow"/>
          <w:color w:val="000000"/>
          <w:sz w:val="20"/>
          <w:szCs w:val="20"/>
          <w:lang w:bidi="ru-RU"/>
        </w:rPr>
      </w:pPr>
    </w:p>
    <w:p w:rsidR="00466F80" w:rsidRPr="00BC18D7" w:rsidRDefault="00466F80" w:rsidP="00FC3811">
      <w:pPr>
        <w:widowControl w:val="0"/>
        <w:tabs>
          <w:tab w:val="left" w:pos="1507"/>
        </w:tabs>
        <w:jc w:val="center"/>
        <w:rPr>
          <w:rFonts w:ascii="Arial Narrow" w:hAnsi="Arial Narrow"/>
          <w:b/>
          <w:color w:val="000000"/>
          <w:sz w:val="20"/>
          <w:szCs w:val="20"/>
          <w:lang w:bidi="ru-RU"/>
        </w:rPr>
      </w:pPr>
      <w:r w:rsidRPr="00BC18D7">
        <w:rPr>
          <w:rFonts w:ascii="Arial Narrow" w:hAnsi="Arial Narrow"/>
          <w:b/>
          <w:color w:val="000000"/>
          <w:sz w:val="20"/>
          <w:szCs w:val="20"/>
          <w:lang w:bidi="ru-RU"/>
        </w:rPr>
        <w:t>2. Виды поощрения</w:t>
      </w:r>
      <w:bookmarkEnd w:id="21"/>
    </w:p>
    <w:p w:rsidR="00466F80" w:rsidRPr="00BC18D7" w:rsidRDefault="00466F80" w:rsidP="00FC3811">
      <w:pPr>
        <w:widowControl w:val="0"/>
        <w:tabs>
          <w:tab w:val="left" w:pos="1507"/>
        </w:tabs>
        <w:jc w:val="center"/>
        <w:rPr>
          <w:rFonts w:ascii="Arial Narrow" w:hAnsi="Arial Narrow"/>
          <w:b/>
          <w:color w:val="000000"/>
          <w:sz w:val="20"/>
          <w:szCs w:val="20"/>
          <w:lang w:bidi="ru-RU"/>
        </w:rPr>
      </w:pPr>
    </w:p>
    <w:p w:rsidR="00466F80" w:rsidRPr="00BC18D7" w:rsidRDefault="00466F80" w:rsidP="00FC3811">
      <w:pPr>
        <w:widowControl w:val="0"/>
        <w:tabs>
          <w:tab w:val="left" w:pos="709"/>
        </w:tabs>
        <w:jc w:val="both"/>
        <w:rPr>
          <w:rFonts w:ascii="Arial Narrow" w:hAnsi="Arial Narrow"/>
          <w:color w:val="000000"/>
          <w:sz w:val="20"/>
          <w:szCs w:val="20"/>
          <w:lang w:bidi="ru-RU"/>
        </w:rPr>
      </w:pPr>
      <w:r w:rsidRPr="00BC18D7">
        <w:rPr>
          <w:rFonts w:ascii="Arial Narrow" w:hAnsi="Arial Narrow"/>
          <w:color w:val="000000"/>
          <w:sz w:val="20"/>
          <w:szCs w:val="20"/>
          <w:lang w:bidi="ru-RU"/>
        </w:rPr>
        <w:t>2.1.</w:t>
      </w:r>
      <w:r w:rsidRPr="00BC18D7">
        <w:rPr>
          <w:rFonts w:ascii="Arial Narrow" w:hAnsi="Arial Narrow"/>
          <w:color w:val="000000"/>
          <w:sz w:val="20"/>
          <w:szCs w:val="20"/>
          <w:lang w:bidi="ru-RU"/>
        </w:rPr>
        <w:tab/>
        <w:t>По основаниям, перечисленным в пункте 1.2 настоящего Положения, к благотворителям и добровольцам (волонтерам) применяются следующие виды поощрений:</w:t>
      </w:r>
    </w:p>
    <w:p w:rsidR="00466F80" w:rsidRPr="00BC18D7" w:rsidRDefault="00466F80" w:rsidP="00FC3811">
      <w:pPr>
        <w:widowControl w:val="0"/>
        <w:tabs>
          <w:tab w:val="left" w:pos="1126"/>
        </w:tabs>
        <w:jc w:val="both"/>
        <w:rPr>
          <w:rFonts w:ascii="Arial Narrow" w:hAnsi="Arial Narrow"/>
          <w:color w:val="000000"/>
          <w:sz w:val="20"/>
          <w:szCs w:val="20"/>
          <w:lang w:bidi="ru-RU"/>
        </w:rPr>
      </w:pPr>
      <w:r w:rsidRPr="00BC18D7">
        <w:rPr>
          <w:rFonts w:ascii="Arial Narrow" w:hAnsi="Arial Narrow"/>
          <w:color w:val="000000"/>
          <w:sz w:val="20"/>
          <w:szCs w:val="20"/>
          <w:lang w:bidi="ru-RU"/>
        </w:rPr>
        <w:t>1) представление к награждению государственными наградами в порядке, предусмотренном федеральным законодательством;</w:t>
      </w:r>
    </w:p>
    <w:p w:rsidR="00466F80" w:rsidRPr="00BC18D7" w:rsidRDefault="00466F80" w:rsidP="00FC3811">
      <w:pPr>
        <w:widowControl w:val="0"/>
        <w:tabs>
          <w:tab w:val="left" w:pos="1134"/>
        </w:tabs>
        <w:jc w:val="both"/>
        <w:rPr>
          <w:rFonts w:ascii="Arial Narrow" w:hAnsi="Arial Narrow"/>
          <w:color w:val="000000"/>
          <w:sz w:val="20"/>
          <w:szCs w:val="20"/>
          <w:lang w:bidi="ru-RU"/>
        </w:rPr>
      </w:pPr>
      <w:r w:rsidRPr="00BC18D7">
        <w:rPr>
          <w:rFonts w:ascii="Arial Narrow" w:hAnsi="Arial Narrow"/>
          <w:color w:val="000000"/>
          <w:sz w:val="20"/>
          <w:szCs w:val="20"/>
          <w:lang w:bidi="ru-RU"/>
        </w:rPr>
        <w:t>2) награждение Почетным знаком «Милосердие и благотворительность»;</w:t>
      </w:r>
    </w:p>
    <w:p w:rsidR="00466F80" w:rsidRPr="00BC18D7" w:rsidRDefault="00466F80" w:rsidP="00FC3811">
      <w:pPr>
        <w:widowControl w:val="0"/>
        <w:tabs>
          <w:tab w:val="left" w:pos="1126"/>
        </w:tabs>
        <w:jc w:val="both"/>
        <w:rPr>
          <w:rFonts w:ascii="Arial Narrow" w:hAnsi="Arial Narrow"/>
          <w:color w:val="000000"/>
          <w:sz w:val="20"/>
          <w:szCs w:val="20"/>
          <w:lang w:bidi="ru-RU"/>
        </w:rPr>
      </w:pPr>
      <w:r w:rsidRPr="00BC18D7">
        <w:rPr>
          <w:rFonts w:ascii="Arial Narrow" w:hAnsi="Arial Narrow"/>
          <w:color w:val="000000"/>
          <w:sz w:val="20"/>
          <w:szCs w:val="20"/>
          <w:lang w:bidi="ru-RU"/>
        </w:rPr>
        <w:t>3) награждение Почетной грамотой Законодательного Собрания Красноярского края или Почетной грамотой Губернатора края, Благодарственным письмом Законодательного Собрания края;</w:t>
      </w:r>
    </w:p>
    <w:p w:rsidR="00466F80" w:rsidRPr="00BC18D7" w:rsidRDefault="00466F80" w:rsidP="00FC3811">
      <w:pPr>
        <w:widowControl w:val="0"/>
        <w:tabs>
          <w:tab w:val="left" w:pos="1134"/>
          <w:tab w:val="left" w:pos="4253"/>
        </w:tabs>
        <w:jc w:val="both"/>
        <w:rPr>
          <w:rFonts w:ascii="Arial Narrow" w:hAnsi="Arial Narrow"/>
          <w:color w:val="000000"/>
          <w:sz w:val="20"/>
          <w:szCs w:val="20"/>
          <w:lang w:bidi="ru-RU"/>
        </w:rPr>
      </w:pPr>
      <w:r w:rsidRPr="00BC18D7">
        <w:rPr>
          <w:rFonts w:ascii="Arial Narrow" w:hAnsi="Arial Narrow"/>
          <w:color w:val="000000"/>
          <w:sz w:val="20"/>
          <w:szCs w:val="20"/>
          <w:lang w:bidi="ru-RU"/>
        </w:rPr>
        <w:t xml:space="preserve">4) размещение информации о благотворителях и добровольцах (волонтерах), их положительном опыте в средствах массовой </w:t>
      </w:r>
      <w:r w:rsidRPr="00BC18D7">
        <w:rPr>
          <w:rFonts w:ascii="Arial Narrow" w:hAnsi="Arial Narrow"/>
          <w:color w:val="000000"/>
          <w:sz w:val="20"/>
          <w:szCs w:val="20"/>
          <w:lang w:bidi="ru-RU"/>
        </w:rPr>
        <w:lastRenderedPageBreak/>
        <w:t>информации;</w:t>
      </w:r>
    </w:p>
    <w:p w:rsidR="00466F80" w:rsidRPr="00BC18D7" w:rsidRDefault="00466F80" w:rsidP="00FC3811">
      <w:pPr>
        <w:widowControl w:val="0"/>
        <w:tabs>
          <w:tab w:val="left" w:pos="1126"/>
        </w:tabs>
        <w:jc w:val="both"/>
        <w:rPr>
          <w:rFonts w:ascii="Arial Narrow" w:hAnsi="Arial Narrow"/>
          <w:color w:val="000000"/>
          <w:sz w:val="20"/>
          <w:szCs w:val="20"/>
          <w:lang w:bidi="ru-RU"/>
        </w:rPr>
      </w:pPr>
      <w:r w:rsidRPr="00BC18D7">
        <w:rPr>
          <w:rFonts w:ascii="Arial Narrow" w:hAnsi="Arial Narrow"/>
          <w:color w:val="000000"/>
          <w:sz w:val="20"/>
          <w:szCs w:val="20"/>
          <w:lang w:bidi="ru-RU"/>
        </w:rPr>
        <w:t>5) организация и проведение конкурсов социальных достижений лиц, принимающих активное участие в осуществлении благотворительной и добровольческой (волонтерской) деятельности;</w:t>
      </w:r>
    </w:p>
    <w:p w:rsidR="00466F80" w:rsidRPr="00BC18D7" w:rsidRDefault="00466F80" w:rsidP="00FC3811">
      <w:pPr>
        <w:widowControl w:val="0"/>
        <w:tabs>
          <w:tab w:val="left" w:pos="1122"/>
        </w:tabs>
        <w:jc w:val="both"/>
        <w:rPr>
          <w:rFonts w:ascii="Arial Narrow" w:hAnsi="Arial Narrow"/>
          <w:color w:val="000000"/>
          <w:sz w:val="20"/>
          <w:szCs w:val="20"/>
          <w:lang w:bidi="ru-RU"/>
        </w:rPr>
      </w:pPr>
      <w:r w:rsidRPr="00BC18D7">
        <w:rPr>
          <w:rFonts w:ascii="Arial Narrow" w:hAnsi="Arial Narrow"/>
          <w:color w:val="000000"/>
          <w:sz w:val="20"/>
          <w:szCs w:val="20"/>
          <w:lang w:bidi="ru-RU"/>
        </w:rPr>
        <w:t>6) организация и проведение ежегодного приема в честь благотворителей от имени высших органов государственной власти края;</w:t>
      </w:r>
    </w:p>
    <w:p w:rsidR="00466F80" w:rsidRPr="00BC18D7" w:rsidRDefault="00466F80" w:rsidP="00FC3811">
      <w:pPr>
        <w:widowControl w:val="0"/>
        <w:tabs>
          <w:tab w:val="left" w:pos="1126"/>
        </w:tabs>
        <w:jc w:val="both"/>
        <w:rPr>
          <w:rFonts w:ascii="Arial Narrow" w:hAnsi="Arial Narrow"/>
          <w:color w:val="000000"/>
          <w:sz w:val="20"/>
          <w:szCs w:val="20"/>
          <w:lang w:bidi="ru-RU"/>
        </w:rPr>
      </w:pPr>
      <w:r w:rsidRPr="00BC18D7">
        <w:rPr>
          <w:rFonts w:ascii="Arial Narrow" w:hAnsi="Arial Narrow"/>
          <w:color w:val="000000"/>
          <w:sz w:val="20"/>
          <w:szCs w:val="20"/>
          <w:lang w:bidi="ru-RU"/>
        </w:rPr>
        <w:t>7) присвоение имен благотворителей учреждениям, находящимся в ведении органов исполнительной власти края, а также объектам недвижимого имущества, закрепленным за указанными учреждениями;</w:t>
      </w:r>
    </w:p>
    <w:p w:rsidR="00466F80" w:rsidRPr="00BC18D7" w:rsidRDefault="00466F80" w:rsidP="00FC3811">
      <w:pPr>
        <w:widowControl w:val="0"/>
        <w:tabs>
          <w:tab w:val="left" w:pos="1107"/>
        </w:tabs>
        <w:jc w:val="both"/>
        <w:rPr>
          <w:rFonts w:ascii="Arial Narrow" w:hAnsi="Arial Narrow"/>
          <w:color w:val="000000"/>
          <w:sz w:val="20"/>
          <w:szCs w:val="20"/>
          <w:lang w:bidi="ru-RU"/>
        </w:rPr>
      </w:pPr>
      <w:r w:rsidRPr="00BC18D7">
        <w:rPr>
          <w:rFonts w:ascii="Arial Narrow" w:hAnsi="Arial Narrow"/>
          <w:iCs/>
          <w:color w:val="000000"/>
          <w:sz w:val="20"/>
          <w:szCs w:val="20"/>
          <w:lang w:bidi="ru-RU"/>
        </w:rPr>
        <w:t>8) иные формы морального поощрения благотворителей и добровольцев (волонтеров).</w:t>
      </w:r>
    </w:p>
    <w:p w:rsidR="00466F80" w:rsidRPr="00BC18D7" w:rsidRDefault="00466F80" w:rsidP="00FC3811">
      <w:pPr>
        <w:widowControl w:val="0"/>
        <w:tabs>
          <w:tab w:val="left" w:pos="1107"/>
        </w:tabs>
        <w:jc w:val="both"/>
        <w:rPr>
          <w:rFonts w:ascii="Arial Narrow" w:hAnsi="Arial Narrow"/>
          <w:color w:val="000000"/>
          <w:sz w:val="20"/>
          <w:szCs w:val="20"/>
          <w:lang w:bidi="ru-RU"/>
        </w:rPr>
      </w:pPr>
    </w:p>
    <w:p w:rsidR="00466F80" w:rsidRPr="00BC18D7" w:rsidRDefault="00466F80" w:rsidP="00FC3811">
      <w:pPr>
        <w:keepNext/>
        <w:keepLines/>
        <w:widowControl w:val="0"/>
        <w:tabs>
          <w:tab w:val="left" w:pos="392"/>
        </w:tabs>
        <w:jc w:val="center"/>
        <w:outlineLvl w:val="0"/>
        <w:rPr>
          <w:rFonts w:ascii="Arial Narrow" w:hAnsi="Arial Narrow"/>
          <w:b/>
          <w:bCs/>
          <w:color w:val="000000"/>
          <w:sz w:val="20"/>
          <w:szCs w:val="20"/>
          <w:lang w:bidi="ru-RU"/>
        </w:rPr>
      </w:pPr>
      <w:bookmarkStart w:id="22" w:name="bookmark6"/>
      <w:r w:rsidRPr="00BC18D7">
        <w:rPr>
          <w:rFonts w:ascii="Arial Narrow" w:hAnsi="Arial Narrow"/>
          <w:b/>
          <w:bCs/>
          <w:color w:val="000000"/>
          <w:sz w:val="20"/>
          <w:szCs w:val="20"/>
          <w:lang w:bidi="ru-RU"/>
        </w:rPr>
        <w:t>3. Порядок применения поощрений</w:t>
      </w:r>
      <w:bookmarkEnd w:id="22"/>
    </w:p>
    <w:p w:rsidR="00466F80" w:rsidRPr="00BC18D7" w:rsidRDefault="00466F80" w:rsidP="00FC3811">
      <w:pPr>
        <w:keepNext/>
        <w:keepLines/>
        <w:widowControl w:val="0"/>
        <w:tabs>
          <w:tab w:val="left" w:pos="392"/>
        </w:tabs>
        <w:jc w:val="center"/>
        <w:outlineLvl w:val="0"/>
        <w:rPr>
          <w:rFonts w:ascii="Arial Narrow" w:hAnsi="Arial Narrow"/>
          <w:b/>
          <w:bCs/>
          <w:color w:val="000000"/>
          <w:sz w:val="20"/>
          <w:szCs w:val="20"/>
          <w:lang w:bidi="ru-RU"/>
        </w:rPr>
      </w:pPr>
    </w:p>
    <w:p w:rsidR="00466F80" w:rsidRPr="00BC18D7" w:rsidRDefault="00466F80" w:rsidP="00B06093">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3.1.</w:t>
      </w:r>
      <w:r w:rsidRPr="00BC18D7">
        <w:rPr>
          <w:rFonts w:ascii="Arial Narrow" w:hAnsi="Arial Narrow"/>
          <w:color w:val="000000"/>
          <w:sz w:val="20"/>
          <w:szCs w:val="20"/>
          <w:lang w:bidi="ru-RU"/>
        </w:rPr>
        <w:tab/>
        <w:t xml:space="preserve">Вопрос о применении поощрения благотворителей и добровольцев (волонтеров) решается органом местного самоуправления по ходатайству </w:t>
      </w:r>
      <w:r w:rsidRPr="00BC18D7">
        <w:rPr>
          <w:rFonts w:ascii="Arial Narrow" w:hAnsi="Arial Narrow"/>
          <w:iCs/>
          <w:color w:val="000000"/>
          <w:sz w:val="20"/>
          <w:szCs w:val="20"/>
          <w:lang w:bidi="ru-RU"/>
        </w:rPr>
        <w:t>руководителя организации, в которой состоит благотворитель и доброволец (волонтер)</w:t>
      </w:r>
      <w:r w:rsidRPr="00BC18D7">
        <w:rPr>
          <w:rFonts w:ascii="Arial Narrow" w:hAnsi="Arial Narrow"/>
          <w:color w:val="000000"/>
          <w:sz w:val="20"/>
          <w:szCs w:val="20"/>
          <w:lang w:bidi="ru-RU"/>
        </w:rPr>
        <w:t>, составленному по форме, определенной Приложением к настоящему Положению.</w:t>
      </w:r>
    </w:p>
    <w:p w:rsidR="00466F80" w:rsidRPr="00BC18D7" w:rsidRDefault="00466F80" w:rsidP="00B06093">
      <w:pPr>
        <w:widowControl w:val="0"/>
        <w:ind w:firstLine="708"/>
        <w:jc w:val="both"/>
        <w:rPr>
          <w:rFonts w:ascii="Arial Narrow" w:hAnsi="Arial Narrow"/>
          <w:color w:val="000000"/>
          <w:sz w:val="20"/>
          <w:szCs w:val="20"/>
          <w:lang w:bidi="ru-RU"/>
        </w:rPr>
      </w:pPr>
      <w:r w:rsidRPr="00BC18D7">
        <w:rPr>
          <w:rFonts w:ascii="Arial Narrow" w:hAnsi="Arial Narrow"/>
          <w:color w:val="000000"/>
          <w:sz w:val="20"/>
          <w:szCs w:val="20"/>
          <w:lang w:bidi="ru-RU"/>
        </w:rPr>
        <w:t>Ходатайство о применении поощрения должно быть мотивированным, отражать степень участия благотворителей и добровольцев (волонтеров) в решении конкретной задачи, стоящей перед органами местного самоуправления, проявление благотворителем и добровольцем (волонтером) инициативы, уровень навыков и способностей</w:t>
      </w:r>
    </w:p>
    <w:p w:rsidR="00466F80" w:rsidRPr="00BC18D7" w:rsidRDefault="00466F80" w:rsidP="00FC3811">
      <w:pPr>
        <w:widowControl w:val="0"/>
        <w:rPr>
          <w:rFonts w:ascii="Arial Narrow" w:hAnsi="Arial Narrow"/>
          <w:color w:val="000000"/>
          <w:sz w:val="20"/>
          <w:szCs w:val="20"/>
          <w:lang w:bidi="ru-RU"/>
        </w:rPr>
      </w:pPr>
    </w:p>
    <w:p w:rsidR="00466F80" w:rsidRPr="00BC18D7" w:rsidRDefault="00466F80" w:rsidP="00FC3811">
      <w:pPr>
        <w:widowControl w:val="0"/>
        <w:jc w:val="right"/>
        <w:rPr>
          <w:rFonts w:ascii="Arial Narrow" w:hAnsi="Arial Narrow"/>
          <w:iCs/>
          <w:color w:val="000000"/>
          <w:sz w:val="20"/>
          <w:szCs w:val="20"/>
          <w:lang w:bidi="ru-RU"/>
        </w:rPr>
      </w:pPr>
      <w:r w:rsidRPr="00BC18D7">
        <w:rPr>
          <w:rFonts w:ascii="Arial Narrow" w:hAnsi="Arial Narrow"/>
          <w:iCs/>
          <w:color w:val="000000"/>
          <w:sz w:val="20"/>
          <w:szCs w:val="20"/>
          <w:lang w:bidi="ru-RU"/>
        </w:rPr>
        <w:t>Приложение</w:t>
      </w:r>
    </w:p>
    <w:p w:rsidR="00466F80" w:rsidRPr="00BC18D7" w:rsidRDefault="00466F80" w:rsidP="00FC3811">
      <w:pPr>
        <w:widowControl w:val="0"/>
        <w:jc w:val="right"/>
        <w:rPr>
          <w:rFonts w:ascii="Arial Narrow" w:hAnsi="Arial Narrow"/>
          <w:iCs/>
          <w:color w:val="000000"/>
          <w:sz w:val="20"/>
          <w:szCs w:val="20"/>
          <w:lang w:bidi="ru-RU"/>
        </w:rPr>
      </w:pPr>
      <w:r w:rsidRPr="00BC18D7">
        <w:rPr>
          <w:rFonts w:ascii="Arial Narrow" w:hAnsi="Arial Narrow"/>
          <w:iCs/>
          <w:color w:val="000000"/>
          <w:sz w:val="20"/>
          <w:szCs w:val="20"/>
          <w:lang w:bidi="ru-RU"/>
        </w:rPr>
        <w:t>к Положению о поощрении</w:t>
      </w:r>
    </w:p>
    <w:p w:rsidR="00466F80" w:rsidRPr="00BC18D7" w:rsidRDefault="00466F80" w:rsidP="00FC3811">
      <w:pPr>
        <w:widowControl w:val="0"/>
        <w:jc w:val="right"/>
        <w:rPr>
          <w:rFonts w:ascii="Arial Narrow" w:hAnsi="Arial Narrow"/>
          <w:iCs/>
          <w:color w:val="000000"/>
          <w:sz w:val="20"/>
          <w:szCs w:val="20"/>
          <w:lang w:bidi="ru-RU"/>
        </w:rPr>
      </w:pPr>
      <w:r w:rsidRPr="00BC18D7">
        <w:rPr>
          <w:rFonts w:ascii="Arial Narrow" w:hAnsi="Arial Narrow"/>
          <w:iCs/>
          <w:color w:val="000000"/>
          <w:sz w:val="20"/>
          <w:szCs w:val="20"/>
          <w:lang w:bidi="ru-RU"/>
        </w:rPr>
        <w:t xml:space="preserve"> благотворителей и добровольцев (волонтеров)</w:t>
      </w:r>
    </w:p>
    <w:p w:rsidR="00466F80" w:rsidRPr="00BC18D7" w:rsidRDefault="00466F80" w:rsidP="00FC3811">
      <w:pPr>
        <w:widowControl w:val="0"/>
        <w:jc w:val="right"/>
        <w:rPr>
          <w:rFonts w:ascii="Arial Narrow" w:hAnsi="Arial Narrow"/>
          <w:color w:val="000000"/>
          <w:sz w:val="20"/>
          <w:szCs w:val="20"/>
          <w:lang w:bidi="ru-RU"/>
        </w:rPr>
      </w:pPr>
    </w:p>
    <w:p w:rsidR="00466F80" w:rsidRPr="00BC18D7" w:rsidRDefault="00466F80" w:rsidP="0008399B">
      <w:pPr>
        <w:widowControl w:val="0"/>
        <w:tabs>
          <w:tab w:val="center" w:pos="4941"/>
          <w:tab w:val="left" w:pos="8991"/>
        </w:tabs>
        <w:jc w:val="center"/>
        <w:rPr>
          <w:rFonts w:ascii="Arial Narrow" w:hAnsi="Arial Narrow"/>
          <w:b/>
          <w:bCs/>
          <w:color w:val="000000"/>
          <w:sz w:val="20"/>
          <w:szCs w:val="20"/>
          <w:lang w:bidi="ru-RU"/>
        </w:rPr>
      </w:pPr>
      <w:r w:rsidRPr="00BC18D7">
        <w:rPr>
          <w:rFonts w:ascii="Arial Narrow" w:hAnsi="Arial Narrow"/>
          <w:b/>
          <w:bCs/>
          <w:color w:val="000000"/>
          <w:sz w:val="20"/>
          <w:szCs w:val="20"/>
          <w:lang w:bidi="ru-RU"/>
        </w:rPr>
        <w:t>ХОДАТАЙСТВО</w:t>
      </w:r>
      <w:r w:rsidRPr="00BC18D7">
        <w:rPr>
          <w:rFonts w:ascii="Arial Narrow" w:hAnsi="Arial Narrow"/>
          <w:color w:val="000000"/>
          <w:sz w:val="20"/>
          <w:szCs w:val="20"/>
          <w:lang w:bidi="ru-RU"/>
        </w:rPr>
        <w:t xml:space="preserve"> </w:t>
      </w:r>
      <w:r w:rsidRPr="00BC18D7">
        <w:rPr>
          <w:rFonts w:ascii="Arial Narrow" w:hAnsi="Arial Narrow"/>
          <w:b/>
          <w:bCs/>
          <w:color w:val="000000"/>
          <w:sz w:val="20"/>
          <w:szCs w:val="20"/>
          <w:lang w:bidi="ru-RU"/>
        </w:rPr>
        <w:t>О ПООЩРЕНИИ БЛАГОТВОРИТЕЛЕЙ И ДОБРОВОЛЬЦЕВ (ВОЛОНТЕРОВ)</w:t>
      </w:r>
    </w:p>
    <w:p w:rsidR="00466F80" w:rsidRPr="00BC18D7" w:rsidRDefault="00466F80" w:rsidP="00FC3811">
      <w:pPr>
        <w:widowControl w:val="0"/>
        <w:tabs>
          <w:tab w:val="center" w:pos="4941"/>
          <w:tab w:val="left" w:pos="8991"/>
        </w:tabs>
        <w:rPr>
          <w:rFonts w:ascii="Arial Narrow" w:hAnsi="Arial Narrow"/>
          <w:color w:val="000000"/>
          <w:sz w:val="20"/>
          <w:szCs w:val="20"/>
          <w:lang w:bidi="ru-RU"/>
        </w:rPr>
      </w:pPr>
    </w:p>
    <w:p w:rsidR="00466F80" w:rsidRPr="00BC18D7" w:rsidRDefault="00466F80" w:rsidP="00FC3811">
      <w:pPr>
        <w:widowControl w:val="0"/>
        <w:rPr>
          <w:rFonts w:ascii="Arial Narrow" w:hAnsi="Arial Narrow"/>
          <w:iCs/>
          <w:color w:val="000000"/>
          <w:sz w:val="20"/>
          <w:szCs w:val="20"/>
          <w:lang w:bidi="ru-RU"/>
        </w:rPr>
      </w:pPr>
      <w:r w:rsidRPr="00BC18D7">
        <w:rPr>
          <w:rFonts w:ascii="Arial Narrow" w:hAnsi="Arial Narrow"/>
          <w:iCs/>
          <w:color w:val="000000"/>
          <w:sz w:val="20"/>
          <w:szCs w:val="20"/>
          <w:lang w:bidi="ru-RU"/>
        </w:rPr>
        <w:t>наименование органа местного самоуправления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98"/>
        <w:gridCol w:w="2815"/>
        <w:gridCol w:w="2651"/>
      </w:tblGrid>
      <w:tr w:rsidR="00466F80" w:rsidRPr="00BC18D7" w:rsidTr="0008399B">
        <w:trPr>
          <w:trHeight w:hRule="exact" w:val="342"/>
          <w:jc w:val="center"/>
        </w:trPr>
        <w:tc>
          <w:tcPr>
            <w:tcW w:w="4698" w:type="dxa"/>
            <w:tcBorders>
              <w:top w:val="single" w:sz="4" w:space="0" w:color="auto"/>
              <w:left w:val="single" w:sz="4" w:space="0" w:color="auto"/>
            </w:tcBorders>
            <w:shd w:val="clear" w:color="auto" w:fill="auto"/>
          </w:tcPr>
          <w:p w:rsidR="00466F80" w:rsidRPr="00BC18D7" w:rsidRDefault="00466F80" w:rsidP="00FC3811">
            <w:pPr>
              <w:widowControl w:val="0"/>
              <w:rPr>
                <w:rFonts w:ascii="Arial Narrow" w:hAnsi="Arial Narrow"/>
                <w:color w:val="000000"/>
                <w:sz w:val="20"/>
                <w:szCs w:val="20"/>
                <w:lang w:bidi="ru-RU"/>
              </w:rPr>
            </w:pPr>
            <w:r w:rsidRPr="00BC18D7">
              <w:rPr>
                <w:rFonts w:ascii="Arial Narrow" w:hAnsi="Arial Narrow"/>
                <w:iCs/>
                <w:color w:val="000000"/>
                <w:sz w:val="20"/>
                <w:szCs w:val="20"/>
                <w:lang w:bidi="ru-RU"/>
              </w:rPr>
              <w:t>Ф.И.О.</w:t>
            </w:r>
            <w:r w:rsidR="0008399B" w:rsidRPr="00BC18D7">
              <w:rPr>
                <w:rFonts w:ascii="Arial Narrow" w:hAnsi="Arial Narrow"/>
                <w:color w:val="000000"/>
                <w:sz w:val="20"/>
                <w:szCs w:val="20"/>
                <w:lang w:bidi="ru-RU"/>
              </w:rPr>
              <w:t xml:space="preserve"> </w:t>
            </w:r>
            <w:r w:rsidRPr="00BC18D7">
              <w:rPr>
                <w:rFonts w:ascii="Arial Narrow" w:hAnsi="Arial Narrow"/>
                <w:iCs/>
                <w:color w:val="000000"/>
                <w:sz w:val="20"/>
                <w:szCs w:val="20"/>
                <w:lang w:bidi="ru-RU"/>
              </w:rPr>
              <w:t>Благотворителя/добровольца (волонтера)</w:t>
            </w:r>
          </w:p>
        </w:tc>
        <w:tc>
          <w:tcPr>
            <w:tcW w:w="2815" w:type="dxa"/>
            <w:tcBorders>
              <w:top w:val="single" w:sz="4" w:space="0" w:color="auto"/>
              <w:left w:val="single" w:sz="4" w:space="0" w:color="auto"/>
            </w:tcBorders>
            <w:shd w:val="clear" w:color="auto" w:fill="auto"/>
          </w:tcPr>
          <w:p w:rsidR="00466F80" w:rsidRPr="00BC18D7" w:rsidRDefault="00466F80" w:rsidP="00FC3811">
            <w:pPr>
              <w:widowControl w:val="0"/>
              <w:rPr>
                <w:rFonts w:ascii="Arial Narrow" w:hAnsi="Arial Narrow"/>
                <w:color w:val="000000"/>
                <w:sz w:val="20"/>
                <w:szCs w:val="20"/>
                <w:lang w:bidi="ru-RU"/>
              </w:rPr>
            </w:pPr>
            <w:r w:rsidRPr="00BC18D7">
              <w:rPr>
                <w:rFonts w:ascii="Arial Narrow" w:hAnsi="Arial Narrow"/>
                <w:iCs/>
                <w:color w:val="000000"/>
                <w:sz w:val="20"/>
                <w:szCs w:val="20"/>
                <w:lang w:bidi="ru-RU"/>
              </w:rPr>
              <w:t>Основание поощрения</w:t>
            </w:r>
          </w:p>
        </w:tc>
        <w:tc>
          <w:tcPr>
            <w:tcW w:w="2651" w:type="dxa"/>
            <w:tcBorders>
              <w:top w:val="single" w:sz="4" w:space="0" w:color="auto"/>
              <w:left w:val="single" w:sz="4" w:space="0" w:color="auto"/>
              <w:right w:val="single" w:sz="4" w:space="0" w:color="auto"/>
            </w:tcBorders>
            <w:shd w:val="clear" w:color="auto" w:fill="auto"/>
          </w:tcPr>
          <w:p w:rsidR="00466F80" w:rsidRPr="00BC18D7" w:rsidRDefault="00466F80" w:rsidP="00FC3811">
            <w:pPr>
              <w:widowControl w:val="0"/>
              <w:rPr>
                <w:rFonts w:ascii="Arial Narrow" w:hAnsi="Arial Narrow"/>
                <w:color w:val="000000"/>
                <w:sz w:val="20"/>
                <w:szCs w:val="20"/>
                <w:lang w:bidi="ru-RU"/>
              </w:rPr>
            </w:pPr>
            <w:r w:rsidRPr="00BC18D7">
              <w:rPr>
                <w:rFonts w:ascii="Arial Narrow" w:hAnsi="Arial Narrow"/>
                <w:iCs/>
                <w:color w:val="000000"/>
                <w:sz w:val="20"/>
                <w:szCs w:val="20"/>
                <w:lang w:bidi="ru-RU"/>
              </w:rPr>
              <w:t>Вид поощрения</w:t>
            </w:r>
          </w:p>
        </w:tc>
      </w:tr>
      <w:tr w:rsidR="00466F80" w:rsidRPr="00BC18D7" w:rsidTr="0008399B">
        <w:trPr>
          <w:trHeight w:hRule="exact" w:val="283"/>
          <w:jc w:val="center"/>
        </w:trPr>
        <w:tc>
          <w:tcPr>
            <w:tcW w:w="4698" w:type="dxa"/>
            <w:tcBorders>
              <w:top w:val="single" w:sz="4" w:space="0" w:color="auto"/>
              <w:left w:val="single" w:sz="4" w:space="0" w:color="auto"/>
              <w:bottom w:val="single" w:sz="4" w:space="0" w:color="auto"/>
            </w:tcBorders>
            <w:shd w:val="clear" w:color="auto" w:fill="auto"/>
          </w:tcPr>
          <w:p w:rsidR="00466F80" w:rsidRPr="00BC18D7" w:rsidRDefault="00466F80" w:rsidP="00FC3811">
            <w:pPr>
              <w:widowControl w:val="0"/>
              <w:rPr>
                <w:rFonts w:ascii="Arial Narrow" w:eastAsia="Arial Unicode MS" w:hAnsi="Arial Narrow" w:cs="Arial Unicode MS"/>
                <w:color w:val="000000"/>
                <w:sz w:val="20"/>
                <w:szCs w:val="20"/>
                <w:lang w:bidi="ru-RU"/>
              </w:rPr>
            </w:pPr>
          </w:p>
        </w:tc>
        <w:tc>
          <w:tcPr>
            <w:tcW w:w="2815" w:type="dxa"/>
            <w:tcBorders>
              <w:top w:val="single" w:sz="4" w:space="0" w:color="auto"/>
              <w:left w:val="single" w:sz="4" w:space="0" w:color="auto"/>
              <w:bottom w:val="single" w:sz="4" w:space="0" w:color="auto"/>
            </w:tcBorders>
            <w:shd w:val="clear" w:color="auto" w:fill="auto"/>
          </w:tcPr>
          <w:p w:rsidR="00466F80" w:rsidRPr="00BC18D7" w:rsidRDefault="00466F80" w:rsidP="00FC3811">
            <w:pPr>
              <w:widowControl w:val="0"/>
              <w:rPr>
                <w:rFonts w:ascii="Arial Narrow" w:eastAsia="Arial Unicode MS" w:hAnsi="Arial Narrow" w:cs="Arial Unicode MS"/>
                <w:color w:val="000000"/>
                <w:sz w:val="20"/>
                <w:szCs w:val="20"/>
                <w:lang w:bidi="ru-RU"/>
              </w:rPr>
            </w:pP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466F80" w:rsidRPr="00BC18D7" w:rsidRDefault="00466F80" w:rsidP="00FC3811">
            <w:pPr>
              <w:widowControl w:val="0"/>
              <w:rPr>
                <w:rFonts w:ascii="Arial Narrow" w:eastAsia="Arial Unicode MS" w:hAnsi="Arial Narrow" w:cs="Arial Unicode MS"/>
                <w:color w:val="000000"/>
                <w:sz w:val="20"/>
                <w:szCs w:val="20"/>
                <w:lang w:bidi="ru-RU"/>
              </w:rPr>
            </w:pPr>
          </w:p>
        </w:tc>
      </w:tr>
    </w:tbl>
    <w:p w:rsidR="00466F80" w:rsidRPr="00BC18D7" w:rsidRDefault="00466F80" w:rsidP="00FC3811">
      <w:pPr>
        <w:widowControl w:val="0"/>
        <w:jc w:val="both"/>
        <w:rPr>
          <w:rFonts w:ascii="Arial Narrow" w:hAnsi="Arial Narrow"/>
          <w:color w:val="000000"/>
          <w:sz w:val="20"/>
          <w:szCs w:val="20"/>
          <w:lang w:bidi="ru-RU"/>
        </w:rPr>
      </w:pPr>
      <w:r w:rsidRPr="00BC18D7">
        <w:rPr>
          <w:rFonts w:ascii="Arial Narrow" w:hAnsi="Arial Narrow"/>
          <w:color w:val="000000"/>
          <w:sz w:val="20"/>
          <w:szCs w:val="20"/>
          <w:lang w:bidi="ru-RU"/>
        </w:rPr>
        <w:t>Конкретные достижения благотворителей и добровольцев (волонтеров), послужившие основанием для ходатайства о поощрении:</w:t>
      </w:r>
    </w:p>
    <w:p w:rsidR="00466F80" w:rsidRPr="00BC18D7" w:rsidRDefault="00466F80" w:rsidP="00FC3811">
      <w:pPr>
        <w:widowControl w:val="0"/>
        <w:jc w:val="both"/>
        <w:rPr>
          <w:rFonts w:ascii="Arial Narrow" w:hAnsi="Arial Narrow"/>
          <w:color w:val="000000"/>
          <w:sz w:val="20"/>
          <w:szCs w:val="20"/>
          <w:lang w:bidi="ru-RU"/>
        </w:rPr>
      </w:pPr>
    </w:p>
    <w:p w:rsidR="00466F80" w:rsidRPr="00BC18D7" w:rsidRDefault="00466F80" w:rsidP="00FC3811">
      <w:pPr>
        <w:widowControl w:val="0"/>
        <w:spacing w:line="1" w:lineRule="exact"/>
        <w:rPr>
          <w:rFonts w:ascii="Arial Narrow" w:eastAsia="Arial Unicode MS" w:hAnsi="Arial Narrow" w:cs="Arial Unicode MS"/>
          <w:color w:val="000000"/>
          <w:sz w:val="20"/>
          <w:szCs w:val="20"/>
          <w:lang w:bidi="ru-RU"/>
        </w:rPr>
      </w:pPr>
    </w:p>
    <w:p w:rsidR="00466F80" w:rsidRPr="00BC18D7" w:rsidRDefault="00466F80" w:rsidP="0008399B">
      <w:pPr>
        <w:keepNext/>
        <w:keepLines/>
        <w:widowControl w:val="0"/>
        <w:jc w:val="center"/>
        <w:rPr>
          <w:rFonts w:ascii="Arial Narrow" w:hAnsi="Arial Narrow"/>
          <w:b/>
          <w:bCs/>
          <w:color w:val="000000"/>
          <w:sz w:val="20"/>
          <w:szCs w:val="20"/>
          <w:lang w:bidi="ru-RU"/>
        </w:rPr>
      </w:pPr>
      <w:bookmarkStart w:id="23" w:name="bookmark8"/>
      <w:r w:rsidRPr="00BC18D7">
        <w:rPr>
          <w:rFonts w:ascii="Arial Narrow" w:hAnsi="Arial Narrow"/>
          <w:b/>
          <w:bCs/>
          <w:color w:val="000000"/>
          <w:sz w:val="20"/>
          <w:szCs w:val="20"/>
          <w:lang w:bidi="ru-RU"/>
        </w:rPr>
        <w:t>РЕШЕНИЕ О ХОДАТАЙСТВЕ</w:t>
      </w:r>
      <w:bookmarkEnd w:id="23"/>
    </w:p>
    <w:p w:rsidR="00466F80" w:rsidRPr="00BC18D7" w:rsidRDefault="00466F80" w:rsidP="00FC3811">
      <w:pPr>
        <w:widowControl w:val="0"/>
        <w:tabs>
          <w:tab w:val="left" w:pos="839"/>
        </w:tabs>
        <w:rPr>
          <w:rFonts w:ascii="Arial Narrow" w:hAnsi="Arial Narrow"/>
          <w:color w:val="000000"/>
          <w:sz w:val="20"/>
          <w:szCs w:val="20"/>
          <w:lang w:bidi="ru-RU"/>
        </w:rPr>
      </w:pPr>
      <w:r w:rsidRPr="00BC18D7">
        <w:rPr>
          <w:rFonts w:ascii="Arial Narrow" w:hAnsi="Arial Narrow"/>
          <w:iCs/>
          <w:color w:val="000000"/>
          <w:sz w:val="20"/>
          <w:szCs w:val="20"/>
          <w:lang w:bidi="ru-RU"/>
        </w:rPr>
        <w:t>Удовлетворить Ходатайство</w:t>
      </w:r>
    </w:p>
    <w:p w:rsidR="00466F80" w:rsidRPr="00BC18D7" w:rsidRDefault="00466F80" w:rsidP="00FC3811">
      <w:pPr>
        <w:widowControl w:val="0"/>
        <w:tabs>
          <w:tab w:val="left" w:pos="839"/>
        </w:tabs>
        <w:rPr>
          <w:rFonts w:ascii="Arial Narrow" w:hAnsi="Arial Narrow"/>
          <w:color w:val="000000"/>
          <w:sz w:val="20"/>
          <w:szCs w:val="20"/>
          <w:lang w:bidi="ru-RU"/>
        </w:rPr>
      </w:pPr>
      <w:r w:rsidRPr="00BC18D7">
        <w:rPr>
          <w:rFonts w:ascii="Arial Narrow" w:hAnsi="Arial Narrow"/>
          <w:iCs/>
          <w:color w:val="000000"/>
          <w:sz w:val="20"/>
          <w:szCs w:val="20"/>
          <w:lang w:bidi="ru-RU"/>
        </w:rPr>
        <w:t>______________________________________________ подготовить проект правого акта.</w:t>
      </w:r>
    </w:p>
    <w:p w:rsidR="00466F80" w:rsidRPr="00BC18D7" w:rsidRDefault="00466F80" w:rsidP="00FC3811">
      <w:pPr>
        <w:widowControl w:val="0"/>
        <w:tabs>
          <w:tab w:val="left" w:pos="832"/>
        </w:tabs>
        <w:rPr>
          <w:rFonts w:ascii="Arial Narrow" w:hAnsi="Arial Narrow"/>
          <w:iCs/>
          <w:color w:val="000000"/>
          <w:sz w:val="20"/>
          <w:szCs w:val="20"/>
          <w:lang w:bidi="ru-RU"/>
        </w:rPr>
      </w:pPr>
    </w:p>
    <w:p w:rsidR="00466F80" w:rsidRPr="00BC18D7" w:rsidRDefault="00466F80" w:rsidP="00FC3811">
      <w:pPr>
        <w:widowControl w:val="0"/>
        <w:tabs>
          <w:tab w:val="left" w:pos="832"/>
        </w:tabs>
        <w:rPr>
          <w:rFonts w:ascii="Arial Narrow" w:hAnsi="Arial Narrow"/>
          <w:color w:val="000000"/>
          <w:sz w:val="20"/>
          <w:szCs w:val="20"/>
          <w:lang w:bidi="ru-RU"/>
        </w:rPr>
      </w:pPr>
      <w:r w:rsidRPr="00BC18D7">
        <w:rPr>
          <w:rFonts w:ascii="Arial Narrow" w:hAnsi="Arial Narrow"/>
          <w:iCs/>
          <w:color w:val="000000"/>
          <w:sz w:val="20"/>
          <w:szCs w:val="20"/>
          <w:lang w:bidi="ru-RU"/>
        </w:rPr>
        <w:t>Отказать в удовлетворении Ходатайства по причине</w:t>
      </w:r>
    </w:p>
    <w:p w:rsidR="00466F80" w:rsidRPr="00BC18D7" w:rsidRDefault="00466F80" w:rsidP="00FC3811">
      <w:pPr>
        <w:widowControl w:val="0"/>
        <w:rPr>
          <w:rFonts w:ascii="Arial Narrow" w:hAnsi="Arial Narrow"/>
          <w:iCs/>
          <w:color w:val="000000"/>
          <w:sz w:val="20"/>
          <w:szCs w:val="20"/>
          <w:lang w:bidi="ru-RU"/>
        </w:rPr>
      </w:pPr>
    </w:p>
    <w:p w:rsidR="00466F80" w:rsidRPr="00BC18D7" w:rsidRDefault="00466F80" w:rsidP="00FC3811">
      <w:pPr>
        <w:widowControl w:val="0"/>
        <w:rPr>
          <w:rFonts w:ascii="Arial Narrow" w:hAnsi="Arial Narrow"/>
          <w:color w:val="000000"/>
          <w:sz w:val="20"/>
          <w:szCs w:val="20"/>
          <w:lang w:bidi="ru-RU"/>
        </w:rPr>
      </w:pPr>
      <w:r w:rsidRPr="00BC18D7">
        <w:rPr>
          <w:rFonts w:ascii="Arial Narrow" w:hAnsi="Arial Narrow"/>
          <w:iCs/>
          <w:color w:val="000000"/>
          <w:sz w:val="20"/>
          <w:szCs w:val="20"/>
          <w:lang w:bidi="ru-RU"/>
        </w:rPr>
        <w:t>Глава поселка Кислокан</w:t>
      </w:r>
    </w:p>
    <w:p w:rsidR="00466F80" w:rsidRPr="00BC18D7" w:rsidRDefault="00466F80" w:rsidP="00FC3811">
      <w:pPr>
        <w:widowControl w:val="0"/>
        <w:tabs>
          <w:tab w:val="left" w:leader="underscore" w:pos="1530"/>
          <w:tab w:val="left" w:leader="underscore" w:pos="3560"/>
        </w:tabs>
        <w:rPr>
          <w:rFonts w:ascii="Arial Narrow" w:hAnsi="Arial Narrow"/>
          <w:color w:val="000000"/>
          <w:sz w:val="20"/>
          <w:szCs w:val="20"/>
          <w:lang w:bidi="ru-RU"/>
        </w:rPr>
      </w:pPr>
      <w:r w:rsidRPr="00BC18D7">
        <w:rPr>
          <w:rFonts w:ascii="Arial Narrow" w:hAnsi="Arial Narrow"/>
          <w:color w:val="000000"/>
          <w:sz w:val="20"/>
          <w:szCs w:val="20"/>
          <w:lang w:bidi="ru-RU"/>
        </w:rPr>
        <w:t>«</w:t>
      </w:r>
      <w:r w:rsidRPr="00BC18D7">
        <w:rPr>
          <w:rFonts w:ascii="Arial Narrow" w:hAnsi="Arial Narrow"/>
          <w:color w:val="000000"/>
          <w:sz w:val="20"/>
          <w:szCs w:val="20"/>
          <w:lang w:bidi="ru-RU"/>
        </w:rPr>
        <w:tab/>
        <w:t xml:space="preserve">» </w:t>
      </w:r>
      <w:r w:rsidRPr="00BC18D7">
        <w:rPr>
          <w:rFonts w:ascii="Arial Narrow" w:hAnsi="Arial Narrow"/>
          <w:color w:val="000000"/>
          <w:sz w:val="20"/>
          <w:szCs w:val="20"/>
          <w:lang w:bidi="ru-RU"/>
        </w:rPr>
        <w:tab/>
        <w:t>20 __ г.</w:t>
      </w:r>
    </w:p>
    <w:p w:rsidR="00466F80" w:rsidRPr="00BC18D7" w:rsidRDefault="00466F80" w:rsidP="00FC3811">
      <w:pPr>
        <w:jc w:val="both"/>
        <w:rPr>
          <w:rFonts w:ascii="Arial Narrow" w:hAnsi="Arial Narrow"/>
          <w:sz w:val="20"/>
          <w:szCs w:val="20"/>
        </w:rPr>
      </w:pPr>
    </w:p>
    <w:p w:rsidR="00F61A77" w:rsidRPr="00BC18D7" w:rsidRDefault="00F61A77" w:rsidP="00FC3811">
      <w:pPr>
        <w:jc w:val="center"/>
        <w:rPr>
          <w:rFonts w:ascii="Arial Narrow" w:hAnsi="Arial Narrow"/>
          <w:b/>
          <w:sz w:val="20"/>
          <w:szCs w:val="20"/>
        </w:rPr>
      </w:pPr>
      <w:r w:rsidRPr="00BC18D7">
        <w:rPr>
          <w:rFonts w:ascii="Arial Narrow" w:hAnsi="Arial Narrow"/>
          <w:b/>
          <w:sz w:val="20"/>
          <w:szCs w:val="20"/>
        </w:rPr>
        <w:t>АДМИНИСТРАЦИЯ</w:t>
      </w:r>
    </w:p>
    <w:p w:rsidR="00F61A77" w:rsidRPr="00BC18D7" w:rsidRDefault="00F61A77" w:rsidP="00FC3811">
      <w:pPr>
        <w:jc w:val="center"/>
        <w:rPr>
          <w:rFonts w:ascii="Arial Narrow" w:hAnsi="Arial Narrow"/>
          <w:b/>
          <w:sz w:val="20"/>
          <w:szCs w:val="20"/>
        </w:rPr>
      </w:pPr>
      <w:r w:rsidRPr="00BC18D7">
        <w:rPr>
          <w:rFonts w:ascii="Arial Narrow" w:hAnsi="Arial Narrow"/>
          <w:b/>
          <w:sz w:val="20"/>
          <w:szCs w:val="20"/>
        </w:rPr>
        <w:t>ПОСЕЛКА КУЮМБА</w:t>
      </w:r>
    </w:p>
    <w:p w:rsidR="00F61A77" w:rsidRPr="00BC18D7" w:rsidRDefault="00F61A77" w:rsidP="00FC3811">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F61A77" w:rsidRPr="00BC18D7" w:rsidRDefault="00F61A77" w:rsidP="00FC3811">
      <w:pPr>
        <w:jc w:val="center"/>
        <w:rPr>
          <w:rFonts w:ascii="Arial Narrow" w:hAnsi="Arial Narrow"/>
          <w:b/>
          <w:sz w:val="20"/>
          <w:szCs w:val="20"/>
        </w:rPr>
      </w:pPr>
      <w:r w:rsidRPr="00BC18D7">
        <w:rPr>
          <w:rFonts w:ascii="Arial Narrow" w:hAnsi="Arial Narrow"/>
          <w:b/>
          <w:sz w:val="20"/>
          <w:szCs w:val="20"/>
        </w:rPr>
        <w:t>КРАСНОЯРСКОГО КРАЯ</w:t>
      </w:r>
    </w:p>
    <w:p w:rsidR="00F61A77" w:rsidRPr="00BC18D7" w:rsidRDefault="00F61A77" w:rsidP="00FC3811">
      <w:pPr>
        <w:jc w:val="center"/>
        <w:rPr>
          <w:rFonts w:ascii="Arial Narrow" w:hAnsi="Arial Narrow"/>
          <w:b/>
          <w:sz w:val="20"/>
          <w:szCs w:val="20"/>
        </w:rPr>
      </w:pPr>
    </w:p>
    <w:p w:rsidR="00F61A77" w:rsidRPr="00BC18D7" w:rsidRDefault="00F61A77" w:rsidP="00FC3811">
      <w:pPr>
        <w:jc w:val="center"/>
        <w:rPr>
          <w:rFonts w:ascii="Arial Narrow" w:hAnsi="Arial Narrow"/>
          <w:b/>
          <w:w w:val="80"/>
          <w:sz w:val="20"/>
          <w:szCs w:val="20"/>
        </w:rPr>
      </w:pPr>
      <w:r w:rsidRPr="00BC18D7">
        <w:rPr>
          <w:rFonts w:ascii="Arial Narrow" w:hAnsi="Arial Narrow"/>
          <w:b/>
          <w:w w:val="80"/>
          <w:sz w:val="20"/>
          <w:szCs w:val="20"/>
        </w:rPr>
        <w:t>ПОСТАНОВЛЕНИЕ</w:t>
      </w:r>
    </w:p>
    <w:p w:rsidR="00F61A77" w:rsidRPr="00BC18D7" w:rsidRDefault="00F61A77" w:rsidP="00FC3811">
      <w:pPr>
        <w:jc w:val="center"/>
        <w:rPr>
          <w:b/>
          <w:w w:val="80"/>
        </w:rPr>
      </w:pPr>
    </w:p>
    <w:p w:rsidR="00F61A77" w:rsidRPr="00BC18D7" w:rsidRDefault="00FC3811" w:rsidP="00FC3811">
      <w:pPr>
        <w:jc w:val="both"/>
        <w:rPr>
          <w:rFonts w:ascii="Arial Narrow" w:hAnsi="Arial Narrow"/>
          <w:sz w:val="20"/>
          <w:szCs w:val="20"/>
        </w:rPr>
      </w:pPr>
      <w:r w:rsidRPr="00BC18D7">
        <w:rPr>
          <w:rFonts w:ascii="Arial Narrow" w:hAnsi="Arial Narrow"/>
          <w:sz w:val="20"/>
          <w:szCs w:val="20"/>
        </w:rPr>
        <w:t>«30» октября 2023 года</w:t>
      </w:r>
      <w:r w:rsidR="00F61A77" w:rsidRPr="00BC18D7">
        <w:rPr>
          <w:rFonts w:ascii="Arial Narrow" w:hAnsi="Arial Narrow"/>
          <w:sz w:val="20"/>
          <w:szCs w:val="20"/>
        </w:rPr>
        <w:t xml:space="preserve">                                                 </w:t>
      </w:r>
      <w:r w:rsidRPr="00BC18D7">
        <w:rPr>
          <w:rFonts w:ascii="Arial Narrow" w:hAnsi="Arial Narrow"/>
          <w:sz w:val="20"/>
          <w:szCs w:val="20"/>
        </w:rPr>
        <w:t xml:space="preserve">                       </w:t>
      </w:r>
      <w:r w:rsidR="00F61A77" w:rsidRPr="00BC18D7">
        <w:rPr>
          <w:rFonts w:ascii="Arial Narrow" w:hAnsi="Arial Narrow"/>
          <w:sz w:val="20"/>
          <w:szCs w:val="20"/>
        </w:rPr>
        <w:t xml:space="preserve">         </w:t>
      </w:r>
      <w:r w:rsidR="00B06093" w:rsidRPr="00BC18D7">
        <w:rPr>
          <w:rFonts w:ascii="Arial Narrow" w:hAnsi="Arial Narrow"/>
          <w:sz w:val="20"/>
          <w:szCs w:val="20"/>
        </w:rPr>
        <w:t xml:space="preserve">     </w:t>
      </w:r>
      <w:r w:rsidRPr="00BC18D7">
        <w:rPr>
          <w:rFonts w:ascii="Arial Narrow" w:hAnsi="Arial Narrow"/>
          <w:sz w:val="20"/>
          <w:szCs w:val="20"/>
        </w:rPr>
        <w:t xml:space="preserve">              </w:t>
      </w:r>
      <w:r w:rsidR="00F61A77" w:rsidRPr="00BC18D7">
        <w:rPr>
          <w:rFonts w:ascii="Arial Narrow" w:hAnsi="Arial Narrow"/>
          <w:sz w:val="20"/>
          <w:szCs w:val="20"/>
        </w:rPr>
        <w:t xml:space="preserve">  </w:t>
      </w:r>
      <w:r w:rsidRPr="00BC18D7">
        <w:rPr>
          <w:rFonts w:ascii="Arial Narrow" w:hAnsi="Arial Narrow"/>
          <w:sz w:val="20"/>
          <w:szCs w:val="20"/>
        </w:rPr>
        <w:t xml:space="preserve">                                                               </w:t>
      </w:r>
      <w:r w:rsidR="00F61A77" w:rsidRPr="00BC18D7">
        <w:rPr>
          <w:rFonts w:ascii="Arial Narrow" w:hAnsi="Arial Narrow"/>
          <w:sz w:val="20"/>
          <w:szCs w:val="20"/>
        </w:rPr>
        <w:t xml:space="preserve">      № 61-п</w:t>
      </w:r>
    </w:p>
    <w:p w:rsidR="00F61A77" w:rsidRPr="00BC18D7" w:rsidRDefault="00F61A77" w:rsidP="00FC3811">
      <w:pPr>
        <w:jc w:val="both"/>
        <w:rPr>
          <w:rFonts w:ascii="Arial Narrow" w:hAnsi="Arial Narrow"/>
          <w:sz w:val="20"/>
          <w:szCs w:val="20"/>
        </w:rPr>
      </w:pPr>
    </w:p>
    <w:p w:rsidR="00F61A77" w:rsidRPr="00BC18D7" w:rsidRDefault="00F61A77" w:rsidP="007006F3">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поселка Куюмба за девять месяцев 2023 года.</w:t>
      </w:r>
    </w:p>
    <w:p w:rsidR="007006F3" w:rsidRPr="00BC18D7" w:rsidRDefault="007006F3" w:rsidP="00FC3811">
      <w:pPr>
        <w:jc w:val="both"/>
        <w:rPr>
          <w:rFonts w:ascii="Arial Narrow" w:hAnsi="Arial Narrow"/>
          <w:b/>
          <w:sz w:val="20"/>
          <w:szCs w:val="20"/>
        </w:rPr>
      </w:pPr>
    </w:p>
    <w:p w:rsidR="00F61A77" w:rsidRPr="00BC18D7" w:rsidRDefault="00F61A77" w:rsidP="007006F3">
      <w:pPr>
        <w:ind w:firstLine="709"/>
        <w:jc w:val="both"/>
        <w:rPr>
          <w:rFonts w:ascii="Arial Narrow" w:hAnsi="Arial Narrow"/>
          <w:b/>
          <w:sz w:val="20"/>
          <w:szCs w:val="20"/>
        </w:rPr>
      </w:pPr>
      <w:r w:rsidRPr="00BC18D7">
        <w:rPr>
          <w:rFonts w:ascii="Arial Narrow" w:hAnsi="Arial Narrow"/>
          <w:sz w:val="20"/>
          <w:szCs w:val="20"/>
        </w:rPr>
        <w:t>В целях урегулирования бюджетных правоотнош</w:t>
      </w:r>
      <w:r w:rsidR="007006F3" w:rsidRPr="00BC18D7">
        <w:rPr>
          <w:rFonts w:ascii="Arial Narrow" w:hAnsi="Arial Narrow"/>
          <w:sz w:val="20"/>
          <w:szCs w:val="20"/>
        </w:rPr>
        <w:t>ений в соответствии с пунктом 5</w:t>
      </w:r>
      <w:r w:rsidRPr="00BC18D7">
        <w:rPr>
          <w:rFonts w:ascii="Arial Narrow" w:hAnsi="Arial Narrow"/>
          <w:sz w:val="20"/>
          <w:szCs w:val="20"/>
        </w:rPr>
        <w:t xml:space="preserve"> статьи 264.2 Бюджетного кодекса Российской Федерации</w:t>
      </w:r>
      <w:r w:rsidR="007006F3" w:rsidRPr="00BC18D7">
        <w:rPr>
          <w:rFonts w:ascii="Arial Narrow" w:hAnsi="Arial Narrow"/>
          <w:b/>
          <w:sz w:val="20"/>
          <w:szCs w:val="20"/>
        </w:rPr>
        <w:t xml:space="preserve"> ПОСТАНОВЛЯ</w:t>
      </w:r>
      <w:r w:rsidRPr="00BC18D7">
        <w:rPr>
          <w:rFonts w:ascii="Arial Narrow" w:hAnsi="Arial Narrow"/>
          <w:b/>
          <w:sz w:val="20"/>
          <w:szCs w:val="20"/>
        </w:rPr>
        <w:t>Ю:</w:t>
      </w:r>
    </w:p>
    <w:p w:rsidR="00F61A77" w:rsidRPr="00BC18D7" w:rsidRDefault="00401B06" w:rsidP="005362FF">
      <w:pPr>
        <w:numPr>
          <w:ilvl w:val="0"/>
          <w:numId w:val="9"/>
        </w:numPr>
        <w:ind w:left="0" w:firstLine="0"/>
        <w:jc w:val="both"/>
        <w:rPr>
          <w:rFonts w:ascii="Arial Narrow" w:hAnsi="Arial Narrow"/>
          <w:sz w:val="20"/>
          <w:szCs w:val="20"/>
        </w:rPr>
      </w:pPr>
      <w:r w:rsidRPr="00BC18D7">
        <w:rPr>
          <w:rFonts w:ascii="Arial Narrow" w:hAnsi="Arial Narrow"/>
          <w:sz w:val="20"/>
          <w:szCs w:val="20"/>
        </w:rPr>
        <w:t xml:space="preserve">Утвердить отчет об исполнении </w:t>
      </w:r>
      <w:r w:rsidR="00F61A77" w:rsidRPr="00BC18D7">
        <w:rPr>
          <w:rFonts w:ascii="Arial Narrow" w:hAnsi="Arial Narrow"/>
          <w:sz w:val="20"/>
          <w:szCs w:val="20"/>
        </w:rPr>
        <w:t>бюджета поселка Куюмба за девять месяцев 2023</w:t>
      </w:r>
      <w:r w:rsidR="007006F3" w:rsidRPr="00BC18D7">
        <w:rPr>
          <w:rFonts w:ascii="Arial Narrow" w:hAnsi="Arial Narrow"/>
          <w:sz w:val="20"/>
          <w:szCs w:val="20"/>
        </w:rPr>
        <w:t xml:space="preserve"> </w:t>
      </w:r>
      <w:r w:rsidR="00F61A77" w:rsidRPr="00BC18D7">
        <w:rPr>
          <w:rFonts w:ascii="Arial Narrow" w:hAnsi="Arial Narrow"/>
          <w:sz w:val="20"/>
          <w:szCs w:val="20"/>
        </w:rPr>
        <w:t>года (приложении №1)</w:t>
      </w:r>
    </w:p>
    <w:p w:rsidR="00F61A77" w:rsidRPr="00BC18D7" w:rsidRDefault="00F61A77" w:rsidP="005362FF">
      <w:pPr>
        <w:pStyle w:val="af1"/>
        <w:widowControl w:val="0"/>
        <w:numPr>
          <w:ilvl w:val="0"/>
          <w:numId w:val="9"/>
        </w:numPr>
        <w:suppressAutoHyphens/>
        <w:spacing w:after="0"/>
        <w:ind w:left="0" w:firstLine="0"/>
        <w:jc w:val="both"/>
        <w:rPr>
          <w:rFonts w:ascii="Arial Narrow" w:hAnsi="Arial Narrow"/>
          <w:sz w:val="20"/>
          <w:szCs w:val="20"/>
        </w:rPr>
      </w:pPr>
      <w:r w:rsidRPr="00BC18D7">
        <w:rPr>
          <w:rFonts w:ascii="Arial Narrow" w:hAnsi="Arial Narrow"/>
          <w:sz w:val="20"/>
          <w:szCs w:val="20"/>
        </w:rPr>
        <w:t>Разместить настоящее Постановление на сайте муниц</w:t>
      </w:r>
      <w:r w:rsidR="00B06093" w:rsidRPr="00BC18D7">
        <w:rPr>
          <w:rFonts w:ascii="Arial Narrow" w:hAnsi="Arial Narrow"/>
          <w:sz w:val="20"/>
          <w:szCs w:val="20"/>
        </w:rPr>
        <w:t xml:space="preserve">ипального образования «поселок </w:t>
      </w:r>
      <w:r w:rsidRPr="00BC18D7">
        <w:rPr>
          <w:rFonts w:ascii="Arial Narrow" w:hAnsi="Arial Narrow"/>
          <w:sz w:val="20"/>
          <w:szCs w:val="20"/>
        </w:rPr>
        <w:t>Куюмба» в сети «Интернет» (</w:t>
      </w:r>
      <w:r w:rsidRPr="00BC18D7">
        <w:rPr>
          <w:rStyle w:val="af5"/>
          <w:rFonts w:ascii="Arial Narrow" w:hAnsi="Arial Narrow"/>
          <w:color w:val="auto"/>
          <w:sz w:val="20"/>
          <w:szCs w:val="20"/>
          <w:u w:val="none"/>
        </w:rPr>
        <w:t>https://kuyumba-r04.gosweb.gosuslugi.ru</w:t>
      </w:r>
      <w:r w:rsidRPr="00BC18D7">
        <w:rPr>
          <w:rFonts w:ascii="Arial Narrow" w:hAnsi="Arial Narrow"/>
          <w:sz w:val="20"/>
          <w:szCs w:val="20"/>
        </w:rPr>
        <w:t>).</w:t>
      </w:r>
    </w:p>
    <w:p w:rsidR="00F61A77" w:rsidRPr="00BC18D7" w:rsidRDefault="00F61A77" w:rsidP="005362FF">
      <w:pPr>
        <w:pStyle w:val="af1"/>
        <w:widowControl w:val="0"/>
        <w:numPr>
          <w:ilvl w:val="0"/>
          <w:numId w:val="9"/>
        </w:numPr>
        <w:suppressAutoHyphens/>
        <w:spacing w:after="0"/>
        <w:ind w:left="0" w:firstLine="0"/>
        <w:jc w:val="both"/>
        <w:rPr>
          <w:rFonts w:ascii="Arial Narrow" w:hAnsi="Arial Narrow"/>
          <w:sz w:val="20"/>
          <w:szCs w:val="20"/>
        </w:rPr>
      </w:pPr>
      <w:r w:rsidRPr="00BC18D7">
        <w:rPr>
          <w:rFonts w:ascii="Arial Narrow" w:hAnsi="Arial Narrow"/>
          <w:sz w:val="20"/>
          <w:szCs w:val="20"/>
        </w:rPr>
        <w:t>Настоящее Постановление вступает в силу со дня подписания, и подлежит опубликованию в периодическом печатном средстве массовой информации «Официальный вестник Эвенкийского муниципального района».</w:t>
      </w:r>
    </w:p>
    <w:p w:rsidR="00F61A77" w:rsidRPr="00BC18D7" w:rsidRDefault="00F61A77" w:rsidP="005362FF">
      <w:pPr>
        <w:pStyle w:val="HTML"/>
        <w:numPr>
          <w:ilvl w:val="0"/>
          <w:numId w:val="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Arial Narrow" w:hAnsi="Arial Narrow"/>
        </w:rPr>
      </w:pPr>
      <w:r w:rsidRPr="00BC18D7">
        <w:rPr>
          <w:rFonts w:ascii="Arial Narrow" w:hAnsi="Arial Narrow"/>
        </w:rPr>
        <w:t>Контроль исполнения настоящего постановления оставляю за собой.</w:t>
      </w:r>
    </w:p>
    <w:p w:rsidR="00F61A77" w:rsidRPr="00BC18D7" w:rsidRDefault="00F61A77" w:rsidP="007006F3">
      <w:pPr>
        <w:jc w:val="both"/>
        <w:rPr>
          <w:rFonts w:ascii="Arial Narrow" w:hAnsi="Arial Narrow"/>
          <w:sz w:val="20"/>
          <w:szCs w:val="20"/>
        </w:rPr>
      </w:pPr>
    </w:p>
    <w:p w:rsidR="00F61A77" w:rsidRPr="00BC18D7" w:rsidRDefault="00F61A77" w:rsidP="007006F3">
      <w:pPr>
        <w:jc w:val="both"/>
        <w:rPr>
          <w:rFonts w:ascii="Arial Narrow" w:hAnsi="Arial Narrow"/>
          <w:sz w:val="20"/>
          <w:szCs w:val="20"/>
        </w:rPr>
      </w:pPr>
      <w:r w:rsidRPr="00BC18D7">
        <w:rPr>
          <w:rFonts w:ascii="Arial Narrow" w:hAnsi="Arial Narrow"/>
          <w:bCs/>
          <w:sz w:val="20"/>
          <w:szCs w:val="20"/>
        </w:rPr>
        <w:t xml:space="preserve">И.о. Главы поселка Куюмба                                                    </w:t>
      </w:r>
      <w:r w:rsidR="007006F3" w:rsidRPr="00BC18D7">
        <w:rPr>
          <w:rFonts w:ascii="Arial Narrow" w:hAnsi="Arial Narrow"/>
          <w:bCs/>
          <w:sz w:val="20"/>
          <w:szCs w:val="20"/>
        </w:rPr>
        <w:t xml:space="preserve">                        п/п                                            </w:t>
      </w:r>
      <w:r w:rsidRPr="00BC18D7">
        <w:rPr>
          <w:rFonts w:ascii="Arial Narrow" w:hAnsi="Arial Narrow"/>
          <w:bCs/>
          <w:sz w:val="20"/>
          <w:szCs w:val="20"/>
        </w:rPr>
        <w:t xml:space="preserve">                        Т.В. Шахбазова</w:t>
      </w:r>
    </w:p>
    <w:p w:rsidR="00F61A77" w:rsidRPr="00BC18D7" w:rsidRDefault="00F61A77" w:rsidP="007508F8">
      <w:pPr>
        <w:jc w:val="both"/>
        <w:rPr>
          <w:rFonts w:ascii="Arial Narrow" w:hAnsi="Arial Narrow"/>
          <w:sz w:val="20"/>
          <w:szCs w:val="20"/>
        </w:rPr>
      </w:pPr>
    </w:p>
    <w:p w:rsidR="00F61A77" w:rsidRPr="00BC18D7" w:rsidRDefault="00F61A77" w:rsidP="00F61A77">
      <w:pPr>
        <w:jc w:val="both"/>
        <w:rPr>
          <w:rFonts w:ascii="Arial Narrow" w:hAnsi="Arial Narrow"/>
          <w:sz w:val="20"/>
          <w:szCs w:val="20"/>
        </w:rPr>
        <w:sectPr w:rsidR="00F61A77" w:rsidRPr="00BC18D7" w:rsidSect="00FC3811">
          <w:pgSz w:w="11906" w:h="16838"/>
          <w:pgMar w:top="1134" w:right="748" w:bottom="993" w:left="993" w:header="709" w:footer="709" w:gutter="0"/>
          <w:cols w:space="708"/>
          <w:docGrid w:linePitch="360"/>
        </w:sectPr>
      </w:pPr>
    </w:p>
    <w:p w:rsidR="00F61A77" w:rsidRPr="00BC18D7" w:rsidRDefault="00B62C33" w:rsidP="00F61A77">
      <w:pPr>
        <w:autoSpaceDE w:val="0"/>
        <w:autoSpaceDN w:val="0"/>
        <w:adjustRightInd w:val="0"/>
        <w:jc w:val="right"/>
        <w:rPr>
          <w:rFonts w:ascii="Arial Narrow" w:hAnsi="Arial Narrow"/>
          <w:sz w:val="20"/>
          <w:szCs w:val="20"/>
        </w:rPr>
      </w:pPr>
      <w:r w:rsidRPr="00BC18D7">
        <w:rPr>
          <w:rFonts w:ascii="Arial Narrow" w:hAnsi="Arial Narrow"/>
          <w:sz w:val="20"/>
          <w:szCs w:val="20"/>
        </w:rPr>
        <w:lastRenderedPageBreak/>
        <w:t>Приложение № 1</w:t>
      </w:r>
    </w:p>
    <w:p w:rsidR="00F61A77" w:rsidRPr="00BC18D7" w:rsidRDefault="00F61A77" w:rsidP="00F61A77">
      <w:pPr>
        <w:autoSpaceDE w:val="0"/>
        <w:autoSpaceDN w:val="0"/>
        <w:adjustRightInd w:val="0"/>
        <w:jc w:val="right"/>
        <w:rPr>
          <w:rFonts w:ascii="Arial Narrow" w:hAnsi="Arial Narrow"/>
          <w:sz w:val="20"/>
          <w:szCs w:val="20"/>
        </w:rPr>
      </w:pPr>
      <w:r w:rsidRPr="00BC18D7">
        <w:rPr>
          <w:rFonts w:ascii="Arial Narrow" w:hAnsi="Arial Narrow"/>
          <w:sz w:val="20"/>
          <w:szCs w:val="20"/>
        </w:rPr>
        <w:t>к Пост</w:t>
      </w:r>
      <w:r w:rsidR="00B62C33" w:rsidRPr="00BC18D7">
        <w:rPr>
          <w:rFonts w:ascii="Arial Narrow" w:hAnsi="Arial Narrow"/>
          <w:sz w:val="20"/>
          <w:szCs w:val="20"/>
        </w:rPr>
        <w:t>ановлению № 61-п от 30.10.2023г</w:t>
      </w:r>
    </w:p>
    <w:p w:rsidR="00F61A77" w:rsidRPr="00BC18D7" w:rsidRDefault="00F61A77" w:rsidP="00F61A77">
      <w:pPr>
        <w:autoSpaceDE w:val="0"/>
        <w:autoSpaceDN w:val="0"/>
        <w:adjustRightInd w:val="0"/>
        <w:jc w:val="right"/>
        <w:rPr>
          <w:rFonts w:ascii="Arial Narrow" w:hAnsi="Arial Narrow"/>
          <w:sz w:val="20"/>
          <w:szCs w:val="20"/>
        </w:rPr>
      </w:pPr>
      <w:r w:rsidRPr="00BC18D7">
        <w:rPr>
          <w:rFonts w:ascii="Arial Narrow" w:hAnsi="Arial Narrow"/>
          <w:sz w:val="20"/>
          <w:szCs w:val="20"/>
        </w:rPr>
        <w:t>«Об утвержден</w:t>
      </w:r>
      <w:r w:rsidR="00B62C33" w:rsidRPr="00BC18D7">
        <w:rPr>
          <w:rFonts w:ascii="Arial Narrow" w:hAnsi="Arial Narrow"/>
          <w:sz w:val="20"/>
          <w:szCs w:val="20"/>
        </w:rPr>
        <w:t>ии отчета об исполнении бюджета</w:t>
      </w:r>
    </w:p>
    <w:p w:rsidR="00F61A77" w:rsidRPr="00BC18D7" w:rsidRDefault="00F61A77" w:rsidP="00F61A77">
      <w:pPr>
        <w:autoSpaceDE w:val="0"/>
        <w:autoSpaceDN w:val="0"/>
        <w:adjustRightInd w:val="0"/>
        <w:jc w:val="right"/>
        <w:rPr>
          <w:rFonts w:ascii="Arial Narrow" w:hAnsi="Arial Narrow"/>
          <w:sz w:val="20"/>
          <w:szCs w:val="20"/>
        </w:rPr>
      </w:pPr>
      <w:r w:rsidRPr="00BC18D7">
        <w:rPr>
          <w:rFonts w:ascii="Arial Narrow" w:hAnsi="Arial Narrow"/>
          <w:sz w:val="20"/>
          <w:szCs w:val="20"/>
        </w:rPr>
        <w:t>поселка Куюмба за девять месяцев 2023года»</w:t>
      </w:r>
    </w:p>
    <w:tbl>
      <w:tblPr>
        <w:tblpPr w:leftFromText="180" w:rightFromText="180" w:vertAnchor="page" w:horzAnchor="margin" w:tblpXSpec="center" w:tblpY="2882"/>
        <w:tblW w:w="14709" w:type="dxa"/>
        <w:tblLook w:val="04A0" w:firstRow="1" w:lastRow="0" w:firstColumn="1" w:lastColumn="0" w:noHBand="0" w:noVBand="1"/>
      </w:tblPr>
      <w:tblGrid>
        <w:gridCol w:w="4786"/>
        <w:gridCol w:w="3119"/>
        <w:gridCol w:w="2409"/>
        <w:gridCol w:w="2268"/>
        <w:gridCol w:w="2127"/>
      </w:tblGrid>
      <w:tr w:rsidR="00F61A77" w:rsidRPr="00BC18D7" w:rsidTr="0008399B">
        <w:trPr>
          <w:trHeight w:val="70"/>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311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409" w:type="dxa"/>
            <w:tcBorders>
              <w:top w:val="nil"/>
              <w:left w:val="nil"/>
              <w:bottom w:val="nil"/>
              <w:right w:val="nil"/>
            </w:tcBorders>
            <w:shd w:val="clear" w:color="auto" w:fill="auto"/>
            <w:vAlign w:val="bottom"/>
            <w:hideMark/>
          </w:tcPr>
          <w:p w:rsidR="00F61A77" w:rsidRPr="00BC18D7" w:rsidRDefault="00F61A77" w:rsidP="00DA4D42">
            <w:pPr>
              <w:rPr>
                <w:rFonts w:ascii="Arial Narrow" w:hAnsi="Arial Narrow" w:cs="Arial CYR"/>
                <w:sz w:val="20"/>
                <w:szCs w:val="20"/>
              </w:rPr>
            </w:pPr>
          </w:p>
        </w:tc>
        <w:tc>
          <w:tcPr>
            <w:tcW w:w="2268"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b/>
                <w:bCs/>
                <w:sz w:val="20"/>
                <w:szCs w:val="20"/>
              </w:rPr>
            </w:pPr>
          </w:p>
        </w:tc>
        <w:tc>
          <w:tcPr>
            <w:tcW w:w="2127" w:type="dxa"/>
            <w:tcBorders>
              <w:top w:val="nil"/>
              <w:left w:val="nil"/>
              <w:bottom w:val="nil"/>
              <w:right w:val="nil"/>
            </w:tcBorders>
            <w:shd w:val="clear" w:color="auto" w:fill="auto"/>
            <w:noWrap/>
            <w:vAlign w:val="bottom"/>
            <w:hideMark/>
          </w:tcPr>
          <w:p w:rsidR="00F61A77" w:rsidRPr="00BC18D7" w:rsidRDefault="00F61A77" w:rsidP="00DA4D42">
            <w:pPr>
              <w:jc w:val="center"/>
              <w:rPr>
                <w:rFonts w:ascii="Arial Narrow" w:hAnsi="Arial Narrow" w:cs="Arial CYR"/>
                <w:sz w:val="20"/>
                <w:szCs w:val="20"/>
              </w:rPr>
            </w:pPr>
          </w:p>
        </w:tc>
      </w:tr>
      <w:tr w:rsidR="00F61A77" w:rsidRPr="00BC18D7" w:rsidTr="0008399B">
        <w:trPr>
          <w:trHeight w:val="300"/>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9923" w:type="dxa"/>
            <w:gridSpan w:val="4"/>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Куюмба</w:t>
            </w:r>
          </w:p>
        </w:tc>
      </w:tr>
      <w:tr w:rsidR="00F61A77" w:rsidRPr="00BC18D7" w:rsidTr="0008399B">
        <w:trPr>
          <w:trHeight w:val="70"/>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7796" w:type="dxa"/>
            <w:gridSpan w:val="3"/>
            <w:tcBorders>
              <w:top w:val="nil"/>
              <w:left w:val="nil"/>
              <w:bottom w:val="nil"/>
              <w:right w:val="nil"/>
            </w:tcBorders>
            <w:shd w:val="clear" w:color="auto" w:fill="auto"/>
            <w:noWrap/>
            <w:vAlign w:val="bottom"/>
            <w:hideMark/>
          </w:tcPr>
          <w:p w:rsidR="00F61A77" w:rsidRPr="00BC18D7" w:rsidRDefault="00B62C33" w:rsidP="00DA4D42">
            <w:pPr>
              <w:rPr>
                <w:rFonts w:ascii="Arial Narrow" w:hAnsi="Arial Narrow" w:cs="Arial CYR"/>
                <w:b/>
                <w:bCs/>
                <w:sz w:val="20"/>
                <w:szCs w:val="20"/>
              </w:rPr>
            </w:pPr>
            <w:r w:rsidRPr="00BC18D7">
              <w:rPr>
                <w:rFonts w:ascii="Arial Narrow" w:hAnsi="Arial Narrow" w:cs="Arial CYR"/>
                <w:b/>
                <w:bCs/>
                <w:sz w:val="20"/>
                <w:szCs w:val="20"/>
              </w:rPr>
              <w:t xml:space="preserve">за девять месяцев </w:t>
            </w:r>
            <w:r w:rsidR="00F61A77" w:rsidRPr="00BC18D7">
              <w:rPr>
                <w:rFonts w:ascii="Arial Narrow" w:hAnsi="Arial Narrow" w:cs="Arial CYR"/>
                <w:b/>
                <w:bCs/>
                <w:sz w:val="20"/>
                <w:szCs w:val="20"/>
              </w:rPr>
              <w:t>2023 года</w:t>
            </w: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bookmarkStart w:id="24" w:name="RANGE!E3"/>
            <w:bookmarkEnd w:id="24"/>
          </w:p>
        </w:tc>
      </w:tr>
      <w:tr w:rsidR="00F61A77" w:rsidRPr="00BC18D7" w:rsidTr="0008399B">
        <w:trPr>
          <w:trHeight w:val="255"/>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311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bCs/>
                <w:sz w:val="20"/>
                <w:szCs w:val="20"/>
              </w:rPr>
            </w:pPr>
          </w:p>
        </w:tc>
        <w:tc>
          <w:tcPr>
            <w:tcW w:w="240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b/>
                <w:bCs/>
                <w:sz w:val="20"/>
                <w:szCs w:val="20"/>
              </w:rPr>
            </w:pPr>
          </w:p>
        </w:tc>
        <w:tc>
          <w:tcPr>
            <w:tcW w:w="2268"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b/>
                <w:bCs/>
                <w:sz w:val="20"/>
                <w:szCs w:val="20"/>
              </w:rPr>
            </w:pP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r>
      <w:tr w:rsidR="00F61A77" w:rsidRPr="00BC18D7" w:rsidTr="0008399B">
        <w:trPr>
          <w:trHeight w:val="255"/>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9923" w:type="dxa"/>
            <w:gridSpan w:val="4"/>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F61A77" w:rsidRPr="00BC18D7" w:rsidTr="0008399B">
        <w:trPr>
          <w:trHeight w:val="255"/>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7796" w:type="dxa"/>
            <w:gridSpan w:val="3"/>
            <w:tcBorders>
              <w:top w:val="nil"/>
              <w:left w:val="nil"/>
              <w:bottom w:val="nil"/>
              <w:right w:val="nil"/>
            </w:tcBorders>
            <w:shd w:val="clear" w:color="auto" w:fill="auto"/>
            <w:noWrap/>
            <w:vAlign w:val="bottom"/>
            <w:hideMark/>
          </w:tcPr>
          <w:p w:rsidR="00F61A77" w:rsidRPr="00BC18D7" w:rsidRDefault="00B62C33" w:rsidP="00DA4D42">
            <w:pPr>
              <w:rPr>
                <w:rFonts w:ascii="Arial Narrow" w:hAnsi="Arial Narrow" w:cs="Arial CYR"/>
                <w:bCs/>
                <w:sz w:val="20"/>
                <w:szCs w:val="20"/>
              </w:rPr>
            </w:pPr>
            <w:r w:rsidRPr="00BC18D7">
              <w:rPr>
                <w:rFonts w:ascii="Arial Narrow" w:hAnsi="Arial Narrow" w:cs="Arial CYR"/>
                <w:bCs/>
                <w:sz w:val="20"/>
                <w:szCs w:val="20"/>
              </w:rPr>
              <w:t xml:space="preserve">Бюджет </w:t>
            </w:r>
            <w:r w:rsidR="00F61A77" w:rsidRPr="00BC18D7">
              <w:rPr>
                <w:rFonts w:ascii="Arial Narrow" w:hAnsi="Arial Narrow" w:cs="Arial CYR"/>
                <w:bCs/>
                <w:sz w:val="20"/>
                <w:szCs w:val="20"/>
              </w:rPr>
              <w:t>поселка Куюмба</w:t>
            </w: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r>
      <w:tr w:rsidR="00F61A77" w:rsidRPr="00BC18D7" w:rsidTr="0008399B">
        <w:trPr>
          <w:trHeight w:val="225"/>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311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40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268" w:type="dxa"/>
            <w:tcBorders>
              <w:top w:val="nil"/>
              <w:left w:val="nil"/>
              <w:bottom w:val="nil"/>
              <w:right w:val="nil"/>
            </w:tcBorders>
            <w:shd w:val="clear" w:color="auto" w:fill="auto"/>
            <w:noWrap/>
            <w:vAlign w:val="bottom"/>
            <w:hideMark/>
          </w:tcPr>
          <w:p w:rsidR="00F61A77" w:rsidRPr="00BC18D7" w:rsidRDefault="00F61A77" w:rsidP="00DA4D42">
            <w:pPr>
              <w:jc w:val="right"/>
              <w:rPr>
                <w:rFonts w:ascii="Arial Narrow" w:hAnsi="Arial Narrow" w:cs="Arial CYR"/>
                <w:sz w:val="20"/>
                <w:szCs w:val="20"/>
              </w:rPr>
            </w:pP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r>
      <w:tr w:rsidR="00F61A77" w:rsidRPr="00BC18D7" w:rsidTr="0008399B">
        <w:trPr>
          <w:trHeight w:val="255"/>
        </w:trPr>
        <w:tc>
          <w:tcPr>
            <w:tcW w:w="4786" w:type="dxa"/>
            <w:tcBorders>
              <w:top w:val="nil"/>
              <w:left w:val="nil"/>
              <w:bottom w:val="nil"/>
              <w:right w:val="nil"/>
            </w:tcBorders>
            <w:shd w:val="clear" w:color="auto" w:fill="auto"/>
            <w:noWrap/>
            <w:vAlign w:val="bottom"/>
            <w:hideMark/>
          </w:tcPr>
          <w:p w:rsidR="00F61A77" w:rsidRPr="00BC18D7" w:rsidRDefault="00B62C33" w:rsidP="00DA4D42">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00F61A77" w:rsidRPr="00BC18D7">
              <w:rPr>
                <w:rFonts w:ascii="Arial Narrow" w:hAnsi="Arial Narrow" w:cs="Arial CYR"/>
                <w:bCs/>
                <w:sz w:val="20"/>
                <w:szCs w:val="20"/>
              </w:rPr>
              <w:t>руб</w:t>
            </w:r>
            <w:r w:rsidR="00F61A77" w:rsidRPr="00BC18D7">
              <w:rPr>
                <w:rFonts w:ascii="Arial Narrow" w:hAnsi="Arial Narrow" w:cs="Arial CYR"/>
                <w:sz w:val="20"/>
                <w:szCs w:val="20"/>
              </w:rPr>
              <w:t xml:space="preserve"> </w:t>
            </w:r>
          </w:p>
        </w:tc>
        <w:tc>
          <w:tcPr>
            <w:tcW w:w="311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40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268" w:type="dxa"/>
            <w:tcBorders>
              <w:top w:val="nil"/>
              <w:left w:val="nil"/>
              <w:bottom w:val="nil"/>
              <w:right w:val="nil"/>
            </w:tcBorders>
            <w:shd w:val="clear" w:color="auto" w:fill="auto"/>
            <w:noWrap/>
            <w:vAlign w:val="bottom"/>
            <w:hideMark/>
          </w:tcPr>
          <w:p w:rsidR="00F61A77" w:rsidRPr="00BC18D7" w:rsidRDefault="00F61A77" w:rsidP="00DA4D42">
            <w:pPr>
              <w:jc w:val="right"/>
              <w:rPr>
                <w:rFonts w:ascii="Arial Narrow" w:hAnsi="Arial Narrow" w:cs="Arial CYR"/>
                <w:sz w:val="20"/>
                <w:szCs w:val="20"/>
              </w:rPr>
            </w:pP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r>
      <w:tr w:rsidR="00F61A77" w:rsidRPr="00BC18D7" w:rsidTr="0008399B">
        <w:trPr>
          <w:trHeight w:val="300"/>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3119" w:type="dxa"/>
            <w:tcBorders>
              <w:top w:val="nil"/>
              <w:left w:val="nil"/>
              <w:bottom w:val="nil"/>
              <w:right w:val="nil"/>
            </w:tcBorders>
            <w:shd w:val="clear" w:color="auto" w:fill="auto"/>
            <w:noWrap/>
            <w:vAlign w:val="bottom"/>
            <w:hideMark/>
          </w:tcPr>
          <w:p w:rsidR="00F61A77" w:rsidRPr="00BC18D7" w:rsidRDefault="00B62C33" w:rsidP="00DA4D42">
            <w:pPr>
              <w:jc w:val="center"/>
              <w:rPr>
                <w:rFonts w:ascii="Arial Narrow" w:hAnsi="Arial Narrow" w:cs="Arial CYR"/>
                <w:b/>
                <w:bCs/>
                <w:sz w:val="20"/>
                <w:szCs w:val="20"/>
              </w:rPr>
            </w:pPr>
            <w:r w:rsidRPr="00BC18D7">
              <w:rPr>
                <w:rFonts w:ascii="Arial Narrow" w:hAnsi="Arial Narrow" w:cs="Arial CYR"/>
                <w:b/>
                <w:bCs/>
                <w:sz w:val="20"/>
                <w:szCs w:val="20"/>
              </w:rPr>
              <w:t xml:space="preserve">1.Доходы </w:t>
            </w:r>
            <w:r w:rsidR="00F61A77" w:rsidRPr="00BC18D7">
              <w:rPr>
                <w:rFonts w:ascii="Arial Narrow" w:hAnsi="Arial Narrow" w:cs="Arial CYR"/>
                <w:b/>
                <w:bCs/>
                <w:sz w:val="20"/>
                <w:szCs w:val="20"/>
              </w:rPr>
              <w:t>бюджета</w:t>
            </w:r>
          </w:p>
        </w:tc>
        <w:tc>
          <w:tcPr>
            <w:tcW w:w="240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268"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r>
      <w:tr w:rsidR="00F61A77" w:rsidRPr="00BC18D7" w:rsidTr="0008399B">
        <w:trPr>
          <w:trHeight w:val="300"/>
        </w:trPr>
        <w:tc>
          <w:tcPr>
            <w:tcW w:w="4786"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3119" w:type="dxa"/>
            <w:tcBorders>
              <w:top w:val="nil"/>
              <w:left w:val="nil"/>
              <w:bottom w:val="nil"/>
              <w:right w:val="nil"/>
            </w:tcBorders>
            <w:shd w:val="clear" w:color="auto" w:fill="auto"/>
            <w:noWrap/>
            <w:vAlign w:val="bottom"/>
            <w:hideMark/>
          </w:tcPr>
          <w:p w:rsidR="00F61A77" w:rsidRPr="00BC18D7" w:rsidRDefault="00F61A77" w:rsidP="00DA4D42">
            <w:pPr>
              <w:jc w:val="center"/>
              <w:rPr>
                <w:rFonts w:ascii="Arial Narrow" w:hAnsi="Arial Narrow" w:cs="Arial CYR"/>
                <w:b/>
                <w:bCs/>
                <w:sz w:val="20"/>
                <w:szCs w:val="20"/>
              </w:rPr>
            </w:pPr>
          </w:p>
        </w:tc>
        <w:tc>
          <w:tcPr>
            <w:tcW w:w="2409"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268"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c>
          <w:tcPr>
            <w:tcW w:w="2127" w:type="dxa"/>
            <w:tcBorders>
              <w:top w:val="nil"/>
              <w:left w:val="nil"/>
              <w:bottom w:val="nil"/>
              <w:right w:val="nil"/>
            </w:tcBorders>
            <w:shd w:val="clear" w:color="auto" w:fill="auto"/>
            <w:noWrap/>
            <w:vAlign w:val="bottom"/>
            <w:hideMark/>
          </w:tcPr>
          <w:p w:rsidR="00F61A77" w:rsidRPr="00BC18D7" w:rsidRDefault="00F61A77" w:rsidP="00DA4D42">
            <w:pPr>
              <w:rPr>
                <w:rFonts w:ascii="Arial Narrow" w:hAnsi="Arial Narrow" w:cs="Arial CYR"/>
                <w:sz w:val="20"/>
                <w:szCs w:val="20"/>
              </w:rPr>
            </w:pPr>
          </w:p>
        </w:tc>
      </w:tr>
      <w:tr w:rsidR="00F61A77" w:rsidRPr="00BC18D7" w:rsidTr="0008399B">
        <w:trPr>
          <w:trHeight w:val="510"/>
        </w:trPr>
        <w:tc>
          <w:tcPr>
            <w:tcW w:w="4786" w:type="dxa"/>
            <w:tcBorders>
              <w:top w:val="single" w:sz="4" w:space="0" w:color="auto"/>
              <w:left w:val="single" w:sz="4" w:space="0" w:color="auto"/>
              <w:bottom w:val="nil"/>
              <w:right w:val="single" w:sz="4" w:space="0" w:color="auto"/>
            </w:tcBorders>
            <w:shd w:val="clear" w:color="auto" w:fill="auto"/>
            <w:vAlign w:val="center"/>
            <w:hideMark/>
          </w:tcPr>
          <w:p w:rsidR="00F61A77" w:rsidRPr="00BC18D7" w:rsidRDefault="00F61A77" w:rsidP="0008399B">
            <w:pPr>
              <w:jc w:val="cente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61A77" w:rsidRPr="00BC18D7" w:rsidRDefault="00F61A77" w:rsidP="0008399B">
            <w:pPr>
              <w:jc w:val="cente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2409" w:type="dxa"/>
            <w:tcBorders>
              <w:top w:val="single" w:sz="4" w:space="0" w:color="auto"/>
              <w:left w:val="nil"/>
              <w:bottom w:val="nil"/>
              <w:right w:val="single" w:sz="4" w:space="0" w:color="auto"/>
            </w:tcBorders>
            <w:shd w:val="clear" w:color="auto" w:fill="auto"/>
            <w:vAlign w:val="center"/>
            <w:hideMark/>
          </w:tcPr>
          <w:p w:rsidR="00F61A77" w:rsidRPr="00BC18D7" w:rsidRDefault="00F61A77" w:rsidP="0008399B">
            <w:pPr>
              <w:jc w:val="cente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2268" w:type="dxa"/>
            <w:tcBorders>
              <w:top w:val="single" w:sz="4" w:space="0" w:color="auto"/>
              <w:left w:val="nil"/>
              <w:bottom w:val="nil"/>
              <w:right w:val="single" w:sz="4" w:space="0" w:color="auto"/>
            </w:tcBorders>
            <w:shd w:val="clear" w:color="auto" w:fill="auto"/>
            <w:vAlign w:val="center"/>
            <w:hideMark/>
          </w:tcPr>
          <w:p w:rsidR="00F61A77" w:rsidRPr="00BC18D7" w:rsidRDefault="00F61A77" w:rsidP="0008399B">
            <w:pPr>
              <w:jc w:val="cente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2127" w:type="dxa"/>
            <w:tcBorders>
              <w:top w:val="single" w:sz="4" w:space="0" w:color="auto"/>
              <w:left w:val="nil"/>
              <w:bottom w:val="nil"/>
              <w:right w:val="single" w:sz="4" w:space="0" w:color="auto"/>
            </w:tcBorders>
            <w:shd w:val="clear" w:color="auto" w:fill="auto"/>
            <w:vAlign w:val="center"/>
            <w:hideMark/>
          </w:tcPr>
          <w:p w:rsidR="00F61A77" w:rsidRPr="00BC18D7" w:rsidRDefault="00F61A77" w:rsidP="0008399B">
            <w:pPr>
              <w:jc w:val="center"/>
              <w:rPr>
                <w:rFonts w:ascii="Arial Narrow" w:hAnsi="Arial Narrow" w:cs="Arial CYR"/>
                <w:bCs/>
                <w:sz w:val="20"/>
                <w:szCs w:val="20"/>
              </w:rPr>
            </w:pPr>
            <w:r w:rsidRPr="00BC18D7">
              <w:rPr>
                <w:rFonts w:ascii="Arial Narrow" w:hAnsi="Arial Narrow" w:cs="Arial CYR"/>
                <w:bCs/>
                <w:sz w:val="20"/>
                <w:szCs w:val="20"/>
              </w:rPr>
              <w:t>% исполнения</w:t>
            </w:r>
          </w:p>
        </w:tc>
      </w:tr>
      <w:tr w:rsidR="00F61A77" w:rsidRPr="00BC18D7" w:rsidTr="0008399B">
        <w:trPr>
          <w:trHeight w:val="255"/>
        </w:trPr>
        <w:tc>
          <w:tcPr>
            <w:tcW w:w="4786" w:type="dxa"/>
            <w:tcBorders>
              <w:top w:val="single" w:sz="4" w:space="0" w:color="auto"/>
              <w:left w:val="single" w:sz="4" w:space="0" w:color="auto"/>
              <w:bottom w:val="nil"/>
              <w:right w:val="single" w:sz="4" w:space="0" w:color="auto"/>
            </w:tcBorders>
            <w:shd w:val="clear" w:color="auto" w:fill="auto"/>
            <w:vAlign w:val="center"/>
            <w:hideMark/>
          </w:tcPr>
          <w:p w:rsidR="00F61A77" w:rsidRPr="00BC18D7" w:rsidRDefault="00F61A77" w:rsidP="00DA4D42">
            <w:pPr>
              <w:jc w:val="center"/>
              <w:rPr>
                <w:rFonts w:ascii="Arial Narrow" w:hAnsi="Arial Narrow" w:cs="Arial"/>
                <w:bCs/>
                <w:sz w:val="20"/>
                <w:szCs w:val="20"/>
              </w:rPr>
            </w:pPr>
            <w:r w:rsidRPr="00BC18D7">
              <w:rPr>
                <w:rFonts w:ascii="Arial Narrow" w:hAnsi="Arial Narrow" w:cs="Arial"/>
                <w:bCs/>
                <w:sz w:val="20"/>
                <w:szCs w:val="20"/>
              </w:rPr>
              <w:t>1</w:t>
            </w:r>
          </w:p>
        </w:tc>
        <w:tc>
          <w:tcPr>
            <w:tcW w:w="3119" w:type="dxa"/>
            <w:tcBorders>
              <w:top w:val="nil"/>
              <w:left w:val="nil"/>
              <w:bottom w:val="nil"/>
              <w:right w:val="single" w:sz="4" w:space="0" w:color="auto"/>
            </w:tcBorders>
            <w:shd w:val="clear" w:color="auto" w:fill="auto"/>
            <w:noWrap/>
            <w:vAlign w:val="bottom"/>
            <w:hideMark/>
          </w:tcPr>
          <w:p w:rsidR="00F61A77" w:rsidRPr="00BC18D7" w:rsidRDefault="00F61A77" w:rsidP="00DA4D42">
            <w:pPr>
              <w:jc w:val="center"/>
              <w:rPr>
                <w:rFonts w:ascii="Arial Narrow" w:hAnsi="Arial Narrow" w:cs="Arial"/>
                <w:bCs/>
                <w:sz w:val="20"/>
                <w:szCs w:val="20"/>
              </w:rPr>
            </w:pPr>
            <w:r w:rsidRPr="00BC18D7">
              <w:rPr>
                <w:rFonts w:ascii="Arial Narrow" w:hAnsi="Arial Narrow" w:cs="Arial"/>
                <w:bCs/>
                <w:sz w:val="20"/>
                <w:szCs w:val="20"/>
              </w:rPr>
              <w:t>2</w:t>
            </w:r>
          </w:p>
        </w:tc>
        <w:tc>
          <w:tcPr>
            <w:tcW w:w="2409" w:type="dxa"/>
            <w:tcBorders>
              <w:top w:val="single" w:sz="4" w:space="0" w:color="auto"/>
              <w:left w:val="nil"/>
              <w:bottom w:val="nil"/>
              <w:right w:val="single" w:sz="4" w:space="0" w:color="auto"/>
            </w:tcBorders>
            <w:shd w:val="clear" w:color="auto" w:fill="auto"/>
            <w:vAlign w:val="bottom"/>
            <w:hideMark/>
          </w:tcPr>
          <w:p w:rsidR="00F61A77" w:rsidRPr="00BC18D7" w:rsidRDefault="00F61A77" w:rsidP="00DA4D42">
            <w:pPr>
              <w:jc w:val="center"/>
              <w:rPr>
                <w:rFonts w:ascii="Arial Narrow" w:hAnsi="Arial Narrow" w:cs="Arial"/>
                <w:bCs/>
                <w:sz w:val="20"/>
                <w:szCs w:val="20"/>
              </w:rPr>
            </w:pPr>
            <w:r w:rsidRPr="00BC18D7">
              <w:rPr>
                <w:rFonts w:ascii="Arial Narrow" w:hAnsi="Arial Narrow" w:cs="Arial"/>
                <w:bCs/>
                <w:sz w:val="20"/>
                <w:szCs w:val="20"/>
              </w:rPr>
              <w:t>3</w:t>
            </w:r>
          </w:p>
        </w:tc>
        <w:tc>
          <w:tcPr>
            <w:tcW w:w="2268" w:type="dxa"/>
            <w:tcBorders>
              <w:top w:val="single" w:sz="4" w:space="0" w:color="auto"/>
              <w:left w:val="nil"/>
              <w:bottom w:val="nil"/>
              <w:right w:val="single" w:sz="4" w:space="0" w:color="auto"/>
            </w:tcBorders>
            <w:shd w:val="clear" w:color="auto" w:fill="auto"/>
            <w:noWrap/>
            <w:vAlign w:val="bottom"/>
            <w:hideMark/>
          </w:tcPr>
          <w:p w:rsidR="00F61A77" w:rsidRPr="00BC18D7" w:rsidRDefault="00F61A77" w:rsidP="00DA4D42">
            <w:pPr>
              <w:jc w:val="center"/>
              <w:rPr>
                <w:rFonts w:ascii="Arial Narrow" w:hAnsi="Arial Narrow" w:cs="Arial"/>
                <w:bCs/>
                <w:sz w:val="20"/>
                <w:szCs w:val="20"/>
              </w:rPr>
            </w:pPr>
            <w:r w:rsidRPr="00BC18D7">
              <w:rPr>
                <w:rFonts w:ascii="Arial Narrow" w:hAnsi="Arial Narrow" w:cs="Arial"/>
                <w:bCs/>
                <w:sz w:val="20"/>
                <w:szCs w:val="20"/>
              </w:rPr>
              <w:t>4</w:t>
            </w:r>
          </w:p>
        </w:tc>
        <w:tc>
          <w:tcPr>
            <w:tcW w:w="2127" w:type="dxa"/>
            <w:tcBorders>
              <w:top w:val="single" w:sz="4" w:space="0" w:color="auto"/>
              <w:left w:val="nil"/>
              <w:bottom w:val="nil"/>
              <w:right w:val="single" w:sz="4" w:space="0" w:color="auto"/>
            </w:tcBorders>
            <w:shd w:val="clear" w:color="auto" w:fill="auto"/>
            <w:noWrap/>
            <w:vAlign w:val="bottom"/>
            <w:hideMark/>
          </w:tcPr>
          <w:p w:rsidR="00F61A77" w:rsidRPr="00BC18D7" w:rsidRDefault="00F61A77" w:rsidP="00DA4D42">
            <w:pPr>
              <w:jc w:val="center"/>
              <w:rPr>
                <w:rFonts w:ascii="Arial Narrow" w:hAnsi="Arial Narrow" w:cs="Arial"/>
                <w:bCs/>
                <w:sz w:val="20"/>
                <w:szCs w:val="20"/>
              </w:rPr>
            </w:pPr>
            <w:r w:rsidRPr="00BC18D7">
              <w:rPr>
                <w:rFonts w:ascii="Arial Narrow" w:hAnsi="Arial Narrow" w:cs="Arial"/>
                <w:bCs/>
                <w:sz w:val="20"/>
                <w:szCs w:val="20"/>
              </w:rPr>
              <w:t>5</w:t>
            </w:r>
          </w:p>
        </w:tc>
      </w:tr>
      <w:tr w:rsidR="00F61A77" w:rsidRPr="00BC18D7" w:rsidTr="0008399B">
        <w:trPr>
          <w:trHeight w:val="255"/>
        </w:trPr>
        <w:tc>
          <w:tcPr>
            <w:tcW w:w="4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3119" w:type="dxa"/>
            <w:tcBorders>
              <w:top w:val="single" w:sz="4" w:space="0" w:color="000000"/>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2409" w:type="dxa"/>
            <w:tcBorders>
              <w:top w:val="single" w:sz="4" w:space="0" w:color="000000"/>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bCs/>
                <w:color w:val="000000"/>
                <w:sz w:val="20"/>
                <w:szCs w:val="20"/>
              </w:rPr>
            </w:pPr>
            <w:r w:rsidRPr="00BC18D7">
              <w:rPr>
                <w:rFonts w:ascii="Arial Narrow" w:hAnsi="Arial Narrow" w:cs="Arial"/>
                <w:bCs/>
                <w:color w:val="000000"/>
                <w:sz w:val="20"/>
                <w:szCs w:val="20"/>
              </w:rPr>
              <w:t>19 352 114,97</w:t>
            </w:r>
          </w:p>
        </w:tc>
        <w:tc>
          <w:tcPr>
            <w:tcW w:w="2268" w:type="dxa"/>
            <w:tcBorders>
              <w:top w:val="single" w:sz="4" w:space="0" w:color="000000"/>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bCs/>
                <w:color w:val="000000"/>
                <w:sz w:val="20"/>
                <w:szCs w:val="20"/>
              </w:rPr>
            </w:pPr>
            <w:r w:rsidRPr="00BC18D7">
              <w:rPr>
                <w:rFonts w:ascii="Arial Narrow" w:hAnsi="Arial Narrow" w:cs="Arial"/>
                <w:bCs/>
                <w:color w:val="000000"/>
                <w:sz w:val="20"/>
                <w:szCs w:val="20"/>
              </w:rPr>
              <w:t>16 015 000,18</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bCs/>
                <w:sz w:val="20"/>
                <w:szCs w:val="20"/>
              </w:rPr>
            </w:pPr>
            <w:r w:rsidRPr="00BC18D7">
              <w:rPr>
                <w:rFonts w:ascii="Arial Narrow" w:hAnsi="Arial Narrow" w:cs="Arial"/>
                <w:bCs/>
                <w:sz w:val="20"/>
                <w:szCs w:val="20"/>
              </w:rPr>
              <w:t>82,8</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9 086 553,53</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6 175 875,18</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68,0</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8 970 200,00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6 093 749,43</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67,9</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8 970 200,00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6 093 749,43</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67,9</w:t>
            </w:r>
          </w:p>
        </w:tc>
      </w:tr>
      <w:tr w:rsidR="00F61A77" w:rsidRPr="00BC18D7" w:rsidTr="0008399B">
        <w:trPr>
          <w:trHeight w:val="845"/>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8 970 200,00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6 094 496,16</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67,9</w:t>
            </w:r>
          </w:p>
        </w:tc>
      </w:tr>
      <w:tr w:rsidR="00F61A77" w:rsidRPr="00BC18D7" w:rsidTr="0008399B">
        <w:trPr>
          <w:trHeight w:val="2025"/>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lastRenderedPageBreak/>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000 1 01 02020 01 0000 110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18,83</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0,0</w:t>
            </w:r>
          </w:p>
        </w:tc>
      </w:tr>
      <w:tr w:rsidR="00F61A77" w:rsidRPr="00BC18D7" w:rsidTr="0008399B">
        <w:trPr>
          <w:trHeight w:val="127"/>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000 1 01 02030 01 0000 110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-15,38</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0,0</w:t>
            </w:r>
          </w:p>
        </w:tc>
      </w:tr>
      <w:tr w:rsidR="00F61A77" w:rsidRPr="00BC18D7" w:rsidTr="0008399B">
        <w:trPr>
          <w:trHeight w:val="1226"/>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000 1 01 02080 01 0000 110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-750,18</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0,0</w:t>
            </w:r>
          </w:p>
        </w:tc>
      </w:tr>
      <w:tr w:rsidR="00F61A77" w:rsidRPr="00BC18D7" w:rsidTr="0008399B">
        <w:trPr>
          <w:trHeight w:val="249"/>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102 200,00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86 120,75</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84,3</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102 200,00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86 120,75</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84,3</w:t>
            </w:r>
          </w:p>
        </w:tc>
      </w:tr>
      <w:tr w:rsidR="00F61A77" w:rsidRPr="00BC18D7" w:rsidTr="0008399B">
        <w:trPr>
          <w:trHeight w:val="251"/>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48 400,00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44 114,23</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91,1</w:t>
            </w:r>
          </w:p>
        </w:tc>
      </w:tr>
      <w:tr w:rsidR="00F61A77" w:rsidRPr="00BC18D7" w:rsidTr="0008399B">
        <w:trPr>
          <w:trHeight w:val="65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w:t>
            </w:r>
            <w:r w:rsidRPr="00BC18D7">
              <w:rPr>
                <w:rFonts w:ascii="Arial Narrow" w:hAnsi="Arial Narrow" w:cs="Arial"/>
                <w:color w:val="000000"/>
                <w:sz w:val="20"/>
                <w:szCs w:val="20"/>
              </w:rPr>
              <w:lastRenderedPageBreak/>
              <w:t>установленным федеральным законом о федеральном бюджете в целях формирования дорожных фондов субъектов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000 1 03 02231 01 0000 110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48 400,00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44 114,23</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91,1</w:t>
            </w:r>
          </w:p>
        </w:tc>
      </w:tr>
      <w:tr w:rsidR="00F61A77" w:rsidRPr="00BC18D7" w:rsidTr="0008399B">
        <w:trPr>
          <w:trHeight w:val="1605"/>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237,69</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79,2</w:t>
            </w:r>
          </w:p>
        </w:tc>
      </w:tr>
      <w:tr w:rsidR="00F61A77" w:rsidRPr="00BC18D7" w:rsidTr="0008399B">
        <w:trPr>
          <w:trHeight w:val="978"/>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237,69</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79,2</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59 900,00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46 944,65</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78,4</w:t>
            </w:r>
          </w:p>
        </w:tc>
      </w:tr>
      <w:tr w:rsidR="00F61A77" w:rsidRPr="00BC18D7" w:rsidTr="0008399B">
        <w:trPr>
          <w:trHeight w:val="726"/>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59 900,00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46 944,65</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78,4</w:t>
            </w:r>
          </w:p>
        </w:tc>
      </w:tr>
      <w:tr w:rsidR="00F61A77" w:rsidRPr="00BC18D7" w:rsidTr="0008399B">
        <w:trPr>
          <w:trHeight w:val="156"/>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BC18D7">
              <w:rPr>
                <w:rFonts w:ascii="Arial Narrow" w:hAnsi="Arial Narrow" w:cs="Arial"/>
                <w:color w:val="000000"/>
                <w:sz w:val="20"/>
                <w:szCs w:val="20"/>
              </w:rPr>
              <w:lastRenderedPageBreak/>
              <w:t>отчислений в местные бюджеты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000 1 03 02260 01 0000 110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-6 400,00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-5 175,82</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80,9</w:t>
            </w:r>
          </w:p>
        </w:tc>
      </w:tr>
      <w:tr w:rsidR="00F61A77" w:rsidRPr="00BC18D7" w:rsidTr="0008399B">
        <w:trPr>
          <w:trHeight w:val="272"/>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-6 400,00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-5 175,82</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80,9</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14 153,53</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-3 995,00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-28,2</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000 1 06 01000 00 0000 110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380,00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0,0</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000 1 06 01030 10 0000 110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380,00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0,0</w:t>
            </w:r>
          </w:p>
        </w:tc>
      </w:tr>
      <w:tr w:rsidR="00F61A77" w:rsidRPr="00BC18D7" w:rsidTr="0008399B">
        <w:trPr>
          <w:trHeight w:val="27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13 773,53</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-3 995,00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-29,0</w:t>
            </w:r>
          </w:p>
        </w:tc>
      </w:tr>
      <w:tr w:rsidR="00F61A77" w:rsidRPr="00BC18D7" w:rsidTr="0008399B">
        <w:trPr>
          <w:trHeight w:val="285"/>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-3 737,00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-373,7</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-3 737,00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-373,7</w:t>
            </w:r>
          </w:p>
        </w:tc>
      </w:tr>
      <w:tr w:rsidR="00F61A77" w:rsidRPr="00BC18D7" w:rsidTr="0008399B">
        <w:trPr>
          <w:trHeight w:val="30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12 773,53</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-258,00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-2,0</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000 1 06 06043 10 0000 110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12 773,53</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-258,00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-2,0</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10 265 561,44</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9 839 125,00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95,8</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10 265 561,44</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9 839 125,00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95,8</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10 265 561,44</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9 839 125,00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95,8</w:t>
            </w:r>
          </w:p>
        </w:tc>
      </w:tr>
      <w:tr w:rsidR="00F61A77" w:rsidRPr="00BC18D7" w:rsidTr="0008399B">
        <w:trPr>
          <w:trHeight w:val="6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10 265 561,44</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9 839 125,00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95,8</w:t>
            </w:r>
          </w:p>
        </w:tc>
      </w:tr>
      <w:tr w:rsidR="00F61A77" w:rsidRPr="00BC18D7" w:rsidTr="0008399B">
        <w:trPr>
          <w:trHeight w:val="450"/>
        </w:trPr>
        <w:tc>
          <w:tcPr>
            <w:tcW w:w="4786" w:type="dxa"/>
            <w:tcBorders>
              <w:top w:val="nil"/>
              <w:left w:val="single" w:sz="4" w:space="0" w:color="000000"/>
              <w:bottom w:val="single" w:sz="4" w:space="0" w:color="000000"/>
              <w:right w:val="single" w:sz="4" w:space="0" w:color="000000"/>
            </w:tcBorders>
            <w:shd w:val="clear" w:color="auto" w:fill="auto"/>
            <w:vAlign w:val="center"/>
            <w:hideMark/>
          </w:tcPr>
          <w:p w:rsidR="00F61A77" w:rsidRPr="00BC18D7" w:rsidRDefault="00F61A77" w:rsidP="00DA4D42">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311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2409"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10 265 561,44</w:t>
            </w:r>
          </w:p>
        </w:tc>
        <w:tc>
          <w:tcPr>
            <w:tcW w:w="2268" w:type="dxa"/>
            <w:tcBorders>
              <w:top w:val="nil"/>
              <w:left w:val="nil"/>
              <w:bottom w:val="single" w:sz="4" w:space="0" w:color="000000"/>
              <w:right w:val="single" w:sz="4" w:space="0" w:color="000000"/>
            </w:tcBorders>
            <w:shd w:val="clear" w:color="auto" w:fill="auto"/>
            <w:vAlign w:val="bottom"/>
            <w:hideMark/>
          </w:tcPr>
          <w:p w:rsidR="00F61A77" w:rsidRPr="00BC18D7" w:rsidRDefault="00F61A77" w:rsidP="00DA4D42">
            <w:pPr>
              <w:jc w:val="right"/>
              <w:rPr>
                <w:rFonts w:ascii="Arial Narrow" w:hAnsi="Arial Narrow" w:cs="Arial"/>
                <w:color w:val="000000"/>
                <w:sz w:val="20"/>
                <w:szCs w:val="20"/>
              </w:rPr>
            </w:pPr>
            <w:r w:rsidRPr="00BC18D7">
              <w:rPr>
                <w:rFonts w:ascii="Arial Narrow" w:hAnsi="Arial Narrow" w:cs="Arial"/>
                <w:color w:val="000000"/>
                <w:sz w:val="20"/>
                <w:szCs w:val="20"/>
              </w:rPr>
              <w:t>9 839 125,00</w:t>
            </w:r>
          </w:p>
        </w:tc>
        <w:tc>
          <w:tcPr>
            <w:tcW w:w="2127" w:type="dxa"/>
            <w:tcBorders>
              <w:top w:val="nil"/>
              <w:left w:val="nil"/>
              <w:bottom w:val="single" w:sz="4" w:space="0" w:color="auto"/>
              <w:right w:val="single" w:sz="4" w:space="0" w:color="auto"/>
            </w:tcBorders>
            <w:shd w:val="clear" w:color="auto" w:fill="auto"/>
            <w:noWrap/>
            <w:vAlign w:val="bottom"/>
            <w:hideMark/>
          </w:tcPr>
          <w:p w:rsidR="00F61A77" w:rsidRPr="00BC18D7" w:rsidRDefault="00F61A77" w:rsidP="00DA4D42">
            <w:pPr>
              <w:jc w:val="right"/>
              <w:rPr>
                <w:rFonts w:ascii="Arial Narrow" w:hAnsi="Arial Narrow" w:cs="Arial"/>
                <w:sz w:val="20"/>
                <w:szCs w:val="20"/>
              </w:rPr>
            </w:pPr>
            <w:r w:rsidRPr="00BC18D7">
              <w:rPr>
                <w:rFonts w:ascii="Arial Narrow" w:hAnsi="Arial Narrow" w:cs="Arial"/>
                <w:sz w:val="20"/>
                <w:szCs w:val="20"/>
              </w:rPr>
              <w:t>95,8</w:t>
            </w:r>
          </w:p>
        </w:tc>
      </w:tr>
    </w:tbl>
    <w:p w:rsidR="00B06093" w:rsidRPr="00BC18D7" w:rsidRDefault="00B06093" w:rsidP="00B62C33">
      <w:pPr>
        <w:rPr>
          <w:rFonts w:ascii="Arial Narrow" w:hAnsi="Arial Narrow"/>
          <w:sz w:val="20"/>
          <w:szCs w:val="20"/>
        </w:rPr>
      </w:pPr>
    </w:p>
    <w:tbl>
      <w:tblPr>
        <w:tblW w:w="14742" w:type="dxa"/>
        <w:tblInd w:w="108" w:type="dxa"/>
        <w:tblLook w:val="04A0" w:firstRow="1" w:lastRow="0" w:firstColumn="1" w:lastColumn="0" w:noHBand="0" w:noVBand="1"/>
      </w:tblPr>
      <w:tblGrid>
        <w:gridCol w:w="4820"/>
        <w:gridCol w:w="3118"/>
        <w:gridCol w:w="2410"/>
        <w:gridCol w:w="2268"/>
        <w:gridCol w:w="2126"/>
      </w:tblGrid>
      <w:tr w:rsidR="00B06093" w:rsidRPr="00BC18D7" w:rsidTr="0008399B">
        <w:trPr>
          <w:trHeight w:val="300"/>
        </w:trPr>
        <w:tc>
          <w:tcPr>
            <w:tcW w:w="4820"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c>
          <w:tcPr>
            <w:tcW w:w="3118" w:type="dxa"/>
            <w:tcBorders>
              <w:top w:val="nil"/>
              <w:left w:val="nil"/>
              <w:bottom w:val="nil"/>
              <w:right w:val="nil"/>
            </w:tcBorders>
            <w:shd w:val="clear" w:color="auto" w:fill="auto"/>
            <w:noWrap/>
            <w:vAlign w:val="bottom"/>
            <w:hideMark/>
          </w:tcPr>
          <w:p w:rsidR="00B06093" w:rsidRPr="00BC18D7" w:rsidRDefault="00B06093">
            <w:pPr>
              <w:jc w:val="center"/>
              <w:rPr>
                <w:rFonts w:ascii="Arial Narrow" w:hAnsi="Arial Narrow" w:cs="Arial CYR"/>
                <w:b/>
                <w:bCs/>
                <w:sz w:val="20"/>
                <w:szCs w:val="20"/>
              </w:rPr>
            </w:pPr>
            <w:r w:rsidRPr="00BC18D7">
              <w:rPr>
                <w:rFonts w:ascii="Arial Narrow" w:hAnsi="Arial Narrow" w:cs="Arial CYR"/>
                <w:b/>
                <w:bCs/>
                <w:sz w:val="20"/>
                <w:szCs w:val="20"/>
              </w:rPr>
              <w:t>2.Расходы бюджета</w:t>
            </w:r>
          </w:p>
        </w:tc>
        <w:tc>
          <w:tcPr>
            <w:tcW w:w="2410"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b/>
                <w:bCs/>
                <w:sz w:val="20"/>
                <w:szCs w:val="20"/>
              </w:rPr>
            </w:pPr>
          </w:p>
        </w:tc>
        <w:tc>
          <w:tcPr>
            <w:tcW w:w="2268"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c>
          <w:tcPr>
            <w:tcW w:w="2126"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r>
      <w:tr w:rsidR="00B06093" w:rsidRPr="00BC18D7" w:rsidTr="0008399B">
        <w:trPr>
          <w:trHeight w:val="255"/>
        </w:trPr>
        <w:tc>
          <w:tcPr>
            <w:tcW w:w="4820" w:type="dxa"/>
            <w:tcBorders>
              <w:top w:val="nil"/>
              <w:left w:val="nil"/>
              <w:bottom w:val="single" w:sz="4" w:space="0" w:color="auto"/>
              <w:right w:val="nil"/>
            </w:tcBorders>
            <w:shd w:val="clear" w:color="auto" w:fill="auto"/>
            <w:noWrap/>
            <w:vAlign w:val="bottom"/>
            <w:hideMark/>
          </w:tcPr>
          <w:p w:rsidR="00B06093" w:rsidRPr="00BC18D7" w:rsidRDefault="00B06093">
            <w:pPr>
              <w:rPr>
                <w:rFonts w:ascii="Arial Narrow" w:hAnsi="Arial Narrow" w:cs="Arial CYR"/>
                <w:sz w:val="20"/>
                <w:szCs w:val="20"/>
              </w:rPr>
            </w:pPr>
            <w:r w:rsidRPr="00BC18D7">
              <w:rPr>
                <w:rFonts w:ascii="Arial Narrow" w:hAnsi="Arial Narrow" w:cs="Arial CYR"/>
                <w:sz w:val="20"/>
                <w:szCs w:val="20"/>
              </w:rPr>
              <w:t> </w:t>
            </w:r>
          </w:p>
        </w:tc>
        <w:tc>
          <w:tcPr>
            <w:tcW w:w="3118" w:type="dxa"/>
            <w:tcBorders>
              <w:top w:val="nil"/>
              <w:left w:val="nil"/>
              <w:bottom w:val="single" w:sz="4" w:space="0" w:color="auto"/>
              <w:right w:val="nil"/>
            </w:tcBorders>
            <w:shd w:val="clear" w:color="auto" w:fill="auto"/>
            <w:noWrap/>
            <w:vAlign w:val="bottom"/>
            <w:hideMark/>
          </w:tcPr>
          <w:p w:rsidR="00B06093" w:rsidRPr="00BC18D7" w:rsidRDefault="00B06093">
            <w:pPr>
              <w:rPr>
                <w:rFonts w:ascii="Arial Narrow" w:hAnsi="Arial Narrow" w:cs="Arial CYR"/>
                <w:sz w:val="20"/>
                <w:szCs w:val="20"/>
              </w:rPr>
            </w:pPr>
            <w:r w:rsidRPr="00BC18D7">
              <w:rPr>
                <w:rFonts w:ascii="Arial Narrow" w:hAnsi="Arial Narrow" w:cs="Arial CYR"/>
                <w:sz w:val="20"/>
                <w:szCs w:val="20"/>
              </w:rPr>
              <w:t> </w:t>
            </w:r>
          </w:p>
        </w:tc>
        <w:tc>
          <w:tcPr>
            <w:tcW w:w="2410" w:type="dxa"/>
            <w:tcBorders>
              <w:top w:val="nil"/>
              <w:left w:val="nil"/>
              <w:bottom w:val="single" w:sz="4" w:space="0" w:color="auto"/>
              <w:right w:val="nil"/>
            </w:tcBorders>
            <w:shd w:val="clear" w:color="auto" w:fill="auto"/>
            <w:noWrap/>
            <w:vAlign w:val="bottom"/>
            <w:hideMark/>
          </w:tcPr>
          <w:p w:rsidR="00B06093" w:rsidRPr="00BC18D7" w:rsidRDefault="00B06093">
            <w:pPr>
              <w:rPr>
                <w:rFonts w:ascii="Arial Narrow" w:hAnsi="Arial Narrow" w:cs="Arial CYR"/>
                <w:sz w:val="20"/>
                <w:szCs w:val="20"/>
              </w:rPr>
            </w:pPr>
            <w:r w:rsidRPr="00BC18D7">
              <w:rPr>
                <w:rFonts w:ascii="Arial Narrow" w:hAnsi="Arial Narrow" w:cs="Arial CYR"/>
                <w:sz w:val="20"/>
                <w:szCs w:val="20"/>
              </w:rPr>
              <w:t> </w:t>
            </w:r>
          </w:p>
        </w:tc>
        <w:tc>
          <w:tcPr>
            <w:tcW w:w="2268"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c>
          <w:tcPr>
            <w:tcW w:w="2126"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r>
      <w:tr w:rsidR="00B06093" w:rsidRPr="00BC18D7" w:rsidTr="0008399B">
        <w:trPr>
          <w:trHeight w:val="116"/>
        </w:trPr>
        <w:tc>
          <w:tcPr>
            <w:tcW w:w="4820" w:type="dxa"/>
            <w:tcBorders>
              <w:top w:val="nil"/>
              <w:left w:val="single" w:sz="4" w:space="0" w:color="auto"/>
              <w:bottom w:val="nil"/>
              <w:right w:val="single" w:sz="4" w:space="0" w:color="auto"/>
            </w:tcBorders>
            <w:shd w:val="clear" w:color="auto" w:fill="auto"/>
            <w:noWrap/>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lastRenderedPageBreak/>
              <w:t>Наименование показателя</w:t>
            </w:r>
          </w:p>
        </w:tc>
        <w:tc>
          <w:tcPr>
            <w:tcW w:w="3118" w:type="dxa"/>
            <w:tcBorders>
              <w:top w:val="nil"/>
              <w:left w:val="nil"/>
              <w:bottom w:val="single" w:sz="4" w:space="0" w:color="auto"/>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2410" w:type="dxa"/>
            <w:tcBorders>
              <w:top w:val="nil"/>
              <w:left w:val="nil"/>
              <w:bottom w:val="nil"/>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2268" w:type="dxa"/>
            <w:tcBorders>
              <w:top w:val="single" w:sz="4" w:space="0" w:color="auto"/>
              <w:left w:val="nil"/>
              <w:bottom w:val="nil"/>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2126" w:type="dxa"/>
            <w:tcBorders>
              <w:top w:val="single" w:sz="4" w:space="0" w:color="auto"/>
              <w:left w:val="nil"/>
              <w:bottom w:val="nil"/>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 исполнения</w:t>
            </w:r>
          </w:p>
        </w:tc>
      </w:tr>
      <w:tr w:rsidR="00B06093" w:rsidRPr="00BC18D7" w:rsidTr="0008399B">
        <w:trPr>
          <w:trHeight w:val="60"/>
        </w:trPr>
        <w:tc>
          <w:tcPr>
            <w:tcW w:w="4820" w:type="dxa"/>
            <w:tcBorders>
              <w:top w:val="single" w:sz="4" w:space="0" w:color="auto"/>
              <w:left w:val="single" w:sz="4" w:space="0" w:color="auto"/>
              <w:bottom w:val="nil"/>
              <w:right w:val="single" w:sz="4" w:space="0" w:color="auto"/>
            </w:tcBorders>
            <w:shd w:val="clear" w:color="auto" w:fill="auto"/>
            <w:vAlign w:val="center"/>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1</w:t>
            </w:r>
          </w:p>
        </w:tc>
        <w:tc>
          <w:tcPr>
            <w:tcW w:w="3118" w:type="dxa"/>
            <w:tcBorders>
              <w:top w:val="nil"/>
              <w:left w:val="nil"/>
              <w:bottom w:val="nil"/>
              <w:right w:val="single" w:sz="4" w:space="0" w:color="auto"/>
            </w:tcBorders>
            <w:shd w:val="clear" w:color="auto" w:fill="auto"/>
            <w:noWrap/>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2</w:t>
            </w:r>
          </w:p>
        </w:tc>
        <w:tc>
          <w:tcPr>
            <w:tcW w:w="2410" w:type="dxa"/>
            <w:tcBorders>
              <w:top w:val="single" w:sz="4" w:space="0" w:color="auto"/>
              <w:left w:val="nil"/>
              <w:bottom w:val="nil"/>
              <w:right w:val="single" w:sz="4" w:space="0" w:color="auto"/>
            </w:tcBorders>
            <w:shd w:val="clear" w:color="auto" w:fill="auto"/>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3</w:t>
            </w:r>
          </w:p>
        </w:tc>
        <w:tc>
          <w:tcPr>
            <w:tcW w:w="2268" w:type="dxa"/>
            <w:tcBorders>
              <w:top w:val="single" w:sz="4" w:space="0" w:color="auto"/>
              <w:left w:val="nil"/>
              <w:bottom w:val="nil"/>
              <w:right w:val="single" w:sz="4" w:space="0" w:color="auto"/>
            </w:tcBorders>
            <w:shd w:val="clear" w:color="auto" w:fill="auto"/>
            <w:noWrap/>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4</w:t>
            </w:r>
          </w:p>
        </w:tc>
        <w:tc>
          <w:tcPr>
            <w:tcW w:w="2126" w:type="dxa"/>
            <w:tcBorders>
              <w:top w:val="single" w:sz="4" w:space="0" w:color="auto"/>
              <w:left w:val="nil"/>
              <w:bottom w:val="nil"/>
              <w:right w:val="single" w:sz="4" w:space="0" w:color="auto"/>
            </w:tcBorders>
            <w:shd w:val="clear" w:color="auto" w:fill="auto"/>
            <w:noWrap/>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5</w:t>
            </w:r>
          </w:p>
        </w:tc>
      </w:tr>
      <w:tr w:rsidR="00B06093" w:rsidRPr="00BC18D7" w:rsidTr="0008399B">
        <w:trPr>
          <w:trHeight w:val="60"/>
        </w:trPr>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bCs/>
                <w:color w:val="000000"/>
                <w:sz w:val="20"/>
                <w:szCs w:val="20"/>
              </w:rPr>
            </w:pPr>
            <w:r w:rsidRPr="00BC18D7">
              <w:rPr>
                <w:rFonts w:ascii="Arial Narrow" w:hAnsi="Arial Narrow" w:cs="Arial"/>
                <w:bCs/>
                <w:color w:val="000000"/>
                <w:sz w:val="20"/>
                <w:szCs w:val="20"/>
              </w:rPr>
              <w:t>Расходы бюджета - всего</w:t>
            </w:r>
          </w:p>
        </w:tc>
        <w:tc>
          <w:tcPr>
            <w:tcW w:w="3118" w:type="dxa"/>
            <w:tcBorders>
              <w:top w:val="single" w:sz="4" w:space="0" w:color="000000"/>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2410" w:type="dxa"/>
            <w:tcBorders>
              <w:top w:val="single" w:sz="4" w:space="0" w:color="000000"/>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bCs/>
                <w:color w:val="000000"/>
                <w:sz w:val="20"/>
                <w:szCs w:val="20"/>
              </w:rPr>
            </w:pPr>
            <w:r w:rsidRPr="00BC18D7">
              <w:rPr>
                <w:rFonts w:ascii="Arial Narrow" w:hAnsi="Arial Narrow" w:cs="Arial"/>
                <w:bCs/>
                <w:color w:val="000000"/>
                <w:sz w:val="20"/>
                <w:szCs w:val="20"/>
              </w:rPr>
              <w:t>19 848 111,82</w:t>
            </w:r>
          </w:p>
        </w:tc>
        <w:tc>
          <w:tcPr>
            <w:tcW w:w="2268" w:type="dxa"/>
            <w:tcBorders>
              <w:top w:val="single" w:sz="4" w:space="0" w:color="000000"/>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bCs/>
                <w:color w:val="000000"/>
                <w:sz w:val="20"/>
                <w:szCs w:val="20"/>
              </w:rPr>
            </w:pPr>
            <w:r w:rsidRPr="00BC18D7">
              <w:rPr>
                <w:rFonts w:ascii="Arial Narrow" w:hAnsi="Arial Narrow" w:cs="Arial"/>
                <w:bCs/>
                <w:color w:val="000000"/>
                <w:sz w:val="20"/>
                <w:szCs w:val="20"/>
              </w:rPr>
              <w:t>13 764 550,29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bCs/>
                <w:sz w:val="20"/>
                <w:szCs w:val="20"/>
              </w:rPr>
            </w:pPr>
            <w:r w:rsidRPr="00BC18D7">
              <w:rPr>
                <w:rFonts w:ascii="Arial Narrow" w:hAnsi="Arial Narrow" w:cs="Arial"/>
                <w:bCs/>
                <w:sz w:val="20"/>
                <w:szCs w:val="20"/>
              </w:rPr>
              <w:t>69,3</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9 713 495,90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5 348 614,03</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55,1</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1 836 879,96</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1 405 249,45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76,5</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1 836 879,96</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1 405 249,45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76,5</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1 836 879,96</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1 405 249,45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76,5</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1 355 822,40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1 074 326,46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79,2</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000 0102 0000000000 122</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71 600,00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55 288,00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77,2</w:t>
            </w:r>
          </w:p>
        </w:tc>
      </w:tr>
      <w:tr w:rsidR="00B06093" w:rsidRPr="00BC18D7" w:rsidTr="0008399B">
        <w:trPr>
          <w:trHeight w:val="296"/>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409 457,56</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275 634,99</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67,3</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7 168 787,94</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3 769 200,58</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52,6</w:t>
            </w:r>
          </w:p>
        </w:tc>
      </w:tr>
      <w:tr w:rsidR="00B06093" w:rsidRPr="00BC18D7" w:rsidTr="0008399B">
        <w:trPr>
          <w:trHeight w:val="31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4 538 173,62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2 708 906,86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59,7</w:t>
            </w:r>
          </w:p>
        </w:tc>
      </w:tr>
      <w:tr w:rsidR="00B06093" w:rsidRPr="00BC18D7" w:rsidTr="0008399B">
        <w:trPr>
          <w:trHeight w:val="54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4 538 173,62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2 708 906,86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59,7</w:t>
            </w:r>
          </w:p>
        </w:tc>
      </w:tr>
      <w:tr w:rsidR="00B06093" w:rsidRPr="00BC18D7" w:rsidTr="0008399B">
        <w:trPr>
          <w:trHeight w:val="169"/>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3 194 960,44</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2 023 746,31</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63,3</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Иные выплаты персоналу государственных </w:t>
            </w:r>
            <w:r w:rsidRPr="00BC18D7">
              <w:rPr>
                <w:rFonts w:ascii="Arial Narrow" w:hAnsi="Arial Narrow" w:cs="Arial"/>
                <w:color w:val="000000"/>
                <w:sz w:val="20"/>
                <w:szCs w:val="20"/>
              </w:rPr>
              <w:lastRenderedPageBreak/>
              <w:t>(муниципальных) органов, за исключением фонда оплаты труда</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000 0104 0000000000 122</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382 880,00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117 841,00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30,8</w:t>
            </w:r>
          </w:p>
        </w:tc>
      </w:tr>
      <w:tr w:rsidR="00B06093" w:rsidRPr="00BC18D7" w:rsidTr="0008399B">
        <w:trPr>
          <w:trHeight w:val="70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960 333,18</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567 319,55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59,1</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2 627 614,32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1 060 147,72</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40,3</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2 627 614,32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1 060 147,72</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40,3</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1 035 731,84</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457 756,00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44,2</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1 326 574,87</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472 767,72</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35,6</w:t>
            </w:r>
          </w:p>
        </w:tc>
      </w:tr>
      <w:tr w:rsidR="00B06093" w:rsidRPr="00BC18D7" w:rsidTr="0008399B">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265 307,61</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129 624,00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48,9</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146,00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4,9</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146,00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4,9</w:t>
            </w:r>
          </w:p>
        </w:tc>
      </w:tr>
      <w:tr w:rsidR="00B06093" w:rsidRPr="00BC18D7" w:rsidTr="0008399B">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146,00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7,3</w:t>
            </w:r>
          </w:p>
        </w:tc>
      </w:tr>
      <w:tr w:rsidR="00B06093" w:rsidRPr="00BC18D7" w:rsidTr="0008399B">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140 000,00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25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140 000,00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24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140 000,00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567 828,00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174 164,00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30,7</w:t>
            </w:r>
          </w:p>
        </w:tc>
      </w:tr>
      <w:tr w:rsidR="00B06093" w:rsidRPr="00BC18D7" w:rsidTr="0008399B">
        <w:trPr>
          <w:trHeight w:val="94"/>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567 828,00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174 164,00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30,7</w:t>
            </w:r>
          </w:p>
        </w:tc>
      </w:tr>
      <w:tr w:rsidR="00B06093" w:rsidRPr="00BC18D7" w:rsidTr="0008399B">
        <w:trPr>
          <w:trHeight w:val="495"/>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567 828,00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174 164,00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30,7</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567 828,00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174 164,00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30,7</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359 500,00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299 171,00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83,2</w:t>
            </w:r>
          </w:p>
        </w:tc>
      </w:tr>
      <w:tr w:rsidR="00B06093" w:rsidRPr="00BC18D7" w:rsidTr="0008399B">
        <w:trPr>
          <w:trHeight w:val="117"/>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359 500,00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299 171,00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83,2</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359 500,00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299 171,00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83,2</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Иные закупки товаров, работ и услуг для обеспечения </w:t>
            </w:r>
            <w:r w:rsidRPr="00BC18D7">
              <w:rPr>
                <w:rFonts w:ascii="Arial Narrow" w:hAnsi="Arial Narrow" w:cs="Arial"/>
                <w:color w:val="000000"/>
                <w:sz w:val="20"/>
                <w:szCs w:val="20"/>
              </w:rPr>
              <w:lastRenderedPageBreak/>
              <w:t>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000 0310 0000000000 240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359 500,00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299 171,00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83,2</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359 500,00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299 171,00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83,2</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687 271,52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687 271,52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687 271,52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AB279F">
        <w:trPr>
          <w:trHeight w:val="427"/>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687 271,52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687 271,52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4 989 844,40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4 018 765,26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80,5</w:t>
            </w:r>
          </w:p>
        </w:tc>
      </w:tr>
      <w:tr w:rsidR="00B06093" w:rsidRPr="00BC18D7" w:rsidTr="0008399B">
        <w:trPr>
          <w:trHeight w:val="27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3 796 544,40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3 440 668,00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90,6</w:t>
            </w:r>
          </w:p>
        </w:tc>
      </w:tr>
      <w:tr w:rsidR="00B06093" w:rsidRPr="00BC18D7" w:rsidTr="00AB279F">
        <w:trPr>
          <w:trHeight w:val="92"/>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3 796 544,40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3 440 668,00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90,6</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3 796 544,40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3 440 668,00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90,6</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3 796 544,40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3 440 668,00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90,6</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1 193 300,00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578 097,26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48,4</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1 076 500,00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578 097,26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53,7</w:t>
            </w:r>
          </w:p>
        </w:tc>
      </w:tr>
      <w:tr w:rsidR="00B06093" w:rsidRPr="00BC18D7" w:rsidTr="00AB279F">
        <w:trPr>
          <w:trHeight w:val="473"/>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1 076 500,00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578 097,26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53,7</w:t>
            </w:r>
          </w:p>
        </w:tc>
      </w:tr>
      <w:tr w:rsidR="00B06093" w:rsidRPr="00BC18D7" w:rsidTr="0008399B">
        <w:trPr>
          <w:trHeight w:val="27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целях капитального ремонта государственного (муниципального) имущества</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000 0503 0000000000 243</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273 705,00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273 705,00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458 702,52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167 745,00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36,6</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344 092,48</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136 647,26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39,7</w:t>
            </w:r>
          </w:p>
        </w:tc>
      </w:tr>
      <w:tr w:rsidR="00B06093" w:rsidRPr="00BC18D7" w:rsidTr="0008399B">
        <w:trPr>
          <w:trHeight w:val="48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116 800,00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116 800,00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08399B">
        <w:trPr>
          <w:trHeight w:val="30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116 800,00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0,0</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4 098 000,00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4 098 000,00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4 098 000,00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4 098 000,00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lastRenderedPageBreak/>
              <w:t>Межбюджетные трансферты</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4 098 000,00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4 098 000,00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Субсидии</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000 1403 0000000000 520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3 677 400,00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3 677 400,00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000 1403 0000000000 521</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3 677 400,00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3 677 400,00</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08399B">
        <w:trPr>
          <w:trHeight w:val="60"/>
        </w:trPr>
        <w:tc>
          <w:tcPr>
            <w:tcW w:w="4820" w:type="dxa"/>
            <w:tcBorders>
              <w:top w:val="nil"/>
              <w:left w:val="single" w:sz="4" w:space="0" w:color="000000"/>
              <w:bottom w:val="single" w:sz="4" w:space="0" w:color="000000"/>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2126" w:type="dxa"/>
            <w:tcBorders>
              <w:top w:val="nil"/>
              <w:left w:val="nil"/>
              <w:bottom w:val="nil"/>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100,0</w:t>
            </w:r>
          </w:p>
        </w:tc>
      </w:tr>
      <w:tr w:rsidR="00B06093" w:rsidRPr="00BC18D7" w:rsidTr="00AB279F">
        <w:trPr>
          <w:trHeight w:val="60"/>
        </w:trPr>
        <w:tc>
          <w:tcPr>
            <w:tcW w:w="4820" w:type="dxa"/>
            <w:tcBorders>
              <w:top w:val="nil"/>
              <w:left w:val="single" w:sz="4" w:space="0" w:color="000000"/>
              <w:bottom w:val="single" w:sz="4" w:space="0" w:color="auto"/>
              <w:right w:val="single" w:sz="4" w:space="0" w:color="000000"/>
            </w:tcBorders>
            <w:shd w:val="clear" w:color="auto" w:fill="auto"/>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3118" w:type="dxa"/>
            <w:tcBorders>
              <w:top w:val="nil"/>
              <w:left w:val="nil"/>
              <w:bottom w:val="single" w:sz="4" w:space="0" w:color="auto"/>
              <w:right w:val="single" w:sz="4" w:space="0" w:color="000000"/>
            </w:tcBorders>
            <w:shd w:val="clear" w:color="auto" w:fill="auto"/>
            <w:vAlign w:val="center"/>
            <w:hideMark/>
          </w:tcPr>
          <w:p w:rsidR="00B06093" w:rsidRPr="00BC18D7" w:rsidRDefault="00B06093">
            <w:pPr>
              <w:rPr>
                <w:rFonts w:ascii="Arial Narrow" w:hAnsi="Arial Narrow" w:cs="Arial"/>
                <w:color w:val="FFEBCD"/>
                <w:sz w:val="20"/>
                <w:szCs w:val="20"/>
              </w:rPr>
            </w:pPr>
            <w:r w:rsidRPr="00BC18D7">
              <w:rPr>
                <w:rFonts w:ascii="Arial Narrow" w:hAnsi="Arial Narrow" w:cs="Arial"/>
                <w:color w:val="FFEBCD"/>
                <w:sz w:val="20"/>
                <w:szCs w:val="20"/>
              </w:rPr>
              <w:t> </w:t>
            </w:r>
          </w:p>
        </w:tc>
        <w:tc>
          <w:tcPr>
            <w:tcW w:w="2410" w:type="dxa"/>
            <w:tcBorders>
              <w:top w:val="nil"/>
              <w:left w:val="nil"/>
              <w:bottom w:val="single" w:sz="4" w:space="0" w:color="auto"/>
              <w:right w:val="single" w:sz="4" w:space="0" w:color="auto"/>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-495 996,85</w:t>
            </w:r>
          </w:p>
        </w:tc>
        <w:tc>
          <w:tcPr>
            <w:tcW w:w="2268" w:type="dxa"/>
            <w:tcBorders>
              <w:top w:val="nil"/>
              <w:left w:val="nil"/>
              <w:bottom w:val="single" w:sz="4" w:space="0" w:color="auto"/>
              <w:right w:val="single" w:sz="4" w:space="0" w:color="auto"/>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2 250 449,89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-453,7</w:t>
            </w:r>
          </w:p>
        </w:tc>
      </w:tr>
    </w:tbl>
    <w:p w:rsidR="00B06093" w:rsidRPr="00BC18D7" w:rsidRDefault="00B06093" w:rsidP="00B62C33">
      <w:pPr>
        <w:rPr>
          <w:rFonts w:ascii="Arial Narrow" w:hAnsi="Arial Narrow"/>
          <w:sz w:val="20"/>
          <w:szCs w:val="20"/>
        </w:rPr>
      </w:pPr>
    </w:p>
    <w:tbl>
      <w:tblPr>
        <w:tblW w:w="14742" w:type="dxa"/>
        <w:tblInd w:w="108" w:type="dxa"/>
        <w:tblLook w:val="04A0" w:firstRow="1" w:lastRow="0" w:firstColumn="1" w:lastColumn="0" w:noHBand="0" w:noVBand="1"/>
      </w:tblPr>
      <w:tblGrid>
        <w:gridCol w:w="4820"/>
        <w:gridCol w:w="3118"/>
        <w:gridCol w:w="2410"/>
        <w:gridCol w:w="2268"/>
        <w:gridCol w:w="2126"/>
      </w:tblGrid>
      <w:tr w:rsidR="00B06093" w:rsidRPr="00BC18D7" w:rsidTr="00AB279F">
        <w:trPr>
          <w:trHeight w:val="255"/>
        </w:trPr>
        <w:tc>
          <w:tcPr>
            <w:tcW w:w="4820"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c>
          <w:tcPr>
            <w:tcW w:w="7796" w:type="dxa"/>
            <w:gridSpan w:val="3"/>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b/>
                <w:bCs/>
                <w:sz w:val="20"/>
                <w:szCs w:val="20"/>
              </w:rPr>
            </w:pPr>
            <w:r w:rsidRPr="00BC18D7">
              <w:rPr>
                <w:rFonts w:ascii="Arial Narrow" w:hAnsi="Arial Narrow" w:cs="Arial CYR"/>
                <w:b/>
                <w:bCs/>
                <w:sz w:val="20"/>
                <w:szCs w:val="20"/>
              </w:rPr>
              <w:t>3.Источники финансирования дефицита бюджета</w:t>
            </w:r>
          </w:p>
        </w:tc>
        <w:tc>
          <w:tcPr>
            <w:tcW w:w="2126"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r>
      <w:tr w:rsidR="00B06093" w:rsidRPr="00BC18D7" w:rsidTr="00AB279F">
        <w:trPr>
          <w:trHeight w:val="255"/>
        </w:trPr>
        <w:tc>
          <w:tcPr>
            <w:tcW w:w="4820"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c>
          <w:tcPr>
            <w:tcW w:w="3118" w:type="dxa"/>
            <w:tcBorders>
              <w:top w:val="nil"/>
              <w:left w:val="nil"/>
              <w:bottom w:val="single" w:sz="4" w:space="0" w:color="auto"/>
              <w:right w:val="nil"/>
            </w:tcBorders>
            <w:shd w:val="clear" w:color="auto" w:fill="auto"/>
            <w:noWrap/>
            <w:vAlign w:val="bottom"/>
            <w:hideMark/>
          </w:tcPr>
          <w:p w:rsidR="00B06093" w:rsidRPr="00BC18D7" w:rsidRDefault="00B06093">
            <w:pPr>
              <w:rPr>
                <w:rFonts w:ascii="Arial Narrow" w:hAnsi="Arial Narrow" w:cs="Arial CYR"/>
                <w:sz w:val="20"/>
                <w:szCs w:val="20"/>
              </w:rPr>
            </w:pPr>
            <w:r w:rsidRPr="00BC18D7">
              <w:rPr>
                <w:rFonts w:ascii="Arial Narrow" w:hAnsi="Arial Narrow" w:cs="Arial CYR"/>
                <w:sz w:val="20"/>
                <w:szCs w:val="20"/>
              </w:rPr>
              <w:t> </w:t>
            </w:r>
          </w:p>
        </w:tc>
        <w:tc>
          <w:tcPr>
            <w:tcW w:w="2410" w:type="dxa"/>
            <w:tcBorders>
              <w:top w:val="nil"/>
              <w:left w:val="nil"/>
              <w:bottom w:val="single" w:sz="4" w:space="0" w:color="auto"/>
              <w:right w:val="nil"/>
            </w:tcBorders>
            <w:shd w:val="clear" w:color="auto" w:fill="auto"/>
            <w:noWrap/>
            <w:vAlign w:val="bottom"/>
            <w:hideMark/>
          </w:tcPr>
          <w:p w:rsidR="00B06093" w:rsidRPr="00BC18D7" w:rsidRDefault="00B06093">
            <w:pPr>
              <w:rPr>
                <w:rFonts w:ascii="Arial Narrow" w:hAnsi="Arial Narrow" w:cs="Arial CYR"/>
                <w:sz w:val="20"/>
                <w:szCs w:val="20"/>
              </w:rPr>
            </w:pPr>
            <w:r w:rsidRPr="00BC18D7">
              <w:rPr>
                <w:rFonts w:ascii="Arial Narrow" w:hAnsi="Arial Narrow" w:cs="Arial CYR"/>
                <w:sz w:val="20"/>
                <w:szCs w:val="20"/>
              </w:rPr>
              <w:t> </w:t>
            </w:r>
          </w:p>
        </w:tc>
        <w:tc>
          <w:tcPr>
            <w:tcW w:w="2268"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c>
          <w:tcPr>
            <w:tcW w:w="2126" w:type="dxa"/>
            <w:tcBorders>
              <w:top w:val="nil"/>
              <w:left w:val="nil"/>
              <w:bottom w:val="nil"/>
              <w:right w:val="nil"/>
            </w:tcBorders>
            <w:shd w:val="clear" w:color="auto" w:fill="auto"/>
            <w:noWrap/>
            <w:vAlign w:val="bottom"/>
            <w:hideMark/>
          </w:tcPr>
          <w:p w:rsidR="00B06093" w:rsidRPr="00BC18D7" w:rsidRDefault="00B06093">
            <w:pPr>
              <w:rPr>
                <w:rFonts w:ascii="Arial Narrow" w:hAnsi="Arial Narrow" w:cs="Arial CYR"/>
                <w:sz w:val="20"/>
                <w:szCs w:val="20"/>
              </w:rPr>
            </w:pPr>
          </w:p>
        </w:tc>
      </w:tr>
      <w:tr w:rsidR="00B06093" w:rsidRPr="00BC18D7" w:rsidTr="00AB279F">
        <w:trPr>
          <w:trHeight w:val="60"/>
        </w:trPr>
        <w:tc>
          <w:tcPr>
            <w:tcW w:w="4820" w:type="dxa"/>
            <w:tcBorders>
              <w:top w:val="single" w:sz="4" w:space="0" w:color="auto"/>
              <w:left w:val="single" w:sz="4" w:space="0" w:color="auto"/>
              <w:bottom w:val="nil"/>
              <w:right w:val="single" w:sz="4" w:space="0" w:color="auto"/>
            </w:tcBorders>
            <w:shd w:val="clear" w:color="auto" w:fill="auto"/>
            <w:noWrap/>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bCs/>
                <w:color w:val="000000"/>
                <w:sz w:val="20"/>
                <w:szCs w:val="20"/>
              </w:rPr>
            </w:pPr>
            <w:r w:rsidRPr="00BC18D7">
              <w:rPr>
                <w:rFonts w:ascii="Arial Narrow" w:hAnsi="Arial Narrow" w:cs="Arial"/>
                <w:bCs/>
                <w:color w:val="000000"/>
                <w:sz w:val="20"/>
                <w:szCs w:val="20"/>
              </w:rPr>
              <w:t>Код источника финансирования по бюджетной классификации</w:t>
            </w:r>
          </w:p>
        </w:tc>
        <w:tc>
          <w:tcPr>
            <w:tcW w:w="2410" w:type="dxa"/>
            <w:tcBorders>
              <w:top w:val="nil"/>
              <w:left w:val="nil"/>
              <w:bottom w:val="nil"/>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2268" w:type="dxa"/>
            <w:tcBorders>
              <w:top w:val="single" w:sz="4" w:space="0" w:color="auto"/>
              <w:left w:val="nil"/>
              <w:bottom w:val="nil"/>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2126" w:type="dxa"/>
            <w:tcBorders>
              <w:top w:val="single" w:sz="4" w:space="0" w:color="auto"/>
              <w:left w:val="nil"/>
              <w:bottom w:val="nil"/>
              <w:right w:val="single" w:sz="4" w:space="0" w:color="auto"/>
            </w:tcBorders>
            <w:shd w:val="clear" w:color="auto" w:fill="auto"/>
            <w:vAlign w:val="center"/>
            <w:hideMark/>
          </w:tcPr>
          <w:p w:rsidR="00B06093" w:rsidRPr="00BC18D7" w:rsidRDefault="00B06093">
            <w:pPr>
              <w:rPr>
                <w:rFonts w:ascii="Arial Narrow" w:hAnsi="Arial Narrow" w:cs="Arial CYR"/>
                <w:bCs/>
                <w:sz w:val="20"/>
                <w:szCs w:val="20"/>
              </w:rPr>
            </w:pPr>
            <w:r w:rsidRPr="00BC18D7">
              <w:rPr>
                <w:rFonts w:ascii="Arial Narrow" w:hAnsi="Arial Narrow" w:cs="Arial CYR"/>
                <w:bCs/>
                <w:sz w:val="20"/>
                <w:szCs w:val="20"/>
              </w:rPr>
              <w:t>% исполнения</w:t>
            </w:r>
          </w:p>
        </w:tc>
      </w:tr>
      <w:tr w:rsidR="00B06093" w:rsidRPr="00BC18D7" w:rsidTr="00AB279F">
        <w:trPr>
          <w:trHeight w:val="60"/>
        </w:trPr>
        <w:tc>
          <w:tcPr>
            <w:tcW w:w="4820" w:type="dxa"/>
            <w:tcBorders>
              <w:top w:val="single" w:sz="4" w:space="0" w:color="auto"/>
              <w:left w:val="single" w:sz="4" w:space="0" w:color="auto"/>
              <w:bottom w:val="nil"/>
              <w:right w:val="single" w:sz="4" w:space="0" w:color="auto"/>
            </w:tcBorders>
            <w:shd w:val="clear" w:color="auto" w:fill="auto"/>
            <w:vAlign w:val="center"/>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1</w:t>
            </w:r>
          </w:p>
        </w:tc>
        <w:tc>
          <w:tcPr>
            <w:tcW w:w="3118" w:type="dxa"/>
            <w:tcBorders>
              <w:top w:val="nil"/>
              <w:left w:val="nil"/>
              <w:bottom w:val="nil"/>
              <w:right w:val="single" w:sz="4" w:space="0" w:color="auto"/>
            </w:tcBorders>
            <w:shd w:val="clear" w:color="auto" w:fill="auto"/>
            <w:noWrap/>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2</w:t>
            </w:r>
          </w:p>
        </w:tc>
        <w:tc>
          <w:tcPr>
            <w:tcW w:w="2410" w:type="dxa"/>
            <w:tcBorders>
              <w:top w:val="single" w:sz="4" w:space="0" w:color="auto"/>
              <w:left w:val="nil"/>
              <w:bottom w:val="nil"/>
              <w:right w:val="single" w:sz="4" w:space="0" w:color="auto"/>
            </w:tcBorders>
            <w:shd w:val="clear" w:color="auto" w:fill="auto"/>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3</w:t>
            </w:r>
          </w:p>
        </w:tc>
        <w:tc>
          <w:tcPr>
            <w:tcW w:w="2268" w:type="dxa"/>
            <w:tcBorders>
              <w:top w:val="single" w:sz="4" w:space="0" w:color="auto"/>
              <w:left w:val="nil"/>
              <w:bottom w:val="nil"/>
              <w:right w:val="single" w:sz="4" w:space="0" w:color="auto"/>
            </w:tcBorders>
            <w:shd w:val="clear" w:color="auto" w:fill="auto"/>
            <w:noWrap/>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4</w:t>
            </w:r>
          </w:p>
        </w:tc>
        <w:tc>
          <w:tcPr>
            <w:tcW w:w="2126" w:type="dxa"/>
            <w:tcBorders>
              <w:top w:val="single" w:sz="4" w:space="0" w:color="auto"/>
              <w:left w:val="nil"/>
              <w:bottom w:val="nil"/>
              <w:right w:val="single" w:sz="4" w:space="0" w:color="auto"/>
            </w:tcBorders>
            <w:shd w:val="clear" w:color="auto" w:fill="auto"/>
            <w:noWrap/>
            <w:vAlign w:val="bottom"/>
            <w:hideMark/>
          </w:tcPr>
          <w:p w:rsidR="00B06093" w:rsidRPr="00BC18D7" w:rsidRDefault="00B06093">
            <w:pPr>
              <w:jc w:val="center"/>
              <w:rPr>
                <w:rFonts w:ascii="Arial Narrow" w:hAnsi="Arial Narrow" w:cs="Arial"/>
                <w:sz w:val="20"/>
                <w:szCs w:val="20"/>
              </w:rPr>
            </w:pPr>
            <w:r w:rsidRPr="00BC18D7">
              <w:rPr>
                <w:rFonts w:ascii="Arial Narrow" w:hAnsi="Arial Narrow" w:cs="Arial"/>
                <w:sz w:val="20"/>
                <w:szCs w:val="20"/>
              </w:rPr>
              <w:t>5</w:t>
            </w:r>
          </w:p>
        </w:tc>
      </w:tr>
      <w:tr w:rsidR="00B06093" w:rsidRPr="00BC18D7" w:rsidTr="00AB279F">
        <w:trPr>
          <w:trHeight w:val="60"/>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3118" w:type="dxa"/>
            <w:tcBorders>
              <w:top w:val="single" w:sz="4" w:space="0" w:color="000000"/>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2410" w:type="dxa"/>
            <w:tcBorders>
              <w:top w:val="single" w:sz="4" w:space="0" w:color="000000"/>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bCs/>
                <w:color w:val="000000"/>
                <w:sz w:val="20"/>
                <w:szCs w:val="20"/>
              </w:rPr>
            </w:pPr>
            <w:r w:rsidRPr="00BC18D7">
              <w:rPr>
                <w:rFonts w:ascii="Arial Narrow" w:hAnsi="Arial Narrow" w:cs="Arial"/>
                <w:bCs/>
                <w:color w:val="000000"/>
                <w:sz w:val="20"/>
                <w:szCs w:val="20"/>
              </w:rPr>
              <w:t>495 996,85</w:t>
            </w:r>
          </w:p>
        </w:tc>
        <w:tc>
          <w:tcPr>
            <w:tcW w:w="2268" w:type="dxa"/>
            <w:tcBorders>
              <w:top w:val="single" w:sz="4" w:space="0" w:color="000000"/>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bCs/>
                <w:color w:val="000000"/>
                <w:sz w:val="20"/>
                <w:szCs w:val="20"/>
              </w:rPr>
            </w:pPr>
            <w:r w:rsidRPr="00BC18D7">
              <w:rPr>
                <w:rFonts w:ascii="Arial Narrow" w:hAnsi="Arial Narrow" w:cs="Arial"/>
                <w:bCs/>
                <w:color w:val="000000"/>
                <w:sz w:val="20"/>
                <w:szCs w:val="20"/>
              </w:rPr>
              <w:t>-2 250 449,89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bCs/>
                <w:sz w:val="20"/>
                <w:szCs w:val="20"/>
              </w:rPr>
            </w:pPr>
            <w:r w:rsidRPr="00BC18D7">
              <w:rPr>
                <w:rFonts w:ascii="Arial Narrow" w:hAnsi="Arial Narrow" w:cs="Arial"/>
                <w:bCs/>
                <w:sz w:val="20"/>
                <w:szCs w:val="20"/>
              </w:rPr>
              <w:t>-453,7</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495 996,85</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-2 250 449,89</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-453,7</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Увеличение остат</w:t>
            </w:r>
            <w:r w:rsidR="001A367F" w:rsidRPr="00BC18D7">
              <w:rPr>
                <w:rFonts w:ascii="Arial Narrow" w:hAnsi="Arial Narrow" w:cs="Arial"/>
                <w:color w:val="000000"/>
                <w:sz w:val="20"/>
                <w:szCs w:val="20"/>
              </w:rPr>
              <w:t>ков средств, всего</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-19 352 114,97</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-16 514 156,45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85,3</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-19 352 114,97</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-16 514 156,45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85,3</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-19 352 114,97</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-16 514 156,45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85,3</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-19 352 114,97</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-16 514 156,45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85,3</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-19 352 114,97</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-16 514 156,45</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85,3</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Умень</w:t>
            </w:r>
            <w:r w:rsidR="001A367F" w:rsidRPr="00BC18D7">
              <w:rPr>
                <w:rFonts w:ascii="Arial Narrow" w:hAnsi="Arial Narrow" w:cs="Arial"/>
                <w:color w:val="000000"/>
                <w:sz w:val="20"/>
                <w:szCs w:val="20"/>
              </w:rPr>
              <w:t>шение остатков средств, всего</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19 848 111,82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14 263 706,56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71,9</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19 848 111,82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14 263 706,56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71,9</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19 848 111,82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14 263 706,56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71,9</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19 848 111,82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14 263 706,56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71,9</w:t>
            </w:r>
          </w:p>
        </w:tc>
      </w:tr>
      <w:tr w:rsidR="00B06093" w:rsidRPr="00BC18D7" w:rsidTr="00AB279F">
        <w:trPr>
          <w:trHeight w:val="60"/>
        </w:trPr>
        <w:tc>
          <w:tcPr>
            <w:tcW w:w="4820" w:type="dxa"/>
            <w:tcBorders>
              <w:top w:val="nil"/>
              <w:left w:val="single" w:sz="4" w:space="0" w:color="000000"/>
              <w:bottom w:val="single" w:sz="4" w:space="0" w:color="000000"/>
              <w:right w:val="single" w:sz="4" w:space="0" w:color="000000"/>
            </w:tcBorders>
            <w:shd w:val="clear" w:color="auto" w:fill="auto"/>
            <w:vAlign w:val="center"/>
            <w:hideMark/>
          </w:tcPr>
          <w:p w:rsidR="00B06093" w:rsidRPr="00BC18D7" w:rsidRDefault="00B06093">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3118" w:type="dxa"/>
            <w:tcBorders>
              <w:top w:val="nil"/>
              <w:left w:val="nil"/>
              <w:bottom w:val="single" w:sz="4" w:space="0" w:color="000000"/>
              <w:right w:val="single" w:sz="4" w:space="0" w:color="000000"/>
            </w:tcBorders>
            <w:shd w:val="clear" w:color="auto" w:fill="auto"/>
            <w:vAlign w:val="center"/>
            <w:hideMark/>
          </w:tcPr>
          <w:p w:rsidR="00B06093" w:rsidRPr="00BC18D7" w:rsidRDefault="00B06093">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2410"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19 848 111,82</w:t>
            </w:r>
          </w:p>
        </w:tc>
        <w:tc>
          <w:tcPr>
            <w:tcW w:w="2268" w:type="dxa"/>
            <w:tcBorders>
              <w:top w:val="nil"/>
              <w:left w:val="nil"/>
              <w:bottom w:val="single" w:sz="4" w:space="0" w:color="000000"/>
              <w:right w:val="single" w:sz="4" w:space="0" w:color="000000"/>
            </w:tcBorders>
            <w:shd w:val="clear" w:color="auto" w:fill="auto"/>
            <w:vAlign w:val="bottom"/>
            <w:hideMark/>
          </w:tcPr>
          <w:p w:rsidR="00B06093" w:rsidRPr="00BC18D7" w:rsidRDefault="00B06093">
            <w:pPr>
              <w:jc w:val="right"/>
              <w:rPr>
                <w:rFonts w:ascii="Arial Narrow" w:hAnsi="Arial Narrow" w:cs="Arial"/>
                <w:color w:val="000000"/>
                <w:sz w:val="20"/>
                <w:szCs w:val="20"/>
              </w:rPr>
            </w:pPr>
            <w:r w:rsidRPr="00BC18D7">
              <w:rPr>
                <w:rFonts w:ascii="Arial Narrow" w:hAnsi="Arial Narrow" w:cs="Arial"/>
                <w:color w:val="000000"/>
                <w:sz w:val="20"/>
                <w:szCs w:val="20"/>
              </w:rPr>
              <w:t>14 263 706,56</w:t>
            </w:r>
          </w:p>
        </w:tc>
        <w:tc>
          <w:tcPr>
            <w:tcW w:w="2126" w:type="dxa"/>
            <w:tcBorders>
              <w:top w:val="nil"/>
              <w:left w:val="nil"/>
              <w:bottom w:val="single" w:sz="4" w:space="0" w:color="auto"/>
              <w:right w:val="single" w:sz="4" w:space="0" w:color="auto"/>
            </w:tcBorders>
            <w:shd w:val="clear" w:color="auto" w:fill="auto"/>
            <w:noWrap/>
            <w:vAlign w:val="bottom"/>
            <w:hideMark/>
          </w:tcPr>
          <w:p w:rsidR="00B06093" w:rsidRPr="00BC18D7" w:rsidRDefault="00B06093">
            <w:pPr>
              <w:jc w:val="right"/>
              <w:rPr>
                <w:rFonts w:ascii="Arial Narrow" w:hAnsi="Arial Narrow" w:cs="Arial"/>
                <w:sz w:val="20"/>
                <w:szCs w:val="20"/>
              </w:rPr>
            </w:pPr>
            <w:r w:rsidRPr="00BC18D7">
              <w:rPr>
                <w:rFonts w:ascii="Arial Narrow" w:hAnsi="Arial Narrow" w:cs="Arial"/>
                <w:sz w:val="20"/>
                <w:szCs w:val="20"/>
              </w:rPr>
              <w:t>71,9</w:t>
            </w:r>
          </w:p>
        </w:tc>
      </w:tr>
    </w:tbl>
    <w:p w:rsidR="00B06093" w:rsidRPr="00BC18D7" w:rsidRDefault="00B06093" w:rsidP="00B62C33">
      <w:pPr>
        <w:rPr>
          <w:rFonts w:ascii="Arial Narrow" w:hAnsi="Arial Narrow"/>
          <w:sz w:val="20"/>
          <w:szCs w:val="20"/>
        </w:rPr>
      </w:pPr>
    </w:p>
    <w:p w:rsidR="00B06093" w:rsidRPr="00BC18D7" w:rsidRDefault="00B06093" w:rsidP="00B62C33">
      <w:pPr>
        <w:rPr>
          <w:rFonts w:ascii="Arial Narrow" w:hAnsi="Arial Narrow"/>
          <w:sz w:val="20"/>
          <w:szCs w:val="20"/>
        </w:rPr>
      </w:pPr>
    </w:p>
    <w:p w:rsidR="00B06093" w:rsidRPr="00BC18D7" w:rsidRDefault="00B06093" w:rsidP="00B62C33">
      <w:pPr>
        <w:rPr>
          <w:rFonts w:ascii="Arial Narrow" w:hAnsi="Arial Narrow"/>
          <w:sz w:val="20"/>
          <w:szCs w:val="20"/>
        </w:rPr>
        <w:sectPr w:rsidR="00B06093" w:rsidRPr="00BC18D7" w:rsidSect="00AB279F">
          <w:pgSz w:w="16838" w:h="11906" w:orient="landscape"/>
          <w:pgMar w:top="1276" w:right="1134" w:bottom="1701" w:left="992" w:header="709" w:footer="709" w:gutter="0"/>
          <w:cols w:space="708"/>
          <w:docGrid w:linePitch="360"/>
        </w:sectPr>
      </w:pPr>
    </w:p>
    <w:p w:rsidR="00BB1016" w:rsidRPr="00BC18D7" w:rsidRDefault="00BB1016" w:rsidP="00BB1016">
      <w:pPr>
        <w:jc w:val="center"/>
        <w:rPr>
          <w:rFonts w:ascii="Arial Narrow" w:hAnsi="Arial Narrow"/>
          <w:b/>
          <w:sz w:val="20"/>
          <w:szCs w:val="20"/>
        </w:rPr>
      </w:pPr>
      <w:r w:rsidRPr="00BC18D7">
        <w:rPr>
          <w:rFonts w:ascii="Arial Narrow" w:hAnsi="Arial Narrow"/>
          <w:b/>
          <w:sz w:val="20"/>
          <w:szCs w:val="20"/>
        </w:rPr>
        <w:lastRenderedPageBreak/>
        <w:t>АДМИНИСТРАЦИЯ</w:t>
      </w:r>
    </w:p>
    <w:p w:rsidR="00BB1016" w:rsidRPr="00BC18D7" w:rsidRDefault="00BB1016" w:rsidP="00BB1016">
      <w:pPr>
        <w:jc w:val="center"/>
        <w:rPr>
          <w:rFonts w:ascii="Arial Narrow" w:hAnsi="Arial Narrow"/>
          <w:b/>
          <w:sz w:val="20"/>
          <w:szCs w:val="20"/>
        </w:rPr>
      </w:pPr>
      <w:r w:rsidRPr="00BC18D7">
        <w:rPr>
          <w:rFonts w:ascii="Arial Narrow" w:hAnsi="Arial Narrow"/>
          <w:b/>
          <w:sz w:val="20"/>
          <w:szCs w:val="20"/>
        </w:rPr>
        <w:t>ПОСЕЛКА КУЗЬМОВКА</w:t>
      </w:r>
    </w:p>
    <w:p w:rsidR="00BB1016" w:rsidRPr="00BC18D7" w:rsidRDefault="00BB1016" w:rsidP="00BB1016">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BB1016" w:rsidRPr="00BC18D7" w:rsidRDefault="00BB1016" w:rsidP="00BB1016">
      <w:pPr>
        <w:jc w:val="center"/>
        <w:rPr>
          <w:rFonts w:ascii="Arial Narrow" w:hAnsi="Arial Narrow"/>
          <w:b/>
          <w:sz w:val="20"/>
          <w:szCs w:val="20"/>
        </w:rPr>
      </w:pPr>
      <w:r w:rsidRPr="00BC18D7">
        <w:rPr>
          <w:rFonts w:ascii="Arial Narrow" w:hAnsi="Arial Narrow"/>
          <w:b/>
          <w:sz w:val="20"/>
          <w:szCs w:val="20"/>
        </w:rPr>
        <w:t>КРАСНОЯРСКОГО КРАЯ</w:t>
      </w:r>
    </w:p>
    <w:p w:rsidR="00BB1016" w:rsidRPr="00BC18D7" w:rsidRDefault="00BB1016" w:rsidP="00BB1016">
      <w:pPr>
        <w:rPr>
          <w:rFonts w:ascii="Arial Narrow" w:hAnsi="Arial Narrow"/>
          <w:b/>
          <w:w w:val="80"/>
          <w:sz w:val="20"/>
          <w:szCs w:val="20"/>
        </w:rPr>
      </w:pPr>
    </w:p>
    <w:p w:rsidR="00BB1016" w:rsidRPr="00BC18D7" w:rsidRDefault="00BB1016" w:rsidP="00BB1016">
      <w:pPr>
        <w:jc w:val="center"/>
        <w:rPr>
          <w:rFonts w:ascii="Arial Narrow" w:hAnsi="Arial Narrow"/>
          <w:b/>
          <w:w w:val="80"/>
          <w:sz w:val="20"/>
          <w:szCs w:val="20"/>
        </w:rPr>
      </w:pPr>
      <w:r w:rsidRPr="00BC18D7">
        <w:rPr>
          <w:rFonts w:ascii="Arial Narrow" w:hAnsi="Arial Narrow"/>
          <w:b/>
          <w:w w:val="80"/>
          <w:sz w:val="20"/>
          <w:szCs w:val="20"/>
        </w:rPr>
        <w:t>ПОСТАНОВЛЕНИЕ</w:t>
      </w:r>
    </w:p>
    <w:p w:rsidR="00BB1016" w:rsidRPr="00BC18D7" w:rsidRDefault="00BB1016" w:rsidP="00BB1016">
      <w:pPr>
        <w:jc w:val="both"/>
        <w:rPr>
          <w:rFonts w:ascii="Arial Narrow" w:hAnsi="Arial Narrow"/>
          <w:w w:val="80"/>
          <w:sz w:val="20"/>
          <w:szCs w:val="20"/>
        </w:rPr>
      </w:pPr>
    </w:p>
    <w:p w:rsidR="00BB1016" w:rsidRPr="00BC18D7" w:rsidRDefault="00BB1016" w:rsidP="00BB1016">
      <w:pPr>
        <w:jc w:val="both"/>
        <w:rPr>
          <w:rFonts w:ascii="Arial Narrow" w:hAnsi="Arial Narrow"/>
          <w:sz w:val="20"/>
          <w:szCs w:val="20"/>
        </w:rPr>
      </w:pPr>
      <w:r w:rsidRPr="00BC18D7">
        <w:rPr>
          <w:rFonts w:ascii="Arial Narrow" w:hAnsi="Arial Narrow"/>
          <w:sz w:val="20"/>
          <w:szCs w:val="20"/>
        </w:rPr>
        <w:t xml:space="preserve">«31»октября 2023 года                                                                                   </w:t>
      </w:r>
      <w:r w:rsidR="005026A2" w:rsidRPr="00BC18D7">
        <w:rPr>
          <w:rFonts w:ascii="Arial Narrow" w:hAnsi="Arial Narrow"/>
          <w:sz w:val="20"/>
          <w:szCs w:val="20"/>
        </w:rPr>
        <w:t xml:space="preserve">      </w:t>
      </w:r>
      <w:r w:rsidRPr="00BC18D7">
        <w:rPr>
          <w:rFonts w:ascii="Arial Narrow" w:hAnsi="Arial Narrow"/>
          <w:sz w:val="20"/>
          <w:szCs w:val="20"/>
        </w:rPr>
        <w:t xml:space="preserve">                                                                                   № 60-п</w:t>
      </w:r>
    </w:p>
    <w:p w:rsidR="00BB1016" w:rsidRPr="00BC18D7" w:rsidRDefault="00BB1016" w:rsidP="00BB1016">
      <w:pPr>
        <w:rPr>
          <w:rFonts w:ascii="Arial Narrow" w:hAnsi="Arial Narrow"/>
          <w:sz w:val="20"/>
          <w:szCs w:val="20"/>
        </w:rPr>
      </w:pPr>
    </w:p>
    <w:p w:rsidR="00BB1016" w:rsidRPr="00BC18D7" w:rsidRDefault="00BB1016" w:rsidP="00BB1016">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поселка Кузьмовка за девять месяцев 2023 года.</w:t>
      </w:r>
    </w:p>
    <w:p w:rsidR="00BB1016" w:rsidRPr="00BC18D7" w:rsidRDefault="00BB1016" w:rsidP="00BB1016">
      <w:pPr>
        <w:autoSpaceDE w:val="0"/>
        <w:autoSpaceDN w:val="0"/>
        <w:adjustRightInd w:val="0"/>
        <w:ind w:firstLine="709"/>
        <w:jc w:val="both"/>
        <w:rPr>
          <w:rFonts w:ascii="Arial Narrow" w:hAnsi="Arial Narrow"/>
          <w:sz w:val="20"/>
          <w:szCs w:val="20"/>
          <w:u w:val="single"/>
        </w:rPr>
      </w:pPr>
    </w:p>
    <w:p w:rsidR="00BB1016" w:rsidRPr="00BC18D7" w:rsidRDefault="00BB1016" w:rsidP="00AB279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В целях урегулирования бюджетных правоотношений в соответствии с пунктом 5 статьи 264.2 Бюджетного кодекса Российской Федерации </w:t>
      </w:r>
      <w:r w:rsidRPr="00BC18D7">
        <w:rPr>
          <w:rFonts w:ascii="Arial Narrow" w:hAnsi="Arial Narrow"/>
          <w:b/>
          <w:sz w:val="20"/>
          <w:szCs w:val="20"/>
        </w:rPr>
        <w:t>ПОСТАНОВЛЯЮ:</w:t>
      </w:r>
    </w:p>
    <w:p w:rsidR="00BB1016" w:rsidRPr="00BC18D7" w:rsidRDefault="00BB1016" w:rsidP="00BB1016">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AB279F" w:rsidRPr="00BC18D7">
        <w:rPr>
          <w:rFonts w:ascii="Arial Narrow" w:hAnsi="Arial Narrow"/>
          <w:sz w:val="20"/>
          <w:szCs w:val="20"/>
        </w:rPr>
        <w:t>Утвердить отчет об исполнении</w:t>
      </w:r>
      <w:r w:rsidRPr="00BC18D7">
        <w:rPr>
          <w:rFonts w:ascii="Arial Narrow" w:hAnsi="Arial Narrow"/>
          <w:sz w:val="20"/>
          <w:szCs w:val="20"/>
        </w:rPr>
        <w:t xml:space="preserve"> бюджета поселка Кузьмовка за девять месяцев 2023 года (приложение №1)</w:t>
      </w:r>
    </w:p>
    <w:p w:rsidR="00BB1016" w:rsidRPr="00BC18D7" w:rsidRDefault="00BB1016" w:rsidP="00BB1016">
      <w:pPr>
        <w:pStyle w:val="HTML"/>
        <w:jc w:val="both"/>
        <w:rPr>
          <w:rFonts w:ascii="Arial Narrow" w:hAnsi="Arial Narrow"/>
        </w:rPr>
      </w:pPr>
      <w:r w:rsidRPr="00BC18D7">
        <w:rPr>
          <w:rFonts w:ascii="Arial Narrow" w:hAnsi="Arial Narrow"/>
        </w:rPr>
        <w:t>2.</w:t>
      </w:r>
      <w:r w:rsidRPr="00BC18D7">
        <w:rPr>
          <w:rFonts w:ascii="Arial Narrow" w:hAnsi="Arial Narrow"/>
        </w:rPr>
        <w:tab/>
        <w:t xml:space="preserve">Разместить настоящее Постановление на сайте муниципального образования «поселок Кузьмовка» в сети «Интернет» </w:t>
      </w:r>
      <w:r w:rsidRPr="00BC18D7">
        <w:rPr>
          <w:rStyle w:val="af5"/>
          <w:rFonts w:ascii="Arial Narrow" w:hAnsi="Arial Narrow"/>
          <w:color w:val="auto"/>
          <w:u w:val="none"/>
        </w:rPr>
        <w:t>(https://kuzmovka-r04.gosweb.gosuslugi.ru)</w:t>
      </w:r>
      <w:r w:rsidRPr="00BC18D7">
        <w:rPr>
          <w:rStyle w:val="af5"/>
          <w:rFonts w:ascii="Arial Narrow" w:hAnsi="Arial Narrow"/>
          <w:iCs/>
          <w:color w:val="auto"/>
          <w:u w:val="none"/>
        </w:rPr>
        <w:t>.</w:t>
      </w:r>
    </w:p>
    <w:p w:rsidR="00BB1016" w:rsidRPr="00BC18D7" w:rsidRDefault="00BB1016" w:rsidP="00BB1016">
      <w:pPr>
        <w:pStyle w:val="HTML"/>
        <w:jc w:val="both"/>
        <w:rPr>
          <w:rFonts w:ascii="Arial Narrow" w:hAnsi="Arial Narrow"/>
        </w:rPr>
      </w:pPr>
      <w:r w:rsidRPr="00BC18D7">
        <w:rPr>
          <w:rFonts w:ascii="Arial Narrow" w:hAnsi="Arial Narrow"/>
        </w:rPr>
        <w:t>3.</w:t>
      </w:r>
      <w:r w:rsidRPr="00BC18D7">
        <w:rPr>
          <w:rFonts w:ascii="Arial Narrow" w:hAnsi="Arial Narrow"/>
        </w:rPr>
        <w:tab/>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BB1016" w:rsidRPr="00BC18D7" w:rsidRDefault="00BB1016" w:rsidP="00BB1016">
      <w:pPr>
        <w:tabs>
          <w:tab w:val="left" w:pos="720"/>
        </w:tab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Контроль исполнения настоящего постановления оставляю за собой.</w:t>
      </w:r>
    </w:p>
    <w:p w:rsidR="00BB1016" w:rsidRPr="00BC18D7" w:rsidRDefault="00BB1016" w:rsidP="00BB1016">
      <w:pPr>
        <w:jc w:val="both"/>
        <w:rPr>
          <w:rFonts w:ascii="Arial Narrow" w:hAnsi="Arial Narrow"/>
          <w:sz w:val="20"/>
          <w:szCs w:val="20"/>
        </w:rPr>
      </w:pPr>
    </w:p>
    <w:p w:rsidR="00BB1016" w:rsidRPr="00BC18D7" w:rsidRDefault="00BB1016" w:rsidP="00BB1016">
      <w:pPr>
        <w:jc w:val="both"/>
        <w:rPr>
          <w:rFonts w:ascii="Arial Narrow" w:hAnsi="Arial Narrow"/>
          <w:sz w:val="20"/>
          <w:szCs w:val="20"/>
        </w:rPr>
      </w:pPr>
      <w:r w:rsidRPr="00BC18D7">
        <w:rPr>
          <w:rFonts w:ascii="Arial Narrow" w:hAnsi="Arial Narrow"/>
          <w:sz w:val="20"/>
          <w:szCs w:val="20"/>
        </w:rPr>
        <w:t xml:space="preserve">Глава поселка </w:t>
      </w:r>
      <w:smartTag w:uri="urn:schemas-microsoft-com:office:smarttags" w:element="PersonName">
        <w:r w:rsidRPr="00BC18D7">
          <w:rPr>
            <w:rFonts w:ascii="Arial Narrow" w:hAnsi="Arial Narrow"/>
            <w:sz w:val="20"/>
            <w:szCs w:val="20"/>
          </w:rPr>
          <w:t>Кузьмовка</w:t>
        </w:r>
      </w:smartTag>
      <w:r w:rsidRPr="00BC18D7">
        <w:rPr>
          <w:rFonts w:ascii="Arial Narrow" w:hAnsi="Arial Narrow"/>
          <w:sz w:val="20"/>
          <w:szCs w:val="20"/>
        </w:rPr>
        <w:t xml:space="preserve">                                                                     </w:t>
      </w:r>
      <w:r w:rsidR="005026A2" w:rsidRPr="00BC18D7">
        <w:rPr>
          <w:rFonts w:ascii="Arial Narrow" w:hAnsi="Arial Narrow"/>
          <w:sz w:val="20"/>
          <w:szCs w:val="20"/>
        </w:rPr>
        <w:t xml:space="preserve">    </w:t>
      </w:r>
      <w:r w:rsidRPr="00BC18D7">
        <w:rPr>
          <w:rFonts w:ascii="Arial Narrow" w:hAnsi="Arial Narrow"/>
          <w:sz w:val="20"/>
          <w:szCs w:val="20"/>
        </w:rPr>
        <w:t xml:space="preserve">        п/п               </w:t>
      </w:r>
      <w:r w:rsidR="005026A2" w:rsidRPr="00BC18D7">
        <w:rPr>
          <w:rFonts w:ascii="Arial Narrow" w:hAnsi="Arial Narrow"/>
          <w:sz w:val="20"/>
          <w:szCs w:val="20"/>
        </w:rPr>
        <w:t xml:space="preserve">  </w:t>
      </w:r>
      <w:r w:rsidRPr="00BC18D7">
        <w:rPr>
          <w:rFonts w:ascii="Arial Narrow" w:hAnsi="Arial Narrow"/>
          <w:sz w:val="20"/>
          <w:szCs w:val="20"/>
        </w:rPr>
        <w:t xml:space="preserve">                                                       Н.Ф. Казаков</w:t>
      </w:r>
    </w:p>
    <w:p w:rsidR="00BB1016" w:rsidRPr="00BC18D7" w:rsidRDefault="00BB1016" w:rsidP="00B62C33">
      <w:pPr>
        <w:keepNext/>
        <w:jc w:val="center"/>
        <w:outlineLvl w:val="1"/>
        <w:rPr>
          <w:rFonts w:ascii="Arial Narrow" w:hAnsi="Arial Narrow"/>
          <w:b/>
          <w:bCs/>
          <w:iCs/>
          <w:spacing w:val="60"/>
          <w:sz w:val="20"/>
          <w:szCs w:val="20"/>
        </w:rPr>
      </w:pPr>
    </w:p>
    <w:p w:rsidR="00BB1016" w:rsidRPr="00BC18D7" w:rsidRDefault="00BB1016" w:rsidP="00B62C33">
      <w:pPr>
        <w:keepNext/>
        <w:jc w:val="center"/>
        <w:outlineLvl w:val="1"/>
        <w:rPr>
          <w:rFonts w:ascii="Arial Narrow" w:hAnsi="Arial Narrow"/>
          <w:b/>
          <w:bCs/>
          <w:iCs/>
          <w:spacing w:val="60"/>
          <w:sz w:val="20"/>
          <w:szCs w:val="20"/>
        </w:rPr>
        <w:sectPr w:rsidR="00BB1016" w:rsidRPr="00BC18D7" w:rsidSect="005026A2">
          <w:pgSz w:w="11906" w:h="16838"/>
          <w:pgMar w:top="1134" w:right="748" w:bottom="993" w:left="993" w:header="709" w:footer="709" w:gutter="0"/>
          <w:cols w:space="708"/>
          <w:docGrid w:linePitch="360"/>
        </w:sectPr>
      </w:pPr>
    </w:p>
    <w:tbl>
      <w:tblPr>
        <w:tblW w:w="11300" w:type="dxa"/>
        <w:tblInd w:w="93" w:type="dxa"/>
        <w:tblLook w:val="04A0" w:firstRow="1" w:lastRow="0" w:firstColumn="1" w:lastColumn="0" w:noHBand="0" w:noVBand="1"/>
      </w:tblPr>
      <w:tblGrid>
        <w:gridCol w:w="4020"/>
        <w:gridCol w:w="2440"/>
        <w:gridCol w:w="1640"/>
        <w:gridCol w:w="1500"/>
        <w:gridCol w:w="1700"/>
      </w:tblGrid>
      <w:tr w:rsidR="00BB1016" w:rsidRPr="00BC18D7" w:rsidTr="00053FD4">
        <w:trPr>
          <w:trHeight w:val="300"/>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7280" w:type="dxa"/>
            <w:gridSpan w:val="4"/>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Кузьмовка</w:t>
            </w:r>
          </w:p>
        </w:tc>
      </w:tr>
      <w:tr w:rsidR="00BB1016" w:rsidRPr="00BC18D7" w:rsidTr="00053FD4">
        <w:trPr>
          <w:trHeight w:val="300"/>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5580" w:type="dxa"/>
            <w:gridSpan w:val="3"/>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r w:rsidRPr="00BC18D7">
              <w:rPr>
                <w:rFonts w:ascii="Arial Narrow" w:hAnsi="Arial Narrow" w:cs="Arial CYR"/>
                <w:b/>
                <w:bCs/>
                <w:sz w:val="20"/>
                <w:szCs w:val="20"/>
              </w:rPr>
              <w:t>за девять месяцев 2023 г.</w:t>
            </w: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55"/>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p>
        </w:tc>
        <w:tc>
          <w:tcPr>
            <w:tcW w:w="15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55"/>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7280" w:type="dxa"/>
            <w:gridSpan w:val="4"/>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BB1016" w:rsidRPr="00BC18D7" w:rsidTr="00053FD4">
        <w:trPr>
          <w:trHeight w:val="255"/>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5580" w:type="dxa"/>
            <w:gridSpan w:val="3"/>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Бюджет поселка Кузьмовка</w:t>
            </w: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25"/>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24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BB1016" w:rsidRPr="00BC18D7" w:rsidRDefault="00BB1016">
            <w:pPr>
              <w:jc w:val="right"/>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55"/>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руб</w:t>
            </w:r>
            <w:r w:rsidRPr="00BC18D7">
              <w:rPr>
                <w:rFonts w:ascii="Arial Narrow" w:hAnsi="Arial Narrow" w:cs="Arial CYR"/>
                <w:sz w:val="20"/>
                <w:szCs w:val="20"/>
              </w:rPr>
              <w:t xml:space="preserve"> </w:t>
            </w:r>
          </w:p>
        </w:tc>
        <w:tc>
          <w:tcPr>
            <w:tcW w:w="24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BB1016" w:rsidRPr="00BC18D7" w:rsidRDefault="00BB1016">
            <w:pPr>
              <w:jc w:val="right"/>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55"/>
        </w:trPr>
        <w:tc>
          <w:tcPr>
            <w:tcW w:w="402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BB1016" w:rsidRPr="00BC18D7" w:rsidRDefault="00BB1016">
            <w:pPr>
              <w:jc w:val="center"/>
              <w:rPr>
                <w:rFonts w:ascii="Arial Narrow" w:hAnsi="Arial Narrow" w:cs="Arial CYR"/>
                <w:b/>
                <w:bCs/>
                <w:sz w:val="20"/>
                <w:szCs w:val="20"/>
              </w:rPr>
            </w:pPr>
            <w:r w:rsidRPr="00BC18D7">
              <w:rPr>
                <w:rFonts w:ascii="Arial Narrow" w:hAnsi="Arial Narrow" w:cs="Arial CYR"/>
                <w:b/>
                <w:bCs/>
                <w:sz w:val="20"/>
                <w:szCs w:val="20"/>
              </w:rPr>
              <w:t>1. Доходы бюджета</w:t>
            </w:r>
          </w:p>
        </w:tc>
        <w:tc>
          <w:tcPr>
            <w:tcW w:w="164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5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55"/>
        </w:trPr>
        <w:tc>
          <w:tcPr>
            <w:tcW w:w="4020"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2440"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1640"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15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700"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525"/>
        </w:trPr>
        <w:tc>
          <w:tcPr>
            <w:tcW w:w="4020" w:type="dxa"/>
            <w:tcBorders>
              <w:top w:val="nil"/>
              <w:left w:val="single" w:sz="4" w:space="0" w:color="auto"/>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40" w:type="dxa"/>
            <w:tcBorders>
              <w:top w:val="nil"/>
              <w:left w:val="nil"/>
              <w:bottom w:val="single" w:sz="4" w:space="0" w:color="auto"/>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640" w:type="dxa"/>
            <w:tcBorders>
              <w:top w:val="nil"/>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00" w:type="dxa"/>
            <w:tcBorders>
              <w:top w:val="single" w:sz="4" w:space="0" w:color="auto"/>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700" w:type="dxa"/>
            <w:tcBorders>
              <w:top w:val="single" w:sz="4" w:space="0" w:color="auto"/>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 исполнения</w:t>
            </w:r>
          </w:p>
        </w:tc>
      </w:tr>
      <w:tr w:rsidR="00BB1016" w:rsidRPr="00BC18D7" w:rsidTr="00053FD4">
        <w:trPr>
          <w:trHeight w:val="255"/>
        </w:trPr>
        <w:tc>
          <w:tcPr>
            <w:tcW w:w="4020" w:type="dxa"/>
            <w:tcBorders>
              <w:top w:val="single" w:sz="4" w:space="0" w:color="auto"/>
              <w:left w:val="single" w:sz="4" w:space="0" w:color="auto"/>
              <w:bottom w:val="nil"/>
              <w:right w:val="single" w:sz="4" w:space="0" w:color="auto"/>
            </w:tcBorders>
            <w:shd w:val="clear" w:color="auto" w:fill="auto"/>
            <w:vAlign w:val="center"/>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1</w:t>
            </w:r>
          </w:p>
        </w:tc>
        <w:tc>
          <w:tcPr>
            <w:tcW w:w="2440" w:type="dxa"/>
            <w:tcBorders>
              <w:top w:val="nil"/>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2</w:t>
            </w:r>
          </w:p>
        </w:tc>
        <w:tc>
          <w:tcPr>
            <w:tcW w:w="1640" w:type="dxa"/>
            <w:tcBorders>
              <w:top w:val="single" w:sz="4" w:space="0" w:color="auto"/>
              <w:left w:val="nil"/>
              <w:bottom w:val="nil"/>
              <w:right w:val="single" w:sz="4" w:space="0" w:color="auto"/>
            </w:tcBorders>
            <w:shd w:val="clear" w:color="auto" w:fill="auto"/>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3</w:t>
            </w:r>
          </w:p>
        </w:tc>
        <w:tc>
          <w:tcPr>
            <w:tcW w:w="1500" w:type="dxa"/>
            <w:tcBorders>
              <w:top w:val="single" w:sz="4" w:space="0" w:color="auto"/>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4</w:t>
            </w:r>
          </w:p>
        </w:tc>
        <w:tc>
          <w:tcPr>
            <w:tcW w:w="1700" w:type="dxa"/>
            <w:tcBorders>
              <w:top w:val="single" w:sz="4" w:space="0" w:color="auto"/>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5</w:t>
            </w:r>
          </w:p>
        </w:tc>
      </w:tr>
      <w:tr w:rsidR="00BB1016" w:rsidRPr="00BC18D7" w:rsidTr="00053FD4">
        <w:trPr>
          <w:trHeight w:val="255"/>
        </w:trPr>
        <w:tc>
          <w:tcPr>
            <w:tcW w:w="4020" w:type="dxa"/>
            <w:tcBorders>
              <w:top w:val="single" w:sz="4" w:space="0" w:color="000000"/>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440"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bCs/>
                <w:color w:val="000000"/>
                <w:sz w:val="20"/>
                <w:szCs w:val="20"/>
              </w:rPr>
            </w:pPr>
            <w:r w:rsidRPr="00BC18D7">
              <w:rPr>
                <w:rFonts w:ascii="Arial Narrow" w:hAnsi="Arial Narrow" w:cs="Arial"/>
                <w:bCs/>
                <w:color w:val="000000"/>
                <w:sz w:val="20"/>
                <w:szCs w:val="20"/>
              </w:rPr>
              <w:t>9 374 492,61</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bCs/>
                <w:color w:val="000000"/>
                <w:sz w:val="20"/>
                <w:szCs w:val="20"/>
              </w:rPr>
            </w:pPr>
            <w:r w:rsidRPr="00BC18D7">
              <w:rPr>
                <w:rFonts w:ascii="Arial Narrow" w:hAnsi="Arial Narrow" w:cs="Arial"/>
                <w:bCs/>
                <w:color w:val="000000"/>
                <w:sz w:val="20"/>
                <w:szCs w:val="20"/>
              </w:rPr>
              <w:t>6 291 687,42</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bCs/>
                <w:sz w:val="20"/>
                <w:szCs w:val="20"/>
              </w:rPr>
            </w:pPr>
            <w:r w:rsidRPr="00BC18D7">
              <w:rPr>
                <w:rFonts w:ascii="Arial Narrow" w:hAnsi="Arial Narrow" w:cs="Arial"/>
                <w:bCs/>
                <w:sz w:val="20"/>
                <w:szCs w:val="20"/>
              </w:rPr>
              <w:t>67,1</w:t>
            </w:r>
          </w:p>
        </w:tc>
      </w:tr>
      <w:tr w:rsidR="00BB1016" w:rsidRPr="00BC18D7" w:rsidTr="00053FD4">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181 338,33</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136 828,42</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75,5</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59 900,00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42 348,59</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70,7</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59 900,00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42 348,59</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70,7</w:t>
            </w:r>
          </w:p>
        </w:tc>
      </w:tr>
      <w:tr w:rsidR="00BB1016" w:rsidRPr="00BC18D7" w:rsidTr="00053FD4">
        <w:trPr>
          <w:trHeight w:val="133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59 900,00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42 348,59</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70,7</w:t>
            </w:r>
          </w:p>
        </w:tc>
      </w:tr>
      <w:tr w:rsidR="00BB1016" w:rsidRPr="00BC18D7" w:rsidTr="00053FD4">
        <w:trPr>
          <w:trHeight w:val="698"/>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112 600,00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94 732,83</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84,1</w:t>
            </w:r>
          </w:p>
        </w:tc>
      </w:tr>
      <w:tr w:rsidR="00BB1016" w:rsidRPr="00BC18D7" w:rsidTr="00053FD4">
        <w:trPr>
          <w:trHeight w:val="709"/>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112 600,00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94 732,83</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84,1</w:t>
            </w:r>
          </w:p>
        </w:tc>
      </w:tr>
      <w:tr w:rsidR="00BB1016" w:rsidRPr="00BC18D7" w:rsidTr="00053FD4">
        <w:trPr>
          <w:trHeight w:val="138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53 300,00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48 525,61</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91,0</w:t>
            </w:r>
          </w:p>
        </w:tc>
      </w:tr>
      <w:tr w:rsidR="00BB1016" w:rsidRPr="00BC18D7" w:rsidTr="00053FD4">
        <w:trPr>
          <w:trHeight w:val="207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000 1 03 02231 01 0000 110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53 300,00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48 525,61</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91,0</w:t>
            </w:r>
          </w:p>
        </w:tc>
      </w:tr>
      <w:tr w:rsidR="00BB1016" w:rsidRPr="00BC18D7" w:rsidTr="00053FD4">
        <w:trPr>
          <w:trHeight w:val="160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261,44</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65,4</w:t>
            </w:r>
          </w:p>
        </w:tc>
      </w:tr>
      <w:tr w:rsidR="00BB1016" w:rsidRPr="00BC18D7" w:rsidTr="00053FD4">
        <w:trPr>
          <w:trHeight w:val="231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261,44</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65,4</w:t>
            </w:r>
          </w:p>
        </w:tc>
      </w:tr>
      <w:tr w:rsidR="00BB1016" w:rsidRPr="00BC18D7" w:rsidTr="00053FD4">
        <w:trPr>
          <w:trHeight w:val="139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65 900,00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51 639,16</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78,4</w:t>
            </w:r>
          </w:p>
        </w:tc>
      </w:tr>
      <w:tr w:rsidR="00BB1016" w:rsidRPr="00BC18D7" w:rsidTr="00053FD4">
        <w:trPr>
          <w:trHeight w:val="211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65 900,00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51 639,16</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78,4</w:t>
            </w:r>
          </w:p>
        </w:tc>
      </w:tr>
      <w:tr w:rsidR="00BB1016" w:rsidRPr="00BC18D7" w:rsidTr="00053FD4">
        <w:trPr>
          <w:trHeight w:val="142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000 1 03 02260 01 0000 110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-7 000,00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-5 693,38</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81,3</w:t>
            </w:r>
          </w:p>
        </w:tc>
      </w:tr>
      <w:tr w:rsidR="00BB1016" w:rsidRPr="00BC18D7" w:rsidTr="00053FD4">
        <w:trPr>
          <w:trHeight w:val="210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-7 000,00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-5 693,38</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81,3</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8 838,33</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-253,00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-2,9</w:t>
            </w:r>
          </w:p>
        </w:tc>
      </w:tr>
      <w:tr w:rsidR="00BB1016" w:rsidRPr="00BC18D7" w:rsidTr="00053FD4">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8 838,33</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-253,00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-2,9</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1 600,00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185,00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11,6</w:t>
            </w:r>
          </w:p>
        </w:tc>
      </w:tr>
      <w:tr w:rsidR="00BB1016" w:rsidRPr="00BC18D7" w:rsidTr="00053FD4">
        <w:trPr>
          <w:trHeight w:val="67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1 600,00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185,00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11,6</w:t>
            </w:r>
          </w:p>
        </w:tc>
      </w:tr>
      <w:tr w:rsidR="00BB1016" w:rsidRPr="00BC18D7" w:rsidTr="00053FD4">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7 238,33</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-438,00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-6,1</w:t>
            </w:r>
          </w:p>
        </w:tc>
      </w:tr>
      <w:tr w:rsidR="00BB1016" w:rsidRPr="00BC18D7" w:rsidTr="00053FD4">
        <w:trPr>
          <w:trHeight w:val="458"/>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000 1 06 06043 10 0000 110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7 238,33</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-438,00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-6,1</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9 193 154,28</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6 154 859,00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67,0</w:t>
            </w:r>
          </w:p>
        </w:tc>
      </w:tr>
      <w:tr w:rsidR="00BB1016" w:rsidRPr="00BC18D7" w:rsidTr="00053FD4">
        <w:trPr>
          <w:trHeight w:val="67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lastRenderedPageBreak/>
              <w:t>БЕЗВОЗМЕЗДНЫЕ ПОСТУПЛЕНИЯ ОТ ДРУГИХ БЮДЖЕТОВ БЮДЖЕТНОЙ СИСТЕМЫ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9 193 154,28</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6 154 859,00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67,0</w:t>
            </w:r>
          </w:p>
        </w:tc>
      </w:tr>
      <w:tr w:rsidR="00BB1016" w:rsidRPr="00BC18D7" w:rsidTr="00053FD4">
        <w:trPr>
          <w:trHeight w:val="45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Дотации бюджетам бюджетной системы Российской Федерации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000 2 02 10000 00 0000 150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7 770 910,00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6 093 859,00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78,4</w:t>
            </w:r>
          </w:p>
        </w:tc>
      </w:tr>
      <w:tr w:rsidR="00BB1016" w:rsidRPr="00BC18D7" w:rsidTr="00053FD4">
        <w:trPr>
          <w:trHeight w:val="90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000 2 02 16001 00 0000 150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3 207 610,00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2 671 384,00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83,3</w:t>
            </w:r>
          </w:p>
        </w:tc>
      </w:tr>
      <w:tr w:rsidR="00BB1016" w:rsidRPr="00BC18D7" w:rsidTr="00053FD4">
        <w:trPr>
          <w:trHeight w:val="67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000 2 02 16001 10 0000 150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3 207 610,00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2 671 384,00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83,3</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Прочие дотации</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000 2 02 19999 00 0000 150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4 563 300,00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3 422 475,00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75,0</w:t>
            </w:r>
          </w:p>
        </w:tc>
      </w:tr>
      <w:tr w:rsidR="00BB1016" w:rsidRPr="00BC18D7" w:rsidTr="00053FD4">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Прочие дотации бюджетам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000 2 02 19999 10 0000 150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4 563 300,00</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3 422 475,00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75,0</w:t>
            </w:r>
          </w:p>
        </w:tc>
      </w:tr>
      <w:tr w:rsidR="00BB1016" w:rsidRPr="00BC18D7" w:rsidTr="00053FD4">
        <w:trPr>
          <w:trHeight w:val="33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1 422 244,28</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61 000,00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4,3</w:t>
            </w:r>
          </w:p>
        </w:tc>
      </w:tr>
      <w:tr w:rsidR="00BB1016" w:rsidRPr="00BC18D7" w:rsidTr="00053FD4">
        <w:trPr>
          <w:trHeight w:val="48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1 422 244,28</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61 000,00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4,3</w:t>
            </w:r>
          </w:p>
        </w:tc>
      </w:tr>
      <w:tr w:rsidR="00BB1016" w:rsidRPr="00BC18D7" w:rsidTr="00053FD4">
        <w:trPr>
          <w:trHeight w:val="450"/>
        </w:trPr>
        <w:tc>
          <w:tcPr>
            <w:tcW w:w="4020"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4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1 422 244,28</w:t>
            </w:r>
          </w:p>
        </w:tc>
        <w:tc>
          <w:tcPr>
            <w:tcW w:w="1500"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61 000,00</w:t>
            </w:r>
          </w:p>
        </w:tc>
        <w:tc>
          <w:tcPr>
            <w:tcW w:w="1700"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4,3</w:t>
            </w:r>
          </w:p>
        </w:tc>
      </w:tr>
    </w:tbl>
    <w:p w:rsidR="00BB1016" w:rsidRPr="00BC18D7" w:rsidRDefault="00BB1016" w:rsidP="00B62C33">
      <w:pPr>
        <w:keepNext/>
        <w:jc w:val="center"/>
        <w:outlineLvl w:val="1"/>
        <w:rPr>
          <w:rFonts w:ascii="Arial Narrow" w:hAnsi="Arial Narrow"/>
          <w:b/>
          <w:bCs/>
          <w:iCs/>
          <w:spacing w:val="60"/>
          <w:sz w:val="20"/>
          <w:szCs w:val="20"/>
        </w:rPr>
      </w:pPr>
    </w:p>
    <w:tbl>
      <w:tblPr>
        <w:tblW w:w="11355" w:type="dxa"/>
        <w:tblInd w:w="93" w:type="dxa"/>
        <w:tblLook w:val="04A0" w:firstRow="1" w:lastRow="0" w:firstColumn="1" w:lastColumn="0" w:noHBand="0" w:noVBand="1"/>
      </w:tblPr>
      <w:tblGrid>
        <w:gridCol w:w="3984"/>
        <w:gridCol w:w="2410"/>
        <w:gridCol w:w="1701"/>
        <w:gridCol w:w="1418"/>
        <w:gridCol w:w="1842"/>
      </w:tblGrid>
      <w:tr w:rsidR="00BB1016" w:rsidRPr="00BC18D7" w:rsidTr="00053FD4">
        <w:trPr>
          <w:trHeight w:val="300"/>
        </w:trPr>
        <w:tc>
          <w:tcPr>
            <w:tcW w:w="3984"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2410" w:type="dxa"/>
            <w:tcBorders>
              <w:top w:val="nil"/>
              <w:left w:val="nil"/>
              <w:bottom w:val="nil"/>
              <w:right w:val="nil"/>
            </w:tcBorders>
            <w:shd w:val="clear" w:color="auto" w:fill="auto"/>
            <w:noWrap/>
            <w:vAlign w:val="bottom"/>
            <w:hideMark/>
          </w:tcPr>
          <w:p w:rsidR="00BB1016" w:rsidRPr="00BC18D7" w:rsidRDefault="00BB1016">
            <w:pPr>
              <w:jc w:val="center"/>
              <w:rPr>
                <w:rFonts w:ascii="Arial Narrow" w:hAnsi="Arial Narrow" w:cs="Arial CYR"/>
                <w:b/>
                <w:bCs/>
                <w:sz w:val="20"/>
                <w:szCs w:val="20"/>
              </w:rPr>
            </w:pPr>
            <w:r w:rsidRPr="00BC18D7">
              <w:rPr>
                <w:rFonts w:ascii="Arial Narrow" w:hAnsi="Arial Narrow" w:cs="Arial CYR"/>
                <w:b/>
                <w:bCs/>
                <w:sz w:val="20"/>
                <w:szCs w:val="20"/>
              </w:rPr>
              <w:t>2.Расходы бюджета</w:t>
            </w:r>
          </w:p>
        </w:tc>
        <w:tc>
          <w:tcPr>
            <w:tcW w:w="1701"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p>
        </w:tc>
        <w:tc>
          <w:tcPr>
            <w:tcW w:w="1418"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842"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255"/>
        </w:trPr>
        <w:tc>
          <w:tcPr>
            <w:tcW w:w="3984"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2410"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1418"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842"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72"/>
        </w:trPr>
        <w:tc>
          <w:tcPr>
            <w:tcW w:w="3984" w:type="dxa"/>
            <w:tcBorders>
              <w:top w:val="nil"/>
              <w:left w:val="single" w:sz="4" w:space="0" w:color="auto"/>
              <w:bottom w:val="nil"/>
              <w:right w:val="single" w:sz="4" w:space="0" w:color="auto"/>
            </w:tcBorders>
            <w:shd w:val="clear" w:color="auto" w:fill="auto"/>
            <w:noWrap/>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bCs/>
                <w:color w:val="000000"/>
                <w:sz w:val="20"/>
                <w:szCs w:val="20"/>
              </w:rPr>
            </w:pPr>
            <w:r w:rsidRPr="00BC18D7">
              <w:rPr>
                <w:rFonts w:ascii="Arial Narrow" w:hAnsi="Arial Narrow" w:cs="Arial"/>
                <w:bCs/>
                <w:color w:val="000000"/>
                <w:sz w:val="20"/>
                <w:szCs w:val="20"/>
              </w:rPr>
              <w:t>Код расхода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418" w:type="dxa"/>
            <w:tcBorders>
              <w:top w:val="single" w:sz="4" w:space="0" w:color="auto"/>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842" w:type="dxa"/>
            <w:tcBorders>
              <w:top w:val="single" w:sz="4" w:space="0" w:color="auto"/>
              <w:left w:val="nil"/>
              <w:bottom w:val="nil"/>
              <w:right w:val="single" w:sz="4" w:space="0" w:color="auto"/>
            </w:tcBorders>
            <w:shd w:val="clear" w:color="auto" w:fill="auto"/>
            <w:vAlign w:val="center"/>
            <w:hideMark/>
          </w:tcPr>
          <w:p w:rsidR="00BB1016" w:rsidRPr="00BC18D7" w:rsidRDefault="00BB1016">
            <w:pPr>
              <w:jc w:val="center"/>
              <w:rPr>
                <w:rFonts w:ascii="Arial Narrow" w:hAnsi="Arial Narrow" w:cs="Arial CYR"/>
                <w:bCs/>
                <w:sz w:val="20"/>
                <w:szCs w:val="20"/>
              </w:rPr>
            </w:pPr>
            <w:r w:rsidRPr="00BC18D7">
              <w:rPr>
                <w:rFonts w:ascii="Arial Narrow" w:hAnsi="Arial Narrow" w:cs="Arial CYR"/>
                <w:bCs/>
                <w:sz w:val="20"/>
                <w:szCs w:val="20"/>
              </w:rPr>
              <w:t>% исполнения</w:t>
            </w:r>
          </w:p>
        </w:tc>
      </w:tr>
      <w:tr w:rsidR="00BB1016" w:rsidRPr="00BC18D7" w:rsidTr="00053FD4">
        <w:trPr>
          <w:trHeight w:val="255"/>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1</w:t>
            </w:r>
          </w:p>
        </w:tc>
        <w:tc>
          <w:tcPr>
            <w:tcW w:w="2410" w:type="dxa"/>
            <w:tcBorders>
              <w:top w:val="nil"/>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3</w:t>
            </w:r>
          </w:p>
        </w:tc>
        <w:tc>
          <w:tcPr>
            <w:tcW w:w="1418" w:type="dxa"/>
            <w:tcBorders>
              <w:top w:val="single" w:sz="4" w:space="0" w:color="auto"/>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4</w:t>
            </w:r>
          </w:p>
        </w:tc>
        <w:tc>
          <w:tcPr>
            <w:tcW w:w="1842" w:type="dxa"/>
            <w:tcBorders>
              <w:top w:val="single" w:sz="4" w:space="0" w:color="auto"/>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5</w:t>
            </w:r>
          </w:p>
        </w:tc>
      </w:tr>
      <w:tr w:rsidR="00BB1016" w:rsidRPr="00BC18D7" w:rsidTr="00053FD4">
        <w:trPr>
          <w:trHeight w:val="60"/>
        </w:trPr>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bCs/>
                <w:color w:val="000000"/>
                <w:sz w:val="20"/>
                <w:szCs w:val="20"/>
              </w:rPr>
            </w:pPr>
            <w:r w:rsidRPr="00BC18D7">
              <w:rPr>
                <w:rFonts w:ascii="Arial Narrow" w:hAnsi="Arial Narrow" w:cs="Arial"/>
                <w:bCs/>
                <w:color w:val="000000"/>
                <w:sz w:val="20"/>
                <w:szCs w:val="20"/>
              </w:rPr>
              <w:t>Расходы бюджета - всего</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bCs/>
                <w:color w:val="000000"/>
                <w:sz w:val="20"/>
                <w:szCs w:val="20"/>
              </w:rPr>
            </w:pPr>
            <w:r w:rsidRPr="00BC18D7">
              <w:rPr>
                <w:rFonts w:ascii="Arial Narrow" w:hAnsi="Arial Narrow" w:cs="Arial"/>
                <w:bCs/>
                <w:color w:val="000000"/>
                <w:sz w:val="20"/>
                <w:szCs w:val="20"/>
              </w:rPr>
              <w:t>9 500 912,05</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bCs/>
                <w:color w:val="000000"/>
                <w:sz w:val="20"/>
                <w:szCs w:val="20"/>
              </w:rPr>
            </w:pPr>
            <w:r w:rsidRPr="00BC18D7">
              <w:rPr>
                <w:rFonts w:ascii="Arial Narrow" w:hAnsi="Arial Narrow" w:cs="Arial"/>
                <w:bCs/>
                <w:color w:val="000000"/>
                <w:sz w:val="20"/>
                <w:szCs w:val="20"/>
              </w:rPr>
              <w:t>6 083 052,55</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bCs/>
                <w:sz w:val="20"/>
                <w:szCs w:val="20"/>
              </w:rPr>
            </w:pPr>
            <w:r w:rsidRPr="00BC18D7">
              <w:rPr>
                <w:rFonts w:ascii="Arial Narrow" w:hAnsi="Arial Narrow" w:cs="Arial"/>
                <w:bCs/>
                <w:sz w:val="20"/>
                <w:szCs w:val="20"/>
              </w:rPr>
              <w:t>64,0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7 044 676,61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4 198 531,64</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59,6</w:t>
            </w:r>
          </w:p>
        </w:tc>
      </w:tr>
      <w:tr w:rsidR="00BB1016" w:rsidRPr="00BC18D7" w:rsidTr="00053FD4">
        <w:trPr>
          <w:trHeight w:val="75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1 838 869,96</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1 262 109,11</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68,6</w:t>
            </w:r>
          </w:p>
        </w:tc>
      </w:tr>
      <w:tr w:rsidR="00BB1016" w:rsidRPr="00BC18D7" w:rsidTr="00053FD4">
        <w:trPr>
          <w:trHeight w:val="841"/>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1 838 869,96</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1 262 109,11</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68,6</w:t>
            </w:r>
          </w:p>
        </w:tc>
      </w:tr>
      <w:tr w:rsidR="00BB1016" w:rsidRPr="00BC18D7" w:rsidTr="00053FD4">
        <w:trPr>
          <w:trHeight w:val="94"/>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1 838 869,96</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1 262 109,11</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68,6</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Фонд оплаты труда государственных </w:t>
            </w:r>
            <w:r w:rsidRPr="00BC18D7">
              <w:rPr>
                <w:rFonts w:ascii="Arial Narrow" w:hAnsi="Arial Narrow" w:cs="Arial"/>
                <w:color w:val="000000"/>
                <w:sz w:val="20"/>
                <w:szCs w:val="20"/>
              </w:rPr>
              <w:lastRenderedPageBreak/>
              <w:t>(муниципальных)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000 0102 0000000000 121</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1 355 822,40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928 449,08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68,5</w:t>
            </w:r>
          </w:p>
        </w:tc>
      </w:tr>
      <w:tr w:rsidR="00BB1016" w:rsidRPr="00BC18D7" w:rsidTr="00053FD4">
        <w:trPr>
          <w:trHeight w:val="6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000 0102 0000000000 122</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73 590,00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73 590,00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9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409 457,56</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260 070,03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63,5</w:t>
            </w:r>
          </w:p>
        </w:tc>
      </w:tr>
      <w:tr w:rsidR="00BB1016" w:rsidRPr="00BC18D7" w:rsidTr="00053FD4">
        <w:trPr>
          <w:trHeight w:val="461"/>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4 690 406,65</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2 666 422,53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56,8</w:t>
            </w:r>
          </w:p>
        </w:tc>
      </w:tr>
      <w:tr w:rsidR="00BB1016" w:rsidRPr="00BC18D7" w:rsidTr="00053FD4">
        <w:trPr>
          <w:trHeight w:val="94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2 930 076,37</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1 751 325,52</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59,8</w:t>
            </w:r>
          </w:p>
        </w:tc>
      </w:tr>
      <w:tr w:rsidR="00BB1016" w:rsidRPr="00BC18D7" w:rsidTr="00053FD4">
        <w:trPr>
          <w:trHeight w:val="52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2 930 076,37</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1 751 325,52</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59,8</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1 853 840,68</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1 222 152,63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65,9</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516 375,00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162 227,00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31,4</w:t>
            </w:r>
          </w:p>
        </w:tc>
      </w:tr>
      <w:tr w:rsidR="00BB1016" w:rsidRPr="00BC18D7" w:rsidTr="00053FD4">
        <w:trPr>
          <w:trHeight w:val="94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559 860,69</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366 945,89</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65,5</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1 707 330,28</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864 374,01</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50,6</w:t>
            </w:r>
          </w:p>
        </w:tc>
      </w:tr>
      <w:tr w:rsidR="00BB1016" w:rsidRPr="00BC18D7" w:rsidTr="00053FD4">
        <w:trPr>
          <w:trHeight w:val="492"/>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1 707 330,28</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864 374,01</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50,6</w:t>
            </w:r>
          </w:p>
        </w:tc>
      </w:tr>
      <w:tr w:rsidR="00BB1016" w:rsidRPr="00BC18D7" w:rsidTr="00053FD4">
        <w:trPr>
          <w:trHeight w:val="78"/>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654 640,99</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247 613,36</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37,8</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870 347,29</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571 180,15</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65,6</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182 342,00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45 580,50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25,0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53 000,00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50 723,00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95,7</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lastRenderedPageBreak/>
              <w:t>Уплата налогов, сборов и иных платежей</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53 000,00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50 723,00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95,7</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52 000,00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50 723,00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97,5</w:t>
            </w:r>
          </w:p>
        </w:tc>
      </w:tr>
      <w:tr w:rsidR="00BB1016" w:rsidRPr="00BC18D7" w:rsidTr="00053FD4">
        <w:trPr>
          <w:trHeight w:val="229"/>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415 400,00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270 000,00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65,0</w:t>
            </w:r>
          </w:p>
        </w:tc>
      </w:tr>
      <w:tr w:rsidR="00BB1016" w:rsidRPr="00BC18D7" w:rsidTr="00053FD4">
        <w:trPr>
          <w:trHeight w:val="148"/>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415 400,00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270 000,00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65,0</w:t>
            </w:r>
          </w:p>
        </w:tc>
      </w:tr>
      <w:tr w:rsidR="00BB1016" w:rsidRPr="00BC18D7" w:rsidTr="00053FD4">
        <w:trPr>
          <w:trHeight w:val="88"/>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415 400,00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270 000,00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415 400,00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270 000,00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65,0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118"/>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0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6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64 211,00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477 029,44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336 924,78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70,6</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357 029,44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336 924,78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94,4</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357 029,44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336 924,78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94,4</w:t>
            </w:r>
          </w:p>
        </w:tc>
      </w:tr>
      <w:tr w:rsidR="00BB1016" w:rsidRPr="00BC18D7" w:rsidTr="00053FD4">
        <w:trPr>
          <w:trHeight w:val="153"/>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357 029,44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336 924,78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94,4</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357 029,44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336 924,78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94,4</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1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67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lastRenderedPageBreak/>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1 494 395,00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1 062 785,13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71,1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114"/>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целях капитального ремонта государственного (муниципального) имущества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000 0501 0000000000 243</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Коммунальное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515 576,00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515 499,50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515 576,00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515 499,50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73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515 576,00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515 499,50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62"/>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515 576,00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515 499,50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948 819,00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517 285,63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54,5</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666 159,77</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517 285,63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77,7</w:t>
            </w:r>
          </w:p>
        </w:tc>
      </w:tr>
      <w:tr w:rsidR="00BB1016" w:rsidRPr="00BC18D7" w:rsidTr="00053FD4">
        <w:trPr>
          <w:trHeight w:val="69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666 159,77</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517 285,63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77,7</w:t>
            </w:r>
          </w:p>
        </w:tc>
      </w:tr>
      <w:tr w:rsidR="00BB1016" w:rsidRPr="00BC18D7" w:rsidTr="00053FD4">
        <w:trPr>
          <w:trHeight w:val="146"/>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целях капитального ремонта государственного (муниципального) имущества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000 0503 0000000000 243</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46 352,20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46 348,00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407 649,01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315 388,83</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77,4</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212 158,56</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155 548,80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73,3</w:t>
            </w:r>
          </w:p>
        </w:tc>
      </w:tr>
      <w:tr w:rsidR="00BB1016" w:rsidRPr="00BC18D7" w:rsidTr="00053FD4">
        <w:trPr>
          <w:trHeight w:val="46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282 659,23</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282 659,23</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30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282 659,23</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0,0</w:t>
            </w:r>
          </w:p>
        </w:tc>
      </w:tr>
      <w:tr w:rsidR="00BB1016" w:rsidRPr="00BC18D7" w:rsidTr="00053FD4">
        <w:trPr>
          <w:trHeight w:val="70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lastRenderedPageBreak/>
              <w:t>Межбюджетные трансферты общего характера бюджетам бюджетной системы Российской Федерации</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45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100,0</w:t>
            </w:r>
          </w:p>
        </w:tc>
      </w:tr>
      <w:tr w:rsidR="00BB1016" w:rsidRPr="00BC18D7" w:rsidTr="00053FD4">
        <w:trPr>
          <w:trHeight w:val="450"/>
        </w:trPr>
        <w:tc>
          <w:tcPr>
            <w:tcW w:w="3984" w:type="dxa"/>
            <w:tcBorders>
              <w:top w:val="nil"/>
              <w:left w:val="single" w:sz="4" w:space="0" w:color="000000"/>
              <w:bottom w:val="single" w:sz="4" w:space="0" w:color="000000"/>
              <w:right w:val="single" w:sz="4" w:space="0" w:color="000000"/>
            </w:tcBorders>
            <w:shd w:val="clear" w:color="auto" w:fill="auto"/>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FFEBCD"/>
                <w:sz w:val="20"/>
                <w:szCs w:val="20"/>
              </w:rPr>
            </w:pPr>
            <w:r w:rsidRPr="00BC18D7">
              <w:rPr>
                <w:rFonts w:ascii="Arial Narrow" w:hAnsi="Arial Narrow" w:cs="Arial"/>
                <w:color w:val="FFEBCD"/>
                <w:sz w:val="20"/>
                <w:szCs w:val="20"/>
              </w:rPr>
              <w:t> </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-126 419,44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208 634,87</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-165,0</w:t>
            </w:r>
          </w:p>
        </w:tc>
      </w:tr>
    </w:tbl>
    <w:p w:rsidR="00BB1016" w:rsidRPr="00BC18D7" w:rsidRDefault="00BB1016" w:rsidP="00B62C33">
      <w:pPr>
        <w:keepNext/>
        <w:jc w:val="center"/>
        <w:outlineLvl w:val="1"/>
        <w:rPr>
          <w:rFonts w:ascii="Arial Narrow" w:hAnsi="Arial Narrow"/>
          <w:b/>
          <w:bCs/>
          <w:iCs/>
          <w:spacing w:val="60"/>
          <w:sz w:val="20"/>
          <w:szCs w:val="20"/>
        </w:rPr>
      </w:pPr>
    </w:p>
    <w:tbl>
      <w:tblPr>
        <w:tblW w:w="11355" w:type="dxa"/>
        <w:tblInd w:w="93" w:type="dxa"/>
        <w:tblLook w:val="04A0" w:firstRow="1" w:lastRow="0" w:firstColumn="1" w:lastColumn="0" w:noHBand="0" w:noVBand="1"/>
      </w:tblPr>
      <w:tblGrid>
        <w:gridCol w:w="3984"/>
        <w:gridCol w:w="2410"/>
        <w:gridCol w:w="1701"/>
        <w:gridCol w:w="1418"/>
        <w:gridCol w:w="1842"/>
      </w:tblGrid>
      <w:tr w:rsidR="00BB1016" w:rsidRPr="00BC18D7" w:rsidTr="00053FD4">
        <w:trPr>
          <w:trHeight w:val="70"/>
        </w:trPr>
        <w:tc>
          <w:tcPr>
            <w:tcW w:w="3984"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5529" w:type="dxa"/>
            <w:gridSpan w:val="3"/>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b/>
                <w:bCs/>
                <w:sz w:val="20"/>
                <w:szCs w:val="20"/>
              </w:rPr>
            </w:pPr>
            <w:r w:rsidRPr="00BC18D7">
              <w:rPr>
                <w:rFonts w:ascii="Arial Narrow" w:hAnsi="Arial Narrow" w:cs="Arial CYR"/>
                <w:b/>
                <w:bCs/>
                <w:sz w:val="20"/>
                <w:szCs w:val="20"/>
              </w:rPr>
              <w:t>3. Источники финансирования дефицита бюджета</w:t>
            </w:r>
          </w:p>
        </w:tc>
        <w:tc>
          <w:tcPr>
            <w:tcW w:w="1842"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70"/>
        </w:trPr>
        <w:tc>
          <w:tcPr>
            <w:tcW w:w="3984"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2410"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BB1016" w:rsidRPr="00BC18D7" w:rsidRDefault="00BB1016">
            <w:pPr>
              <w:rPr>
                <w:rFonts w:ascii="Arial Narrow" w:hAnsi="Arial Narrow" w:cs="Arial CYR"/>
                <w:sz w:val="20"/>
                <w:szCs w:val="20"/>
              </w:rPr>
            </w:pPr>
            <w:r w:rsidRPr="00BC18D7">
              <w:rPr>
                <w:rFonts w:ascii="Arial Narrow" w:hAnsi="Arial Narrow" w:cs="Arial CYR"/>
                <w:sz w:val="20"/>
                <w:szCs w:val="20"/>
              </w:rPr>
              <w:t> </w:t>
            </w:r>
          </w:p>
        </w:tc>
        <w:tc>
          <w:tcPr>
            <w:tcW w:w="1418"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c>
          <w:tcPr>
            <w:tcW w:w="1842" w:type="dxa"/>
            <w:tcBorders>
              <w:top w:val="nil"/>
              <w:left w:val="nil"/>
              <w:bottom w:val="nil"/>
              <w:right w:val="nil"/>
            </w:tcBorders>
            <w:shd w:val="clear" w:color="auto" w:fill="auto"/>
            <w:noWrap/>
            <w:vAlign w:val="bottom"/>
            <w:hideMark/>
          </w:tcPr>
          <w:p w:rsidR="00BB1016" w:rsidRPr="00BC18D7" w:rsidRDefault="00BB1016">
            <w:pPr>
              <w:rPr>
                <w:rFonts w:ascii="Arial Narrow" w:hAnsi="Arial Narrow" w:cs="Arial CYR"/>
                <w:sz w:val="20"/>
                <w:szCs w:val="20"/>
              </w:rPr>
            </w:pPr>
          </w:p>
        </w:tc>
      </w:tr>
      <w:tr w:rsidR="00BB1016" w:rsidRPr="00BC18D7" w:rsidTr="00053FD4">
        <w:trPr>
          <w:trHeight w:val="60"/>
        </w:trPr>
        <w:tc>
          <w:tcPr>
            <w:tcW w:w="3984" w:type="dxa"/>
            <w:tcBorders>
              <w:top w:val="single" w:sz="4" w:space="0" w:color="auto"/>
              <w:left w:val="single" w:sz="4" w:space="0" w:color="auto"/>
              <w:bottom w:val="nil"/>
              <w:right w:val="single" w:sz="4" w:space="0" w:color="auto"/>
            </w:tcBorders>
            <w:shd w:val="clear" w:color="auto" w:fill="auto"/>
            <w:noWrap/>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bCs/>
                <w:color w:val="000000"/>
                <w:sz w:val="20"/>
                <w:szCs w:val="20"/>
              </w:rPr>
            </w:pPr>
            <w:r w:rsidRPr="00BC18D7">
              <w:rPr>
                <w:rFonts w:ascii="Arial Narrow" w:hAnsi="Arial Narrow" w:cs="Arial"/>
                <w:bCs/>
                <w:color w:val="000000"/>
                <w:sz w:val="20"/>
                <w:szCs w:val="20"/>
              </w:rPr>
              <w:t>Код источника финансирования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418" w:type="dxa"/>
            <w:tcBorders>
              <w:top w:val="single" w:sz="4" w:space="0" w:color="auto"/>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842" w:type="dxa"/>
            <w:tcBorders>
              <w:top w:val="single" w:sz="4" w:space="0" w:color="auto"/>
              <w:left w:val="nil"/>
              <w:bottom w:val="nil"/>
              <w:right w:val="single" w:sz="4" w:space="0" w:color="auto"/>
            </w:tcBorders>
            <w:shd w:val="clear" w:color="auto" w:fill="auto"/>
            <w:vAlign w:val="center"/>
            <w:hideMark/>
          </w:tcPr>
          <w:p w:rsidR="00BB1016" w:rsidRPr="00BC18D7" w:rsidRDefault="00BB1016">
            <w:pPr>
              <w:rPr>
                <w:rFonts w:ascii="Arial Narrow" w:hAnsi="Arial Narrow" w:cs="Arial CYR"/>
                <w:bCs/>
                <w:sz w:val="20"/>
                <w:szCs w:val="20"/>
              </w:rPr>
            </w:pPr>
            <w:r w:rsidRPr="00BC18D7">
              <w:rPr>
                <w:rFonts w:ascii="Arial Narrow" w:hAnsi="Arial Narrow" w:cs="Arial CYR"/>
                <w:bCs/>
                <w:sz w:val="20"/>
                <w:szCs w:val="20"/>
              </w:rPr>
              <w:t>% исполнения</w:t>
            </w:r>
          </w:p>
        </w:tc>
      </w:tr>
      <w:tr w:rsidR="00BB1016" w:rsidRPr="00BC18D7" w:rsidTr="00053FD4">
        <w:trPr>
          <w:trHeight w:val="255"/>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BB1016" w:rsidRPr="00BC18D7" w:rsidRDefault="00BB1016">
            <w:pPr>
              <w:jc w:val="center"/>
              <w:rPr>
                <w:rFonts w:ascii="Arial Narrow" w:hAnsi="Arial Narrow" w:cs="Arial"/>
                <w:bCs/>
                <w:sz w:val="20"/>
                <w:szCs w:val="20"/>
              </w:rPr>
            </w:pPr>
            <w:r w:rsidRPr="00BC18D7">
              <w:rPr>
                <w:rFonts w:ascii="Arial Narrow" w:hAnsi="Arial Narrow" w:cs="Arial"/>
                <w:bCs/>
                <w:sz w:val="20"/>
                <w:szCs w:val="20"/>
              </w:rPr>
              <w:t>1</w:t>
            </w:r>
          </w:p>
        </w:tc>
        <w:tc>
          <w:tcPr>
            <w:tcW w:w="2410" w:type="dxa"/>
            <w:tcBorders>
              <w:top w:val="nil"/>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bCs/>
                <w:sz w:val="20"/>
                <w:szCs w:val="20"/>
              </w:rPr>
            </w:pPr>
            <w:r w:rsidRPr="00BC18D7">
              <w:rPr>
                <w:rFonts w:ascii="Arial Narrow" w:hAnsi="Arial Narrow" w:cs="Arial"/>
                <w:bCs/>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BB1016" w:rsidRPr="00BC18D7" w:rsidRDefault="00BB1016">
            <w:pPr>
              <w:jc w:val="center"/>
              <w:rPr>
                <w:rFonts w:ascii="Arial Narrow" w:hAnsi="Arial Narrow" w:cs="Arial"/>
                <w:bCs/>
                <w:sz w:val="20"/>
                <w:szCs w:val="20"/>
              </w:rPr>
            </w:pPr>
            <w:r w:rsidRPr="00BC18D7">
              <w:rPr>
                <w:rFonts w:ascii="Arial Narrow" w:hAnsi="Arial Narrow" w:cs="Arial"/>
                <w:bCs/>
                <w:sz w:val="20"/>
                <w:szCs w:val="20"/>
              </w:rPr>
              <w:t>3</w:t>
            </w:r>
          </w:p>
        </w:tc>
        <w:tc>
          <w:tcPr>
            <w:tcW w:w="1418" w:type="dxa"/>
            <w:tcBorders>
              <w:top w:val="single" w:sz="4" w:space="0" w:color="auto"/>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bCs/>
                <w:sz w:val="20"/>
                <w:szCs w:val="20"/>
              </w:rPr>
            </w:pPr>
            <w:r w:rsidRPr="00BC18D7">
              <w:rPr>
                <w:rFonts w:ascii="Arial Narrow" w:hAnsi="Arial Narrow" w:cs="Arial"/>
                <w:bCs/>
                <w:sz w:val="20"/>
                <w:szCs w:val="20"/>
              </w:rPr>
              <w:t>4</w:t>
            </w:r>
          </w:p>
        </w:tc>
        <w:tc>
          <w:tcPr>
            <w:tcW w:w="1842" w:type="dxa"/>
            <w:tcBorders>
              <w:top w:val="single" w:sz="4" w:space="0" w:color="auto"/>
              <w:left w:val="nil"/>
              <w:bottom w:val="nil"/>
              <w:right w:val="single" w:sz="4" w:space="0" w:color="auto"/>
            </w:tcBorders>
            <w:shd w:val="clear" w:color="auto" w:fill="auto"/>
            <w:noWrap/>
            <w:vAlign w:val="bottom"/>
            <w:hideMark/>
          </w:tcPr>
          <w:p w:rsidR="00BB1016" w:rsidRPr="00BC18D7" w:rsidRDefault="00BB1016">
            <w:pPr>
              <w:jc w:val="center"/>
              <w:rPr>
                <w:rFonts w:ascii="Arial Narrow" w:hAnsi="Arial Narrow" w:cs="Arial"/>
                <w:sz w:val="20"/>
                <w:szCs w:val="20"/>
              </w:rPr>
            </w:pPr>
            <w:r w:rsidRPr="00BC18D7">
              <w:rPr>
                <w:rFonts w:ascii="Arial Narrow" w:hAnsi="Arial Narrow" w:cs="Arial"/>
                <w:sz w:val="20"/>
                <w:szCs w:val="20"/>
              </w:rPr>
              <w:t>5</w:t>
            </w:r>
          </w:p>
        </w:tc>
      </w:tr>
      <w:tr w:rsidR="00BB1016" w:rsidRPr="00BC18D7" w:rsidTr="00053FD4">
        <w:trPr>
          <w:trHeight w:val="60"/>
        </w:trPr>
        <w:tc>
          <w:tcPr>
            <w:tcW w:w="3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bCs/>
                <w:color w:val="000000"/>
                <w:sz w:val="20"/>
                <w:szCs w:val="20"/>
              </w:rPr>
            </w:pPr>
            <w:r w:rsidRPr="00BC18D7">
              <w:rPr>
                <w:rFonts w:ascii="Arial Narrow" w:hAnsi="Arial Narrow" w:cs="Arial"/>
                <w:bCs/>
                <w:color w:val="000000"/>
                <w:sz w:val="20"/>
                <w:szCs w:val="20"/>
              </w:rPr>
              <w:t>126 419,44</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bCs/>
                <w:color w:val="000000"/>
                <w:sz w:val="20"/>
                <w:szCs w:val="20"/>
              </w:rPr>
            </w:pPr>
            <w:r w:rsidRPr="00BC18D7">
              <w:rPr>
                <w:rFonts w:ascii="Arial Narrow" w:hAnsi="Arial Narrow" w:cs="Arial"/>
                <w:bCs/>
                <w:color w:val="000000"/>
                <w:sz w:val="20"/>
                <w:szCs w:val="20"/>
              </w:rPr>
              <w:t>-208 634,87</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bCs/>
                <w:sz w:val="20"/>
                <w:szCs w:val="20"/>
              </w:rPr>
            </w:pPr>
            <w:r w:rsidRPr="00BC18D7">
              <w:rPr>
                <w:rFonts w:ascii="Arial Narrow" w:hAnsi="Arial Narrow" w:cs="Arial"/>
                <w:bCs/>
                <w:sz w:val="20"/>
                <w:szCs w:val="20"/>
              </w:rPr>
              <w:t>-165,0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126 419,44</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-208 634,87</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-165,0</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всего</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-9 374 492,61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-6 294 833,65</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-9 374 492,61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-6 294 833,65</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-9 374 492,61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-6 294 833,65</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67,1</w:t>
            </w:r>
          </w:p>
        </w:tc>
      </w:tr>
      <w:tr w:rsidR="00BB1016" w:rsidRPr="00BC18D7" w:rsidTr="00F648E9">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-9 374 492,61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-6 294 833,65</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67,1</w:t>
            </w:r>
          </w:p>
        </w:tc>
      </w:tr>
      <w:tr w:rsidR="00BB1016" w:rsidRPr="00BC18D7" w:rsidTr="00F648E9">
        <w:trPr>
          <w:trHeight w:val="175"/>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-9 374 492,61</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-6 294 833,65</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67,1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Уменьшение</w:t>
            </w:r>
            <w:r w:rsidR="00053FD4" w:rsidRPr="00BC18D7">
              <w:rPr>
                <w:rFonts w:ascii="Arial Narrow" w:hAnsi="Arial Narrow" w:cs="Arial"/>
                <w:color w:val="000000"/>
                <w:sz w:val="20"/>
                <w:szCs w:val="20"/>
              </w:rPr>
              <w:t xml:space="preserve"> остатков средств, всего</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9 500 912,05</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6 086 198,78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64,1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9 500 912,05</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6 086 198,78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64,1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9 500 912,05</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6 086 198,78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64,1</w:t>
            </w:r>
          </w:p>
        </w:tc>
      </w:tr>
      <w:tr w:rsidR="00BB1016" w:rsidRPr="00BC18D7" w:rsidTr="00053FD4">
        <w:trPr>
          <w:trHeight w:val="45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Уменьшение пр</w:t>
            </w:r>
            <w:r w:rsidR="00053FD4"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9 500 912,05</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6 086 198,78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64,1</w:t>
            </w:r>
          </w:p>
        </w:tc>
      </w:tr>
      <w:tr w:rsidR="00BB1016" w:rsidRPr="00BC18D7" w:rsidTr="00053FD4">
        <w:trPr>
          <w:trHeight w:val="60"/>
        </w:trPr>
        <w:tc>
          <w:tcPr>
            <w:tcW w:w="3984" w:type="dxa"/>
            <w:tcBorders>
              <w:top w:val="nil"/>
              <w:left w:val="single" w:sz="4" w:space="0" w:color="000000"/>
              <w:bottom w:val="single" w:sz="4" w:space="0" w:color="000000"/>
              <w:right w:val="single" w:sz="4" w:space="0" w:color="000000"/>
            </w:tcBorders>
            <w:shd w:val="clear" w:color="auto" w:fill="auto"/>
            <w:vAlign w:val="center"/>
            <w:hideMark/>
          </w:tcPr>
          <w:p w:rsidR="00BB1016" w:rsidRPr="00BC18D7" w:rsidRDefault="00BB1016">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center"/>
            <w:hideMark/>
          </w:tcPr>
          <w:p w:rsidR="00BB1016" w:rsidRPr="00BC18D7" w:rsidRDefault="00BB1016">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701"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9 500 912,05</w:t>
            </w:r>
          </w:p>
        </w:tc>
        <w:tc>
          <w:tcPr>
            <w:tcW w:w="1418" w:type="dxa"/>
            <w:tcBorders>
              <w:top w:val="nil"/>
              <w:left w:val="nil"/>
              <w:bottom w:val="single" w:sz="4" w:space="0" w:color="000000"/>
              <w:right w:val="single" w:sz="4" w:space="0" w:color="000000"/>
            </w:tcBorders>
            <w:shd w:val="clear" w:color="auto" w:fill="auto"/>
            <w:vAlign w:val="bottom"/>
            <w:hideMark/>
          </w:tcPr>
          <w:p w:rsidR="00BB1016" w:rsidRPr="00BC18D7" w:rsidRDefault="00BB1016">
            <w:pPr>
              <w:jc w:val="right"/>
              <w:rPr>
                <w:rFonts w:ascii="Arial Narrow" w:hAnsi="Arial Narrow" w:cs="Arial"/>
                <w:color w:val="000000"/>
                <w:sz w:val="20"/>
                <w:szCs w:val="20"/>
              </w:rPr>
            </w:pPr>
            <w:r w:rsidRPr="00BC18D7">
              <w:rPr>
                <w:rFonts w:ascii="Arial Narrow" w:hAnsi="Arial Narrow" w:cs="Arial"/>
                <w:color w:val="000000"/>
                <w:sz w:val="20"/>
                <w:szCs w:val="20"/>
              </w:rPr>
              <w:t>6 086 198,78</w:t>
            </w:r>
          </w:p>
        </w:tc>
        <w:tc>
          <w:tcPr>
            <w:tcW w:w="1842" w:type="dxa"/>
            <w:tcBorders>
              <w:top w:val="nil"/>
              <w:left w:val="nil"/>
              <w:bottom w:val="single" w:sz="4" w:space="0" w:color="auto"/>
              <w:right w:val="single" w:sz="4" w:space="0" w:color="auto"/>
            </w:tcBorders>
            <w:shd w:val="clear" w:color="auto" w:fill="auto"/>
            <w:noWrap/>
            <w:vAlign w:val="bottom"/>
            <w:hideMark/>
          </w:tcPr>
          <w:p w:rsidR="00BB1016" w:rsidRPr="00BC18D7" w:rsidRDefault="00BB1016">
            <w:pPr>
              <w:jc w:val="right"/>
              <w:rPr>
                <w:rFonts w:ascii="Arial Narrow" w:hAnsi="Arial Narrow" w:cs="Arial"/>
                <w:sz w:val="20"/>
                <w:szCs w:val="20"/>
              </w:rPr>
            </w:pPr>
            <w:r w:rsidRPr="00BC18D7">
              <w:rPr>
                <w:rFonts w:ascii="Arial Narrow" w:hAnsi="Arial Narrow" w:cs="Arial"/>
                <w:sz w:val="20"/>
                <w:szCs w:val="20"/>
              </w:rPr>
              <w:t>64,1</w:t>
            </w:r>
          </w:p>
        </w:tc>
      </w:tr>
    </w:tbl>
    <w:p w:rsidR="00BB1016" w:rsidRPr="00BC18D7" w:rsidRDefault="00BB1016" w:rsidP="00B62C33">
      <w:pPr>
        <w:keepNext/>
        <w:jc w:val="center"/>
        <w:outlineLvl w:val="1"/>
        <w:rPr>
          <w:rFonts w:ascii="Arial Narrow" w:hAnsi="Arial Narrow"/>
          <w:b/>
          <w:bCs/>
          <w:iCs/>
          <w:spacing w:val="60"/>
          <w:sz w:val="20"/>
          <w:szCs w:val="20"/>
        </w:rPr>
      </w:pPr>
    </w:p>
    <w:p w:rsidR="00BB1016" w:rsidRPr="00BC18D7" w:rsidRDefault="00BB1016" w:rsidP="00B62C33">
      <w:pPr>
        <w:keepNext/>
        <w:jc w:val="center"/>
        <w:outlineLvl w:val="1"/>
        <w:rPr>
          <w:rFonts w:ascii="Arial Narrow" w:hAnsi="Arial Narrow"/>
          <w:b/>
          <w:bCs/>
          <w:iCs/>
          <w:spacing w:val="60"/>
          <w:sz w:val="20"/>
          <w:szCs w:val="20"/>
        </w:rPr>
      </w:pPr>
    </w:p>
    <w:p w:rsidR="00BB1016" w:rsidRPr="00BC18D7" w:rsidRDefault="00BB1016" w:rsidP="00B62C33">
      <w:pPr>
        <w:keepNext/>
        <w:jc w:val="center"/>
        <w:outlineLvl w:val="1"/>
        <w:rPr>
          <w:rFonts w:ascii="Arial Narrow" w:hAnsi="Arial Narrow"/>
          <w:b/>
          <w:bCs/>
          <w:iCs/>
          <w:spacing w:val="60"/>
          <w:sz w:val="20"/>
          <w:szCs w:val="20"/>
        </w:rPr>
      </w:pPr>
    </w:p>
    <w:p w:rsidR="00BB1016" w:rsidRPr="00BC18D7" w:rsidRDefault="00BB1016" w:rsidP="00B62C33">
      <w:pPr>
        <w:keepNext/>
        <w:jc w:val="center"/>
        <w:outlineLvl w:val="1"/>
        <w:rPr>
          <w:rFonts w:ascii="Arial Narrow" w:hAnsi="Arial Narrow"/>
          <w:b/>
          <w:bCs/>
          <w:iCs/>
          <w:spacing w:val="60"/>
          <w:sz w:val="20"/>
          <w:szCs w:val="20"/>
        </w:rPr>
      </w:pPr>
    </w:p>
    <w:p w:rsidR="00BB1016" w:rsidRPr="00BC18D7" w:rsidRDefault="00BB1016" w:rsidP="00B62C33">
      <w:pPr>
        <w:keepNext/>
        <w:jc w:val="center"/>
        <w:outlineLvl w:val="1"/>
        <w:rPr>
          <w:rFonts w:ascii="Arial Narrow" w:hAnsi="Arial Narrow"/>
          <w:b/>
          <w:bCs/>
          <w:iCs/>
          <w:spacing w:val="60"/>
          <w:sz w:val="20"/>
          <w:szCs w:val="20"/>
        </w:rPr>
        <w:sectPr w:rsidR="00BB1016" w:rsidRPr="00BC18D7" w:rsidSect="00BB1016">
          <w:pgSz w:w="16838" w:h="11906" w:orient="landscape"/>
          <w:pgMar w:top="1276" w:right="1134" w:bottom="748" w:left="992" w:header="709" w:footer="709" w:gutter="0"/>
          <w:cols w:space="708"/>
          <w:docGrid w:linePitch="360"/>
        </w:sectPr>
      </w:pPr>
    </w:p>
    <w:p w:rsidR="008C77EE" w:rsidRPr="00BC18D7" w:rsidRDefault="008C77EE" w:rsidP="008C77EE">
      <w:pPr>
        <w:widowControl w:val="0"/>
        <w:jc w:val="center"/>
        <w:rPr>
          <w:rFonts w:ascii="Arial Narrow" w:hAnsi="Arial Narrow"/>
          <w:b/>
          <w:color w:val="191919"/>
          <w:sz w:val="20"/>
          <w:szCs w:val="20"/>
        </w:rPr>
      </w:pPr>
      <w:r w:rsidRPr="00BC18D7">
        <w:rPr>
          <w:rFonts w:ascii="Arial Narrow" w:hAnsi="Arial Narrow"/>
          <w:b/>
          <w:color w:val="191919"/>
          <w:sz w:val="20"/>
          <w:szCs w:val="20"/>
        </w:rPr>
        <w:lastRenderedPageBreak/>
        <w:t>АДМИНИСТРАЦИЯ</w:t>
      </w:r>
    </w:p>
    <w:p w:rsidR="008C77EE" w:rsidRPr="00BC18D7" w:rsidRDefault="008C77EE" w:rsidP="003E3653">
      <w:pPr>
        <w:jc w:val="center"/>
        <w:rPr>
          <w:rFonts w:ascii="Arial Narrow" w:hAnsi="Arial Narrow"/>
          <w:b/>
          <w:color w:val="191919"/>
          <w:sz w:val="20"/>
          <w:szCs w:val="20"/>
        </w:rPr>
      </w:pPr>
      <w:r w:rsidRPr="00BC18D7">
        <w:rPr>
          <w:rFonts w:ascii="Arial Narrow" w:hAnsi="Arial Narrow"/>
          <w:b/>
          <w:color w:val="191919"/>
          <w:sz w:val="20"/>
          <w:szCs w:val="20"/>
        </w:rPr>
        <w:t>СЕЛА МИРЮГА</w:t>
      </w:r>
    </w:p>
    <w:p w:rsidR="008C77EE" w:rsidRPr="00BC18D7" w:rsidRDefault="008C77EE" w:rsidP="003E3653">
      <w:pPr>
        <w:jc w:val="center"/>
        <w:rPr>
          <w:rFonts w:ascii="Arial Narrow" w:hAnsi="Arial Narrow"/>
          <w:b/>
          <w:color w:val="191919"/>
          <w:sz w:val="20"/>
          <w:szCs w:val="20"/>
        </w:rPr>
      </w:pPr>
      <w:r w:rsidRPr="00BC18D7">
        <w:rPr>
          <w:rFonts w:ascii="Arial Narrow" w:hAnsi="Arial Narrow"/>
          <w:b/>
          <w:color w:val="191919"/>
          <w:sz w:val="20"/>
          <w:szCs w:val="20"/>
        </w:rPr>
        <w:t>ЭВЕНКИЙСКОГО МУНИЦИПАЛЬНОГО РАЙОНА</w:t>
      </w:r>
    </w:p>
    <w:p w:rsidR="008C77EE" w:rsidRPr="00BC18D7" w:rsidRDefault="008C77EE" w:rsidP="003E3653">
      <w:pPr>
        <w:jc w:val="center"/>
        <w:rPr>
          <w:rFonts w:ascii="Arial Narrow" w:hAnsi="Arial Narrow"/>
          <w:b/>
          <w:color w:val="191919"/>
          <w:w w:val="80"/>
          <w:sz w:val="20"/>
          <w:szCs w:val="20"/>
        </w:rPr>
      </w:pPr>
      <w:r w:rsidRPr="00BC18D7">
        <w:rPr>
          <w:rFonts w:ascii="Arial Narrow" w:hAnsi="Arial Narrow"/>
          <w:b/>
          <w:color w:val="191919"/>
          <w:sz w:val="20"/>
          <w:szCs w:val="20"/>
        </w:rPr>
        <w:t>КРАСНОЯРСКОГО КРАЯ</w:t>
      </w:r>
    </w:p>
    <w:p w:rsidR="008C77EE" w:rsidRPr="00BC18D7" w:rsidRDefault="008C77EE" w:rsidP="003E3653">
      <w:pPr>
        <w:jc w:val="center"/>
        <w:rPr>
          <w:rFonts w:ascii="Arial Narrow" w:hAnsi="Arial Narrow"/>
          <w:b/>
          <w:color w:val="191919"/>
          <w:w w:val="80"/>
          <w:sz w:val="20"/>
          <w:szCs w:val="20"/>
        </w:rPr>
      </w:pPr>
    </w:p>
    <w:p w:rsidR="003E3653" w:rsidRPr="00BC18D7" w:rsidRDefault="003E3653" w:rsidP="003E3653">
      <w:pPr>
        <w:jc w:val="center"/>
        <w:rPr>
          <w:rFonts w:ascii="Arial Narrow" w:hAnsi="Arial Narrow"/>
          <w:b/>
          <w:sz w:val="20"/>
          <w:szCs w:val="20"/>
        </w:rPr>
      </w:pPr>
      <w:r w:rsidRPr="00BC18D7">
        <w:rPr>
          <w:rFonts w:ascii="Arial Narrow" w:hAnsi="Arial Narrow"/>
          <w:b/>
          <w:sz w:val="20"/>
          <w:szCs w:val="20"/>
        </w:rPr>
        <w:t>ПОСТАНОВЛЕНИЕ</w:t>
      </w:r>
    </w:p>
    <w:p w:rsidR="003E3653" w:rsidRPr="00BC18D7" w:rsidRDefault="003E3653" w:rsidP="008C77EE">
      <w:pPr>
        <w:widowControl w:val="0"/>
        <w:jc w:val="both"/>
        <w:rPr>
          <w:rFonts w:ascii="Arial Narrow" w:hAnsi="Arial Narrow"/>
          <w:color w:val="191919"/>
          <w:sz w:val="20"/>
          <w:szCs w:val="20"/>
        </w:rPr>
      </w:pPr>
    </w:p>
    <w:p w:rsidR="003E3653" w:rsidRPr="00BC18D7" w:rsidRDefault="003E3653" w:rsidP="008C77EE">
      <w:pPr>
        <w:widowControl w:val="0"/>
        <w:jc w:val="both"/>
        <w:rPr>
          <w:rFonts w:ascii="Arial Narrow" w:hAnsi="Arial Narrow"/>
          <w:color w:val="191919"/>
          <w:sz w:val="20"/>
          <w:szCs w:val="20"/>
        </w:rPr>
      </w:pPr>
    </w:p>
    <w:p w:rsidR="008C77EE" w:rsidRPr="00BC18D7" w:rsidRDefault="008C77EE" w:rsidP="008C77EE">
      <w:pPr>
        <w:widowControl w:val="0"/>
        <w:jc w:val="both"/>
        <w:rPr>
          <w:rFonts w:ascii="Arial Narrow" w:hAnsi="Arial Narrow"/>
          <w:color w:val="191919"/>
          <w:sz w:val="20"/>
          <w:szCs w:val="20"/>
        </w:rPr>
      </w:pPr>
      <w:r w:rsidRPr="00BC18D7">
        <w:rPr>
          <w:rFonts w:ascii="Arial Narrow" w:hAnsi="Arial Narrow"/>
          <w:color w:val="191919"/>
          <w:sz w:val="20"/>
          <w:szCs w:val="20"/>
        </w:rPr>
        <w:t>«27» октября 2023 г.                                                                                                                                                                                № 60-п</w:t>
      </w:r>
    </w:p>
    <w:p w:rsidR="008C77EE" w:rsidRPr="00BC18D7" w:rsidRDefault="008C77EE" w:rsidP="008C77EE">
      <w:pPr>
        <w:rPr>
          <w:rFonts w:ascii="Arial Narrow" w:hAnsi="Arial Narrow"/>
          <w:b/>
          <w:color w:val="191919"/>
          <w:sz w:val="20"/>
          <w:szCs w:val="20"/>
        </w:rPr>
      </w:pPr>
    </w:p>
    <w:p w:rsidR="008C77EE" w:rsidRPr="00BC18D7" w:rsidRDefault="008C77EE" w:rsidP="008C77EE">
      <w:pPr>
        <w:jc w:val="center"/>
        <w:rPr>
          <w:rFonts w:ascii="Arial Narrow" w:hAnsi="Arial Narrow"/>
          <w:color w:val="191919"/>
          <w:sz w:val="20"/>
          <w:szCs w:val="20"/>
        </w:rPr>
      </w:pPr>
      <w:r w:rsidRPr="00BC18D7">
        <w:rPr>
          <w:rFonts w:ascii="Arial Narrow" w:hAnsi="Arial Narrow"/>
          <w:b/>
          <w:bCs/>
          <w:color w:val="191919"/>
          <w:sz w:val="20"/>
          <w:szCs w:val="20"/>
        </w:rPr>
        <w:t>О внесении изменений в Постановление Администрации села Мирюга от 25.10.2022 № 24-п «О комиссии по осуществлению закупок товаров, работ, услуг для обеспечения муниципальных нужд села Мирюга»</w:t>
      </w:r>
    </w:p>
    <w:p w:rsidR="008C77EE" w:rsidRPr="00BC18D7" w:rsidRDefault="008C77EE" w:rsidP="008C77EE">
      <w:pPr>
        <w:rPr>
          <w:rFonts w:ascii="Arial Narrow" w:hAnsi="Arial Narrow"/>
          <w:color w:val="000000"/>
          <w:sz w:val="20"/>
          <w:szCs w:val="20"/>
        </w:rPr>
      </w:pPr>
    </w:p>
    <w:p w:rsidR="008C77EE" w:rsidRPr="00BC18D7" w:rsidRDefault="008C77EE" w:rsidP="008C77EE">
      <w:pPr>
        <w:ind w:firstLine="709"/>
        <w:jc w:val="both"/>
        <w:rPr>
          <w:rFonts w:ascii="Arial Narrow" w:hAnsi="Arial Narrow"/>
          <w:b/>
          <w:bCs/>
          <w:color w:val="191919"/>
          <w:sz w:val="20"/>
          <w:szCs w:val="20"/>
        </w:rPr>
      </w:pPr>
      <w:r w:rsidRPr="00BC18D7">
        <w:rPr>
          <w:rFonts w:ascii="Arial Narrow" w:hAnsi="Arial Narrow"/>
          <w:color w:val="000000"/>
          <w:sz w:val="20"/>
          <w:szCs w:val="20"/>
        </w:rPr>
        <w:t>В целях приведения нормативных правовых актов села Мирюга в соответствие с действующим законодательством, руководствуясь Уставом села Мирюга</w:t>
      </w:r>
      <w:r w:rsidRPr="00BC18D7">
        <w:rPr>
          <w:rFonts w:ascii="Arial Narrow" w:hAnsi="Arial Narrow"/>
          <w:b/>
          <w:bCs/>
          <w:color w:val="191919"/>
          <w:sz w:val="20"/>
          <w:szCs w:val="20"/>
        </w:rPr>
        <w:t xml:space="preserve"> ПОСТАНОВЛЯЮ:</w:t>
      </w:r>
    </w:p>
    <w:p w:rsidR="008C77EE" w:rsidRPr="00BC18D7" w:rsidRDefault="008C77EE" w:rsidP="008C77EE">
      <w:pPr>
        <w:jc w:val="both"/>
        <w:rPr>
          <w:rFonts w:ascii="Arial Narrow" w:hAnsi="Arial Narrow"/>
          <w:bCs/>
          <w:sz w:val="20"/>
          <w:szCs w:val="20"/>
        </w:rPr>
      </w:pPr>
      <w:r w:rsidRPr="00BC18D7">
        <w:rPr>
          <w:rFonts w:ascii="Arial Narrow" w:hAnsi="Arial Narrow"/>
          <w:sz w:val="20"/>
          <w:szCs w:val="20"/>
        </w:rPr>
        <w:t>1.</w:t>
      </w:r>
      <w:r w:rsidRPr="00BC18D7">
        <w:rPr>
          <w:rFonts w:ascii="Arial Narrow" w:hAnsi="Arial Narrow"/>
          <w:sz w:val="20"/>
          <w:szCs w:val="20"/>
        </w:rPr>
        <w:tab/>
        <w:t>Внести в Постановление Администрации села Мирюга от 25.10.2022 № 24-п «О комиссии по осуществлению закупок товаров, работ, услуг для обеспечения муниципальных нужд села Мирюга» следующее изменение:</w:t>
      </w:r>
    </w:p>
    <w:p w:rsidR="008C77EE" w:rsidRPr="00BC18D7" w:rsidRDefault="008C77EE" w:rsidP="008C77EE">
      <w:pPr>
        <w:jc w:val="both"/>
        <w:rPr>
          <w:rFonts w:ascii="Arial Narrow" w:hAnsi="Arial Narrow"/>
          <w:sz w:val="20"/>
          <w:szCs w:val="20"/>
        </w:rPr>
      </w:pPr>
      <w:r w:rsidRPr="00BC18D7">
        <w:rPr>
          <w:rFonts w:ascii="Arial Narrow" w:hAnsi="Arial Narrow"/>
          <w:bCs/>
          <w:sz w:val="20"/>
          <w:szCs w:val="20"/>
        </w:rPr>
        <w:t>1) Приложение № 2 к Постановлению изложить в новой редакции согласно Приложению к настоящему Постановлению.</w:t>
      </w:r>
    </w:p>
    <w:p w:rsidR="008C77EE" w:rsidRPr="00BC18D7" w:rsidRDefault="008C77EE" w:rsidP="008C77EE">
      <w:pPr>
        <w:widowControl w:val="0"/>
        <w:autoSpaceDE w:val="0"/>
        <w:jc w:val="both"/>
        <w:rPr>
          <w:rStyle w:val="af5"/>
          <w:rFonts w:ascii="Arial Narrow" w:hAnsi="Arial Narrow"/>
          <w:bCs/>
          <w:color w:val="auto"/>
          <w:sz w:val="20"/>
          <w:szCs w:val="20"/>
          <w:u w:val="none"/>
        </w:rPr>
      </w:pPr>
      <w:r w:rsidRPr="00BC18D7">
        <w:rPr>
          <w:rFonts w:ascii="Arial Narrow" w:hAnsi="Arial Narrow"/>
          <w:sz w:val="20"/>
          <w:szCs w:val="20"/>
        </w:rPr>
        <w:t>2.</w:t>
      </w:r>
      <w:r w:rsidRPr="00BC18D7">
        <w:rPr>
          <w:rFonts w:ascii="Arial Narrow" w:hAnsi="Arial Narrow"/>
          <w:sz w:val="20"/>
          <w:szCs w:val="20"/>
        </w:rPr>
        <w:tab/>
        <w:t>Разместить настоящее Постановление на сайте муниципального образования «село Мирюга» в сети «Интернет» (</w:t>
      </w:r>
      <w:hyperlink r:id="rId46" w:history="1">
        <w:r w:rsidRPr="00BC18D7">
          <w:rPr>
            <w:rStyle w:val="af5"/>
            <w:rFonts w:ascii="Arial Narrow" w:hAnsi="Arial Narrow"/>
            <w:color w:val="auto"/>
            <w:sz w:val="20"/>
            <w:szCs w:val="20"/>
            <w:u w:val="none"/>
            <w:lang w:eastAsia="ar-SA"/>
          </w:rPr>
          <w:t>https://miryuga-r04.gosweb.gosuslugi.ru</w:t>
        </w:r>
      </w:hyperlink>
      <w:r w:rsidRPr="00BC18D7">
        <w:rPr>
          <w:rFonts w:ascii="Arial Narrow" w:hAnsi="Arial Narrow"/>
          <w:sz w:val="20"/>
          <w:szCs w:val="20"/>
        </w:rPr>
        <w:t>).</w:t>
      </w:r>
    </w:p>
    <w:p w:rsidR="008C77EE" w:rsidRPr="00BC18D7" w:rsidRDefault="008C77EE" w:rsidP="008C77EE">
      <w:pPr>
        <w:widowControl w:val="0"/>
        <w:autoSpaceDE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Настоящее</w:t>
      </w:r>
      <w:r w:rsidR="00AB279F" w:rsidRPr="00BC18D7">
        <w:rPr>
          <w:rFonts w:ascii="Arial Narrow" w:hAnsi="Arial Narrow"/>
          <w:sz w:val="20"/>
          <w:szCs w:val="20"/>
        </w:rPr>
        <w:t xml:space="preserve"> Постановление вступает в силу </w:t>
      </w:r>
      <w:r w:rsidRPr="00BC18D7">
        <w:rPr>
          <w:rFonts w:ascii="Arial Narrow" w:hAnsi="Arial Narrow"/>
          <w:sz w:val="20"/>
          <w:szCs w:val="20"/>
        </w:rPr>
        <w:t xml:space="preserve">со дня его официального опубликования в периодическом печатном средстве массовой информации «Официальный вестник Эвенкийского муниципального района». </w:t>
      </w:r>
    </w:p>
    <w:p w:rsidR="008C77EE" w:rsidRPr="00BC18D7" w:rsidRDefault="008C77EE" w:rsidP="008C77EE">
      <w:pPr>
        <w:autoSpaceDE w:val="0"/>
        <w:jc w:val="both"/>
        <w:rPr>
          <w:rFonts w:ascii="Arial Narrow" w:hAnsi="Arial Narrow"/>
          <w:sz w:val="20"/>
          <w:szCs w:val="20"/>
        </w:rPr>
      </w:pPr>
    </w:p>
    <w:p w:rsidR="008C77EE" w:rsidRPr="00BC18D7" w:rsidRDefault="008C77EE" w:rsidP="008C77EE">
      <w:pPr>
        <w:jc w:val="both"/>
        <w:rPr>
          <w:rFonts w:ascii="Arial Narrow" w:hAnsi="Arial Narrow"/>
          <w:sz w:val="20"/>
          <w:szCs w:val="20"/>
        </w:rPr>
      </w:pPr>
      <w:r w:rsidRPr="00BC18D7">
        <w:rPr>
          <w:rFonts w:ascii="Arial Narrow" w:hAnsi="Arial Narrow"/>
          <w:bCs/>
          <w:sz w:val="20"/>
          <w:szCs w:val="20"/>
        </w:rPr>
        <w:t>Глава села Мирюга                                                                                     п/п                                                                          А.А. Топоченок</w:t>
      </w:r>
    </w:p>
    <w:p w:rsidR="008C77EE" w:rsidRPr="00BC18D7" w:rsidRDefault="008C77EE" w:rsidP="008C77EE">
      <w:pPr>
        <w:rPr>
          <w:rFonts w:ascii="Arial Narrow" w:hAnsi="Arial Narrow"/>
          <w:color w:val="191919"/>
          <w:sz w:val="20"/>
          <w:szCs w:val="20"/>
        </w:rPr>
      </w:pPr>
    </w:p>
    <w:p w:rsidR="008C77EE" w:rsidRPr="00BC18D7" w:rsidRDefault="008C77EE" w:rsidP="008C77EE">
      <w:pPr>
        <w:jc w:val="right"/>
        <w:rPr>
          <w:rFonts w:ascii="Arial Narrow" w:hAnsi="Arial Narrow"/>
          <w:sz w:val="20"/>
          <w:szCs w:val="20"/>
        </w:rPr>
      </w:pPr>
      <w:r w:rsidRPr="00BC18D7">
        <w:rPr>
          <w:rFonts w:ascii="Arial Narrow" w:hAnsi="Arial Narrow"/>
          <w:sz w:val="20"/>
          <w:szCs w:val="20"/>
        </w:rPr>
        <w:t>Приложение</w:t>
      </w:r>
    </w:p>
    <w:p w:rsidR="008C77EE" w:rsidRPr="00BC18D7" w:rsidRDefault="008C77EE" w:rsidP="008C77EE">
      <w:pPr>
        <w:jc w:val="right"/>
        <w:rPr>
          <w:rFonts w:ascii="Arial Narrow" w:hAnsi="Arial Narrow"/>
          <w:sz w:val="20"/>
          <w:szCs w:val="20"/>
        </w:rPr>
      </w:pPr>
      <w:r w:rsidRPr="00BC18D7">
        <w:rPr>
          <w:rFonts w:ascii="Arial Narrow" w:hAnsi="Arial Narrow"/>
          <w:sz w:val="20"/>
          <w:szCs w:val="20"/>
        </w:rPr>
        <w:t>к  Постановлению</w:t>
      </w:r>
    </w:p>
    <w:p w:rsidR="008C77EE" w:rsidRPr="00BC18D7" w:rsidRDefault="008C77EE" w:rsidP="008C77EE">
      <w:pPr>
        <w:jc w:val="right"/>
        <w:rPr>
          <w:rFonts w:ascii="Arial Narrow" w:hAnsi="Arial Narrow"/>
          <w:sz w:val="20"/>
          <w:szCs w:val="20"/>
        </w:rPr>
      </w:pPr>
      <w:r w:rsidRPr="00BC18D7">
        <w:rPr>
          <w:rFonts w:ascii="Arial Narrow" w:hAnsi="Arial Narrow"/>
          <w:sz w:val="20"/>
          <w:szCs w:val="20"/>
        </w:rPr>
        <w:t>Администрации села Мирюга</w:t>
      </w:r>
    </w:p>
    <w:p w:rsidR="008C77EE" w:rsidRPr="00BC18D7" w:rsidRDefault="008C77EE" w:rsidP="008C77EE">
      <w:pPr>
        <w:jc w:val="right"/>
        <w:rPr>
          <w:rFonts w:ascii="Arial Narrow" w:hAnsi="Arial Narrow"/>
          <w:sz w:val="20"/>
          <w:szCs w:val="20"/>
        </w:rPr>
      </w:pPr>
      <w:r w:rsidRPr="00BC18D7">
        <w:rPr>
          <w:rFonts w:ascii="Arial Narrow" w:hAnsi="Arial Narrow"/>
          <w:sz w:val="20"/>
          <w:szCs w:val="20"/>
        </w:rPr>
        <w:t>от 27.10.2023 г. № 60-п</w:t>
      </w:r>
    </w:p>
    <w:p w:rsidR="008C77EE" w:rsidRPr="00BC18D7" w:rsidRDefault="008C77EE" w:rsidP="008C77EE">
      <w:pPr>
        <w:jc w:val="right"/>
        <w:rPr>
          <w:rFonts w:ascii="Arial Narrow" w:hAnsi="Arial Narrow"/>
          <w:sz w:val="20"/>
          <w:szCs w:val="20"/>
        </w:rPr>
      </w:pPr>
    </w:p>
    <w:p w:rsidR="008C77EE" w:rsidRPr="00BC18D7" w:rsidRDefault="008C77EE" w:rsidP="00AB279F">
      <w:pPr>
        <w:tabs>
          <w:tab w:val="left" w:pos="3165"/>
        </w:tabs>
        <w:jc w:val="center"/>
        <w:rPr>
          <w:rFonts w:ascii="Arial Narrow" w:hAnsi="Arial Narrow"/>
          <w:b/>
          <w:bCs/>
          <w:color w:val="191919"/>
          <w:sz w:val="20"/>
          <w:szCs w:val="20"/>
        </w:rPr>
      </w:pPr>
      <w:r w:rsidRPr="00BC18D7">
        <w:rPr>
          <w:rFonts w:ascii="Arial Narrow" w:hAnsi="Arial Narrow"/>
          <w:b/>
          <w:bCs/>
          <w:sz w:val="20"/>
          <w:szCs w:val="20"/>
        </w:rPr>
        <w:t>СОСТАВ</w:t>
      </w:r>
      <w:r w:rsidR="00AB279F" w:rsidRPr="00BC18D7">
        <w:rPr>
          <w:rFonts w:ascii="Arial Narrow" w:hAnsi="Arial Narrow"/>
          <w:b/>
          <w:bCs/>
          <w:color w:val="191919"/>
          <w:sz w:val="20"/>
          <w:szCs w:val="20"/>
        </w:rPr>
        <w:t xml:space="preserve"> комиссии </w:t>
      </w:r>
      <w:r w:rsidRPr="00BC18D7">
        <w:rPr>
          <w:rFonts w:ascii="Arial Narrow" w:hAnsi="Arial Narrow"/>
          <w:b/>
          <w:bCs/>
          <w:color w:val="191919"/>
          <w:sz w:val="20"/>
          <w:szCs w:val="20"/>
        </w:rPr>
        <w:t>по осуществлению закупок товаров, работ, услуг для обеспечения муниципальных нужд села Мирюга</w:t>
      </w:r>
    </w:p>
    <w:p w:rsidR="00401B06" w:rsidRPr="00BC18D7" w:rsidRDefault="00401B06" w:rsidP="00AB279F">
      <w:pPr>
        <w:tabs>
          <w:tab w:val="left" w:pos="3165"/>
        </w:tabs>
        <w:jc w:val="center"/>
        <w:rPr>
          <w:rFonts w:ascii="Arial Narrow" w:hAnsi="Arial Narrow"/>
          <w:b/>
          <w:bCs/>
          <w:color w:val="191919"/>
          <w:sz w:val="20"/>
          <w:szCs w:val="20"/>
        </w:rPr>
      </w:pPr>
    </w:p>
    <w:tbl>
      <w:tblPr>
        <w:tblW w:w="0" w:type="auto"/>
        <w:tblInd w:w="108" w:type="dxa"/>
        <w:tblLayout w:type="fixed"/>
        <w:tblLook w:val="0000" w:firstRow="0" w:lastRow="0" w:firstColumn="0" w:lastColumn="0" w:noHBand="0" w:noVBand="0"/>
      </w:tblPr>
      <w:tblGrid>
        <w:gridCol w:w="2127"/>
        <w:gridCol w:w="2409"/>
        <w:gridCol w:w="5670"/>
      </w:tblGrid>
      <w:tr w:rsidR="008C77EE" w:rsidRPr="00BC18D7" w:rsidTr="00AB279F">
        <w:tc>
          <w:tcPr>
            <w:tcW w:w="2127" w:type="dxa"/>
            <w:tcBorders>
              <w:top w:val="single" w:sz="4" w:space="0" w:color="000000"/>
              <w:left w:val="single" w:sz="4" w:space="0" w:color="000000"/>
              <w:bottom w:val="single" w:sz="4" w:space="0" w:color="000000"/>
            </w:tcBorders>
            <w:shd w:val="clear" w:color="auto" w:fill="auto"/>
          </w:tcPr>
          <w:p w:rsidR="008C77EE" w:rsidRPr="00BC18D7" w:rsidRDefault="008C77EE" w:rsidP="008C77EE">
            <w:pPr>
              <w:jc w:val="center"/>
              <w:rPr>
                <w:rFonts w:ascii="Arial Narrow" w:eastAsia="Calibri" w:hAnsi="Arial Narrow"/>
                <w:color w:val="191919"/>
                <w:sz w:val="20"/>
                <w:szCs w:val="20"/>
              </w:rPr>
            </w:pPr>
            <w:r w:rsidRPr="00BC18D7">
              <w:rPr>
                <w:rFonts w:ascii="Arial Narrow" w:hAnsi="Arial Narrow"/>
                <w:color w:val="191919"/>
                <w:sz w:val="20"/>
                <w:szCs w:val="20"/>
              </w:rPr>
              <w:t>Председатель комиссии</w:t>
            </w:r>
          </w:p>
        </w:tc>
        <w:tc>
          <w:tcPr>
            <w:tcW w:w="2409" w:type="dxa"/>
            <w:tcBorders>
              <w:top w:val="single" w:sz="4" w:space="0" w:color="000000"/>
              <w:left w:val="single" w:sz="4" w:space="0" w:color="000000"/>
              <w:bottom w:val="single" w:sz="4" w:space="0" w:color="000000"/>
            </w:tcBorders>
            <w:shd w:val="clear" w:color="auto" w:fill="auto"/>
          </w:tcPr>
          <w:p w:rsidR="008C77EE" w:rsidRPr="00BC18D7" w:rsidRDefault="008C77EE" w:rsidP="008C77EE">
            <w:pPr>
              <w:jc w:val="center"/>
              <w:rPr>
                <w:rFonts w:ascii="Arial Narrow" w:eastAsia="Calibri" w:hAnsi="Arial Narrow"/>
                <w:color w:val="191919"/>
                <w:sz w:val="20"/>
                <w:szCs w:val="20"/>
              </w:rPr>
            </w:pPr>
            <w:r w:rsidRPr="00BC18D7">
              <w:rPr>
                <w:rFonts w:ascii="Arial Narrow" w:hAnsi="Arial Narrow"/>
                <w:color w:val="191919"/>
                <w:sz w:val="20"/>
                <w:szCs w:val="20"/>
              </w:rPr>
              <w:t>Тимофеев Николай Николаевич</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C77EE" w:rsidRPr="00BC18D7" w:rsidRDefault="008C77EE" w:rsidP="008C77EE">
            <w:pPr>
              <w:jc w:val="center"/>
              <w:rPr>
                <w:rFonts w:ascii="Arial Narrow" w:eastAsia="Calibri" w:hAnsi="Arial Narrow"/>
                <w:sz w:val="20"/>
                <w:szCs w:val="20"/>
              </w:rPr>
            </w:pPr>
            <w:r w:rsidRPr="00BC18D7">
              <w:rPr>
                <w:rFonts w:ascii="Arial Narrow" w:hAnsi="Arial Narrow"/>
                <w:color w:val="191919"/>
                <w:sz w:val="20"/>
                <w:szCs w:val="20"/>
              </w:rPr>
              <w:t>главный специалист документационного обеспечения Управления делами Администрации Эвенкийского муниципального района</w:t>
            </w:r>
          </w:p>
        </w:tc>
      </w:tr>
      <w:tr w:rsidR="008C77EE" w:rsidRPr="00BC18D7" w:rsidTr="00AB279F">
        <w:tc>
          <w:tcPr>
            <w:tcW w:w="2127" w:type="dxa"/>
            <w:tcBorders>
              <w:top w:val="single" w:sz="4" w:space="0" w:color="000000"/>
              <w:left w:val="single" w:sz="4" w:space="0" w:color="000000"/>
              <w:bottom w:val="single" w:sz="4" w:space="0" w:color="000000"/>
            </w:tcBorders>
            <w:shd w:val="clear" w:color="auto" w:fill="auto"/>
          </w:tcPr>
          <w:p w:rsidR="008C77EE" w:rsidRPr="00BC18D7" w:rsidRDefault="008C77EE" w:rsidP="008C77EE">
            <w:pPr>
              <w:jc w:val="center"/>
              <w:rPr>
                <w:rFonts w:ascii="Arial Narrow" w:eastAsia="Calibri" w:hAnsi="Arial Narrow"/>
                <w:color w:val="191919"/>
                <w:sz w:val="20"/>
                <w:szCs w:val="20"/>
              </w:rPr>
            </w:pPr>
            <w:r w:rsidRPr="00BC18D7">
              <w:rPr>
                <w:rFonts w:ascii="Arial Narrow" w:hAnsi="Arial Narrow"/>
                <w:color w:val="191919"/>
                <w:sz w:val="20"/>
                <w:szCs w:val="20"/>
              </w:rPr>
              <w:t>Заместитель председателя комиссии</w:t>
            </w:r>
          </w:p>
        </w:tc>
        <w:tc>
          <w:tcPr>
            <w:tcW w:w="2409" w:type="dxa"/>
            <w:tcBorders>
              <w:top w:val="single" w:sz="4" w:space="0" w:color="000000"/>
              <w:left w:val="single" w:sz="4" w:space="0" w:color="000000"/>
              <w:bottom w:val="single" w:sz="4" w:space="0" w:color="000000"/>
            </w:tcBorders>
            <w:shd w:val="clear" w:color="auto" w:fill="auto"/>
          </w:tcPr>
          <w:p w:rsidR="008C77EE" w:rsidRPr="00BC18D7" w:rsidRDefault="008C77EE" w:rsidP="008C77EE">
            <w:pPr>
              <w:jc w:val="center"/>
              <w:rPr>
                <w:rFonts w:ascii="Arial Narrow" w:eastAsia="Calibri" w:hAnsi="Arial Narrow"/>
                <w:color w:val="191919"/>
                <w:sz w:val="20"/>
                <w:szCs w:val="20"/>
              </w:rPr>
            </w:pPr>
            <w:r w:rsidRPr="00BC18D7">
              <w:rPr>
                <w:rFonts w:ascii="Arial Narrow" w:hAnsi="Arial Narrow"/>
                <w:color w:val="191919"/>
                <w:sz w:val="20"/>
                <w:szCs w:val="20"/>
              </w:rPr>
              <w:t>Городилова Мария Альбертовна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C77EE" w:rsidRPr="00BC18D7" w:rsidRDefault="008C77EE" w:rsidP="008C77EE">
            <w:pPr>
              <w:jc w:val="center"/>
              <w:rPr>
                <w:rFonts w:ascii="Arial Narrow" w:eastAsia="Calibri" w:hAnsi="Arial Narrow"/>
                <w:sz w:val="20"/>
                <w:szCs w:val="20"/>
              </w:rPr>
            </w:pPr>
            <w:r w:rsidRPr="00BC18D7">
              <w:rPr>
                <w:rFonts w:ascii="Arial Narrow" w:hAnsi="Arial Narrow"/>
                <w:color w:val="191919"/>
                <w:sz w:val="20"/>
                <w:szCs w:val="20"/>
              </w:rPr>
              <w:t>Главный специалист департамента по делам КМНС Администрации  Эвенкийского муниципального района</w:t>
            </w:r>
          </w:p>
        </w:tc>
      </w:tr>
      <w:tr w:rsidR="008C77EE" w:rsidRPr="00BC18D7" w:rsidTr="00AB279F">
        <w:tc>
          <w:tcPr>
            <w:tcW w:w="2127" w:type="dxa"/>
            <w:tcBorders>
              <w:top w:val="single" w:sz="4" w:space="0" w:color="000000"/>
              <w:left w:val="single" w:sz="4" w:space="0" w:color="000000"/>
              <w:bottom w:val="single" w:sz="4" w:space="0" w:color="000000"/>
            </w:tcBorders>
            <w:shd w:val="clear" w:color="auto" w:fill="auto"/>
          </w:tcPr>
          <w:p w:rsidR="008C77EE" w:rsidRPr="00BC18D7" w:rsidRDefault="008C77EE" w:rsidP="008C77EE">
            <w:pPr>
              <w:jc w:val="center"/>
              <w:rPr>
                <w:rFonts w:ascii="Arial Narrow" w:eastAsia="Calibri" w:hAnsi="Arial Narrow"/>
                <w:color w:val="2C2D2E"/>
                <w:sz w:val="20"/>
                <w:szCs w:val="20"/>
              </w:rPr>
            </w:pPr>
            <w:r w:rsidRPr="00BC18D7">
              <w:rPr>
                <w:rFonts w:ascii="Arial Narrow" w:hAnsi="Arial Narrow"/>
                <w:color w:val="191919"/>
                <w:sz w:val="20"/>
                <w:szCs w:val="20"/>
              </w:rPr>
              <w:t>Секретарь комиссии</w:t>
            </w:r>
          </w:p>
        </w:tc>
        <w:tc>
          <w:tcPr>
            <w:tcW w:w="2409" w:type="dxa"/>
            <w:tcBorders>
              <w:top w:val="single" w:sz="4" w:space="0" w:color="000000"/>
              <w:left w:val="single" w:sz="4" w:space="0" w:color="000000"/>
              <w:bottom w:val="single" w:sz="4" w:space="0" w:color="000000"/>
            </w:tcBorders>
            <w:shd w:val="clear" w:color="auto" w:fill="auto"/>
          </w:tcPr>
          <w:p w:rsidR="008C77EE" w:rsidRPr="00BC18D7" w:rsidRDefault="008C77EE" w:rsidP="008C77EE">
            <w:pPr>
              <w:spacing w:before="60"/>
              <w:jc w:val="center"/>
              <w:rPr>
                <w:rFonts w:ascii="Arial Narrow" w:eastAsia="Calibri" w:hAnsi="Arial Narrow"/>
                <w:sz w:val="20"/>
                <w:szCs w:val="20"/>
              </w:rPr>
            </w:pPr>
            <w:r w:rsidRPr="00BC18D7">
              <w:rPr>
                <w:rFonts w:ascii="Arial Narrow" w:hAnsi="Arial Narrow"/>
                <w:color w:val="2C2D2E"/>
                <w:sz w:val="20"/>
                <w:szCs w:val="20"/>
              </w:rPr>
              <w:t>Леонтьева Зоя Владимировна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8C77EE" w:rsidRPr="00BC18D7" w:rsidRDefault="008C77EE" w:rsidP="008C77EE">
            <w:pPr>
              <w:jc w:val="center"/>
              <w:rPr>
                <w:rFonts w:ascii="Arial Narrow" w:eastAsia="Calibri" w:hAnsi="Arial Narrow"/>
                <w:sz w:val="20"/>
                <w:szCs w:val="20"/>
              </w:rPr>
            </w:pPr>
            <w:r w:rsidRPr="00BC18D7">
              <w:rPr>
                <w:rFonts w:ascii="Arial Narrow" w:hAnsi="Arial Narrow"/>
                <w:sz w:val="20"/>
                <w:szCs w:val="20"/>
              </w:rPr>
              <w:t>Ведущий специалист –эксперт КГКУ «УСЗН»</w:t>
            </w:r>
          </w:p>
        </w:tc>
      </w:tr>
      <w:tr w:rsidR="008C77EE" w:rsidRPr="00BC18D7" w:rsidTr="00AB279F">
        <w:tc>
          <w:tcPr>
            <w:tcW w:w="2127" w:type="dxa"/>
            <w:tcBorders>
              <w:left w:val="single" w:sz="4" w:space="0" w:color="000000"/>
              <w:bottom w:val="single" w:sz="4" w:space="0" w:color="000000"/>
            </w:tcBorders>
            <w:shd w:val="clear" w:color="auto" w:fill="auto"/>
          </w:tcPr>
          <w:p w:rsidR="008C77EE" w:rsidRPr="00BC18D7" w:rsidRDefault="008C77EE" w:rsidP="008C77EE">
            <w:pPr>
              <w:jc w:val="center"/>
              <w:rPr>
                <w:rFonts w:ascii="Arial Narrow" w:eastAsia="Calibri" w:hAnsi="Arial Narrow"/>
                <w:color w:val="2C2D2E"/>
                <w:sz w:val="20"/>
                <w:szCs w:val="20"/>
              </w:rPr>
            </w:pPr>
            <w:r w:rsidRPr="00BC18D7">
              <w:rPr>
                <w:rFonts w:ascii="Arial Narrow" w:hAnsi="Arial Narrow"/>
                <w:color w:val="191919"/>
                <w:sz w:val="20"/>
                <w:szCs w:val="20"/>
              </w:rPr>
              <w:t>Член комиссии</w:t>
            </w:r>
          </w:p>
        </w:tc>
        <w:tc>
          <w:tcPr>
            <w:tcW w:w="2409" w:type="dxa"/>
            <w:tcBorders>
              <w:left w:val="single" w:sz="4" w:space="0" w:color="000000"/>
              <w:bottom w:val="single" w:sz="4" w:space="0" w:color="000000"/>
            </w:tcBorders>
            <w:shd w:val="clear" w:color="auto" w:fill="auto"/>
          </w:tcPr>
          <w:p w:rsidR="008C77EE" w:rsidRPr="00BC18D7" w:rsidRDefault="008C77EE" w:rsidP="008C77EE">
            <w:pPr>
              <w:spacing w:before="60"/>
              <w:jc w:val="center"/>
              <w:rPr>
                <w:rFonts w:ascii="Arial Narrow" w:eastAsia="Calibri" w:hAnsi="Arial Narrow"/>
                <w:color w:val="000000"/>
                <w:sz w:val="20"/>
                <w:szCs w:val="20"/>
              </w:rPr>
            </w:pPr>
            <w:r w:rsidRPr="00BC18D7">
              <w:rPr>
                <w:rFonts w:ascii="Arial Narrow" w:hAnsi="Arial Narrow"/>
                <w:color w:val="2C2D2E"/>
                <w:sz w:val="20"/>
                <w:szCs w:val="20"/>
              </w:rPr>
              <w:t>Топоченок Мария Владиславовна</w:t>
            </w:r>
          </w:p>
        </w:tc>
        <w:tc>
          <w:tcPr>
            <w:tcW w:w="5670" w:type="dxa"/>
            <w:tcBorders>
              <w:left w:val="single" w:sz="4" w:space="0" w:color="000000"/>
              <w:bottom w:val="single" w:sz="4" w:space="0" w:color="000000"/>
              <w:right w:val="single" w:sz="4" w:space="0" w:color="000000"/>
            </w:tcBorders>
            <w:shd w:val="clear" w:color="auto" w:fill="auto"/>
          </w:tcPr>
          <w:p w:rsidR="008C77EE" w:rsidRPr="00BC18D7" w:rsidRDefault="008C77EE" w:rsidP="008C77EE">
            <w:pPr>
              <w:jc w:val="center"/>
              <w:rPr>
                <w:rFonts w:ascii="Arial Narrow" w:eastAsia="Calibri" w:hAnsi="Arial Narrow"/>
                <w:color w:val="000000"/>
                <w:sz w:val="20"/>
                <w:szCs w:val="20"/>
              </w:rPr>
            </w:pPr>
            <w:r w:rsidRPr="00BC18D7">
              <w:rPr>
                <w:rFonts w:ascii="Arial Narrow" w:hAnsi="Arial Narrow"/>
                <w:color w:val="000000"/>
                <w:sz w:val="20"/>
                <w:szCs w:val="20"/>
              </w:rPr>
              <w:t>Главный специалист департамента финансов Администрации ЭМР</w:t>
            </w:r>
          </w:p>
        </w:tc>
      </w:tr>
    </w:tbl>
    <w:p w:rsidR="008C77EE" w:rsidRPr="00BC18D7" w:rsidRDefault="008C77EE" w:rsidP="008C77EE">
      <w:pPr>
        <w:tabs>
          <w:tab w:val="left" w:pos="3165"/>
        </w:tabs>
        <w:ind w:firstLine="709"/>
        <w:jc w:val="right"/>
        <w:rPr>
          <w:rFonts w:ascii="Arial Narrow" w:hAnsi="Arial Narrow"/>
          <w:color w:val="191919"/>
          <w:sz w:val="20"/>
          <w:szCs w:val="20"/>
        </w:rPr>
      </w:pPr>
    </w:p>
    <w:p w:rsidR="008C77EE" w:rsidRPr="00BC18D7" w:rsidRDefault="008C77EE" w:rsidP="008C77EE">
      <w:pPr>
        <w:jc w:val="center"/>
        <w:rPr>
          <w:rFonts w:ascii="Arial Narrow" w:hAnsi="Arial Narrow"/>
          <w:b/>
          <w:sz w:val="20"/>
          <w:szCs w:val="20"/>
        </w:rPr>
      </w:pPr>
      <w:r w:rsidRPr="00BC18D7">
        <w:rPr>
          <w:rFonts w:ascii="Arial Narrow" w:hAnsi="Arial Narrow"/>
          <w:b/>
          <w:sz w:val="20"/>
          <w:szCs w:val="20"/>
        </w:rPr>
        <w:t>АДМИНИСТРАЦИЯ</w:t>
      </w:r>
    </w:p>
    <w:p w:rsidR="008C77EE" w:rsidRPr="00BC18D7" w:rsidRDefault="008C77EE" w:rsidP="008C77EE">
      <w:pPr>
        <w:jc w:val="center"/>
        <w:rPr>
          <w:rFonts w:ascii="Arial Narrow" w:hAnsi="Arial Narrow"/>
          <w:b/>
          <w:sz w:val="20"/>
          <w:szCs w:val="20"/>
        </w:rPr>
      </w:pPr>
      <w:r w:rsidRPr="00BC18D7">
        <w:rPr>
          <w:rFonts w:ascii="Arial Narrow" w:hAnsi="Arial Narrow"/>
          <w:b/>
          <w:sz w:val="20"/>
          <w:szCs w:val="20"/>
        </w:rPr>
        <w:t>СЕЛА МИРЮГА</w:t>
      </w:r>
    </w:p>
    <w:p w:rsidR="008C77EE" w:rsidRPr="00BC18D7" w:rsidRDefault="008C77EE" w:rsidP="008C77EE">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8C77EE" w:rsidRPr="00BC18D7" w:rsidRDefault="008C77EE" w:rsidP="008C77EE">
      <w:pPr>
        <w:jc w:val="center"/>
        <w:rPr>
          <w:rFonts w:ascii="Arial Narrow" w:hAnsi="Arial Narrow"/>
          <w:b/>
          <w:sz w:val="20"/>
          <w:szCs w:val="20"/>
        </w:rPr>
      </w:pPr>
      <w:r w:rsidRPr="00BC18D7">
        <w:rPr>
          <w:rFonts w:ascii="Arial Narrow" w:hAnsi="Arial Narrow"/>
          <w:b/>
          <w:sz w:val="20"/>
          <w:szCs w:val="20"/>
        </w:rPr>
        <w:t>КРАСНОЯРСКОГО КРАЯ</w:t>
      </w:r>
    </w:p>
    <w:p w:rsidR="008C77EE" w:rsidRPr="00BC18D7" w:rsidRDefault="008C77EE" w:rsidP="008C77EE">
      <w:pPr>
        <w:jc w:val="center"/>
        <w:rPr>
          <w:rFonts w:ascii="Arial Narrow" w:hAnsi="Arial Narrow"/>
          <w:sz w:val="20"/>
          <w:szCs w:val="20"/>
        </w:rPr>
      </w:pPr>
    </w:p>
    <w:p w:rsidR="008C77EE" w:rsidRPr="00BC18D7" w:rsidRDefault="008C77EE" w:rsidP="008C77EE">
      <w:pPr>
        <w:jc w:val="center"/>
        <w:rPr>
          <w:rFonts w:ascii="Arial Narrow" w:hAnsi="Arial Narrow"/>
          <w:b/>
          <w:sz w:val="20"/>
          <w:szCs w:val="20"/>
        </w:rPr>
      </w:pPr>
      <w:r w:rsidRPr="00BC18D7">
        <w:rPr>
          <w:rFonts w:ascii="Arial Narrow" w:hAnsi="Arial Narrow"/>
          <w:b/>
          <w:sz w:val="20"/>
          <w:szCs w:val="20"/>
        </w:rPr>
        <w:t>ПОСТАНОВЛЕНИЕ</w:t>
      </w:r>
    </w:p>
    <w:p w:rsidR="008C77EE" w:rsidRPr="00BC18D7" w:rsidRDefault="008C77EE" w:rsidP="008C77EE">
      <w:pPr>
        <w:rPr>
          <w:rFonts w:ascii="Arial Narrow" w:hAnsi="Arial Narrow"/>
          <w:sz w:val="20"/>
          <w:szCs w:val="20"/>
        </w:rPr>
      </w:pPr>
    </w:p>
    <w:p w:rsidR="008C77EE" w:rsidRPr="00BC18D7" w:rsidRDefault="008C77EE" w:rsidP="008C77EE">
      <w:pPr>
        <w:jc w:val="both"/>
        <w:rPr>
          <w:rFonts w:ascii="Arial Narrow" w:hAnsi="Arial Narrow"/>
          <w:sz w:val="20"/>
          <w:szCs w:val="20"/>
        </w:rPr>
      </w:pPr>
      <w:r w:rsidRPr="00BC18D7">
        <w:rPr>
          <w:rFonts w:ascii="Arial Narrow" w:hAnsi="Arial Narrow"/>
          <w:sz w:val="20"/>
          <w:szCs w:val="20"/>
        </w:rPr>
        <w:t>«30» октября 2023 г                                                                                                                                                                                 № 61-п</w:t>
      </w:r>
    </w:p>
    <w:p w:rsidR="008C77EE" w:rsidRPr="00BC18D7" w:rsidRDefault="008C77EE" w:rsidP="008C77EE">
      <w:pPr>
        <w:jc w:val="both"/>
        <w:rPr>
          <w:rFonts w:ascii="Arial Narrow" w:hAnsi="Arial Narrow"/>
          <w:b/>
          <w:sz w:val="20"/>
          <w:szCs w:val="20"/>
        </w:rPr>
      </w:pPr>
    </w:p>
    <w:p w:rsidR="008C77EE" w:rsidRPr="00BC18D7" w:rsidRDefault="008C77EE" w:rsidP="008C77EE">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села Мирюга за девять месяцев 2023 года.</w:t>
      </w:r>
    </w:p>
    <w:p w:rsidR="008C77EE" w:rsidRPr="00BC18D7" w:rsidRDefault="008C77EE" w:rsidP="008C77EE">
      <w:pPr>
        <w:autoSpaceDE w:val="0"/>
        <w:autoSpaceDN w:val="0"/>
        <w:adjustRightInd w:val="0"/>
        <w:rPr>
          <w:rFonts w:ascii="Arial Narrow" w:hAnsi="Arial Narrow"/>
          <w:color w:val="FF0000"/>
          <w:sz w:val="20"/>
          <w:szCs w:val="20"/>
          <w:u w:val="single"/>
        </w:rPr>
      </w:pPr>
    </w:p>
    <w:p w:rsidR="008C77EE" w:rsidRPr="00BC18D7" w:rsidRDefault="008C77EE" w:rsidP="00AB279F">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В целях урегулирования бюджетных правоотношений в </w:t>
      </w:r>
      <w:r w:rsidR="00AB279F" w:rsidRPr="00BC18D7">
        <w:rPr>
          <w:rFonts w:ascii="Arial Narrow" w:hAnsi="Arial Narrow"/>
          <w:sz w:val="20"/>
          <w:szCs w:val="20"/>
        </w:rPr>
        <w:t xml:space="preserve">соответствии с пунктом 5 </w:t>
      </w:r>
      <w:r w:rsidRPr="00BC18D7">
        <w:rPr>
          <w:rFonts w:ascii="Arial Narrow" w:hAnsi="Arial Narrow"/>
          <w:sz w:val="20"/>
          <w:szCs w:val="20"/>
        </w:rPr>
        <w:t xml:space="preserve">статьи 264.2 Бюджетного кодекса Российской Федерации </w:t>
      </w:r>
      <w:r w:rsidRPr="00BC18D7">
        <w:rPr>
          <w:rFonts w:ascii="Arial Narrow" w:hAnsi="Arial Narrow"/>
          <w:b/>
          <w:sz w:val="20"/>
          <w:szCs w:val="20"/>
        </w:rPr>
        <w:t>ПОСТАНОВЛЯЮ:</w:t>
      </w:r>
    </w:p>
    <w:p w:rsidR="008C77EE" w:rsidRPr="00BC18D7" w:rsidRDefault="008C77EE" w:rsidP="008C77EE">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AB279F" w:rsidRPr="00BC18D7">
        <w:rPr>
          <w:rFonts w:ascii="Arial Narrow" w:hAnsi="Arial Narrow"/>
          <w:sz w:val="20"/>
          <w:szCs w:val="20"/>
        </w:rPr>
        <w:t xml:space="preserve">Утвердить отчет об исполнении </w:t>
      </w:r>
      <w:r w:rsidRPr="00BC18D7">
        <w:rPr>
          <w:rFonts w:ascii="Arial Narrow" w:hAnsi="Arial Narrow"/>
          <w:sz w:val="20"/>
          <w:szCs w:val="20"/>
        </w:rPr>
        <w:t>бюджета села Мирюга за девять месяцев 2023 года (приложение №1)</w:t>
      </w:r>
    </w:p>
    <w:p w:rsidR="008C77EE" w:rsidRPr="00BC18D7" w:rsidRDefault="008C77EE" w:rsidP="008C77EE">
      <w:pPr>
        <w:pStyle w:val="HTML"/>
        <w:jc w:val="both"/>
        <w:rPr>
          <w:rFonts w:ascii="Arial Narrow" w:hAnsi="Arial Narrow"/>
        </w:rPr>
      </w:pPr>
      <w:r w:rsidRPr="00BC18D7">
        <w:rPr>
          <w:rFonts w:ascii="Arial Narrow" w:hAnsi="Arial Narrow"/>
        </w:rPr>
        <w:t>2.</w:t>
      </w:r>
      <w:r w:rsidRPr="00BC18D7">
        <w:rPr>
          <w:rFonts w:ascii="Arial Narrow" w:hAnsi="Arial Narrow"/>
        </w:rPr>
        <w:tab/>
        <w:t>Разместить настоящее Постановление на сайте муниципального образования «село Мирюга» в сети «Интернет» (</w:t>
      </w:r>
      <w:hyperlink r:id="rId47" w:history="1">
        <w:r w:rsidRPr="00BC18D7">
          <w:rPr>
            <w:rStyle w:val="af5"/>
            <w:rFonts w:ascii="Arial Narrow" w:hAnsi="Arial Narrow"/>
            <w:color w:val="auto"/>
            <w:u w:val="none"/>
          </w:rPr>
          <w:t>https://</w:t>
        </w:r>
        <w:r w:rsidRPr="00BC18D7">
          <w:rPr>
            <w:rStyle w:val="af5"/>
            <w:rFonts w:ascii="Arial Narrow" w:hAnsi="Arial Narrow"/>
            <w:color w:val="auto"/>
            <w:u w:val="none"/>
            <w:lang w:val="en-US"/>
          </w:rPr>
          <w:t>miryuga</w:t>
        </w:r>
        <w:r w:rsidRPr="00BC18D7">
          <w:rPr>
            <w:rStyle w:val="af5"/>
            <w:rFonts w:ascii="Arial Narrow" w:hAnsi="Arial Narrow"/>
            <w:color w:val="auto"/>
            <w:u w:val="none"/>
          </w:rPr>
          <w:t>-r04.gosweb.gosuslugi.ru</w:t>
        </w:r>
      </w:hyperlink>
      <w:r w:rsidRPr="00BC18D7">
        <w:rPr>
          <w:rFonts w:ascii="Arial Narrow" w:hAnsi="Arial Narrow"/>
        </w:rPr>
        <w:t>).</w:t>
      </w:r>
    </w:p>
    <w:p w:rsidR="008C77EE" w:rsidRPr="00BC18D7" w:rsidRDefault="008C77EE" w:rsidP="008C77EE">
      <w:pPr>
        <w:pStyle w:val="HTML"/>
        <w:jc w:val="both"/>
        <w:rPr>
          <w:rFonts w:ascii="Arial Narrow" w:hAnsi="Arial Narrow"/>
        </w:rPr>
      </w:pPr>
      <w:r w:rsidRPr="00BC18D7">
        <w:rPr>
          <w:rFonts w:ascii="Arial Narrow" w:hAnsi="Arial Narrow"/>
        </w:rPr>
        <w:t>3.</w:t>
      </w:r>
      <w:r w:rsidRPr="00BC18D7">
        <w:rPr>
          <w:rFonts w:ascii="Arial Narrow" w:hAnsi="Arial Narrow"/>
        </w:rPr>
        <w:tab/>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8C77EE" w:rsidRPr="00BC18D7" w:rsidRDefault="008C77EE" w:rsidP="008C77EE">
      <w:pPr>
        <w:tabs>
          <w:tab w:val="left" w:pos="720"/>
        </w:tabs>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Контроль исполнения настоящего постановления оставляю за собой.</w:t>
      </w:r>
    </w:p>
    <w:p w:rsidR="008C77EE" w:rsidRPr="00BC18D7" w:rsidRDefault="008C77EE" w:rsidP="008C77EE">
      <w:pPr>
        <w:jc w:val="both"/>
        <w:rPr>
          <w:rFonts w:ascii="Arial Narrow" w:hAnsi="Arial Narrow"/>
          <w:sz w:val="20"/>
          <w:szCs w:val="20"/>
        </w:rPr>
      </w:pPr>
    </w:p>
    <w:p w:rsidR="008C77EE" w:rsidRPr="00BC18D7" w:rsidRDefault="008C77EE" w:rsidP="00AB279F">
      <w:pPr>
        <w:pStyle w:val="HTML"/>
        <w:jc w:val="both"/>
        <w:rPr>
          <w:rFonts w:ascii="Arial Narrow" w:hAnsi="Arial Narrow"/>
        </w:rPr>
      </w:pPr>
      <w:r w:rsidRPr="00BC18D7">
        <w:rPr>
          <w:rStyle w:val="af8"/>
          <w:rFonts w:ascii="Arial Narrow" w:hAnsi="Arial Narrow"/>
          <w:b w:val="0"/>
        </w:rPr>
        <w:t>Глава села Мирюга                                                                                     п/п                                                                           А.А Топоченок</w:t>
      </w:r>
    </w:p>
    <w:p w:rsidR="008C77EE" w:rsidRPr="00BC18D7" w:rsidRDefault="008C77EE" w:rsidP="00B62C33">
      <w:pPr>
        <w:keepNext/>
        <w:jc w:val="center"/>
        <w:outlineLvl w:val="1"/>
        <w:rPr>
          <w:rFonts w:ascii="Arial Narrow" w:hAnsi="Arial Narrow"/>
          <w:b/>
          <w:bCs/>
          <w:iCs/>
          <w:spacing w:val="60"/>
          <w:sz w:val="20"/>
          <w:szCs w:val="20"/>
        </w:rPr>
        <w:sectPr w:rsidR="008C77EE" w:rsidRPr="00BC18D7" w:rsidSect="00871E26">
          <w:pgSz w:w="11906" w:h="16838"/>
          <w:pgMar w:top="1134" w:right="748" w:bottom="993" w:left="993" w:header="709" w:footer="709" w:gutter="0"/>
          <w:cols w:space="708"/>
          <w:docGrid w:linePitch="360"/>
        </w:sectPr>
      </w:pPr>
    </w:p>
    <w:tbl>
      <w:tblPr>
        <w:tblW w:w="11691" w:type="dxa"/>
        <w:tblInd w:w="93" w:type="dxa"/>
        <w:tblLook w:val="04A0" w:firstRow="1" w:lastRow="0" w:firstColumn="1" w:lastColumn="0" w:noHBand="0" w:noVBand="1"/>
      </w:tblPr>
      <w:tblGrid>
        <w:gridCol w:w="4551"/>
        <w:gridCol w:w="2500"/>
        <w:gridCol w:w="1600"/>
        <w:gridCol w:w="1560"/>
        <w:gridCol w:w="1480"/>
      </w:tblGrid>
      <w:tr w:rsidR="008C77EE" w:rsidRPr="00BC18D7" w:rsidTr="00525BE4">
        <w:trPr>
          <w:trHeight w:val="7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7140" w:type="dxa"/>
            <w:gridSpan w:val="4"/>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села Мирюга</w:t>
            </w:r>
          </w:p>
        </w:tc>
      </w:tr>
      <w:tr w:rsidR="008C77EE" w:rsidRPr="00BC18D7" w:rsidTr="00525BE4">
        <w:trPr>
          <w:trHeight w:val="7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5660" w:type="dxa"/>
            <w:gridSpan w:val="3"/>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r w:rsidRPr="00BC18D7">
              <w:rPr>
                <w:rFonts w:ascii="Arial Narrow" w:hAnsi="Arial Narrow" w:cs="Arial CYR"/>
                <w:b/>
                <w:bCs/>
                <w:sz w:val="20"/>
                <w:szCs w:val="20"/>
              </w:rPr>
              <w:t>за девять месяцев 2023 года</w:t>
            </w:r>
          </w:p>
        </w:tc>
        <w:tc>
          <w:tcPr>
            <w:tcW w:w="1480" w:type="dxa"/>
            <w:tcBorders>
              <w:top w:val="nil"/>
              <w:left w:val="nil"/>
              <w:bottom w:val="nil"/>
              <w:right w:val="nil"/>
            </w:tcBorders>
            <w:shd w:val="clear" w:color="auto" w:fill="auto"/>
            <w:vAlign w:val="bottom"/>
            <w:hideMark/>
          </w:tcPr>
          <w:p w:rsidR="008C77EE" w:rsidRPr="00BC18D7" w:rsidRDefault="008C77EE">
            <w:pPr>
              <w:rPr>
                <w:rFonts w:ascii="Arial Narrow" w:hAnsi="Arial Narrow" w:cs="Arial CYR"/>
                <w:sz w:val="20"/>
                <w:szCs w:val="20"/>
              </w:rPr>
            </w:pPr>
          </w:p>
        </w:tc>
      </w:tr>
      <w:tr w:rsidR="008C77EE" w:rsidRPr="00BC18D7" w:rsidTr="00525BE4">
        <w:trPr>
          <w:trHeight w:val="7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p>
        </w:tc>
        <w:tc>
          <w:tcPr>
            <w:tcW w:w="16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p>
        </w:tc>
        <w:tc>
          <w:tcPr>
            <w:tcW w:w="156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p>
        </w:tc>
        <w:tc>
          <w:tcPr>
            <w:tcW w:w="1480" w:type="dxa"/>
            <w:tcBorders>
              <w:top w:val="nil"/>
              <w:left w:val="nil"/>
              <w:bottom w:val="nil"/>
              <w:right w:val="nil"/>
            </w:tcBorders>
            <w:shd w:val="clear" w:color="auto" w:fill="auto"/>
            <w:vAlign w:val="bottom"/>
            <w:hideMark/>
          </w:tcPr>
          <w:p w:rsidR="008C77EE" w:rsidRPr="00BC18D7" w:rsidRDefault="008C77EE">
            <w:pPr>
              <w:rPr>
                <w:rFonts w:ascii="Arial Narrow" w:hAnsi="Arial Narrow" w:cs="Arial CYR"/>
                <w:sz w:val="20"/>
                <w:szCs w:val="20"/>
              </w:rPr>
            </w:pPr>
          </w:p>
        </w:tc>
      </w:tr>
      <w:tr w:rsidR="008C77EE" w:rsidRPr="00BC18D7" w:rsidTr="00525BE4">
        <w:trPr>
          <w:trHeight w:val="255"/>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7140" w:type="dxa"/>
            <w:gridSpan w:val="4"/>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8C77EE" w:rsidRPr="00BC18D7" w:rsidTr="00525BE4">
        <w:trPr>
          <w:trHeight w:val="7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4100" w:type="dxa"/>
            <w:gridSpan w:val="2"/>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Бюджет села Мирюга</w:t>
            </w:r>
          </w:p>
        </w:tc>
        <w:tc>
          <w:tcPr>
            <w:tcW w:w="1560" w:type="dxa"/>
            <w:tcBorders>
              <w:top w:val="nil"/>
              <w:left w:val="nil"/>
              <w:bottom w:val="nil"/>
              <w:right w:val="nil"/>
            </w:tcBorders>
            <w:shd w:val="clear" w:color="auto" w:fill="auto"/>
            <w:vAlign w:val="bottom"/>
            <w:hideMark/>
          </w:tcPr>
          <w:p w:rsidR="008C77EE" w:rsidRPr="00BC18D7" w:rsidRDefault="008C77EE">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7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Периодичность:</w:t>
            </w:r>
            <w:r w:rsidRPr="00BC18D7">
              <w:rPr>
                <w:rFonts w:ascii="Arial Narrow" w:hAnsi="Arial Narrow" w:cs="Arial CYR"/>
                <w:bCs/>
                <w:sz w:val="20"/>
                <w:szCs w:val="20"/>
              </w:rPr>
              <w:t xml:space="preserve"> квартальная </w:t>
            </w:r>
          </w:p>
        </w:tc>
        <w:tc>
          <w:tcPr>
            <w:tcW w:w="25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8C77EE" w:rsidRPr="00BC18D7" w:rsidRDefault="008C77EE">
            <w:pPr>
              <w:jc w:val="right"/>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7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 xml:space="preserve"> руб </w:t>
            </w:r>
          </w:p>
        </w:tc>
        <w:tc>
          <w:tcPr>
            <w:tcW w:w="25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8C77EE" w:rsidRPr="00BC18D7" w:rsidRDefault="008C77EE">
            <w:pPr>
              <w:jc w:val="right"/>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255"/>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8C77EE" w:rsidRPr="00BC18D7" w:rsidRDefault="008C77EE">
            <w:pPr>
              <w:jc w:val="center"/>
              <w:rPr>
                <w:rFonts w:ascii="Arial Narrow" w:hAnsi="Arial Narrow" w:cs="Arial CYR"/>
                <w:b/>
                <w:bCs/>
                <w:sz w:val="20"/>
                <w:szCs w:val="20"/>
              </w:rPr>
            </w:pPr>
            <w:r w:rsidRPr="00BC18D7">
              <w:rPr>
                <w:rFonts w:ascii="Arial Narrow" w:hAnsi="Arial Narrow" w:cs="Arial CYR"/>
                <w:b/>
                <w:bCs/>
                <w:sz w:val="20"/>
                <w:szCs w:val="20"/>
              </w:rPr>
              <w:t>1. Доходы бюджета</w:t>
            </w:r>
          </w:p>
        </w:tc>
        <w:tc>
          <w:tcPr>
            <w:tcW w:w="160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255"/>
        </w:trPr>
        <w:tc>
          <w:tcPr>
            <w:tcW w:w="4551"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2500"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1600"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156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480"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318"/>
        </w:trPr>
        <w:tc>
          <w:tcPr>
            <w:tcW w:w="4551" w:type="dxa"/>
            <w:tcBorders>
              <w:top w:val="nil"/>
              <w:left w:val="single" w:sz="4" w:space="0" w:color="auto"/>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500" w:type="dxa"/>
            <w:tcBorders>
              <w:top w:val="nil"/>
              <w:left w:val="nil"/>
              <w:bottom w:val="single" w:sz="4" w:space="0" w:color="auto"/>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600" w:type="dxa"/>
            <w:tcBorders>
              <w:top w:val="nil"/>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60" w:type="dxa"/>
            <w:tcBorders>
              <w:top w:val="single" w:sz="4" w:space="0" w:color="auto"/>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480" w:type="dxa"/>
            <w:tcBorders>
              <w:top w:val="single" w:sz="4" w:space="0" w:color="auto"/>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 исполнения</w:t>
            </w:r>
          </w:p>
        </w:tc>
      </w:tr>
      <w:tr w:rsidR="008C77EE" w:rsidRPr="00BC18D7" w:rsidTr="00525BE4">
        <w:trPr>
          <w:trHeight w:val="255"/>
        </w:trPr>
        <w:tc>
          <w:tcPr>
            <w:tcW w:w="4551" w:type="dxa"/>
            <w:tcBorders>
              <w:top w:val="single" w:sz="4" w:space="0" w:color="auto"/>
              <w:left w:val="single" w:sz="4" w:space="0" w:color="auto"/>
              <w:bottom w:val="nil"/>
              <w:right w:val="single" w:sz="4" w:space="0" w:color="auto"/>
            </w:tcBorders>
            <w:shd w:val="clear" w:color="auto" w:fill="auto"/>
            <w:vAlign w:val="center"/>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1</w:t>
            </w:r>
          </w:p>
        </w:tc>
        <w:tc>
          <w:tcPr>
            <w:tcW w:w="2500" w:type="dxa"/>
            <w:tcBorders>
              <w:top w:val="nil"/>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2</w:t>
            </w:r>
          </w:p>
        </w:tc>
        <w:tc>
          <w:tcPr>
            <w:tcW w:w="1600" w:type="dxa"/>
            <w:tcBorders>
              <w:top w:val="single" w:sz="4" w:space="0" w:color="auto"/>
              <w:left w:val="nil"/>
              <w:bottom w:val="nil"/>
              <w:right w:val="single" w:sz="4" w:space="0" w:color="auto"/>
            </w:tcBorders>
            <w:shd w:val="clear" w:color="auto" w:fill="auto"/>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3</w:t>
            </w:r>
          </w:p>
        </w:tc>
        <w:tc>
          <w:tcPr>
            <w:tcW w:w="1560"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4</w:t>
            </w:r>
          </w:p>
        </w:tc>
        <w:tc>
          <w:tcPr>
            <w:tcW w:w="1480"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5</w:t>
            </w:r>
          </w:p>
        </w:tc>
      </w:tr>
      <w:tr w:rsidR="008C77EE" w:rsidRPr="00BC18D7" w:rsidTr="00525BE4">
        <w:trPr>
          <w:trHeight w:val="255"/>
        </w:trPr>
        <w:tc>
          <w:tcPr>
            <w:tcW w:w="4551" w:type="dxa"/>
            <w:tcBorders>
              <w:top w:val="single" w:sz="4" w:space="0" w:color="000000"/>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500"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bCs/>
                <w:color w:val="000000"/>
                <w:sz w:val="20"/>
                <w:szCs w:val="20"/>
              </w:rPr>
            </w:pPr>
            <w:r w:rsidRPr="00BC18D7">
              <w:rPr>
                <w:rFonts w:ascii="Arial Narrow" w:hAnsi="Arial Narrow" w:cs="Arial"/>
                <w:bCs/>
                <w:color w:val="000000"/>
                <w:sz w:val="20"/>
                <w:szCs w:val="20"/>
              </w:rPr>
              <w:t>13 044 647,28</w:t>
            </w:r>
          </w:p>
        </w:tc>
        <w:tc>
          <w:tcPr>
            <w:tcW w:w="1560"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bCs/>
                <w:color w:val="000000"/>
                <w:sz w:val="20"/>
                <w:szCs w:val="20"/>
              </w:rPr>
            </w:pPr>
            <w:r w:rsidRPr="00BC18D7">
              <w:rPr>
                <w:rFonts w:ascii="Arial Narrow" w:hAnsi="Arial Narrow" w:cs="Arial"/>
                <w:bCs/>
                <w:color w:val="000000"/>
                <w:sz w:val="20"/>
                <w:szCs w:val="20"/>
              </w:rPr>
              <w:t>4 362 040,57</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bCs/>
                <w:sz w:val="20"/>
                <w:szCs w:val="20"/>
              </w:rPr>
            </w:pPr>
            <w:r w:rsidRPr="00BC18D7">
              <w:rPr>
                <w:rFonts w:ascii="Arial Narrow" w:hAnsi="Arial Narrow" w:cs="Arial"/>
                <w:bCs/>
                <w:sz w:val="20"/>
                <w:szCs w:val="20"/>
              </w:rPr>
              <w:t>33,4</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93 793,00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67 319,54</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71,8</w:t>
            </w:r>
          </w:p>
        </w:tc>
      </w:tr>
      <w:tr w:rsidR="008C77EE" w:rsidRPr="00BC18D7" w:rsidTr="00525BE4">
        <w:trPr>
          <w:trHeight w:val="66"/>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28 200,00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14 615,10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51,8</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28 200,00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14 615,10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51,8</w:t>
            </w:r>
          </w:p>
        </w:tc>
      </w:tr>
      <w:tr w:rsidR="008C77EE" w:rsidRPr="00BC18D7" w:rsidTr="00525BE4">
        <w:trPr>
          <w:trHeight w:val="178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28 200,00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14 615,10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51,8</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61 400,00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51 672,44</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84,2</w:t>
            </w:r>
          </w:p>
        </w:tc>
      </w:tr>
      <w:tr w:rsidR="008C77EE" w:rsidRPr="00BC18D7" w:rsidTr="00525BE4">
        <w:trPr>
          <w:trHeight w:val="182"/>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61 400,00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51 672,44</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84,2</w:t>
            </w:r>
          </w:p>
        </w:tc>
      </w:tr>
      <w:tr w:rsidR="008C77EE" w:rsidRPr="00BC18D7" w:rsidTr="00AB279F">
        <w:trPr>
          <w:trHeight w:val="597"/>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29 100,00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26 468,54</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91,0</w:t>
            </w:r>
          </w:p>
        </w:tc>
      </w:tr>
      <w:tr w:rsidR="008C77EE" w:rsidRPr="00BC18D7" w:rsidTr="00AB279F">
        <w:trPr>
          <w:trHeight w:val="152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000 1 03 02231 01 0000 110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29 100,00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26 468,54</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91,0</w:t>
            </w:r>
          </w:p>
        </w:tc>
      </w:tr>
      <w:tr w:rsidR="008C77EE" w:rsidRPr="00BC18D7" w:rsidTr="00525BE4">
        <w:trPr>
          <w:trHeight w:val="159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142,60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71,3</w:t>
            </w:r>
          </w:p>
        </w:tc>
      </w:tr>
      <w:tr w:rsidR="008C77EE" w:rsidRPr="00BC18D7" w:rsidTr="00525BE4">
        <w:trPr>
          <w:trHeight w:val="229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142,60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71,3</w:t>
            </w:r>
          </w:p>
        </w:tc>
      </w:tr>
      <w:tr w:rsidR="008C77EE" w:rsidRPr="00BC18D7" w:rsidTr="00525BE4">
        <w:trPr>
          <w:trHeight w:val="133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35 900,00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28 166,77</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78,5</w:t>
            </w:r>
          </w:p>
        </w:tc>
      </w:tr>
      <w:tr w:rsidR="008C77EE" w:rsidRPr="00BC18D7" w:rsidTr="00525BE4">
        <w:trPr>
          <w:trHeight w:val="204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35 900,00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28 166,77</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78,5</w:t>
            </w:r>
          </w:p>
        </w:tc>
      </w:tr>
      <w:tr w:rsidR="008C77EE" w:rsidRPr="00BC18D7" w:rsidTr="00AB279F">
        <w:trPr>
          <w:trHeight w:val="58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000 1 03 02260 01 0000 110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-3 800,00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-3 105,47</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81,7</w:t>
            </w:r>
          </w:p>
        </w:tc>
      </w:tr>
      <w:tr w:rsidR="008C77EE" w:rsidRPr="00BC18D7" w:rsidTr="00525BE4">
        <w:trPr>
          <w:trHeight w:val="207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-3 800,00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-3 105,47</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81,7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4 193,00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1 032,00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24,6</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4 193,00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1 032,00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24,6</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-572,00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-57,2</w:t>
            </w:r>
          </w:p>
        </w:tc>
      </w:tr>
      <w:tr w:rsidR="008C77EE" w:rsidRPr="00BC18D7" w:rsidTr="00525BE4">
        <w:trPr>
          <w:trHeight w:val="67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-572,00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-57,2</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3 193,00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1 604,00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50,2</w:t>
            </w:r>
          </w:p>
        </w:tc>
      </w:tr>
      <w:tr w:rsidR="008C77EE" w:rsidRPr="00BC18D7" w:rsidTr="00525BE4">
        <w:trPr>
          <w:trHeight w:val="67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000 1 06 06043 10 0000 110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3 193,00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1 604,00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50,2</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12 950 854,28</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4 294 721,03</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33,2</w:t>
            </w:r>
          </w:p>
        </w:tc>
      </w:tr>
      <w:tr w:rsidR="008C77EE" w:rsidRPr="00BC18D7" w:rsidTr="00525BE4">
        <w:trPr>
          <w:trHeight w:val="67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12 986 854,28</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4 330 721,03</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33,3</w:t>
            </w:r>
          </w:p>
        </w:tc>
      </w:tr>
      <w:tr w:rsidR="008C77EE" w:rsidRPr="00BC18D7" w:rsidTr="00525BE4">
        <w:trPr>
          <w:trHeight w:val="45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lastRenderedPageBreak/>
              <w:t>Дотации бюджетам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000 2 02 10000 00 0000 150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3 096 930,00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3 021 280,03</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97,6</w:t>
            </w:r>
          </w:p>
        </w:tc>
      </w:tr>
      <w:tr w:rsidR="008C77EE" w:rsidRPr="00BC18D7" w:rsidTr="00AB279F">
        <w:trPr>
          <w:trHeight w:val="6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000 2 02 16001 00 0000 150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2 794 330,00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2 794 330,00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67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000 2 02 16001 10 0000 150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2 794 330,00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2 794 330,00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Прочие дотации</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000 2 02 19999 00 0000 150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302 600,00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226 950,03</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75,0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Прочие дотации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000 2 02 19999 10 0000 150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302 600,00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226 950,03</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75,0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9 889 924,28</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1 309 441,00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13,2</w:t>
            </w:r>
          </w:p>
        </w:tc>
      </w:tr>
      <w:tr w:rsidR="008C77EE" w:rsidRPr="00BC18D7" w:rsidTr="00525BE4">
        <w:trPr>
          <w:trHeight w:val="45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9 889 924,28</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1 309 441,00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13,2</w:t>
            </w:r>
          </w:p>
        </w:tc>
      </w:tr>
      <w:tr w:rsidR="008C77EE" w:rsidRPr="00BC18D7" w:rsidTr="00525BE4">
        <w:trPr>
          <w:trHeight w:val="45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9 889 924,28</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1 309 441,00</w:t>
            </w:r>
          </w:p>
        </w:tc>
        <w:tc>
          <w:tcPr>
            <w:tcW w:w="1480"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13,2</w:t>
            </w:r>
          </w:p>
        </w:tc>
      </w:tr>
      <w:tr w:rsidR="008C77EE" w:rsidRPr="00BC18D7" w:rsidTr="00525BE4">
        <w:trPr>
          <w:trHeight w:val="90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ВОЗВРАТ ОСТАТКОВ СУБСИДИЙ, СУБВЕНЦИЙ И ИНЫХ МЕЖБЮДЖЕТНЫХ ТРАНСФЕРТОВ, ИМЕЮЩИХ ЦЕЛЕВОЕ НАЗНАЧЕНИЕ, ПРОШЛЫХ ЛЕТ</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000 2 19 00000 00 0000 000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-36 000,00</w:t>
            </w:r>
          </w:p>
        </w:tc>
        <w:tc>
          <w:tcPr>
            <w:tcW w:w="156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-36 000,00</w:t>
            </w:r>
          </w:p>
        </w:tc>
        <w:tc>
          <w:tcPr>
            <w:tcW w:w="1480" w:type="dxa"/>
            <w:tcBorders>
              <w:top w:val="nil"/>
              <w:left w:val="nil"/>
              <w:bottom w:val="nil"/>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90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000 2 19 00000 10 0000 150</w:t>
            </w:r>
          </w:p>
        </w:tc>
        <w:tc>
          <w:tcPr>
            <w:tcW w:w="1600" w:type="dxa"/>
            <w:tcBorders>
              <w:top w:val="nil"/>
              <w:left w:val="nil"/>
              <w:bottom w:val="single" w:sz="4" w:space="0" w:color="000000"/>
              <w:right w:val="nil"/>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-36 000,00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-36 000,00</w:t>
            </w:r>
          </w:p>
        </w:tc>
        <w:tc>
          <w:tcPr>
            <w:tcW w:w="1480"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900"/>
        </w:trPr>
        <w:tc>
          <w:tcPr>
            <w:tcW w:w="4551" w:type="dxa"/>
            <w:tcBorders>
              <w:top w:val="nil"/>
              <w:left w:val="single" w:sz="4" w:space="0" w:color="000000"/>
              <w:bottom w:val="single" w:sz="4" w:space="0" w:color="000000"/>
              <w:right w:val="single" w:sz="4" w:space="0" w:color="000000"/>
            </w:tcBorders>
            <w:shd w:val="clear" w:color="auto" w:fill="auto"/>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000 2 19 60010 10 0000 150</w:t>
            </w:r>
          </w:p>
        </w:tc>
        <w:tc>
          <w:tcPr>
            <w:tcW w:w="1600" w:type="dxa"/>
            <w:tcBorders>
              <w:top w:val="nil"/>
              <w:left w:val="nil"/>
              <w:bottom w:val="single" w:sz="4" w:space="0" w:color="000000"/>
              <w:right w:val="nil"/>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-36 000,00</w:t>
            </w:r>
          </w:p>
        </w:tc>
        <w:tc>
          <w:tcPr>
            <w:tcW w:w="1560" w:type="dxa"/>
            <w:tcBorders>
              <w:top w:val="nil"/>
              <w:left w:val="single" w:sz="4" w:space="0" w:color="000000"/>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-36 000,00</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bl>
    <w:p w:rsidR="005026A2" w:rsidRPr="00BC18D7" w:rsidRDefault="005026A2" w:rsidP="00B62C33">
      <w:pPr>
        <w:keepNext/>
        <w:jc w:val="center"/>
        <w:outlineLvl w:val="1"/>
        <w:rPr>
          <w:rFonts w:ascii="Arial Narrow" w:hAnsi="Arial Narrow"/>
          <w:b/>
          <w:bCs/>
          <w:iCs/>
          <w:spacing w:val="60"/>
          <w:sz w:val="20"/>
          <w:szCs w:val="20"/>
        </w:rPr>
      </w:pPr>
    </w:p>
    <w:tbl>
      <w:tblPr>
        <w:tblW w:w="11639" w:type="dxa"/>
        <w:tblInd w:w="93" w:type="dxa"/>
        <w:tblLook w:val="04A0" w:firstRow="1" w:lastRow="0" w:firstColumn="1" w:lastColumn="0" w:noHBand="0" w:noVBand="1"/>
      </w:tblPr>
      <w:tblGrid>
        <w:gridCol w:w="4551"/>
        <w:gridCol w:w="2524"/>
        <w:gridCol w:w="1587"/>
        <w:gridCol w:w="1559"/>
        <w:gridCol w:w="1418"/>
      </w:tblGrid>
      <w:tr w:rsidR="008C77EE" w:rsidRPr="00BC18D7" w:rsidTr="00525BE4">
        <w:trPr>
          <w:trHeight w:val="300"/>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2524" w:type="dxa"/>
            <w:tcBorders>
              <w:top w:val="nil"/>
              <w:left w:val="nil"/>
              <w:bottom w:val="nil"/>
              <w:right w:val="nil"/>
            </w:tcBorders>
            <w:shd w:val="clear" w:color="auto" w:fill="auto"/>
            <w:noWrap/>
            <w:vAlign w:val="bottom"/>
            <w:hideMark/>
          </w:tcPr>
          <w:p w:rsidR="008C77EE" w:rsidRPr="00BC18D7" w:rsidRDefault="008C77EE">
            <w:pPr>
              <w:jc w:val="center"/>
              <w:rPr>
                <w:rFonts w:ascii="Arial Narrow" w:hAnsi="Arial Narrow" w:cs="Arial CYR"/>
                <w:b/>
                <w:bCs/>
                <w:sz w:val="20"/>
                <w:szCs w:val="20"/>
              </w:rPr>
            </w:pPr>
            <w:r w:rsidRPr="00BC18D7">
              <w:rPr>
                <w:rFonts w:ascii="Arial Narrow" w:hAnsi="Arial Narrow" w:cs="Arial CYR"/>
                <w:b/>
                <w:bCs/>
                <w:sz w:val="20"/>
                <w:szCs w:val="20"/>
              </w:rPr>
              <w:t>2. Расходы бюджета</w:t>
            </w:r>
          </w:p>
        </w:tc>
        <w:tc>
          <w:tcPr>
            <w:tcW w:w="1587"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p>
        </w:tc>
        <w:tc>
          <w:tcPr>
            <w:tcW w:w="1559"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418"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255"/>
        </w:trPr>
        <w:tc>
          <w:tcPr>
            <w:tcW w:w="4551"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2524"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1587"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1559"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418"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76"/>
        </w:trPr>
        <w:tc>
          <w:tcPr>
            <w:tcW w:w="4551" w:type="dxa"/>
            <w:tcBorders>
              <w:top w:val="nil"/>
              <w:left w:val="single" w:sz="4" w:space="0" w:color="auto"/>
              <w:bottom w:val="nil"/>
              <w:right w:val="single" w:sz="4" w:space="0" w:color="auto"/>
            </w:tcBorders>
            <w:shd w:val="clear" w:color="auto" w:fill="auto"/>
            <w:noWrap/>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524" w:type="dxa"/>
            <w:tcBorders>
              <w:top w:val="nil"/>
              <w:left w:val="nil"/>
              <w:bottom w:val="single" w:sz="4" w:space="0" w:color="auto"/>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587" w:type="dxa"/>
            <w:tcBorders>
              <w:top w:val="nil"/>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59" w:type="dxa"/>
            <w:tcBorders>
              <w:top w:val="single" w:sz="4" w:space="0" w:color="auto"/>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418" w:type="dxa"/>
            <w:tcBorders>
              <w:top w:val="single" w:sz="4" w:space="0" w:color="auto"/>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 исполнения</w:t>
            </w:r>
          </w:p>
        </w:tc>
      </w:tr>
      <w:tr w:rsidR="008C77EE" w:rsidRPr="00BC18D7" w:rsidTr="00525BE4">
        <w:trPr>
          <w:trHeight w:val="60"/>
        </w:trPr>
        <w:tc>
          <w:tcPr>
            <w:tcW w:w="4551" w:type="dxa"/>
            <w:tcBorders>
              <w:top w:val="single" w:sz="4" w:space="0" w:color="auto"/>
              <w:left w:val="single" w:sz="4" w:space="0" w:color="auto"/>
              <w:bottom w:val="nil"/>
              <w:right w:val="single" w:sz="4" w:space="0" w:color="auto"/>
            </w:tcBorders>
            <w:shd w:val="clear" w:color="auto" w:fill="auto"/>
            <w:vAlign w:val="center"/>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1</w:t>
            </w:r>
          </w:p>
        </w:tc>
        <w:tc>
          <w:tcPr>
            <w:tcW w:w="2524" w:type="dxa"/>
            <w:tcBorders>
              <w:top w:val="nil"/>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2</w:t>
            </w:r>
          </w:p>
        </w:tc>
        <w:tc>
          <w:tcPr>
            <w:tcW w:w="1587" w:type="dxa"/>
            <w:tcBorders>
              <w:top w:val="single" w:sz="4" w:space="0" w:color="auto"/>
              <w:left w:val="nil"/>
              <w:bottom w:val="nil"/>
              <w:right w:val="single" w:sz="4" w:space="0" w:color="auto"/>
            </w:tcBorders>
            <w:shd w:val="clear" w:color="auto" w:fill="auto"/>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3</w:t>
            </w:r>
          </w:p>
        </w:tc>
        <w:tc>
          <w:tcPr>
            <w:tcW w:w="1559"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4</w:t>
            </w:r>
          </w:p>
        </w:tc>
        <w:tc>
          <w:tcPr>
            <w:tcW w:w="1418"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5</w:t>
            </w:r>
          </w:p>
        </w:tc>
      </w:tr>
      <w:tr w:rsidR="008C77EE" w:rsidRPr="00BC18D7" w:rsidTr="00525BE4">
        <w:trPr>
          <w:trHeight w:val="60"/>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bCs/>
                <w:color w:val="000000"/>
                <w:sz w:val="20"/>
                <w:szCs w:val="20"/>
              </w:rPr>
            </w:pPr>
            <w:r w:rsidRPr="00BC18D7">
              <w:rPr>
                <w:rFonts w:ascii="Arial Narrow" w:hAnsi="Arial Narrow" w:cs="Arial"/>
                <w:bCs/>
                <w:color w:val="000000"/>
                <w:sz w:val="20"/>
                <w:szCs w:val="20"/>
              </w:rPr>
              <w:t>Расходы бюджета - всего</w:t>
            </w:r>
          </w:p>
        </w:tc>
        <w:tc>
          <w:tcPr>
            <w:tcW w:w="2524" w:type="dxa"/>
            <w:tcBorders>
              <w:top w:val="single" w:sz="4" w:space="0" w:color="000000"/>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587"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bCs/>
                <w:color w:val="000000"/>
                <w:sz w:val="20"/>
                <w:szCs w:val="20"/>
              </w:rPr>
            </w:pPr>
            <w:r w:rsidRPr="00BC18D7">
              <w:rPr>
                <w:rFonts w:ascii="Arial Narrow" w:hAnsi="Arial Narrow" w:cs="Arial"/>
                <w:bCs/>
                <w:color w:val="000000"/>
                <w:sz w:val="20"/>
                <w:szCs w:val="20"/>
              </w:rPr>
              <w:t>13 365 365,18</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bCs/>
                <w:color w:val="000000"/>
                <w:sz w:val="20"/>
                <w:szCs w:val="20"/>
              </w:rPr>
            </w:pPr>
            <w:r w:rsidRPr="00BC18D7">
              <w:rPr>
                <w:rFonts w:ascii="Arial Narrow" w:hAnsi="Arial Narrow" w:cs="Arial"/>
                <w:bCs/>
                <w:color w:val="000000"/>
                <w:sz w:val="20"/>
                <w:szCs w:val="20"/>
              </w:rPr>
              <w:t>4 651 246,93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bCs/>
                <w:sz w:val="20"/>
                <w:szCs w:val="20"/>
              </w:rPr>
            </w:pPr>
            <w:r w:rsidRPr="00BC18D7">
              <w:rPr>
                <w:rFonts w:ascii="Arial Narrow" w:hAnsi="Arial Narrow" w:cs="Arial"/>
                <w:bCs/>
                <w:sz w:val="20"/>
                <w:szCs w:val="20"/>
              </w:rPr>
              <w:t>34,8</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7 095 137,57</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2 765 261,74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39,0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1 896 177,96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807 585,70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42,6</w:t>
            </w:r>
          </w:p>
        </w:tc>
      </w:tr>
      <w:tr w:rsidR="008C77EE" w:rsidRPr="00BC18D7" w:rsidTr="00525BE4">
        <w:trPr>
          <w:trHeight w:val="158"/>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1 896 177,96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807 585,70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42,6</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1 896 177,96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807 585,70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42,6</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1 314 422,40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620 265,51</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47,2</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000 0102 0000000000 122</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184 800,00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34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396 955,56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187 320,19</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47,2</w:t>
            </w:r>
          </w:p>
        </w:tc>
      </w:tr>
      <w:tr w:rsidR="008C77EE" w:rsidRPr="00BC18D7" w:rsidTr="00525BE4">
        <w:trPr>
          <w:trHeight w:val="51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4 836 959,61</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1 891 176,04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39,1</w:t>
            </w:r>
          </w:p>
        </w:tc>
      </w:tr>
      <w:tr w:rsidR="008C77EE" w:rsidRPr="00BC18D7" w:rsidTr="00525BE4">
        <w:trPr>
          <w:trHeight w:val="423"/>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2 896 253,37</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1 467 264,33</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2 896 253,37</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1 467 264,33</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1 895 240,68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1 107 811,57</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58,5</w:t>
            </w:r>
          </w:p>
        </w:tc>
      </w:tr>
      <w:tr w:rsidR="008C77EE" w:rsidRPr="00BC18D7" w:rsidTr="00525BE4">
        <w:trPr>
          <w:trHeight w:val="70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428 650,00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41 870,00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9,8</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572 362,69</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317 582,76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55,5</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1 923 206,24</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407 872,71</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21,2</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1 923 206,24</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407 872,71</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21,2</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w:t>
            </w:r>
            <w:r w:rsidRPr="00BC18D7">
              <w:rPr>
                <w:rFonts w:ascii="Arial Narrow" w:hAnsi="Arial Narrow" w:cs="Arial"/>
                <w:color w:val="000000"/>
                <w:sz w:val="20"/>
                <w:szCs w:val="20"/>
              </w:rPr>
              <w:lastRenderedPageBreak/>
              <w:t>коммуникационных технологий</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000 0104 0000000000 242</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1 100 962,19</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50 400,00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4,6</w:t>
            </w:r>
          </w:p>
        </w:tc>
      </w:tr>
      <w:tr w:rsidR="008C77EE" w:rsidRPr="00BC18D7" w:rsidTr="00525BE4">
        <w:trPr>
          <w:trHeight w:val="30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685 487,55</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319 622,50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46,6</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136 756,50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37 850,21</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27,7</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17 500,00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16 039,00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91,7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17 500,00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16 039,00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91,7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17 500,00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16 039,00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91,7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100 000,00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262 000,00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66 500,00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25,4</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262 000,00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66 500,00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25,4</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262 000,00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66 500,00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25,4</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262 000,00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66 500,00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25,4</w:t>
            </w:r>
          </w:p>
        </w:tc>
      </w:tr>
      <w:tr w:rsidR="008C77EE" w:rsidRPr="00BC18D7" w:rsidTr="00525BE4">
        <w:trPr>
          <w:trHeight w:val="45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210 313,00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29 977,00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14,3</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210 313,00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29 977,00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14,3</w:t>
            </w:r>
          </w:p>
        </w:tc>
      </w:tr>
      <w:tr w:rsidR="008C77EE" w:rsidRPr="00BC18D7" w:rsidTr="00525BE4">
        <w:trPr>
          <w:trHeight w:val="49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210 313,00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29 977,00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14,3</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210 313,00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29 977,00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14,3</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210 313,00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29 977,00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14,3</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247 817,13</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208 817,13</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208 817,13</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208 817,13</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208 817,13</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39 000,00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39 000,00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39 000,00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lastRenderedPageBreak/>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39 000,00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0,0</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5 391 497,48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1 435 408,19</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26,6</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3 989 505,26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944 506,26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23,7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3 989 505,26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944 506,26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23,7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3 989 505,26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944 506,26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23,7</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3 989 505,26</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944 506,26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23,7</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Коммунальное хозяйство</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350 000,00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126 892,00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36,3</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350 000,00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126 892,00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36,3</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350 000,00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126 892,00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36,3</w:t>
            </w:r>
          </w:p>
        </w:tc>
      </w:tr>
      <w:tr w:rsidR="008C77EE" w:rsidRPr="00BC18D7" w:rsidTr="00525BE4">
        <w:trPr>
          <w:trHeight w:val="30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350 000,00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126 892,00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36,3</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1 051 992,22</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364 009,93</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34,6</w:t>
            </w:r>
          </w:p>
        </w:tc>
      </w:tr>
      <w:tr w:rsidR="008C77EE" w:rsidRPr="00BC18D7" w:rsidTr="00525BE4">
        <w:trPr>
          <w:trHeight w:val="118"/>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627 670,74</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148 890,17</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23,7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627 670,74</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148 890,17</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23,7</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488 661,93</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101 000,00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20,7</w:t>
            </w:r>
          </w:p>
        </w:tc>
      </w:tr>
      <w:tr w:rsidR="008C77EE" w:rsidRPr="00BC18D7" w:rsidTr="00525BE4">
        <w:trPr>
          <w:trHeight w:val="25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139 008,81</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47 890,17</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34,5</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424 321,48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215 119,76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424 321,48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215 119,76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424 321,48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215 119,76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50,7</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587"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100,0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524"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FFEBCD"/>
                <w:sz w:val="20"/>
                <w:szCs w:val="20"/>
              </w:rPr>
            </w:pPr>
            <w:r w:rsidRPr="00BC18D7">
              <w:rPr>
                <w:rFonts w:ascii="Arial Narrow" w:hAnsi="Arial Narrow" w:cs="Arial"/>
                <w:color w:val="FFEBCD"/>
                <w:sz w:val="20"/>
                <w:szCs w:val="20"/>
              </w:rPr>
              <w:t> </w:t>
            </w:r>
          </w:p>
        </w:tc>
        <w:tc>
          <w:tcPr>
            <w:tcW w:w="1587" w:type="dxa"/>
            <w:tcBorders>
              <w:top w:val="nil"/>
              <w:left w:val="nil"/>
              <w:bottom w:val="single" w:sz="4" w:space="0" w:color="auto"/>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-320 717,90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-289 206,36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90,2</w:t>
            </w:r>
          </w:p>
        </w:tc>
      </w:tr>
    </w:tbl>
    <w:p w:rsidR="005026A2" w:rsidRPr="00BC18D7" w:rsidRDefault="005026A2" w:rsidP="00B62C33">
      <w:pPr>
        <w:keepNext/>
        <w:jc w:val="center"/>
        <w:outlineLvl w:val="1"/>
        <w:rPr>
          <w:rFonts w:ascii="Arial Narrow" w:hAnsi="Arial Narrow"/>
          <w:b/>
          <w:bCs/>
          <w:iCs/>
          <w:spacing w:val="60"/>
          <w:sz w:val="20"/>
          <w:szCs w:val="20"/>
        </w:rPr>
      </w:pPr>
    </w:p>
    <w:tbl>
      <w:tblPr>
        <w:tblW w:w="11639" w:type="dxa"/>
        <w:tblInd w:w="93" w:type="dxa"/>
        <w:tblLook w:val="04A0" w:firstRow="1" w:lastRow="0" w:firstColumn="1" w:lastColumn="0" w:noHBand="0" w:noVBand="1"/>
      </w:tblPr>
      <w:tblGrid>
        <w:gridCol w:w="4551"/>
        <w:gridCol w:w="2552"/>
        <w:gridCol w:w="1559"/>
        <w:gridCol w:w="1559"/>
        <w:gridCol w:w="1418"/>
      </w:tblGrid>
      <w:tr w:rsidR="008C77EE" w:rsidRPr="00BC18D7" w:rsidTr="00525BE4">
        <w:trPr>
          <w:trHeight w:val="255"/>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5670" w:type="dxa"/>
            <w:gridSpan w:val="3"/>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b/>
                <w:bCs/>
                <w:sz w:val="20"/>
                <w:szCs w:val="20"/>
              </w:rPr>
            </w:pPr>
            <w:r w:rsidRPr="00BC18D7">
              <w:rPr>
                <w:rFonts w:ascii="Arial Narrow" w:hAnsi="Arial Narrow" w:cs="Arial CYR"/>
                <w:b/>
                <w:bCs/>
                <w:sz w:val="20"/>
                <w:szCs w:val="20"/>
              </w:rPr>
              <w:t>3.Источники финансирования дефицита бюджета</w:t>
            </w:r>
          </w:p>
        </w:tc>
        <w:tc>
          <w:tcPr>
            <w:tcW w:w="1418"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255"/>
        </w:trPr>
        <w:tc>
          <w:tcPr>
            <w:tcW w:w="4551"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2552"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1559" w:type="dxa"/>
            <w:tcBorders>
              <w:top w:val="nil"/>
              <w:left w:val="nil"/>
              <w:bottom w:val="single" w:sz="4" w:space="0" w:color="auto"/>
              <w:right w:val="nil"/>
            </w:tcBorders>
            <w:shd w:val="clear" w:color="auto" w:fill="auto"/>
            <w:noWrap/>
            <w:vAlign w:val="bottom"/>
            <w:hideMark/>
          </w:tcPr>
          <w:p w:rsidR="008C77EE" w:rsidRPr="00BC18D7" w:rsidRDefault="008C77EE">
            <w:pPr>
              <w:rPr>
                <w:rFonts w:ascii="Arial Narrow" w:hAnsi="Arial Narrow" w:cs="Arial CYR"/>
                <w:sz w:val="20"/>
                <w:szCs w:val="20"/>
              </w:rPr>
            </w:pPr>
            <w:r w:rsidRPr="00BC18D7">
              <w:rPr>
                <w:rFonts w:ascii="Arial Narrow" w:hAnsi="Arial Narrow" w:cs="Arial CYR"/>
                <w:sz w:val="20"/>
                <w:szCs w:val="20"/>
              </w:rPr>
              <w:t> </w:t>
            </w:r>
          </w:p>
        </w:tc>
        <w:tc>
          <w:tcPr>
            <w:tcW w:w="1559"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c>
          <w:tcPr>
            <w:tcW w:w="1418" w:type="dxa"/>
            <w:tcBorders>
              <w:top w:val="nil"/>
              <w:left w:val="nil"/>
              <w:bottom w:val="nil"/>
              <w:right w:val="nil"/>
            </w:tcBorders>
            <w:shd w:val="clear" w:color="auto" w:fill="auto"/>
            <w:noWrap/>
            <w:vAlign w:val="bottom"/>
            <w:hideMark/>
          </w:tcPr>
          <w:p w:rsidR="008C77EE" w:rsidRPr="00BC18D7" w:rsidRDefault="008C77EE">
            <w:pPr>
              <w:rPr>
                <w:rFonts w:ascii="Arial Narrow" w:hAnsi="Arial Narrow" w:cs="Arial CYR"/>
                <w:sz w:val="20"/>
                <w:szCs w:val="20"/>
              </w:rPr>
            </w:pPr>
          </w:p>
        </w:tc>
      </w:tr>
      <w:tr w:rsidR="008C77EE" w:rsidRPr="00BC18D7" w:rsidTr="00525BE4">
        <w:trPr>
          <w:trHeight w:val="60"/>
        </w:trPr>
        <w:tc>
          <w:tcPr>
            <w:tcW w:w="4551" w:type="dxa"/>
            <w:tcBorders>
              <w:top w:val="single" w:sz="4" w:space="0" w:color="auto"/>
              <w:left w:val="single" w:sz="4" w:space="0" w:color="auto"/>
              <w:bottom w:val="nil"/>
              <w:right w:val="single" w:sz="4" w:space="0" w:color="auto"/>
            </w:tcBorders>
            <w:shd w:val="clear" w:color="auto" w:fill="auto"/>
            <w:noWrap/>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bCs/>
                <w:color w:val="000000"/>
                <w:sz w:val="20"/>
                <w:szCs w:val="20"/>
              </w:rPr>
            </w:pPr>
            <w:r w:rsidRPr="00BC18D7">
              <w:rPr>
                <w:rFonts w:ascii="Arial Narrow" w:hAnsi="Arial Narrow" w:cs="Arial"/>
                <w:bCs/>
                <w:color w:val="000000"/>
                <w:sz w:val="20"/>
                <w:szCs w:val="20"/>
              </w:rPr>
              <w:t xml:space="preserve">Код источника </w:t>
            </w:r>
            <w:r w:rsidRPr="00BC18D7">
              <w:rPr>
                <w:rFonts w:ascii="Arial Narrow" w:hAnsi="Arial Narrow" w:cs="Arial"/>
                <w:bCs/>
                <w:color w:val="000000"/>
                <w:sz w:val="20"/>
                <w:szCs w:val="20"/>
              </w:rPr>
              <w:lastRenderedPageBreak/>
              <w:t>финансирования по бюджетной классификации</w:t>
            </w:r>
          </w:p>
        </w:tc>
        <w:tc>
          <w:tcPr>
            <w:tcW w:w="1559" w:type="dxa"/>
            <w:tcBorders>
              <w:top w:val="nil"/>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lastRenderedPageBreak/>
              <w:t xml:space="preserve">Утвержден </w:t>
            </w:r>
            <w:r w:rsidRPr="00BC18D7">
              <w:rPr>
                <w:rFonts w:ascii="Arial Narrow" w:hAnsi="Arial Narrow" w:cs="Arial CYR"/>
                <w:bCs/>
                <w:sz w:val="20"/>
                <w:szCs w:val="20"/>
              </w:rPr>
              <w:lastRenderedPageBreak/>
              <w:t>бюджет</w:t>
            </w:r>
          </w:p>
        </w:tc>
        <w:tc>
          <w:tcPr>
            <w:tcW w:w="1559" w:type="dxa"/>
            <w:tcBorders>
              <w:top w:val="single" w:sz="4" w:space="0" w:color="auto"/>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lastRenderedPageBreak/>
              <w:t xml:space="preserve">Исполнен </w:t>
            </w:r>
            <w:r w:rsidRPr="00BC18D7">
              <w:rPr>
                <w:rFonts w:ascii="Arial Narrow" w:hAnsi="Arial Narrow" w:cs="Arial CYR"/>
                <w:bCs/>
                <w:sz w:val="20"/>
                <w:szCs w:val="20"/>
              </w:rPr>
              <w:lastRenderedPageBreak/>
              <w:t>бюджет</w:t>
            </w:r>
          </w:p>
        </w:tc>
        <w:tc>
          <w:tcPr>
            <w:tcW w:w="1418" w:type="dxa"/>
            <w:tcBorders>
              <w:top w:val="single" w:sz="4" w:space="0" w:color="auto"/>
              <w:left w:val="nil"/>
              <w:bottom w:val="nil"/>
              <w:right w:val="single" w:sz="4" w:space="0" w:color="auto"/>
            </w:tcBorders>
            <w:shd w:val="clear" w:color="auto" w:fill="auto"/>
            <w:vAlign w:val="center"/>
            <w:hideMark/>
          </w:tcPr>
          <w:p w:rsidR="008C77EE" w:rsidRPr="00BC18D7" w:rsidRDefault="008C77EE">
            <w:pPr>
              <w:rPr>
                <w:rFonts w:ascii="Arial Narrow" w:hAnsi="Arial Narrow" w:cs="Arial CYR"/>
                <w:bCs/>
                <w:sz w:val="20"/>
                <w:szCs w:val="20"/>
              </w:rPr>
            </w:pPr>
            <w:r w:rsidRPr="00BC18D7">
              <w:rPr>
                <w:rFonts w:ascii="Arial Narrow" w:hAnsi="Arial Narrow" w:cs="Arial CYR"/>
                <w:bCs/>
                <w:sz w:val="20"/>
                <w:szCs w:val="20"/>
              </w:rPr>
              <w:lastRenderedPageBreak/>
              <w:t>% исполнения</w:t>
            </w:r>
          </w:p>
        </w:tc>
      </w:tr>
      <w:tr w:rsidR="008C77EE" w:rsidRPr="00BC18D7" w:rsidTr="00525BE4">
        <w:trPr>
          <w:trHeight w:val="255"/>
        </w:trPr>
        <w:tc>
          <w:tcPr>
            <w:tcW w:w="4551" w:type="dxa"/>
            <w:tcBorders>
              <w:top w:val="single" w:sz="4" w:space="0" w:color="auto"/>
              <w:left w:val="single" w:sz="4" w:space="0" w:color="auto"/>
              <w:bottom w:val="nil"/>
              <w:right w:val="single" w:sz="4" w:space="0" w:color="auto"/>
            </w:tcBorders>
            <w:shd w:val="clear" w:color="auto" w:fill="auto"/>
            <w:vAlign w:val="center"/>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1</w:t>
            </w:r>
          </w:p>
        </w:tc>
        <w:tc>
          <w:tcPr>
            <w:tcW w:w="2552" w:type="dxa"/>
            <w:tcBorders>
              <w:top w:val="nil"/>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2</w:t>
            </w:r>
          </w:p>
        </w:tc>
        <w:tc>
          <w:tcPr>
            <w:tcW w:w="1559" w:type="dxa"/>
            <w:tcBorders>
              <w:top w:val="single" w:sz="4" w:space="0" w:color="auto"/>
              <w:left w:val="nil"/>
              <w:bottom w:val="nil"/>
              <w:right w:val="single" w:sz="4" w:space="0" w:color="auto"/>
            </w:tcBorders>
            <w:shd w:val="clear" w:color="auto" w:fill="auto"/>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3</w:t>
            </w:r>
          </w:p>
        </w:tc>
        <w:tc>
          <w:tcPr>
            <w:tcW w:w="1559"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4</w:t>
            </w:r>
          </w:p>
        </w:tc>
        <w:tc>
          <w:tcPr>
            <w:tcW w:w="1418" w:type="dxa"/>
            <w:tcBorders>
              <w:top w:val="single" w:sz="4" w:space="0" w:color="auto"/>
              <w:left w:val="nil"/>
              <w:bottom w:val="nil"/>
              <w:right w:val="single" w:sz="4" w:space="0" w:color="auto"/>
            </w:tcBorders>
            <w:shd w:val="clear" w:color="auto" w:fill="auto"/>
            <w:noWrap/>
            <w:vAlign w:val="bottom"/>
            <w:hideMark/>
          </w:tcPr>
          <w:p w:rsidR="008C77EE" w:rsidRPr="00BC18D7" w:rsidRDefault="008C77EE">
            <w:pPr>
              <w:jc w:val="center"/>
              <w:rPr>
                <w:rFonts w:ascii="Arial Narrow" w:hAnsi="Arial Narrow" w:cs="Arial"/>
                <w:sz w:val="20"/>
                <w:szCs w:val="20"/>
              </w:rPr>
            </w:pPr>
            <w:r w:rsidRPr="00BC18D7">
              <w:rPr>
                <w:rFonts w:ascii="Arial Narrow" w:hAnsi="Arial Narrow" w:cs="Arial"/>
                <w:sz w:val="20"/>
                <w:szCs w:val="20"/>
              </w:rPr>
              <w:t>5</w:t>
            </w:r>
          </w:p>
        </w:tc>
      </w:tr>
      <w:tr w:rsidR="008C77EE" w:rsidRPr="00BC18D7" w:rsidTr="00525BE4">
        <w:trPr>
          <w:trHeight w:val="60"/>
        </w:trPr>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552" w:type="dxa"/>
            <w:tcBorders>
              <w:top w:val="single" w:sz="4" w:space="0" w:color="000000"/>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bCs/>
                <w:color w:val="000000"/>
                <w:sz w:val="20"/>
                <w:szCs w:val="20"/>
              </w:rPr>
            </w:pPr>
            <w:r w:rsidRPr="00BC18D7">
              <w:rPr>
                <w:rFonts w:ascii="Arial Narrow" w:hAnsi="Arial Narrow" w:cs="Arial"/>
                <w:bCs/>
                <w:color w:val="000000"/>
                <w:sz w:val="20"/>
                <w:szCs w:val="20"/>
              </w:rPr>
              <w:t>320 717,90</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bCs/>
                <w:color w:val="000000"/>
                <w:sz w:val="20"/>
                <w:szCs w:val="20"/>
              </w:rPr>
            </w:pPr>
            <w:r w:rsidRPr="00BC18D7">
              <w:rPr>
                <w:rFonts w:ascii="Arial Narrow" w:hAnsi="Arial Narrow" w:cs="Arial"/>
                <w:bCs/>
                <w:color w:val="000000"/>
                <w:sz w:val="20"/>
                <w:szCs w:val="20"/>
              </w:rPr>
              <w:t>289 206,36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bCs/>
                <w:sz w:val="20"/>
                <w:szCs w:val="20"/>
              </w:rPr>
            </w:pPr>
            <w:r w:rsidRPr="00BC18D7">
              <w:rPr>
                <w:rFonts w:ascii="Arial Narrow" w:hAnsi="Arial Narrow" w:cs="Arial"/>
                <w:bCs/>
                <w:sz w:val="20"/>
                <w:szCs w:val="20"/>
              </w:rPr>
              <w:t>90,2</w:t>
            </w:r>
          </w:p>
        </w:tc>
      </w:tr>
      <w:tr w:rsidR="008C77EE" w:rsidRPr="00BC18D7" w:rsidTr="00525BE4">
        <w:trPr>
          <w:trHeight w:val="27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320 717,90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289 206,36</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90,2</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Увеличени</w:t>
            </w:r>
            <w:r w:rsidR="00525BE4" w:rsidRPr="00BC18D7">
              <w:rPr>
                <w:rFonts w:ascii="Arial Narrow" w:hAnsi="Arial Narrow" w:cs="Arial"/>
                <w:color w:val="000000"/>
                <w:sz w:val="20"/>
                <w:szCs w:val="20"/>
              </w:rPr>
              <w:t>е остатков средств, всего</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-13 044 647,28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-4 437 910,14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-13 044 647,28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-4 437 910,14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-13 044 647,28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-4 437 910,14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-13 044 647,28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-4 437 910,14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-13 044 647,28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-4 437 910,14</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34,0</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Уменьшени</w:t>
            </w:r>
            <w:r w:rsidR="00525BE4" w:rsidRPr="00BC18D7">
              <w:rPr>
                <w:rFonts w:ascii="Arial Narrow" w:hAnsi="Arial Narrow" w:cs="Arial"/>
                <w:color w:val="000000"/>
                <w:sz w:val="20"/>
                <w:szCs w:val="20"/>
              </w:rPr>
              <w:t>е остатков средств, всего</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13 365 365,18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4 727 116,50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35,4</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13 365 365,18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4 727 116,50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35,4</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13 365 365,18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4 727 116,50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35,4</w:t>
            </w:r>
          </w:p>
        </w:tc>
      </w:tr>
      <w:tr w:rsidR="008C77EE" w:rsidRPr="00BC18D7" w:rsidTr="00525BE4">
        <w:trPr>
          <w:trHeight w:val="465"/>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Уменьшение п</w:t>
            </w:r>
            <w:r w:rsidR="00525BE4" w:rsidRPr="00BC18D7">
              <w:rPr>
                <w:rFonts w:ascii="Arial Narrow" w:hAnsi="Arial Narrow" w:cs="Arial"/>
                <w:color w:val="000000"/>
                <w:sz w:val="20"/>
                <w:szCs w:val="20"/>
              </w:rPr>
              <w:t>рочих остатков денежных средств</w:t>
            </w:r>
            <w:r w:rsidRPr="00BC18D7">
              <w:rPr>
                <w:rFonts w:ascii="Arial Narrow" w:hAnsi="Arial Narrow" w:cs="Arial"/>
                <w:color w:val="000000"/>
                <w:sz w:val="20"/>
                <w:szCs w:val="20"/>
              </w:rPr>
              <w:t xml:space="preserve"> бюджетов</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13 365 365,18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4 727 116,50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35,4</w:t>
            </w:r>
          </w:p>
        </w:tc>
      </w:tr>
      <w:tr w:rsidR="008C77EE" w:rsidRPr="00BC18D7" w:rsidTr="00525BE4">
        <w:trPr>
          <w:trHeight w:val="60"/>
        </w:trPr>
        <w:tc>
          <w:tcPr>
            <w:tcW w:w="4551" w:type="dxa"/>
            <w:tcBorders>
              <w:top w:val="nil"/>
              <w:left w:val="single" w:sz="4" w:space="0" w:color="000000"/>
              <w:bottom w:val="single" w:sz="4" w:space="0" w:color="000000"/>
              <w:right w:val="single" w:sz="4" w:space="0" w:color="000000"/>
            </w:tcBorders>
            <w:shd w:val="clear" w:color="auto" w:fill="auto"/>
            <w:vAlign w:val="center"/>
            <w:hideMark/>
          </w:tcPr>
          <w:p w:rsidR="008C77EE" w:rsidRPr="00BC18D7" w:rsidRDefault="008C77EE">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552" w:type="dxa"/>
            <w:tcBorders>
              <w:top w:val="nil"/>
              <w:left w:val="nil"/>
              <w:bottom w:val="single" w:sz="4" w:space="0" w:color="000000"/>
              <w:right w:val="single" w:sz="4" w:space="0" w:color="000000"/>
            </w:tcBorders>
            <w:shd w:val="clear" w:color="auto" w:fill="auto"/>
            <w:vAlign w:val="center"/>
            <w:hideMark/>
          </w:tcPr>
          <w:p w:rsidR="008C77EE" w:rsidRPr="00BC18D7" w:rsidRDefault="008C77EE">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13 365 365,18</w:t>
            </w:r>
          </w:p>
        </w:tc>
        <w:tc>
          <w:tcPr>
            <w:tcW w:w="1559" w:type="dxa"/>
            <w:tcBorders>
              <w:top w:val="nil"/>
              <w:left w:val="nil"/>
              <w:bottom w:val="single" w:sz="4" w:space="0" w:color="000000"/>
              <w:right w:val="single" w:sz="4" w:space="0" w:color="000000"/>
            </w:tcBorders>
            <w:shd w:val="clear" w:color="auto" w:fill="auto"/>
            <w:vAlign w:val="bottom"/>
            <w:hideMark/>
          </w:tcPr>
          <w:p w:rsidR="008C77EE" w:rsidRPr="00BC18D7" w:rsidRDefault="008C77EE">
            <w:pPr>
              <w:jc w:val="right"/>
              <w:rPr>
                <w:rFonts w:ascii="Arial Narrow" w:hAnsi="Arial Narrow" w:cs="Arial"/>
                <w:color w:val="000000"/>
                <w:sz w:val="20"/>
                <w:szCs w:val="20"/>
              </w:rPr>
            </w:pPr>
            <w:r w:rsidRPr="00BC18D7">
              <w:rPr>
                <w:rFonts w:ascii="Arial Narrow" w:hAnsi="Arial Narrow" w:cs="Arial"/>
                <w:color w:val="000000"/>
                <w:sz w:val="20"/>
                <w:szCs w:val="20"/>
              </w:rPr>
              <w:t>4 727 116,50</w:t>
            </w:r>
          </w:p>
        </w:tc>
        <w:tc>
          <w:tcPr>
            <w:tcW w:w="1418" w:type="dxa"/>
            <w:tcBorders>
              <w:top w:val="nil"/>
              <w:left w:val="nil"/>
              <w:bottom w:val="single" w:sz="4" w:space="0" w:color="auto"/>
              <w:right w:val="single" w:sz="4" w:space="0" w:color="auto"/>
            </w:tcBorders>
            <w:shd w:val="clear" w:color="auto" w:fill="auto"/>
            <w:noWrap/>
            <w:vAlign w:val="bottom"/>
            <w:hideMark/>
          </w:tcPr>
          <w:p w:rsidR="008C77EE" w:rsidRPr="00BC18D7" w:rsidRDefault="008C77EE">
            <w:pPr>
              <w:jc w:val="right"/>
              <w:rPr>
                <w:rFonts w:ascii="Arial Narrow" w:hAnsi="Arial Narrow" w:cs="Arial"/>
                <w:sz w:val="20"/>
                <w:szCs w:val="20"/>
              </w:rPr>
            </w:pPr>
            <w:r w:rsidRPr="00BC18D7">
              <w:rPr>
                <w:rFonts w:ascii="Arial Narrow" w:hAnsi="Arial Narrow" w:cs="Arial"/>
                <w:sz w:val="20"/>
                <w:szCs w:val="20"/>
              </w:rPr>
              <w:t>35,4</w:t>
            </w:r>
          </w:p>
        </w:tc>
      </w:tr>
    </w:tbl>
    <w:p w:rsidR="005026A2" w:rsidRPr="00BC18D7" w:rsidRDefault="005026A2" w:rsidP="00B62C33">
      <w:pPr>
        <w:keepNext/>
        <w:jc w:val="center"/>
        <w:outlineLvl w:val="1"/>
        <w:rPr>
          <w:rFonts w:ascii="Arial Narrow" w:hAnsi="Arial Narrow"/>
          <w:b/>
          <w:bCs/>
          <w:iCs/>
          <w:spacing w:val="60"/>
          <w:sz w:val="20"/>
          <w:szCs w:val="20"/>
        </w:rPr>
      </w:pPr>
    </w:p>
    <w:p w:rsidR="005026A2" w:rsidRPr="00BC18D7" w:rsidRDefault="005026A2" w:rsidP="00B62C33">
      <w:pPr>
        <w:keepNext/>
        <w:jc w:val="center"/>
        <w:outlineLvl w:val="1"/>
        <w:rPr>
          <w:rFonts w:ascii="Arial Narrow" w:hAnsi="Arial Narrow"/>
          <w:b/>
          <w:bCs/>
          <w:iCs/>
          <w:spacing w:val="60"/>
          <w:sz w:val="20"/>
          <w:szCs w:val="20"/>
        </w:rPr>
      </w:pPr>
    </w:p>
    <w:p w:rsidR="008C77EE" w:rsidRPr="00BC18D7" w:rsidRDefault="008C77EE" w:rsidP="00B62C33">
      <w:pPr>
        <w:keepNext/>
        <w:jc w:val="center"/>
        <w:outlineLvl w:val="1"/>
        <w:rPr>
          <w:rFonts w:ascii="Arial Narrow" w:hAnsi="Arial Narrow"/>
          <w:b/>
          <w:bCs/>
          <w:iCs/>
          <w:spacing w:val="60"/>
          <w:sz w:val="20"/>
          <w:szCs w:val="20"/>
        </w:rPr>
        <w:sectPr w:rsidR="008C77EE" w:rsidRPr="00BC18D7" w:rsidSect="008C77EE">
          <w:pgSz w:w="16838" w:h="11906" w:orient="landscape"/>
          <w:pgMar w:top="992" w:right="1134" w:bottom="748" w:left="992" w:header="709" w:footer="709" w:gutter="0"/>
          <w:cols w:space="708"/>
          <w:docGrid w:linePitch="360"/>
        </w:sectPr>
      </w:pPr>
    </w:p>
    <w:p w:rsidR="00B62C33" w:rsidRPr="00BC18D7" w:rsidRDefault="00B62C33" w:rsidP="005052DA">
      <w:pPr>
        <w:keepNext/>
        <w:jc w:val="center"/>
        <w:outlineLvl w:val="1"/>
        <w:rPr>
          <w:rFonts w:ascii="Arial Narrow" w:hAnsi="Arial Narrow"/>
          <w:b/>
          <w:bCs/>
          <w:iCs/>
          <w:spacing w:val="60"/>
          <w:sz w:val="20"/>
          <w:szCs w:val="20"/>
        </w:rPr>
      </w:pPr>
      <w:r w:rsidRPr="00BC18D7">
        <w:rPr>
          <w:rFonts w:ascii="Arial Narrow" w:hAnsi="Arial Narrow"/>
          <w:b/>
          <w:bCs/>
          <w:iCs/>
          <w:spacing w:val="60"/>
          <w:sz w:val="20"/>
          <w:szCs w:val="20"/>
        </w:rPr>
        <w:lastRenderedPageBreak/>
        <w:t>КРАСНОЯРСКИЙ КРАЙ</w:t>
      </w:r>
    </w:p>
    <w:p w:rsidR="00B62C33" w:rsidRPr="00BC18D7" w:rsidRDefault="00B62C33" w:rsidP="005052DA">
      <w:pPr>
        <w:keepNext/>
        <w:jc w:val="center"/>
        <w:outlineLvl w:val="1"/>
        <w:rPr>
          <w:rFonts w:ascii="Arial Narrow" w:hAnsi="Arial Narrow"/>
          <w:b/>
          <w:bCs/>
          <w:iCs/>
          <w:spacing w:val="60"/>
          <w:sz w:val="20"/>
          <w:szCs w:val="20"/>
        </w:rPr>
      </w:pPr>
      <w:r w:rsidRPr="00BC18D7">
        <w:rPr>
          <w:rFonts w:ascii="Arial Narrow" w:hAnsi="Arial Narrow"/>
          <w:b/>
          <w:bCs/>
          <w:iCs/>
          <w:spacing w:val="60"/>
          <w:sz w:val="20"/>
          <w:szCs w:val="20"/>
        </w:rPr>
        <w:t>Эвенкийский муниципальный район</w:t>
      </w:r>
    </w:p>
    <w:p w:rsidR="00B62C33" w:rsidRPr="00BC18D7" w:rsidRDefault="00B62C33" w:rsidP="005052DA">
      <w:pPr>
        <w:keepNext/>
        <w:jc w:val="center"/>
        <w:outlineLvl w:val="1"/>
        <w:rPr>
          <w:rFonts w:ascii="Arial Narrow" w:hAnsi="Arial Narrow"/>
          <w:b/>
          <w:bCs/>
          <w:iCs/>
          <w:spacing w:val="60"/>
          <w:sz w:val="20"/>
          <w:szCs w:val="20"/>
        </w:rPr>
      </w:pPr>
      <w:r w:rsidRPr="00BC18D7">
        <w:rPr>
          <w:rFonts w:ascii="Arial Narrow" w:hAnsi="Arial Narrow"/>
          <w:b/>
          <w:bCs/>
          <w:iCs/>
          <w:spacing w:val="60"/>
          <w:sz w:val="20"/>
          <w:szCs w:val="20"/>
        </w:rPr>
        <w:t>Администрация поселка Нидым</w:t>
      </w:r>
    </w:p>
    <w:p w:rsidR="00B62C33" w:rsidRPr="00BC18D7" w:rsidRDefault="00F0434E" w:rsidP="005052DA">
      <w:pPr>
        <w:jc w:val="center"/>
        <w:rPr>
          <w:rFonts w:ascii="Arial Narrow" w:eastAsia="Calibri" w:hAnsi="Arial Narrow"/>
          <w:b/>
          <w:sz w:val="20"/>
          <w:szCs w:val="20"/>
        </w:rPr>
      </w:pPr>
      <w:r w:rsidRPr="00BC18D7">
        <w:rPr>
          <w:rFonts w:ascii="Arial Narrow" w:hAnsi="Arial Narrow"/>
          <w:noProof/>
          <w:sz w:val="20"/>
          <w:szCs w:val="20"/>
        </w:rPr>
        <w:pict>
          <v:line id="Прямая соединительная линия 13" o:spid="_x0000_s1031" style="position:absolute;left:0;text-align:left;z-index:251667456;visibility:visible;mso-wrap-distance-top:-3e-5mm;mso-wrap-distance-bottom:-3e-5mm" from="42.15pt,7.3pt" to="474.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" o:allowincell="f" strokeweight="3pt">
            <v:stroke linestyle="thinThin"/>
            <w10:wrap type="topAndBottom"/>
          </v:line>
        </w:pict>
      </w:r>
    </w:p>
    <w:p w:rsidR="00B62C33" w:rsidRPr="00BC18D7" w:rsidRDefault="00B62C33" w:rsidP="005052DA">
      <w:pPr>
        <w:jc w:val="center"/>
        <w:rPr>
          <w:rFonts w:ascii="Arial Narrow" w:eastAsia="Calibri" w:hAnsi="Arial Narrow"/>
          <w:b/>
          <w:w w:val="80"/>
          <w:position w:val="4"/>
          <w:sz w:val="20"/>
          <w:szCs w:val="20"/>
        </w:rPr>
      </w:pPr>
      <w:r w:rsidRPr="00BC18D7">
        <w:rPr>
          <w:rFonts w:ascii="Arial Narrow" w:eastAsia="Calibri" w:hAnsi="Arial Narrow"/>
          <w:b/>
          <w:w w:val="80"/>
          <w:position w:val="4"/>
          <w:sz w:val="20"/>
          <w:szCs w:val="20"/>
        </w:rPr>
        <w:t>ПОСТАНОВЛЕНИЕ</w:t>
      </w:r>
    </w:p>
    <w:p w:rsidR="00B62C33" w:rsidRPr="00BC18D7" w:rsidRDefault="00B62C33" w:rsidP="00B62C33">
      <w:pPr>
        <w:rPr>
          <w:rFonts w:ascii="Arial Narrow" w:hAnsi="Arial Narrow"/>
          <w:b/>
          <w:sz w:val="20"/>
          <w:szCs w:val="20"/>
        </w:rPr>
      </w:pP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 xml:space="preserve">«27» октября 2023 г.                                                                                         </w:t>
      </w:r>
      <w:r w:rsidR="00871E26" w:rsidRPr="00BC18D7">
        <w:rPr>
          <w:rFonts w:ascii="Arial Narrow" w:hAnsi="Arial Narrow"/>
          <w:sz w:val="20"/>
          <w:szCs w:val="20"/>
        </w:rPr>
        <w:t xml:space="preserve">      </w:t>
      </w:r>
      <w:r w:rsidRPr="00BC18D7">
        <w:rPr>
          <w:rFonts w:ascii="Arial Narrow" w:hAnsi="Arial Narrow"/>
          <w:sz w:val="20"/>
          <w:szCs w:val="20"/>
        </w:rPr>
        <w:t xml:space="preserve">                                                                                    № 51</w:t>
      </w:r>
    </w:p>
    <w:p w:rsidR="00B62C33" w:rsidRPr="00BC18D7" w:rsidRDefault="00B62C33" w:rsidP="00B62C33">
      <w:pPr>
        <w:jc w:val="center"/>
        <w:rPr>
          <w:rFonts w:ascii="Arial Narrow" w:hAnsi="Arial Narrow"/>
          <w:b/>
          <w:bCs/>
          <w:sz w:val="20"/>
          <w:szCs w:val="20"/>
        </w:rPr>
      </w:pPr>
    </w:p>
    <w:p w:rsidR="00B62C33" w:rsidRPr="00BC18D7" w:rsidRDefault="00B62C33" w:rsidP="00AB279F">
      <w:pPr>
        <w:jc w:val="center"/>
        <w:rPr>
          <w:rFonts w:ascii="Arial Narrow" w:hAnsi="Arial Narrow"/>
          <w:b/>
          <w:bCs/>
          <w:sz w:val="20"/>
          <w:szCs w:val="20"/>
        </w:rPr>
      </w:pPr>
      <w:r w:rsidRPr="00BC18D7">
        <w:rPr>
          <w:rFonts w:ascii="Arial Narrow" w:hAnsi="Arial Narrow"/>
          <w:b/>
          <w:bCs/>
          <w:sz w:val="20"/>
          <w:szCs w:val="20"/>
        </w:rPr>
        <w:t>Об утверждении Положения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поселка Нидым</w:t>
      </w:r>
    </w:p>
    <w:p w:rsidR="00B62C33" w:rsidRPr="00BC18D7" w:rsidRDefault="00B62C33" w:rsidP="00B62C33">
      <w:pPr>
        <w:jc w:val="both"/>
        <w:rPr>
          <w:rFonts w:ascii="Arial Narrow" w:hAnsi="Arial Narrow"/>
          <w:sz w:val="20"/>
          <w:szCs w:val="20"/>
        </w:rPr>
      </w:pPr>
    </w:p>
    <w:p w:rsidR="00B62C33" w:rsidRPr="00BC18D7" w:rsidRDefault="00B62C33" w:rsidP="00B62C33">
      <w:pPr>
        <w:ind w:firstLine="709"/>
        <w:jc w:val="both"/>
        <w:rPr>
          <w:rFonts w:ascii="Arial Narrow" w:hAnsi="Arial Narrow"/>
          <w:sz w:val="20"/>
          <w:szCs w:val="20"/>
        </w:rPr>
      </w:pPr>
      <w:r w:rsidRPr="00BC18D7">
        <w:rPr>
          <w:rFonts w:ascii="Arial Narrow" w:hAnsi="Arial Narrow"/>
          <w:sz w:val="20"/>
          <w:szCs w:val="20"/>
        </w:rPr>
        <w:t xml:space="preserve">В целях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поселка Нидым, руководствуясь статьями 80.1, 80.2 Федерального закона от 10.01.2002 № 7-ФЗ «Об охране окружающей среды», постановлением Правительства РФ от 13.04.2017 № 445 «Об утверждении Правил ведения государственного реестра объектов накопленного вреда окружающей среде», постановлением Правительства РФ от 04.05.2018 № 542 «Об утверждении Правил организации работ по ликвидации накопленного вреда окружающей среде», руководствуясь Уставом поселка Нидым Эвенкийского муниципального района Красноярского края </w:t>
      </w:r>
      <w:r w:rsidRPr="00BC18D7">
        <w:rPr>
          <w:rFonts w:ascii="Arial Narrow" w:hAnsi="Arial Narrow"/>
          <w:b/>
          <w:sz w:val="20"/>
          <w:szCs w:val="20"/>
        </w:rPr>
        <w:t>ПОСТАНОВЛЯЮ:</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Утвердить Положение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поселка Нидым, согласно приложению.</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Постановление вступает в силу со дня опубликования в периодическом печатном средстве массовой информации «Официальный вестник Эвенкийского муниципального района» и подлежит размещению на официальном сайте поселка Нидым в сети интернет (</w:t>
      </w:r>
      <w:hyperlink r:id="rId48" w:tooltip="http://xn--d1ahnb6e.xn--p1ai" w:history="1">
        <w:r w:rsidRPr="00BC18D7">
          <w:rPr>
            <w:rFonts w:ascii="Arial Narrow" w:hAnsi="Arial Narrow"/>
            <w:sz w:val="20"/>
            <w:szCs w:val="20"/>
          </w:rPr>
          <w:t>http://нидым.рф</w:t>
        </w:r>
      </w:hyperlink>
      <w:r w:rsidRPr="00BC18D7">
        <w:rPr>
          <w:rFonts w:ascii="Arial Narrow" w:hAnsi="Arial Narrow"/>
          <w:sz w:val="20"/>
          <w:szCs w:val="20"/>
        </w:rPr>
        <w:t>, https://nidym-r04.gosweb.gosuslugi.ru).</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Контроль исполнения настоящего постановления оставляю за собой.</w:t>
      </w:r>
    </w:p>
    <w:p w:rsidR="00B62C33" w:rsidRPr="00BC18D7" w:rsidRDefault="00B62C33" w:rsidP="00B62C33">
      <w:pPr>
        <w:jc w:val="both"/>
        <w:rPr>
          <w:rFonts w:ascii="Arial Narrow" w:hAnsi="Arial Narrow"/>
          <w:color w:val="000000"/>
          <w:sz w:val="20"/>
          <w:szCs w:val="20"/>
        </w:rPr>
      </w:pPr>
    </w:p>
    <w:p w:rsidR="00B62C33" w:rsidRPr="00BC18D7" w:rsidRDefault="00B62C33" w:rsidP="00B62C33">
      <w:pPr>
        <w:jc w:val="both"/>
        <w:rPr>
          <w:rFonts w:ascii="Arial Narrow" w:hAnsi="Arial Narrow"/>
          <w:color w:val="000000"/>
          <w:sz w:val="20"/>
          <w:szCs w:val="20"/>
        </w:rPr>
      </w:pPr>
      <w:r w:rsidRPr="00BC18D7">
        <w:rPr>
          <w:rFonts w:ascii="Arial Narrow" w:hAnsi="Arial Narrow"/>
          <w:color w:val="000000"/>
          <w:sz w:val="20"/>
          <w:szCs w:val="20"/>
        </w:rPr>
        <w:t xml:space="preserve">Глава поселка Нидым                                                                    </w:t>
      </w:r>
      <w:r w:rsidR="00871E26" w:rsidRPr="00BC18D7">
        <w:rPr>
          <w:rFonts w:ascii="Arial Narrow" w:hAnsi="Arial Narrow"/>
          <w:color w:val="000000"/>
          <w:sz w:val="20"/>
          <w:szCs w:val="20"/>
        </w:rPr>
        <w:t xml:space="preserve">  </w:t>
      </w:r>
      <w:r w:rsidRPr="00BC18D7">
        <w:rPr>
          <w:rFonts w:ascii="Arial Narrow" w:hAnsi="Arial Narrow"/>
          <w:color w:val="000000"/>
          <w:sz w:val="20"/>
          <w:szCs w:val="20"/>
        </w:rPr>
        <w:t xml:space="preserve">             п/п                </w:t>
      </w:r>
      <w:r w:rsidR="00871E26" w:rsidRPr="00BC18D7">
        <w:rPr>
          <w:rFonts w:ascii="Arial Narrow" w:hAnsi="Arial Narrow"/>
          <w:color w:val="000000"/>
          <w:sz w:val="20"/>
          <w:szCs w:val="20"/>
        </w:rPr>
        <w:t xml:space="preserve">    </w:t>
      </w:r>
      <w:r w:rsidRPr="00BC18D7">
        <w:rPr>
          <w:rFonts w:ascii="Arial Narrow" w:hAnsi="Arial Narrow"/>
          <w:color w:val="000000"/>
          <w:sz w:val="20"/>
          <w:szCs w:val="20"/>
        </w:rPr>
        <w:t xml:space="preserve">                                                   М.Н. Коваленко</w:t>
      </w:r>
    </w:p>
    <w:p w:rsidR="00B62C33" w:rsidRPr="00BC18D7" w:rsidRDefault="00B62C33" w:rsidP="00B62C33">
      <w:pPr>
        <w:jc w:val="both"/>
        <w:rPr>
          <w:rFonts w:ascii="Arial Narrow" w:hAnsi="Arial Narrow"/>
          <w:color w:val="000000"/>
          <w:sz w:val="20"/>
          <w:szCs w:val="20"/>
        </w:rPr>
      </w:pPr>
    </w:p>
    <w:p w:rsidR="00B62C33" w:rsidRPr="00BC18D7" w:rsidRDefault="00B62C33" w:rsidP="00B62C33">
      <w:pPr>
        <w:jc w:val="right"/>
        <w:rPr>
          <w:rFonts w:ascii="Arial Narrow" w:hAnsi="Arial Narrow"/>
          <w:sz w:val="20"/>
          <w:szCs w:val="20"/>
        </w:rPr>
      </w:pPr>
      <w:r w:rsidRPr="00BC18D7">
        <w:rPr>
          <w:rFonts w:ascii="Arial Narrow" w:hAnsi="Arial Narrow"/>
          <w:sz w:val="20"/>
          <w:szCs w:val="20"/>
        </w:rPr>
        <w:t>Приложение к постановлению</w:t>
      </w:r>
    </w:p>
    <w:p w:rsidR="00B62C33" w:rsidRPr="00BC18D7" w:rsidRDefault="00B62C33" w:rsidP="00B62C33">
      <w:pPr>
        <w:jc w:val="right"/>
        <w:rPr>
          <w:rFonts w:ascii="Arial Narrow" w:hAnsi="Arial Narrow"/>
          <w:sz w:val="20"/>
          <w:szCs w:val="20"/>
        </w:rPr>
      </w:pPr>
      <w:r w:rsidRPr="00BC18D7">
        <w:rPr>
          <w:rFonts w:ascii="Arial Narrow" w:hAnsi="Arial Narrow"/>
          <w:sz w:val="20"/>
          <w:szCs w:val="20"/>
        </w:rPr>
        <w:t>администрации поселка Нидым</w:t>
      </w:r>
    </w:p>
    <w:p w:rsidR="00B62C33" w:rsidRPr="00BC18D7" w:rsidRDefault="00B62C33" w:rsidP="00B62C33">
      <w:pPr>
        <w:jc w:val="right"/>
        <w:rPr>
          <w:rFonts w:ascii="Arial Narrow" w:hAnsi="Arial Narrow"/>
          <w:sz w:val="20"/>
          <w:szCs w:val="20"/>
        </w:rPr>
      </w:pPr>
      <w:r w:rsidRPr="00BC18D7">
        <w:rPr>
          <w:rFonts w:ascii="Arial Narrow" w:hAnsi="Arial Narrow"/>
          <w:sz w:val="20"/>
          <w:szCs w:val="20"/>
        </w:rPr>
        <w:t>от 27.10.2023 № 51</w:t>
      </w:r>
    </w:p>
    <w:p w:rsidR="00B62C33" w:rsidRPr="00BC18D7" w:rsidRDefault="00B62C33" w:rsidP="00B62C33">
      <w:pPr>
        <w:jc w:val="both"/>
        <w:rPr>
          <w:rFonts w:ascii="Arial Narrow" w:hAnsi="Arial Narrow"/>
          <w:sz w:val="20"/>
          <w:szCs w:val="20"/>
        </w:rPr>
      </w:pPr>
    </w:p>
    <w:p w:rsidR="00B62C33" w:rsidRPr="00BC18D7" w:rsidRDefault="00B62C33" w:rsidP="00B62C33">
      <w:pPr>
        <w:jc w:val="center"/>
        <w:rPr>
          <w:rFonts w:ascii="Arial Narrow" w:hAnsi="Arial Narrow"/>
          <w:b/>
          <w:sz w:val="20"/>
          <w:szCs w:val="20"/>
        </w:rPr>
      </w:pPr>
      <w:r w:rsidRPr="00BC18D7">
        <w:rPr>
          <w:rFonts w:ascii="Arial Narrow" w:hAnsi="Arial Narrow"/>
          <w:b/>
          <w:sz w:val="20"/>
          <w:szCs w:val="20"/>
        </w:rPr>
        <w:t>Положение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поселка Нидым</w:t>
      </w:r>
    </w:p>
    <w:p w:rsidR="00B62C33" w:rsidRPr="00BC18D7" w:rsidRDefault="00B62C33" w:rsidP="00B62C33">
      <w:pPr>
        <w:jc w:val="center"/>
        <w:rPr>
          <w:rFonts w:ascii="Arial Narrow" w:hAnsi="Arial Narrow"/>
          <w:sz w:val="20"/>
          <w:szCs w:val="20"/>
        </w:rPr>
      </w:pPr>
    </w:p>
    <w:p w:rsidR="00B62C33" w:rsidRPr="00BC18D7" w:rsidRDefault="00B62C33" w:rsidP="00B62C33">
      <w:pPr>
        <w:jc w:val="center"/>
        <w:rPr>
          <w:rFonts w:ascii="Arial Narrow" w:hAnsi="Arial Narrow"/>
          <w:b/>
          <w:sz w:val="20"/>
          <w:szCs w:val="20"/>
        </w:rPr>
      </w:pPr>
      <w:r w:rsidRPr="00BC18D7">
        <w:rPr>
          <w:rFonts w:ascii="Arial Narrow" w:hAnsi="Arial Narrow"/>
          <w:b/>
          <w:sz w:val="20"/>
          <w:szCs w:val="20"/>
        </w:rPr>
        <w:t>I. Общие положения</w:t>
      </w:r>
    </w:p>
    <w:p w:rsidR="00B62C33" w:rsidRPr="00BC18D7" w:rsidRDefault="00B62C33" w:rsidP="00B62C33">
      <w:pPr>
        <w:jc w:val="center"/>
        <w:rPr>
          <w:rFonts w:ascii="Arial Narrow" w:hAnsi="Arial Narrow"/>
          <w:b/>
          <w:sz w:val="20"/>
          <w:szCs w:val="20"/>
        </w:rPr>
      </w:pP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Настоящее Положение определяет порядок осуществления Администрацией п. Нидым полномочий по выявлению, оценке объектов накопленного вреда окружающей среде, организации ликвидации накопленного вреда окружающей среде (далее – объекты) в соответствии со статьями 80.1, 80.2 Федерального закона от 10.01.2002 № 7-ФЗ «Об охране окружающей среды», постановлением Правительства Российской Федерации от 13.04.2017 № 445 «Об утверждении Правил ведения государственного реестра объектов накопленного вреда окружающей среде», постановлением Правительства Российской Федерации от 04.05.2018 № 542 «Об утверждении Правил организации работ по ликвидации накопленного вреда окружающей среде» (далее – Правила организации работ по ликвидации накопленного вреда окружающей среде).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 xml:space="preserve">Уполномоченным органом по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является Администрация п. Нидым.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Администрация п. Нидым осуществляет выявление, оценку объектов накопленного вреда окружающей среде, организацию ликвидации накопленного вреда окружающей среде в отношении объектов, находящихся в границах п.</w:t>
      </w:r>
      <w:r w:rsidR="00871E26" w:rsidRPr="00BC18D7">
        <w:rPr>
          <w:rFonts w:ascii="Arial Narrow" w:hAnsi="Arial Narrow"/>
          <w:sz w:val="20"/>
          <w:szCs w:val="20"/>
        </w:rPr>
        <w:t xml:space="preserve"> </w:t>
      </w:r>
      <w:r w:rsidRPr="00BC18D7">
        <w:rPr>
          <w:rFonts w:ascii="Arial Narrow" w:hAnsi="Arial Narrow"/>
          <w:sz w:val="20"/>
          <w:szCs w:val="20"/>
        </w:rPr>
        <w:t xml:space="preserve">Нидым, в пределах своих полномочий в соответствии с законодательством, с учетом постановления Правительства Российской Федерации от 25.12.2019 № 1834 «О случаях организации работ по ликвидации накопленного вреда, выявления и оценки объектов накопленного вреда окружающей среде, а также о внесении изменений в некоторые акты Правительства Российской Федерации». </w:t>
      </w:r>
    </w:p>
    <w:p w:rsidR="00B62C33" w:rsidRPr="00BC18D7" w:rsidRDefault="00B62C33" w:rsidP="00B62C33">
      <w:pPr>
        <w:ind w:firstLine="567"/>
        <w:jc w:val="both"/>
        <w:rPr>
          <w:rFonts w:ascii="Arial Narrow" w:hAnsi="Arial Narrow"/>
          <w:sz w:val="20"/>
          <w:szCs w:val="20"/>
        </w:rPr>
      </w:pPr>
    </w:p>
    <w:p w:rsidR="00B62C33" w:rsidRPr="00BC18D7" w:rsidRDefault="00B62C33" w:rsidP="00B62C33">
      <w:pPr>
        <w:jc w:val="center"/>
        <w:rPr>
          <w:rFonts w:ascii="Arial Narrow" w:hAnsi="Arial Narrow"/>
          <w:b/>
          <w:sz w:val="20"/>
          <w:szCs w:val="20"/>
        </w:rPr>
      </w:pPr>
      <w:r w:rsidRPr="00BC18D7">
        <w:rPr>
          <w:rFonts w:ascii="Arial Narrow" w:hAnsi="Arial Narrow"/>
          <w:b/>
          <w:sz w:val="20"/>
          <w:szCs w:val="20"/>
        </w:rPr>
        <w:t>II. Выявление и оценка объектов накопленного вреда окружающей среде</w:t>
      </w:r>
    </w:p>
    <w:p w:rsidR="00B62C33" w:rsidRPr="00BC18D7" w:rsidRDefault="00B62C33" w:rsidP="00B62C33">
      <w:pPr>
        <w:jc w:val="center"/>
        <w:rPr>
          <w:rFonts w:ascii="Arial Narrow" w:hAnsi="Arial Narrow"/>
          <w:b/>
          <w:sz w:val="20"/>
          <w:szCs w:val="20"/>
        </w:rPr>
      </w:pP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 xml:space="preserve">Выявление объектов накопленного вреда окружающей среде осуществляется посредством инвентаризации и обследования территорий и акваторий, на которых в прошлом осуществлялась экономическая и иная деятельность и (или) на которых расположены бесхозяйные объекты капитального строительства и объекты размещения отходов.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t xml:space="preserve">Инвентаризация и обследование объектов накопленного вреда окружающей среде осуществляется путем визуального осмотра территории с применением фотосъемки и видеосъемки, изучения документов территориального планирования, судебных актов, формирования соответствующих запросов и обработки полученной информации от органов государственной власти </w:t>
      </w:r>
      <w:r w:rsidRPr="00BC18D7">
        <w:rPr>
          <w:rFonts w:ascii="Arial Narrow" w:hAnsi="Arial Narrow"/>
          <w:sz w:val="20"/>
          <w:szCs w:val="20"/>
        </w:rPr>
        <w:lastRenderedPageBreak/>
        <w:t xml:space="preserve">Российской Федерации, Красноярского края, органов местного самоуправления Эвенкийского муниципального района и иных организаций.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t xml:space="preserve">В ходе инвентаризации осуществляется оценка объектов накопленного вреда окружающей среде в соответствии с требованиями пункта 2 статьи 80.1 Федерального закона от 10.01.2002 № 7-ФЗ «Об охране окружающей среды».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7.</w:t>
      </w:r>
      <w:r w:rsidRPr="00BC18D7">
        <w:rPr>
          <w:rFonts w:ascii="Arial Narrow" w:hAnsi="Arial Narrow"/>
          <w:sz w:val="20"/>
          <w:szCs w:val="20"/>
        </w:rPr>
        <w:tab/>
        <w:t xml:space="preserve">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(далее – государственный реестр), который ведется Министерством природных ресурсов и экологии Российской Федерации в установленном порядке. </w:t>
      </w:r>
    </w:p>
    <w:p w:rsidR="00B62C33" w:rsidRPr="00BC18D7" w:rsidRDefault="00B62C33" w:rsidP="00B62C33">
      <w:pPr>
        <w:ind w:firstLine="567"/>
        <w:jc w:val="both"/>
        <w:rPr>
          <w:rFonts w:ascii="Arial Narrow" w:hAnsi="Arial Narrow"/>
          <w:sz w:val="20"/>
          <w:szCs w:val="20"/>
        </w:rPr>
      </w:pPr>
    </w:p>
    <w:p w:rsidR="00B62C33" w:rsidRPr="00BC18D7" w:rsidRDefault="00B62C33" w:rsidP="00B62C33">
      <w:pPr>
        <w:jc w:val="center"/>
        <w:rPr>
          <w:rFonts w:ascii="Arial Narrow" w:hAnsi="Arial Narrow"/>
          <w:b/>
          <w:sz w:val="20"/>
          <w:szCs w:val="20"/>
        </w:rPr>
      </w:pPr>
      <w:r w:rsidRPr="00BC18D7">
        <w:rPr>
          <w:rFonts w:ascii="Arial Narrow" w:hAnsi="Arial Narrow"/>
          <w:b/>
          <w:sz w:val="20"/>
          <w:szCs w:val="20"/>
        </w:rPr>
        <w:t>III. Направление заявления о включении в государственный реестр объектов накопленного вреда окружающей среде</w:t>
      </w:r>
    </w:p>
    <w:p w:rsidR="00B62C33" w:rsidRPr="00BC18D7" w:rsidRDefault="00B62C33" w:rsidP="00B62C33">
      <w:pPr>
        <w:jc w:val="center"/>
        <w:rPr>
          <w:rFonts w:ascii="Arial Narrow" w:hAnsi="Arial Narrow"/>
          <w:sz w:val="20"/>
          <w:szCs w:val="20"/>
        </w:rPr>
      </w:pP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8.</w:t>
      </w:r>
      <w:r w:rsidRPr="00BC18D7">
        <w:rPr>
          <w:rFonts w:ascii="Arial Narrow" w:hAnsi="Arial Narrow"/>
          <w:sz w:val="20"/>
          <w:szCs w:val="20"/>
        </w:rPr>
        <w:tab/>
        <w:t xml:space="preserve">По результатам выявления и оценки объектов накопленного вреда окружающей среде Администрация п. Нидым представляет заявление о включении объекта накопленного вреда окружающей среде в государственный реестр в письменной форме в Министерство природных ресурсов и экологии Российской Федерации, в соответствии с требованиями постановления Правительства Российской Федерации от 13.04.2017 № 445 «Об утверждении Правил ведения государственного реестра объектов накопленного вреда окружающей среде».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9.</w:t>
      </w:r>
      <w:r w:rsidRPr="00BC18D7">
        <w:rPr>
          <w:rFonts w:ascii="Arial Narrow" w:hAnsi="Arial Narrow"/>
          <w:sz w:val="20"/>
          <w:szCs w:val="20"/>
        </w:rPr>
        <w:tab/>
        <w:t xml:space="preserve">В заявлении указывается наименование объекта накопленного вреда окружающей среде (при наличии), его фактическое местонахождение (с указанием кода по Общероссийскому классификатору территорий муниципальных образований и (или) Общероссийскому классификатору объектов административно-территориального деления по месту нахождения объекта), а также сведения о праве собственности на объект.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10.</w:t>
      </w:r>
      <w:r w:rsidRPr="00BC18D7">
        <w:rPr>
          <w:rFonts w:ascii="Arial Narrow" w:hAnsi="Arial Narrow"/>
          <w:sz w:val="20"/>
          <w:szCs w:val="20"/>
        </w:rPr>
        <w:tab/>
        <w:t xml:space="preserve">К заявлению прилагаются материалы выявления и оценки объекта, содержащие, в том числе сведения в соответствии с пунктом 2 статьи 80.1 Федерального закона от 10.01.2002 № 7-ФЗ «Об охране окружающей среды» (далее – материалы).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11.</w:t>
      </w:r>
      <w:r w:rsidRPr="00BC18D7">
        <w:rPr>
          <w:rFonts w:ascii="Arial Narrow" w:hAnsi="Arial Narrow"/>
          <w:sz w:val="20"/>
          <w:szCs w:val="20"/>
        </w:rPr>
        <w:tab/>
        <w:t xml:space="preserve">При изменении информации, содержащейся в заявлении и (или) в материалах, Администрация п. Нидым направляет в Министерство природных ресурсов и экологии Российской Федерации актуализированную информацию об объекте накопленного вреда окружающей среде.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12.</w:t>
      </w:r>
      <w:r w:rsidRPr="00BC18D7">
        <w:rPr>
          <w:rFonts w:ascii="Arial Narrow" w:hAnsi="Arial Narrow"/>
          <w:sz w:val="20"/>
          <w:szCs w:val="20"/>
        </w:rPr>
        <w:tab/>
        <w:t xml:space="preserve">Заявление, информация, указанные в пунктах 8, 11 настоящего Положения, направляются Администрацией п. Нидым в Министерство природных ресурсов и экологии Российской Федерации посредством почтового отправления с описью вложения и уведомлением о вручении.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13.</w:t>
      </w:r>
      <w:r w:rsidRPr="00BC18D7">
        <w:rPr>
          <w:rFonts w:ascii="Arial Narrow" w:hAnsi="Arial Narrow"/>
          <w:sz w:val="20"/>
          <w:szCs w:val="20"/>
        </w:rPr>
        <w:tab/>
        <w:t xml:space="preserve">Администрация п. Нидым вправе осуществлять закупку товаров, работ, услуг для обеспечения муниципальных нужд поселка Нидым, возникающих при реализации полномочий по выявлению, оценке объектов накопленного вреда окружающей среде,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p>
    <w:p w:rsidR="00B62C33" w:rsidRPr="00BC18D7" w:rsidRDefault="00B62C33" w:rsidP="00B62C33">
      <w:pPr>
        <w:ind w:firstLine="567"/>
        <w:jc w:val="center"/>
        <w:rPr>
          <w:rFonts w:ascii="Arial Narrow" w:hAnsi="Arial Narrow"/>
          <w:sz w:val="20"/>
          <w:szCs w:val="20"/>
        </w:rPr>
      </w:pPr>
    </w:p>
    <w:p w:rsidR="00B62C33" w:rsidRPr="00BC18D7" w:rsidRDefault="00B62C33" w:rsidP="00B62C33">
      <w:pPr>
        <w:jc w:val="center"/>
        <w:rPr>
          <w:rFonts w:ascii="Arial Narrow" w:hAnsi="Arial Narrow"/>
          <w:b/>
          <w:sz w:val="20"/>
          <w:szCs w:val="20"/>
        </w:rPr>
      </w:pPr>
      <w:r w:rsidRPr="00BC18D7">
        <w:rPr>
          <w:rFonts w:ascii="Arial Narrow" w:hAnsi="Arial Narrow"/>
          <w:b/>
          <w:sz w:val="20"/>
          <w:szCs w:val="20"/>
        </w:rPr>
        <w:t>IV. Ликвидация объекта накопленного вреда окружающей среде</w:t>
      </w:r>
    </w:p>
    <w:p w:rsidR="00B62C33" w:rsidRPr="00BC18D7" w:rsidRDefault="00B62C33" w:rsidP="00B62C33">
      <w:pPr>
        <w:jc w:val="center"/>
        <w:rPr>
          <w:rFonts w:ascii="Arial Narrow" w:hAnsi="Arial Narrow"/>
          <w:sz w:val="20"/>
          <w:szCs w:val="20"/>
        </w:rPr>
      </w:pP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14.</w:t>
      </w:r>
      <w:r w:rsidRPr="00BC18D7">
        <w:rPr>
          <w:rFonts w:ascii="Arial Narrow" w:hAnsi="Arial Narrow"/>
          <w:sz w:val="20"/>
          <w:szCs w:val="20"/>
        </w:rPr>
        <w:tab/>
        <w:t xml:space="preserve">Ликвидация накопленного вреда организуются Администрацией п. Нидым и проводятся в отношении объектов накопленного вреда окружающей среде, включенных в государственный реестр на основании заявления Администрации п. Нидым, в соответствии с Правилами организации ликвидации накопленного вреда окружающей среде, и включают в себя проведение необходимых обследований, в том числе инженерных изысканий, разработку проекта ликвидации накопленного вреда, его согласование и утверждение, проведение ликвидации накопленного вреда, контроль и приемку выполненных работ.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15.</w:t>
      </w:r>
      <w:r w:rsidRPr="00BC18D7">
        <w:rPr>
          <w:rFonts w:ascii="Arial Narrow" w:hAnsi="Arial Narrow"/>
          <w:sz w:val="20"/>
          <w:szCs w:val="20"/>
        </w:rPr>
        <w:tab/>
        <w:t xml:space="preserve">Проведение работ по разработке проекта ликвидации накопленного вреда, а также проведение ликвидации накопленного вреда осуществляется исполнителем, определенным Администрацией п. Нидым в соответствии с законодательством Российской Федерации о контрактной системе в сфере закупок товаров, работ и услуг для обеспечения государственных и муниципальных нужд.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16.</w:t>
      </w:r>
      <w:r w:rsidRPr="00BC18D7">
        <w:rPr>
          <w:rFonts w:ascii="Arial Narrow" w:hAnsi="Arial Narrow"/>
          <w:sz w:val="20"/>
          <w:szCs w:val="20"/>
        </w:rPr>
        <w:tab/>
        <w:t xml:space="preserve">Обследования, в том числе инженерные изыскания, выполняются для получения сведений об объекте накопленного вреда окружающей среде (далее – объект накопленного вреда), необходимых для подготовки проекта работ по ликвидации накопленного вреда, включая сведения о нарушенных свойствах компонентов природной среды, фактических значениях физических, химических, биологических показателей состояния компонентов природной среды и (или) их совокупности и их фоновых значениях на прилегающей к объекту накопленного вреда территории (акватории), объеме нарушений, и включают проведение полевых и лабораторных исследований.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17.</w:t>
      </w:r>
      <w:r w:rsidRPr="00BC18D7">
        <w:rPr>
          <w:rFonts w:ascii="Arial Narrow" w:hAnsi="Arial Narrow"/>
          <w:sz w:val="20"/>
          <w:szCs w:val="20"/>
        </w:rPr>
        <w:tab/>
        <w:t xml:space="preserve">Ликвидация накопленного вреда проводится исполнителем в соответствии с проектом в сроки, предусмотренные муниципальным контрактом на проведение таких работ.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18.</w:t>
      </w:r>
      <w:r w:rsidRPr="00BC18D7">
        <w:rPr>
          <w:rFonts w:ascii="Arial Narrow" w:hAnsi="Arial Narrow"/>
          <w:sz w:val="20"/>
          <w:szCs w:val="20"/>
        </w:rPr>
        <w:tab/>
        <w:t xml:space="preserve">Администрация п. Нидым осуществляет контроль за выполнением муниципального контракта на проведение ликвидации накопленного вреда в порядке, определенном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настоящим Порядком. </w:t>
      </w:r>
    </w:p>
    <w:p w:rsidR="00B62C33" w:rsidRPr="00BC18D7" w:rsidRDefault="00B62C33" w:rsidP="00B62C33">
      <w:pPr>
        <w:jc w:val="both"/>
        <w:rPr>
          <w:rFonts w:ascii="Arial Narrow" w:hAnsi="Arial Narrow"/>
          <w:sz w:val="20"/>
          <w:szCs w:val="20"/>
        </w:rPr>
      </w:pPr>
      <w:r w:rsidRPr="00BC18D7">
        <w:rPr>
          <w:rFonts w:ascii="Arial Narrow" w:hAnsi="Arial Narrow"/>
          <w:sz w:val="20"/>
          <w:szCs w:val="20"/>
        </w:rPr>
        <w:t>19.</w:t>
      </w:r>
      <w:r w:rsidRPr="00BC18D7">
        <w:rPr>
          <w:rFonts w:ascii="Arial Narrow" w:hAnsi="Arial Narrow"/>
          <w:sz w:val="20"/>
          <w:szCs w:val="20"/>
        </w:rPr>
        <w:tab/>
        <w:t>Накопленный вред окружающей среде считается ликвидированным при наличии акта о приемке ликвидации накопленного вреда, составленного и подписанного исполнителем контракта, а также должностным лицом Администрации п. Нидым, согласовавшим проект ликвидации накопленного вреда.</w:t>
      </w:r>
    </w:p>
    <w:p w:rsidR="00B62C33" w:rsidRPr="00BC18D7" w:rsidRDefault="00B62C33" w:rsidP="00B62C33">
      <w:pPr>
        <w:rPr>
          <w:rFonts w:ascii="Arial Narrow" w:hAnsi="Arial Narrow"/>
          <w:b/>
          <w:color w:val="000000"/>
          <w:sz w:val="20"/>
          <w:szCs w:val="20"/>
        </w:rPr>
      </w:pPr>
    </w:p>
    <w:p w:rsidR="007508F8" w:rsidRPr="00BC18D7" w:rsidRDefault="007508F8" w:rsidP="007508F8">
      <w:pPr>
        <w:jc w:val="center"/>
        <w:rPr>
          <w:rFonts w:ascii="Arial Narrow" w:hAnsi="Arial Narrow"/>
          <w:b/>
          <w:color w:val="000000"/>
          <w:sz w:val="20"/>
          <w:szCs w:val="20"/>
        </w:rPr>
      </w:pPr>
      <w:r w:rsidRPr="00BC18D7">
        <w:rPr>
          <w:rFonts w:ascii="Arial Narrow" w:hAnsi="Arial Narrow"/>
          <w:b/>
          <w:color w:val="000000"/>
          <w:sz w:val="20"/>
          <w:szCs w:val="20"/>
        </w:rPr>
        <w:t>КРАСНОЯРСКИЙ КРАЙ</w:t>
      </w:r>
    </w:p>
    <w:p w:rsidR="007508F8" w:rsidRPr="00BC18D7" w:rsidRDefault="007508F8" w:rsidP="007508F8">
      <w:pPr>
        <w:jc w:val="center"/>
        <w:rPr>
          <w:rFonts w:ascii="Arial Narrow" w:hAnsi="Arial Narrow"/>
          <w:b/>
          <w:color w:val="000000"/>
          <w:sz w:val="20"/>
          <w:szCs w:val="20"/>
        </w:rPr>
      </w:pPr>
      <w:r w:rsidRPr="00BC18D7">
        <w:rPr>
          <w:rFonts w:ascii="Arial Narrow" w:hAnsi="Arial Narrow"/>
          <w:b/>
          <w:color w:val="000000"/>
          <w:sz w:val="20"/>
          <w:szCs w:val="20"/>
        </w:rPr>
        <w:t>ЭВЕНКИЙСКИЙ МУНИЦИПАЛЬНЫЙ РАЙОН</w:t>
      </w:r>
    </w:p>
    <w:p w:rsidR="007508F8" w:rsidRPr="00BC18D7" w:rsidRDefault="007508F8" w:rsidP="007508F8">
      <w:pPr>
        <w:jc w:val="center"/>
        <w:rPr>
          <w:rFonts w:ascii="Arial Narrow" w:hAnsi="Arial Narrow"/>
          <w:b/>
          <w:color w:val="000000"/>
          <w:sz w:val="20"/>
          <w:szCs w:val="20"/>
        </w:rPr>
      </w:pPr>
      <w:r w:rsidRPr="00BC18D7">
        <w:rPr>
          <w:rFonts w:ascii="Arial Narrow" w:hAnsi="Arial Narrow"/>
          <w:b/>
          <w:color w:val="000000"/>
          <w:sz w:val="20"/>
          <w:szCs w:val="20"/>
        </w:rPr>
        <w:lastRenderedPageBreak/>
        <w:t>НИДЫМСКИЙ ПОСЕЛКОВЫЙ</w:t>
      </w:r>
    </w:p>
    <w:p w:rsidR="007508F8" w:rsidRPr="00BC18D7" w:rsidRDefault="007508F8" w:rsidP="007508F8">
      <w:pPr>
        <w:jc w:val="center"/>
        <w:rPr>
          <w:rFonts w:ascii="Arial Narrow" w:hAnsi="Arial Narrow"/>
          <w:b/>
          <w:color w:val="000000"/>
          <w:sz w:val="20"/>
          <w:szCs w:val="20"/>
        </w:rPr>
      </w:pPr>
      <w:r w:rsidRPr="00BC18D7">
        <w:rPr>
          <w:rFonts w:ascii="Arial Narrow" w:hAnsi="Arial Narrow"/>
          <w:b/>
          <w:color w:val="000000"/>
          <w:sz w:val="20"/>
          <w:szCs w:val="20"/>
        </w:rPr>
        <w:t>СОВЕТ ДЕПУТАТОВ</w:t>
      </w:r>
    </w:p>
    <w:p w:rsidR="007508F8" w:rsidRPr="00BC18D7" w:rsidRDefault="007508F8" w:rsidP="007508F8">
      <w:pPr>
        <w:jc w:val="center"/>
        <w:outlineLvl w:val="0"/>
        <w:rPr>
          <w:rFonts w:ascii="Arial Narrow" w:hAnsi="Arial Narrow"/>
          <w:b/>
          <w:caps/>
          <w:kern w:val="28"/>
          <w:sz w:val="20"/>
          <w:szCs w:val="20"/>
        </w:rPr>
      </w:pPr>
    </w:p>
    <w:p w:rsidR="007508F8" w:rsidRPr="00BC18D7" w:rsidRDefault="007508F8" w:rsidP="007508F8">
      <w:pPr>
        <w:jc w:val="center"/>
        <w:rPr>
          <w:rFonts w:ascii="Arial Narrow" w:hAnsi="Arial Narrow"/>
          <w:b/>
          <w:sz w:val="20"/>
          <w:szCs w:val="20"/>
        </w:rPr>
      </w:pPr>
      <w:r w:rsidRPr="00BC18D7">
        <w:rPr>
          <w:rFonts w:ascii="Arial Narrow" w:hAnsi="Arial Narrow"/>
          <w:b/>
          <w:sz w:val="20"/>
          <w:szCs w:val="20"/>
        </w:rPr>
        <w:t>РЕШЕНИЕ</w:t>
      </w:r>
    </w:p>
    <w:p w:rsidR="007508F8" w:rsidRPr="00BC18D7" w:rsidRDefault="007508F8" w:rsidP="007508F8">
      <w:pPr>
        <w:rPr>
          <w:rFonts w:ascii="Arial Narrow" w:hAnsi="Arial Narrow"/>
          <w:sz w:val="20"/>
          <w:szCs w:val="20"/>
        </w:rPr>
      </w:pPr>
    </w:p>
    <w:p w:rsidR="007508F8" w:rsidRPr="00BC18D7" w:rsidRDefault="007508F8" w:rsidP="007508F8">
      <w:pPr>
        <w:jc w:val="both"/>
        <w:rPr>
          <w:rFonts w:ascii="Arial Narrow" w:hAnsi="Arial Narrow"/>
          <w:sz w:val="20"/>
          <w:szCs w:val="20"/>
        </w:rPr>
      </w:pPr>
      <w:r w:rsidRPr="00BC18D7">
        <w:rPr>
          <w:rFonts w:ascii="Arial Narrow" w:hAnsi="Arial Narrow"/>
          <w:sz w:val="20"/>
          <w:szCs w:val="20"/>
          <w:lang w:val="en-US"/>
        </w:rPr>
        <w:t>V</w:t>
      </w:r>
      <w:r w:rsidRPr="00BC18D7">
        <w:rPr>
          <w:rFonts w:ascii="Arial Narrow" w:hAnsi="Arial Narrow"/>
          <w:sz w:val="20"/>
          <w:szCs w:val="20"/>
        </w:rPr>
        <w:t xml:space="preserve"> </w:t>
      </w:r>
      <w:r w:rsidRPr="00BC18D7">
        <w:rPr>
          <w:rFonts w:ascii="Arial Narrow" w:hAnsi="Arial Narrow"/>
          <w:sz w:val="20"/>
          <w:szCs w:val="20"/>
          <w:lang w:val="en-US"/>
        </w:rPr>
        <w:t>c</w:t>
      </w:r>
      <w:r w:rsidRPr="00BC18D7">
        <w:rPr>
          <w:rFonts w:ascii="Arial Narrow" w:hAnsi="Arial Narrow"/>
          <w:sz w:val="20"/>
          <w:szCs w:val="20"/>
        </w:rPr>
        <w:t>озыв</w:t>
      </w:r>
    </w:p>
    <w:p w:rsidR="007508F8" w:rsidRPr="00BC18D7" w:rsidRDefault="007508F8" w:rsidP="007508F8">
      <w:pPr>
        <w:jc w:val="both"/>
        <w:rPr>
          <w:rFonts w:ascii="Arial Narrow" w:hAnsi="Arial Narrow"/>
          <w:sz w:val="20"/>
          <w:szCs w:val="20"/>
        </w:rPr>
      </w:pPr>
      <w:r w:rsidRPr="00BC18D7">
        <w:rPr>
          <w:rFonts w:ascii="Arial Narrow" w:hAnsi="Arial Narrow"/>
          <w:sz w:val="20"/>
          <w:szCs w:val="20"/>
          <w:lang w:val="en-US"/>
        </w:rPr>
        <w:t>XXVI</w:t>
      </w:r>
      <w:r w:rsidRPr="00BC18D7">
        <w:rPr>
          <w:rFonts w:ascii="Arial Narrow" w:hAnsi="Arial Narrow"/>
          <w:sz w:val="20"/>
          <w:szCs w:val="20"/>
        </w:rPr>
        <w:t xml:space="preserve"> сессия</w:t>
      </w:r>
    </w:p>
    <w:p w:rsidR="007508F8" w:rsidRPr="00BC18D7" w:rsidRDefault="007508F8" w:rsidP="007508F8">
      <w:pPr>
        <w:jc w:val="both"/>
        <w:rPr>
          <w:rFonts w:ascii="Arial Narrow" w:hAnsi="Arial Narrow"/>
          <w:b/>
          <w:sz w:val="20"/>
          <w:szCs w:val="20"/>
        </w:rPr>
      </w:pPr>
      <w:r w:rsidRPr="00BC18D7">
        <w:rPr>
          <w:rFonts w:ascii="Arial Narrow" w:hAnsi="Arial Narrow"/>
          <w:sz w:val="20"/>
          <w:szCs w:val="20"/>
        </w:rPr>
        <w:t xml:space="preserve">«30» мая 2023 года                                                                </w:t>
      </w:r>
      <w:r w:rsidR="00871E26" w:rsidRPr="00BC18D7">
        <w:rPr>
          <w:rFonts w:ascii="Arial Narrow" w:hAnsi="Arial Narrow"/>
          <w:sz w:val="20"/>
          <w:szCs w:val="20"/>
        </w:rPr>
        <w:t xml:space="preserve">  </w:t>
      </w:r>
      <w:r w:rsidRPr="00BC18D7">
        <w:rPr>
          <w:rFonts w:ascii="Arial Narrow" w:hAnsi="Arial Narrow"/>
          <w:sz w:val="20"/>
          <w:szCs w:val="20"/>
        </w:rPr>
        <w:t xml:space="preserve">                  № 115                    </w:t>
      </w:r>
      <w:r w:rsidR="00871E26" w:rsidRPr="00BC18D7">
        <w:rPr>
          <w:rFonts w:ascii="Arial Narrow" w:hAnsi="Arial Narrow"/>
          <w:sz w:val="20"/>
          <w:szCs w:val="20"/>
        </w:rPr>
        <w:t xml:space="preserve">    </w:t>
      </w:r>
      <w:r w:rsidRPr="00BC18D7">
        <w:rPr>
          <w:rFonts w:ascii="Arial Narrow" w:hAnsi="Arial Narrow"/>
          <w:sz w:val="20"/>
          <w:szCs w:val="20"/>
        </w:rPr>
        <w:t xml:space="preserve">                                                       п. Нидым</w:t>
      </w:r>
    </w:p>
    <w:p w:rsidR="007508F8" w:rsidRPr="00BC18D7" w:rsidRDefault="007508F8" w:rsidP="007508F8">
      <w:pPr>
        <w:rPr>
          <w:rFonts w:ascii="Arial Narrow" w:hAnsi="Arial Narrow"/>
          <w:b/>
          <w:sz w:val="20"/>
          <w:szCs w:val="20"/>
        </w:rPr>
      </w:pPr>
    </w:p>
    <w:p w:rsidR="007508F8" w:rsidRPr="00BC18D7" w:rsidRDefault="007508F8" w:rsidP="007508F8">
      <w:pPr>
        <w:contextualSpacing/>
        <w:jc w:val="center"/>
        <w:rPr>
          <w:rFonts w:ascii="Arial Narrow" w:hAnsi="Arial Narrow"/>
          <w:b/>
          <w:i/>
          <w:sz w:val="20"/>
          <w:szCs w:val="20"/>
        </w:rPr>
      </w:pPr>
      <w:r w:rsidRPr="00BC18D7">
        <w:rPr>
          <w:rFonts w:ascii="Arial Narrow" w:hAnsi="Arial Narrow"/>
          <w:b/>
          <w:bCs/>
          <w:sz w:val="20"/>
          <w:szCs w:val="20"/>
        </w:rPr>
        <w:t xml:space="preserve">О внесении изменений в решение Нидымского поселкового Совета депутатов от 03.11.2021 № 49 «Об утверждении Положения о </w:t>
      </w:r>
      <w:r w:rsidRPr="00BC18D7">
        <w:rPr>
          <w:rFonts w:ascii="Arial Narrow" w:hAnsi="Arial Narrow"/>
          <w:b/>
          <w:sz w:val="20"/>
          <w:szCs w:val="20"/>
        </w:rPr>
        <w:t>муниципальном жилищном контроле»</w:t>
      </w:r>
    </w:p>
    <w:p w:rsidR="007508F8" w:rsidRPr="00BC18D7" w:rsidRDefault="007508F8" w:rsidP="007508F8">
      <w:pPr>
        <w:contextualSpacing/>
        <w:jc w:val="both"/>
        <w:rPr>
          <w:rFonts w:ascii="Arial Narrow" w:hAnsi="Arial Narrow"/>
          <w:sz w:val="20"/>
          <w:szCs w:val="20"/>
        </w:rPr>
      </w:pPr>
    </w:p>
    <w:p w:rsidR="007508F8" w:rsidRPr="00BC18D7" w:rsidRDefault="007508F8" w:rsidP="007508F8">
      <w:pPr>
        <w:ind w:firstLine="851"/>
        <w:contextualSpacing/>
        <w:jc w:val="both"/>
        <w:rPr>
          <w:rFonts w:ascii="Arial Narrow" w:hAnsi="Arial Narrow"/>
          <w:sz w:val="20"/>
          <w:szCs w:val="20"/>
        </w:rPr>
      </w:pPr>
      <w:r w:rsidRPr="00BC18D7">
        <w:rPr>
          <w:rFonts w:ascii="Arial Narrow" w:hAnsi="Arial Narrow"/>
          <w:sz w:val="20"/>
          <w:szCs w:val="20"/>
        </w:rPr>
        <w:t xml:space="preserve">В соответствии с Федеральным законом от 18.03.2023 № 71-ФЗ «О внесении изменений в статьи 2 и 3 Федерального закона «О газоснабжении в Российской Федерации», руководствуясь Уставом </w:t>
      </w:r>
      <w:r w:rsidRPr="00BC18D7">
        <w:rPr>
          <w:rFonts w:ascii="Arial Narrow" w:hAnsi="Arial Narrow"/>
          <w:bCs/>
          <w:sz w:val="20"/>
          <w:szCs w:val="20"/>
        </w:rPr>
        <w:t xml:space="preserve">поселка Нидым Эвенкийского муниципального района Красноярского края, </w:t>
      </w:r>
      <w:r w:rsidRPr="00BC18D7">
        <w:rPr>
          <w:rFonts w:ascii="Arial Narrow" w:hAnsi="Arial Narrow"/>
          <w:sz w:val="20"/>
          <w:szCs w:val="20"/>
        </w:rPr>
        <w:t>Нидымский поселковый Совет депутатов</w:t>
      </w:r>
      <w:r w:rsidRPr="00BC18D7">
        <w:rPr>
          <w:rFonts w:ascii="Arial Narrow" w:hAnsi="Arial Narrow"/>
          <w:b/>
          <w:sz w:val="20"/>
          <w:szCs w:val="20"/>
        </w:rPr>
        <w:t xml:space="preserve"> РЕШИЛ:</w:t>
      </w:r>
    </w:p>
    <w:p w:rsidR="007508F8" w:rsidRPr="00BC18D7" w:rsidRDefault="007508F8" w:rsidP="005362FF">
      <w:pPr>
        <w:pStyle w:val="aff8"/>
        <w:numPr>
          <w:ilvl w:val="0"/>
          <w:numId w:val="8"/>
        </w:numPr>
        <w:spacing w:line="276" w:lineRule="auto"/>
        <w:ind w:left="0" w:firstLine="0"/>
        <w:contextualSpacing w:val="0"/>
        <w:jc w:val="both"/>
        <w:rPr>
          <w:rFonts w:ascii="Arial Narrow" w:hAnsi="Arial Narrow"/>
          <w:sz w:val="20"/>
          <w:szCs w:val="20"/>
        </w:rPr>
      </w:pPr>
      <w:r w:rsidRPr="00BC18D7">
        <w:rPr>
          <w:rFonts w:ascii="Arial Narrow" w:hAnsi="Arial Narrow"/>
          <w:sz w:val="20"/>
          <w:szCs w:val="20"/>
        </w:rPr>
        <w:t xml:space="preserve">Внести в Положение о муниципальном жилищном контроле, утвержденное решением </w:t>
      </w:r>
      <w:r w:rsidRPr="00BC18D7">
        <w:rPr>
          <w:rFonts w:ascii="Arial Narrow" w:hAnsi="Arial Narrow"/>
          <w:bCs/>
          <w:sz w:val="20"/>
          <w:szCs w:val="20"/>
        </w:rPr>
        <w:t>Нидымского поселкового Совета депутатов от 03.11.2021 № 49 следующие изменения:</w:t>
      </w:r>
    </w:p>
    <w:p w:rsidR="007508F8" w:rsidRPr="00BC18D7" w:rsidRDefault="007508F8" w:rsidP="005362FF">
      <w:pPr>
        <w:pStyle w:val="aff8"/>
        <w:numPr>
          <w:ilvl w:val="1"/>
          <w:numId w:val="8"/>
        </w:numPr>
        <w:spacing w:line="276" w:lineRule="auto"/>
        <w:ind w:left="0" w:firstLine="0"/>
        <w:contextualSpacing w:val="0"/>
        <w:jc w:val="both"/>
        <w:rPr>
          <w:rFonts w:ascii="Arial Narrow" w:hAnsi="Arial Narrow"/>
          <w:sz w:val="20"/>
          <w:szCs w:val="20"/>
        </w:rPr>
      </w:pPr>
      <w:r w:rsidRPr="00BC18D7">
        <w:rPr>
          <w:rFonts w:ascii="Arial Narrow" w:hAnsi="Arial Narrow"/>
          <w:bCs/>
          <w:sz w:val="20"/>
          <w:szCs w:val="20"/>
        </w:rPr>
        <w:t>Пункт 2 дополнить подпунктом 12 следующего содержания:</w:t>
      </w:r>
    </w:p>
    <w:p w:rsidR="007508F8" w:rsidRPr="00BC18D7" w:rsidRDefault="007508F8" w:rsidP="007508F8">
      <w:pPr>
        <w:jc w:val="both"/>
        <w:rPr>
          <w:rFonts w:ascii="Arial Narrow" w:hAnsi="Arial Narrow"/>
          <w:sz w:val="20"/>
          <w:szCs w:val="20"/>
        </w:rPr>
      </w:pPr>
      <w:r w:rsidRPr="00BC18D7">
        <w:rPr>
          <w:rFonts w:ascii="Arial Narrow" w:hAnsi="Arial Narrow"/>
          <w:sz w:val="20"/>
          <w:szCs w:val="20"/>
        </w:rPr>
        <w:t>«12)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w:t>
      </w:r>
      <w:r w:rsidR="00DA4D42" w:rsidRPr="00BC18D7">
        <w:rPr>
          <w:rFonts w:ascii="Arial Narrow" w:hAnsi="Arial Narrow"/>
          <w:sz w:val="20"/>
          <w:szCs w:val="20"/>
        </w:rPr>
        <w:t>ных и дымовых каналов</w:t>
      </w:r>
      <w:r w:rsidRPr="00BC18D7">
        <w:rPr>
          <w:rFonts w:ascii="Arial Narrow" w:hAnsi="Arial Narrow"/>
          <w:sz w:val="20"/>
          <w:szCs w:val="20"/>
        </w:rPr>
        <w:t>».</w:t>
      </w:r>
    </w:p>
    <w:p w:rsidR="007508F8" w:rsidRPr="00BC18D7" w:rsidRDefault="007508F8" w:rsidP="007508F8">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Контроль за исполнением настоящего Решения</w:t>
      </w:r>
      <w:r w:rsidRPr="00BC18D7">
        <w:rPr>
          <w:rFonts w:ascii="Arial Narrow" w:eastAsia="Calibri" w:hAnsi="Arial Narrow"/>
          <w:sz w:val="20"/>
          <w:szCs w:val="20"/>
        </w:rPr>
        <w:t xml:space="preserve"> оставляю за собой</w:t>
      </w:r>
      <w:r w:rsidRPr="00BC18D7">
        <w:rPr>
          <w:rFonts w:ascii="Arial Narrow" w:hAnsi="Arial Narrow"/>
          <w:sz w:val="20"/>
          <w:szCs w:val="20"/>
        </w:rPr>
        <w:t>.</w:t>
      </w:r>
    </w:p>
    <w:p w:rsidR="007508F8" w:rsidRPr="00BC18D7" w:rsidRDefault="007508F8" w:rsidP="007508F8">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Настоящее Решение вступает в силу после его официального опубликования в периодическом печатном средстве массовой информации «Официальный вестник Эвенкийского муниципального района», но не ранее 01 сентября 2023 г.</w:t>
      </w:r>
    </w:p>
    <w:p w:rsidR="007508F8" w:rsidRPr="00BC18D7" w:rsidRDefault="007508F8" w:rsidP="007508F8">
      <w:pPr>
        <w:autoSpaceDE w:val="0"/>
        <w:autoSpaceDN w:val="0"/>
        <w:adjustRightInd w:val="0"/>
        <w:jc w:val="both"/>
        <w:outlineLvl w:val="0"/>
        <w:rPr>
          <w:rFonts w:ascii="Arial Narrow" w:hAnsi="Arial Narrow"/>
          <w:sz w:val="20"/>
          <w:szCs w:val="20"/>
        </w:rPr>
      </w:pPr>
    </w:p>
    <w:p w:rsidR="007508F8" w:rsidRPr="00BC18D7" w:rsidRDefault="007508F8" w:rsidP="007508F8">
      <w:pPr>
        <w:autoSpaceDE w:val="0"/>
        <w:autoSpaceDN w:val="0"/>
        <w:adjustRightInd w:val="0"/>
        <w:jc w:val="both"/>
        <w:rPr>
          <w:rFonts w:ascii="Arial Narrow" w:eastAsia="Calibri" w:hAnsi="Arial Narrow"/>
          <w:sz w:val="20"/>
          <w:szCs w:val="20"/>
        </w:rPr>
      </w:pPr>
      <w:r w:rsidRPr="00BC18D7">
        <w:rPr>
          <w:rFonts w:ascii="Arial Narrow" w:eastAsia="Calibri" w:hAnsi="Arial Narrow"/>
          <w:sz w:val="20"/>
          <w:szCs w:val="20"/>
        </w:rPr>
        <w:t>Глава поселка Нидым</w:t>
      </w:r>
    </w:p>
    <w:p w:rsidR="007508F8" w:rsidRPr="00BC18D7" w:rsidRDefault="007508F8" w:rsidP="007508F8">
      <w:pPr>
        <w:autoSpaceDE w:val="0"/>
        <w:autoSpaceDN w:val="0"/>
        <w:adjustRightInd w:val="0"/>
        <w:jc w:val="both"/>
        <w:rPr>
          <w:rFonts w:ascii="Arial Narrow" w:eastAsia="Calibri" w:hAnsi="Arial Narrow"/>
          <w:sz w:val="20"/>
          <w:szCs w:val="20"/>
        </w:rPr>
      </w:pPr>
      <w:r w:rsidRPr="00BC18D7">
        <w:rPr>
          <w:rFonts w:ascii="Arial Narrow" w:eastAsia="Calibri" w:hAnsi="Arial Narrow"/>
          <w:sz w:val="20"/>
          <w:szCs w:val="20"/>
        </w:rPr>
        <w:t>Председатель Нидымского</w:t>
      </w:r>
    </w:p>
    <w:p w:rsidR="007508F8" w:rsidRPr="00BC18D7" w:rsidRDefault="007508F8" w:rsidP="007508F8">
      <w:pPr>
        <w:jc w:val="both"/>
        <w:rPr>
          <w:rFonts w:ascii="Arial Narrow" w:hAnsi="Arial Narrow"/>
          <w:color w:val="000000"/>
          <w:sz w:val="20"/>
          <w:szCs w:val="20"/>
        </w:rPr>
      </w:pPr>
      <w:r w:rsidRPr="00BC18D7">
        <w:rPr>
          <w:rFonts w:ascii="Arial Narrow" w:eastAsia="Calibri" w:hAnsi="Arial Narrow"/>
          <w:sz w:val="20"/>
          <w:szCs w:val="20"/>
        </w:rPr>
        <w:t xml:space="preserve">поселкового Совета депутатов                                                                    </w:t>
      </w:r>
      <w:r w:rsidR="00871E26" w:rsidRPr="00BC18D7">
        <w:rPr>
          <w:rFonts w:ascii="Arial Narrow" w:eastAsia="Calibri" w:hAnsi="Arial Narrow"/>
          <w:sz w:val="20"/>
          <w:szCs w:val="20"/>
        </w:rPr>
        <w:t xml:space="preserve">   </w:t>
      </w:r>
      <w:r w:rsidRPr="00BC18D7">
        <w:rPr>
          <w:rFonts w:ascii="Arial Narrow" w:eastAsia="Calibri" w:hAnsi="Arial Narrow"/>
          <w:sz w:val="20"/>
          <w:szCs w:val="20"/>
        </w:rPr>
        <w:t xml:space="preserve">   п/п                </w:t>
      </w:r>
      <w:r w:rsidR="00871E26" w:rsidRPr="00BC18D7">
        <w:rPr>
          <w:rFonts w:ascii="Arial Narrow" w:eastAsia="Calibri" w:hAnsi="Arial Narrow"/>
          <w:sz w:val="20"/>
          <w:szCs w:val="20"/>
        </w:rPr>
        <w:t xml:space="preserve">   </w:t>
      </w:r>
      <w:r w:rsidRPr="00BC18D7">
        <w:rPr>
          <w:rFonts w:ascii="Arial Narrow" w:eastAsia="Calibri" w:hAnsi="Arial Narrow"/>
          <w:sz w:val="20"/>
          <w:szCs w:val="20"/>
        </w:rPr>
        <w:t xml:space="preserve">                                              </w:t>
      </w:r>
      <w:r w:rsidRPr="00BC18D7">
        <w:rPr>
          <w:rFonts w:ascii="Arial Narrow" w:hAnsi="Arial Narrow"/>
          <w:color w:val="000000"/>
          <w:sz w:val="20"/>
          <w:szCs w:val="20"/>
        </w:rPr>
        <w:t>М.Н. Коваленко</w:t>
      </w:r>
    </w:p>
    <w:p w:rsidR="00BD4570" w:rsidRPr="00BC18D7" w:rsidRDefault="00BD4570" w:rsidP="007508F8">
      <w:pPr>
        <w:widowControl w:val="0"/>
        <w:autoSpaceDE w:val="0"/>
        <w:autoSpaceDN w:val="0"/>
        <w:adjustRightInd w:val="0"/>
        <w:jc w:val="both"/>
        <w:outlineLvl w:val="1"/>
        <w:rPr>
          <w:rFonts w:ascii="Arial Narrow" w:hAnsi="Arial Narrow"/>
          <w:sz w:val="20"/>
          <w:szCs w:val="20"/>
        </w:rPr>
      </w:pPr>
    </w:p>
    <w:p w:rsidR="009C3768" w:rsidRPr="00BC18D7" w:rsidRDefault="009C3768" w:rsidP="009C3768">
      <w:pPr>
        <w:pStyle w:val="ConsPlusNonformat"/>
        <w:jc w:val="center"/>
        <w:rPr>
          <w:rFonts w:ascii="Arial Narrow" w:hAnsi="Arial Narrow" w:cs="Times New Roman"/>
          <w:b/>
          <w:bCs/>
        </w:rPr>
      </w:pPr>
      <w:r w:rsidRPr="00BC18D7">
        <w:rPr>
          <w:rFonts w:ascii="Arial Narrow" w:hAnsi="Arial Narrow" w:cs="Times New Roman"/>
          <w:b/>
          <w:bCs/>
        </w:rPr>
        <w:t>А</w:t>
      </w:r>
      <w:r w:rsidR="00871E26" w:rsidRPr="00BC18D7">
        <w:rPr>
          <w:rFonts w:ascii="Arial Narrow" w:hAnsi="Arial Narrow" w:cs="Times New Roman"/>
          <w:b/>
          <w:bCs/>
        </w:rPr>
        <w:t>ДМИНИСТРАЦИЯ</w:t>
      </w:r>
    </w:p>
    <w:p w:rsidR="009C3768" w:rsidRPr="00BC18D7" w:rsidRDefault="009C3768" w:rsidP="009C3768">
      <w:pPr>
        <w:pStyle w:val="ConsPlusNonformat"/>
        <w:jc w:val="center"/>
        <w:rPr>
          <w:rFonts w:ascii="Arial Narrow" w:hAnsi="Arial Narrow" w:cs="Times New Roman"/>
          <w:b/>
          <w:bCs/>
        </w:rPr>
      </w:pPr>
      <w:r w:rsidRPr="00BC18D7">
        <w:rPr>
          <w:rFonts w:ascii="Arial Narrow" w:hAnsi="Arial Narrow" w:cs="Times New Roman"/>
          <w:b/>
          <w:bCs/>
        </w:rPr>
        <w:t>ПОСЕЛКА ОСКОБА</w:t>
      </w:r>
    </w:p>
    <w:p w:rsidR="009C3768" w:rsidRPr="00BC18D7" w:rsidRDefault="009C3768" w:rsidP="009C3768">
      <w:pPr>
        <w:pStyle w:val="ConsPlusNonformat"/>
        <w:jc w:val="center"/>
        <w:rPr>
          <w:rFonts w:ascii="Arial Narrow" w:hAnsi="Arial Narrow" w:cs="Times New Roman"/>
          <w:b/>
          <w:bCs/>
        </w:rPr>
      </w:pPr>
      <w:r w:rsidRPr="00BC18D7">
        <w:rPr>
          <w:rFonts w:ascii="Arial Narrow" w:hAnsi="Arial Narrow" w:cs="Times New Roman"/>
          <w:b/>
          <w:bCs/>
        </w:rPr>
        <w:t>ЭВЕНКИЙСКОГО МУНИЦИПАЛЬНОГО РАЙОНА</w:t>
      </w:r>
    </w:p>
    <w:p w:rsidR="009C3768" w:rsidRPr="00BC18D7" w:rsidRDefault="009C3768" w:rsidP="009C3768">
      <w:pPr>
        <w:pStyle w:val="ConsPlusNonformat"/>
        <w:jc w:val="center"/>
        <w:rPr>
          <w:rFonts w:ascii="Arial Narrow" w:hAnsi="Arial Narrow" w:cs="Times New Roman"/>
          <w:b/>
          <w:bCs/>
        </w:rPr>
      </w:pPr>
      <w:r w:rsidRPr="00BC18D7">
        <w:rPr>
          <w:rFonts w:ascii="Arial Narrow" w:hAnsi="Arial Narrow" w:cs="Times New Roman"/>
          <w:b/>
          <w:bCs/>
        </w:rPr>
        <w:t>КРАСНОЯРСКОГО КРАЯ</w:t>
      </w:r>
    </w:p>
    <w:p w:rsidR="009C3768" w:rsidRPr="00BC18D7" w:rsidRDefault="009C3768" w:rsidP="009C3768">
      <w:pPr>
        <w:pStyle w:val="ConsPlusNonformat"/>
        <w:jc w:val="center"/>
        <w:rPr>
          <w:rFonts w:ascii="Arial Narrow" w:hAnsi="Arial Narrow" w:cs="Times New Roman"/>
          <w:b/>
          <w:bCs/>
        </w:rPr>
      </w:pPr>
    </w:p>
    <w:p w:rsidR="009C3768" w:rsidRPr="00BC18D7" w:rsidRDefault="009C3768" w:rsidP="009C3768">
      <w:pPr>
        <w:pStyle w:val="ConsPlusNonformat"/>
        <w:jc w:val="center"/>
        <w:rPr>
          <w:rFonts w:ascii="Arial Narrow" w:hAnsi="Arial Narrow" w:cs="Times New Roman"/>
          <w:b/>
          <w:bCs/>
        </w:rPr>
      </w:pPr>
      <w:r w:rsidRPr="00BC18D7">
        <w:rPr>
          <w:rFonts w:ascii="Arial Narrow" w:hAnsi="Arial Narrow" w:cs="Times New Roman"/>
          <w:b/>
          <w:bCs/>
        </w:rPr>
        <w:t>ПОСТАНОВЛЕНИЕ</w:t>
      </w:r>
    </w:p>
    <w:p w:rsidR="009C3768" w:rsidRPr="00BC18D7" w:rsidRDefault="009C3768" w:rsidP="009C3768">
      <w:pPr>
        <w:pStyle w:val="ConsPlusNonformat"/>
        <w:rPr>
          <w:rFonts w:ascii="Arial Narrow" w:hAnsi="Arial Narrow" w:cs="Times New Roman"/>
          <w:b/>
          <w:bCs/>
        </w:rPr>
      </w:pPr>
    </w:p>
    <w:p w:rsidR="009C3768" w:rsidRPr="00BC18D7" w:rsidRDefault="00871E26" w:rsidP="009C3768">
      <w:pPr>
        <w:pStyle w:val="ConsPlusNonformat"/>
        <w:jc w:val="both"/>
        <w:rPr>
          <w:rFonts w:ascii="Arial Narrow" w:hAnsi="Arial Narrow" w:cs="Times New Roman"/>
          <w:bCs/>
        </w:rPr>
      </w:pPr>
      <w:r w:rsidRPr="00BC18D7">
        <w:rPr>
          <w:rFonts w:ascii="Arial Narrow" w:hAnsi="Arial Narrow" w:cs="Times New Roman"/>
          <w:bCs/>
        </w:rPr>
        <w:t xml:space="preserve">«20» октября 2023 </w:t>
      </w:r>
      <w:r w:rsidR="009C3768" w:rsidRPr="00BC18D7">
        <w:rPr>
          <w:rFonts w:ascii="Arial Narrow" w:hAnsi="Arial Narrow" w:cs="Times New Roman"/>
          <w:bCs/>
        </w:rPr>
        <w:t xml:space="preserve">г. </w:t>
      </w:r>
      <w:r w:rsidRPr="00BC18D7">
        <w:rPr>
          <w:rFonts w:ascii="Arial Narrow" w:hAnsi="Arial Narrow" w:cs="Times New Roman"/>
          <w:bCs/>
        </w:rPr>
        <w:t xml:space="preserve"> </w:t>
      </w:r>
      <w:r w:rsidR="009C3768" w:rsidRPr="00BC18D7">
        <w:rPr>
          <w:rFonts w:ascii="Arial Narrow" w:hAnsi="Arial Narrow" w:cs="Times New Roman"/>
          <w:bCs/>
        </w:rPr>
        <w:t xml:space="preserve">                                                                        </w:t>
      </w:r>
      <w:r w:rsidRPr="00BC18D7">
        <w:rPr>
          <w:rFonts w:ascii="Arial Narrow" w:hAnsi="Arial Narrow" w:cs="Times New Roman"/>
          <w:bCs/>
        </w:rPr>
        <w:t xml:space="preserve">      </w:t>
      </w:r>
      <w:r w:rsidR="009C3768" w:rsidRPr="00BC18D7">
        <w:rPr>
          <w:rFonts w:ascii="Arial Narrow" w:hAnsi="Arial Narrow" w:cs="Times New Roman"/>
          <w:bCs/>
        </w:rPr>
        <w:t xml:space="preserve">                                                                                              № 57 - п</w:t>
      </w:r>
    </w:p>
    <w:p w:rsidR="009C3768" w:rsidRPr="00BC18D7" w:rsidRDefault="009C3768" w:rsidP="009C3768">
      <w:pPr>
        <w:rPr>
          <w:rFonts w:ascii="Arial Narrow" w:hAnsi="Arial Narrow"/>
          <w:b/>
          <w:sz w:val="20"/>
          <w:szCs w:val="20"/>
        </w:rPr>
      </w:pPr>
      <w:bookmarkStart w:id="25" w:name="h_00000000000000000000000000000000000000"/>
      <w:bookmarkEnd w:id="25"/>
    </w:p>
    <w:p w:rsidR="009C3768" w:rsidRPr="00BC18D7" w:rsidRDefault="009C3768" w:rsidP="009C3768">
      <w:pPr>
        <w:jc w:val="center"/>
        <w:rPr>
          <w:rFonts w:ascii="Arial Narrow" w:hAnsi="Arial Narrow"/>
          <w:b/>
          <w:bCs/>
          <w:sz w:val="20"/>
          <w:szCs w:val="20"/>
        </w:rPr>
      </w:pPr>
      <w:r w:rsidRPr="00BC18D7">
        <w:rPr>
          <w:rFonts w:ascii="Arial Narrow" w:hAnsi="Arial Narrow"/>
          <w:b/>
          <w:bCs/>
          <w:sz w:val="20"/>
          <w:szCs w:val="20"/>
        </w:rPr>
        <w:t xml:space="preserve">Об утверждении Положения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Оскоба» Эвенкийского муниципального района Красноярского края </w:t>
      </w:r>
    </w:p>
    <w:p w:rsidR="009C3768" w:rsidRPr="00BC18D7" w:rsidRDefault="009C3768" w:rsidP="009C3768">
      <w:pPr>
        <w:jc w:val="both"/>
        <w:rPr>
          <w:rFonts w:ascii="Arial Narrow" w:hAnsi="Arial Narrow"/>
          <w:sz w:val="20"/>
          <w:szCs w:val="20"/>
        </w:rPr>
      </w:pPr>
    </w:p>
    <w:p w:rsidR="009C3768" w:rsidRPr="00BC18D7" w:rsidRDefault="009C3768" w:rsidP="009C3768">
      <w:pPr>
        <w:ind w:firstLine="567"/>
        <w:jc w:val="both"/>
        <w:rPr>
          <w:rFonts w:ascii="Arial Narrow" w:hAnsi="Arial Narrow"/>
          <w:b/>
          <w:sz w:val="20"/>
          <w:szCs w:val="20"/>
        </w:rPr>
      </w:pPr>
      <w:r w:rsidRPr="00BC18D7">
        <w:rPr>
          <w:rFonts w:ascii="Arial Narrow" w:hAnsi="Arial Narrow"/>
          <w:sz w:val="20"/>
          <w:szCs w:val="20"/>
        </w:rPr>
        <w:t xml:space="preserve">В целях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(наименование муниципального образования), руководствуясь статьями 80.1, 80.2 Федерального закона от 10.01.2002 № 7-ФЗ «Об охране окружающей среды», постановлением Правительства РФ от 13.04.2017 № 445 «Об утверждении Правил ведения государственного реестра объектов накопленного вреда окружающей среде», постановлением Правительства РФ от 04.05.2018 № 542 «Об утверждении Правил организации работ по ликвидации накопленного вреда окружающей среде», руководствуясь Уставом поселка Оскоба, </w:t>
      </w:r>
      <w:r w:rsidRPr="00BC18D7">
        <w:rPr>
          <w:rFonts w:ascii="Arial Narrow" w:hAnsi="Arial Narrow"/>
          <w:b/>
          <w:bCs/>
          <w:sz w:val="20"/>
          <w:szCs w:val="20"/>
        </w:rPr>
        <w:t>ПОСТАНОВЛЯЮ:</w:t>
      </w:r>
    </w:p>
    <w:p w:rsidR="009C3768" w:rsidRPr="00BC18D7" w:rsidRDefault="009C3768" w:rsidP="009C3768">
      <w:pPr>
        <w:jc w:val="both"/>
        <w:rPr>
          <w:rFonts w:ascii="Arial Narrow" w:hAnsi="Arial Narrow"/>
          <w:color w:val="000000"/>
          <w:sz w:val="20"/>
          <w:szCs w:val="20"/>
        </w:rPr>
      </w:pPr>
      <w:r w:rsidRPr="00BC18D7">
        <w:rPr>
          <w:rFonts w:ascii="Arial Narrow" w:hAnsi="Arial Narrow"/>
          <w:color w:val="000000"/>
          <w:sz w:val="20"/>
          <w:szCs w:val="20"/>
        </w:rPr>
        <w:t>1.</w:t>
      </w:r>
      <w:r w:rsidRPr="00BC18D7">
        <w:rPr>
          <w:rFonts w:ascii="Arial Narrow" w:hAnsi="Arial Narrow"/>
          <w:color w:val="000000"/>
          <w:sz w:val="20"/>
          <w:szCs w:val="20"/>
        </w:rPr>
        <w:tab/>
        <w:t>Утвердить Положение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Оскоба» Эвенкийского муниципального района Красноярского края.</w:t>
      </w:r>
    </w:p>
    <w:p w:rsidR="009C3768" w:rsidRPr="00BC18D7" w:rsidRDefault="009C3768" w:rsidP="009C3768">
      <w:pPr>
        <w:jc w:val="both"/>
        <w:rPr>
          <w:rFonts w:ascii="Arial Narrow" w:hAnsi="Arial Narrow"/>
          <w:sz w:val="20"/>
          <w:szCs w:val="20"/>
        </w:rPr>
      </w:pPr>
      <w:r w:rsidRPr="00BC18D7">
        <w:rPr>
          <w:rFonts w:ascii="Arial Narrow" w:hAnsi="Arial Narrow"/>
          <w:color w:val="000000"/>
          <w:sz w:val="20"/>
          <w:szCs w:val="20"/>
        </w:rPr>
        <w:t>2.</w:t>
      </w:r>
      <w:r w:rsidRPr="00BC18D7">
        <w:rPr>
          <w:rFonts w:ascii="Arial Narrow" w:hAnsi="Arial Narrow"/>
          <w:color w:val="000000"/>
          <w:sz w:val="20"/>
          <w:szCs w:val="20"/>
        </w:rPr>
        <w:tab/>
      </w:r>
      <w:r w:rsidRPr="00BC18D7">
        <w:rPr>
          <w:rFonts w:ascii="Arial Narrow" w:hAnsi="Arial Narrow"/>
          <w:sz w:val="20"/>
          <w:szCs w:val="20"/>
        </w:rPr>
        <w:t xml:space="preserve">Разместить настоящее Постановление на сайте </w:t>
      </w:r>
      <w:r w:rsidRPr="00BC18D7">
        <w:rPr>
          <w:rFonts w:ascii="Arial Narrow" w:hAnsi="Arial Narrow"/>
          <w:color w:val="2C2D2E"/>
          <w:sz w:val="20"/>
          <w:szCs w:val="20"/>
        </w:rPr>
        <w:t xml:space="preserve">муниципального образования «поселок Оскоба» </w:t>
      </w:r>
      <w:r w:rsidRPr="00BC18D7">
        <w:rPr>
          <w:rFonts w:ascii="Arial Narrow" w:hAnsi="Arial Narrow"/>
          <w:color w:val="000000"/>
          <w:sz w:val="20"/>
          <w:szCs w:val="20"/>
        </w:rPr>
        <w:t xml:space="preserve">в сети «Интернет» </w:t>
      </w:r>
      <w:r w:rsidRPr="00BC18D7">
        <w:rPr>
          <w:rStyle w:val="af5"/>
          <w:rFonts w:ascii="Arial Narrow" w:hAnsi="Arial Narrow"/>
          <w:color w:val="000000"/>
          <w:sz w:val="20"/>
          <w:szCs w:val="20"/>
          <w:u w:val="none"/>
        </w:rPr>
        <w:t>(</w:t>
      </w:r>
      <w:hyperlink r:id="rId49" w:history="1">
        <w:r w:rsidRPr="00BC18D7">
          <w:rPr>
            <w:rStyle w:val="af5"/>
            <w:rFonts w:ascii="Arial Narrow" w:hAnsi="Arial Narrow"/>
            <w:color w:val="000000"/>
            <w:sz w:val="20"/>
            <w:szCs w:val="20"/>
            <w:u w:val="none"/>
          </w:rPr>
          <w:t>https://oskoba-r04.gosweb.gosuslugi.ru</w:t>
        </w:r>
      </w:hyperlink>
      <w:r w:rsidRPr="00BC18D7">
        <w:rPr>
          <w:rStyle w:val="af5"/>
          <w:rFonts w:ascii="Arial Narrow" w:hAnsi="Arial Narrow"/>
          <w:color w:val="000000"/>
          <w:sz w:val="20"/>
          <w:szCs w:val="20"/>
          <w:u w:val="none"/>
        </w:rPr>
        <w:t>)</w:t>
      </w:r>
    </w:p>
    <w:p w:rsidR="009C3768" w:rsidRPr="00BC18D7" w:rsidRDefault="009C3768" w:rsidP="009C3768">
      <w:pPr>
        <w:suppressAutoHyphens/>
        <w:autoSpaceDE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Настоящее Постановление вступает в силу со дня его официального опубликования </w:t>
      </w:r>
      <w:r w:rsidRPr="00BC18D7">
        <w:rPr>
          <w:rFonts w:ascii="Arial Narrow" w:hAnsi="Arial Narrow"/>
          <w:color w:val="000000"/>
          <w:sz w:val="20"/>
          <w:szCs w:val="20"/>
        </w:rPr>
        <w:t xml:space="preserve">в периодическом печатном средстве массовой информации «Официальный вестник Эвенкийского муниципального района». </w:t>
      </w:r>
    </w:p>
    <w:p w:rsidR="009C3768" w:rsidRPr="00BC18D7" w:rsidRDefault="009C3768" w:rsidP="009C3768">
      <w:pPr>
        <w:jc w:val="both"/>
        <w:rPr>
          <w:rFonts w:ascii="Arial Narrow" w:hAnsi="Arial Narrow"/>
          <w:sz w:val="20"/>
          <w:szCs w:val="20"/>
        </w:rPr>
      </w:pPr>
    </w:p>
    <w:p w:rsidR="009C3768" w:rsidRPr="00BC18D7" w:rsidRDefault="009C3768" w:rsidP="009C3768">
      <w:pPr>
        <w:pStyle w:val="1f5"/>
        <w:widowControl w:val="0"/>
        <w:tabs>
          <w:tab w:val="left" w:pos="709"/>
          <w:tab w:val="left" w:pos="6379"/>
        </w:tabs>
        <w:suppressAutoHyphens/>
        <w:jc w:val="both"/>
        <w:rPr>
          <w:rFonts w:ascii="Arial Narrow" w:hAnsi="Arial Narrow"/>
          <w:sz w:val="20"/>
          <w:szCs w:val="20"/>
        </w:rPr>
      </w:pPr>
      <w:r w:rsidRPr="00BC18D7">
        <w:rPr>
          <w:rFonts w:ascii="Arial Narrow" w:hAnsi="Arial Narrow"/>
          <w:bCs/>
          <w:color w:val="000000"/>
          <w:sz w:val="20"/>
          <w:szCs w:val="20"/>
        </w:rPr>
        <w:t xml:space="preserve">Глава поселка Оскоба                                                              </w:t>
      </w:r>
      <w:r w:rsidR="00871E26" w:rsidRPr="00BC18D7">
        <w:rPr>
          <w:rFonts w:ascii="Arial Narrow" w:hAnsi="Arial Narrow"/>
          <w:bCs/>
          <w:color w:val="000000"/>
          <w:sz w:val="20"/>
          <w:szCs w:val="20"/>
        </w:rPr>
        <w:t xml:space="preserve">    </w:t>
      </w:r>
      <w:r w:rsidRPr="00BC18D7">
        <w:rPr>
          <w:rFonts w:ascii="Arial Narrow" w:hAnsi="Arial Narrow"/>
          <w:bCs/>
          <w:color w:val="000000"/>
          <w:sz w:val="20"/>
          <w:szCs w:val="20"/>
        </w:rPr>
        <w:t xml:space="preserve">              п/п        </w:t>
      </w:r>
      <w:r w:rsidR="00871E26" w:rsidRPr="00BC18D7">
        <w:rPr>
          <w:rFonts w:ascii="Arial Narrow" w:hAnsi="Arial Narrow"/>
          <w:bCs/>
          <w:color w:val="000000"/>
          <w:sz w:val="20"/>
          <w:szCs w:val="20"/>
        </w:rPr>
        <w:t xml:space="preserve">  </w:t>
      </w:r>
      <w:r w:rsidRPr="00BC18D7">
        <w:rPr>
          <w:rFonts w:ascii="Arial Narrow" w:hAnsi="Arial Narrow"/>
          <w:bCs/>
          <w:color w:val="000000"/>
          <w:sz w:val="20"/>
          <w:szCs w:val="20"/>
        </w:rPr>
        <w:t xml:space="preserve">                                                               </w:t>
      </w:r>
      <w:r w:rsidRPr="00BC18D7">
        <w:rPr>
          <w:rStyle w:val="af5"/>
          <w:rFonts w:ascii="Arial Narrow" w:hAnsi="Arial Narrow"/>
          <w:bCs/>
          <w:color w:val="000000"/>
          <w:sz w:val="20"/>
          <w:szCs w:val="20"/>
          <w:u w:val="none"/>
        </w:rPr>
        <w:t xml:space="preserve"> Е.В. Кутишенко</w:t>
      </w:r>
    </w:p>
    <w:p w:rsidR="009C3768" w:rsidRPr="00BC18D7" w:rsidRDefault="009C3768" w:rsidP="009C3768">
      <w:pPr>
        <w:pStyle w:val="ConsPlusNonformat"/>
        <w:suppressAutoHyphens/>
        <w:autoSpaceDE/>
        <w:autoSpaceDN/>
        <w:adjustRightInd/>
        <w:spacing w:line="100" w:lineRule="atLeast"/>
        <w:ind w:left="432"/>
        <w:rPr>
          <w:rFonts w:ascii="Arial Narrow" w:hAnsi="Arial Narrow" w:cs="Times New Roman"/>
        </w:rPr>
      </w:pP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Приложение</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к Постановлению</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lastRenderedPageBreak/>
        <w:t>Администрации поселка Оскоба</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от 20.10.2023 г. № 57 – п</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Утверждено</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Постановлением</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Администрации поселка Оскоба</w:t>
      </w:r>
    </w:p>
    <w:p w:rsidR="009C3768" w:rsidRPr="00BC18D7" w:rsidRDefault="009C3768" w:rsidP="009C3768">
      <w:pPr>
        <w:pStyle w:val="ConsPlusNonformat"/>
        <w:suppressAutoHyphens/>
        <w:autoSpaceDE/>
        <w:autoSpaceDN/>
        <w:adjustRightInd/>
        <w:spacing w:line="100" w:lineRule="atLeast"/>
        <w:ind w:left="432"/>
        <w:jc w:val="right"/>
        <w:rPr>
          <w:rFonts w:ascii="Arial Narrow" w:hAnsi="Arial Narrow" w:cs="Times New Roman"/>
        </w:rPr>
      </w:pPr>
      <w:r w:rsidRPr="00BC18D7">
        <w:rPr>
          <w:rFonts w:ascii="Arial Narrow" w:hAnsi="Arial Narrow" w:cs="Times New Roman"/>
        </w:rPr>
        <w:t>от 20.10.2023 г. № 57 - п</w:t>
      </w:r>
    </w:p>
    <w:p w:rsidR="009C3768" w:rsidRPr="00BC18D7" w:rsidRDefault="009C3768" w:rsidP="009C3768">
      <w:pPr>
        <w:pStyle w:val="ConsPlusNonformat"/>
        <w:suppressAutoHyphens/>
        <w:autoSpaceDE/>
        <w:autoSpaceDN/>
        <w:adjustRightInd/>
        <w:spacing w:line="100" w:lineRule="atLeast"/>
        <w:ind w:left="432"/>
        <w:rPr>
          <w:rFonts w:ascii="Arial Narrow" w:hAnsi="Arial Narrow" w:cs="Times New Roman"/>
        </w:rPr>
      </w:pPr>
    </w:p>
    <w:p w:rsidR="009C3768" w:rsidRPr="00BC18D7" w:rsidRDefault="009C3768" w:rsidP="00AB279F">
      <w:pPr>
        <w:jc w:val="center"/>
        <w:rPr>
          <w:rFonts w:ascii="Arial Narrow" w:hAnsi="Arial Narrow"/>
          <w:b/>
          <w:bCs/>
          <w:sz w:val="20"/>
          <w:szCs w:val="20"/>
        </w:rPr>
      </w:pPr>
      <w:r w:rsidRPr="00BC18D7">
        <w:rPr>
          <w:rFonts w:ascii="Arial Narrow" w:hAnsi="Arial Narrow"/>
          <w:b/>
          <w:bCs/>
          <w:sz w:val="20"/>
          <w:szCs w:val="20"/>
        </w:rPr>
        <w:t>Положение о порядке реализации функций по выявлению, оценке объектов накопленного вреда окружающей среде, организации ликвидации накопленного вреда окружающей среде на территории муниципального образования «поселок Оскоба» Эвенкийского муниципального района Красноярского края</w:t>
      </w:r>
    </w:p>
    <w:p w:rsidR="009C3768" w:rsidRPr="00BC18D7" w:rsidRDefault="009C3768" w:rsidP="00AB279F">
      <w:pPr>
        <w:jc w:val="center"/>
        <w:rPr>
          <w:rFonts w:ascii="Arial Narrow" w:hAnsi="Arial Narrow"/>
          <w:sz w:val="20"/>
          <w:szCs w:val="20"/>
        </w:rPr>
      </w:pPr>
    </w:p>
    <w:p w:rsidR="009C3768" w:rsidRPr="00BC18D7" w:rsidRDefault="009C3768" w:rsidP="00AB279F">
      <w:pPr>
        <w:jc w:val="center"/>
        <w:rPr>
          <w:rFonts w:ascii="Arial Narrow" w:hAnsi="Arial Narrow"/>
          <w:sz w:val="20"/>
          <w:szCs w:val="20"/>
        </w:rPr>
      </w:pPr>
      <w:r w:rsidRPr="00BC18D7">
        <w:rPr>
          <w:rFonts w:ascii="Arial Narrow" w:hAnsi="Arial Narrow"/>
          <w:b/>
          <w:bCs/>
          <w:sz w:val="20"/>
          <w:szCs w:val="20"/>
        </w:rPr>
        <w:t>1. Общие положения</w:t>
      </w:r>
    </w:p>
    <w:p w:rsidR="009C3768" w:rsidRPr="00BC18D7" w:rsidRDefault="009C3768" w:rsidP="009C3768">
      <w:pPr>
        <w:spacing w:line="100" w:lineRule="atLeast"/>
        <w:ind w:firstLine="567"/>
        <w:jc w:val="center"/>
        <w:rPr>
          <w:rFonts w:ascii="Arial Narrow" w:hAnsi="Arial Narrow"/>
          <w:sz w:val="20"/>
          <w:szCs w:val="20"/>
        </w:rPr>
      </w:pP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Настоящее Положение определяет порядок осуществления Администрацией муниципального образования «поселок Оскоба» Эвенкийского муниципального района Красноярского края</w:t>
      </w:r>
      <w:r w:rsidRPr="00BC18D7">
        <w:rPr>
          <w:rFonts w:ascii="Arial Narrow" w:hAnsi="Arial Narrow"/>
          <w:b/>
          <w:bCs/>
          <w:sz w:val="20"/>
          <w:szCs w:val="20"/>
        </w:rPr>
        <w:t xml:space="preserve"> </w:t>
      </w:r>
      <w:r w:rsidRPr="00BC18D7">
        <w:rPr>
          <w:rFonts w:ascii="Arial Narrow" w:hAnsi="Arial Narrow"/>
          <w:sz w:val="20"/>
          <w:szCs w:val="20"/>
        </w:rPr>
        <w:t xml:space="preserve">полномочий по выявлению, оценке объектов накопленного вреда окружающей среде, организации ликвидации накопленного вреда окружающей среде (далее – объекты) в соответствии со статьями 80.1, 80.2 Федерального закона от 10.01.2002 № 7-ФЗ «Об охране окружающей среды», Постановлением Правительства РФ от 13.04.2017 № 445 «Об утверждении Правил ведения государственного реестра объектов накопленного вреда окружающей среде», Постановлением Правительства РФ от 04.05.2018 № 542 «Об утверждении Правил организации работ по ликвидации накопленного вреда окружающей среде» (далее – Правила организации работ по ликвидации накопленного вреда окружающей среде).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Администрацией п. Оскоба по реализации функций по выявлению, оценке объектов накопленного вреда окружающей среде, организации работ по ликвидации накопленного вреда окружающей среде является Администрация муниципального образования «поселок Оскоба» Эвенкийского муниципального района Красноярского края</w:t>
      </w:r>
      <w:r w:rsidRPr="00BC18D7">
        <w:rPr>
          <w:rFonts w:ascii="Arial Narrow" w:hAnsi="Arial Narrow"/>
          <w:b/>
          <w:bCs/>
          <w:sz w:val="20"/>
          <w:szCs w:val="20"/>
        </w:rPr>
        <w:t xml:space="preserve"> </w:t>
      </w:r>
      <w:r w:rsidRPr="00BC18D7">
        <w:rPr>
          <w:rFonts w:ascii="Arial Narrow" w:hAnsi="Arial Narrow"/>
          <w:sz w:val="20"/>
          <w:szCs w:val="20"/>
        </w:rPr>
        <w:t xml:space="preserve">(далее - Администрация п. Оскоба).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Администрация п. Оскоба осуществляет выявление, оценку объектов накопленного вреда окружающей среде, организацию ликвидации накопленного вреда окружающей среде в отношении объектов, находящихся в границах муниципального образования «поселок Оскоба» Эвенкийского муниципального района Красноярского края (далее - п. Оскоба), в пределах своих полномочий в соответствии с законодательством, с учетом Постановления Правительства Российской Федерации от 25.12.2019 № 1834 «О случаях организации работ по ликвидации накопленного вреда, выявления и оценки объектов накопленного вреда окружающей среде, а также о внесении изменений в некоторые акты Правительства Российской Федерации». </w:t>
      </w:r>
    </w:p>
    <w:p w:rsidR="009C3768" w:rsidRPr="00BC18D7" w:rsidRDefault="009C3768" w:rsidP="009C3768">
      <w:pPr>
        <w:spacing w:line="100" w:lineRule="atLeast"/>
        <w:ind w:firstLine="567"/>
        <w:jc w:val="both"/>
        <w:rPr>
          <w:rFonts w:ascii="Arial Narrow" w:hAnsi="Arial Narrow"/>
          <w:sz w:val="20"/>
          <w:szCs w:val="20"/>
        </w:rPr>
      </w:pPr>
    </w:p>
    <w:p w:rsidR="009C3768" w:rsidRPr="00BC18D7" w:rsidRDefault="009C3768" w:rsidP="00366374">
      <w:pPr>
        <w:jc w:val="center"/>
        <w:rPr>
          <w:rFonts w:ascii="Arial Narrow" w:hAnsi="Arial Narrow"/>
          <w:sz w:val="20"/>
          <w:szCs w:val="20"/>
        </w:rPr>
      </w:pPr>
      <w:r w:rsidRPr="00BC18D7">
        <w:rPr>
          <w:rFonts w:ascii="Arial Narrow" w:hAnsi="Arial Narrow"/>
          <w:b/>
          <w:bCs/>
          <w:sz w:val="20"/>
          <w:szCs w:val="20"/>
        </w:rPr>
        <w:t>2. Выявление и оценка объектов накопленного вреда окружающей среде</w:t>
      </w:r>
    </w:p>
    <w:p w:rsidR="009C3768" w:rsidRPr="00BC18D7" w:rsidRDefault="009C3768" w:rsidP="009C3768">
      <w:pPr>
        <w:spacing w:line="100" w:lineRule="atLeast"/>
        <w:ind w:firstLine="567"/>
        <w:jc w:val="both"/>
        <w:rPr>
          <w:rFonts w:ascii="Arial Narrow" w:hAnsi="Arial Narrow"/>
          <w:sz w:val="20"/>
          <w:szCs w:val="20"/>
        </w:rPr>
      </w:pP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Выявление объектов накопленного вреда окружающей среде осуществляется посредством инвентаризации и обследования территорий и акваторий, на которых в прошлом осуществлялась экономическая и иная деятельность и (или) на которых расположены бесхозяйные объекты капитального строительства и объекты размещения отходов.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 xml:space="preserve">Инвентаризация и обследование объектов накопленного вреда окружающей среде осуществляется путем визуального осмотра территории с применением фотосъемки и видеосъемки, изучения документов территориального планирования, судебных актов, формирования соответствующих запросов и обработки полученной информации от органов государственной власти Российской Федерации, Красноярского края, органов местного самоуправления п. Оскоба и иных организаций.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В ходе инвентаризации осуществляется оценка объектов накопленного вреда окружающей среде в соответствии с требованиями пункта 2 статьи 80.1 Федерального закона от 10.01.2002 № 7-ФЗ «Об охране окружающей среды».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 xml:space="preserve">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(далее – государственный реестр), который ведется Министерством природных ресурсов и экологии Российской Федерации в установленном порядке. </w:t>
      </w:r>
    </w:p>
    <w:p w:rsidR="009C3768" w:rsidRPr="00BC18D7" w:rsidRDefault="009C3768" w:rsidP="009C3768">
      <w:pPr>
        <w:spacing w:line="100" w:lineRule="atLeast"/>
        <w:ind w:firstLine="567"/>
        <w:jc w:val="both"/>
        <w:rPr>
          <w:rFonts w:ascii="Arial Narrow" w:hAnsi="Arial Narrow"/>
          <w:sz w:val="20"/>
          <w:szCs w:val="20"/>
        </w:rPr>
      </w:pPr>
    </w:p>
    <w:p w:rsidR="009C3768" w:rsidRPr="00BC18D7" w:rsidRDefault="009C3768" w:rsidP="00366374">
      <w:pPr>
        <w:jc w:val="center"/>
        <w:rPr>
          <w:rFonts w:ascii="Arial Narrow" w:hAnsi="Arial Narrow"/>
          <w:sz w:val="20"/>
          <w:szCs w:val="20"/>
        </w:rPr>
      </w:pPr>
      <w:r w:rsidRPr="00BC18D7">
        <w:rPr>
          <w:rFonts w:ascii="Arial Narrow" w:hAnsi="Arial Narrow"/>
          <w:b/>
          <w:bCs/>
          <w:sz w:val="20"/>
          <w:szCs w:val="20"/>
        </w:rPr>
        <w:t>3. Направление заявления о включении в государственный реестр объектов накопленного вреда окружающей среде</w:t>
      </w:r>
    </w:p>
    <w:p w:rsidR="009C3768" w:rsidRPr="00BC18D7" w:rsidRDefault="009C3768" w:rsidP="009C3768">
      <w:pPr>
        <w:spacing w:line="100" w:lineRule="atLeast"/>
        <w:ind w:firstLine="567"/>
        <w:jc w:val="center"/>
        <w:rPr>
          <w:rFonts w:ascii="Arial Narrow" w:hAnsi="Arial Narrow"/>
          <w:sz w:val="20"/>
          <w:szCs w:val="20"/>
        </w:rPr>
      </w:pP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По результатам выявления и оценки объектов накопленного вреда окружающей среде Администрация п. Оскоба представляет заявление о включении объекта накопленного вреда окружающей среде в государственный реестр в письменной форме в Министерство природных ресурсов и экологии Российской Федерации, в соответствии с требованиями Постановления Правительства Российской Федерации от 13.04.2017 № 445 «Об утверждении Правил ведения государственного реестра объектов накопленного вреда окружающей среде».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 xml:space="preserve">В заявлении указывается наименование объекта накопленного вреда окружающей среде (при наличии), его фактическое местонахождение (с указанием кода по Общероссийскому классификатору территорий муниципальных образований и (или) Общероссийскому классификатору объектов административно-территориального деления по месту нахождения объекта), а также сведения о праве собственности на объект.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К заявлению прилагаются материалы выявления и оценки объекта, содержащие, в том числе сведения в соответствии с пунктом 2 статьи 80.1 Федерального закона от 10.01.2002 № 7-ФЗ «Об охране окружающей среды» (далее – материалы).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lastRenderedPageBreak/>
        <w:t>4.</w:t>
      </w:r>
      <w:r w:rsidRPr="00BC18D7">
        <w:rPr>
          <w:rFonts w:ascii="Arial Narrow" w:hAnsi="Arial Narrow"/>
          <w:sz w:val="20"/>
          <w:szCs w:val="20"/>
        </w:rPr>
        <w:tab/>
        <w:t xml:space="preserve">При изменении информации, содержащейся в заявлении и (или) в материалах, Администрация п. Оскоба направляет в Министерство природных ресурсов и экологии Российской Федерации актуализированную информацию об объекте накопленного вреда окружающей среде.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t xml:space="preserve">Заявление, информация, указанные в пунктах 1, 4 части 3 настоящего Положения, направляются Администрацией п. Оскоба в Министерство природных ресурсов и экологии Российской Федерации посредством почтового отправления с описью вложения и уведомлением о вручении.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t xml:space="preserve">Администрация п. Оскоба вправе осуществлять закупку товаров, работ, услуг для обеспечения муниципальных нужд п. Оскоба, возникающих при реализации полномочий по выявлению, оценке объектов накопленного вреда окружающей среде,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w:t>
      </w:r>
    </w:p>
    <w:p w:rsidR="009C3768" w:rsidRPr="00BC18D7" w:rsidRDefault="009C3768" w:rsidP="009C3768">
      <w:pPr>
        <w:spacing w:line="100" w:lineRule="atLeast"/>
        <w:ind w:firstLine="567"/>
        <w:jc w:val="center"/>
        <w:rPr>
          <w:rFonts w:ascii="Arial Narrow" w:hAnsi="Arial Narrow"/>
          <w:sz w:val="20"/>
          <w:szCs w:val="20"/>
        </w:rPr>
      </w:pPr>
    </w:p>
    <w:p w:rsidR="009C3768" w:rsidRPr="00BC18D7" w:rsidRDefault="009C3768" w:rsidP="00366374">
      <w:pPr>
        <w:jc w:val="center"/>
        <w:rPr>
          <w:rFonts w:ascii="Arial Narrow" w:hAnsi="Arial Narrow"/>
          <w:sz w:val="20"/>
          <w:szCs w:val="20"/>
        </w:rPr>
      </w:pPr>
      <w:r w:rsidRPr="00BC18D7">
        <w:rPr>
          <w:rFonts w:ascii="Arial Narrow" w:hAnsi="Arial Narrow"/>
          <w:b/>
          <w:bCs/>
          <w:sz w:val="20"/>
          <w:szCs w:val="20"/>
        </w:rPr>
        <w:t>4. Ликвидация объекта накопленного вреда окружающей среде</w:t>
      </w:r>
    </w:p>
    <w:p w:rsidR="009C3768" w:rsidRPr="00BC18D7" w:rsidRDefault="009C3768" w:rsidP="009C3768">
      <w:pPr>
        <w:spacing w:line="100" w:lineRule="atLeast"/>
        <w:ind w:firstLine="567"/>
        <w:jc w:val="center"/>
        <w:rPr>
          <w:rFonts w:ascii="Arial Narrow" w:hAnsi="Arial Narrow"/>
          <w:sz w:val="20"/>
          <w:szCs w:val="20"/>
        </w:rPr>
      </w:pP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Ликвидация накопленного вреда организуются Администрацией п. Оскоба и проводятся в отношении объектов накопленного вреда окружающей среде, включенных в государственный реестр на основании заявления Администрации п. Оскоба, в соответствии с Правилами организации ликвидации накопленного вреда окружающей среде, и включают в себя проведение необходимых обследований, в том числе инженерных изысканий, разработку проекта ликвидации накопленного вреда, его согласование и утверждение, проведение ликвидации накопленного вреда, контроль и приемку выполненных работ.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 xml:space="preserve">Проведение работ по разработке проекта ликвидации накопленного вреда, а также проведение ликвидации накопленного вреда осуществляется исполнителем, определенным Администрацией п. Оскоба в соответствии с законодательством Российской Федерации о контрактной системе в сфере закупок товаров, работ и услуг для обеспечения государственных и муниципальных нужд.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 xml:space="preserve">Обследования, в том числе инженерные изыскания, выполняются для получения сведений об объекте накопленного вреда окружающей среде (далее – объект накопленного вреда), необходимых для подготовки проекта работ по ликвидации накопленного вреда, включая сведения о нарушенных свойствах компонентов природной среды, фактических значениях физических, химических, биологических показателей состояния компонентов природной среды и (или) их совокупности и их фоновых значениях на прилегающей к объекту накопленного вреда территории (акватории), объеме нарушений, и включают проведение полевых и лабораторных исследований.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 xml:space="preserve">Ликвидация накопленного вреда проводится исполнителем в соответствии с проектом в сроки, предусмотренные муниципальным контрактом на проведение таких работ.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5.</w:t>
      </w:r>
      <w:r w:rsidRPr="00BC18D7">
        <w:rPr>
          <w:rFonts w:ascii="Arial Narrow" w:hAnsi="Arial Narrow"/>
          <w:sz w:val="20"/>
          <w:szCs w:val="20"/>
        </w:rPr>
        <w:tab/>
        <w:t xml:space="preserve">Администрация п. Оскоба осуществляет контроль за выполнением муниципального контракта на проведение ликвидации накопленного вреда в порядке, определенном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настоящим Положением. </w:t>
      </w: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6.</w:t>
      </w:r>
      <w:r w:rsidRPr="00BC18D7">
        <w:rPr>
          <w:rFonts w:ascii="Arial Narrow" w:hAnsi="Arial Narrow"/>
          <w:sz w:val="20"/>
          <w:szCs w:val="20"/>
        </w:rPr>
        <w:tab/>
        <w:t>Накопленный вред окружающей среде считается ликвидированным при наличии акта о приемке ликвидации накопленного вреда, составленного и подписанного исполнителем контракта, а также должностным лицом Администрации п. Оскоба, согласовавшим проект ликвидации накопленного вреда.</w:t>
      </w:r>
    </w:p>
    <w:p w:rsidR="009C3768" w:rsidRPr="00BC18D7" w:rsidRDefault="009C3768" w:rsidP="007508F8">
      <w:pPr>
        <w:widowControl w:val="0"/>
        <w:autoSpaceDE w:val="0"/>
        <w:autoSpaceDN w:val="0"/>
        <w:adjustRightInd w:val="0"/>
        <w:jc w:val="both"/>
        <w:outlineLvl w:val="1"/>
        <w:rPr>
          <w:rFonts w:ascii="Arial Narrow" w:hAnsi="Arial Narrow"/>
          <w:sz w:val="20"/>
          <w:szCs w:val="20"/>
        </w:rPr>
      </w:pPr>
    </w:p>
    <w:p w:rsidR="009C3768" w:rsidRPr="00BC18D7" w:rsidRDefault="009C3768" w:rsidP="004B69DD">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Администрация поселка Ошарово</w:t>
      </w:r>
    </w:p>
    <w:p w:rsidR="009C3768" w:rsidRPr="00BC18D7" w:rsidRDefault="009C3768" w:rsidP="00EA70BB">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Эвенкийский муниципальный район</w:t>
      </w:r>
    </w:p>
    <w:p w:rsidR="009C3768" w:rsidRPr="00BC18D7" w:rsidRDefault="009C3768" w:rsidP="00EA70BB">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Красноярский край</w:t>
      </w:r>
    </w:p>
    <w:p w:rsidR="00EA70BB" w:rsidRPr="00BC18D7" w:rsidRDefault="00EA70BB" w:rsidP="00EA70BB">
      <w:pPr>
        <w:jc w:val="center"/>
        <w:rPr>
          <w:rFonts w:ascii="Arial Narrow" w:eastAsia="Calibri" w:hAnsi="Arial Narrow"/>
          <w:b/>
          <w:sz w:val="20"/>
          <w:szCs w:val="20"/>
          <w:lang w:eastAsia="en-US"/>
        </w:rPr>
      </w:pPr>
    </w:p>
    <w:p w:rsidR="009C3768" w:rsidRPr="00BC18D7" w:rsidRDefault="00F0434E" w:rsidP="00EA70BB">
      <w:pPr>
        <w:jc w:val="center"/>
        <w:rPr>
          <w:rFonts w:ascii="Arial Narrow" w:eastAsia="Calibri" w:hAnsi="Arial Narrow"/>
          <w:b/>
          <w:w w:val="80"/>
          <w:position w:val="4"/>
          <w:sz w:val="20"/>
          <w:szCs w:val="20"/>
          <w:lang w:eastAsia="en-US"/>
        </w:rPr>
      </w:pPr>
      <w:r w:rsidRPr="00BC18D7">
        <w:rPr>
          <w:rFonts w:ascii="Arial Narrow" w:eastAsiaTheme="minorEastAsia" w:hAnsi="Arial Narrow"/>
          <w:noProof/>
          <w:sz w:val="20"/>
          <w:szCs w:val="20"/>
        </w:rPr>
        <w:pict>
          <v:line id="Прямая соединительная линия 10" o:spid="_x0000_s1030" style="position:absolute;left:0;text-align:left;z-index:251665408;visibility:visible;mso-wrap-distance-top:-3e-5mm;mso-wrap-distance-bottom:-3e-5mm" from="37.9pt,3.85pt" to="469.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omVAIAAGY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" strokeweight="3pt">
            <v:stroke linestyle="thinThin"/>
            <w10:wrap type="topAndBottom"/>
          </v:line>
        </w:pict>
      </w:r>
    </w:p>
    <w:p w:rsidR="009C3768" w:rsidRPr="00BC18D7" w:rsidRDefault="009C3768" w:rsidP="00EA70BB">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ПОСТАНОВЛЕНИЕ</w:t>
      </w:r>
    </w:p>
    <w:p w:rsidR="00EA70BB" w:rsidRPr="00BC18D7" w:rsidRDefault="00EA70BB" w:rsidP="00EA70BB">
      <w:pPr>
        <w:jc w:val="center"/>
        <w:rPr>
          <w:rFonts w:ascii="Arial Narrow" w:eastAsia="Calibri" w:hAnsi="Arial Narrow"/>
          <w:b/>
          <w:sz w:val="20"/>
          <w:szCs w:val="20"/>
          <w:lang w:eastAsia="en-US"/>
        </w:rPr>
      </w:pPr>
    </w:p>
    <w:p w:rsidR="009C3768" w:rsidRPr="00BC18D7" w:rsidRDefault="009C3768" w:rsidP="009C3768">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«23» октября 2023г.                                                 </w:t>
      </w:r>
      <w:r w:rsidR="00EA70BB" w:rsidRPr="00BC18D7">
        <w:rPr>
          <w:rFonts w:ascii="Arial Narrow" w:eastAsia="Calibri" w:hAnsi="Arial Narrow"/>
          <w:sz w:val="20"/>
          <w:szCs w:val="20"/>
          <w:lang w:eastAsia="en-US"/>
        </w:rPr>
        <w:t xml:space="preserve">          </w:t>
      </w:r>
      <w:r w:rsidR="00871E26" w:rsidRPr="00BC18D7">
        <w:rPr>
          <w:rFonts w:ascii="Arial Narrow" w:eastAsia="Calibri" w:hAnsi="Arial Narrow"/>
          <w:sz w:val="20"/>
          <w:szCs w:val="20"/>
          <w:lang w:eastAsia="en-US"/>
        </w:rPr>
        <w:t xml:space="preserve">      </w:t>
      </w:r>
      <w:r w:rsidR="00EA70BB" w:rsidRPr="00BC18D7">
        <w:rPr>
          <w:rFonts w:ascii="Arial Narrow" w:eastAsia="Calibri" w:hAnsi="Arial Narrow"/>
          <w:sz w:val="20"/>
          <w:szCs w:val="20"/>
          <w:lang w:eastAsia="en-US"/>
        </w:rPr>
        <w:t xml:space="preserve">                                                   </w:t>
      </w:r>
      <w:r w:rsidRPr="00BC18D7">
        <w:rPr>
          <w:rFonts w:ascii="Arial Narrow" w:eastAsia="Calibri" w:hAnsi="Arial Narrow"/>
          <w:sz w:val="20"/>
          <w:szCs w:val="20"/>
          <w:lang w:eastAsia="en-US"/>
        </w:rPr>
        <w:t xml:space="preserve">                                                             № 72-п</w:t>
      </w:r>
    </w:p>
    <w:p w:rsidR="009C3768" w:rsidRPr="00BC18D7" w:rsidRDefault="009C3768" w:rsidP="009C3768">
      <w:pPr>
        <w:jc w:val="both"/>
        <w:rPr>
          <w:rFonts w:ascii="Arial Narrow" w:hAnsi="Arial Narrow"/>
          <w:sz w:val="20"/>
          <w:szCs w:val="20"/>
        </w:rPr>
      </w:pPr>
    </w:p>
    <w:p w:rsidR="009C3768" w:rsidRPr="00BC18D7" w:rsidRDefault="009C3768" w:rsidP="00EA70BB">
      <w:pPr>
        <w:jc w:val="center"/>
        <w:rPr>
          <w:rFonts w:ascii="Arial Narrow" w:hAnsi="Arial Narrow"/>
          <w:b/>
          <w:sz w:val="20"/>
          <w:szCs w:val="20"/>
        </w:rPr>
      </w:pPr>
      <w:r w:rsidRPr="00BC18D7">
        <w:rPr>
          <w:rFonts w:ascii="Arial Narrow" w:hAnsi="Arial Narrow"/>
          <w:b/>
          <w:sz w:val="20"/>
          <w:szCs w:val="20"/>
        </w:rPr>
        <w:t>О предварительных итогах социально-экономического развития муниципального образования поселка Ошарово за 9 месяцев</w:t>
      </w:r>
      <w:r w:rsidR="00EA70BB" w:rsidRPr="00BC18D7">
        <w:rPr>
          <w:rFonts w:ascii="Arial Narrow" w:hAnsi="Arial Narrow"/>
          <w:b/>
          <w:sz w:val="20"/>
          <w:szCs w:val="20"/>
        </w:rPr>
        <w:t xml:space="preserve"> </w:t>
      </w:r>
      <w:r w:rsidRPr="00BC18D7">
        <w:rPr>
          <w:rFonts w:ascii="Arial Narrow" w:hAnsi="Arial Narrow"/>
          <w:b/>
          <w:sz w:val="20"/>
          <w:szCs w:val="20"/>
        </w:rPr>
        <w:t xml:space="preserve">2023г. и ожидаемых итогах социально - экономического развития поселка </w:t>
      </w:r>
      <w:r w:rsidR="00EA70BB" w:rsidRPr="00BC18D7">
        <w:rPr>
          <w:rFonts w:ascii="Arial Narrow" w:hAnsi="Arial Narrow"/>
          <w:b/>
          <w:sz w:val="20"/>
          <w:szCs w:val="20"/>
        </w:rPr>
        <w:t xml:space="preserve">Ошарово за </w:t>
      </w:r>
      <w:r w:rsidRPr="00BC18D7">
        <w:rPr>
          <w:rFonts w:ascii="Arial Narrow" w:hAnsi="Arial Narrow"/>
          <w:b/>
          <w:sz w:val="20"/>
          <w:szCs w:val="20"/>
        </w:rPr>
        <w:t>текущий 2023 год</w:t>
      </w:r>
    </w:p>
    <w:p w:rsidR="009C3768" w:rsidRPr="00BC18D7" w:rsidRDefault="009C3768" w:rsidP="009C3768">
      <w:pPr>
        <w:jc w:val="both"/>
        <w:rPr>
          <w:rFonts w:ascii="Arial Narrow" w:hAnsi="Arial Narrow"/>
          <w:sz w:val="20"/>
          <w:szCs w:val="20"/>
        </w:rPr>
      </w:pP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tab/>
        <w:t xml:space="preserve">В целях подготовки информационной основы для формирования проекта бюджета муниципального образования поселка Ошарово на 2024 финансовый год и плановый период 2025-2026 годы, в соответствии с требованиями Бюджетного Кодекса РФ и Положением о бюджетном процессе, утвержденного Решением </w:t>
      </w:r>
      <w:r w:rsidR="00540981" w:rsidRPr="00BC18D7">
        <w:rPr>
          <w:rFonts w:ascii="Arial Narrow" w:hAnsi="Arial Narrow"/>
          <w:sz w:val="20"/>
          <w:szCs w:val="20"/>
        </w:rPr>
        <w:t xml:space="preserve">Схода граждан поселка Ошарово </w:t>
      </w:r>
      <w:r w:rsidRPr="00BC18D7">
        <w:rPr>
          <w:rFonts w:ascii="Arial Narrow" w:hAnsi="Arial Narrow"/>
          <w:sz w:val="20"/>
          <w:szCs w:val="20"/>
        </w:rPr>
        <w:t>от 14.11.2017г № 16, постановляю</w:t>
      </w:r>
    </w:p>
    <w:p w:rsidR="009C3768" w:rsidRPr="00BC18D7" w:rsidRDefault="00EA70BB" w:rsidP="00EA70BB">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9C3768" w:rsidRPr="00BC18D7">
        <w:rPr>
          <w:rFonts w:ascii="Arial Narrow" w:hAnsi="Arial Narrow"/>
          <w:sz w:val="20"/>
          <w:szCs w:val="20"/>
        </w:rPr>
        <w:t xml:space="preserve">Одобрить предварительные итоги социально - экономического развития муниципального образования поселка Ошарово за 9 месяцев 2023 года и ожидаемые итоги социально - экономического развития поселка Ошарово за текущий  2023 год согласно приложению к настоящему Постановлению. </w:t>
      </w:r>
    </w:p>
    <w:p w:rsidR="009C3768" w:rsidRPr="00BC18D7" w:rsidRDefault="00EA70BB" w:rsidP="00EA70BB">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9C3768" w:rsidRPr="00BC18D7">
        <w:rPr>
          <w:rFonts w:ascii="Arial Narrow" w:hAnsi="Arial Narrow"/>
          <w:sz w:val="20"/>
          <w:szCs w:val="20"/>
        </w:rPr>
        <w:t>Настоящее Постановление вступает в силу со дня подписания и подлежи</w:t>
      </w:r>
      <w:r w:rsidR="00DA4D42" w:rsidRPr="00BC18D7">
        <w:rPr>
          <w:rFonts w:ascii="Arial Narrow" w:hAnsi="Arial Narrow"/>
          <w:sz w:val="20"/>
          <w:szCs w:val="20"/>
        </w:rPr>
        <w:t xml:space="preserve">т официальному опубликованию в </w:t>
      </w:r>
      <w:r w:rsidR="009C3768" w:rsidRPr="00BC18D7">
        <w:rPr>
          <w:rFonts w:ascii="Arial Narrow" w:hAnsi="Arial Narrow"/>
          <w:sz w:val="20"/>
          <w:szCs w:val="20"/>
        </w:rPr>
        <w:t>периодическом печатном средстве массовой информации «Официальный вестник Эвенкийского муниципального района».</w:t>
      </w:r>
    </w:p>
    <w:p w:rsidR="009C3768" w:rsidRPr="00BC18D7" w:rsidRDefault="00EA70BB" w:rsidP="00EA70BB">
      <w:pPr>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9C3768" w:rsidRPr="00BC18D7">
        <w:rPr>
          <w:rFonts w:ascii="Arial Narrow" w:hAnsi="Arial Narrow"/>
          <w:sz w:val="20"/>
          <w:szCs w:val="20"/>
        </w:rPr>
        <w:t>Контроль за исполнением настоящего Постановления оставляю за собой.</w:t>
      </w:r>
    </w:p>
    <w:p w:rsidR="009C3768" w:rsidRPr="00BC18D7" w:rsidRDefault="009C3768" w:rsidP="00EA70BB">
      <w:pPr>
        <w:tabs>
          <w:tab w:val="left" w:pos="1134"/>
        </w:tabs>
        <w:jc w:val="both"/>
        <w:rPr>
          <w:rFonts w:ascii="Arial Narrow" w:hAnsi="Arial Narrow"/>
          <w:sz w:val="20"/>
          <w:szCs w:val="20"/>
        </w:rPr>
      </w:pPr>
    </w:p>
    <w:p w:rsidR="009C3768" w:rsidRPr="00BC18D7" w:rsidRDefault="009C3768" w:rsidP="009C3768">
      <w:pPr>
        <w:jc w:val="both"/>
        <w:rPr>
          <w:rFonts w:ascii="Arial Narrow" w:hAnsi="Arial Narrow"/>
          <w:sz w:val="20"/>
          <w:szCs w:val="20"/>
        </w:rPr>
      </w:pPr>
      <w:r w:rsidRPr="00BC18D7">
        <w:rPr>
          <w:rFonts w:ascii="Arial Narrow" w:hAnsi="Arial Narrow"/>
          <w:sz w:val="20"/>
          <w:szCs w:val="20"/>
        </w:rPr>
        <w:lastRenderedPageBreak/>
        <w:t xml:space="preserve">Глава поселка Ошарово                                      </w:t>
      </w:r>
      <w:r w:rsidR="00EA70BB" w:rsidRPr="00BC18D7">
        <w:rPr>
          <w:rFonts w:ascii="Arial Narrow" w:hAnsi="Arial Narrow"/>
          <w:sz w:val="20"/>
          <w:szCs w:val="20"/>
        </w:rPr>
        <w:t xml:space="preserve">                      </w:t>
      </w:r>
      <w:r w:rsidR="00871E26" w:rsidRPr="00BC18D7">
        <w:rPr>
          <w:rFonts w:ascii="Arial Narrow" w:hAnsi="Arial Narrow"/>
          <w:sz w:val="20"/>
          <w:szCs w:val="20"/>
        </w:rPr>
        <w:t xml:space="preserve">     </w:t>
      </w:r>
      <w:r w:rsidR="00EA70BB" w:rsidRPr="00BC18D7">
        <w:rPr>
          <w:rFonts w:ascii="Arial Narrow" w:hAnsi="Arial Narrow"/>
          <w:sz w:val="20"/>
          <w:szCs w:val="20"/>
        </w:rPr>
        <w:t xml:space="preserve">        </w:t>
      </w:r>
      <w:r w:rsidRPr="00BC18D7">
        <w:rPr>
          <w:rFonts w:ascii="Arial Narrow" w:hAnsi="Arial Narrow"/>
          <w:sz w:val="20"/>
          <w:szCs w:val="20"/>
        </w:rPr>
        <w:t xml:space="preserve">    </w:t>
      </w:r>
      <w:r w:rsidR="00EA70BB" w:rsidRPr="00BC18D7">
        <w:rPr>
          <w:rFonts w:ascii="Arial Narrow" w:hAnsi="Arial Narrow"/>
          <w:sz w:val="20"/>
          <w:szCs w:val="20"/>
        </w:rPr>
        <w:t xml:space="preserve">п/п                 </w:t>
      </w:r>
      <w:r w:rsidR="00871E26" w:rsidRPr="00BC18D7">
        <w:rPr>
          <w:rFonts w:ascii="Arial Narrow" w:hAnsi="Arial Narrow"/>
          <w:sz w:val="20"/>
          <w:szCs w:val="20"/>
        </w:rPr>
        <w:t xml:space="preserve"> </w:t>
      </w:r>
      <w:r w:rsidR="00EA70BB" w:rsidRPr="00BC18D7">
        <w:rPr>
          <w:rFonts w:ascii="Arial Narrow" w:hAnsi="Arial Narrow"/>
          <w:sz w:val="20"/>
          <w:szCs w:val="20"/>
        </w:rPr>
        <w:t xml:space="preserve">                                              </w:t>
      </w:r>
      <w:r w:rsidRPr="00BC18D7">
        <w:rPr>
          <w:rFonts w:ascii="Arial Narrow" w:hAnsi="Arial Narrow"/>
          <w:sz w:val="20"/>
          <w:szCs w:val="20"/>
        </w:rPr>
        <w:t xml:space="preserve">     Н.Н. Ворончихина</w:t>
      </w:r>
    </w:p>
    <w:p w:rsidR="009C3768" w:rsidRPr="00BC18D7" w:rsidRDefault="009C3768" w:rsidP="009C3768">
      <w:pPr>
        <w:jc w:val="both"/>
        <w:rPr>
          <w:rFonts w:ascii="Arial Narrow" w:hAnsi="Arial Narrow"/>
          <w:sz w:val="20"/>
          <w:szCs w:val="20"/>
        </w:rPr>
      </w:pPr>
    </w:p>
    <w:p w:rsidR="009C3768" w:rsidRPr="00BC18D7" w:rsidRDefault="00EA70BB" w:rsidP="009C3768">
      <w:pPr>
        <w:jc w:val="right"/>
        <w:rPr>
          <w:rFonts w:ascii="Arial Narrow" w:hAnsi="Arial Narrow"/>
          <w:sz w:val="20"/>
          <w:szCs w:val="20"/>
        </w:rPr>
      </w:pPr>
      <w:r w:rsidRPr="00BC18D7">
        <w:rPr>
          <w:rFonts w:ascii="Arial Narrow" w:hAnsi="Arial Narrow"/>
          <w:sz w:val="20"/>
          <w:szCs w:val="20"/>
        </w:rPr>
        <w:t>Приложение</w:t>
      </w:r>
    </w:p>
    <w:p w:rsidR="009C3768" w:rsidRPr="00BC18D7" w:rsidRDefault="009C3768" w:rsidP="009C3768">
      <w:pPr>
        <w:jc w:val="right"/>
        <w:rPr>
          <w:rFonts w:ascii="Arial Narrow" w:hAnsi="Arial Narrow"/>
          <w:sz w:val="20"/>
          <w:szCs w:val="20"/>
        </w:rPr>
      </w:pPr>
      <w:r w:rsidRPr="00BC18D7">
        <w:rPr>
          <w:rFonts w:ascii="Arial Narrow" w:hAnsi="Arial Narrow"/>
          <w:sz w:val="20"/>
          <w:szCs w:val="20"/>
        </w:rPr>
        <w:t>к постановлению</w:t>
      </w:r>
    </w:p>
    <w:p w:rsidR="009C3768" w:rsidRPr="00BC18D7" w:rsidRDefault="009C3768" w:rsidP="009C3768">
      <w:pPr>
        <w:jc w:val="right"/>
        <w:rPr>
          <w:rFonts w:ascii="Arial Narrow" w:hAnsi="Arial Narrow"/>
          <w:sz w:val="20"/>
          <w:szCs w:val="20"/>
        </w:rPr>
      </w:pPr>
      <w:r w:rsidRPr="00BC18D7">
        <w:rPr>
          <w:rFonts w:ascii="Arial Narrow" w:eastAsia="Calibri" w:hAnsi="Arial Narrow"/>
          <w:sz w:val="20"/>
          <w:szCs w:val="20"/>
          <w:lang w:eastAsia="en-US"/>
        </w:rPr>
        <w:t>«23» октября 2023г</w:t>
      </w:r>
      <w:r w:rsidRPr="00BC18D7">
        <w:rPr>
          <w:rFonts w:ascii="Arial Narrow" w:hAnsi="Arial Narrow"/>
          <w:sz w:val="20"/>
          <w:szCs w:val="20"/>
        </w:rPr>
        <w:t xml:space="preserve"> № 72-п</w:t>
      </w:r>
    </w:p>
    <w:p w:rsidR="009C3768" w:rsidRPr="00BC18D7" w:rsidRDefault="009C3768" w:rsidP="009C3768">
      <w:pPr>
        <w:jc w:val="both"/>
        <w:rPr>
          <w:rFonts w:ascii="Arial Narrow" w:hAnsi="Arial Narrow"/>
          <w:sz w:val="20"/>
          <w:szCs w:val="20"/>
        </w:rPr>
      </w:pPr>
    </w:p>
    <w:p w:rsidR="009C3768" w:rsidRPr="00BC18D7" w:rsidRDefault="009C3768" w:rsidP="00EA70BB">
      <w:pPr>
        <w:ind w:firstLine="709"/>
        <w:jc w:val="both"/>
        <w:rPr>
          <w:rFonts w:ascii="Arial Narrow" w:hAnsi="Arial Narrow"/>
          <w:sz w:val="20"/>
          <w:szCs w:val="20"/>
        </w:rPr>
      </w:pPr>
      <w:r w:rsidRPr="00BC18D7">
        <w:rPr>
          <w:rFonts w:ascii="Arial Narrow" w:hAnsi="Arial Narrow"/>
          <w:sz w:val="20"/>
          <w:szCs w:val="20"/>
        </w:rPr>
        <w:t>Предварительные итоги социально-экономического разви</w:t>
      </w:r>
      <w:r w:rsidR="00EA70BB" w:rsidRPr="00BC18D7">
        <w:rPr>
          <w:rFonts w:ascii="Arial Narrow" w:hAnsi="Arial Narrow"/>
          <w:sz w:val="20"/>
          <w:szCs w:val="20"/>
        </w:rPr>
        <w:t xml:space="preserve">тия муниципального образования </w:t>
      </w:r>
      <w:r w:rsidRPr="00BC18D7">
        <w:rPr>
          <w:rFonts w:ascii="Arial Narrow" w:hAnsi="Arial Narrow"/>
          <w:sz w:val="20"/>
          <w:szCs w:val="20"/>
        </w:rPr>
        <w:t>поселок Ошарово за 9 месяцев 2023</w:t>
      </w:r>
      <w:r w:rsidR="00EA70BB" w:rsidRPr="00BC18D7">
        <w:rPr>
          <w:rFonts w:ascii="Arial Narrow" w:hAnsi="Arial Narrow"/>
          <w:sz w:val="20"/>
          <w:szCs w:val="20"/>
        </w:rPr>
        <w:t xml:space="preserve"> года</w:t>
      </w:r>
      <w:r w:rsidRPr="00BC18D7">
        <w:rPr>
          <w:rFonts w:ascii="Arial Narrow" w:hAnsi="Arial Narrow"/>
          <w:sz w:val="20"/>
          <w:szCs w:val="20"/>
        </w:rPr>
        <w:t xml:space="preserve"> и ожидаемые итоги социально-экономического разви</w:t>
      </w:r>
      <w:r w:rsidR="00EA70BB" w:rsidRPr="00BC18D7">
        <w:rPr>
          <w:rFonts w:ascii="Arial Narrow" w:hAnsi="Arial Narrow"/>
          <w:sz w:val="20"/>
          <w:szCs w:val="20"/>
        </w:rPr>
        <w:t xml:space="preserve">тия муниципального образования </w:t>
      </w:r>
      <w:r w:rsidRPr="00BC18D7">
        <w:rPr>
          <w:rFonts w:ascii="Arial Narrow" w:hAnsi="Arial Narrow"/>
          <w:sz w:val="20"/>
          <w:szCs w:val="20"/>
        </w:rPr>
        <w:t>поселок Ошарово за текущий финансовый 2023 год</w:t>
      </w:r>
    </w:p>
    <w:p w:rsidR="009C3768" w:rsidRPr="00BC18D7" w:rsidRDefault="009C3768" w:rsidP="00EA70BB">
      <w:pPr>
        <w:tabs>
          <w:tab w:val="left" w:pos="0"/>
        </w:tabs>
        <w:ind w:firstLine="709"/>
        <w:jc w:val="both"/>
        <w:rPr>
          <w:rFonts w:ascii="Arial Narrow" w:hAnsi="Arial Narrow"/>
          <w:sz w:val="20"/>
          <w:szCs w:val="20"/>
        </w:rPr>
      </w:pPr>
      <w:r w:rsidRPr="00BC18D7">
        <w:rPr>
          <w:rFonts w:ascii="Arial Narrow" w:hAnsi="Arial Narrow"/>
          <w:sz w:val="20"/>
          <w:szCs w:val="20"/>
        </w:rPr>
        <w:t>Деятельность Администрации поселка</w:t>
      </w:r>
      <w:r w:rsidR="00EA70BB" w:rsidRPr="00BC18D7">
        <w:rPr>
          <w:rFonts w:ascii="Arial Narrow" w:hAnsi="Arial Narrow"/>
          <w:sz w:val="20"/>
          <w:szCs w:val="20"/>
        </w:rPr>
        <w:t xml:space="preserve"> Ошарово </w:t>
      </w:r>
      <w:r w:rsidRPr="00BC18D7">
        <w:rPr>
          <w:rFonts w:ascii="Arial Narrow" w:hAnsi="Arial Narrow"/>
          <w:sz w:val="20"/>
          <w:szCs w:val="20"/>
        </w:rPr>
        <w:t xml:space="preserve">в текущем финансовом году была направлена на удержание достигнутой ранее положительной динамики развития экономики, улучшение ситуации в социальной сфере, на комфортность проживания на территории поселения. Предварительные и ожидаемые итоги социально-экономического развития МО поселка Ошарово за 2023 </w:t>
      </w:r>
      <w:r w:rsidR="00EA70BB" w:rsidRPr="00BC18D7">
        <w:rPr>
          <w:rFonts w:ascii="Arial Narrow" w:hAnsi="Arial Narrow"/>
          <w:sz w:val="20"/>
          <w:szCs w:val="20"/>
        </w:rPr>
        <w:t>год характеризуются</w:t>
      </w:r>
      <w:r w:rsidRPr="00BC18D7">
        <w:rPr>
          <w:rFonts w:ascii="Arial Narrow" w:hAnsi="Arial Narrow"/>
          <w:sz w:val="20"/>
          <w:szCs w:val="20"/>
        </w:rPr>
        <w:t xml:space="preserve"> следующими основными показателями.</w:t>
      </w:r>
    </w:p>
    <w:p w:rsidR="009C3768" w:rsidRPr="00BC18D7" w:rsidRDefault="009C3768" w:rsidP="009C3768">
      <w:pPr>
        <w:ind w:firstLine="851"/>
        <w:jc w:val="both"/>
        <w:rPr>
          <w:rFonts w:ascii="Arial Narrow" w:hAnsi="Arial Narrow"/>
          <w:sz w:val="20"/>
          <w:szCs w:val="20"/>
        </w:rPr>
      </w:pPr>
    </w:p>
    <w:p w:rsidR="009C3768" w:rsidRPr="00BC18D7" w:rsidRDefault="009C3768" w:rsidP="00871E26">
      <w:pPr>
        <w:ind w:firstLine="709"/>
        <w:jc w:val="center"/>
        <w:rPr>
          <w:rFonts w:ascii="Arial Narrow" w:hAnsi="Arial Narrow"/>
          <w:b/>
          <w:sz w:val="20"/>
          <w:szCs w:val="20"/>
        </w:rPr>
      </w:pPr>
      <w:r w:rsidRPr="00BC18D7">
        <w:rPr>
          <w:rFonts w:ascii="Arial Narrow" w:hAnsi="Arial Narrow"/>
          <w:b/>
          <w:sz w:val="20"/>
          <w:szCs w:val="20"/>
        </w:rPr>
        <w:t>Основные показатели социально-экономического развития муниципального образования поселка Ошарово в 2023 году</w:t>
      </w:r>
    </w:p>
    <w:p w:rsidR="00871E26" w:rsidRPr="00BC18D7" w:rsidRDefault="00871E26" w:rsidP="00EA70BB">
      <w:pPr>
        <w:ind w:firstLine="709"/>
        <w:jc w:val="both"/>
        <w:rPr>
          <w:rFonts w:ascii="Arial Narrow" w:hAnsi="Arial Narrow"/>
          <w:sz w:val="20"/>
          <w:szCs w:val="20"/>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025"/>
        <w:gridCol w:w="1701"/>
        <w:gridCol w:w="1848"/>
      </w:tblGrid>
      <w:tr w:rsidR="009C3768" w:rsidRPr="00BC18D7" w:rsidTr="00540981">
        <w:trPr>
          <w:trHeight w:val="256"/>
          <w:jc w:val="center"/>
        </w:trPr>
        <w:tc>
          <w:tcPr>
            <w:tcW w:w="5495"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Показатели</w:t>
            </w:r>
          </w:p>
        </w:tc>
        <w:tc>
          <w:tcPr>
            <w:tcW w:w="1025"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Ед. изм.</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Предварительные итоги за 9 мес. 2023 года</w:t>
            </w:r>
          </w:p>
        </w:tc>
        <w:tc>
          <w:tcPr>
            <w:tcW w:w="1848" w:type="dxa"/>
            <w:shd w:val="clear" w:color="auto" w:fill="auto"/>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Ожидаемые итоги за текущий финансовый 2023 год</w:t>
            </w:r>
          </w:p>
        </w:tc>
      </w:tr>
      <w:tr w:rsidR="009C3768" w:rsidRPr="00BC18D7" w:rsidTr="00540981">
        <w:trPr>
          <w:jc w:val="center"/>
        </w:trPr>
        <w:tc>
          <w:tcPr>
            <w:tcW w:w="10069" w:type="dxa"/>
            <w:gridSpan w:val="4"/>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Труд и занятость населения</w:t>
            </w:r>
          </w:p>
        </w:tc>
      </w:tr>
      <w:tr w:rsidR="009C3768" w:rsidRPr="00BC18D7" w:rsidTr="00540981">
        <w:trPr>
          <w:trHeight w:val="60"/>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Численность постоянного населения (среднегодовая)</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113</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113</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 xml:space="preserve">Естественный прирост </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lang w:val="en-US"/>
              </w:rPr>
            </w:pPr>
            <w:r w:rsidRPr="00BC18D7">
              <w:rPr>
                <w:rFonts w:ascii="Arial Narrow" w:hAnsi="Arial Narrow"/>
                <w:sz w:val="20"/>
                <w:szCs w:val="20"/>
                <w:lang w:val="en-US"/>
              </w:rPr>
              <w:t>0</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Миграционный прирост</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Численность экономически активного населения</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lang w:val="en-US"/>
              </w:rPr>
            </w:pPr>
            <w:r w:rsidRPr="00BC18D7">
              <w:rPr>
                <w:rFonts w:ascii="Arial Narrow" w:hAnsi="Arial Narrow"/>
                <w:sz w:val="20"/>
                <w:szCs w:val="20"/>
                <w:lang w:val="en-US"/>
              </w:rPr>
              <w:t>45</w:t>
            </w:r>
          </w:p>
        </w:tc>
        <w:tc>
          <w:tcPr>
            <w:tcW w:w="1848" w:type="dxa"/>
            <w:shd w:val="clear" w:color="auto" w:fill="auto"/>
            <w:vAlign w:val="center"/>
          </w:tcPr>
          <w:p w:rsidR="009C3768" w:rsidRPr="00BC18D7" w:rsidRDefault="009C3768" w:rsidP="00EA70BB">
            <w:pPr>
              <w:jc w:val="center"/>
              <w:rPr>
                <w:rFonts w:ascii="Arial Narrow" w:hAnsi="Arial Narrow"/>
                <w:sz w:val="20"/>
                <w:szCs w:val="20"/>
                <w:lang w:val="en-US"/>
              </w:rPr>
            </w:pPr>
            <w:r w:rsidRPr="00BC18D7">
              <w:rPr>
                <w:rFonts w:ascii="Arial Narrow" w:hAnsi="Arial Narrow"/>
                <w:sz w:val="20"/>
                <w:szCs w:val="20"/>
                <w:lang w:val="en-US"/>
              </w:rPr>
              <w:t>45</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Численность незанятых граждан, не состоящих на учете в ЦЗ</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68</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68</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из них численность официально зарегистрированных безработных</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r>
      <w:tr w:rsidR="009C3768" w:rsidRPr="00BC18D7" w:rsidTr="00540981">
        <w:trPr>
          <w:trHeight w:val="60"/>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Площадь жилищного фонда в поселении</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кв.</w:t>
            </w:r>
            <w:r w:rsidR="00EA70BB" w:rsidRPr="00BC18D7">
              <w:rPr>
                <w:rFonts w:ascii="Arial Narrow" w:hAnsi="Arial Narrow"/>
                <w:sz w:val="20"/>
                <w:szCs w:val="20"/>
              </w:rPr>
              <w:t xml:space="preserve"> </w:t>
            </w:r>
            <w:r w:rsidRPr="00BC18D7">
              <w:rPr>
                <w:rFonts w:ascii="Arial Narrow" w:hAnsi="Arial Narrow"/>
                <w:sz w:val="20"/>
                <w:szCs w:val="20"/>
              </w:rPr>
              <w:t>м</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2879,0</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2946,0</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 xml:space="preserve">В том числе муниципальной собственности </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кв.</w:t>
            </w:r>
            <w:r w:rsidR="00EA70BB" w:rsidRPr="00BC18D7">
              <w:rPr>
                <w:rFonts w:ascii="Arial Narrow" w:hAnsi="Arial Narrow"/>
                <w:sz w:val="20"/>
                <w:szCs w:val="20"/>
              </w:rPr>
              <w:t xml:space="preserve"> </w:t>
            </w:r>
            <w:r w:rsidRPr="00BC18D7">
              <w:rPr>
                <w:rFonts w:ascii="Arial Narrow" w:hAnsi="Arial Narrow"/>
                <w:sz w:val="20"/>
                <w:szCs w:val="20"/>
              </w:rPr>
              <w:t>м</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1136,3</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1203,3</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 xml:space="preserve">Ввод в эксплуатацию жилых </w:t>
            </w:r>
            <w:proofErr w:type="gramStart"/>
            <w:r w:rsidRPr="00BC18D7">
              <w:rPr>
                <w:rFonts w:ascii="Arial Narrow" w:hAnsi="Arial Narrow"/>
                <w:sz w:val="20"/>
                <w:szCs w:val="20"/>
              </w:rPr>
              <w:t>домов  всех</w:t>
            </w:r>
            <w:proofErr w:type="gramEnd"/>
            <w:r w:rsidRPr="00BC18D7">
              <w:rPr>
                <w:rFonts w:ascii="Arial Narrow" w:hAnsi="Arial Narrow"/>
                <w:sz w:val="20"/>
                <w:szCs w:val="20"/>
              </w:rPr>
              <w:t xml:space="preserve"> форм собственности(кол-во домов /кв.</w:t>
            </w:r>
            <w:r w:rsidR="00EA70BB" w:rsidRPr="00BC18D7">
              <w:rPr>
                <w:rFonts w:ascii="Arial Narrow" w:hAnsi="Arial Narrow"/>
                <w:sz w:val="20"/>
                <w:szCs w:val="20"/>
              </w:rPr>
              <w:t xml:space="preserve"> </w:t>
            </w:r>
            <w:r w:rsidRPr="00BC18D7">
              <w:rPr>
                <w:rFonts w:ascii="Arial Narrow" w:hAnsi="Arial Narrow"/>
                <w:sz w:val="20"/>
                <w:szCs w:val="20"/>
              </w:rPr>
              <w:t>м)</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ед./кв.</w:t>
            </w:r>
            <w:r w:rsidR="00EA70BB" w:rsidRPr="00BC18D7">
              <w:rPr>
                <w:rFonts w:ascii="Arial Narrow" w:hAnsi="Arial Narrow"/>
                <w:sz w:val="20"/>
                <w:szCs w:val="20"/>
              </w:rPr>
              <w:t xml:space="preserve"> </w:t>
            </w:r>
            <w:r w:rsidRPr="00BC18D7">
              <w:rPr>
                <w:rFonts w:ascii="Arial Narrow" w:hAnsi="Arial Narrow"/>
                <w:sz w:val="20"/>
                <w:szCs w:val="20"/>
              </w:rPr>
              <w:t>м</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1/67</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1/67</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 xml:space="preserve">Из них первичное жилье (строительство) </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ед./кв.</w:t>
            </w:r>
            <w:r w:rsidR="00EA70BB" w:rsidRPr="00BC18D7">
              <w:rPr>
                <w:rFonts w:ascii="Arial Narrow" w:hAnsi="Arial Narrow"/>
                <w:sz w:val="20"/>
                <w:szCs w:val="20"/>
              </w:rPr>
              <w:t xml:space="preserve"> </w:t>
            </w:r>
            <w:r w:rsidRPr="00BC18D7">
              <w:rPr>
                <w:rFonts w:ascii="Arial Narrow" w:hAnsi="Arial Narrow"/>
                <w:sz w:val="20"/>
                <w:szCs w:val="20"/>
              </w:rPr>
              <w:t>м</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Вторичное жилье (после кап.</w:t>
            </w:r>
            <w:r w:rsidR="00EA70BB" w:rsidRPr="00BC18D7">
              <w:rPr>
                <w:rFonts w:ascii="Arial Narrow" w:hAnsi="Arial Narrow"/>
                <w:sz w:val="20"/>
                <w:szCs w:val="20"/>
              </w:rPr>
              <w:t xml:space="preserve"> </w:t>
            </w:r>
            <w:r w:rsidRPr="00BC18D7">
              <w:rPr>
                <w:rFonts w:ascii="Arial Narrow" w:hAnsi="Arial Narrow"/>
                <w:sz w:val="20"/>
                <w:szCs w:val="20"/>
              </w:rPr>
              <w:t>ремонта)</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ед./кв.</w:t>
            </w:r>
            <w:r w:rsidR="00EA70BB" w:rsidRPr="00BC18D7">
              <w:rPr>
                <w:rFonts w:ascii="Arial Narrow" w:hAnsi="Arial Narrow"/>
                <w:sz w:val="20"/>
                <w:szCs w:val="20"/>
              </w:rPr>
              <w:t xml:space="preserve"> </w:t>
            </w:r>
            <w:r w:rsidRPr="00BC18D7">
              <w:rPr>
                <w:rFonts w:ascii="Arial Narrow" w:hAnsi="Arial Narrow"/>
                <w:sz w:val="20"/>
                <w:szCs w:val="20"/>
              </w:rPr>
              <w:t>м</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0</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 xml:space="preserve">Собственные доходы бюджета </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296,6</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520,9</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 xml:space="preserve">Доходы бюджета с учетом безвозмездных перечислений </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8559,8</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16450,4</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Расходы бюджета, в том числе  по видам расходов:</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6595,5</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17024,4</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Общегосударственные вопросы</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5064,5</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8857,3</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Национальная безопасность и правоохранительная деятельность</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166,2</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585,0</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Национальная экономика</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89,8</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281,5</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Жилищно-коммунальное хозяйство</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833,9</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6859,5</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Межбюджетные трансферты</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441,1</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441,1</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Бюджетное исполнение расходов в расчете на 1 жителя</w:t>
            </w:r>
          </w:p>
        </w:tc>
        <w:tc>
          <w:tcPr>
            <w:tcW w:w="1025" w:type="dxa"/>
            <w:shd w:val="clear" w:color="auto" w:fill="auto"/>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тыс. руб.</w:t>
            </w:r>
          </w:p>
        </w:tc>
        <w:tc>
          <w:tcPr>
            <w:tcW w:w="1701"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58,4</w:t>
            </w:r>
          </w:p>
        </w:tc>
        <w:tc>
          <w:tcPr>
            <w:tcW w:w="1848" w:type="dxa"/>
            <w:shd w:val="clear" w:color="auto" w:fill="auto"/>
            <w:vAlign w:val="bottom"/>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150,6</w:t>
            </w:r>
          </w:p>
        </w:tc>
      </w:tr>
      <w:tr w:rsidR="009C3768" w:rsidRPr="00BC18D7" w:rsidTr="00540981">
        <w:trPr>
          <w:jc w:val="center"/>
        </w:trPr>
        <w:tc>
          <w:tcPr>
            <w:tcW w:w="10069" w:type="dxa"/>
            <w:gridSpan w:val="4"/>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Малое предпринимательство</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Количество индивидуальных предпринимателей</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ед.</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3</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3</w:t>
            </w:r>
          </w:p>
        </w:tc>
      </w:tr>
      <w:tr w:rsidR="009C3768" w:rsidRPr="00BC18D7" w:rsidTr="00540981">
        <w:trPr>
          <w:jc w:val="center"/>
        </w:trPr>
        <w:tc>
          <w:tcPr>
            <w:tcW w:w="5495" w:type="dxa"/>
            <w:shd w:val="clear" w:color="auto" w:fill="auto"/>
          </w:tcPr>
          <w:p w:rsidR="009C3768" w:rsidRPr="00BC18D7" w:rsidRDefault="009C3768" w:rsidP="00EA70BB">
            <w:pPr>
              <w:rPr>
                <w:rFonts w:ascii="Arial Narrow" w:hAnsi="Arial Narrow"/>
                <w:sz w:val="20"/>
                <w:szCs w:val="20"/>
              </w:rPr>
            </w:pPr>
            <w:r w:rsidRPr="00BC18D7">
              <w:rPr>
                <w:rFonts w:ascii="Arial Narrow" w:hAnsi="Arial Narrow"/>
                <w:sz w:val="20"/>
                <w:szCs w:val="20"/>
              </w:rPr>
              <w:t>Среднесписочная численность работников по индивидуальным предпринимателям</w:t>
            </w:r>
          </w:p>
        </w:tc>
        <w:tc>
          <w:tcPr>
            <w:tcW w:w="1025" w:type="dxa"/>
            <w:shd w:val="clear" w:color="auto" w:fill="auto"/>
            <w:vAlign w:val="center"/>
          </w:tcPr>
          <w:p w:rsidR="009C3768" w:rsidRPr="00BC18D7" w:rsidRDefault="009C3768" w:rsidP="00EA70BB">
            <w:pPr>
              <w:jc w:val="both"/>
              <w:rPr>
                <w:rFonts w:ascii="Arial Narrow" w:hAnsi="Arial Narrow"/>
                <w:sz w:val="20"/>
                <w:szCs w:val="20"/>
              </w:rPr>
            </w:pPr>
            <w:r w:rsidRPr="00BC18D7">
              <w:rPr>
                <w:rFonts w:ascii="Arial Narrow" w:hAnsi="Arial Narrow"/>
                <w:sz w:val="20"/>
                <w:szCs w:val="20"/>
              </w:rPr>
              <w:t>чел.</w:t>
            </w:r>
          </w:p>
        </w:tc>
        <w:tc>
          <w:tcPr>
            <w:tcW w:w="1701"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2</w:t>
            </w:r>
          </w:p>
        </w:tc>
        <w:tc>
          <w:tcPr>
            <w:tcW w:w="1848" w:type="dxa"/>
            <w:shd w:val="clear" w:color="auto" w:fill="auto"/>
            <w:vAlign w:val="center"/>
          </w:tcPr>
          <w:p w:rsidR="009C3768" w:rsidRPr="00BC18D7" w:rsidRDefault="009C3768" w:rsidP="00EA70BB">
            <w:pPr>
              <w:jc w:val="center"/>
              <w:rPr>
                <w:rFonts w:ascii="Arial Narrow" w:hAnsi="Arial Narrow"/>
                <w:sz w:val="20"/>
                <w:szCs w:val="20"/>
              </w:rPr>
            </w:pPr>
            <w:r w:rsidRPr="00BC18D7">
              <w:rPr>
                <w:rFonts w:ascii="Arial Narrow" w:hAnsi="Arial Narrow"/>
                <w:sz w:val="20"/>
                <w:szCs w:val="20"/>
              </w:rPr>
              <w:t>2</w:t>
            </w:r>
          </w:p>
        </w:tc>
      </w:tr>
    </w:tbl>
    <w:p w:rsidR="009C3768" w:rsidRPr="00BC18D7" w:rsidRDefault="009C3768" w:rsidP="009C3768">
      <w:pPr>
        <w:jc w:val="both"/>
        <w:rPr>
          <w:rFonts w:ascii="Arial Narrow" w:hAnsi="Arial Narrow"/>
          <w:sz w:val="20"/>
          <w:szCs w:val="20"/>
        </w:rPr>
      </w:pPr>
    </w:p>
    <w:p w:rsidR="009C3768" w:rsidRPr="00BC18D7" w:rsidRDefault="009C3768" w:rsidP="00EA70BB">
      <w:pPr>
        <w:pStyle w:val="af7"/>
        <w:shd w:val="clear" w:color="auto" w:fill="FFFFFF"/>
        <w:ind w:firstLine="709"/>
        <w:jc w:val="both"/>
        <w:rPr>
          <w:rFonts w:ascii="Arial Narrow" w:hAnsi="Arial Narrow" w:cs="Times New Roman"/>
          <w:color w:val="auto"/>
          <w:sz w:val="20"/>
          <w:szCs w:val="20"/>
        </w:rPr>
      </w:pPr>
      <w:r w:rsidRPr="00BC18D7">
        <w:rPr>
          <w:rFonts w:ascii="Arial Narrow" w:hAnsi="Arial Narrow" w:cs="Times New Roman"/>
          <w:color w:val="auto"/>
          <w:sz w:val="20"/>
          <w:szCs w:val="20"/>
        </w:rPr>
        <w:t xml:space="preserve">В течение всего 2023 года сохранялась стабильная социально-экономическая ситуация в поселении, принимались необходимые меры для </w:t>
      </w:r>
      <w:r w:rsidR="00EA70BB" w:rsidRPr="00BC18D7">
        <w:rPr>
          <w:rFonts w:ascii="Arial Narrow" w:hAnsi="Arial Narrow" w:cs="Times New Roman"/>
          <w:color w:val="auto"/>
          <w:sz w:val="20"/>
          <w:szCs w:val="20"/>
        </w:rPr>
        <w:t xml:space="preserve">обеспечения нормальных условий </w:t>
      </w:r>
      <w:r w:rsidRPr="00BC18D7">
        <w:rPr>
          <w:rFonts w:ascii="Arial Narrow" w:hAnsi="Arial Narrow" w:cs="Times New Roman"/>
          <w:color w:val="auto"/>
          <w:sz w:val="20"/>
          <w:szCs w:val="20"/>
        </w:rPr>
        <w:t>проживания жителей поселения, их социальной защиты и поддержки, соблюдения на территории поселения общественной безопасности и правопорядка. Главным результатом уходящего года стало закрепление положительной динамики развития поселения. Выполнены все взятые обязательства, которые предусмотрены действующим законодательством.</w:t>
      </w:r>
    </w:p>
    <w:p w:rsidR="009C3768" w:rsidRPr="00BC18D7" w:rsidRDefault="009C3768" w:rsidP="009C3768">
      <w:pPr>
        <w:jc w:val="both"/>
        <w:rPr>
          <w:rFonts w:ascii="Arial Narrow" w:hAnsi="Arial Narrow"/>
          <w:sz w:val="20"/>
          <w:szCs w:val="20"/>
        </w:rPr>
      </w:pPr>
    </w:p>
    <w:p w:rsidR="009C3768" w:rsidRPr="00BC18D7" w:rsidRDefault="009C3768" w:rsidP="00EA70BB">
      <w:pPr>
        <w:jc w:val="both"/>
        <w:rPr>
          <w:rFonts w:ascii="Arial Narrow" w:hAnsi="Arial Narrow"/>
          <w:sz w:val="20"/>
          <w:szCs w:val="20"/>
        </w:rPr>
      </w:pPr>
      <w:r w:rsidRPr="00BC18D7">
        <w:rPr>
          <w:rFonts w:ascii="Arial Narrow" w:hAnsi="Arial Narrow"/>
          <w:sz w:val="20"/>
          <w:szCs w:val="20"/>
        </w:rPr>
        <w:t xml:space="preserve">Глава поселка Ошарово                                                     </w:t>
      </w:r>
      <w:r w:rsidR="00871E26" w:rsidRPr="00BC18D7">
        <w:rPr>
          <w:rFonts w:ascii="Arial Narrow" w:hAnsi="Arial Narrow"/>
          <w:sz w:val="20"/>
          <w:szCs w:val="20"/>
        </w:rPr>
        <w:t xml:space="preserve">    </w:t>
      </w:r>
      <w:r w:rsidRPr="00BC18D7">
        <w:rPr>
          <w:rFonts w:ascii="Arial Narrow" w:hAnsi="Arial Narrow"/>
          <w:sz w:val="20"/>
          <w:szCs w:val="20"/>
        </w:rPr>
        <w:t xml:space="preserve">       </w:t>
      </w:r>
      <w:r w:rsidR="00EA70BB" w:rsidRPr="00BC18D7">
        <w:rPr>
          <w:rFonts w:ascii="Arial Narrow" w:hAnsi="Arial Narrow"/>
          <w:sz w:val="20"/>
          <w:szCs w:val="20"/>
        </w:rPr>
        <w:t xml:space="preserve">               п/п                </w:t>
      </w:r>
      <w:r w:rsidR="00871E26" w:rsidRPr="00BC18D7">
        <w:rPr>
          <w:rFonts w:ascii="Arial Narrow" w:hAnsi="Arial Narrow"/>
          <w:sz w:val="20"/>
          <w:szCs w:val="20"/>
        </w:rPr>
        <w:t xml:space="preserve">  </w:t>
      </w:r>
      <w:r w:rsidR="00EA70BB" w:rsidRPr="00BC18D7">
        <w:rPr>
          <w:rFonts w:ascii="Arial Narrow" w:hAnsi="Arial Narrow"/>
          <w:sz w:val="20"/>
          <w:szCs w:val="20"/>
        </w:rPr>
        <w:t xml:space="preserve">                             </w:t>
      </w:r>
      <w:r w:rsidRPr="00BC18D7">
        <w:rPr>
          <w:rFonts w:ascii="Arial Narrow" w:hAnsi="Arial Narrow"/>
          <w:sz w:val="20"/>
          <w:szCs w:val="20"/>
        </w:rPr>
        <w:t xml:space="preserve">                    Н.Н. Ворончихина</w:t>
      </w:r>
    </w:p>
    <w:p w:rsidR="009C3768" w:rsidRPr="00BC18D7" w:rsidRDefault="009C3768" w:rsidP="00953A2D">
      <w:pPr>
        <w:jc w:val="center"/>
        <w:rPr>
          <w:rFonts w:ascii="Arial Narrow" w:eastAsia="Calibri" w:hAnsi="Arial Narrow"/>
          <w:b/>
          <w:sz w:val="20"/>
          <w:szCs w:val="20"/>
          <w:lang w:eastAsia="en-US"/>
        </w:rPr>
      </w:pPr>
    </w:p>
    <w:p w:rsidR="009C3768" w:rsidRPr="00BC18D7" w:rsidRDefault="009C3768" w:rsidP="00EA70BB">
      <w:pPr>
        <w:jc w:val="center"/>
        <w:rPr>
          <w:rFonts w:ascii="Arial Narrow" w:hAnsi="Arial Narrow"/>
          <w:b/>
          <w:sz w:val="20"/>
          <w:szCs w:val="20"/>
        </w:rPr>
      </w:pPr>
      <w:r w:rsidRPr="00BC18D7">
        <w:rPr>
          <w:rFonts w:ascii="Arial Narrow" w:hAnsi="Arial Narrow"/>
          <w:b/>
          <w:sz w:val="20"/>
          <w:szCs w:val="20"/>
        </w:rPr>
        <w:t>АДМИНИСТРАЦИЯ</w:t>
      </w:r>
    </w:p>
    <w:p w:rsidR="009C3768" w:rsidRPr="00BC18D7" w:rsidRDefault="00EA70BB" w:rsidP="00EA70BB">
      <w:pPr>
        <w:jc w:val="center"/>
        <w:rPr>
          <w:rFonts w:ascii="Arial Narrow" w:hAnsi="Arial Narrow"/>
          <w:b/>
          <w:sz w:val="20"/>
          <w:szCs w:val="20"/>
        </w:rPr>
      </w:pPr>
      <w:r w:rsidRPr="00BC18D7">
        <w:rPr>
          <w:rFonts w:ascii="Arial Narrow" w:hAnsi="Arial Narrow"/>
          <w:b/>
          <w:sz w:val="20"/>
          <w:szCs w:val="20"/>
        </w:rPr>
        <w:t xml:space="preserve">ПОСЕЛКА </w:t>
      </w:r>
      <w:r w:rsidR="009C3768" w:rsidRPr="00BC18D7">
        <w:rPr>
          <w:rFonts w:ascii="Arial Narrow" w:hAnsi="Arial Narrow"/>
          <w:b/>
          <w:sz w:val="20"/>
          <w:szCs w:val="20"/>
        </w:rPr>
        <w:t>ОШАРОВО</w:t>
      </w:r>
    </w:p>
    <w:p w:rsidR="009C3768" w:rsidRPr="00BC18D7" w:rsidRDefault="009C3768" w:rsidP="00EA70BB">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9C3768" w:rsidRPr="00BC18D7" w:rsidRDefault="009C3768" w:rsidP="00EA70BB">
      <w:pPr>
        <w:jc w:val="center"/>
        <w:rPr>
          <w:rFonts w:ascii="Arial Narrow" w:hAnsi="Arial Narrow"/>
          <w:b/>
          <w:sz w:val="20"/>
          <w:szCs w:val="20"/>
        </w:rPr>
      </w:pPr>
      <w:r w:rsidRPr="00BC18D7">
        <w:rPr>
          <w:rFonts w:ascii="Arial Narrow" w:hAnsi="Arial Narrow"/>
          <w:b/>
          <w:sz w:val="20"/>
          <w:szCs w:val="20"/>
        </w:rPr>
        <w:lastRenderedPageBreak/>
        <w:t>КРАСНОЯРСКОГО КРАЯ</w:t>
      </w:r>
    </w:p>
    <w:p w:rsidR="009C3768" w:rsidRPr="00BC18D7" w:rsidRDefault="009C3768" w:rsidP="00EA70BB">
      <w:pPr>
        <w:jc w:val="center"/>
        <w:rPr>
          <w:rFonts w:ascii="Arial Narrow" w:hAnsi="Arial Narrow"/>
          <w:b/>
          <w:w w:val="80"/>
          <w:sz w:val="20"/>
          <w:szCs w:val="20"/>
        </w:rPr>
      </w:pPr>
    </w:p>
    <w:p w:rsidR="009C3768" w:rsidRPr="00BC18D7" w:rsidRDefault="009C3768" w:rsidP="00EA70BB">
      <w:pPr>
        <w:jc w:val="center"/>
        <w:rPr>
          <w:rFonts w:ascii="Arial Narrow" w:hAnsi="Arial Narrow"/>
          <w:b/>
          <w:w w:val="80"/>
          <w:sz w:val="20"/>
          <w:szCs w:val="20"/>
        </w:rPr>
      </w:pPr>
      <w:r w:rsidRPr="00BC18D7">
        <w:rPr>
          <w:rFonts w:ascii="Arial Narrow" w:hAnsi="Arial Narrow"/>
          <w:b/>
          <w:w w:val="80"/>
          <w:sz w:val="20"/>
          <w:szCs w:val="20"/>
        </w:rPr>
        <w:t>ПОСТАНОВЛЕНИЕ</w:t>
      </w:r>
    </w:p>
    <w:p w:rsidR="009C3768" w:rsidRPr="00BC18D7" w:rsidRDefault="009C3768" w:rsidP="009C3768">
      <w:pPr>
        <w:jc w:val="center"/>
        <w:rPr>
          <w:rFonts w:ascii="Arial Narrow" w:hAnsi="Arial Narrow"/>
          <w:b/>
          <w:w w:val="80"/>
          <w:sz w:val="20"/>
          <w:szCs w:val="20"/>
        </w:rPr>
      </w:pPr>
    </w:p>
    <w:p w:rsidR="009C3768" w:rsidRPr="00BC18D7" w:rsidRDefault="009C3768" w:rsidP="00EA70BB">
      <w:pPr>
        <w:jc w:val="both"/>
        <w:rPr>
          <w:rFonts w:ascii="Arial Narrow" w:hAnsi="Arial Narrow"/>
          <w:sz w:val="20"/>
          <w:szCs w:val="20"/>
        </w:rPr>
      </w:pPr>
      <w:r w:rsidRPr="00BC18D7">
        <w:rPr>
          <w:rFonts w:ascii="Arial Narrow" w:hAnsi="Arial Narrow"/>
          <w:sz w:val="20"/>
          <w:szCs w:val="20"/>
        </w:rPr>
        <w:t>«30» октября</w:t>
      </w:r>
      <w:r w:rsidR="00EA70BB" w:rsidRPr="00BC18D7">
        <w:rPr>
          <w:rFonts w:ascii="Arial Narrow" w:hAnsi="Arial Narrow"/>
          <w:sz w:val="20"/>
          <w:szCs w:val="20"/>
        </w:rPr>
        <w:t xml:space="preserve"> </w:t>
      </w:r>
      <w:r w:rsidRPr="00BC18D7">
        <w:rPr>
          <w:rFonts w:ascii="Arial Narrow" w:hAnsi="Arial Narrow"/>
          <w:sz w:val="20"/>
          <w:szCs w:val="20"/>
        </w:rPr>
        <w:t>2023</w:t>
      </w:r>
      <w:r w:rsidR="00EA70BB" w:rsidRPr="00BC18D7">
        <w:rPr>
          <w:rFonts w:ascii="Arial Narrow" w:hAnsi="Arial Narrow"/>
          <w:sz w:val="20"/>
          <w:szCs w:val="20"/>
        </w:rPr>
        <w:t xml:space="preserve"> г.</w:t>
      </w:r>
      <w:r w:rsidRPr="00BC18D7">
        <w:rPr>
          <w:rFonts w:ascii="Arial Narrow" w:hAnsi="Arial Narrow"/>
          <w:sz w:val="20"/>
          <w:szCs w:val="20"/>
        </w:rPr>
        <w:t xml:space="preserve">                </w:t>
      </w:r>
      <w:r w:rsidR="00EA70BB" w:rsidRPr="00BC18D7">
        <w:rPr>
          <w:rFonts w:ascii="Arial Narrow" w:hAnsi="Arial Narrow"/>
          <w:sz w:val="20"/>
          <w:szCs w:val="20"/>
        </w:rPr>
        <w:t xml:space="preserve">                                                       </w:t>
      </w:r>
      <w:r w:rsidR="00871E26" w:rsidRPr="00BC18D7">
        <w:rPr>
          <w:rFonts w:ascii="Arial Narrow" w:hAnsi="Arial Narrow"/>
          <w:sz w:val="20"/>
          <w:szCs w:val="20"/>
        </w:rPr>
        <w:t xml:space="preserve">      </w:t>
      </w:r>
      <w:r w:rsidR="00EA70BB" w:rsidRPr="00BC18D7">
        <w:rPr>
          <w:rFonts w:ascii="Arial Narrow" w:hAnsi="Arial Narrow"/>
          <w:sz w:val="20"/>
          <w:szCs w:val="20"/>
        </w:rPr>
        <w:t xml:space="preserve">                                                                                                </w:t>
      </w:r>
      <w:r w:rsidRPr="00BC18D7">
        <w:rPr>
          <w:rFonts w:ascii="Arial Narrow" w:hAnsi="Arial Narrow"/>
          <w:sz w:val="20"/>
          <w:szCs w:val="20"/>
        </w:rPr>
        <w:t xml:space="preserve">   № 73-п</w:t>
      </w:r>
    </w:p>
    <w:p w:rsidR="009C3768" w:rsidRPr="00BC18D7" w:rsidRDefault="009C3768" w:rsidP="009C3768">
      <w:pPr>
        <w:rPr>
          <w:rFonts w:ascii="Arial Narrow" w:hAnsi="Arial Narrow"/>
          <w:sz w:val="20"/>
          <w:szCs w:val="20"/>
        </w:rPr>
      </w:pPr>
    </w:p>
    <w:p w:rsidR="009C3768" w:rsidRPr="00BC18D7" w:rsidRDefault="009C3768" w:rsidP="00EA70BB">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поселка Ошарово за девять месяцев 2023 года.</w:t>
      </w:r>
    </w:p>
    <w:p w:rsidR="009C3768" w:rsidRPr="00BC18D7" w:rsidRDefault="009C3768" w:rsidP="009C3768">
      <w:pPr>
        <w:autoSpaceDE w:val="0"/>
        <w:autoSpaceDN w:val="0"/>
        <w:adjustRightInd w:val="0"/>
        <w:rPr>
          <w:rFonts w:ascii="Arial Narrow" w:hAnsi="Arial Narrow"/>
          <w:b/>
          <w:sz w:val="20"/>
          <w:szCs w:val="20"/>
        </w:rPr>
      </w:pPr>
    </w:p>
    <w:p w:rsidR="009C3768" w:rsidRPr="00BC18D7" w:rsidRDefault="009C3768" w:rsidP="00EA70BB">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В целях урегулирования бюджетных правоотношений в с</w:t>
      </w:r>
      <w:r w:rsidR="00C854E0" w:rsidRPr="00BC18D7">
        <w:rPr>
          <w:rFonts w:ascii="Arial Narrow" w:hAnsi="Arial Narrow"/>
          <w:sz w:val="20"/>
          <w:szCs w:val="20"/>
        </w:rPr>
        <w:t xml:space="preserve">оответствии с пунктом 5 статьи </w:t>
      </w:r>
      <w:r w:rsidRPr="00BC18D7">
        <w:rPr>
          <w:rFonts w:ascii="Arial Narrow" w:hAnsi="Arial Narrow"/>
          <w:sz w:val="20"/>
          <w:szCs w:val="20"/>
        </w:rPr>
        <w:t>264.2 Бюджетного кодекса Российской Федерации</w:t>
      </w:r>
      <w:r w:rsidR="00EA70BB" w:rsidRPr="00BC18D7">
        <w:rPr>
          <w:rFonts w:ascii="Arial Narrow" w:hAnsi="Arial Narrow"/>
          <w:sz w:val="20"/>
          <w:szCs w:val="20"/>
        </w:rPr>
        <w:t xml:space="preserve"> </w:t>
      </w:r>
      <w:r w:rsidR="00EA70BB" w:rsidRPr="00BC18D7">
        <w:rPr>
          <w:rFonts w:ascii="Arial Narrow" w:hAnsi="Arial Narrow"/>
          <w:b/>
          <w:sz w:val="20"/>
          <w:szCs w:val="20"/>
        </w:rPr>
        <w:t>ПОСТАНОВЛЯ</w:t>
      </w:r>
      <w:r w:rsidRPr="00BC18D7">
        <w:rPr>
          <w:rFonts w:ascii="Arial Narrow" w:hAnsi="Arial Narrow"/>
          <w:b/>
          <w:sz w:val="20"/>
          <w:szCs w:val="20"/>
        </w:rPr>
        <w:t>Ю:</w:t>
      </w:r>
    </w:p>
    <w:p w:rsidR="009C3768" w:rsidRPr="00BC18D7" w:rsidRDefault="009C3768" w:rsidP="00EA70BB">
      <w:pPr>
        <w:jc w:val="both"/>
        <w:rPr>
          <w:rFonts w:ascii="Arial Narrow" w:hAnsi="Arial Narrow"/>
          <w:sz w:val="20"/>
          <w:szCs w:val="20"/>
        </w:rPr>
      </w:pPr>
      <w:r w:rsidRPr="00BC18D7">
        <w:rPr>
          <w:rFonts w:ascii="Arial Narrow" w:hAnsi="Arial Narrow"/>
          <w:sz w:val="20"/>
          <w:szCs w:val="20"/>
        </w:rPr>
        <w:t>1</w:t>
      </w:r>
      <w:r w:rsidR="00EA70BB" w:rsidRPr="00BC18D7">
        <w:rPr>
          <w:rFonts w:ascii="Arial Narrow" w:hAnsi="Arial Narrow"/>
          <w:sz w:val="20"/>
          <w:szCs w:val="20"/>
        </w:rPr>
        <w:t>.</w:t>
      </w:r>
      <w:r w:rsidR="00EA70BB" w:rsidRPr="00BC18D7">
        <w:rPr>
          <w:rFonts w:ascii="Arial Narrow" w:hAnsi="Arial Narrow"/>
          <w:sz w:val="20"/>
          <w:szCs w:val="20"/>
        </w:rPr>
        <w:tab/>
        <w:t xml:space="preserve">Утвердить отчет об исполнении </w:t>
      </w:r>
      <w:r w:rsidRPr="00BC18D7">
        <w:rPr>
          <w:rFonts w:ascii="Arial Narrow" w:hAnsi="Arial Narrow"/>
          <w:sz w:val="20"/>
          <w:szCs w:val="20"/>
        </w:rPr>
        <w:t>бюджета поселка Ошарово за девять месяцев 2023 года (приложение №1)</w:t>
      </w:r>
    </w:p>
    <w:p w:rsidR="009C3768" w:rsidRPr="00BC18D7" w:rsidRDefault="00EA70BB" w:rsidP="00EA70BB">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9C3768" w:rsidRPr="00BC18D7">
        <w:rPr>
          <w:rFonts w:ascii="Arial Narrow" w:hAnsi="Arial Narrow"/>
          <w:sz w:val="20"/>
          <w:szCs w:val="20"/>
        </w:rPr>
        <w:t>Разместить настоящее Постановление на сайте муниципального образования «поселок Ошарово» в сети «Интернет» (</w:t>
      </w:r>
      <w:hyperlink r:id="rId50" w:history="1">
        <w:r w:rsidR="009C3768" w:rsidRPr="00BC18D7">
          <w:rPr>
            <w:rStyle w:val="af5"/>
            <w:rFonts w:ascii="Arial Narrow" w:hAnsi="Arial Narrow"/>
            <w:color w:val="auto"/>
            <w:sz w:val="20"/>
            <w:szCs w:val="20"/>
            <w:u w:val="none"/>
          </w:rPr>
          <w:t>https://osharovo-r04.gosweb.gosuslugi.ru</w:t>
        </w:r>
      </w:hyperlink>
      <w:r w:rsidR="009C3768" w:rsidRPr="00BC18D7">
        <w:rPr>
          <w:rFonts w:ascii="Arial Narrow" w:hAnsi="Arial Narrow"/>
          <w:sz w:val="20"/>
          <w:szCs w:val="20"/>
        </w:rPr>
        <w:t>).</w:t>
      </w:r>
    </w:p>
    <w:p w:rsidR="009C3768" w:rsidRPr="00BC18D7" w:rsidRDefault="00EA70BB" w:rsidP="00EA70BB">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9C3768" w:rsidRPr="00BC18D7">
        <w:rPr>
          <w:rFonts w:ascii="Arial Narrow" w:hAnsi="Arial Narrow"/>
          <w:sz w:val="20"/>
          <w:szCs w:val="20"/>
        </w:rPr>
        <w:t>Настоящее Постановление вступает в силу в день его подписания, и подлежит официальному опубликованию в периодическом печатно</w:t>
      </w:r>
      <w:r w:rsidR="00DA4D42" w:rsidRPr="00BC18D7">
        <w:rPr>
          <w:rFonts w:ascii="Arial Narrow" w:hAnsi="Arial Narrow"/>
          <w:sz w:val="20"/>
          <w:szCs w:val="20"/>
        </w:rPr>
        <w:t xml:space="preserve">м средстве массовой информации </w:t>
      </w:r>
      <w:r w:rsidR="009C3768" w:rsidRPr="00BC18D7">
        <w:rPr>
          <w:rFonts w:ascii="Arial Narrow" w:hAnsi="Arial Narrow"/>
          <w:sz w:val="20"/>
          <w:szCs w:val="20"/>
        </w:rPr>
        <w:t>«Официальный вестник Эвенкийского муниципального района».</w:t>
      </w:r>
    </w:p>
    <w:p w:rsidR="009C3768" w:rsidRPr="00BC18D7" w:rsidRDefault="00EA70BB" w:rsidP="00EA70BB">
      <w:pPr>
        <w:autoSpaceDE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r>
      <w:r w:rsidR="009C3768" w:rsidRPr="00BC18D7">
        <w:rPr>
          <w:rFonts w:ascii="Arial Narrow" w:hAnsi="Arial Narrow"/>
          <w:sz w:val="20"/>
          <w:szCs w:val="20"/>
        </w:rPr>
        <w:t>Контроль исполнения настоящего постановления оставляю за собой.</w:t>
      </w:r>
    </w:p>
    <w:p w:rsidR="00EA70BB" w:rsidRPr="00BC18D7" w:rsidRDefault="00EA70BB" w:rsidP="00EA70BB">
      <w:pPr>
        <w:jc w:val="both"/>
        <w:rPr>
          <w:rFonts w:ascii="Arial Narrow" w:hAnsi="Arial Narrow"/>
          <w:sz w:val="20"/>
          <w:szCs w:val="20"/>
        </w:rPr>
      </w:pPr>
    </w:p>
    <w:p w:rsidR="009C3768" w:rsidRPr="00BC18D7" w:rsidRDefault="009C3768" w:rsidP="00EA70BB">
      <w:pPr>
        <w:jc w:val="both"/>
        <w:rPr>
          <w:rFonts w:ascii="Arial Narrow" w:hAnsi="Arial Narrow"/>
          <w:sz w:val="20"/>
          <w:szCs w:val="20"/>
        </w:rPr>
      </w:pPr>
      <w:r w:rsidRPr="00BC18D7">
        <w:rPr>
          <w:rFonts w:ascii="Arial Narrow" w:hAnsi="Arial Narrow"/>
          <w:sz w:val="20"/>
          <w:szCs w:val="20"/>
        </w:rPr>
        <w:t xml:space="preserve">Глава поселка Ошарово                                                       </w:t>
      </w:r>
      <w:r w:rsidR="00EA70BB" w:rsidRPr="00BC18D7">
        <w:rPr>
          <w:rFonts w:ascii="Arial Narrow" w:hAnsi="Arial Narrow"/>
          <w:sz w:val="20"/>
          <w:szCs w:val="20"/>
        </w:rPr>
        <w:t xml:space="preserve">         </w:t>
      </w:r>
      <w:r w:rsidRPr="00BC18D7">
        <w:rPr>
          <w:rFonts w:ascii="Arial Narrow" w:hAnsi="Arial Narrow"/>
          <w:sz w:val="20"/>
          <w:szCs w:val="20"/>
        </w:rPr>
        <w:t xml:space="preserve">  </w:t>
      </w:r>
      <w:r w:rsidR="005C1DBA" w:rsidRPr="00BC18D7">
        <w:rPr>
          <w:rFonts w:ascii="Arial Narrow" w:hAnsi="Arial Narrow"/>
          <w:sz w:val="20"/>
          <w:szCs w:val="20"/>
        </w:rPr>
        <w:t xml:space="preserve">      </w:t>
      </w:r>
      <w:r w:rsidRPr="00BC18D7">
        <w:rPr>
          <w:rFonts w:ascii="Arial Narrow" w:hAnsi="Arial Narrow"/>
          <w:sz w:val="20"/>
          <w:szCs w:val="20"/>
        </w:rPr>
        <w:t xml:space="preserve">   </w:t>
      </w:r>
      <w:r w:rsidR="00EA70BB" w:rsidRPr="00BC18D7">
        <w:rPr>
          <w:rFonts w:ascii="Arial Narrow" w:hAnsi="Arial Narrow"/>
          <w:sz w:val="20"/>
          <w:szCs w:val="20"/>
        </w:rPr>
        <w:t xml:space="preserve">п/п                                                                      </w:t>
      </w:r>
      <w:r w:rsidRPr="00BC18D7">
        <w:rPr>
          <w:rFonts w:ascii="Arial Narrow" w:hAnsi="Arial Narrow"/>
          <w:sz w:val="20"/>
          <w:szCs w:val="20"/>
        </w:rPr>
        <w:t xml:space="preserve"> Н.Н. Ворончихина</w:t>
      </w:r>
    </w:p>
    <w:p w:rsidR="009C3768" w:rsidRPr="00BC18D7" w:rsidRDefault="009C3768" w:rsidP="00953A2D">
      <w:pPr>
        <w:jc w:val="center"/>
        <w:rPr>
          <w:rFonts w:ascii="Arial Narrow" w:eastAsia="Calibri" w:hAnsi="Arial Narrow"/>
          <w:b/>
          <w:sz w:val="20"/>
          <w:szCs w:val="20"/>
          <w:lang w:eastAsia="en-US"/>
        </w:rPr>
      </w:pPr>
    </w:p>
    <w:p w:rsidR="00EA70BB" w:rsidRPr="00BC18D7" w:rsidRDefault="00EA70BB" w:rsidP="00953A2D">
      <w:pPr>
        <w:jc w:val="center"/>
        <w:rPr>
          <w:rFonts w:ascii="Arial Narrow" w:eastAsia="Calibri" w:hAnsi="Arial Narrow"/>
          <w:b/>
          <w:sz w:val="20"/>
          <w:szCs w:val="20"/>
          <w:lang w:eastAsia="en-US"/>
        </w:rPr>
      </w:pPr>
    </w:p>
    <w:p w:rsidR="00EA70BB" w:rsidRPr="00BC18D7" w:rsidRDefault="00EA70BB" w:rsidP="00953A2D">
      <w:pPr>
        <w:jc w:val="center"/>
        <w:rPr>
          <w:rFonts w:ascii="Arial Narrow" w:eastAsia="Calibri" w:hAnsi="Arial Narrow"/>
          <w:b/>
          <w:sz w:val="20"/>
          <w:szCs w:val="20"/>
          <w:lang w:eastAsia="en-US"/>
        </w:rPr>
      </w:pPr>
    </w:p>
    <w:p w:rsidR="00EA70BB" w:rsidRPr="00BC18D7" w:rsidRDefault="00EA70BB" w:rsidP="00953A2D">
      <w:pPr>
        <w:jc w:val="center"/>
        <w:rPr>
          <w:rFonts w:ascii="Arial Narrow" w:eastAsia="Calibri" w:hAnsi="Arial Narrow"/>
          <w:b/>
          <w:sz w:val="20"/>
          <w:szCs w:val="20"/>
          <w:lang w:eastAsia="en-US"/>
        </w:rPr>
        <w:sectPr w:rsidR="00EA70BB" w:rsidRPr="00BC18D7" w:rsidSect="00871E26">
          <w:pgSz w:w="11906" w:h="16838"/>
          <w:pgMar w:top="1134" w:right="748" w:bottom="992" w:left="993" w:header="709" w:footer="709" w:gutter="0"/>
          <w:cols w:space="708"/>
          <w:docGrid w:linePitch="360"/>
        </w:sectPr>
      </w:pPr>
    </w:p>
    <w:tbl>
      <w:tblPr>
        <w:tblW w:w="13237" w:type="dxa"/>
        <w:tblInd w:w="93" w:type="dxa"/>
        <w:tblLook w:val="04A0" w:firstRow="1" w:lastRow="0" w:firstColumn="1" w:lastColumn="0" w:noHBand="0" w:noVBand="1"/>
      </w:tblPr>
      <w:tblGrid>
        <w:gridCol w:w="4835"/>
        <w:gridCol w:w="2620"/>
        <w:gridCol w:w="1880"/>
        <w:gridCol w:w="80"/>
        <w:gridCol w:w="1960"/>
        <w:gridCol w:w="1640"/>
        <w:gridCol w:w="222"/>
      </w:tblGrid>
      <w:tr w:rsidR="00EA70BB" w:rsidRPr="00BC18D7" w:rsidTr="00DA4D42">
        <w:trPr>
          <w:trHeight w:val="70"/>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8402" w:type="dxa"/>
            <w:gridSpan w:val="6"/>
            <w:tcBorders>
              <w:top w:val="nil"/>
              <w:left w:val="nil"/>
              <w:bottom w:val="nil"/>
              <w:right w:val="nil"/>
            </w:tcBorders>
            <w:shd w:val="clear" w:color="auto" w:fill="auto"/>
            <w:noWrap/>
            <w:hideMark/>
          </w:tcPr>
          <w:p w:rsidR="00EA70BB" w:rsidRPr="00BC18D7" w:rsidRDefault="00EA70BB">
            <w:pP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Ошарово</w:t>
            </w:r>
          </w:p>
        </w:tc>
      </w:tr>
      <w:tr w:rsidR="00EA70BB" w:rsidRPr="00BC18D7" w:rsidTr="00DA4D42">
        <w:trPr>
          <w:trHeight w:val="70"/>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8402" w:type="dxa"/>
            <w:gridSpan w:val="6"/>
            <w:tcBorders>
              <w:top w:val="nil"/>
              <w:left w:val="nil"/>
              <w:bottom w:val="nil"/>
              <w:right w:val="nil"/>
            </w:tcBorders>
            <w:shd w:val="clear" w:color="auto" w:fill="auto"/>
            <w:noWrap/>
            <w:hideMark/>
          </w:tcPr>
          <w:p w:rsidR="00EA70BB" w:rsidRPr="00BC18D7" w:rsidRDefault="00EA70BB">
            <w:pPr>
              <w:rPr>
                <w:rFonts w:ascii="Arial Narrow" w:hAnsi="Arial Narrow" w:cs="Arial CYR"/>
                <w:b/>
                <w:bCs/>
                <w:sz w:val="20"/>
                <w:szCs w:val="20"/>
              </w:rPr>
            </w:pPr>
            <w:r w:rsidRPr="00BC18D7">
              <w:rPr>
                <w:rFonts w:ascii="Arial Narrow" w:hAnsi="Arial Narrow" w:cs="Arial CYR"/>
                <w:b/>
                <w:bCs/>
                <w:sz w:val="20"/>
                <w:szCs w:val="20"/>
              </w:rPr>
              <w:t>за девять месяцев 2023 года</w:t>
            </w:r>
          </w:p>
        </w:tc>
      </w:tr>
      <w:tr w:rsidR="00EA70BB" w:rsidRPr="00BC18D7" w:rsidTr="00DA4D42">
        <w:trPr>
          <w:trHeight w:val="70"/>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960" w:type="dxa"/>
            <w:gridSpan w:val="2"/>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960" w:type="dxa"/>
            <w:tcBorders>
              <w:top w:val="nil"/>
              <w:left w:val="nil"/>
              <w:bottom w:val="nil"/>
              <w:right w:val="nil"/>
            </w:tcBorders>
            <w:shd w:val="clear" w:color="auto" w:fill="auto"/>
            <w:noWrap/>
            <w:vAlign w:val="bottom"/>
            <w:hideMark/>
          </w:tcPr>
          <w:p w:rsidR="00EA70BB" w:rsidRPr="00BC18D7" w:rsidRDefault="00EA70BB">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bookmarkStart w:id="26" w:name="RANGE!E4"/>
            <w:bookmarkEnd w:id="26"/>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63"/>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8180" w:type="dxa"/>
            <w:gridSpan w:val="5"/>
            <w:tcBorders>
              <w:top w:val="nil"/>
              <w:left w:val="nil"/>
              <w:bottom w:val="nil"/>
              <w:right w:val="nil"/>
            </w:tcBorders>
            <w:shd w:val="clear" w:color="auto" w:fill="auto"/>
            <w:vAlign w:val="bottom"/>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4500" w:type="dxa"/>
            <w:gridSpan w:val="2"/>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Бюджет поселка Ошарово</w:t>
            </w:r>
          </w:p>
        </w:tc>
        <w:tc>
          <w:tcPr>
            <w:tcW w:w="2040" w:type="dxa"/>
            <w:gridSpan w:val="2"/>
            <w:tcBorders>
              <w:top w:val="nil"/>
              <w:left w:val="nil"/>
              <w:bottom w:val="nil"/>
              <w:right w:val="nil"/>
            </w:tcBorders>
            <w:shd w:val="clear" w:color="auto" w:fill="auto"/>
            <w:noWrap/>
            <w:vAlign w:val="bottom"/>
            <w:hideMark/>
          </w:tcPr>
          <w:p w:rsidR="00EA70BB" w:rsidRPr="00BC18D7" w:rsidRDefault="00EA70BB">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70"/>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262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88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040" w:type="dxa"/>
            <w:gridSpan w:val="2"/>
            <w:tcBorders>
              <w:top w:val="nil"/>
              <w:left w:val="nil"/>
              <w:bottom w:val="nil"/>
              <w:right w:val="nil"/>
            </w:tcBorders>
            <w:shd w:val="clear" w:color="auto" w:fill="auto"/>
            <w:noWrap/>
            <w:vAlign w:val="bottom"/>
            <w:hideMark/>
          </w:tcPr>
          <w:p w:rsidR="00EA70BB" w:rsidRPr="00BC18D7" w:rsidRDefault="00EA70BB">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70"/>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 xml:space="preserve">руб </w:t>
            </w:r>
          </w:p>
        </w:tc>
        <w:tc>
          <w:tcPr>
            <w:tcW w:w="262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88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040" w:type="dxa"/>
            <w:gridSpan w:val="2"/>
            <w:tcBorders>
              <w:top w:val="nil"/>
              <w:left w:val="nil"/>
              <w:bottom w:val="nil"/>
              <w:right w:val="nil"/>
            </w:tcBorders>
            <w:shd w:val="clear" w:color="auto" w:fill="auto"/>
            <w:noWrap/>
            <w:vAlign w:val="bottom"/>
            <w:hideMark/>
          </w:tcPr>
          <w:p w:rsidR="00EA70BB" w:rsidRPr="00BC18D7" w:rsidRDefault="00EA70BB">
            <w:pPr>
              <w:jc w:val="right"/>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620" w:type="dxa"/>
            <w:tcBorders>
              <w:top w:val="nil"/>
              <w:left w:val="nil"/>
              <w:bottom w:val="nil"/>
              <w:right w:val="nil"/>
            </w:tcBorders>
            <w:shd w:val="clear" w:color="auto" w:fill="auto"/>
            <w:noWrap/>
            <w:vAlign w:val="bottom"/>
            <w:hideMark/>
          </w:tcPr>
          <w:p w:rsidR="00EA70BB" w:rsidRPr="00BC18D7" w:rsidRDefault="00EA70BB">
            <w:pPr>
              <w:jc w:val="center"/>
              <w:rPr>
                <w:rFonts w:ascii="Arial Narrow" w:hAnsi="Arial Narrow" w:cs="Arial CYR"/>
                <w:b/>
                <w:bCs/>
                <w:sz w:val="20"/>
                <w:szCs w:val="20"/>
              </w:rPr>
            </w:pPr>
            <w:r w:rsidRPr="00BC18D7">
              <w:rPr>
                <w:rFonts w:ascii="Arial Narrow" w:hAnsi="Arial Narrow" w:cs="Arial CYR"/>
                <w:b/>
                <w:bCs/>
                <w:sz w:val="20"/>
                <w:szCs w:val="20"/>
              </w:rPr>
              <w:t>1. Доходы бюджета</w:t>
            </w:r>
          </w:p>
        </w:tc>
        <w:tc>
          <w:tcPr>
            <w:tcW w:w="188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040" w:type="dxa"/>
            <w:gridSpan w:val="2"/>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70"/>
        </w:trPr>
        <w:tc>
          <w:tcPr>
            <w:tcW w:w="4835"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2620"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1880"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2040" w:type="dxa"/>
            <w:gridSpan w:val="2"/>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525"/>
        </w:trPr>
        <w:tc>
          <w:tcPr>
            <w:tcW w:w="4835" w:type="dxa"/>
            <w:tcBorders>
              <w:top w:val="nil"/>
              <w:left w:val="single" w:sz="4" w:space="0" w:color="auto"/>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20"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Код дохода по бюджетной классификации</w:t>
            </w:r>
          </w:p>
        </w:tc>
        <w:tc>
          <w:tcPr>
            <w:tcW w:w="1880"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2040" w:type="dxa"/>
            <w:gridSpan w:val="2"/>
            <w:tcBorders>
              <w:top w:val="single" w:sz="4" w:space="0" w:color="auto"/>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640" w:type="dxa"/>
            <w:tcBorders>
              <w:top w:val="single" w:sz="4" w:space="0" w:color="auto"/>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 исполнения</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single" w:sz="4" w:space="0" w:color="auto"/>
              <w:left w:val="single" w:sz="4" w:space="0" w:color="auto"/>
              <w:bottom w:val="nil"/>
              <w:right w:val="single" w:sz="4" w:space="0" w:color="auto"/>
            </w:tcBorders>
            <w:shd w:val="clear" w:color="auto" w:fill="auto"/>
            <w:vAlign w:val="center"/>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1</w:t>
            </w:r>
          </w:p>
        </w:tc>
        <w:tc>
          <w:tcPr>
            <w:tcW w:w="2620"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2</w:t>
            </w:r>
          </w:p>
        </w:tc>
        <w:tc>
          <w:tcPr>
            <w:tcW w:w="1880" w:type="dxa"/>
            <w:tcBorders>
              <w:top w:val="single" w:sz="4" w:space="0" w:color="auto"/>
              <w:left w:val="nil"/>
              <w:bottom w:val="nil"/>
              <w:right w:val="single" w:sz="4" w:space="0" w:color="auto"/>
            </w:tcBorders>
            <w:shd w:val="clear" w:color="auto" w:fill="auto"/>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3</w:t>
            </w:r>
          </w:p>
        </w:tc>
        <w:tc>
          <w:tcPr>
            <w:tcW w:w="2040" w:type="dxa"/>
            <w:gridSpan w:val="2"/>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4</w:t>
            </w:r>
          </w:p>
        </w:tc>
        <w:tc>
          <w:tcPr>
            <w:tcW w:w="1640"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5</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single" w:sz="4" w:space="0" w:color="000000"/>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620" w:type="dxa"/>
            <w:tcBorders>
              <w:top w:val="single" w:sz="4" w:space="0" w:color="000000"/>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880" w:type="dxa"/>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bCs/>
                <w:color w:val="000000"/>
                <w:sz w:val="20"/>
                <w:szCs w:val="20"/>
              </w:rPr>
            </w:pPr>
            <w:r w:rsidRPr="00BC18D7">
              <w:rPr>
                <w:rFonts w:ascii="Arial Narrow" w:hAnsi="Arial Narrow" w:cs="Arial"/>
                <w:bCs/>
                <w:color w:val="000000"/>
                <w:sz w:val="20"/>
                <w:szCs w:val="20"/>
              </w:rPr>
              <w:t>17 151 292,53</w:t>
            </w:r>
          </w:p>
        </w:tc>
        <w:tc>
          <w:tcPr>
            <w:tcW w:w="2040" w:type="dxa"/>
            <w:gridSpan w:val="2"/>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bCs/>
                <w:color w:val="000000"/>
                <w:sz w:val="20"/>
                <w:szCs w:val="20"/>
              </w:rPr>
            </w:pPr>
            <w:r w:rsidRPr="00BC18D7">
              <w:rPr>
                <w:rFonts w:ascii="Arial Narrow" w:hAnsi="Arial Narrow" w:cs="Arial"/>
                <w:bCs/>
                <w:color w:val="000000"/>
                <w:sz w:val="20"/>
                <w:szCs w:val="20"/>
              </w:rPr>
              <w:t>8 331 925,39</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bCs/>
                <w:sz w:val="20"/>
                <w:szCs w:val="20"/>
              </w:rPr>
            </w:pPr>
            <w:r w:rsidRPr="00BC18D7">
              <w:rPr>
                <w:rFonts w:ascii="Arial Narrow" w:hAnsi="Arial Narrow" w:cs="Arial"/>
                <w:bCs/>
                <w:sz w:val="20"/>
                <w:szCs w:val="20"/>
              </w:rPr>
              <w:t>48,6</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570 916,00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340 121,39</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59,6</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484 900,00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279 543,69</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57,6</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484 900,00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279 543,69</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57,6</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504"/>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484 900,00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271 473,33</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56,0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000 1 01 02030 01 0000 110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8 070,36</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71 500,00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60 284,56</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84,3</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71 500,00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60 284,56</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84,3</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33 900,00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30 879,99</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91,1</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378"/>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Доходы от уплаты акцизов на дизельное топливо, подлежащие распределению между бюджетами субъектов </w:t>
            </w:r>
            <w:r w:rsidRPr="00BC18D7">
              <w:rPr>
                <w:rFonts w:ascii="Arial Narrow" w:hAnsi="Arial Narrow" w:cs="Arial"/>
                <w:color w:val="000000"/>
                <w:sz w:val="20"/>
                <w:szCs w:val="20"/>
              </w:rPr>
              <w:lastRenderedPageBreak/>
              <w:t>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000 1 03 02231 01 0000 110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33 900,00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30 879,99</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91,1</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709"/>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166,40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83,2</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728"/>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166,40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83,2</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361"/>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41 900,00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32 861,25</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78,4</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1469"/>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41 900,00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32 861,25</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78,4</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333"/>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000 1 03 02260 01 0000 110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-4 500,00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-3 623,08</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80,5</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378"/>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-4 500,00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-3 623,08</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80,5</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9 516,00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-1 906,86</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000 1 06 01000 00 0000 110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167,00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000 1 06 01030 10 0000 110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167,00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5C1DBA">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9 516,00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-2 073,86</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-21,8</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5C1DBA">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-5 133,18</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-513,3</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-5 133,18</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-513,3</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8 516,00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3 059,32</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35,9</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7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000 1 06 06043 10 0000 110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8 516,00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3 059,32</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35,9</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5C1DBA">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000 1 08 00000 00 0000 000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5 000,00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2 200,00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000 1 08 04000 01 0000 110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5 000,00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2 200,00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192"/>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000 1 08 04020 01 0000 110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5 000,00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2 200,00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5C1DBA">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16 580 376,53</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7 991 804,00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48,2</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67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16 580 376,53</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7 991 804,00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48,2</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42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Субсидии бюджетам бюджетной системы Российской Федерации (межбюджетные субсидии)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000 2 02 20000 00 0000 150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360 115,00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360 115,00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Прочие субсидии</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000 2 02 29999 00 0000 150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360 115,00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360 115,00</w:t>
            </w:r>
          </w:p>
        </w:tc>
        <w:tc>
          <w:tcPr>
            <w:tcW w:w="1640"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Прочие субсидии бюджетам сельских поселений</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000 2 02 29999 10 0000 150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360 115,00</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360 115,00</w:t>
            </w:r>
          </w:p>
        </w:tc>
        <w:tc>
          <w:tcPr>
            <w:tcW w:w="1640" w:type="dxa"/>
            <w:tcBorders>
              <w:top w:val="nil"/>
              <w:left w:val="nil"/>
              <w:bottom w:val="nil"/>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16 220 261,53</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7 631 689,00</w:t>
            </w:r>
          </w:p>
        </w:tc>
        <w:tc>
          <w:tcPr>
            <w:tcW w:w="1640"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47,1</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45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lastRenderedPageBreak/>
              <w:t>Прочие межбюджетные трансферты, передаваемые бюджетам</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16 220 261,53</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7 631 689,00</w:t>
            </w:r>
          </w:p>
        </w:tc>
        <w:tc>
          <w:tcPr>
            <w:tcW w:w="1640"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47,1</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45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620" w:type="dxa"/>
            <w:tcBorders>
              <w:top w:val="nil"/>
              <w:left w:val="nil"/>
              <w:bottom w:val="single" w:sz="4" w:space="0" w:color="000000"/>
              <w:right w:val="single" w:sz="4" w:space="0" w:color="000000"/>
            </w:tcBorders>
            <w:shd w:val="clear" w:color="auto" w:fill="auto"/>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880"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16 220 261,53</w:t>
            </w:r>
          </w:p>
        </w:tc>
        <w:tc>
          <w:tcPr>
            <w:tcW w:w="2040" w:type="dxa"/>
            <w:gridSpan w:val="2"/>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7 631 689,00</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47,1</w:t>
            </w:r>
          </w:p>
        </w:tc>
        <w:tc>
          <w:tcPr>
            <w:tcW w:w="22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bl>
    <w:p w:rsidR="009C3768" w:rsidRPr="00BC18D7" w:rsidRDefault="009C3768" w:rsidP="00953A2D">
      <w:pPr>
        <w:jc w:val="center"/>
        <w:rPr>
          <w:rFonts w:ascii="Arial Narrow" w:eastAsia="Calibri" w:hAnsi="Arial Narrow"/>
          <w:b/>
          <w:sz w:val="20"/>
          <w:szCs w:val="20"/>
          <w:lang w:eastAsia="en-US"/>
        </w:rPr>
      </w:pPr>
    </w:p>
    <w:tbl>
      <w:tblPr>
        <w:tblW w:w="13057" w:type="dxa"/>
        <w:tblInd w:w="93" w:type="dxa"/>
        <w:tblLayout w:type="fixed"/>
        <w:tblLook w:val="04A0" w:firstRow="1" w:lastRow="0" w:firstColumn="1" w:lastColumn="0" w:noHBand="0" w:noVBand="1"/>
      </w:tblPr>
      <w:tblGrid>
        <w:gridCol w:w="4835"/>
        <w:gridCol w:w="2694"/>
        <w:gridCol w:w="1842"/>
        <w:gridCol w:w="1985"/>
        <w:gridCol w:w="1701"/>
      </w:tblGrid>
      <w:tr w:rsidR="00EA70BB" w:rsidRPr="00BC18D7" w:rsidTr="00DA4D42">
        <w:trPr>
          <w:trHeight w:val="300"/>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694" w:type="dxa"/>
            <w:tcBorders>
              <w:top w:val="nil"/>
              <w:left w:val="nil"/>
              <w:bottom w:val="nil"/>
              <w:right w:val="nil"/>
            </w:tcBorders>
            <w:shd w:val="clear" w:color="auto" w:fill="auto"/>
            <w:noWrap/>
            <w:vAlign w:val="bottom"/>
            <w:hideMark/>
          </w:tcPr>
          <w:p w:rsidR="00EA70BB" w:rsidRPr="00BC18D7" w:rsidRDefault="00EA70BB">
            <w:pPr>
              <w:jc w:val="center"/>
              <w:rPr>
                <w:rFonts w:ascii="Arial Narrow" w:hAnsi="Arial Narrow" w:cs="Arial CYR"/>
                <w:b/>
                <w:bCs/>
                <w:sz w:val="20"/>
                <w:szCs w:val="20"/>
              </w:rPr>
            </w:pPr>
            <w:r w:rsidRPr="00BC18D7">
              <w:rPr>
                <w:rFonts w:ascii="Arial Narrow" w:hAnsi="Arial Narrow" w:cs="Arial CYR"/>
                <w:b/>
                <w:bCs/>
                <w:sz w:val="20"/>
                <w:szCs w:val="20"/>
              </w:rPr>
              <w:t>2. Расходы бюджета</w:t>
            </w:r>
          </w:p>
        </w:tc>
        <w:tc>
          <w:tcPr>
            <w:tcW w:w="1842"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b/>
                <w:bCs/>
                <w:sz w:val="20"/>
                <w:szCs w:val="20"/>
              </w:rPr>
            </w:pPr>
          </w:p>
        </w:tc>
        <w:tc>
          <w:tcPr>
            <w:tcW w:w="198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DA4D42">
        <w:trPr>
          <w:trHeight w:val="255"/>
        </w:trPr>
        <w:tc>
          <w:tcPr>
            <w:tcW w:w="4835"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2694"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1842"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1985"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5C1DBA">
        <w:trPr>
          <w:trHeight w:val="359"/>
        </w:trPr>
        <w:tc>
          <w:tcPr>
            <w:tcW w:w="4835" w:type="dxa"/>
            <w:tcBorders>
              <w:top w:val="nil"/>
              <w:left w:val="single" w:sz="4" w:space="0" w:color="auto"/>
              <w:bottom w:val="nil"/>
              <w:right w:val="single" w:sz="4" w:space="0" w:color="auto"/>
            </w:tcBorders>
            <w:shd w:val="clear" w:color="auto" w:fill="auto"/>
            <w:noWrap/>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 xml:space="preserve"> Наименование показателя</w:t>
            </w:r>
          </w:p>
        </w:tc>
        <w:tc>
          <w:tcPr>
            <w:tcW w:w="2694"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842"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985"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701" w:type="dxa"/>
            <w:tcBorders>
              <w:top w:val="single" w:sz="4" w:space="0" w:color="auto"/>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 исполнения</w:t>
            </w:r>
          </w:p>
        </w:tc>
      </w:tr>
      <w:tr w:rsidR="00EA70BB" w:rsidRPr="00BC18D7" w:rsidTr="00DA4D42">
        <w:trPr>
          <w:trHeight w:val="60"/>
        </w:trPr>
        <w:tc>
          <w:tcPr>
            <w:tcW w:w="4835" w:type="dxa"/>
            <w:tcBorders>
              <w:top w:val="single" w:sz="4" w:space="0" w:color="auto"/>
              <w:left w:val="single" w:sz="4" w:space="0" w:color="auto"/>
              <w:bottom w:val="nil"/>
              <w:right w:val="single" w:sz="4" w:space="0" w:color="auto"/>
            </w:tcBorders>
            <w:shd w:val="clear" w:color="auto" w:fill="auto"/>
            <w:vAlign w:val="center"/>
            <w:hideMark/>
          </w:tcPr>
          <w:p w:rsidR="00EA70BB" w:rsidRPr="00BC18D7" w:rsidRDefault="00EA70BB">
            <w:pPr>
              <w:jc w:val="center"/>
              <w:rPr>
                <w:rFonts w:ascii="Arial Narrow" w:hAnsi="Arial Narrow" w:cs="Arial"/>
                <w:bCs/>
                <w:sz w:val="20"/>
                <w:szCs w:val="20"/>
              </w:rPr>
            </w:pPr>
            <w:r w:rsidRPr="00BC18D7">
              <w:rPr>
                <w:rFonts w:ascii="Arial Narrow" w:hAnsi="Arial Narrow" w:cs="Arial"/>
                <w:bCs/>
                <w:sz w:val="20"/>
                <w:szCs w:val="20"/>
              </w:rPr>
              <w:t>1</w:t>
            </w:r>
          </w:p>
        </w:tc>
        <w:tc>
          <w:tcPr>
            <w:tcW w:w="2694"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bCs/>
                <w:sz w:val="20"/>
                <w:szCs w:val="20"/>
              </w:rPr>
            </w:pPr>
            <w:r w:rsidRPr="00BC18D7">
              <w:rPr>
                <w:rFonts w:ascii="Arial Narrow" w:hAnsi="Arial Narrow" w:cs="Arial"/>
                <w:bCs/>
                <w:sz w:val="20"/>
                <w:szCs w:val="20"/>
              </w:rPr>
              <w:t>2</w:t>
            </w:r>
          </w:p>
        </w:tc>
        <w:tc>
          <w:tcPr>
            <w:tcW w:w="1842" w:type="dxa"/>
            <w:tcBorders>
              <w:top w:val="single" w:sz="4" w:space="0" w:color="auto"/>
              <w:left w:val="nil"/>
              <w:bottom w:val="nil"/>
              <w:right w:val="single" w:sz="4" w:space="0" w:color="auto"/>
            </w:tcBorders>
            <w:shd w:val="clear" w:color="auto" w:fill="auto"/>
            <w:vAlign w:val="bottom"/>
            <w:hideMark/>
          </w:tcPr>
          <w:p w:rsidR="00EA70BB" w:rsidRPr="00BC18D7" w:rsidRDefault="00EA70BB">
            <w:pPr>
              <w:jc w:val="center"/>
              <w:rPr>
                <w:rFonts w:ascii="Arial Narrow" w:hAnsi="Arial Narrow" w:cs="Arial"/>
                <w:bCs/>
                <w:sz w:val="20"/>
                <w:szCs w:val="20"/>
              </w:rPr>
            </w:pPr>
            <w:r w:rsidRPr="00BC18D7">
              <w:rPr>
                <w:rFonts w:ascii="Arial Narrow" w:hAnsi="Arial Narrow" w:cs="Arial"/>
                <w:bCs/>
                <w:sz w:val="20"/>
                <w:szCs w:val="20"/>
              </w:rPr>
              <w:t>3</w:t>
            </w:r>
          </w:p>
        </w:tc>
        <w:tc>
          <w:tcPr>
            <w:tcW w:w="1985"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bCs/>
                <w:sz w:val="20"/>
                <w:szCs w:val="20"/>
              </w:rPr>
            </w:pPr>
            <w:r w:rsidRPr="00BC18D7">
              <w:rPr>
                <w:rFonts w:ascii="Arial Narrow" w:hAnsi="Arial Narrow" w:cs="Arial"/>
                <w:bCs/>
                <w:sz w:val="20"/>
                <w:szCs w:val="20"/>
              </w:rPr>
              <w:t>4</w:t>
            </w:r>
          </w:p>
        </w:tc>
        <w:tc>
          <w:tcPr>
            <w:tcW w:w="1701"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bCs/>
                <w:sz w:val="20"/>
                <w:szCs w:val="20"/>
              </w:rPr>
            </w:pPr>
            <w:r w:rsidRPr="00BC18D7">
              <w:rPr>
                <w:rFonts w:ascii="Arial Narrow" w:hAnsi="Arial Narrow" w:cs="Arial"/>
                <w:bCs/>
                <w:sz w:val="20"/>
                <w:szCs w:val="20"/>
              </w:rPr>
              <w:t>5</w:t>
            </w:r>
          </w:p>
        </w:tc>
      </w:tr>
      <w:tr w:rsidR="00EA70BB" w:rsidRPr="00BC18D7" w:rsidTr="00DA4D42">
        <w:trPr>
          <w:trHeight w:val="60"/>
        </w:trPr>
        <w:tc>
          <w:tcPr>
            <w:tcW w:w="4835" w:type="dxa"/>
            <w:tcBorders>
              <w:top w:val="single" w:sz="4" w:space="0" w:color="000000"/>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bCs/>
                <w:color w:val="000000"/>
                <w:sz w:val="20"/>
                <w:szCs w:val="20"/>
              </w:rPr>
            </w:pPr>
            <w:r w:rsidRPr="00BC18D7">
              <w:rPr>
                <w:rFonts w:ascii="Arial Narrow" w:hAnsi="Arial Narrow" w:cs="Arial"/>
                <w:bCs/>
                <w:color w:val="000000"/>
                <w:sz w:val="20"/>
                <w:szCs w:val="20"/>
              </w:rPr>
              <w:t>Ра</w:t>
            </w:r>
            <w:r w:rsidR="00D95E55" w:rsidRPr="00BC18D7">
              <w:rPr>
                <w:rFonts w:ascii="Arial Narrow" w:hAnsi="Arial Narrow" w:cs="Arial"/>
                <w:bCs/>
                <w:color w:val="000000"/>
                <w:sz w:val="20"/>
                <w:szCs w:val="20"/>
              </w:rPr>
              <w:t>сходы бюджета - всего</w:t>
            </w:r>
          </w:p>
        </w:tc>
        <w:tc>
          <w:tcPr>
            <w:tcW w:w="2694" w:type="dxa"/>
            <w:tcBorders>
              <w:top w:val="single" w:sz="4" w:space="0" w:color="000000"/>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842" w:type="dxa"/>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17 204 436,64</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6 595 480,01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bCs/>
                <w:sz w:val="20"/>
                <w:szCs w:val="20"/>
              </w:rPr>
            </w:pPr>
            <w:r w:rsidRPr="00BC18D7">
              <w:rPr>
                <w:rFonts w:ascii="Arial Narrow" w:hAnsi="Arial Narrow" w:cs="Arial"/>
                <w:bCs/>
                <w:sz w:val="20"/>
                <w:szCs w:val="20"/>
              </w:rPr>
              <w:t>38,3</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9 136 806,05</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5 064 517,27</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55,4</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1 905 828,01</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1 270 572,21</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66,7</w:t>
            </w:r>
          </w:p>
        </w:tc>
      </w:tr>
      <w:tr w:rsidR="00EA70BB" w:rsidRPr="00BC18D7" w:rsidTr="00DA4D42">
        <w:trPr>
          <w:trHeight w:val="543"/>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1 905 828,01</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1 270 572,21</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66,7</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1 905 828,01</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1 270 572,21</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66,7</w:t>
            </w:r>
          </w:p>
        </w:tc>
      </w:tr>
      <w:tr w:rsidR="00EA70BB" w:rsidRPr="00BC18D7" w:rsidTr="00DA4D42">
        <w:trPr>
          <w:trHeight w:val="45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1 407 548,40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975 861,92</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69,3</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000 0102 0000000000 122</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73 200,00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425 079,61</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294 710,29</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69,3</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6 713 478,04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3 613 945,06</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53,8</w:t>
            </w:r>
          </w:p>
        </w:tc>
      </w:tr>
      <w:tr w:rsidR="00EA70BB" w:rsidRPr="00BC18D7" w:rsidTr="00DA4D42">
        <w:trPr>
          <w:trHeight w:val="413"/>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4 702 325,62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2 758 580,12</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58,7</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4 702 325,62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2 758 580,12</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58,7</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3 232 869,14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2 028 508,99</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62,7</w:t>
            </w:r>
          </w:p>
        </w:tc>
      </w:tr>
      <w:tr w:rsidR="00EA70BB" w:rsidRPr="00BC18D7" w:rsidTr="00DA4D42">
        <w:trPr>
          <w:trHeight w:val="94"/>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lastRenderedPageBreak/>
              <w:t>Иные выплаты персоналу государственных (муниципальных) органов, за исключением фонда оплаты труда</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493 130,00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174 688,50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35,4</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976 326,48</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555 382,63</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56,9</w:t>
            </w:r>
          </w:p>
        </w:tc>
      </w:tr>
      <w:tr w:rsidR="00EA70BB" w:rsidRPr="00BC18D7" w:rsidTr="00DA4D42">
        <w:trPr>
          <w:trHeight w:val="137"/>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2 003 152,42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854 274,94</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42,6</w:t>
            </w:r>
          </w:p>
        </w:tc>
      </w:tr>
      <w:tr w:rsidR="00EA70BB" w:rsidRPr="00BC18D7" w:rsidTr="00DA4D42">
        <w:trPr>
          <w:trHeight w:val="133"/>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2 003 152,42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854 274,94</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42,6</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952 002,93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401 909,86</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42,2</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846 014,74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392 973,72</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46,4</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205 134,75</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59 391,36</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29,0</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1 090,00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13,6</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1 090,00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13,6</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1 090,00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15,6</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130 000,00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130 000,00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130 000,00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387 500,00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46,5</w:t>
            </w:r>
          </w:p>
        </w:tc>
      </w:tr>
      <w:tr w:rsidR="00EA70BB" w:rsidRPr="00BC18D7" w:rsidTr="00DA4D42">
        <w:trPr>
          <w:trHeight w:val="103"/>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387 500,00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46,5</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387 500,00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46,5</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387 500,00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46,5</w:t>
            </w:r>
          </w:p>
        </w:tc>
      </w:tr>
      <w:tr w:rsidR="00EA70BB" w:rsidRPr="00BC18D7" w:rsidTr="00DA4D42">
        <w:trPr>
          <w:trHeight w:val="45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584 971,02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166 190,25</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28,4</w:t>
            </w:r>
          </w:p>
        </w:tc>
      </w:tr>
      <w:tr w:rsidR="00EA70BB" w:rsidRPr="00BC18D7" w:rsidTr="00DA4D42">
        <w:trPr>
          <w:trHeight w:val="108"/>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584 971,02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166 190,25</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28,4</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584 971,02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166 190,25</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28,4</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584 971,02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166 190,25</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28,4</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584 971,02</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166 190,25</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28,4</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291 923,00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89 800,00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30,8</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lastRenderedPageBreak/>
              <w:t>Дорожное хозяйство (дорожные фонды)</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221 500,00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89 800,00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40,5</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221 500,00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89 800,00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40,5</w:t>
            </w:r>
          </w:p>
        </w:tc>
      </w:tr>
      <w:tr w:rsidR="00EA70BB" w:rsidRPr="00BC18D7" w:rsidTr="00DA4D42">
        <w:trPr>
          <w:trHeight w:val="94"/>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221 500,00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89 800,00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40,5</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221 500,00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89 800,00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40,5</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70 423,00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70 423,00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70 423,00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70 423,00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6 749 636,57</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833 872,49</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12,4</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5 669 999,00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649 999,00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11,5</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71,4</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71,4</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70 000,00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50 000,00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71,4</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5 599 999,00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599 999,00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10,7</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000 0501 0000000000 410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5 599 999,00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599 999,00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10,7</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000 0501 0000000000 412</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5 599 999,00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599 999,00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10,7</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1 079 637,57</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183 873,49</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17,0</w:t>
            </w:r>
          </w:p>
        </w:tc>
      </w:tr>
      <w:tr w:rsidR="00EA70BB" w:rsidRPr="00BC18D7" w:rsidTr="00DA4D42">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980 060,57</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84 296,49</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8,6</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980 060,57</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84 296,49</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8,6</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761 092,63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4 259,57</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0,6</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218 967,94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80 036,92</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36,6</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99 577,00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99 577,00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99 577,00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99 577,00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8A789C">
        <w:trPr>
          <w:trHeight w:val="94"/>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99 577,00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99 577,00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lastRenderedPageBreak/>
              <w:t>Межбюджетные трансферты общего характера бюджетам бюджетной системы Российской Федерации</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441 100,00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441 100,00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441 100,00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441 100,00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441 100,00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441 100,00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Субсидии</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000 1403 0000000000 520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20 500,00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Субсидии, за исключением субсидий на софинансирование капитальных вложений в объекты государственной (муниципальной) собственности </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000 1403 0000000000 521</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20 500,00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20 500,00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DA4D42">
        <w:trPr>
          <w:trHeight w:val="255"/>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100,0</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694" w:type="dxa"/>
            <w:tcBorders>
              <w:top w:val="nil"/>
              <w:left w:val="nil"/>
              <w:bottom w:val="single" w:sz="4" w:space="0" w:color="000000"/>
              <w:right w:val="single" w:sz="4" w:space="0" w:color="000000"/>
            </w:tcBorders>
            <w:shd w:val="clear" w:color="auto" w:fill="auto"/>
            <w:vAlign w:val="center"/>
            <w:hideMark/>
          </w:tcPr>
          <w:p w:rsidR="00EA70BB" w:rsidRPr="00BC18D7" w:rsidRDefault="00EA70BB">
            <w:pPr>
              <w:jc w:val="center"/>
              <w:rPr>
                <w:rFonts w:ascii="Arial Narrow" w:hAnsi="Arial Narrow" w:cs="Arial"/>
                <w:color w:val="FFEBCD"/>
                <w:sz w:val="20"/>
                <w:szCs w:val="20"/>
              </w:rPr>
            </w:pPr>
            <w:r w:rsidRPr="00BC18D7">
              <w:rPr>
                <w:rFonts w:ascii="Arial Narrow" w:hAnsi="Arial Narrow" w:cs="Arial"/>
                <w:color w:val="FFEBCD"/>
                <w:sz w:val="20"/>
                <w:szCs w:val="20"/>
              </w:rPr>
              <w:t>Х</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-53 144,11</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1 736 445,38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-3 267,4</w:t>
            </w:r>
          </w:p>
        </w:tc>
      </w:tr>
    </w:tbl>
    <w:p w:rsidR="009C3768" w:rsidRPr="00BC18D7" w:rsidRDefault="009C3768" w:rsidP="00953A2D">
      <w:pPr>
        <w:jc w:val="center"/>
        <w:rPr>
          <w:rFonts w:ascii="Arial Narrow" w:eastAsia="Calibri" w:hAnsi="Arial Narrow"/>
          <w:b/>
          <w:sz w:val="20"/>
          <w:szCs w:val="20"/>
          <w:lang w:eastAsia="en-US"/>
        </w:rPr>
      </w:pPr>
    </w:p>
    <w:tbl>
      <w:tblPr>
        <w:tblW w:w="13056" w:type="dxa"/>
        <w:tblInd w:w="93" w:type="dxa"/>
        <w:tblLook w:val="04A0" w:firstRow="1" w:lastRow="0" w:firstColumn="1" w:lastColumn="0" w:noHBand="0" w:noVBand="1"/>
      </w:tblPr>
      <w:tblGrid>
        <w:gridCol w:w="4835"/>
        <w:gridCol w:w="2693"/>
        <w:gridCol w:w="1842"/>
        <w:gridCol w:w="1985"/>
        <w:gridCol w:w="1701"/>
      </w:tblGrid>
      <w:tr w:rsidR="00EA70BB" w:rsidRPr="00BC18D7" w:rsidTr="008A789C">
        <w:trPr>
          <w:trHeight w:val="255"/>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6520" w:type="dxa"/>
            <w:gridSpan w:val="3"/>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b/>
                <w:bCs/>
                <w:sz w:val="20"/>
                <w:szCs w:val="20"/>
              </w:rPr>
            </w:pPr>
            <w:r w:rsidRPr="00BC18D7">
              <w:rPr>
                <w:rFonts w:ascii="Arial Narrow" w:hAnsi="Arial Narrow" w:cs="Arial CYR"/>
                <w:b/>
                <w:bCs/>
                <w:sz w:val="20"/>
                <w:szCs w:val="20"/>
              </w:rPr>
              <w:t>3.Источники финансирования дефицита бюджета</w:t>
            </w:r>
          </w:p>
        </w:tc>
        <w:tc>
          <w:tcPr>
            <w:tcW w:w="1701"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255"/>
        </w:trPr>
        <w:tc>
          <w:tcPr>
            <w:tcW w:w="483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2693"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1842" w:type="dxa"/>
            <w:tcBorders>
              <w:top w:val="nil"/>
              <w:left w:val="nil"/>
              <w:bottom w:val="single" w:sz="4" w:space="0" w:color="auto"/>
              <w:right w:val="nil"/>
            </w:tcBorders>
            <w:shd w:val="clear" w:color="auto" w:fill="auto"/>
            <w:noWrap/>
            <w:vAlign w:val="bottom"/>
            <w:hideMark/>
          </w:tcPr>
          <w:p w:rsidR="00EA70BB" w:rsidRPr="00BC18D7" w:rsidRDefault="00EA70BB">
            <w:pPr>
              <w:rPr>
                <w:rFonts w:ascii="Arial Narrow" w:hAnsi="Arial Narrow" w:cs="Arial CYR"/>
                <w:sz w:val="20"/>
                <w:szCs w:val="20"/>
              </w:rPr>
            </w:pPr>
            <w:r w:rsidRPr="00BC18D7">
              <w:rPr>
                <w:rFonts w:ascii="Arial Narrow" w:hAnsi="Arial Narrow" w:cs="Arial CYR"/>
                <w:sz w:val="20"/>
                <w:szCs w:val="20"/>
              </w:rPr>
              <w:t> </w:t>
            </w:r>
          </w:p>
        </w:tc>
        <w:tc>
          <w:tcPr>
            <w:tcW w:w="1985"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c>
          <w:tcPr>
            <w:tcW w:w="1701" w:type="dxa"/>
            <w:tcBorders>
              <w:top w:val="nil"/>
              <w:left w:val="nil"/>
              <w:bottom w:val="nil"/>
              <w:right w:val="nil"/>
            </w:tcBorders>
            <w:shd w:val="clear" w:color="auto" w:fill="auto"/>
            <w:noWrap/>
            <w:vAlign w:val="bottom"/>
            <w:hideMark/>
          </w:tcPr>
          <w:p w:rsidR="00EA70BB" w:rsidRPr="00BC18D7" w:rsidRDefault="00EA70BB">
            <w:pPr>
              <w:rPr>
                <w:rFonts w:ascii="Arial Narrow" w:hAnsi="Arial Narrow" w:cs="Arial CYR"/>
                <w:sz w:val="20"/>
                <w:szCs w:val="20"/>
              </w:rPr>
            </w:pPr>
          </w:p>
        </w:tc>
      </w:tr>
      <w:tr w:rsidR="00EA70BB" w:rsidRPr="00BC18D7" w:rsidTr="008A789C">
        <w:trPr>
          <w:trHeight w:val="234"/>
        </w:trPr>
        <w:tc>
          <w:tcPr>
            <w:tcW w:w="4835" w:type="dxa"/>
            <w:tcBorders>
              <w:top w:val="single" w:sz="4" w:space="0" w:color="auto"/>
              <w:left w:val="single" w:sz="4" w:space="0" w:color="auto"/>
              <w:bottom w:val="nil"/>
              <w:right w:val="single" w:sz="4" w:space="0" w:color="auto"/>
            </w:tcBorders>
            <w:shd w:val="clear" w:color="auto" w:fill="auto"/>
            <w:noWrap/>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93"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Код источника финансирования по бюджетной классификации</w:t>
            </w:r>
          </w:p>
        </w:tc>
        <w:tc>
          <w:tcPr>
            <w:tcW w:w="1842" w:type="dxa"/>
            <w:tcBorders>
              <w:top w:val="nil"/>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985" w:type="dxa"/>
            <w:tcBorders>
              <w:top w:val="single" w:sz="4" w:space="0" w:color="auto"/>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701" w:type="dxa"/>
            <w:tcBorders>
              <w:top w:val="single" w:sz="4" w:space="0" w:color="auto"/>
              <w:left w:val="nil"/>
              <w:bottom w:val="nil"/>
              <w:right w:val="single" w:sz="4" w:space="0" w:color="auto"/>
            </w:tcBorders>
            <w:shd w:val="clear" w:color="auto" w:fill="auto"/>
            <w:vAlign w:val="center"/>
            <w:hideMark/>
          </w:tcPr>
          <w:p w:rsidR="00EA70BB" w:rsidRPr="00BC18D7" w:rsidRDefault="00EA70BB">
            <w:pPr>
              <w:rPr>
                <w:rFonts w:ascii="Arial Narrow" w:hAnsi="Arial Narrow" w:cs="Arial CYR"/>
                <w:bCs/>
                <w:sz w:val="20"/>
                <w:szCs w:val="20"/>
              </w:rPr>
            </w:pPr>
            <w:r w:rsidRPr="00BC18D7">
              <w:rPr>
                <w:rFonts w:ascii="Arial Narrow" w:hAnsi="Arial Narrow" w:cs="Arial CYR"/>
                <w:bCs/>
                <w:sz w:val="20"/>
                <w:szCs w:val="20"/>
              </w:rPr>
              <w:t>% исполнения</w:t>
            </w:r>
          </w:p>
        </w:tc>
      </w:tr>
      <w:tr w:rsidR="00EA70BB" w:rsidRPr="00BC18D7" w:rsidTr="008A789C">
        <w:trPr>
          <w:trHeight w:val="255"/>
        </w:trPr>
        <w:tc>
          <w:tcPr>
            <w:tcW w:w="4835" w:type="dxa"/>
            <w:tcBorders>
              <w:top w:val="single" w:sz="4" w:space="0" w:color="auto"/>
              <w:left w:val="single" w:sz="4" w:space="0" w:color="auto"/>
              <w:bottom w:val="nil"/>
              <w:right w:val="single" w:sz="4" w:space="0" w:color="auto"/>
            </w:tcBorders>
            <w:shd w:val="clear" w:color="auto" w:fill="auto"/>
            <w:vAlign w:val="center"/>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1</w:t>
            </w:r>
          </w:p>
        </w:tc>
        <w:tc>
          <w:tcPr>
            <w:tcW w:w="2693"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2</w:t>
            </w:r>
          </w:p>
        </w:tc>
        <w:tc>
          <w:tcPr>
            <w:tcW w:w="1842" w:type="dxa"/>
            <w:tcBorders>
              <w:top w:val="single" w:sz="4" w:space="0" w:color="auto"/>
              <w:left w:val="nil"/>
              <w:bottom w:val="nil"/>
              <w:right w:val="single" w:sz="4" w:space="0" w:color="auto"/>
            </w:tcBorders>
            <w:shd w:val="clear" w:color="auto" w:fill="auto"/>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3</w:t>
            </w:r>
          </w:p>
        </w:tc>
        <w:tc>
          <w:tcPr>
            <w:tcW w:w="1985"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4</w:t>
            </w:r>
          </w:p>
        </w:tc>
        <w:tc>
          <w:tcPr>
            <w:tcW w:w="1701" w:type="dxa"/>
            <w:tcBorders>
              <w:top w:val="single" w:sz="4" w:space="0" w:color="auto"/>
              <w:left w:val="nil"/>
              <w:bottom w:val="nil"/>
              <w:right w:val="single" w:sz="4" w:space="0" w:color="auto"/>
            </w:tcBorders>
            <w:shd w:val="clear" w:color="auto" w:fill="auto"/>
            <w:noWrap/>
            <w:vAlign w:val="bottom"/>
            <w:hideMark/>
          </w:tcPr>
          <w:p w:rsidR="00EA70BB" w:rsidRPr="00BC18D7" w:rsidRDefault="00EA70BB">
            <w:pPr>
              <w:jc w:val="center"/>
              <w:rPr>
                <w:rFonts w:ascii="Arial Narrow" w:hAnsi="Arial Narrow" w:cs="Arial"/>
                <w:sz w:val="20"/>
                <w:szCs w:val="20"/>
              </w:rPr>
            </w:pPr>
            <w:r w:rsidRPr="00BC18D7">
              <w:rPr>
                <w:rFonts w:ascii="Arial Narrow" w:hAnsi="Arial Narrow" w:cs="Arial"/>
                <w:sz w:val="20"/>
                <w:szCs w:val="20"/>
              </w:rPr>
              <w:t>5</w:t>
            </w:r>
          </w:p>
        </w:tc>
      </w:tr>
      <w:tr w:rsidR="00EA70BB" w:rsidRPr="00BC18D7" w:rsidTr="008A789C">
        <w:trPr>
          <w:trHeight w:val="60"/>
        </w:trPr>
        <w:tc>
          <w:tcPr>
            <w:tcW w:w="4835" w:type="dxa"/>
            <w:tcBorders>
              <w:top w:val="single" w:sz="4" w:space="0" w:color="000000"/>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693" w:type="dxa"/>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842" w:type="dxa"/>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bCs/>
                <w:color w:val="000000"/>
                <w:sz w:val="20"/>
                <w:szCs w:val="20"/>
              </w:rPr>
            </w:pPr>
            <w:r w:rsidRPr="00BC18D7">
              <w:rPr>
                <w:rFonts w:ascii="Arial Narrow" w:hAnsi="Arial Narrow" w:cs="Arial"/>
                <w:bCs/>
                <w:color w:val="000000"/>
                <w:sz w:val="20"/>
                <w:szCs w:val="20"/>
              </w:rPr>
              <w:t>53 144,11</w:t>
            </w:r>
          </w:p>
        </w:tc>
        <w:tc>
          <w:tcPr>
            <w:tcW w:w="1985" w:type="dxa"/>
            <w:tcBorders>
              <w:top w:val="single" w:sz="4" w:space="0" w:color="000000"/>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bCs/>
                <w:color w:val="000000"/>
                <w:sz w:val="20"/>
                <w:szCs w:val="20"/>
              </w:rPr>
            </w:pPr>
            <w:r w:rsidRPr="00BC18D7">
              <w:rPr>
                <w:rFonts w:ascii="Arial Narrow" w:hAnsi="Arial Narrow" w:cs="Arial"/>
                <w:bCs/>
                <w:color w:val="000000"/>
                <w:sz w:val="20"/>
                <w:szCs w:val="20"/>
              </w:rPr>
              <w:t>-1 736 445,38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bCs/>
                <w:sz w:val="20"/>
                <w:szCs w:val="20"/>
              </w:rPr>
            </w:pPr>
            <w:r w:rsidRPr="00BC18D7">
              <w:rPr>
                <w:rFonts w:ascii="Arial Narrow" w:hAnsi="Arial Narrow" w:cs="Arial"/>
                <w:bCs/>
                <w:sz w:val="20"/>
                <w:szCs w:val="20"/>
              </w:rPr>
              <w:t>-3 267,4</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53 144,11</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-1 736 445,38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-3 267,4</w:t>
            </w:r>
          </w:p>
        </w:tc>
      </w:tr>
      <w:tr w:rsidR="00EA70BB" w:rsidRPr="00BC18D7" w:rsidTr="008A789C">
        <w:trPr>
          <w:trHeight w:val="27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всего</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-17 151 292,53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-9 319 520,78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54,3</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-17 151 292,53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-9 319 520,78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54,3</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-17 151 292,53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-9 319 520,78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54,3</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rsidP="00DA4D42">
            <w:pPr>
              <w:rPr>
                <w:rFonts w:ascii="Arial Narrow" w:hAnsi="Arial Narrow" w:cs="Arial"/>
                <w:color w:val="000000"/>
                <w:sz w:val="20"/>
                <w:szCs w:val="20"/>
              </w:rPr>
            </w:pPr>
            <w:r w:rsidRPr="00BC18D7">
              <w:rPr>
                <w:rFonts w:ascii="Arial Narrow" w:hAnsi="Arial Narrow" w:cs="Arial"/>
                <w:color w:val="000000"/>
                <w:sz w:val="20"/>
                <w:szCs w:val="20"/>
              </w:rPr>
              <w:t>Увеличение пр</w:t>
            </w:r>
            <w:r w:rsidR="00DA4D42"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rsidP="00DA4D42">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rsidP="00DA4D42">
            <w:pPr>
              <w:jc w:val="right"/>
              <w:rPr>
                <w:rFonts w:ascii="Arial Narrow" w:hAnsi="Arial Narrow" w:cs="Arial"/>
                <w:color w:val="000000"/>
                <w:sz w:val="20"/>
                <w:szCs w:val="20"/>
              </w:rPr>
            </w:pPr>
            <w:r w:rsidRPr="00BC18D7">
              <w:rPr>
                <w:rFonts w:ascii="Arial Narrow" w:hAnsi="Arial Narrow" w:cs="Arial"/>
                <w:color w:val="000000"/>
                <w:sz w:val="20"/>
                <w:szCs w:val="20"/>
              </w:rPr>
              <w:t>-17 151 292,53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rsidP="00DA4D42">
            <w:pPr>
              <w:jc w:val="right"/>
              <w:rPr>
                <w:rFonts w:ascii="Arial Narrow" w:hAnsi="Arial Narrow" w:cs="Arial"/>
                <w:color w:val="000000"/>
                <w:sz w:val="20"/>
                <w:szCs w:val="20"/>
              </w:rPr>
            </w:pPr>
            <w:r w:rsidRPr="00BC18D7">
              <w:rPr>
                <w:rFonts w:ascii="Arial Narrow" w:hAnsi="Arial Narrow" w:cs="Arial"/>
                <w:color w:val="000000"/>
                <w:sz w:val="20"/>
                <w:szCs w:val="20"/>
              </w:rPr>
              <w:t>-9 319 520,78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rsidP="00DA4D42">
            <w:pPr>
              <w:jc w:val="right"/>
              <w:rPr>
                <w:rFonts w:ascii="Arial Narrow" w:hAnsi="Arial Narrow" w:cs="Arial"/>
                <w:sz w:val="20"/>
                <w:szCs w:val="20"/>
              </w:rPr>
            </w:pPr>
            <w:r w:rsidRPr="00BC18D7">
              <w:rPr>
                <w:rFonts w:ascii="Arial Narrow" w:hAnsi="Arial Narrow" w:cs="Arial"/>
                <w:sz w:val="20"/>
                <w:szCs w:val="20"/>
              </w:rPr>
              <w:t>54,3</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-17 151 292,53</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-9 319 520,78</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54,3</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Уменьшени</w:t>
            </w:r>
            <w:r w:rsidR="00DA4D42" w:rsidRPr="00BC18D7">
              <w:rPr>
                <w:rFonts w:ascii="Arial Narrow" w:hAnsi="Arial Narrow" w:cs="Arial"/>
                <w:color w:val="000000"/>
                <w:sz w:val="20"/>
                <w:szCs w:val="20"/>
              </w:rPr>
              <w:t>е остатков средств, всего</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17 204 436,64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7 583 075,40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44,1</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17 204 436,64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7 583 075,40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44,1</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17 204 436,64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7 583 075,40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44,1</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Уменьшение пр</w:t>
            </w:r>
            <w:r w:rsidR="00DA4D42"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17 204 436,64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7 583 075,40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44,1</w:t>
            </w:r>
          </w:p>
        </w:tc>
      </w:tr>
      <w:tr w:rsidR="00EA70BB" w:rsidRPr="00BC18D7" w:rsidTr="008A789C">
        <w:trPr>
          <w:trHeight w:val="60"/>
        </w:trPr>
        <w:tc>
          <w:tcPr>
            <w:tcW w:w="4835" w:type="dxa"/>
            <w:tcBorders>
              <w:top w:val="nil"/>
              <w:left w:val="single" w:sz="4" w:space="0" w:color="000000"/>
              <w:bottom w:val="single" w:sz="4" w:space="0" w:color="000000"/>
              <w:right w:val="single" w:sz="4" w:space="0" w:color="000000"/>
            </w:tcBorders>
            <w:shd w:val="clear" w:color="auto" w:fill="auto"/>
            <w:hideMark/>
          </w:tcPr>
          <w:p w:rsidR="00EA70BB" w:rsidRPr="00BC18D7" w:rsidRDefault="00EA70BB">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693"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842"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17 204 436,64</w:t>
            </w:r>
          </w:p>
        </w:tc>
        <w:tc>
          <w:tcPr>
            <w:tcW w:w="1985" w:type="dxa"/>
            <w:tcBorders>
              <w:top w:val="nil"/>
              <w:left w:val="nil"/>
              <w:bottom w:val="single" w:sz="4" w:space="0" w:color="000000"/>
              <w:right w:val="single" w:sz="4" w:space="0" w:color="000000"/>
            </w:tcBorders>
            <w:shd w:val="clear" w:color="auto" w:fill="auto"/>
            <w:vAlign w:val="bottom"/>
            <w:hideMark/>
          </w:tcPr>
          <w:p w:rsidR="00EA70BB" w:rsidRPr="00BC18D7" w:rsidRDefault="00EA70BB">
            <w:pPr>
              <w:jc w:val="right"/>
              <w:rPr>
                <w:rFonts w:ascii="Arial Narrow" w:hAnsi="Arial Narrow" w:cs="Arial"/>
                <w:color w:val="000000"/>
                <w:sz w:val="20"/>
                <w:szCs w:val="20"/>
              </w:rPr>
            </w:pPr>
            <w:r w:rsidRPr="00BC18D7">
              <w:rPr>
                <w:rFonts w:ascii="Arial Narrow" w:hAnsi="Arial Narrow" w:cs="Arial"/>
                <w:color w:val="000000"/>
                <w:sz w:val="20"/>
                <w:szCs w:val="20"/>
              </w:rPr>
              <w:t>7 583 075,40</w:t>
            </w:r>
          </w:p>
        </w:tc>
        <w:tc>
          <w:tcPr>
            <w:tcW w:w="1701" w:type="dxa"/>
            <w:tcBorders>
              <w:top w:val="nil"/>
              <w:left w:val="nil"/>
              <w:bottom w:val="single" w:sz="4" w:space="0" w:color="auto"/>
              <w:right w:val="single" w:sz="4" w:space="0" w:color="auto"/>
            </w:tcBorders>
            <w:shd w:val="clear" w:color="auto" w:fill="auto"/>
            <w:noWrap/>
            <w:vAlign w:val="bottom"/>
            <w:hideMark/>
          </w:tcPr>
          <w:p w:rsidR="00EA70BB" w:rsidRPr="00BC18D7" w:rsidRDefault="00EA70BB">
            <w:pPr>
              <w:jc w:val="right"/>
              <w:rPr>
                <w:rFonts w:ascii="Arial Narrow" w:hAnsi="Arial Narrow" w:cs="Arial"/>
                <w:sz w:val="20"/>
                <w:szCs w:val="20"/>
              </w:rPr>
            </w:pPr>
            <w:r w:rsidRPr="00BC18D7">
              <w:rPr>
                <w:rFonts w:ascii="Arial Narrow" w:hAnsi="Arial Narrow" w:cs="Arial"/>
                <w:sz w:val="20"/>
                <w:szCs w:val="20"/>
              </w:rPr>
              <w:t>44,1</w:t>
            </w:r>
          </w:p>
        </w:tc>
      </w:tr>
    </w:tbl>
    <w:p w:rsidR="009C3768" w:rsidRPr="00BC18D7" w:rsidRDefault="009C3768" w:rsidP="00953A2D">
      <w:pPr>
        <w:jc w:val="center"/>
        <w:rPr>
          <w:rFonts w:ascii="Arial Narrow" w:eastAsia="Calibri" w:hAnsi="Arial Narrow"/>
          <w:b/>
          <w:sz w:val="20"/>
          <w:szCs w:val="20"/>
          <w:lang w:eastAsia="en-US"/>
        </w:rPr>
      </w:pPr>
    </w:p>
    <w:p w:rsidR="009C3768" w:rsidRPr="00BC18D7" w:rsidRDefault="009C3768" w:rsidP="00953A2D">
      <w:pPr>
        <w:jc w:val="center"/>
        <w:rPr>
          <w:rFonts w:ascii="Arial Narrow" w:eastAsia="Calibri" w:hAnsi="Arial Narrow"/>
          <w:b/>
          <w:sz w:val="20"/>
          <w:szCs w:val="20"/>
          <w:lang w:eastAsia="en-US"/>
        </w:rPr>
      </w:pPr>
    </w:p>
    <w:p w:rsidR="009C3768" w:rsidRPr="00BC18D7" w:rsidRDefault="009C3768" w:rsidP="00953A2D">
      <w:pPr>
        <w:jc w:val="center"/>
        <w:rPr>
          <w:rFonts w:ascii="Arial Narrow" w:eastAsia="Calibri" w:hAnsi="Arial Narrow"/>
          <w:b/>
          <w:sz w:val="20"/>
          <w:szCs w:val="20"/>
          <w:lang w:eastAsia="en-US"/>
        </w:rPr>
      </w:pPr>
    </w:p>
    <w:p w:rsidR="00EA70BB" w:rsidRPr="00BC18D7" w:rsidRDefault="00EA70BB" w:rsidP="00953A2D">
      <w:pPr>
        <w:jc w:val="center"/>
        <w:rPr>
          <w:rFonts w:ascii="Arial Narrow" w:eastAsia="Calibri" w:hAnsi="Arial Narrow"/>
          <w:b/>
          <w:sz w:val="20"/>
          <w:szCs w:val="20"/>
          <w:lang w:eastAsia="en-US"/>
        </w:rPr>
        <w:sectPr w:rsidR="00EA70BB" w:rsidRPr="00BC18D7" w:rsidSect="00EA70BB">
          <w:pgSz w:w="16838" w:h="11906" w:orient="landscape"/>
          <w:pgMar w:top="1276" w:right="1134" w:bottom="748" w:left="992" w:header="709" w:footer="709" w:gutter="0"/>
          <w:cols w:space="708"/>
          <w:docGrid w:linePitch="360"/>
        </w:sectPr>
      </w:pPr>
    </w:p>
    <w:p w:rsidR="004B69DD" w:rsidRPr="00BC18D7" w:rsidRDefault="004B69DD" w:rsidP="004B69DD">
      <w:pPr>
        <w:jc w:val="center"/>
        <w:rPr>
          <w:rFonts w:ascii="Arial Narrow" w:hAnsi="Arial Narrow" w:cs="Arial"/>
          <w:b/>
          <w:sz w:val="20"/>
          <w:szCs w:val="20"/>
        </w:rPr>
      </w:pPr>
      <w:r w:rsidRPr="00BC18D7">
        <w:rPr>
          <w:rFonts w:ascii="Arial Narrow" w:hAnsi="Arial Narrow" w:cs="Arial"/>
          <w:b/>
          <w:sz w:val="20"/>
          <w:szCs w:val="20"/>
        </w:rPr>
        <w:lastRenderedPageBreak/>
        <w:t>КРАСНОЯРСКИЙ КРАЙ</w:t>
      </w:r>
    </w:p>
    <w:p w:rsidR="004B69DD" w:rsidRPr="00BC18D7" w:rsidRDefault="004B69DD" w:rsidP="004B69DD">
      <w:pPr>
        <w:jc w:val="center"/>
        <w:rPr>
          <w:rFonts w:ascii="Arial Narrow" w:hAnsi="Arial Narrow" w:cs="Arial"/>
          <w:b/>
          <w:sz w:val="20"/>
          <w:szCs w:val="20"/>
        </w:rPr>
      </w:pPr>
      <w:r w:rsidRPr="00BC18D7">
        <w:rPr>
          <w:rFonts w:ascii="Arial Narrow" w:hAnsi="Arial Narrow" w:cs="Arial"/>
          <w:b/>
          <w:sz w:val="20"/>
          <w:szCs w:val="20"/>
        </w:rPr>
        <w:t>ЭВЕНКИЙСКИЙ МУНИЦИПАЛЬНЫЙ РАЙОН</w:t>
      </w:r>
    </w:p>
    <w:p w:rsidR="004B69DD" w:rsidRPr="00BC18D7" w:rsidRDefault="004B69DD" w:rsidP="004B69DD">
      <w:pPr>
        <w:jc w:val="center"/>
        <w:rPr>
          <w:rFonts w:ascii="Arial Narrow" w:hAnsi="Arial Narrow" w:cs="Arial"/>
          <w:b/>
          <w:sz w:val="20"/>
          <w:szCs w:val="20"/>
        </w:rPr>
      </w:pPr>
      <w:r w:rsidRPr="00BC18D7">
        <w:rPr>
          <w:rFonts w:ascii="Arial Narrow" w:hAnsi="Arial Narrow" w:cs="Arial"/>
          <w:b/>
          <w:sz w:val="20"/>
          <w:szCs w:val="20"/>
        </w:rPr>
        <w:t>СХОД ГРАЖДАН ПОСЕЛКА ОШАРОВО</w:t>
      </w:r>
    </w:p>
    <w:p w:rsidR="004B69DD" w:rsidRPr="00BC18D7" w:rsidRDefault="004B69DD" w:rsidP="004B69DD">
      <w:pPr>
        <w:jc w:val="center"/>
        <w:rPr>
          <w:rFonts w:ascii="Arial Narrow" w:hAnsi="Arial Narrow" w:cs="Arial"/>
          <w:b/>
          <w:sz w:val="20"/>
          <w:szCs w:val="20"/>
        </w:rPr>
      </w:pPr>
    </w:p>
    <w:p w:rsidR="004B69DD" w:rsidRPr="00BC18D7" w:rsidRDefault="004B69DD" w:rsidP="004B69DD">
      <w:pPr>
        <w:jc w:val="center"/>
        <w:rPr>
          <w:rFonts w:ascii="Arial Narrow" w:hAnsi="Arial Narrow" w:cs="Arial"/>
          <w:b/>
          <w:sz w:val="20"/>
          <w:szCs w:val="20"/>
        </w:rPr>
      </w:pPr>
      <w:r w:rsidRPr="00BC18D7">
        <w:rPr>
          <w:rFonts w:ascii="Arial Narrow" w:hAnsi="Arial Narrow" w:cs="Arial"/>
          <w:b/>
          <w:sz w:val="20"/>
          <w:szCs w:val="20"/>
        </w:rPr>
        <w:t>РЕШЕНИЕ</w:t>
      </w:r>
    </w:p>
    <w:p w:rsidR="004B69DD" w:rsidRPr="00BC18D7" w:rsidRDefault="004B69DD" w:rsidP="004B69DD">
      <w:pPr>
        <w:jc w:val="center"/>
        <w:rPr>
          <w:rFonts w:ascii="Arial Narrow" w:hAnsi="Arial Narrow" w:cs="Arial"/>
          <w:b/>
          <w:sz w:val="20"/>
          <w:szCs w:val="20"/>
        </w:rPr>
      </w:pPr>
    </w:p>
    <w:p w:rsidR="004B69DD" w:rsidRPr="00BC18D7" w:rsidRDefault="004B69DD" w:rsidP="004B69DD">
      <w:pPr>
        <w:jc w:val="both"/>
        <w:rPr>
          <w:rFonts w:ascii="Arial Narrow" w:hAnsi="Arial Narrow" w:cs="Arial"/>
          <w:sz w:val="20"/>
          <w:szCs w:val="20"/>
        </w:rPr>
      </w:pPr>
      <w:r w:rsidRPr="00BC18D7">
        <w:rPr>
          <w:rFonts w:ascii="Arial Narrow" w:hAnsi="Arial Narrow" w:cs="Arial"/>
          <w:sz w:val="20"/>
          <w:szCs w:val="20"/>
        </w:rPr>
        <w:t>«25» октября 2023г.                                                                                  № 51                                                                               п. Ошарово</w:t>
      </w:r>
    </w:p>
    <w:p w:rsidR="004B69DD" w:rsidRPr="00BC18D7" w:rsidRDefault="004B69DD" w:rsidP="004B69DD">
      <w:pPr>
        <w:rPr>
          <w:rFonts w:ascii="Arial Narrow" w:hAnsi="Arial Narrow" w:cs="Arial"/>
          <w:sz w:val="20"/>
          <w:szCs w:val="20"/>
        </w:rPr>
      </w:pPr>
    </w:p>
    <w:p w:rsidR="004B69DD" w:rsidRPr="00BC18D7" w:rsidRDefault="004B69DD" w:rsidP="004B69DD">
      <w:pPr>
        <w:jc w:val="center"/>
        <w:rPr>
          <w:rFonts w:ascii="Arial Narrow" w:hAnsi="Arial Narrow" w:cs="Arial"/>
          <w:b/>
          <w:sz w:val="20"/>
          <w:szCs w:val="20"/>
        </w:rPr>
      </w:pPr>
      <w:r w:rsidRPr="00BC18D7">
        <w:rPr>
          <w:rFonts w:ascii="Arial Narrow" w:hAnsi="Arial Narrow" w:cs="Arial"/>
          <w:b/>
          <w:sz w:val="20"/>
          <w:szCs w:val="20"/>
        </w:rPr>
        <w:t>О внесении изменений в Решение от 26.12.2022г. № 24 «О бюджете поселка Ошарово на 2023 год и плановый период 2024-2025 годов» (в редакции от 13.02.2023г. № 31, от 12.07.2023г. № 47)</w:t>
      </w:r>
    </w:p>
    <w:p w:rsidR="004B69DD" w:rsidRPr="00BC18D7" w:rsidRDefault="004B69DD" w:rsidP="004B69DD">
      <w:pPr>
        <w:jc w:val="center"/>
        <w:rPr>
          <w:rFonts w:ascii="Arial Narrow" w:hAnsi="Arial Narrow" w:cs="Arial"/>
          <w:sz w:val="20"/>
          <w:szCs w:val="20"/>
        </w:rPr>
      </w:pPr>
    </w:p>
    <w:p w:rsidR="004B69DD" w:rsidRPr="00BC18D7" w:rsidRDefault="004B69DD" w:rsidP="004B69DD">
      <w:pPr>
        <w:jc w:val="both"/>
        <w:rPr>
          <w:rFonts w:ascii="Arial Narrow" w:hAnsi="Arial Narrow" w:cs="Arial"/>
          <w:bCs/>
          <w:sz w:val="20"/>
          <w:szCs w:val="20"/>
        </w:rPr>
      </w:pPr>
      <w:r w:rsidRPr="00BC18D7">
        <w:rPr>
          <w:rFonts w:ascii="Arial Narrow" w:hAnsi="Arial Narrow" w:cs="Arial"/>
          <w:sz w:val="20"/>
          <w:szCs w:val="20"/>
        </w:rPr>
        <w:tab/>
        <w:t>В целях урегулирования бюджетных правоотношений</w:t>
      </w:r>
      <w:r w:rsidRPr="00BC18D7">
        <w:rPr>
          <w:rFonts w:ascii="Arial Narrow" w:hAnsi="Arial Narrow" w:cs="Arial"/>
          <w:bCs/>
          <w:sz w:val="20"/>
          <w:szCs w:val="20"/>
        </w:rPr>
        <w:t xml:space="preserve">, </w:t>
      </w:r>
      <w:r w:rsidRPr="00BC18D7">
        <w:rPr>
          <w:rFonts w:ascii="Arial Narrow" w:hAnsi="Arial Narrow" w:cs="Arial"/>
          <w:sz w:val="20"/>
          <w:szCs w:val="20"/>
        </w:rPr>
        <w:t xml:space="preserve">в соответствии со статьей 9 Бюджетного кодекса Российской Федерации, </w:t>
      </w:r>
      <w:r w:rsidRPr="00BC18D7">
        <w:rPr>
          <w:rFonts w:ascii="Arial Narrow" w:hAnsi="Arial Narrow" w:cs="Arial"/>
          <w:bCs/>
          <w:sz w:val="20"/>
          <w:szCs w:val="20"/>
        </w:rPr>
        <w:t xml:space="preserve">руководствуясь Уставом поселка Ошарово, Сход граждан поселка Ошарово </w:t>
      </w:r>
      <w:r w:rsidRPr="00BC18D7">
        <w:rPr>
          <w:rFonts w:ascii="Arial Narrow" w:hAnsi="Arial Narrow" w:cs="Arial"/>
          <w:b/>
          <w:bCs/>
          <w:sz w:val="20"/>
          <w:szCs w:val="20"/>
        </w:rPr>
        <w:t>РЕШИЛ:</w:t>
      </w:r>
    </w:p>
    <w:p w:rsidR="004B69DD" w:rsidRPr="00BC18D7" w:rsidRDefault="004B69DD" w:rsidP="004B69DD">
      <w:pPr>
        <w:jc w:val="both"/>
        <w:rPr>
          <w:rFonts w:ascii="Arial Narrow" w:hAnsi="Arial Narrow" w:cs="Arial"/>
          <w:sz w:val="20"/>
          <w:szCs w:val="20"/>
        </w:rPr>
      </w:pPr>
      <w:r w:rsidRPr="00BC18D7">
        <w:rPr>
          <w:rFonts w:ascii="Arial Narrow" w:hAnsi="Arial Narrow" w:cs="Arial"/>
          <w:bCs/>
          <w:sz w:val="20"/>
          <w:szCs w:val="20"/>
        </w:rPr>
        <w:t>1.</w:t>
      </w:r>
      <w:r w:rsidRPr="00BC18D7">
        <w:rPr>
          <w:rFonts w:ascii="Arial Narrow" w:hAnsi="Arial Narrow" w:cs="Arial"/>
          <w:bCs/>
          <w:sz w:val="20"/>
          <w:szCs w:val="20"/>
        </w:rPr>
        <w:tab/>
        <w:t>Внести в Решение Схода граждан поселка Ошарово от 26.12.2022г. № 24 «</w:t>
      </w:r>
      <w:r w:rsidRPr="00BC18D7">
        <w:rPr>
          <w:rFonts w:ascii="Arial Narrow" w:hAnsi="Arial Narrow" w:cs="Arial"/>
          <w:sz w:val="20"/>
          <w:szCs w:val="20"/>
        </w:rPr>
        <w:t>О бюджете поселка Ошарово на 2023 год и плановый период 2024-2025 годов»</w:t>
      </w:r>
      <w:r w:rsidRPr="00BC18D7">
        <w:rPr>
          <w:rFonts w:ascii="Arial Narrow" w:hAnsi="Arial Narrow" w:cs="Arial"/>
          <w:b/>
          <w:sz w:val="20"/>
          <w:szCs w:val="20"/>
        </w:rPr>
        <w:t xml:space="preserve"> </w:t>
      </w:r>
      <w:r w:rsidRPr="00BC18D7">
        <w:rPr>
          <w:rFonts w:ascii="Arial Narrow" w:hAnsi="Arial Narrow" w:cs="Arial"/>
          <w:sz w:val="20"/>
          <w:szCs w:val="20"/>
        </w:rPr>
        <w:t>(в редакции от 13.02.2023г. № 31, от 12.07.2023г. № 47) следующие изменения:</w:t>
      </w:r>
      <w:r w:rsidRPr="00BC18D7">
        <w:rPr>
          <w:rFonts w:ascii="Arial Narrow" w:hAnsi="Arial Narrow" w:cs="Arial"/>
          <w:bCs/>
          <w:sz w:val="20"/>
          <w:szCs w:val="20"/>
        </w:rPr>
        <w:t xml:space="preserve"> </w:t>
      </w:r>
    </w:p>
    <w:p w:rsidR="004B69DD" w:rsidRPr="00BC18D7" w:rsidRDefault="004B69DD" w:rsidP="004B69DD">
      <w:pPr>
        <w:jc w:val="both"/>
        <w:rPr>
          <w:rFonts w:ascii="Arial Narrow" w:hAnsi="Arial Narrow" w:cs="Arial"/>
          <w:bCs/>
          <w:sz w:val="20"/>
          <w:szCs w:val="20"/>
        </w:rPr>
      </w:pPr>
      <w:r w:rsidRPr="00BC18D7">
        <w:rPr>
          <w:rFonts w:ascii="Arial Narrow" w:hAnsi="Arial Narrow" w:cs="Arial"/>
          <w:sz w:val="20"/>
          <w:szCs w:val="20"/>
        </w:rPr>
        <w:t>1)</w:t>
      </w:r>
      <w:r w:rsidRPr="00BC18D7">
        <w:rPr>
          <w:rFonts w:ascii="Arial Narrow" w:hAnsi="Arial Narrow" w:cs="Arial"/>
          <w:bCs/>
          <w:sz w:val="20"/>
          <w:szCs w:val="20"/>
        </w:rPr>
        <w:t xml:space="preserve"> изложить пункт 1 в новой редакции: «1. Утвердить основные характеристики местного бюджета поселка Ошарово на 2023 год:</w:t>
      </w:r>
    </w:p>
    <w:p w:rsidR="004B69DD" w:rsidRPr="00BC18D7" w:rsidRDefault="004B69DD" w:rsidP="004B69DD">
      <w:pPr>
        <w:jc w:val="both"/>
        <w:rPr>
          <w:rFonts w:ascii="Arial Narrow" w:hAnsi="Arial Narrow" w:cs="Arial"/>
          <w:bCs/>
          <w:sz w:val="20"/>
          <w:szCs w:val="20"/>
        </w:rPr>
      </w:pPr>
      <w:r w:rsidRPr="00BC18D7">
        <w:rPr>
          <w:rFonts w:ascii="Arial Narrow" w:hAnsi="Arial Narrow" w:cs="Arial"/>
          <w:bCs/>
          <w:sz w:val="20"/>
          <w:szCs w:val="20"/>
        </w:rPr>
        <w:t>- прогнозируемый общий объем доходов местного бюджета в сумме 17 151,3 тыс. рублей;</w:t>
      </w:r>
    </w:p>
    <w:p w:rsidR="004B69DD" w:rsidRPr="00BC18D7" w:rsidRDefault="004B69DD" w:rsidP="004B69DD">
      <w:pPr>
        <w:jc w:val="both"/>
        <w:rPr>
          <w:rFonts w:ascii="Arial Narrow" w:hAnsi="Arial Narrow" w:cs="Arial"/>
          <w:sz w:val="20"/>
          <w:szCs w:val="20"/>
        </w:rPr>
      </w:pPr>
      <w:r w:rsidRPr="00BC18D7">
        <w:rPr>
          <w:rFonts w:ascii="Arial Narrow" w:hAnsi="Arial Narrow" w:cs="Arial"/>
          <w:bCs/>
          <w:sz w:val="20"/>
          <w:szCs w:val="20"/>
        </w:rPr>
        <w:t>- общий объем расходов местного бюджета в сумме 17 204,4 тыс. рублей;</w:t>
      </w:r>
    </w:p>
    <w:p w:rsidR="004B69DD" w:rsidRPr="00BC18D7" w:rsidRDefault="004B69DD" w:rsidP="004B69DD">
      <w:pPr>
        <w:jc w:val="both"/>
        <w:rPr>
          <w:rFonts w:ascii="Arial Narrow" w:hAnsi="Arial Narrow" w:cs="Arial"/>
          <w:sz w:val="20"/>
          <w:szCs w:val="20"/>
        </w:rPr>
      </w:pPr>
      <w:r w:rsidRPr="00BC18D7">
        <w:rPr>
          <w:rFonts w:ascii="Arial Narrow" w:hAnsi="Arial Narrow" w:cs="Arial"/>
          <w:sz w:val="20"/>
          <w:szCs w:val="20"/>
        </w:rPr>
        <w:t>- дефицит местного бюджета в сумме 53,1 тыс. рублей;</w:t>
      </w:r>
    </w:p>
    <w:p w:rsidR="004B69DD" w:rsidRPr="00BC18D7" w:rsidRDefault="004B69DD" w:rsidP="004B69DD">
      <w:pPr>
        <w:jc w:val="both"/>
        <w:rPr>
          <w:rFonts w:ascii="Arial Narrow" w:hAnsi="Arial Narrow" w:cs="Arial"/>
          <w:sz w:val="20"/>
          <w:szCs w:val="20"/>
        </w:rPr>
      </w:pPr>
      <w:r w:rsidRPr="00BC18D7">
        <w:rPr>
          <w:rFonts w:ascii="Arial Narrow" w:hAnsi="Arial Narrow" w:cs="Arial"/>
          <w:sz w:val="20"/>
          <w:szCs w:val="20"/>
        </w:rPr>
        <w:t>- источники внутреннего финансирования дефицита местного бюджета в сумме 53,1 тыс. рублей согласно приложению 1 к настоящему Решению»;</w:t>
      </w:r>
    </w:p>
    <w:p w:rsidR="004B69DD" w:rsidRPr="00BC18D7" w:rsidRDefault="004B69DD" w:rsidP="004B69DD">
      <w:pPr>
        <w:jc w:val="both"/>
        <w:rPr>
          <w:rFonts w:ascii="Arial Narrow" w:hAnsi="Arial Narrow" w:cs="Arial"/>
          <w:sz w:val="20"/>
          <w:szCs w:val="20"/>
        </w:rPr>
      </w:pPr>
      <w:r w:rsidRPr="00BC18D7">
        <w:rPr>
          <w:rFonts w:ascii="Arial Narrow" w:hAnsi="Arial Narrow" w:cs="Arial"/>
          <w:sz w:val="20"/>
          <w:szCs w:val="20"/>
        </w:rPr>
        <w:t xml:space="preserve">2) изложить </w:t>
      </w:r>
      <w:r w:rsidRPr="00BC18D7">
        <w:rPr>
          <w:rFonts w:ascii="Arial Narrow" w:hAnsi="Arial Narrow" w:cs="Arial"/>
          <w:bCs/>
          <w:sz w:val="20"/>
          <w:szCs w:val="20"/>
        </w:rPr>
        <w:t>приложения 1,2,3,4,5,10 в новой редакции, согласно приложениям.</w:t>
      </w:r>
    </w:p>
    <w:p w:rsidR="004B69DD" w:rsidRPr="00BC18D7" w:rsidRDefault="004B69DD" w:rsidP="004B69DD">
      <w:pPr>
        <w:jc w:val="both"/>
        <w:rPr>
          <w:rFonts w:ascii="Arial Narrow" w:hAnsi="Arial Narrow" w:cs="Arial"/>
          <w:sz w:val="20"/>
          <w:szCs w:val="20"/>
        </w:rPr>
      </w:pPr>
      <w:r w:rsidRPr="00BC18D7">
        <w:rPr>
          <w:rFonts w:ascii="Arial Narrow" w:hAnsi="Arial Narrow" w:cs="Arial"/>
          <w:sz w:val="20"/>
          <w:szCs w:val="20"/>
        </w:rPr>
        <w:t>2.</w:t>
      </w:r>
      <w:r w:rsidRPr="00BC18D7">
        <w:rPr>
          <w:rFonts w:ascii="Arial Narrow" w:hAnsi="Arial Narrow" w:cs="Arial"/>
          <w:sz w:val="20"/>
          <w:szCs w:val="20"/>
        </w:rPr>
        <w:tab/>
        <w:t>Разместить данное Решение на сайте муниципального образования «поселок Ошарово»</w:t>
      </w:r>
      <w:r w:rsidRPr="00BC18D7">
        <w:rPr>
          <w:rFonts w:ascii="Arial Narrow" w:hAnsi="Arial Narrow" w:cs="Arial"/>
          <w:color w:val="C82613"/>
          <w:sz w:val="20"/>
          <w:szCs w:val="20"/>
        </w:rPr>
        <w:t xml:space="preserve"> </w:t>
      </w:r>
      <w:r w:rsidRPr="00BC18D7">
        <w:rPr>
          <w:rFonts w:ascii="Arial Narrow" w:hAnsi="Arial Narrow" w:cs="Arial"/>
          <w:sz w:val="20"/>
          <w:szCs w:val="20"/>
        </w:rPr>
        <w:t>в сети «Интернет» (</w:t>
      </w:r>
      <w:r w:rsidRPr="00BC18D7">
        <w:rPr>
          <w:rFonts w:ascii="Arial Narrow" w:hAnsi="Arial Narrow" w:cs="Arial"/>
          <w:bCs/>
          <w:color w:val="000000"/>
          <w:sz w:val="20"/>
          <w:szCs w:val="20"/>
          <w:lang w:val="en-US"/>
        </w:rPr>
        <w:t>osharovo</w:t>
      </w:r>
      <w:r w:rsidRPr="00BC18D7">
        <w:rPr>
          <w:rFonts w:ascii="Arial Narrow" w:hAnsi="Arial Narrow" w:cs="Arial"/>
          <w:bCs/>
          <w:color w:val="000000"/>
          <w:sz w:val="20"/>
          <w:szCs w:val="20"/>
        </w:rPr>
        <w:t>-</w:t>
      </w:r>
      <w:r w:rsidRPr="00BC18D7">
        <w:rPr>
          <w:rFonts w:ascii="Arial Narrow" w:hAnsi="Arial Narrow" w:cs="Arial"/>
          <w:bCs/>
          <w:color w:val="000000"/>
          <w:sz w:val="20"/>
          <w:szCs w:val="20"/>
          <w:lang w:val="en-US"/>
        </w:rPr>
        <w:t>r</w:t>
      </w:r>
      <w:r w:rsidRPr="00BC18D7">
        <w:rPr>
          <w:rFonts w:ascii="Arial Narrow" w:hAnsi="Arial Narrow" w:cs="Arial"/>
          <w:bCs/>
          <w:color w:val="000000"/>
          <w:sz w:val="20"/>
          <w:szCs w:val="20"/>
        </w:rPr>
        <w:t>04.</w:t>
      </w:r>
      <w:r w:rsidRPr="00BC18D7">
        <w:rPr>
          <w:rFonts w:ascii="Arial Narrow" w:hAnsi="Arial Narrow" w:cs="Arial"/>
          <w:bCs/>
          <w:color w:val="000000"/>
          <w:sz w:val="20"/>
          <w:szCs w:val="20"/>
          <w:lang w:val="en-US"/>
        </w:rPr>
        <w:t>gosweb</w:t>
      </w:r>
      <w:r w:rsidRPr="00BC18D7">
        <w:rPr>
          <w:rFonts w:ascii="Arial Narrow" w:hAnsi="Arial Narrow" w:cs="Arial"/>
          <w:bCs/>
          <w:color w:val="000000"/>
          <w:sz w:val="20"/>
          <w:szCs w:val="20"/>
        </w:rPr>
        <w:t>.</w:t>
      </w:r>
      <w:r w:rsidRPr="00BC18D7">
        <w:rPr>
          <w:rFonts w:ascii="Arial Narrow" w:hAnsi="Arial Narrow" w:cs="Arial"/>
          <w:bCs/>
          <w:color w:val="000000"/>
          <w:sz w:val="20"/>
          <w:szCs w:val="20"/>
          <w:lang w:val="en-US"/>
        </w:rPr>
        <w:t>gosuslugi</w:t>
      </w:r>
      <w:r w:rsidRPr="00BC18D7">
        <w:rPr>
          <w:rFonts w:ascii="Arial Narrow" w:hAnsi="Arial Narrow" w:cs="Arial"/>
          <w:bCs/>
          <w:color w:val="000000"/>
          <w:sz w:val="20"/>
          <w:szCs w:val="20"/>
        </w:rPr>
        <w:t>.</w:t>
      </w:r>
      <w:r w:rsidRPr="00BC18D7">
        <w:rPr>
          <w:rFonts w:ascii="Arial Narrow" w:hAnsi="Arial Narrow" w:cs="Arial"/>
          <w:bCs/>
          <w:color w:val="000000"/>
          <w:sz w:val="20"/>
          <w:szCs w:val="20"/>
          <w:lang w:val="en-US"/>
        </w:rPr>
        <w:t>ru</w:t>
      </w:r>
      <w:r w:rsidRPr="00BC18D7">
        <w:rPr>
          <w:rFonts w:ascii="Arial Narrow" w:hAnsi="Arial Narrow" w:cs="Arial"/>
          <w:sz w:val="20"/>
          <w:szCs w:val="20"/>
        </w:rPr>
        <w:t>).</w:t>
      </w:r>
    </w:p>
    <w:p w:rsidR="004B69DD" w:rsidRPr="00BC18D7" w:rsidRDefault="004B69DD" w:rsidP="004B69DD">
      <w:pPr>
        <w:spacing w:line="100" w:lineRule="atLeast"/>
        <w:jc w:val="both"/>
        <w:rPr>
          <w:rFonts w:ascii="Arial Narrow" w:hAnsi="Arial Narrow" w:cs="Arial"/>
          <w:b/>
          <w:sz w:val="20"/>
          <w:szCs w:val="20"/>
        </w:rPr>
      </w:pPr>
      <w:r w:rsidRPr="00BC18D7">
        <w:rPr>
          <w:rFonts w:ascii="Arial Narrow" w:hAnsi="Arial Narrow" w:cs="Arial"/>
          <w:sz w:val="20"/>
          <w:szCs w:val="20"/>
        </w:rPr>
        <w:t>3.</w:t>
      </w:r>
      <w:r w:rsidRPr="00BC18D7">
        <w:rPr>
          <w:rFonts w:ascii="Arial Narrow" w:hAnsi="Arial Narrow" w:cs="Arial"/>
          <w:sz w:val="20"/>
          <w:szCs w:val="20"/>
        </w:rPr>
        <w:tab/>
      </w:r>
      <w:r w:rsidRPr="00BC18D7">
        <w:rPr>
          <w:rFonts w:ascii="Arial Narrow" w:hAnsi="Arial Narrow" w:cs="Arial"/>
          <w:color w:val="000000"/>
          <w:sz w:val="20"/>
          <w:szCs w:val="20"/>
        </w:rPr>
        <w:t>Настоящее Решение вступает в силу со дня, следующего за днем его официального опубликования в периодическом печатном средстве массовой информации «Официальный вестник Эвенкийского муниципального района».</w:t>
      </w:r>
    </w:p>
    <w:p w:rsidR="004B69DD" w:rsidRPr="00BC18D7" w:rsidRDefault="004B69DD" w:rsidP="004B69DD">
      <w:pPr>
        <w:jc w:val="both"/>
        <w:rPr>
          <w:rFonts w:ascii="Arial Narrow" w:hAnsi="Arial Narrow" w:cs="Arial"/>
          <w:sz w:val="20"/>
          <w:szCs w:val="20"/>
        </w:rPr>
      </w:pPr>
    </w:p>
    <w:p w:rsidR="004B69DD" w:rsidRPr="00BC18D7" w:rsidRDefault="004B69DD" w:rsidP="004B69DD">
      <w:pPr>
        <w:tabs>
          <w:tab w:val="left" w:pos="4788"/>
        </w:tabs>
        <w:autoSpaceDE w:val="0"/>
        <w:jc w:val="both"/>
        <w:rPr>
          <w:rFonts w:ascii="Arial Narrow" w:hAnsi="Arial Narrow" w:cs="Arial"/>
          <w:bCs/>
          <w:sz w:val="20"/>
          <w:szCs w:val="20"/>
        </w:rPr>
      </w:pPr>
      <w:r w:rsidRPr="00BC18D7">
        <w:rPr>
          <w:rFonts w:ascii="Arial Narrow" w:hAnsi="Arial Narrow" w:cs="Arial"/>
          <w:bCs/>
          <w:sz w:val="20"/>
          <w:szCs w:val="20"/>
        </w:rPr>
        <w:t>Глава поселка Ошарово</w:t>
      </w:r>
    </w:p>
    <w:p w:rsidR="004B69DD" w:rsidRPr="00BC18D7" w:rsidRDefault="004B69DD" w:rsidP="004B69DD">
      <w:pPr>
        <w:jc w:val="both"/>
        <w:rPr>
          <w:rFonts w:ascii="Arial Narrow" w:hAnsi="Arial Narrow" w:cs="Arial"/>
          <w:bCs/>
          <w:sz w:val="20"/>
          <w:szCs w:val="20"/>
        </w:rPr>
      </w:pPr>
      <w:r w:rsidRPr="00BC18D7">
        <w:rPr>
          <w:rFonts w:ascii="Arial Narrow" w:hAnsi="Arial Narrow" w:cs="Arial"/>
          <w:bCs/>
          <w:sz w:val="20"/>
          <w:szCs w:val="20"/>
        </w:rPr>
        <w:t>Председатель</w:t>
      </w:r>
    </w:p>
    <w:p w:rsidR="004B69DD" w:rsidRPr="00BC18D7" w:rsidRDefault="004B69DD" w:rsidP="004B69DD">
      <w:pPr>
        <w:jc w:val="both"/>
        <w:rPr>
          <w:rFonts w:ascii="Arial Narrow" w:hAnsi="Arial Narrow" w:cs="Arial"/>
          <w:bCs/>
          <w:sz w:val="20"/>
          <w:szCs w:val="20"/>
        </w:rPr>
      </w:pPr>
      <w:r w:rsidRPr="00BC18D7">
        <w:rPr>
          <w:rFonts w:ascii="Arial Narrow" w:hAnsi="Arial Narrow" w:cs="Arial"/>
          <w:bCs/>
          <w:sz w:val="20"/>
          <w:szCs w:val="20"/>
        </w:rPr>
        <w:t>Схода граждан поселка Ошарово                                                                  п/п                                                                 Н.Н. Ворончихина</w:t>
      </w:r>
    </w:p>
    <w:p w:rsidR="004B69DD" w:rsidRPr="00BC18D7" w:rsidRDefault="004B69DD" w:rsidP="00D95E55">
      <w:pPr>
        <w:jc w:val="center"/>
        <w:rPr>
          <w:rFonts w:ascii="Arial Narrow" w:hAnsi="Arial Narrow"/>
          <w:b/>
          <w:sz w:val="20"/>
          <w:szCs w:val="20"/>
        </w:rPr>
      </w:pPr>
    </w:p>
    <w:p w:rsidR="004B69DD" w:rsidRPr="00BC18D7" w:rsidRDefault="004B69DD" w:rsidP="00D95E55">
      <w:pPr>
        <w:jc w:val="center"/>
        <w:rPr>
          <w:rFonts w:ascii="Arial Narrow" w:hAnsi="Arial Narrow"/>
          <w:b/>
          <w:sz w:val="20"/>
          <w:szCs w:val="20"/>
        </w:rPr>
        <w:sectPr w:rsidR="004B69DD" w:rsidRPr="00BC18D7" w:rsidSect="00871E26">
          <w:pgSz w:w="11906" w:h="16838"/>
          <w:pgMar w:top="1134" w:right="748" w:bottom="992" w:left="993" w:header="709" w:footer="709" w:gutter="0"/>
          <w:cols w:space="708"/>
          <w:docGrid w:linePitch="360"/>
        </w:sectPr>
      </w:pPr>
    </w:p>
    <w:tbl>
      <w:tblPr>
        <w:tblW w:w="14854" w:type="dxa"/>
        <w:tblInd w:w="95" w:type="dxa"/>
        <w:tblLayout w:type="fixed"/>
        <w:tblLook w:val="04A0" w:firstRow="1" w:lastRow="0" w:firstColumn="1" w:lastColumn="0" w:noHBand="0" w:noVBand="1"/>
      </w:tblPr>
      <w:tblGrid>
        <w:gridCol w:w="719"/>
        <w:gridCol w:w="232"/>
        <w:gridCol w:w="8"/>
        <w:gridCol w:w="64"/>
        <w:gridCol w:w="8"/>
        <w:gridCol w:w="317"/>
        <w:gridCol w:w="150"/>
        <w:gridCol w:w="608"/>
        <w:gridCol w:w="608"/>
        <w:gridCol w:w="582"/>
        <w:gridCol w:w="617"/>
        <w:gridCol w:w="253"/>
        <w:gridCol w:w="242"/>
        <w:gridCol w:w="11"/>
        <w:gridCol w:w="52"/>
        <w:gridCol w:w="113"/>
        <w:gridCol w:w="296"/>
        <w:gridCol w:w="236"/>
        <w:gridCol w:w="83"/>
        <w:gridCol w:w="88"/>
        <w:gridCol w:w="59"/>
        <w:gridCol w:w="336"/>
        <w:gridCol w:w="196"/>
        <w:gridCol w:w="134"/>
        <w:gridCol w:w="97"/>
        <w:gridCol w:w="50"/>
        <w:gridCol w:w="91"/>
        <w:gridCol w:w="419"/>
        <w:gridCol w:w="450"/>
        <w:gridCol w:w="171"/>
        <w:gridCol w:w="503"/>
        <w:gridCol w:w="158"/>
        <w:gridCol w:w="648"/>
        <w:gridCol w:w="59"/>
        <w:gridCol w:w="152"/>
        <w:gridCol w:w="749"/>
        <w:gridCol w:w="74"/>
        <w:gridCol w:w="22"/>
        <w:gridCol w:w="139"/>
        <w:gridCol w:w="275"/>
        <w:gridCol w:w="291"/>
        <w:gridCol w:w="319"/>
        <w:gridCol w:w="391"/>
        <w:gridCol w:w="120"/>
        <w:gridCol w:w="173"/>
        <w:gridCol w:w="132"/>
        <w:gridCol w:w="284"/>
        <w:gridCol w:w="287"/>
        <w:gridCol w:w="138"/>
        <w:gridCol w:w="476"/>
        <w:gridCol w:w="91"/>
        <w:gridCol w:w="88"/>
        <w:gridCol w:w="101"/>
        <w:gridCol w:w="94"/>
        <w:gridCol w:w="142"/>
        <w:gridCol w:w="604"/>
        <w:gridCol w:w="427"/>
        <w:gridCol w:w="137"/>
        <w:gridCol w:w="52"/>
        <w:gridCol w:w="142"/>
        <w:gridCol w:w="60"/>
        <w:gridCol w:w="236"/>
      </w:tblGrid>
      <w:tr w:rsidR="004B69DD" w:rsidRPr="00BC18D7" w:rsidTr="00181E94">
        <w:trPr>
          <w:gridAfter w:val="4"/>
          <w:wAfter w:w="490" w:type="dxa"/>
          <w:trHeight w:val="315"/>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lastRenderedPageBreak/>
              <w:t>Приложение 1</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 xml:space="preserve">к Решению Схода граждан поселка Ошарово от 25.10.2023 № 51 </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внесении изменений в Решение Схода граждан поселка Ошарово от 26.12.2022г. № 24</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бюджете поселка Ошарово на 2023 год и плановый период 2024-2025 годов"</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(в редакции от 13.02.2023 г. № 31, от 12.07.2023 г. № 47)</w:t>
            </w:r>
          </w:p>
          <w:p w:rsidR="004B69DD" w:rsidRPr="00BC18D7" w:rsidRDefault="004B69DD" w:rsidP="00181E94">
            <w:pPr>
              <w:jc w:val="right"/>
              <w:rPr>
                <w:rFonts w:ascii="Arial Narrow" w:hAnsi="Arial Narrow" w:cs="Arial"/>
                <w:sz w:val="20"/>
                <w:szCs w:val="20"/>
              </w:rPr>
            </w:pPr>
          </w:p>
        </w:tc>
      </w:tr>
      <w:tr w:rsidR="004B69DD" w:rsidRPr="00BC18D7" w:rsidTr="00181E94">
        <w:trPr>
          <w:gridAfter w:val="4"/>
          <w:wAfter w:w="490" w:type="dxa"/>
          <w:trHeight w:val="149"/>
        </w:trPr>
        <w:tc>
          <w:tcPr>
            <w:tcW w:w="14364" w:type="dxa"/>
            <w:gridSpan w:val="58"/>
            <w:tcBorders>
              <w:top w:val="nil"/>
              <w:left w:val="nil"/>
              <w:bottom w:val="nil"/>
              <w:right w:val="nil"/>
            </w:tcBorders>
            <w:shd w:val="clear" w:color="auto" w:fill="auto"/>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 xml:space="preserve">Источники внутреннего финансирования дефицита местного бюджета </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в 2023 году и плановом периоде 2024-2025 годов</w:t>
            </w:r>
          </w:p>
        </w:tc>
      </w:tr>
      <w:tr w:rsidR="004B69DD" w:rsidRPr="00BC18D7" w:rsidTr="00181E94">
        <w:trPr>
          <w:gridAfter w:val="4"/>
          <w:wAfter w:w="490" w:type="dxa"/>
          <w:trHeight w:val="70"/>
        </w:trPr>
        <w:tc>
          <w:tcPr>
            <w:tcW w:w="1348" w:type="dxa"/>
            <w:gridSpan w:val="6"/>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p>
        </w:tc>
        <w:tc>
          <w:tcPr>
            <w:tcW w:w="3998" w:type="dxa"/>
            <w:gridSpan w:val="15"/>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p>
        </w:tc>
        <w:tc>
          <w:tcPr>
            <w:tcW w:w="4309" w:type="dxa"/>
            <w:gridSpan w:val="17"/>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p>
        </w:tc>
        <w:tc>
          <w:tcPr>
            <w:tcW w:w="1535" w:type="dxa"/>
            <w:gridSpan w:val="6"/>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p>
        </w:tc>
        <w:tc>
          <w:tcPr>
            <w:tcW w:w="1490" w:type="dxa"/>
            <w:gridSpan w:val="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684"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 xml:space="preserve"> (тыс. рублей)</w:t>
            </w:r>
          </w:p>
        </w:tc>
      </w:tr>
      <w:tr w:rsidR="004B69DD" w:rsidRPr="00BC18D7" w:rsidTr="00181E94">
        <w:trPr>
          <w:gridAfter w:val="4"/>
          <w:wAfter w:w="490" w:type="dxa"/>
          <w:trHeight w:val="60"/>
        </w:trPr>
        <w:tc>
          <w:tcPr>
            <w:tcW w:w="1348"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строки</w:t>
            </w:r>
          </w:p>
        </w:tc>
        <w:tc>
          <w:tcPr>
            <w:tcW w:w="3998" w:type="dxa"/>
            <w:gridSpan w:val="1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w:t>
            </w:r>
          </w:p>
        </w:tc>
        <w:tc>
          <w:tcPr>
            <w:tcW w:w="4309" w:type="dxa"/>
            <w:gridSpan w:val="1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Наименование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4709" w:type="dxa"/>
            <w:gridSpan w:val="20"/>
            <w:tcBorders>
              <w:top w:val="single" w:sz="4" w:space="0" w:color="auto"/>
              <w:left w:val="nil"/>
              <w:bottom w:val="single" w:sz="4" w:space="0" w:color="auto"/>
              <w:right w:val="single" w:sz="4" w:space="0" w:color="000000"/>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w:t>
            </w:r>
          </w:p>
        </w:tc>
      </w:tr>
      <w:tr w:rsidR="004B69DD" w:rsidRPr="00BC18D7" w:rsidTr="00181E94">
        <w:trPr>
          <w:gridAfter w:val="4"/>
          <w:wAfter w:w="490" w:type="dxa"/>
          <w:trHeight w:val="60"/>
        </w:trPr>
        <w:tc>
          <w:tcPr>
            <w:tcW w:w="1348" w:type="dxa"/>
            <w:gridSpan w:val="6"/>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3998" w:type="dxa"/>
            <w:gridSpan w:val="15"/>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4309" w:type="dxa"/>
            <w:gridSpan w:val="17"/>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535" w:type="dxa"/>
            <w:gridSpan w:val="6"/>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2023 год</w:t>
            </w:r>
          </w:p>
        </w:tc>
        <w:tc>
          <w:tcPr>
            <w:tcW w:w="1490" w:type="dxa"/>
            <w:gridSpan w:val="6"/>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2024 год</w:t>
            </w:r>
          </w:p>
        </w:tc>
        <w:tc>
          <w:tcPr>
            <w:tcW w:w="1684" w:type="dxa"/>
            <w:gridSpan w:val="8"/>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2025 год</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 </w:t>
            </w:r>
          </w:p>
        </w:tc>
        <w:tc>
          <w:tcPr>
            <w:tcW w:w="3998" w:type="dxa"/>
            <w:gridSpan w:val="15"/>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4309" w:type="dxa"/>
            <w:gridSpan w:val="1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222 01 05 00 00 00 0000 000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Изменение остатков средств на счетах по учету средств бюджета</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53,1</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0,7</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0,7</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222 01 05 00 00 00 0000 500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Увеличение остатков средств бюджетов</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-17 151,3</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-16 305,0</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-16 332,0</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222 01 05 02 00 00 0000 500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Увеличение прочих остатков средств бюджетов</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-17 151,3</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-16 305,0</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-16 332,0</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222 01 05 02 01 00 0000 510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Увеличение прочих остатков денежных средств бюджетов</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-17 151,3</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-16 305,0</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-16 332,0</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222 01 05 02 01 10</w:t>
            </w:r>
            <w:r w:rsidRPr="00BC18D7">
              <w:rPr>
                <w:rFonts w:ascii="Arial Narrow" w:hAnsi="Arial Narrow" w:cs="Arial"/>
                <w:color w:val="FF0000"/>
                <w:sz w:val="20"/>
                <w:szCs w:val="20"/>
              </w:rPr>
              <w:t xml:space="preserve"> </w:t>
            </w:r>
            <w:r w:rsidRPr="00BC18D7">
              <w:rPr>
                <w:rFonts w:ascii="Arial Narrow" w:hAnsi="Arial Narrow" w:cs="Arial"/>
                <w:sz w:val="20"/>
                <w:szCs w:val="20"/>
              </w:rPr>
              <w:t>0000 510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Увеличение прочих остатков денежных средств бюджетов поселений</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-17 151,3</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-16 305,0</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-16 332,0</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222 01 05 00 00 00 0000 600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Уменьшение остатков средств бюджетов</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17 204,4</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16 305,7</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16 332,7</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222 01 05 02 00 00 0000 600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Уменьшение прочих остатков средств бюджетов</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17 204,4</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16 305,7</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16 332,7</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222 01 05 02 01 00 0000 610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Уменьшение прочих остатков денежных средств бюджетов</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17 204,4</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16 305,7</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16 332,7</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222 01 05 02 01 10</w:t>
            </w:r>
            <w:r w:rsidRPr="00BC18D7">
              <w:rPr>
                <w:rFonts w:ascii="Arial Narrow" w:hAnsi="Arial Narrow" w:cs="Arial"/>
                <w:color w:val="FF0000"/>
                <w:sz w:val="20"/>
                <w:szCs w:val="20"/>
              </w:rPr>
              <w:t xml:space="preserve"> </w:t>
            </w:r>
            <w:r w:rsidRPr="00BC18D7">
              <w:rPr>
                <w:rFonts w:ascii="Arial Narrow" w:hAnsi="Arial Narrow" w:cs="Arial"/>
                <w:sz w:val="20"/>
                <w:szCs w:val="20"/>
              </w:rPr>
              <w:t>0000 610</w:t>
            </w:r>
          </w:p>
        </w:tc>
        <w:tc>
          <w:tcPr>
            <w:tcW w:w="4309" w:type="dxa"/>
            <w:gridSpan w:val="17"/>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Уменьшение прочих остатков денежных средств бюджетов поселений</w:t>
            </w:r>
          </w:p>
        </w:tc>
        <w:tc>
          <w:tcPr>
            <w:tcW w:w="1535"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17 204,4</w:t>
            </w:r>
          </w:p>
        </w:tc>
        <w:tc>
          <w:tcPr>
            <w:tcW w:w="1490"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16 305,7</w:t>
            </w:r>
          </w:p>
        </w:tc>
        <w:tc>
          <w:tcPr>
            <w:tcW w:w="1684"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16 332,7</w:t>
            </w:r>
          </w:p>
        </w:tc>
      </w:tr>
      <w:tr w:rsidR="004B69DD" w:rsidRPr="00BC18D7" w:rsidTr="00181E94">
        <w:trPr>
          <w:gridAfter w:val="4"/>
          <w:wAfter w:w="490" w:type="dxa"/>
          <w:trHeight w:val="60"/>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3998" w:type="dxa"/>
            <w:gridSpan w:val="15"/>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222 90 00 00 00 00 0000 000</w:t>
            </w:r>
          </w:p>
        </w:tc>
        <w:tc>
          <w:tcPr>
            <w:tcW w:w="4309" w:type="dxa"/>
            <w:gridSpan w:val="1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Источники финансирования дефицита бюджета - всего:</w:t>
            </w:r>
          </w:p>
        </w:tc>
        <w:tc>
          <w:tcPr>
            <w:tcW w:w="1535"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53,1</w:t>
            </w:r>
          </w:p>
        </w:tc>
        <w:tc>
          <w:tcPr>
            <w:tcW w:w="1490"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0,7</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0,7</w:t>
            </w:r>
          </w:p>
        </w:tc>
      </w:tr>
      <w:tr w:rsidR="004B69DD" w:rsidRPr="00BC18D7" w:rsidTr="00181E94">
        <w:trPr>
          <w:gridAfter w:val="4"/>
          <w:wAfter w:w="490" w:type="dxa"/>
          <w:trHeight w:val="224"/>
        </w:trPr>
        <w:tc>
          <w:tcPr>
            <w:tcW w:w="1348" w:type="dxa"/>
            <w:gridSpan w:val="6"/>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w:t>
            </w:r>
          </w:p>
        </w:tc>
        <w:tc>
          <w:tcPr>
            <w:tcW w:w="3998" w:type="dxa"/>
            <w:gridSpan w:val="1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222 79 00 00 00 00 0000 000</w:t>
            </w:r>
          </w:p>
        </w:tc>
        <w:tc>
          <w:tcPr>
            <w:tcW w:w="4309" w:type="dxa"/>
            <w:gridSpan w:val="1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результат исполнения бюджета (дефицит - профицит +)</w:t>
            </w:r>
          </w:p>
        </w:tc>
        <w:tc>
          <w:tcPr>
            <w:tcW w:w="1535"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-53,1</w:t>
            </w:r>
          </w:p>
        </w:tc>
        <w:tc>
          <w:tcPr>
            <w:tcW w:w="1490"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-0,7</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-0,7</w:t>
            </w:r>
          </w:p>
        </w:tc>
      </w:tr>
      <w:tr w:rsidR="004B69DD" w:rsidRPr="00BC18D7" w:rsidTr="00181E94">
        <w:trPr>
          <w:gridAfter w:val="3"/>
          <w:wAfter w:w="438" w:type="dxa"/>
          <w:trHeight w:val="315"/>
        </w:trPr>
        <w:tc>
          <w:tcPr>
            <w:tcW w:w="14416" w:type="dxa"/>
            <w:gridSpan w:val="59"/>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Приложение 2</w:t>
            </w:r>
          </w:p>
        </w:tc>
      </w:tr>
      <w:tr w:rsidR="004B69DD" w:rsidRPr="00BC18D7" w:rsidTr="00181E94">
        <w:trPr>
          <w:gridAfter w:val="3"/>
          <w:wAfter w:w="438" w:type="dxa"/>
          <w:trHeight w:val="70"/>
        </w:trPr>
        <w:tc>
          <w:tcPr>
            <w:tcW w:w="14416" w:type="dxa"/>
            <w:gridSpan w:val="59"/>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 xml:space="preserve">к Решению Схода граждан поселка Ошарово от 25.10.2023г № 51 </w:t>
            </w:r>
          </w:p>
        </w:tc>
      </w:tr>
      <w:tr w:rsidR="004B69DD" w:rsidRPr="00BC18D7" w:rsidTr="00181E94">
        <w:trPr>
          <w:gridAfter w:val="3"/>
          <w:wAfter w:w="438" w:type="dxa"/>
          <w:trHeight w:val="70"/>
        </w:trPr>
        <w:tc>
          <w:tcPr>
            <w:tcW w:w="14416" w:type="dxa"/>
            <w:gridSpan w:val="59"/>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внесении изменений в Решение Схода граждан поселка Ошарово от 26.12.2022г. № 24</w:t>
            </w:r>
          </w:p>
        </w:tc>
      </w:tr>
      <w:tr w:rsidR="004B69DD" w:rsidRPr="00BC18D7" w:rsidTr="00181E94">
        <w:trPr>
          <w:gridAfter w:val="3"/>
          <w:wAfter w:w="438" w:type="dxa"/>
          <w:trHeight w:val="70"/>
        </w:trPr>
        <w:tc>
          <w:tcPr>
            <w:tcW w:w="14416" w:type="dxa"/>
            <w:gridSpan w:val="59"/>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бюджете поселка Ошарово на 2023 год и плановый период 2024-2025 годов"</w:t>
            </w:r>
          </w:p>
        </w:tc>
      </w:tr>
      <w:tr w:rsidR="004B69DD" w:rsidRPr="00BC18D7" w:rsidTr="00181E94">
        <w:trPr>
          <w:gridAfter w:val="3"/>
          <w:wAfter w:w="438" w:type="dxa"/>
          <w:trHeight w:val="70"/>
        </w:trPr>
        <w:tc>
          <w:tcPr>
            <w:tcW w:w="14416" w:type="dxa"/>
            <w:gridSpan w:val="59"/>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(в редакции от 13.02.2023г. № 31, от 12.07.2023г. № 47)</w:t>
            </w:r>
          </w:p>
        </w:tc>
      </w:tr>
      <w:tr w:rsidR="004B69DD" w:rsidRPr="00BC18D7" w:rsidTr="00181E94">
        <w:trPr>
          <w:trHeight w:val="285"/>
        </w:trPr>
        <w:tc>
          <w:tcPr>
            <w:tcW w:w="719"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779" w:type="dxa"/>
            <w:gridSpan w:val="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608"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608"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582"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617"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253"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253" w:type="dxa"/>
            <w:gridSpan w:val="2"/>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461" w:type="dxa"/>
            <w:gridSpan w:val="3"/>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407" w:type="dxa"/>
            <w:gridSpan w:val="3"/>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382"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4694" w:type="dxa"/>
            <w:gridSpan w:val="1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597"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658"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236" w:type="dxa"/>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r>
      <w:tr w:rsidR="004B69DD" w:rsidRPr="00BC18D7" w:rsidTr="00181E94">
        <w:trPr>
          <w:gridAfter w:val="3"/>
          <w:wAfter w:w="438" w:type="dxa"/>
          <w:trHeight w:val="70"/>
        </w:trPr>
        <w:tc>
          <w:tcPr>
            <w:tcW w:w="719" w:type="dxa"/>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3697" w:type="dxa"/>
            <w:gridSpan w:val="58"/>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Доходы местного бюджета на 2023 год и плановый период 2024-2025 годов</w:t>
            </w:r>
          </w:p>
        </w:tc>
      </w:tr>
      <w:tr w:rsidR="004B69DD" w:rsidRPr="00BC18D7" w:rsidTr="00181E94">
        <w:trPr>
          <w:gridAfter w:val="3"/>
          <w:wAfter w:w="438" w:type="dxa"/>
          <w:trHeight w:val="70"/>
        </w:trPr>
        <w:tc>
          <w:tcPr>
            <w:tcW w:w="719" w:type="dxa"/>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779" w:type="dxa"/>
            <w:gridSpan w:val="6"/>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608" w:type="dxa"/>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608" w:type="dxa"/>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582" w:type="dxa"/>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870" w:type="dxa"/>
            <w:gridSpan w:val="2"/>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253" w:type="dxa"/>
            <w:gridSpan w:val="2"/>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461" w:type="dxa"/>
            <w:gridSpan w:val="3"/>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229" w:type="dxa"/>
            <w:gridSpan w:val="8"/>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4251" w:type="dxa"/>
            <w:gridSpan w:val="16"/>
            <w:tcBorders>
              <w:top w:val="nil"/>
              <w:left w:val="nil"/>
              <w:bottom w:val="nil"/>
              <w:right w:val="nil"/>
            </w:tcBorders>
            <w:shd w:val="clear" w:color="auto" w:fill="auto"/>
            <w:noWrap/>
            <w:vAlign w:val="center"/>
            <w:hideMark/>
          </w:tcPr>
          <w:p w:rsidR="004B69DD" w:rsidRPr="00BC18D7" w:rsidRDefault="004B69DD" w:rsidP="00181E94">
            <w:pPr>
              <w:rPr>
                <w:rFonts w:ascii="Arial Narrow" w:hAnsi="Arial Narrow" w:cs="Arial"/>
                <w:sz w:val="20"/>
                <w:szCs w:val="20"/>
              </w:rPr>
            </w:pPr>
          </w:p>
        </w:tc>
        <w:tc>
          <w:tcPr>
            <w:tcW w:w="1135" w:type="dxa"/>
            <w:gridSpan w:val="5"/>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276" w:type="dxa"/>
            <w:gridSpan w:val="5"/>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645"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(тыс. рублей)</w:t>
            </w:r>
          </w:p>
        </w:tc>
      </w:tr>
      <w:tr w:rsidR="004B69DD" w:rsidRPr="00BC18D7" w:rsidTr="00181E94">
        <w:trPr>
          <w:gridAfter w:val="3"/>
          <w:wAfter w:w="438" w:type="dxa"/>
          <w:trHeight w:val="315"/>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строки</w:t>
            </w:r>
          </w:p>
        </w:tc>
        <w:tc>
          <w:tcPr>
            <w:tcW w:w="5390" w:type="dxa"/>
            <w:gridSpan w:val="24"/>
            <w:tcBorders>
              <w:top w:val="single" w:sz="4" w:space="0" w:color="auto"/>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классификации доходов бюджетов</w:t>
            </w:r>
          </w:p>
        </w:tc>
        <w:tc>
          <w:tcPr>
            <w:tcW w:w="4251" w:type="dxa"/>
            <w:gridSpan w:val="1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Наименование кода классификации доходов бюджета</w:t>
            </w:r>
          </w:p>
        </w:tc>
        <w:tc>
          <w:tcPr>
            <w:tcW w:w="1135"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Доходы местного бюджета 2023 года</w:t>
            </w:r>
          </w:p>
        </w:tc>
        <w:tc>
          <w:tcPr>
            <w:tcW w:w="1276"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Доходы местного бюджета 2024 года</w:t>
            </w:r>
          </w:p>
        </w:tc>
        <w:tc>
          <w:tcPr>
            <w:tcW w:w="1645"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Доходы местного бюджета 2025 года</w:t>
            </w:r>
          </w:p>
        </w:tc>
      </w:tr>
      <w:tr w:rsidR="004B69DD" w:rsidRPr="00BC18D7" w:rsidTr="00181E94">
        <w:trPr>
          <w:gridAfter w:val="3"/>
          <w:wAfter w:w="438" w:type="dxa"/>
          <w:trHeight w:val="315"/>
        </w:trPr>
        <w:tc>
          <w:tcPr>
            <w:tcW w:w="719" w:type="dxa"/>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779" w:type="dxa"/>
            <w:gridSpan w:val="6"/>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главного администратора</w:t>
            </w:r>
          </w:p>
        </w:tc>
        <w:tc>
          <w:tcPr>
            <w:tcW w:w="6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группы</w:t>
            </w:r>
          </w:p>
        </w:tc>
        <w:tc>
          <w:tcPr>
            <w:tcW w:w="6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подгруппы</w:t>
            </w:r>
          </w:p>
        </w:tc>
        <w:tc>
          <w:tcPr>
            <w:tcW w:w="58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статьи</w:t>
            </w:r>
          </w:p>
        </w:tc>
        <w:tc>
          <w:tcPr>
            <w:tcW w:w="61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подстатьи</w:t>
            </w:r>
          </w:p>
        </w:tc>
        <w:tc>
          <w:tcPr>
            <w:tcW w:w="506"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элемента</w:t>
            </w:r>
          </w:p>
        </w:tc>
        <w:tc>
          <w:tcPr>
            <w:tcW w:w="697" w:type="dxa"/>
            <w:gridSpan w:val="4"/>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группы подвида</w:t>
            </w:r>
          </w:p>
        </w:tc>
        <w:tc>
          <w:tcPr>
            <w:tcW w:w="993" w:type="dxa"/>
            <w:gridSpan w:val="7"/>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аналитической группы подвида</w:t>
            </w:r>
          </w:p>
        </w:tc>
        <w:tc>
          <w:tcPr>
            <w:tcW w:w="4251" w:type="dxa"/>
            <w:gridSpan w:val="16"/>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135" w:type="dxa"/>
            <w:gridSpan w:val="5"/>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276" w:type="dxa"/>
            <w:gridSpan w:val="5"/>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645" w:type="dxa"/>
            <w:gridSpan w:val="8"/>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r>
      <w:tr w:rsidR="004B69DD" w:rsidRPr="00BC18D7" w:rsidTr="00181E94">
        <w:trPr>
          <w:gridAfter w:val="3"/>
          <w:wAfter w:w="438" w:type="dxa"/>
          <w:trHeight w:val="2790"/>
        </w:trPr>
        <w:tc>
          <w:tcPr>
            <w:tcW w:w="719" w:type="dxa"/>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779" w:type="dxa"/>
            <w:gridSpan w:val="6"/>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608" w:type="dxa"/>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608" w:type="dxa"/>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582" w:type="dxa"/>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617" w:type="dxa"/>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506" w:type="dxa"/>
            <w:gridSpan w:val="3"/>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697" w:type="dxa"/>
            <w:gridSpan w:val="4"/>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993" w:type="dxa"/>
            <w:gridSpan w:val="7"/>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4251" w:type="dxa"/>
            <w:gridSpan w:val="16"/>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135" w:type="dxa"/>
            <w:gridSpan w:val="5"/>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276" w:type="dxa"/>
            <w:gridSpan w:val="5"/>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645" w:type="dxa"/>
            <w:gridSpan w:val="8"/>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r>
      <w:tr w:rsidR="004B69DD" w:rsidRPr="00BC18D7" w:rsidTr="00181E94">
        <w:trPr>
          <w:gridAfter w:val="3"/>
          <w:wAfter w:w="438" w:type="dxa"/>
          <w:trHeight w:val="315"/>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779"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582" w:type="dxa"/>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617" w:type="dxa"/>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506" w:type="dxa"/>
            <w:gridSpan w:val="3"/>
            <w:tcBorders>
              <w:top w:val="single" w:sz="4" w:space="0" w:color="auto"/>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697" w:type="dxa"/>
            <w:gridSpan w:val="4"/>
            <w:tcBorders>
              <w:top w:val="single" w:sz="4" w:space="0" w:color="auto"/>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c>
          <w:tcPr>
            <w:tcW w:w="993" w:type="dxa"/>
            <w:gridSpan w:val="7"/>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c>
          <w:tcPr>
            <w:tcW w:w="4251" w:type="dxa"/>
            <w:gridSpan w:val="1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w:t>
            </w:r>
          </w:p>
        </w:tc>
        <w:tc>
          <w:tcPr>
            <w:tcW w:w="1135"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6"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w:t>
            </w:r>
          </w:p>
        </w:tc>
        <w:tc>
          <w:tcPr>
            <w:tcW w:w="1645"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w:t>
            </w:r>
          </w:p>
        </w:tc>
      </w:tr>
      <w:tr w:rsidR="004B69DD" w:rsidRPr="00BC18D7" w:rsidTr="00181E94">
        <w:trPr>
          <w:gridAfter w:val="3"/>
          <w:wAfter w:w="438" w:type="dxa"/>
          <w:trHeight w:val="112"/>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НАЛОГОВЫЕ И НЕНАЛОГОВЫЕ ДОХОДЫ</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570,9</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598,0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623,4</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nil"/>
              <w:left w:val="nil"/>
              <w:bottom w:val="single" w:sz="4" w:space="0" w:color="auto"/>
              <w:right w:val="single" w:sz="4" w:space="0" w:color="auto"/>
            </w:tcBorders>
            <w:shd w:val="clear" w:color="000000" w:fill="FFFFFF"/>
            <w:noWrap/>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Налоги на прибыль, доходы</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484,9</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507,2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527,4</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Налог на доходы физических лиц</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484,9</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507,2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527,4</w:t>
            </w:r>
          </w:p>
        </w:tc>
      </w:tr>
      <w:tr w:rsidR="004B69DD" w:rsidRPr="00BC18D7" w:rsidTr="00181E94">
        <w:trPr>
          <w:gridAfter w:val="3"/>
          <w:wAfter w:w="438" w:type="dxa"/>
          <w:trHeight w:val="944"/>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nil"/>
              <w:right w:val="nil"/>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5"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484,9</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507,2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527,4</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single" w:sz="4" w:space="0" w:color="auto"/>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Налоги на товары (работы, услуги), реализуемые на территории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71,5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75,7</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80,2</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Акцизы по подакцизным товарам (продукции), производимым на территории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71,5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75,7</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80,2</w:t>
            </w:r>
          </w:p>
        </w:tc>
      </w:tr>
      <w:tr w:rsidR="004B69DD" w:rsidRPr="00BC18D7" w:rsidTr="00181E94">
        <w:trPr>
          <w:gridAfter w:val="3"/>
          <w:wAfter w:w="438" w:type="dxa"/>
          <w:trHeight w:val="1795"/>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7</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231</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33,9</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36,1</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38,3</w:t>
            </w:r>
          </w:p>
        </w:tc>
      </w:tr>
      <w:tr w:rsidR="004B69DD" w:rsidRPr="00BC18D7" w:rsidTr="00181E94">
        <w:trPr>
          <w:gridAfter w:val="3"/>
          <w:wAfter w:w="438" w:type="dxa"/>
          <w:trHeight w:val="279"/>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241</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000000"/>
              <w:right w:val="single" w:sz="4" w:space="0" w:color="000000"/>
            </w:tcBorders>
            <w:shd w:val="clear" w:color="auto" w:fill="auto"/>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r>
      <w:tr w:rsidR="004B69DD" w:rsidRPr="00BC18D7" w:rsidTr="00181E94">
        <w:trPr>
          <w:gridAfter w:val="3"/>
          <w:wAfter w:w="438" w:type="dxa"/>
          <w:trHeight w:val="1673"/>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251</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000000"/>
              <w:right w:val="single" w:sz="4" w:space="0" w:color="000000"/>
            </w:tcBorders>
            <w:shd w:val="clear" w:color="auto" w:fill="auto"/>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41,9</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44,1</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46,3</w:t>
            </w:r>
          </w:p>
        </w:tc>
      </w:tr>
      <w:tr w:rsidR="004B69DD" w:rsidRPr="00BC18D7" w:rsidTr="00181E94">
        <w:trPr>
          <w:gridAfter w:val="3"/>
          <w:wAfter w:w="438" w:type="dxa"/>
          <w:trHeight w:val="803"/>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261</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000000"/>
              <w:right w:val="single" w:sz="4" w:space="0" w:color="000000"/>
            </w:tcBorders>
            <w:shd w:val="clear" w:color="auto" w:fill="auto"/>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Налоги на имущество</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10,3</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Земельный налог</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10,3</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Земельный налог с организаций</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14</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033</w:t>
            </w:r>
          </w:p>
        </w:tc>
        <w:tc>
          <w:tcPr>
            <w:tcW w:w="506"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Земельный налог с организаций, обладающих земельным участком, расположенным в границах сельских  поселений</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Земельный налог с физических лиц</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8,9</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9,3</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06</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043</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Земельный налог с физических лиц, обладающих земельным участком, расположенным в границах сельских поселений</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8,9</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9,3</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08</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nil"/>
              <w:left w:val="nil"/>
              <w:bottom w:val="nil"/>
              <w:right w:val="nil"/>
            </w:tcBorders>
            <w:shd w:val="clear" w:color="000000" w:fill="FFFFFF"/>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Государственная пошлина </w:t>
            </w:r>
          </w:p>
        </w:tc>
        <w:tc>
          <w:tcPr>
            <w:tcW w:w="1135"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5,5</w:t>
            </w:r>
          </w:p>
        </w:tc>
      </w:tr>
      <w:tr w:rsidR="004B69DD" w:rsidRPr="00BC18D7" w:rsidTr="00181E94">
        <w:trPr>
          <w:gridAfter w:val="3"/>
          <w:wAfter w:w="438" w:type="dxa"/>
          <w:trHeight w:val="64"/>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08</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single" w:sz="4" w:space="0" w:color="auto"/>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5,5</w:t>
            </w:r>
          </w:p>
        </w:tc>
      </w:tr>
      <w:tr w:rsidR="004B69DD" w:rsidRPr="00BC18D7" w:rsidTr="00181E94">
        <w:trPr>
          <w:gridAfter w:val="3"/>
          <w:wAfter w:w="438" w:type="dxa"/>
          <w:trHeight w:val="562"/>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w:t>
            </w:r>
          </w:p>
        </w:tc>
        <w:tc>
          <w:tcPr>
            <w:tcW w:w="779"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08</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251" w:type="dxa"/>
            <w:gridSpan w:val="16"/>
            <w:tcBorders>
              <w:top w:val="nil"/>
              <w:left w:val="nil"/>
              <w:bottom w:val="nil"/>
              <w:right w:val="nil"/>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5"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5,5</w:t>
            </w:r>
          </w:p>
        </w:tc>
      </w:tr>
      <w:tr w:rsidR="004B69DD" w:rsidRPr="00BC18D7" w:rsidTr="00181E94">
        <w:trPr>
          <w:gridAfter w:val="3"/>
          <w:wAfter w:w="438" w:type="dxa"/>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w:t>
            </w:r>
          </w:p>
        </w:tc>
        <w:tc>
          <w:tcPr>
            <w:tcW w:w="779"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582"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БЕЗВОЗМЕЗДНЫЕ ПОСТУПЛЕНИЯ</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16580,4</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15707,0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15708,6</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Безвозмездные поступления от других бюджетов бюджетной системы Российской Федерации</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16580,4</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15707,0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15708,6</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Дотации бюджетам бюджетной системы Российской Федерации</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23</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дотации</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дотации бюджетам сельских поселений</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r>
      <w:tr w:rsidR="004B69DD" w:rsidRPr="00BC18D7" w:rsidTr="00181E94">
        <w:trPr>
          <w:gridAfter w:val="3"/>
          <w:wAfter w:w="438" w:type="dxa"/>
          <w:trHeight w:val="689"/>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7601</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131,0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26</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w:t>
            </w:r>
          </w:p>
        </w:tc>
        <w:tc>
          <w:tcPr>
            <w:tcW w:w="617"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000000"/>
              <w:right w:val="nil"/>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single" w:sz="4" w:space="0" w:color="auto"/>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Субсидии бюджетам бюджетной системы Российской Федерации (межбюджетные субсидии)</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27</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29</w:t>
            </w:r>
          </w:p>
        </w:tc>
        <w:tc>
          <w:tcPr>
            <w:tcW w:w="617"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000000"/>
              <w:right w:val="nil"/>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Прочие субсидии </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28</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29</w:t>
            </w:r>
          </w:p>
        </w:tc>
        <w:tc>
          <w:tcPr>
            <w:tcW w:w="617"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000000"/>
              <w:right w:val="nil"/>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субсидии бюджетам сельских поселений</w:t>
            </w:r>
          </w:p>
        </w:tc>
        <w:tc>
          <w:tcPr>
            <w:tcW w:w="1135"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29</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29</w:t>
            </w:r>
          </w:p>
        </w:tc>
        <w:tc>
          <w:tcPr>
            <w:tcW w:w="617" w:type="dxa"/>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000000"/>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7510</w:t>
            </w:r>
          </w:p>
        </w:tc>
        <w:tc>
          <w:tcPr>
            <w:tcW w:w="993" w:type="dxa"/>
            <w:gridSpan w:val="7"/>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nil"/>
              <w:right w:val="nil"/>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субсидии бюджетам сельских поселений (на мероприятия по развитию добровольной пожарной охраны)</w:t>
            </w:r>
          </w:p>
        </w:tc>
        <w:tc>
          <w:tcPr>
            <w:tcW w:w="1135"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360,1</w:t>
            </w:r>
          </w:p>
        </w:tc>
        <w:tc>
          <w:tcPr>
            <w:tcW w:w="1276"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45"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3"/>
          <w:wAfter w:w="438" w:type="dxa"/>
          <w:trHeight w:val="30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w:t>
            </w:r>
          </w:p>
        </w:tc>
        <w:tc>
          <w:tcPr>
            <w:tcW w:w="506" w:type="dxa"/>
            <w:gridSpan w:val="3"/>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межбюджетные трансферты</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16220,3</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15576,0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15577,6</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31</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697" w:type="dxa"/>
            <w:gridSpan w:val="4"/>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передаваемые бюджетам</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16220,3</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15576,0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15577,6</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32</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0000</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передаваемые бюджетам сельских поселений</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16220,3</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15576,0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15577,6</w:t>
            </w:r>
          </w:p>
        </w:tc>
      </w:tr>
      <w:tr w:rsidR="004B69DD" w:rsidRPr="00BC18D7" w:rsidTr="00181E94">
        <w:trPr>
          <w:gridAfter w:val="3"/>
          <w:wAfter w:w="438" w:type="dxa"/>
          <w:trHeight w:val="716"/>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1013</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передаваемые бюджетам сельских поселений (на поддержку мер по обеспечению сбалансированности бюджетов сельских поселений Эвенкийского муниципального района)</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16105,7</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15471,2</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15471,2</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34</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1059</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передаваемые бюджетам сельских поселений (на исполнение переданных полномочий в области обращения с твердыми коммунальными отходами)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35</w:t>
            </w:r>
          </w:p>
        </w:tc>
        <w:tc>
          <w:tcPr>
            <w:tcW w:w="779"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999</w:t>
            </w:r>
          </w:p>
        </w:tc>
        <w:tc>
          <w:tcPr>
            <w:tcW w:w="506" w:type="dxa"/>
            <w:gridSpan w:val="3"/>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697" w:type="dxa"/>
            <w:gridSpan w:val="4"/>
            <w:tcBorders>
              <w:top w:val="single" w:sz="4" w:space="0" w:color="auto"/>
              <w:left w:val="nil"/>
              <w:bottom w:val="single" w:sz="4" w:space="0" w:color="auto"/>
              <w:right w:val="single" w:sz="4" w:space="0" w:color="000000"/>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7412</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w:t>
            </w:r>
          </w:p>
        </w:tc>
        <w:tc>
          <w:tcPr>
            <w:tcW w:w="4251" w:type="dxa"/>
            <w:gridSpan w:val="16"/>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24,6</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14,8</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16,4</w:t>
            </w:r>
          </w:p>
        </w:tc>
      </w:tr>
      <w:tr w:rsidR="004B69DD" w:rsidRPr="00BC18D7" w:rsidTr="00181E94">
        <w:trPr>
          <w:gridAfter w:val="3"/>
          <w:wAfter w:w="438" w:type="dxa"/>
          <w:trHeight w:val="60"/>
        </w:trPr>
        <w:tc>
          <w:tcPr>
            <w:tcW w:w="719" w:type="dxa"/>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w:t>
            </w:r>
          </w:p>
        </w:tc>
        <w:tc>
          <w:tcPr>
            <w:tcW w:w="779"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608"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582"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617" w:type="dxa"/>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506" w:type="dxa"/>
            <w:gridSpan w:val="3"/>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697" w:type="dxa"/>
            <w:gridSpan w:val="4"/>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993"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4251" w:type="dxa"/>
            <w:gridSpan w:val="16"/>
            <w:tcBorders>
              <w:top w:val="nil"/>
              <w:left w:val="nil"/>
              <w:bottom w:val="single" w:sz="4" w:space="0" w:color="auto"/>
              <w:right w:val="single" w:sz="4" w:space="0" w:color="auto"/>
            </w:tcBorders>
            <w:shd w:val="clear" w:color="000000" w:fill="FFFFFF"/>
            <w:noWrap/>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Всего доходов:</w:t>
            </w:r>
          </w:p>
        </w:tc>
        <w:tc>
          <w:tcPr>
            <w:tcW w:w="1135"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17151,3</w:t>
            </w:r>
          </w:p>
        </w:tc>
        <w:tc>
          <w:tcPr>
            <w:tcW w:w="1276"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16305,0</w:t>
            </w:r>
          </w:p>
        </w:tc>
        <w:tc>
          <w:tcPr>
            <w:tcW w:w="1645"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16332,0</w:t>
            </w:r>
          </w:p>
        </w:tc>
      </w:tr>
      <w:tr w:rsidR="004B69DD" w:rsidRPr="00BC18D7" w:rsidTr="00181E94">
        <w:trPr>
          <w:gridAfter w:val="16"/>
          <w:wAfter w:w="3359" w:type="dxa"/>
          <w:trHeight w:val="315"/>
        </w:trPr>
        <w:tc>
          <w:tcPr>
            <w:tcW w:w="11495" w:type="dxa"/>
            <w:gridSpan w:val="4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Приложение 3</w:t>
            </w:r>
          </w:p>
        </w:tc>
      </w:tr>
      <w:tr w:rsidR="004B69DD" w:rsidRPr="00BC18D7" w:rsidTr="00181E94">
        <w:trPr>
          <w:gridAfter w:val="16"/>
          <w:wAfter w:w="3359" w:type="dxa"/>
          <w:trHeight w:val="70"/>
        </w:trPr>
        <w:tc>
          <w:tcPr>
            <w:tcW w:w="11495" w:type="dxa"/>
            <w:gridSpan w:val="4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к Решению Схода граждан поселка Ошарово от 25.10.2023г № 51</w:t>
            </w:r>
          </w:p>
        </w:tc>
      </w:tr>
      <w:tr w:rsidR="004B69DD" w:rsidRPr="00BC18D7" w:rsidTr="00181E94">
        <w:trPr>
          <w:gridAfter w:val="16"/>
          <w:wAfter w:w="3359" w:type="dxa"/>
          <w:trHeight w:val="70"/>
        </w:trPr>
        <w:tc>
          <w:tcPr>
            <w:tcW w:w="11495" w:type="dxa"/>
            <w:gridSpan w:val="4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внесении изменений в Решение Схода граждан поселка Ошарово от 26.12.2022г. № 24</w:t>
            </w:r>
          </w:p>
        </w:tc>
      </w:tr>
      <w:tr w:rsidR="004B69DD" w:rsidRPr="00BC18D7" w:rsidTr="00181E94">
        <w:trPr>
          <w:gridAfter w:val="16"/>
          <w:wAfter w:w="3359" w:type="dxa"/>
          <w:trHeight w:val="70"/>
        </w:trPr>
        <w:tc>
          <w:tcPr>
            <w:tcW w:w="11495" w:type="dxa"/>
            <w:gridSpan w:val="4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бюджете поселка Ошарово на 2023 год и плановый период 2024-2025 годов"</w:t>
            </w:r>
          </w:p>
        </w:tc>
      </w:tr>
      <w:tr w:rsidR="004B69DD" w:rsidRPr="00BC18D7" w:rsidTr="00181E94">
        <w:trPr>
          <w:gridAfter w:val="16"/>
          <w:wAfter w:w="3359" w:type="dxa"/>
          <w:trHeight w:val="70"/>
        </w:trPr>
        <w:tc>
          <w:tcPr>
            <w:tcW w:w="11495" w:type="dxa"/>
            <w:gridSpan w:val="4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(в редакции от 13.02.2023г. № 31, от 12.07.2023г. № 47)</w:t>
            </w:r>
          </w:p>
        </w:tc>
      </w:tr>
      <w:tr w:rsidR="004B69DD" w:rsidRPr="00BC18D7" w:rsidTr="00181E94">
        <w:trPr>
          <w:gridAfter w:val="16"/>
          <w:wAfter w:w="3359" w:type="dxa"/>
          <w:trHeight w:val="360"/>
        </w:trPr>
        <w:tc>
          <w:tcPr>
            <w:tcW w:w="1023" w:type="dxa"/>
            <w:gridSpan w:val="4"/>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3561" w:type="dxa"/>
            <w:gridSpan w:val="12"/>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428"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781" w:type="dxa"/>
            <w:gridSpan w:val="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840" w:type="dxa"/>
            <w:gridSpan w:val="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862" w:type="dxa"/>
            <w:gridSpan w:val="9"/>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r>
      <w:tr w:rsidR="004B69DD" w:rsidRPr="00BC18D7" w:rsidTr="00181E94">
        <w:trPr>
          <w:gridAfter w:val="16"/>
          <w:wAfter w:w="3359" w:type="dxa"/>
          <w:trHeight w:val="315"/>
        </w:trPr>
        <w:tc>
          <w:tcPr>
            <w:tcW w:w="11495" w:type="dxa"/>
            <w:gridSpan w:val="46"/>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Распределение</w:t>
            </w:r>
          </w:p>
        </w:tc>
      </w:tr>
      <w:tr w:rsidR="004B69DD" w:rsidRPr="00BC18D7" w:rsidTr="00181E94">
        <w:trPr>
          <w:gridAfter w:val="16"/>
          <w:wAfter w:w="3359" w:type="dxa"/>
          <w:trHeight w:val="70"/>
        </w:trPr>
        <w:tc>
          <w:tcPr>
            <w:tcW w:w="11495" w:type="dxa"/>
            <w:gridSpan w:val="46"/>
            <w:tcBorders>
              <w:top w:val="nil"/>
              <w:left w:val="nil"/>
              <w:bottom w:val="nil"/>
              <w:right w:val="nil"/>
            </w:tcBorders>
            <w:shd w:val="clear" w:color="auto" w:fill="auto"/>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4B69DD" w:rsidRPr="00BC18D7" w:rsidTr="00181E94">
        <w:trPr>
          <w:gridAfter w:val="16"/>
          <w:wAfter w:w="3359" w:type="dxa"/>
          <w:trHeight w:val="315"/>
        </w:trPr>
        <w:tc>
          <w:tcPr>
            <w:tcW w:w="1023" w:type="dxa"/>
            <w:gridSpan w:val="4"/>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p>
        </w:tc>
        <w:tc>
          <w:tcPr>
            <w:tcW w:w="3385" w:type="dxa"/>
            <w:gridSpan w:val="9"/>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842" w:type="dxa"/>
            <w:gridSpan w:val="14"/>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701" w:type="dxa"/>
            <w:gridSpan w:val="5"/>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843" w:type="dxa"/>
            <w:gridSpan w:val="7"/>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701" w:type="dxa"/>
            <w:gridSpan w:val="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 xml:space="preserve"> (тыс. рублей)</w:t>
            </w:r>
          </w:p>
        </w:tc>
      </w:tr>
      <w:tr w:rsidR="004B69DD" w:rsidRPr="00BC18D7" w:rsidTr="00181E94">
        <w:trPr>
          <w:gridAfter w:val="16"/>
          <w:wAfter w:w="3359" w:type="dxa"/>
          <w:trHeight w:val="60"/>
        </w:trPr>
        <w:tc>
          <w:tcPr>
            <w:tcW w:w="10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строки</w:t>
            </w:r>
          </w:p>
        </w:tc>
        <w:tc>
          <w:tcPr>
            <w:tcW w:w="3385" w:type="dxa"/>
            <w:gridSpan w:val="9"/>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Наименование показателей бюджетной классификации</w:t>
            </w:r>
          </w:p>
        </w:tc>
        <w:tc>
          <w:tcPr>
            <w:tcW w:w="1842" w:type="dxa"/>
            <w:gridSpan w:val="14"/>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Раздел, подраздел</w:t>
            </w:r>
          </w:p>
        </w:tc>
        <w:tc>
          <w:tcPr>
            <w:tcW w:w="1701" w:type="dxa"/>
            <w:gridSpan w:val="5"/>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2023 год</w:t>
            </w:r>
          </w:p>
        </w:tc>
        <w:tc>
          <w:tcPr>
            <w:tcW w:w="1843" w:type="dxa"/>
            <w:gridSpan w:val="7"/>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2024 год</w:t>
            </w:r>
          </w:p>
        </w:tc>
        <w:tc>
          <w:tcPr>
            <w:tcW w:w="1701" w:type="dxa"/>
            <w:gridSpan w:val="7"/>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2025 год</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3385" w:type="dxa"/>
            <w:gridSpan w:val="9"/>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1842" w:type="dxa"/>
            <w:gridSpan w:val="1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1701"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1843"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1701"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842" w:type="dxa"/>
            <w:gridSpan w:val="14"/>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0100</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9037,3</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8700,8</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8700,8</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3385" w:type="dxa"/>
            <w:gridSpan w:val="9"/>
            <w:tcBorders>
              <w:top w:val="nil"/>
              <w:left w:val="nil"/>
              <w:bottom w:val="nil"/>
              <w:right w:val="nil"/>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842" w:type="dxa"/>
            <w:gridSpan w:val="14"/>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1959,7</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1832,6</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1905,8</w:t>
            </w:r>
          </w:p>
        </w:tc>
      </w:tr>
      <w:tr w:rsidR="004B69DD" w:rsidRPr="00BC18D7" w:rsidTr="00181E94">
        <w:trPr>
          <w:gridAfter w:val="16"/>
          <w:wAfter w:w="3359" w:type="dxa"/>
          <w:trHeight w:val="236"/>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3385" w:type="dxa"/>
            <w:gridSpan w:val="9"/>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Функционирование Правительства </w:t>
            </w:r>
            <w:r w:rsidRPr="00BC18D7">
              <w:rPr>
                <w:rFonts w:ascii="Arial Narrow" w:hAnsi="Arial Narrow" w:cs="Arial"/>
                <w:sz w:val="20"/>
                <w:szCs w:val="20"/>
              </w:rPr>
              <w:lastRenderedPageBreak/>
              <w:t xml:space="preserve">Российской Федерации, высших исполнительных органов государственной власти субъектов Российской Федерации, местных администраций </w:t>
            </w:r>
          </w:p>
        </w:tc>
        <w:tc>
          <w:tcPr>
            <w:tcW w:w="1842" w:type="dxa"/>
            <w:gridSpan w:val="14"/>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0104</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6470,1</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6310,7</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6237,5</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Резервные фонды</w:t>
            </w:r>
          </w:p>
        </w:tc>
        <w:tc>
          <w:tcPr>
            <w:tcW w:w="1842" w:type="dxa"/>
            <w:gridSpan w:val="14"/>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130,0</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130,0</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общегосударственные вопросы</w:t>
            </w:r>
          </w:p>
        </w:tc>
        <w:tc>
          <w:tcPr>
            <w:tcW w:w="1842" w:type="dxa"/>
            <w:gridSpan w:val="14"/>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477,5</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427,5</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427,5</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БЕЗОПАСНОСТЬ И ПРАВООХРАНИТЕЛЬНАЯ ДЕЯТЕЛЬНОСТЬ</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0300</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585,0</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166,5</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842" w:type="dxa"/>
            <w:gridSpan w:val="14"/>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585,0</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166,5</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c>
          <w:tcPr>
            <w:tcW w:w="3385" w:type="dxa"/>
            <w:gridSpan w:val="9"/>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ЭКОНОМИКА</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0400</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281,5</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380,0</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380,0</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w:t>
            </w:r>
          </w:p>
        </w:tc>
        <w:tc>
          <w:tcPr>
            <w:tcW w:w="3385" w:type="dxa"/>
            <w:gridSpan w:val="9"/>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Дорожное хозяйство (дорожные фонды)</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221,5</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300,0</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3385" w:type="dxa"/>
            <w:gridSpan w:val="9"/>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вопросы в области национальной экономики</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60,0</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80,0</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w:t>
            </w:r>
          </w:p>
        </w:tc>
        <w:tc>
          <w:tcPr>
            <w:tcW w:w="3385" w:type="dxa"/>
            <w:gridSpan w:val="9"/>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0500</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6859,5</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6037,8</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5663,2</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Жилищное хозяйство</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5650,0</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5328,8</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4954,2</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w:t>
            </w:r>
          </w:p>
        </w:tc>
        <w:tc>
          <w:tcPr>
            <w:tcW w:w="3385" w:type="dxa"/>
            <w:gridSpan w:val="9"/>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1209,5</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709,0</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709,0</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w:t>
            </w:r>
          </w:p>
        </w:tc>
        <w:tc>
          <w:tcPr>
            <w:tcW w:w="3385" w:type="dxa"/>
            <w:gridSpan w:val="9"/>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1400</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441,1</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420,6</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общего характера</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441,1</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420,6</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w:t>
            </w:r>
          </w:p>
        </w:tc>
        <w:tc>
          <w:tcPr>
            <w:tcW w:w="3385" w:type="dxa"/>
            <w:gridSpan w:val="9"/>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Условно утвержденные расходы</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0,0</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600,0</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1000,0</w:t>
            </w:r>
          </w:p>
        </w:tc>
      </w:tr>
      <w:tr w:rsidR="004B69DD" w:rsidRPr="00BC18D7" w:rsidTr="00181E94">
        <w:trPr>
          <w:gridAfter w:val="16"/>
          <w:wAfter w:w="3359" w:type="dxa"/>
          <w:trHeight w:val="60"/>
        </w:trPr>
        <w:tc>
          <w:tcPr>
            <w:tcW w:w="1023" w:type="dxa"/>
            <w:gridSpan w:val="4"/>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3385" w:type="dxa"/>
            <w:gridSpan w:val="9"/>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ВСЕГО:</w:t>
            </w:r>
          </w:p>
        </w:tc>
        <w:tc>
          <w:tcPr>
            <w:tcW w:w="1842" w:type="dxa"/>
            <w:gridSpan w:val="1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01"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17204,4</w:t>
            </w:r>
          </w:p>
        </w:tc>
        <w:tc>
          <w:tcPr>
            <w:tcW w:w="1843"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16305,7</w:t>
            </w:r>
          </w:p>
        </w:tc>
        <w:tc>
          <w:tcPr>
            <w:tcW w:w="170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16332,7</w:t>
            </w:r>
          </w:p>
        </w:tc>
      </w:tr>
      <w:tr w:rsidR="004B69DD" w:rsidRPr="00BC18D7" w:rsidTr="00181E94">
        <w:trPr>
          <w:gridAfter w:val="2"/>
          <w:wAfter w:w="296" w:type="dxa"/>
          <w:trHeight w:val="315"/>
        </w:trPr>
        <w:tc>
          <w:tcPr>
            <w:tcW w:w="14558" w:type="dxa"/>
            <w:gridSpan w:val="60"/>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Приложение 4</w:t>
            </w:r>
          </w:p>
        </w:tc>
      </w:tr>
      <w:tr w:rsidR="004B69DD" w:rsidRPr="00BC18D7" w:rsidTr="00181E94">
        <w:trPr>
          <w:gridAfter w:val="2"/>
          <w:wAfter w:w="296" w:type="dxa"/>
          <w:trHeight w:val="70"/>
        </w:trPr>
        <w:tc>
          <w:tcPr>
            <w:tcW w:w="14558" w:type="dxa"/>
            <w:gridSpan w:val="60"/>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к Решению Схода граждан поселка Ошарово от25.10.2023г № 51</w:t>
            </w:r>
          </w:p>
        </w:tc>
      </w:tr>
      <w:tr w:rsidR="004B69DD" w:rsidRPr="00BC18D7" w:rsidTr="00181E94">
        <w:trPr>
          <w:gridAfter w:val="2"/>
          <w:wAfter w:w="296" w:type="dxa"/>
          <w:trHeight w:val="70"/>
        </w:trPr>
        <w:tc>
          <w:tcPr>
            <w:tcW w:w="14558" w:type="dxa"/>
            <w:gridSpan w:val="60"/>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внесении изменений в Решение Схода граждан поселка Ошарово от 26.12.2022г. № 24</w:t>
            </w:r>
          </w:p>
        </w:tc>
      </w:tr>
      <w:tr w:rsidR="004B69DD" w:rsidRPr="00BC18D7" w:rsidTr="00181E94">
        <w:trPr>
          <w:gridAfter w:val="2"/>
          <w:wAfter w:w="296" w:type="dxa"/>
          <w:trHeight w:val="70"/>
        </w:trPr>
        <w:tc>
          <w:tcPr>
            <w:tcW w:w="14558" w:type="dxa"/>
            <w:gridSpan w:val="60"/>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бюджете поселка Ошарово на 2023 год и плановый период 2024-2025 годов"</w:t>
            </w:r>
          </w:p>
        </w:tc>
      </w:tr>
      <w:tr w:rsidR="004B69DD" w:rsidRPr="00BC18D7" w:rsidTr="00181E94">
        <w:trPr>
          <w:gridAfter w:val="2"/>
          <w:wAfter w:w="296" w:type="dxa"/>
          <w:trHeight w:val="70"/>
        </w:trPr>
        <w:tc>
          <w:tcPr>
            <w:tcW w:w="14558" w:type="dxa"/>
            <w:gridSpan w:val="60"/>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(в редакции от 13.02.2023г. № 31, от 12.07.2023г. № 47)</w:t>
            </w:r>
          </w:p>
        </w:tc>
      </w:tr>
      <w:tr w:rsidR="004B69DD" w:rsidRPr="00BC18D7" w:rsidTr="00181E94">
        <w:trPr>
          <w:gridAfter w:val="2"/>
          <w:wAfter w:w="296" w:type="dxa"/>
          <w:trHeight w:val="70"/>
        </w:trPr>
        <w:tc>
          <w:tcPr>
            <w:tcW w:w="1031" w:type="dxa"/>
            <w:gridSpan w:val="5"/>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3440" w:type="dxa"/>
            <w:gridSpan w:val="10"/>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407"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412" w:type="dxa"/>
            <w:gridSpan w:val="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520" w:type="dxa"/>
            <w:gridSpan w:val="5"/>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259" w:type="dxa"/>
            <w:gridSpan w:val="5"/>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997"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734"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758" w:type="dxa"/>
            <w:gridSpan w:val="4"/>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r>
      <w:tr w:rsidR="004B69DD" w:rsidRPr="00BC18D7" w:rsidTr="00181E94">
        <w:trPr>
          <w:gridAfter w:val="2"/>
          <w:wAfter w:w="296" w:type="dxa"/>
          <w:trHeight w:val="70"/>
        </w:trPr>
        <w:tc>
          <w:tcPr>
            <w:tcW w:w="14558" w:type="dxa"/>
            <w:gridSpan w:val="60"/>
            <w:tcBorders>
              <w:top w:val="nil"/>
              <w:left w:val="nil"/>
              <w:bottom w:val="nil"/>
              <w:right w:val="nil"/>
            </w:tcBorders>
            <w:shd w:val="clear" w:color="auto" w:fill="auto"/>
            <w:vAlign w:val="bottom"/>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Ведомственная структура расходов местного бюджета на 2023 год и плановый период 2024-2025 годов</w:t>
            </w:r>
          </w:p>
        </w:tc>
      </w:tr>
      <w:tr w:rsidR="004B69DD" w:rsidRPr="00BC18D7" w:rsidTr="00181E94">
        <w:trPr>
          <w:gridAfter w:val="2"/>
          <w:wAfter w:w="296" w:type="dxa"/>
          <w:trHeight w:val="70"/>
        </w:trPr>
        <w:tc>
          <w:tcPr>
            <w:tcW w:w="1031" w:type="dxa"/>
            <w:gridSpan w:val="5"/>
            <w:tcBorders>
              <w:top w:val="nil"/>
              <w:left w:val="nil"/>
              <w:bottom w:val="nil"/>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p>
        </w:tc>
        <w:tc>
          <w:tcPr>
            <w:tcW w:w="3440" w:type="dxa"/>
            <w:gridSpan w:val="10"/>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407" w:type="dxa"/>
            <w:gridSpan w:val="8"/>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412" w:type="dxa"/>
            <w:gridSpan w:val="7"/>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520" w:type="dxa"/>
            <w:gridSpan w:val="5"/>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259" w:type="dxa"/>
            <w:gridSpan w:val="5"/>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710" w:type="dxa"/>
            <w:gridSpan w:val="7"/>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275" w:type="dxa"/>
            <w:gridSpan w:val="7"/>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504" w:type="dxa"/>
            <w:gridSpan w:val="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(тыс. рублей)</w:t>
            </w:r>
          </w:p>
        </w:tc>
      </w:tr>
      <w:tr w:rsidR="004B69DD" w:rsidRPr="00BC18D7" w:rsidTr="00181E94">
        <w:trPr>
          <w:gridAfter w:val="2"/>
          <w:wAfter w:w="296" w:type="dxa"/>
          <w:trHeight w:val="661"/>
        </w:trPr>
        <w:tc>
          <w:tcPr>
            <w:tcW w:w="1031"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 строки</w:t>
            </w:r>
          </w:p>
        </w:tc>
        <w:tc>
          <w:tcPr>
            <w:tcW w:w="3440" w:type="dxa"/>
            <w:gridSpan w:val="10"/>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Наименование главных распорядителей и наименование показателей бюджетной классификации</w:t>
            </w:r>
          </w:p>
        </w:tc>
        <w:tc>
          <w:tcPr>
            <w:tcW w:w="140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Код ведомства</w:t>
            </w:r>
          </w:p>
        </w:tc>
        <w:tc>
          <w:tcPr>
            <w:tcW w:w="141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Раздел, подраздел</w:t>
            </w:r>
          </w:p>
        </w:tc>
        <w:tc>
          <w:tcPr>
            <w:tcW w:w="152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Целевая статья</w:t>
            </w:r>
          </w:p>
        </w:tc>
        <w:tc>
          <w:tcPr>
            <w:tcW w:w="125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Вид расходов</w:t>
            </w:r>
          </w:p>
        </w:tc>
        <w:tc>
          <w:tcPr>
            <w:tcW w:w="1710"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2023 год</w:t>
            </w:r>
          </w:p>
        </w:tc>
        <w:tc>
          <w:tcPr>
            <w:tcW w:w="1275" w:type="dxa"/>
            <w:gridSpan w:val="7"/>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2024 год</w:t>
            </w:r>
          </w:p>
        </w:tc>
        <w:tc>
          <w:tcPr>
            <w:tcW w:w="1504"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2025 год</w:t>
            </w:r>
          </w:p>
        </w:tc>
      </w:tr>
      <w:tr w:rsidR="004B69DD" w:rsidRPr="00BC18D7" w:rsidTr="00181E94">
        <w:trPr>
          <w:gridAfter w:val="2"/>
          <w:wAfter w:w="296" w:type="dxa"/>
          <w:trHeight w:val="276"/>
        </w:trPr>
        <w:tc>
          <w:tcPr>
            <w:tcW w:w="1031" w:type="dxa"/>
            <w:gridSpan w:val="5"/>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3440" w:type="dxa"/>
            <w:gridSpan w:val="10"/>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407" w:type="dxa"/>
            <w:gridSpan w:val="8"/>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412" w:type="dxa"/>
            <w:gridSpan w:val="7"/>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520" w:type="dxa"/>
            <w:gridSpan w:val="5"/>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259" w:type="dxa"/>
            <w:gridSpan w:val="5"/>
            <w:vMerge/>
            <w:tcBorders>
              <w:top w:val="single" w:sz="4" w:space="0" w:color="auto"/>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710" w:type="dxa"/>
            <w:gridSpan w:val="7"/>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275" w:type="dxa"/>
            <w:gridSpan w:val="7"/>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c>
          <w:tcPr>
            <w:tcW w:w="1504" w:type="dxa"/>
            <w:gridSpan w:val="6"/>
            <w:vMerge/>
            <w:tcBorders>
              <w:top w:val="single" w:sz="4" w:space="0" w:color="auto"/>
              <w:left w:val="single" w:sz="4" w:space="0" w:color="auto"/>
              <w:bottom w:val="single" w:sz="4" w:space="0" w:color="000000"/>
              <w:right w:val="single" w:sz="4" w:space="0" w:color="auto"/>
            </w:tcBorders>
            <w:vAlign w:val="center"/>
            <w:hideMark/>
          </w:tcPr>
          <w:p w:rsidR="004B69DD" w:rsidRPr="00BC18D7" w:rsidRDefault="004B69DD" w:rsidP="00181E94">
            <w:pPr>
              <w:rPr>
                <w:rFonts w:ascii="Arial Narrow" w:hAnsi="Arial Narrow" w:cs="Arial"/>
                <w:sz w:val="20"/>
                <w:szCs w:val="20"/>
              </w:rPr>
            </w:pP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3440" w:type="dxa"/>
            <w:gridSpan w:val="10"/>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1407"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1412"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1520"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1710"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1275"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c>
          <w:tcPr>
            <w:tcW w:w="1504"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r>
      <w:tr w:rsidR="004B69DD" w:rsidRPr="00BC18D7" w:rsidTr="00181E94">
        <w:trPr>
          <w:gridAfter w:val="2"/>
          <w:wAfter w:w="296" w:type="dxa"/>
          <w:trHeight w:val="81"/>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Муниципальное учреждение «Администрация поселка Ошарово» Эвенкийского муниципального района Красноярского края </w:t>
            </w:r>
          </w:p>
        </w:tc>
        <w:tc>
          <w:tcPr>
            <w:tcW w:w="1407"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i/>
                <w:iCs/>
                <w:sz w:val="20"/>
                <w:szCs w:val="20"/>
              </w:rPr>
            </w:pPr>
            <w:r w:rsidRPr="00BC18D7">
              <w:rPr>
                <w:rFonts w:ascii="Arial Narrow" w:hAnsi="Arial Narrow" w:cs="Arial"/>
                <w:i/>
                <w:iCs/>
                <w:sz w:val="20"/>
                <w:szCs w:val="20"/>
              </w:rPr>
              <w:t> </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17204,4</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15705,7</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15332,7</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9037,3</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8700,8</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8700,8</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3440" w:type="dxa"/>
            <w:gridSpan w:val="10"/>
            <w:tcBorders>
              <w:top w:val="nil"/>
              <w:left w:val="nil"/>
              <w:bottom w:val="nil"/>
              <w:right w:val="nil"/>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407" w:type="dxa"/>
            <w:gridSpan w:val="8"/>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1959,7</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1832,6</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1905,8</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3440" w:type="dxa"/>
            <w:gridSpan w:val="10"/>
            <w:tcBorders>
              <w:top w:val="single" w:sz="4" w:space="0" w:color="auto"/>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Непрограммные расходы органов местного самоуправления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1959,7</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1832,6</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1905,8</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Главы муниципального образования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1959,7</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1832,6</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1905,8</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Глава муниципального образования поселка Ошарово в рамках непрограммных расходов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2"/>
          <w:wAfter w:w="296" w:type="dxa"/>
          <w:trHeight w:val="237"/>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государственных (муниципальных) органов</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Ежемесячное денежное поощрение</w:t>
            </w:r>
          </w:p>
        </w:tc>
        <w:tc>
          <w:tcPr>
            <w:tcW w:w="1407"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2"/>
          <w:wAfter w:w="296" w:type="dxa"/>
          <w:trHeight w:val="519"/>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7"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на выплаты персоналу </w:t>
            </w:r>
            <w:r w:rsidRPr="00BC18D7">
              <w:rPr>
                <w:rFonts w:ascii="Arial Narrow" w:hAnsi="Arial Narrow" w:cs="Arial"/>
                <w:sz w:val="20"/>
                <w:szCs w:val="20"/>
              </w:rPr>
              <w:lastRenderedPageBreak/>
              <w:t>государственных (муниципальных) органов</w:t>
            </w:r>
          </w:p>
        </w:tc>
        <w:tc>
          <w:tcPr>
            <w:tcW w:w="1407"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6470,1</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6310,7</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6237,5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Непрограммные расходы исполнительных органов местного самоуправления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6469,1</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6310,7</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6237,5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Администрации поселка Ошарово Эвенкийского муниципального района Красноярского края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6469,1</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6310,7</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6237,5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Ошарово Эвенкийского муниципального района Красноярского края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6469,1</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6310,7</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6237,5</w:t>
            </w:r>
          </w:p>
        </w:tc>
      </w:tr>
      <w:tr w:rsidR="004B69DD" w:rsidRPr="00BC18D7" w:rsidTr="00181E94">
        <w:trPr>
          <w:gridAfter w:val="2"/>
          <w:wAfter w:w="296" w:type="dxa"/>
          <w:trHeight w:val="534"/>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4620,7</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4514,2</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4441,0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государственных (муниципальных) органов</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4620,7</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4514,2</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4441,0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w:t>
            </w:r>
          </w:p>
        </w:tc>
        <w:tc>
          <w:tcPr>
            <w:tcW w:w="3440" w:type="dxa"/>
            <w:gridSpan w:val="1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1840,4</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1840,4</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бюджетные ассигнования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Уплата налогов, сборов и иных платежей</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«Профилактика правонарушений на территории поселка Ошарово Эвенкийского муниципального района Красноярского края на 2021-2023годы»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23</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«Профилактика правонарушений на территории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1129"/>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Ошарово в рамках подпрограммы «Профилактика правонарушений на территории поселка Ошарово» муниципальной программы «Профилактика правонарушений на территории поселка Ошарово Эвенкийского муниципального района Красноярского края на 2021-2023годы»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26</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0104</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27</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Резервные фонды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28</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Непрограммные расходы исполнительных органов местного самоуправления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29</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Резервные фонды местных администраций</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2"/>
          <w:wAfter w:w="296" w:type="dxa"/>
          <w:trHeight w:val="236"/>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Резервный фонд Администрации поселка Ошарово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бюджетные ассигнования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32</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Резервные средства</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0111</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w:t>
            </w:r>
          </w:p>
        </w:tc>
        <w:tc>
          <w:tcPr>
            <w:tcW w:w="3440" w:type="dxa"/>
            <w:gridSpan w:val="10"/>
            <w:tcBorders>
              <w:top w:val="nil"/>
              <w:left w:val="nil"/>
              <w:bottom w:val="nil"/>
              <w:right w:val="nil"/>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общегосударственные вопросы</w:t>
            </w:r>
          </w:p>
        </w:tc>
        <w:tc>
          <w:tcPr>
            <w:tcW w:w="1407" w:type="dxa"/>
            <w:gridSpan w:val="8"/>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477,5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427,5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427,5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34</w:t>
            </w:r>
          </w:p>
        </w:tc>
        <w:tc>
          <w:tcPr>
            <w:tcW w:w="3440" w:type="dxa"/>
            <w:gridSpan w:val="10"/>
            <w:tcBorders>
              <w:top w:val="single" w:sz="4" w:space="0" w:color="auto"/>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477,5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427,5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427,5</w:t>
            </w:r>
          </w:p>
        </w:tc>
      </w:tr>
      <w:tr w:rsidR="004B69DD" w:rsidRPr="00BC18D7" w:rsidTr="00181E94">
        <w:trPr>
          <w:gridAfter w:val="2"/>
          <w:wAfter w:w="296" w:type="dxa"/>
          <w:trHeight w:val="493"/>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476,0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426,0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426,0</w:t>
            </w:r>
          </w:p>
        </w:tc>
      </w:tr>
      <w:tr w:rsidR="004B69DD" w:rsidRPr="00BC18D7" w:rsidTr="00181E94">
        <w:trPr>
          <w:gridAfter w:val="2"/>
          <w:wAfter w:w="296" w:type="dxa"/>
          <w:trHeight w:val="1555"/>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Ошарово» муниципальной программы «Устойчивое развитие муниципального образования поселка Ошарово»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37</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38</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39</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Ошарово» муниципальной программы «Устойчивое развитие муниципального образования поселка Ошарово»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Иные закупки товаров, работ и услуг для обеспечения государственных </w:t>
            </w:r>
            <w:r w:rsidRPr="00BC18D7">
              <w:rPr>
                <w:rFonts w:ascii="Arial Narrow" w:hAnsi="Arial Narrow" w:cs="Arial"/>
                <w:sz w:val="20"/>
                <w:szCs w:val="20"/>
              </w:rPr>
              <w:lastRenderedPageBreak/>
              <w:t>(муниципальных)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«Противодействие экстремизму и профилактика терроризма на территории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2"/>
          <w:wAfter w:w="296" w:type="dxa"/>
          <w:trHeight w:val="73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43</w:t>
            </w:r>
          </w:p>
        </w:tc>
        <w:tc>
          <w:tcPr>
            <w:tcW w:w="3440" w:type="dxa"/>
            <w:gridSpan w:val="1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2"/>
          <w:wAfter w:w="296" w:type="dxa"/>
          <w:trHeight w:val="171"/>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0113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w:t>
            </w:r>
          </w:p>
        </w:tc>
        <w:tc>
          <w:tcPr>
            <w:tcW w:w="3440" w:type="dxa"/>
            <w:gridSpan w:val="10"/>
            <w:tcBorders>
              <w:top w:val="nil"/>
              <w:left w:val="nil"/>
              <w:bottom w:val="nil"/>
              <w:right w:val="nil"/>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БЕЗОПАСНОСТЬ И ПРАВООХРАНИТЕЛЬНАЯ ДЕЯТЕЛЬНОСТЬ</w:t>
            </w:r>
          </w:p>
        </w:tc>
        <w:tc>
          <w:tcPr>
            <w:tcW w:w="1407" w:type="dxa"/>
            <w:gridSpan w:val="8"/>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0300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585,0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166,5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w:t>
            </w:r>
          </w:p>
        </w:tc>
        <w:tc>
          <w:tcPr>
            <w:tcW w:w="3440" w:type="dxa"/>
            <w:gridSpan w:val="10"/>
            <w:tcBorders>
              <w:top w:val="single" w:sz="4" w:space="0" w:color="auto"/>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585,0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166,5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48</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585,0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166,5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2"/>
          <w:wAfter w:w="296" w:type="dxa"/>
          <w:trHeight w:val="257"/>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Ошарово»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585,0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166,5</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2"/>
          <w:wAfter w:w="296" w:type="dxa"/>
          <w:trHeight w:val="2362"/>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50</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Ошарово в рамках подпрограммы «Предупреждение, ликвидация последствий ЧС и обеспечение мер пожарной безопасности на территории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51</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2"/>
          <w:wAfter w:w="296" w:type="dxa"/>
          <w:trHeight w:val="104"/>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w:t>
            </w:r>
          </w:p>
        </w:tc>
        <w:tc>
          <w:tcPr>
            <w:tcW w:w="3440" w:type="dxa"/>
            <w:gridSpan w:val="10"/>
            <w:tcBorders>
              <w:top w:val="nil"/>
              <w:left w:val="nil"/>
              <w:bottom w:val="single" w:sz="4" w:space="0" w:color="000000"/>
              <w:right w:val="single" w:sz="4" w:space="0" w:color="000000"/>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2"/>
          <w:wAfter w:w="296" w:type="dxa"/>
          <w:trHeight w:val="822"/>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w:t>
            </w:r>
          </w:p>
        </w:tc>
        <w:tc>
          <w:tcPr>
            <w:tcW w:w="3440" w:type="dxa"/>
            <w:gridSpan w:val="1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54</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2"/>
          <w:wAfter w:w="296" w:type="dxa"/>
          <w:trHeight w:val="227"/>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2"/>
          <w:wAfter w:w="296" w:type="dxa"/>
          <w:trHeight w:val="236"/>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w:t>
            </w:r>
          </w:p>
        </w:tc>
        <w:tc>
          <w:tcPr>
            <w:tcW w:w="3440" w:type="dxa"/>
            <w:gridSpan w:val="10"/>
            <w:tcBorders>
              <w:top w:val="nil"/>
              <w:left w:val="nil"/>
              <w:bottom w:val="single" w:sz="4" w:space="0" w:color="000000"/>
              <w:right w:val="single" w:sz="4" w:space="0" w:color="000000"/>
            </w:tcBorders>
            <w:shd w:val="clear" w:color="FFFFCC"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по развитию и укреплению материально-технической базы общественных объединений пожарной охраны на территории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000000"/>
              <w:right w:val="nil"/>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259" w:type="dxa"/>
            <w:gridSpan w:val="5"/>
            <w:tcBorders>
              <w:top w:val="nil"/>
              <w:left w:val="nil"/>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57</w:t>
            </w:r>
          </w:p>
        </w:tc>
        <w:tc>
          <w:tcPr>
            <w:tcW w:w="3440" w:type="dxa"/>
            <w:gridSpan w:val="10"/>
            <w:tcBorders>
              <w:top w:val="nil"/>
              <w:left w:val="nil"/>
              <w:bottom w:val="single" w:sz="4" w:space="0" w:color="000000"/>
              <w:right w:val="single" w:sz="4" w:space="0" w:color="000000"/>
            </w:tcBorders>
            <w:shd w:val="clear" w:color="FFFFCC"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Закупка товаров, работ и услуг для обеспечения государственных </w:t>
            </w:r>
            <w:r w:rsidRPr="00BC18D7">
              <w:rPr>
                <w:rFonts w:ascii="Arial Narrow" w:hAnsi="Arial Narrow" w:cs="Arial"/>
                <w:sz w:val="20"/>
                <w:szCs w:val="20"/>
              </w:rPr>
              <w:lastRenderedPageBreak/>
              <w:t>(муниципальных)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000000"/>
              <w:right w:val="nil"/>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259" w:type="dxa"/>
            <w:gridSpan w:val="5"/>
            <w:tcBorders>
              <w:top w:val="nil"/>
              <w:left w:val="nil"/>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20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w:t>
            </w:r>
          </w:p>
        </w:tc>
        <w:tc>
          <w:tcPr>
            <w:tcW w:w="3440" w:type="dxa"/>
            <w:gridSpan w:val="10"/>
            <w:tcBorders>
              <w:top w:val="nil"/>
              <w:left w:val="nil"/>
              <w:bottom w:val="single" w:sz="4" w:space="0" w:color="000000"/>
              <w:right w:val="single" w:sz="4" w:space="0" w:color="000000"/>
            </w:tcBorders>
            <w:shd w:val="clear" w:color="FFFFCC"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000000"/>
              <w:right w:val="nil"/>
            </w:tcBorders>
            <w:shd w:val="clear" w:color="FFFFCC"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520" w:type="dxa"/>
            <w:gridSpan w:val="5"/>
            <w:tcBorders>
              <w:top w:val="nil"/>
              <w:left w:val="single" w:sz="4" w:space="0" w:color="000000"/>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259" w:type="dxa"/>
            <w:gridSpan w:val="5"/>
            <w:tcBorders>
              <w:top w:val="nil"/>
              <w:left w:val="nil"/>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59</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ЭКОНОМИКА</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0400</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281,5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380,0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Дорожное хозяйство (дорожные фонды)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159"/>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61</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«Дорожная деятельность в отношении дорог местного значения поселка Ошарово и обеспечение безопасности дорожного движения»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2351"/>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Ошарово в рамках подпрограммы «Дорожная деятельность в отношении дорог местного значения поселка Ошарово и обеспечение безопасности дорожного движения»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0409</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66</w:t>
            </w:r>
          </w:p>
        </w:tc>
        <w:tc>
          <w:tcPr>
            <w:tcW w:w="3440" w:type="dxa"/>
            <w:gridSpan w:val="1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вопросы в области национальной экономики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67</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2"/>
          <w:wAfter w:w="296" w:type="dxa"/>
          <w:trHeight w:val="94"/>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68</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Подпрограмма «Владение, пользование и распоряжение имуществом, </w:t>
            </w:r>
            <w:r w:rsidRPr="00BC18D7">
              <w:rPr>
                <w:rFonts w:ascii="Arial Narrow" w:hAnsi="Arial Narrow" w:cs="Arial"/>
                <w:sz w:val="20"/>
                <w:szCs w:val="20"/>
              </w:rPr>
              <w:lastRenderedPageBreak/>
              <w:t>находящимся в муниципальной собственности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2"/>
          <w:wAfter w:w="296" w:type="dxa"/>
          <w:trHeight w:val="827"/>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69</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Ошарово» муниципальной программы «Устойчивое развитие муниципального образования поселок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2"/>
          <w:wAfter w:w="296" w:type="dxa"/>
          <w:trHeight w:val="455"/>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71</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0412</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72</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0500</w:t>
            </w:r>
          </w:p>
        </w:tc>
        <w:tc>
          <w:tcPr>
            <w:tcW w:w="1520"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6859,5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6037,8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5663,2</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73</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Жилищное хозяйство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5650,0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5328,8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4954,2</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74</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259"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5650,0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5328,8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4954,2</w:t>
            </w:r>
          </w:p>
        </w:tc>
      </w:tr>
      <w:tr w:rsidR="004B69DD" w:rsidRPr="00BC18D7" w:rsidTr="00181E94">
        <w:trPr>
          <w:gridAfter w:val="2"/>
          <w:wAfter w:w="296" w:type="dxa"/>
          <w:trHeight w:val="1194"/>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Ошарово»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01 2 00 00000</w:t>
            </w:r>
          </w:p>
        </w:tc>
        <w:tc>
          <w:tcPr>
            <w:tcW w:w="1259"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5650,0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5328,8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4954,2</w:t>
            </w:r>
          </w:p>
        </w:tc>
      </w:tr>
      <w:tr w:rsidR="004B69DD" w:rsidRPr="00BC18D7" w:rsidTr="00181E94">
        <w:trPr>
          <w:gridAfter w:val="2"/>
          <w:wAfter w:w="296" w:type="dxa"/>
          <w:trHeight w:val="52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76</w:t>
            </w:r>
          </w:p>
        </w:tc>
        <w:tc>
          <w:tcPr>
            <w:tcW w:w="3440" w:type="dxa"/>
            <w:gridSpan w:val="1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w:t>
            </w:r>
            <w:r w:rsidRPr="00BC18D7">
              <w:rPr>
                <w:rFonts w:ascii="Arial Narrow" w:hAnsi="Arial Narrow" w:cs="Arial"/>
                <w:sz w:val="20"/>
                <w:szCs w:val="20"/>
              </w:rPr>
              <w:lastRenderedPageBreak/>
              <w:t>фонда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77</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Капитальные вложения в объекты государственной (муниципальной) собственности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78</w:t>
            </w:r>
          </w:p>
        </w:tc>
        <w:tc>
          <w:tcPr>
            <w:tcW w:w="3440" w:type="dxa"/>
            <w:gridSpan w:val="10"/>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Бюджетные инвестиции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2"/>
          <w:wAfter w:w="296" w:type="dxa"/>
          <w:trHeight w:val="705"/>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w:t>
            </w:r>
          </w:p>
        </w:tc>
        <w:tc>
          <w:tcPr>
            <w:tcW w:w="3440" w:type="dxa"/>
            <w:gridSpan w:val="1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82</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1209,5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83</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1209,5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84</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«Организация благоустройства территории, создание среды комфортной для проживания жителей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1209,5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Ошарово» муниципальной программы «Устойчивое </w:t>
            </w:r>
            <w:r w:rsidRPr="00BC18D7">
              <w:rPr>
                <w:rFonts w:ascii="Arial Narrow" w:hAnsi="Arial Narrow" w:cs="Arial"/>
                <w:sz w:val="20"/>
                <w:szCs w:val="20"/>
              </w:rPr>
              <w:lastRenderedPageBreak/>
              <w:t>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86</w:t>
            </w:r>
          </w:p>
        </w:tc>
        <w:tc>
          <w:tcPr>
            <w:tcW w:w="3440" w:type="dxa"/>
            <w:gridSpan w:val="1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2"/>
          <w:wAfter w:w="296" w:type="dxa"/>
          <w:trHeight w:val="113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88</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89</w:t>
            </w:r>
          </w:p>
        </w:tc>
        <w:tc>
          <w:tcPr>
            <w:tcW w:w="3440" w:type="dxa"/>
            <w:gridSpan w:val="1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791,3</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2"/>
          <w:wAfter w:w="296" w:type="dxa"/>
          <w:trHeight w:val="64"/>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791,3</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Капитальные вложения в объекты государственной (муниципальной) собственности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92</w:t>
            </w:r>
          </w:p>
        </w:tc>
        <w:tc>
          <w:tcPr>
            <w:tcW w:w="3440" w:type="dxa"/>
            <w:gridSpan w:val="10"/>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Бюджетные инвестиции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137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93</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Ошарово» муниципальной программы «Устойчивое развитие  муниципального образования поселка Ошарово»</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94</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Закупка товаров, работ и услуг для обеспечения государственных </w:t>
            </w:r>
            <w:r w:rsidRPr="00BC18D7">
              <w:rPr>
                <w:rFonts w:ascii="Arial Narrow" w:hAnsi="Arial Narrow" w:cs="Arial"/>
                <w:sz w:val="20"/>
                <w:szCs w:val="20"/>
              </w:rPr>
              <w:lastRenderedPageBreak/>
              <w:t>(муниципальных)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95</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96</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Капитальные вложения в объекты государственной (муниципальной) собственности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97</w:t>
            </w:r>
          </w:p>
        </w:tc>
        <w:tc>
          <w:tcPr>
            <w:tcW w:w="3440" w:type="dxa"/>
            <w:gridSpan w:val="10"/>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Бюджетные инвестиции </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520"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259"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98</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1400</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441,1</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общего характера</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441,1</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Непрограммные расходы исполнительных органов местного самоуправления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91 0 00 00000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441,1</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101</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общего характера</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91 1 00 00000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441,1</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102</w:t>
            </w:r>
          </w:p>
        </w:tc>
        <w:tc>
          <w:tcPr>
            <w:tcW w:w="3440" w:type="dxa"/>
            <w:gridSpan w:val="1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Субсидии бюджетам субъектов Российской Федерации из местных бюджетов (из бюджета поселка Ошарово Эвенкийского муниципального района)</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103</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Межбюджетные трансферты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104</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Субсидии</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2"/>
          <w:wAfter w:w="296" w:type="dxa"/>
          <w:trHeight w:val="1921"/>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105</w:t>
            </w:r>
          </w:p>
        </w:tc>
        <w:tc>
          <w:tcPr>
            <w:tcW w:w="3440" w:type="dxa"/>
            <w:gridSpan w:val="1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106</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Межбюджетные трансферты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107</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межбюджетные трансферты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1403</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540</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275"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504" w:type="dxa"/>
            <w:gridSpan w:val="6"/>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w:t>
            </w:r>
          </w:p>
        </w:tc>
        <w:tc>
          <w:tcPr>
            <w:tcW w:w="3440" w:type="dxa"/>
            <w:gridSpan w:val="1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Условно утвержденные расходы</w:t>
            </w:r>
          </w:p>
        </w:tc>
        <w:tc>
          <w:tcPr>
            <w:tcW w:w="1407"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2" w:type="dxa"/>
            <w:gridSpan w:val="7"/>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520" w:type="dxa"/>
            <w:gridSpan w:val="5"/>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600,0</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1000,0</w:t>
            </w:r>
          </w:p>
        </w:tc>
      </w:tr>
      <w:tr w:rsidR="004B69DD" w:rsidRPr="00BC18D7" w:rsidTr="00181E94">
        <w:trPr>
          <w:gridAfter w:val="2"/>
          <w:wAfter w:w="296" w:type="dxa"/>
          <w:trHeight w:val="60"/>
        </w:trPr>
        <w:tc>
          <w:tcPr>
            <w:tcW w:w="1031" w:type="dxa"/>
            <w:gridSpan w:val="5"/>
            <w:tcBorders>
              <w:top w:val="nil"/>
              <w:left w:val="single" w:sz="4" w:space="0" w:color="auto"/>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 </w:t>
            </w:r>
          </w:p>
        </w:tc>
        <w:tc>
          <w:tcPr>
            <w:tcW w:w="3440" w:type="dxa"/>
            <w:gridSpan w:val="10"/>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ВСЕГО:</w:t>
            </w:r>
          </w:p>
        </w:tc>
        <w:tc>
          <w:tcPr>
            <w:tcW w:w="1407"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2"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520"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59" w:type="dxa"/>
            <w:gridSpan w:val="5"/>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710"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17204,4</w:t>
            </w:r>
          </w:p>
        </w:tc>
        <w:tc>
          <w:tcPr>
            <w:tcW w:w="1275"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16305,7</w:t>
            </w:r>
          </w:p>
        </w:tc>
        <w:tc>
          <w:tcPr>
            <w:tcW w:w="1504"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16332,7</w:t>
            </w:r>
          </w:p>
        </w:tc>
      </w:tr>
      <w:tr w:rsidR="004B69DD" w:rsidRPr="00BC18D7" w:rsidTr="00181E94">
        <w:trPr>
          <w:gridAfter w:val="4"/>
          <w:wAfter w:w="490" w:type="dxa"/>
          <w:trHeight w:val="315"/>
        </w:trPr>
        <w:tc>
          <w:tcPr>
            <w:tcW w:w="14364" w:type="dxa"/>
            <w:gridSpan w:val="5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Приложение 5</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к Решению Схода граждан поселка Ошарово от 25.10.2023г № 51</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внесении изменений в Решение Схода граждан поселка Ошарово от 26.12.2022г. № 24</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бюджете поселка Ошарово на 2023 год и плановый период 2024-2025 годов"</w:t>
            </w:r>
          </w:p>
        </w:tc>
      </w:tr>
      <w:tr w:rsidR="004B69DD" w:rsidRPr="00BC18D7" w:rsidTr="00181E94">
        <w:trPr>
          <w:gridAfter w:val="4"/>
          <w:wAfter w:w="490" w:type="dxa"/>
          <w:trHeight w:val="70"/>
        </w:trPr>
        <w:tc>
          <w:tcPr>
            <w:tcW w:w="14364" w:type="dxa"/>
            <w:gridSpan w:val="58"/>
            <w:tcBorders>
              <w:top w:val="nil"/>
              <w:left w:val="nil"/>
              <w:bottom w:val="nil"/>
              <w:right w:val="nil"/>
            </w:tcBorders>
            <w:shd w:val="clear" w:color="auto" w:fill="auto"/>
            <w:noWrap/>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(в редакции от 13.02.2023г. № 31, от 12.07.2023г. № 47)</w:t>
            </w:r>
          </w:p>
        </w:tc>
      </w:tr>
      <w:tr w:rsidR="004B69DD" w:rsidRPr="00BC18D7" w:rsidTr="00181E94">
        <w:trPr>
          <w:gridAfter w:val="4"/>
          <w:wAfter w:w="490" w:type="dxa"/>
          <w:trHeight w:val="315"/>
        </w:trPr>
        <w:tc>
          <w:tcPr>
            <w:tcW w:w="14364" w:type="dxa"/>
            <w:gridSpan w:val="58"/>
            <w:tcBorders>
              <w:top w:val="nil"/>
              <w:left w:val="nil"/>
              <w:bottom w:val="nil"/>
              <w:right w:val="nil"/>
            </w:tcBorders>
            <w:shd w:val="clear" w:color="auto" w:fill="auto"/>
            <w:noWrap/>
            <w:hideMark/>
          </w:tcPr>
          <w:p w:rsidR="004B69DD" w:rsidRPr="00BC18D7" w:rsidRDefault="004B69DD" w:rsidP="00181E94">
            <w:pPr>
              <w:jc w:val="right"/>
              <w:rPr>
                <w:rFonts w:ascii="Arial Narrow" w:hAnsi="Arial Narrow" w:cs="Arial"/>
                <w:sz w:val="20"/>
                <w:szCs w:val="20"/>
              </w:rPr>
            </w:pPr>
          </w:p>
        </w:tc>
      </w:tr>
      <w:tr w:rsidR="004B69DD" w:rsidRPr="00BC18D7" w:rsidTr="00181E94">
        <w:trPr>
          <w:gridAfter w:val="4"/>
          <w:wAfter w:w="490" w:type="dxa"/>
          <w:trHeight w:val="347"/>
        </w:trPr>
        <w:tc>
          <w:tcPr>
            <w:tcW w:w="14364" w:type="dxa"/>
            <w:gridSpan w:val="58"/>
            <w:tcBorders>
              <w:top w:val="nil"/>
              <w:left w:val="nil"/>
              <w:bottom w:val="nil"/>
              <w:right w:val="nil"/>
            </w:tcBorders>
            <w:shd w:val="clear" w:color="auto" w:fill="auto"/>
            <w:hideMark/>
          </w:tcPr>
          <w:p w:rsidR="004B69DD" w:rsidRPr="00BC18D7" w:rsidRDefault="004B69DD" w:rsidP="00181E94">
            <w:pPr>
              <w:jc w:val="center"/>
              <w:rPr>
                <w:rFonts w:ascii="Arial Narrow" w:hAnsi="Arial Narrow" w:cs="Arial"/>
                <w:b/>
                <w:bCs/>
                <w:sz w:val="20"/>
                <w:szCs w:val="20"/>
              </w:rPr>
            </w:pPr>
            <w:r w:rsidRPr="00BC18D7">
              <w:rPr>
                <w:rFonts w:ascii="Arial Narrow" w:hAnsi="Arial Narrow" w:cs="Arial"/>
                <w:b/>
                <w:bCs/>
                <w:sz w:val="20"/>
                <w:szCs w:val="20"/>
              </w:rPr>
              <w:t>Распределение бюджетных ассигнований по целевым статьям (муниципальным программам местного бюджета и непрограммным направлениям деятельности), группам и подгруппам видов расходов, разделам, подразделам классификации расходов местного бюджета на 2023 год и плановый период 2024-2025 годов</w:t>
            </w:r>
          </w:p>
          <w:p w:rsidR="004B69DD" w:rsidRPr="00BC18D7" w:rsidRDefault="004B69DD" w:rsidP="00181E94">
            <w:pPr>
              <w:jc w:val="center"/>
              <w:rPr>
                <w:rFonts w:ascii="Arial Narrow" w:hAnsi="Arial Narrow" w:cs="Arial"/>
                <w:b/>
                <w:bCs/>
                <w:sz w:val="20"/>
                <w:szCs w:val="20"/>
              </w:rPr>
            </w:pPr>
          </w:p>
        </w:tc>
      </w:tr>
      <w:tr w:rsidR="004B69DD" w:rsidRPr="00BC18D7" w:rsidTr="00181E94">
        <w:trPr>
          <w:gridAfter w:val="4"/>
          <w:wAfter w:w="490" w:type="dxa"/>
          <w:trHeight w:val="315"/>
        </w:trPr>
        <w:tc>
          <w:tcPr>
            <w:tcW w:w="951" w:type="dxa"/>
            <w:gridSpan w:val="2"/>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4731" w:type="dxa"/>
            <w:gridSpan w:val="20"/>
            <w:tcBorders>
              <w:top w:val="nil"/>
              <w:left w:val="nil"/>
              <w:bottom w:val="nil"/>
              <w:right w:val="nil"/>
            </w:tcBorders>
            <w:shd w:val="clear" w:color="auto" w:fill="auto"/>
            <w:noWrap/>
            <w:vAlign w:val="center"/>
            <w:hideMark/>
          </w:tcPr>
          <w:p w:rsidR="004B69DD" w:rsidRPr="00BC18D7" w:rsidRDefault="004B69DD" w:rsidP="00181E94">
            <w:pPr>
              <w:rPr>
                <w:rFonts w:ascii="Arial Narrow" w:hAnsi="Arial Narrow" w:cs="Arial"/>
                <w:sz w:val="20"/>
                <w:szCs w:val="20"/>
              </w:rPr>
            </w:pPr>
          </w:p>
        </w:tc>
        <w:tc>
          <w:tcPr>
            <w:tcW w:w="1608" w:type="dxa"/>
            <w:gridSpan w:val="8"/>
            <w:tcBorders>
              <w:top w:val="nil"/>
              <w:left w:val="nil"/>
              <w:bottom w:val="nil"/>
              <w:right w:val="nil"/>
            </w:tcBorders>
            <w:shd w:val="clear" w:color="auto" w:fill="auto"/>
            <w:noWrap/>
            <w:vAlign w:val="center"/>
            <w:hideMark/>
          </w:tcPr>
          <w:p w:rsidR="004B69DD" w:rsidRPr="00BC18D7" w:rsidRDefault="004B69DD" w:rsidP="00181E94">
            <w:pPr>
              <w:jc w:val="center"/>
              <w:rPr>
                <w:rFonts w:ascii="Arial Narrow" w:hAnsi="Arial Narrow" w:cs="Arial"/>
                <w:sz w:val="20"/>
                <w:szCs w:val="20"/>
              </w:rPr>
            </w:pPr>
          </w:p>
        </w:tc>
        <w:tc>
          <w:tcPr>
            <w:tcW w:w="1368" w:type="dxa"/>
            <w:gridSpan w:val="4"/>
            <w:tcBorders>
              <w:top w:val="nil"/>
              <w:left w:val="nil"/>
              <w:bottom w:val="nil"/>
              <w:right w:val="nil"/>
            </w:tcBorders>
            <w:shd w:val="clear" w:color="auto" w:fill="auto"/>
            <w:noWrap/>
            <w:vAlign w:val="center"/>
            <w:hideMark/>
          </w:tcPr>
          <w:p w:rsidR="004B69DD" w:rsidRPr="00BC18D7" w:rsidRDefault="004B69DD" w:rsidP="00181E94">
            <w:pPr>
              <w:jc w:val="center"/>
              <w:rPr>
                <w:rFonts w:ascii="Arial Narrow" w:hAnsi="Arial Narrow" w:cs="Arial"/>
                <w:sz w:val="20"/>
                <w:szCs w:val="20"/>
              </w:rPr>
            </w:pPr>
          </w:p>
        </w:tc>
        <w:tc>
          <w:tcPr>
            <w:tcW w:w="1411" w:type="dxa"/>
            <w:gridSpan w:val="6"/>
            <w:tcBorders>
              <w:top w:val="nil"/>
              <w:left w:val="nil"/>
              <w:bottom w:val="nil"/>
              <w:right w:val="nil"/>
            </w:tcBorders>
            <w:shd w:val="clear" w:color="auto" w:fill="auto"/>
            <w:noWrap/>
            <w:vAlign w:val="center"/>
            <w:hideMark/>
          </w:tcPr>
          <w:p w:rsidR="004B69DD" w:rsidRPr="00BC18D7" w:rsidRDefault="004B69DD" w:rsidP="00181E94">
            <w:pPr>
              <w:jc w:val="center"/>
              <w:rPr>
                <w:rFonts w:ascii="Arial Narrow" w:hAnsi="Arial Narrow" w:cs="Arial"/>
                <w:sz w:val="20"/>
                <w:szCs w:val="20"/>
              </w:rPr>
            </w:pPr>
          </w:p>
        </w:tc>
        <w:tc>
          <w:tcPr>
            <w:tcW w:w="1294" w:type="dxa"/>
            <w:gridSpan w:val="5"/>
            <w:tcBorders>
              <w:top w:val="nil"/>
              <w:left w:val="nil"/>
              <w:bottom w:val="nil"/>
              <w:right w:val="nil"/>
            </w:tcBorders>
            <w:shd w:val="clear" w:color="auto" w:fill="auto"/>
            <w:noWrap/>
            <w:vAlign w:val="center"/>
            <w:hideMark/>
          </w:tcPr>
          <w:p w:rsidR="004B69DD" w:rsidRPr="00BC18D7" w:rsidRDefault="004B69DD" w:rsidP="00181E94">
            <w:pPr>
              <w:jc w:val="center"/>
              <w:rPr>
                <w:rFonts w:ascii="Arial Narrow" w:hAnsi="Arial Narrow" w:cs="Arial"/>
                <w:sz w:val="20"/>
                <w:szCs w:val="20"/>
              </w:rPr>
            </w:pPr>
          </w:p>
        </w:tc>
        <w:tc>
          <w:tcPr>
            <w:tcW w:w="1317" w:type="dxa"/>
            <w:gridSpan w:val="5"/>
            <w:tcBorders>
              <w:top w:val="nil"/>
              <w:left w:val="nil"/>
              <w:bottom w:val="nil"/>
              <w:right w:val="nil"/>
            </w:tcBorders>
            <w:shd w:val="clear" w:color="auto" w:fill="auto"/>
            <w:noWrap/>
            <w:vAlign w:val="bottom"/>
            <w:hideMark/>
          </w:tcPr>
          <w:p w:rsidR="004B69DD" w:rsidRPr="00BC18D7" w:rsidRDefault="004B69DD" w:rsidP="00181E94">
            <w:pPr>
              <w:rPr>
                <w:rFonts w:ascii="Arial Narrow" w:hAnsi="Arial Narrow" w:cs="Arial"/>
                <w:sz w:val="20"/>
                <w:szCs w:val="20"/>
              </w:rPr>
            </w:pPr>
          </w:p>
        </w:tc>
        <w:tc>
          <w:tcPr>
            <w:tcW w:w="1684" w:type="dxa"/>
            <w:gridSpan w:val="8"/>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 xml:space="preserve"> (тыс. рублей)</w:t>
            </w:r>
          </w:p>
        </w:tc>
      </w:tr>
      <w:tr w:rsidR="004B69DD" w:rsidRPr="00BC18D7" w:rsidTr="00181E94">
        <w:trPr>
          <w:gridAfter w:val="4"/>
          <w:wAfter w:w="490" w:type="dxa"/>
          <w:trHeight w:val="465"/>
        </w:trPr>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строки</w:t>
            </w:r>
          </w:p>
        </w:tc>
        <w:tc>
          <w:tcPr>
            <w:tcW w:w="4731" w:type="dxa"/>
            <w:gridSpan w:val="20"/>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Наименование показателей бюджетной классификации</w:t>
            </w:r>
          </w:p>
        </w:tc>
        <w:tc>
          <w:tcPr>
            <w:tcW w:w="1608" w:type="dxa"/>
            <w:gridSpan w:val="8"/>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Целевая статья</w:t>
            </w:r>
          </w:p>
        </w:tc>
        <w:tc>
          <w:tcPr>
            <w:tcW w:w="1368" w:type="dxa"/>
            <w:gridSpan w:val="4"/>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Вид расходов</w:t>
            </w:r>
          </w:p>
        </w:tc>
        <w:tc>
          <w:tcPr>
            <w:tcW w:w="1411" w:type="dxa"/>
            <w:gridSpan w:val="6"/>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Раздел, подраздел</w:t>
            </w:r>
          </w:p>
        </w:tc>
        <w:tc>
          <w:tcPr>
            <w:tcW w:w="1294" w:type="dxa"/>
            <w:gridSpan w:val="5"/>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2023 год</w:t>
            </w:r>
          </w:p>
        </w:tc>
        <w:tc>
          <w:tcPr>
            <w:tcW w:w="1317" w:type="dxa"/>
            <w:gridSpan w:val="5"/>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2024 год</w:t>
            </w:r>
          </w:p>
        </w:tc>
        <w:tc>
          <w:tcPr>
            <w:tcW w:w="1684" w:type="dxa"/>
            <w:gridSpan w:val="8"/>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 на 2025 год</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4731" w:type="dxa"/>
            <w:gridSpan w:val="20"/>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Муниципальная программа «Устойчивое развитие муниципального образования поселка Ошарово»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8203,5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7011,8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6638,8</w:t>
            </w:r>
          </w:p>
        </w:tc>
      </w:tr>
      <w:tr w:rsidR="004B69DD" w:rsidRPr="00BC18D7" w:rsidTr="00181E94">
        <w:trPr>
          <w:gridAfter w:val="4"/>
          <w:wAfter w:w="490" w:type="dxa"/>
          <w:trHeight w:val="63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«Владение, пользование и распоряжение имуществом, находящимся в муниципальной собственности поселка Ошарово»</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536,0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506,0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506,0</w:t>
            </w:r>
          </w:p>
        </w:tc>
      </w:tr>
      <w:tr w:rsidR="004B69DD" w:rsidRPr="00BC18D7" w:rsidTr="00181E94">
        <w:trPr>
          <w:gridAfter w:val="4"/>
          <w:wAfter w:w="490" w:type="dxa"/>
          <w:trHeight w:val="137"/>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по земельно-имущественным отношениям в рамках подпрограммы «Владение, пользование и распоряжение имуществом, находящимся в муниципальной собственности поселка Ошарово» муниципальной программы «Устойчивое развитие муниципального образования поселок Ошарово»</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4"/>
          <w:wAfter w:w="490" w:type="dxa"/>
          <w:trHeight w:val="274"/>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ЭКОНОМИКА</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вопросы в области национальной экономики</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04 12</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r>
      <w:tr w:rsidR="004B69DD" w:rsidRPr="00BC18D7" w:rsidTr="00181E94">
        <w:trPr>
          <w:gridAfter w:val="4"/>
          <w:wAfter w:w="490" w:type="dxa"/>
          <w:trHeight w:val="236"/>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на содержание взлетно-посадочной полосы поселка в рамках подпрограммы «Владение, пользование и распоряжение имуществом, находящимся в муниципальной собственности поселка Ошарово» муниципальной программы «Устойчивое развитие муниципального образования поселка Ошарово»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Закупка товаров, работ и услуг для государственных </w:t>
            </w:r>
            <w:r w:rsidRPr="00BC18D7">
              <w:rPr>
                <w:rFonts w:ascii="Arial Narrow" w:hAnsi="Arial Narrow" w:cs="Arial"/>
                <w:sz w:val="20"/>
                <w:szCs w:val="20"/>
              </w:rPr>
              <w:lastRenderedPageBreak/>
              <w:t>(муниципальных) нужд</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01 1 00 34033</w:t>
            </w:r>
          </w:p>
        </w:tc>
        <w:tc>
          <w:tcPr>
            <w:tcW w:w="1368" w:type="dxa"/>
            <w:gridSpan w:val="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368" w:type="dxa"/>
            <w:gridSpan w:val="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общегосударственные вопросы</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01 1 00 34033</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318,0</w:t>
            </w:r>
          </w:p>
        </w:tc>
      </w:tr>
      <w:tr w:rsidR="004B69DD" w:rsidRPr="00BC18D7" w:rsidTr="00181E94">
        <w:trPr>
          <w:gridAfter w:val="4"/>
          <w:wAfter w:w="490" w:type="dxa"/>
          <w:trHeight w:val="159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Ошарово» муниципальной программы «Устойчивое развитие муниципального образования поселка Ошарово» </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368" w:type="dxa"/>
            <w:gridSpan w:val="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368" w:type="dxa"/>
            <w:gridSpan w:val="4"/>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общегосударственные вопросы</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01 1 00 92100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143,0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108,0</w:t>
            </w:r>
          </w:p>
        </w:tc>
      </w:tr>
      <w:tr w:rsidR="004B69DD" w:rsidRPr="00BC18D7" w:rsidTr="00181E94">
        <w:trPr>
          <w:gridAfter w:val="4"/>
          <w:wAfter w:w="490" w:type="dxa"/>
          <w:trHeight w:val="347"/>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Подпрограмма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Ошарово»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5650,0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5328,8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4954,2</w:t>
            </w:r>
          </w:p>
        </w:tc>
      </w:tr>
      <w:tr w:rsidR="004B69DD" w:rsidRPr="00BC18D7" w:rsidTr="00181E94">
        <w:trPr>
          <w:gridAfter w:val="4"/>
          <w:wAfter w:w="490" w:type="dxa"/>
          <w:trHeight w:val="103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Капитальные вложения в объекты государственной (муниципальной) собственности</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Бюджетные инвестиции </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23</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Жилищное хозяйство</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05 01</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4"/>
          <w:wAfter w:w="490" w:type="dxa"/>
          <w:trHeight w:val="189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24</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27</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28</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Жилищное хозяйство</w:t>
            </w:r>
          </w:p>
        </w:tc>
        <w:tc>
          <w:tcPr>
            <w:tcW w:w="1608"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01 2 00 95020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05 01</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29</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«Дорожная деятельность в отношении дорог местного значения поселка Ошарово и обеспечение безопасности дорожного движения»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xml:space="preserve">01 3 00 00000 </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219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4731" w:type="dxa"/>
            <w:gridSpan w:val="2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Ошарово в рамках подпрограммы «Дорожная деятельность в отношении дорог местного значения поселка Ошарово и обеспечение безопасности дорожного движения»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31</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32</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33</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ЭКОНОМИКА</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34</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Дорожное хозяйство (дорожные фонды)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01 3 00 60020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04 09</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300,0</w:t>
            </w:r>
          </w:p>
        </w:tc>
      </w:tr>
      <w:tr w:rsidR="004B69DD" w:rsidRPr="00BC18D7" w:rsidTr="00181E94">
        <w:trPr>
          <w:gridAfter w:val="4"/>
          <w:wAfter w:w="490" w:type="dxa"/>
          <w:trHeight w:val="64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35</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Подпрограмма «Организация благоустройства территории, создание среды комфортной для проживания жителей поселка Ошарово»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1209,5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709,0</w:t>
            </w:r>
          </w:p>
        </w:tc>
      </w:tr>
      <w:tr w:rsidR="004B69DD" w:rsidRPr="00BC18D7" w:rsidTr="00181E94">
        <w:trPr>
          <w:gridAfter w:val="4"/>
          <w:wAfter w:w="490" w:type="dxa"/>
          <w:trHeight w:val="27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w:t>
            </w:r>
          </w:p>
        </w:tc>
        <w:tc>
          <w:tcPr>
            <w:tcW w:w="4731" w:type="dxa"/>
            <w:gridSpan w:val="2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Уличное освещение в рамках подпрограммы «Организация благоустройства территории, создание среды комфортной для проживания жителей поселка </w:t>
            </w:r>
            <w:r w:rsidRPr="00BC18D7">
              <w:rPr>
                <w:rFonts w:ascii="Arial Narrow" w:hAnsi="Arial Narrow" w:cs="Arial"/>
                <w:sz w:val="20"/>
                <w:szCs w:val="20"/>
              </w:rPr>
              <w:lastRenderedPageBreak/>
              <w:t>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01 4 00 06666</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37</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38</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39</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01 4 00 06666</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219,0</w:t>
            </w:r>
          </w:p>
        </w:tc>
      </w:tr>
      <w:tr w:rsidR="004B69DD" w:rsidRPr="00BC18D7" w:rsidTr="00181E94">
        <w:trPr>
          <w:gridAfter w:val="4"/>
          <w:wAfter w:w="490" w:type="dxa"/>
          <w:trHeight w:val="15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w:t>
            </w:r>
          </w:p>
        </w:tc>
        <w:tc>
          <w:tcPr>
            <w:tcW w:w="4731" w:type="dxa"/>
            <w:gridSpan w:val="2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791,3</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4"/>
          <w:wAfter w:w="490" w:type="dxa"/>
          <w:trHeight w:val="122"/>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43</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791,3</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791,3</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791,3</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400,0</w:t>
            </w:r>
          </w:p>
        </w:tc>
      </w:tr>
      <w:tr w:rsidR="004B69DD" w:rsidRPr="00BC18D7" w:rsidTr="00181E94">
        <w:trPr>
          <w:gridAfter w:val="4"/>
          <w:wAfter w:w="490" w:type="dxa"/>
          <w:trHeight w:val="27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Капитальные вложения в объекты государственной (муниципальной) собственности</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47</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Бюджетные инвестиции </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48</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49</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15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w:t>
            </w:r>
          </w:p>
        </w:tc>
        <w:tc>
          <w:tcPr>
            <w:tcW w:w="4731" w:type="dxa"/>
            <w:gridSpan w:val="20"/>
            <w:tcBorders>
              <w:top w:val="nil"/>
              <w:left w:val="nil"/>
              <w:bottom w:val="single" w:sz="4" w:space="0" w:color="auto"/>
              <w:right w:val="single" w:sz="4" w:space="0" w:color="auto"/>
            </w:tcBorders>
            <w:shd w:val="clear" w:color="auto" w:fill="auto"/>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Исполнение переданных полномочий в области обращения с твердыми коммунальными отходами в рамках подпрограммы «Организация благоустройства территории, создание среды комфортной для проживания жителей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51</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53</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54</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55</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Капитальные вложения в объекты государственной (муниципальной) собственности</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400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Бюджетные инвестиции </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57</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ЖИЛИЩНО-КОММУНАЛЬНОЕ ХОЗЯЙСТВО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Благоустройство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59</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Подпрограмма «Предупреждение, ликвидация последствий ЧС и обеспечение мер пожарной безопасности на территории поселка Ошарово»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01 5 00 00000</w:t>
            </w:r>
          </w:p>
        </w:tc>
        <w:tc>
          <w:tcPr>
            <w:tcW w:w="1368" w:type="dxa"/>
            <w:gridSpan w:val="4"/>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585,0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166,5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168,1</w:t>
            </w:r>
          </w:p>
        </w:tc>
      </w:tr>
      <w:tr w:rsidR="004B69DD" w:rsidRPr="00BC18D7" w:rsidTr="00181E94">
        <w:trPr>
          <w:gridAfter w:val="4"/>
          <w:wAfter w:w="490" w:type="dxa"/>
          <w:trHeight w:val="956"/>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Ошарово в рамках подпрограммы «Предупреждение, ликвидация последствий ЧС и обеспечение мер пожарной безопасности на территории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61</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БЕЗОПАСНОСТЬ И ПРАВООХРАНИТЕЛЬНАЯ ДЕЯТЕЛЬНОСТЬ</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4"/>
          <w:wAfter w:w="490" w:type="dxa"/>
          <w:trHeight w:val="27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01 5 00 21800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03 10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198,6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150,4</w:t>
            </w:r>
          </w:p>
        </w:tc>
      </w:tr>
      <w:tr w:rsidR="004B69DD" w:rsidRPr="00BC18D7" w:rsidTr="00181E94">
        <w:trPr>
          <w:gridAfter w:val="4"/>
          <w:wAfter w:w="490" w:type="dxa"/>
          <w:trHeight w:val="157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65</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66</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67</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68</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НАЦИОНАЛЬНАЯ БЕЗОПАСНОСТЬ И </w:t>
            </w:r>
            <w:r w:rsidRPr="00BC18D7">
              <w:rPr>
                <w:rFonts w:ascii="Arial Narrow" w:hAnsi="Arial Narrow" w:cs="Arial"/>
                <w:sz w:val="20"/>
                <w:szCs w:val="20"/>
              </w:rPr>
              <w:lastRenderedPageBreak/>
              <w:t>ПРАВООХРАНИТЕЛЬНАЯ ДЕЯТЕЛЬНОСТЬ</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01 5 00 S4120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4"/>
          <w:wAfter w:w="490" w:type="dxa"/>
          <w:trHeight w:val="55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69</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S4120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0310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25,9</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16,1</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17,7</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w:t>
            </w:r>
          </w:p>
        </w:tc>
        <w:tc>
          <w:tcPr>
            <w:tcW w:w="4731" w:type="dxa"/>
            <w:gridSpan w:val="20"/>
            <w:tcBorders>
              <w:top w:val="nil"/>
              <w:left w:val="nil"/>
              <w:bottom w:val="single" w:sz="4" w:space="0" w:color="000000"/>
              <w:right w:val="single" w:sz="4" w:space="0" w:color="000000"/>
            </w:tcBorders>
            <w:shd w:val="clear" w:color="FFFFCC"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по развитию и укреплению материально-технической базы общественных объединений пожарной охраны на территории поселка Ошарово</w:t>
            </w:r>
          </w:p>
        </w:tc>
        <w:tc>
          <w:tcPr>
            <w:tcW w:w="1608" w:type="dxa"/>
            <w:gridSpan w:val="8"/>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368" w:type="dxa"/>
            <w:gridSpan w:val="4"/>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71</w:t>
            </w:r>
          </w:p>
        </w:tc>
        <w:tc>
          <w:tcPr>
            <w:tcW w:w="4731" w:type="dxa"/>
            <w:gridSpan w:val="20"/>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368" w:type="dxa"/>
            <w:gridSpan w:val="4"/>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27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72</w:t>
            </w:r>
          </w:p>
        </w:tc>
        <w:tc>
          <w:tcPr>
            <w:tcW w:w="4731" w:type="dxa"/>
            <w:gridSpan w:val="20"/>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368" w:type="dxa"/>
            <w:gridSpan w:val="4"/>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73</w:t>
            </w:r>
          </w:p>
        </w:tc>
        <w:tc>
          <w:tcPr>
            <w:tcW w:w="4731" w:type="dxa"/>
            <w:gridSpan w:val="20"/>
            <w:tcBorders>
              <w:top w:val="nil"/>
              <w:left w:val="nil"/>
              <w:bottom w:val="nil"/>
              <w:right w:val="nil"/>
            </w:tcBorders>
            <w:shd w:val="clear" w:color="FFFFCC"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НАЦИОНАЛЬНАЯ БЕЗОПАСНОСТЬ И ПРАВООХРАНИТЕЛЬНАЯ ДЕЯТЕЛЬНОСТЬ</w:t>
            </w:r>
          </w:p>
        </w:tc>
        <w:tc>
          <w:tcPr>
            <w:tcW w:w="1608" w:type="dxa"/>
            <w:gridSpan w:val="8"/>
            <w:tcBorders>
              <w:top w:val="nil"/>
              <w:left w:val="single" w:sz="4" w:space="0" w:color="000000"/>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368" w:type="dxa"/>
            <w:gridSpan w:val="4"/>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74</w:t>
            </w:r>
          </w:p>
        </w:tc>
        <w:tc>
          <w:tcPr>
            <w:tcW w:w="4731" w:type="dxa"/>
            <w:gridSpan w:val="20"/>
            <w:tcBorders>
              <w:top w:val="single" w:sz="4" w:space="0" w:color="000000"/>
              <w:left w:val="nil"/>
              <w:bottom w:val="single" w:sz="4" w:space="0" w:color="000000"/>
              <w:right w:val="single" w:sz="4" w:space="0" w:color="000000"/>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1608" w:type="dxa"/>
            <w:gridSpan w:val="8"/>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5 00 S5100</w:t>
            </w:r>
          </w:p>
        </w:tc>
        <w:tc>
          <w:tcPr>
            <w:tcW w:w="1368" w:type="dxa"/>
            <w:gridSpan w:val="4"/>
            <w:tcBorders>
              <w:top w:val="nil"/>
              <w:left w:val="nil"/>
              <w:bottom w:val="single" w:sz="4" w:space="0" w:color="000000"/>
              <w:right w:val="single" w:sz="4" w:space="0" w:color="000000"/>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000000"/>
              <w:right w:val="single" w:sz="4" w:space="0" w:color="000000"/>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03 10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360,5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3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75</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«Противодействие экстремизму и профилактика терроризма на территории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01 6 00 00000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4"/>
          <w:wAfter w:w="490" w:type="dxa"/>
          <w:trHeight w:val="12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Ошарово» муниципальной программы  «Устойчивое развитие муниципального образования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77</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78</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79</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Другие 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01 6 00 03330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1,5</w:t>
            </w:r>
          </w:p>
        </w:tc>
      </w:tr>
      <w:tr w:rsidR="004B69DD" w:rsidRPr="00BC18D7" w:rsidTr="00181E94">
        <w:trPr>
          <w:gridAfter w:val="4"/>
          <w:wAfter w:w="490" w:type="dxa"/>
          <w:trHeight w:val="377"/>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Муниципальная программа «Профилактика правонарушений на территории поселка Ошарово Эвенкийского муниципального района Красноярского края на 2021-2023годы»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02 0 00 00000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82</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Подпрограмма «Профилактика правонарушений на территории поселка Ошарово»</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128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83</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Ошарово в рамках подпрограммы «Профилактика правонарушений на территории поселка Ошарово» муниципальной программы «Профилактика правонарушений на территории поселка Ошарово Эвенкийского муниципального района Красноярского края на 2021-2023годы»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84</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563"/>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02 1 00 21012</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01 04</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31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88</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Непрограммные расходы органов местного самоуправления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81 0 00 00000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1959,7</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1832,6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1905,8</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89</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Главы муниципального образования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1959,7</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1832,6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1905,8</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Глава муниципального образования поселка Ошарово в рамках непрограммных расходов поселка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4"/>
          <w:wAfter w:w="490" w:type="dxa"/>
          <w:trHeight w:val="32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1411"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4"/>
          <w:wAfter w:w="490" w:type="dxa"/>
          <w:trHeight w:val="31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92</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государственных (муниципальных) органов</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93</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94</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81 1 00 00230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01 02</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1838,5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1711,4</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1784,6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95</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Ежемесячное денежное поощрение</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4"/>
          <w:wAfter w:w="490" w:type="dxa"/>
          <w:trHeight w:val="661"/>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96</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4"/>
          <w:wAfter w:w="490" w:type="dxa"/>
          <w:trHeight w:val="30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97</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государственных (муниципальных) органов</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98</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99</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высшего  должностного лица субъекта Российской Федерации и муниципального образования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81 1 00 89000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01 02</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121,2</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Непрограммные расходы исполнительных органов местного самоуправления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91 0 00 00000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7040,2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6861,3</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6788,1</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101</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Администрации поселка Ошарово Эвенкийского муниципального района Красноярского края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91 1 00 00000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7040,2</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6861,3</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6788,1</w:t>
            </w:r>
          </w:p>
        </w:tc>
      </w:tr>
      <w:tr w:rsidR="004B69DD" w:rsidRPr="00BC18D7" w:rsidTr="00181E94">
        <w:trPr>
          <w:gridAfter w:val="4"/>
          <w:wAfter w:w="490" w:type="dxa"/>
          <w:trHeight w:val="25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102</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Ошарово Эвенкийского муниципального района Красноярского края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6469,1</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6310,7</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6237,5</w:t>
            </w:r>
          </w:p>
        </w:tc>
      </w:tr>
      <w:tr w:rsidR="004B69DD" w:rsidRPr="00BC18D7" w:rsidTr="00181E94">
        <w:trPr>
          <w:gridAfter w:val="4"/>
          <w:wAfter w:w="490" w:type="dxa"/>
          <w:trHeight w:val="243"/>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103</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4620,7</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4514,2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4441,0</w:t>
            </w:r>
          </w:p>
        </w:tc>
      </w:tr>
      <w:tr w:rsidR="004B69DD" w:rsidRPr="00BC18D7" w:rsidTr="00181E94">
        <w:trPr>
          <w:gridAfter w:val="4"/>
          <w:wAfter w:w="490" w:type="dxa"/>
          <w:trHeight w:val="30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104</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Расходы на выплаты персоналу государственных (муниципальных) органов</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4620,7</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4514,2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4441,0</w:t>
            </w:r>
          </w:p>
        </w:tc>
      </w:tr>
      <w:tr w:rsidR="004B69DD" w:rsidRPr="00BC18D7" w:rsidTr="00181E94">
        <w:trPr>
          <w:gridAfter w:val="4"/>
          <w:wAfter w:w="490" w:type="dxa"/>
          <w:trHeight w:val="31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105</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4620,7</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4514,2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4441,0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106</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01 04</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4620,7</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4514,2</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4441,0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107</w:t>
            </w:r>
          </w:p>
        </w:tc>
        <w:tc>
          <w:tcPr>
            <w:tcW w:w="4731" w:type="dxa"/>
            <w:gridSpan w:val="20"/>
            <w:tcBorders>
              <w:top w:val="nil"/>
              <w:left w:val="nil"/>
              <w:bottom w:val="single" w:sz="4" w:space="0" w:color="auto"/>
              <w:right w:val="single" w:sz="4" w:space="0" w:color="auto"/>
            </w:tcBorders>
            <w:shd w:val="clear" w:color="000000" w:fill="FFFFFF"/>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Закупка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1840,4</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108</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закупки товаров, работ и услуг для обеспечения государственных (муниципальных) нужд</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1840,4</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1840,4</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r>
      <w:tr w:rsidR="004B69DD" w:rsidRPr="00BC18D7" w:rsidTr="00181E94">
        <w:trPr>
          <w:gridAfter w:val="4"/>
          <w:wAfter w:w="490" w:type="dxa"/>
          <w:trHeight w:val="93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110</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01 04</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1840,4</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1793,5</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111</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бюджетные ассигнования</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112</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Уплата налогов, сборов и иных платежей</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113</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r>
      <w:tr w:rsidR="004B69DD" w:rsidRPr="00BC18D7" w:rsidTr="00181E94">
        <w:trPr>
          <w:gridAfter w:val="4"/>
          <w:wAfter w:w="490" w:type="dxa"/>
          <w:trHeight w:val="945"/>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lastRenderedPageBreak/>
              <w:t>114</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91 1 00 00210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850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01 04</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3,0</w:t>
            </w:r>
          </w:p>
        </w:tc>
      </w:tr>
      <w:tr w:rsidR="004B69DD" w:rsidRPr="00BC18D7" w:rsidTr="00181E94">
        <w:trPr>
          <w:gridAfter w:val="4"/>
          <w:wAfter w:w="490" w:type="dxa"/>
          <w:trHeight w:val="93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115</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Резервный фонд Администрации поселка Ошарово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1608" w:type="dxa"/>
            <w:gridSpan w:val="8"/>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бюджетные ассигнования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117</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Резервные средства</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118</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ОБЩЕГОСУДАРСТВЕННЫЕ ВОПРОСЫ</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119</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Резервные средства</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91 1 00 10910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870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01 11</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120</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Субсидии бюджетам субъектов Российской Федерации из местных бюджетов (из бюджета поселка Ошарово Эвенкийского муниципального района)</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368" w:type="dxa"/>
            <w:gridSpan w:val="4"/>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139"/>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121</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Межбюджетные трансферты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368" w:type="dxa"/>
            <w:gridSpan w:val="4"/>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122</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Субсидии</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368" w:type="dxa"/>
            <w:gridSpan w:val="4"/>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217"/>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123</w:t>
            </w:r>
          </w:p>
        </w:tc>
        <w:tc>
          <w:tcPr>
            <w:tcW w:w="4731" w:type="dxa"/>
            <w:gridSpan w:val="20"/>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МЕЖБЮДЖЕТНЫЕ ТРАНСФЕРТЫ ОБЩЕГО ХАРАКТЕРА БЮДЖЕТАМ БЮДЖЕТНОЙ СИСТЕМЫ РОССИЙСКОЙ ФЕДЕРАЦИИ</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124</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общего характера</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91 1 00 92110</w:t>
            </w:r>
          </w:p>
        </w:tc>
        <w:tc>
          <w:tcPr>
            <w:tcW w:w="1368" w:type="dxa"/>
            <w:gridSpan w:val="4"/>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520</w:t>
            </w:r>
          </w:p>
        </w:tc>
        <w:tc>
          <w:tcPr>
            <w:tcW w:w="1411" w:type="dxa"/>
            <w:gridSpan w:val="6"/>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20,5</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4"/>
          <w:wAfter w:w="490" w:type="dxa"/>
          <w:trHeight w:val="1068"/>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125</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126</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Межбюджетные трансферты </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127</w:t>
            </w:r>
          </w:p>
        </w:tc>
        <w:tc>
          <w:tcPr>
            <w:tcW w:w="4731" w:type="dxa"/>
            <w:gridSpan w:val="20"/>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Иные межбюджетные трансферты</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368"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4"/>
          <w:wAfter w:w="490" w:type="dxa"/>
          <w:trHeight w:val="94"/>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128</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МЕЖБЮДЖЕТНЫЕ ТРАНСФЕРТЫ ОБЩЕГО ХАРАКТЕРА БЮДЖЕТАМ СУБЪЕКТОВ РОССИЙСКОЙ ФЕДЕРАЦИИ И МУНИЦИПАЛЬНЫХ ОБРАЗОВАНИЙ</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14 00</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129</w:t>
            </w:r>
          </w:p>
        </w:tc>
        <w:tc>
          <w:tcPr>
            <w:tcW w:w="4731" w:type="dxa"/>
            <w:gridSpan w:val="20"/>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Прочие межбюджетные трансферты общего характера</w:t>
            </w:r>
          </w:p>
        </w:tc>
        <w:tc>
          <w:tcPr>
            <w:tcW w:w="1608" w:type="dxa"/>
            <w:gridSpan w:val="8"/>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91 1 00 92111</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540</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14 03</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420,6</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130</w:t>
            </w:r>
          </w:p>
        </w:tc>
        <w:tc>
          <w:tcPr>
            <w:tcW w:w="4731" w:type="dxa"/>
            <w:gridSpan w:val="20"/>
            <w:tcBorders>
              <w:top w:val="nil"/>
              <w:left w:val="nil"/>
              <w:bottom w:val="single" w:sz="4" w:space="0" w:color="auto"/>
              <w:right w:val="single" w:sz="4" w:space="0" w:color="auto"/>
            </w:tcBorders>
            <w:shd w:val="clear" w:color="000000" w:fill="FFFFFF"/>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Условно утвержденные расходы</w:t>
            </w:r>
          </w:p>
        </w:tc>
        <w:tc>
          <w:tcPr>
            <w:tcW w:w="1608" w:type="dxa"/>
            <w:gridSpan w:val="8"/>
            <w:tcBorders>
              <w:top w:val="nil"/>
              <w:left w:val="nil"/>
              <w:bottom w:val="single" w:sz="4" w:space="0" w:color="auto"/>
              <w:right w:val="nil"/>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368" w:type="dxa"/>
            <w:gridSpan w:val="4"/>
            <w:tcBorders>
              <w:top w:val="nil"/>
              <w:left w:val="single" w:sz="4" w:space="0" w:color="auto"/>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317" w:type="dxa"/>
            <w:gridSpan w:val="5"/>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600,0</w:t>
            </w:r>
          </w:p>
        </w:tc>
        <w:tc>
          <w:tcPr>
            <w:tcW w:w="1684" w:type="dxa"/>
            <w:gridSpan w:val="8"/>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1000,0</w:t>
            </w:r>
          </w:p>
        </w:tc>
      </w:tr>
      <w:tr w:rsidR="004B69DD" w:rsidRPr="00BC18D7" w:rsidTr="00181E94">
        <w:trPr>
          <w:gridAfter w:val="4"/>
          <w:wAfter w:w="490" w:type="dxa"/>
          <w:trHeight w:val="60"/>
        </w:trPr>
        <w:tc>
          <w:tcPr>
            <w:tcW w:w="951" w:type="dxa"/>
            <w:gridSpan w:val="2"/>
            <w:tcBorders>
              <w:top w:val="nil"/>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4731" w:type="dxa"/>
            <w:gridSpan w:val="20"/>
            <w:tcBorders>
              <w:top w:val="nil"/>
              <w:left w:val="nil"/>
              <w:bottom w:val="single" w:sz="4" w:space="0" w:color="auto"/>
              <w:right w:val="single" w:sz="4" w:space="0" w:color="auto"/>
            </w:tcBorders>
            <w:shd w:val="clear" w:color="auto" w:fill="auto"/>
            <w:noWrap/>
            <w:vAlign w:val="center"/>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Всего</w:t>
            </w:r>
          </w:p>
        </w:tc>
        <w:tc>
          <w:tcPr>
            <w:tcW w:w="1608"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368" w:type="dxa"/>
            <w:gridSpan w:val="4"/>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411"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 </w:t>
            </w:r>
          </w:p>
        </w:tc>
        <w:tc>
          <w:tcPr>
            <w:tcW w:w="1294"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17204,4</w:t>
            </w:r>
          </w:p>
        </w:tc>
        <w:tc>
          <w:tcPr>
            <w:tcW w:w="1317" w:type="dxa"/>
            <w:gridSpan w:val="5"/>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16305,7</w:t>
            </w:r>
          </w:p>
        </w:tc>
        <w:tc>
          <w:tcPr>
            <w:tcW w:w="1684" w:type="dxa"/>
            <w:gridSpan w:val="8"/>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16332,7</w:t>
            </w:r>
          </w:p>
        </w:tc>
      </w:tr>
      <w:tr w:rsidR="004B69DD" w:rsidRPr="00BC18D7" w:rsidTr="00181E94">
        <w:trPr>
          <w:gridAfter w:val="5"/>
          <w:wAfter w:w="627" w:type="dxa"/>
          <w:trHeight w:val="315"/>
        </w:trPr>
        <w:tc>
          <w:tcPr>
            <w:tcW w:w="14227" w:type="dxa"/>
            <w:gridSpan w:val="5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Приложение 10</w:t>
            </w:r>
          </w:p>
        </w:tc>
      </w:tr>
      <w:tr w:rsidR="004B69DD" w:rsidRPr="00BC18D7" w:rsidTr="00181E94">
        <w:trPr>
          <w:gridAfter w:val="5"/>
          <w:wAfter w:w="627" w:type="dxa"/>
          <w:trHeight w:val="70"/>
        </w:trPr>
        <w:tc>
          <w:tcPr>
            <w:tcW w:w="14227" w:type="dxa"/>
            <w:gridSpan w:val="5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lastRenderedPageBreak/>
              <w:t xml:space="preserve">к Решению Схода граждан поселка Ошарово от </w:t>
            </w:r>
          </w:p>
        </w:tc>
      </w:tr>
      <w:tr w:rsidR="004B69DD" w:rsidRPr="00BC18D7" w:rsidTr="00181E94">
        <w:trPr>
          <w:gridAfter w:val="5"/>
          <w:wAfter w:w="627" w:type="dxa"/>
          <w:trHeight w:val="70"/>
        </w:trPr>
        <w:tc>
          <w:tcPr>
            <w:tcW w:w="14227" w:type="dxa"/>
            <w:gridSpan w:val="5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внесении изменений в Решение Схода граждан поселка Ошарово от 26.12.2022г. № 24</w:t>
            </w:r>
          </w:p>
        </w:tc>
      </w:tr>
      <w:tr w:rsidR="004B69DD" w:rsidRPr="00BC18D7" w:rsidTr="00181E94">
        <w:trPr>
          <w:gridAfter w:val="5"/>
          <w:wAfter w:w="627" w:type="dxa"/>
          <w:trHeight w:val="70"/>
        </w:trPr>
        <w:tc>
          <w:tcPr>
            <w:tcW w:w="14227" w:type="dxa"/>
            <w:gridSpan w:val="5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"О бюджете поселка Ошарово на 2023 год и плановый период 2024-2025 годов"</w:t>
            </w:r>
          </w:p>
        </w:tc>
      </w:tr>
      <w:tr w:rsidR="004B69DD" w:rsidRPr="00BC18D7" w:rsidTr="00181E94">
        <w:trPr>
          <w:gridAfter w:val="5"/>
          <w:wAfter w:w="627" w:type="dxa"/>
          <w:trHeight w:val="70"/>
        </w:trPr>
        <w:tc>
          <w:tcPr>
            <w:tcW w:w="14227" w:type="dxa"/>
            <w:gridSpan w:val="5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(в редакции от 13.02.2023г. № 31, от 12.07.2023г. № 47)</w:t>
            </w:r>
          </w:p>
        </w:tc>
      </w:tr>
      <w:tr w:rsidR="004B69DD" w:rsidRPr="00BC18D7" w:rsidTr="00181E94">
        <w:trPr>
          <w:gridAfter w:val="5"/>
          <w:wAfter w:w="627" w:type="dxa"/>
          <w:trHeight w:val="315"/>
        </w:trPr>
        <w:tc>
          <w:tcPr>
            <w:tcW w:w="959" w:type="dxa"/>
            <w:gridSpan w:val="3"/>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4240" w:type="dxa"/>
            <w:gridSpan w:val="1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960" w:type="dxa"/>
            <w:gridSpan w:val="7"/>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960" w:type="dxa"/>
            <w:gridSpan w:val="3"/>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480" w:type="dxa"/>
            <w:gridSpan w:val="4"/>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960" w:type="dxa"/>
            <w:gridSpan w:val="3"/>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120" w:type="dxa"/>
            <w:gridSpan w:val="6"/>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100" w:type="dxa"/>
            <w:gridSpan w:val="5"/>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080" w:type="dxa"/>
            <w:gridSpan w:val="5"/>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c>
          <w:tcPr>
            <w:tcW w:w="1368" w:type="dxa"/>
            <w:gridSpan w:val="5"/>
            <w:tcBorders>
              <w:top w:val="nil"/>
              <w:left w:val="nil"/>
              <w:bottom w:val="nil"/>
              <w:right w:val="nil"/>
            </w:tcBorders>
            <w:shd w:val="clear" w:color="auto" w:fill="auto"/>
            <w:noWrap/>
            <w:vAlign w:val="bottom"/>
            <w:hideMark/>
          </w:tcPr>
          <w:p w:rsidR="004B69DD" w:rsidRPr="00BC18D7" w:rsidRDefault="004B69DD" w:rsidP="00181E94">
            <w:pPr>
              <w:jc w:val="right"/>
              <w:rPr>
                <w:rFonts w:ascii="Arial Narrow" w:hAnsi="Arial Narrow" w:cs="Arial"/>
                <w:sz w:val="20"/>
                <w:szCs w:val="20"/>
              </w:rPr>
            </w:pPr>
          </w:p>
        </w:tc>
      </w:tr>
      <w:tr w:rsidR="004B69DD" w:rsidRPr="00BC18D7" w:rsidTr="00181E94">
        <w:trPr>
          <w:gridAfter w:val="5"/>
          <w:wAfter w:w="627" w:type="dxa"/>
          <w:trHeight w:val="315"/>
        </w:trPr>
        <w:tc>
          <w:tcPr>
            <w:tcW w:w="14227" w:type="dxa"/>
            <w:gridSpan w:val="57"/>
            <w:tcBorders>
              <w:top w:val="nil"/>
              <w:left w:val="nil"/>
              <w:bottom w:val="nil"/>
              <w:right w:val="nil"/>
            </w:tcBorders>
            <w:shd w:val="clear" w:color="auto" w:fill="auto"/>
            <w:vAlign w:val="center"/>
            <w:hideMark/>
          </w:tcPr>
          <w:p w:rsidR="004B69DD" w:rsidRPr="00BC18D7" w:rsidRDefault="004B69DD" w:rsidP="00181E94">
            <w:pPr>
              <w:jc w:val="center"/>
              <w:rPr>
                <w:rFonts w:ascii="Arial Narrow" w:hAnsi="Arial Narrow" w:cs="Arial"/>
                <w:b/>
                <w:bCs/>
                <w:color w:val="000000"/>
                <w:sz w:val="20"/>
                <w:szCs w:val="20"/>
              </w:rPr>
            </w:pPr>
            <w:r w:rsidRPr="00BC18D7">
              <w:rPr>
                <w:rFonts w:ascii="Arial Narrow" w:hAnsi="Arial Narrow" w:cs="Arial"/>
                <w:b/>
                <w:bCs/>
                <w:color w:val="000000"/>
                <w:sz w:val="20"/>
                <w:szCs w:val="20"/>
              </w:rPr>
              <w:t>Объем капитальных вложений в объекты муниципальной собственности в соответствии с перечнем строек и объектов на 2021 год и плановый период 2022-2023 годов</w:t>
            </w:r>
          </w:p>
        </w:tc>
      </w:tr>
      <w:tr w:rsidR="004B69DD" w:rsidRPr="00BC18D7" w:rsidTr="00181E94">
        <w:trPr>
          <w:gridAfter w:val="5"/>
          <w:wAfter w:w="627" w:type="dxa"/>
          <w:trHeight w:val="70"/>
        </w:trPr>
        <w:tc>
          <w:tcPr>
            <w:tcW w:w="14227" w:type="dxa"/>
            <w:gridSpan w:val="57"/>
            <w:tcBorders>
              <w:top w:val="nil"/>
              <w:left w:val="nil"/>
              <w:bottom w:val="nil"/>
              <w:right w:val="nil"/>
            </w:tcBorders>
            <w:shd w:val="clear" w:color="auto" w:fill="auto"/>
            <w:noWrap/>
            <w:hideMark/>
          </w:tcPr>
          <w:p w:rsidR="004B69DD" w:rsidRPr="00BC18D7" w:rsidRDefault="004B69DD" w:rsidP="00181E94">
            <w:pPr>
              <w:jc w:val="center"/>
              <w:rPr>
                <w:rFonts w:ascii="Arial Narrow" w:hAnsi="Arial Narrow" w:cs="Arial"/>
                <w:color w:val="000000"/>
                <w:sz w:val="20"/>
                <w:szCs w:val="20"/>
              </w:rPr>
            </w:pPr>
          </w:p>
        </w:tc>
      </w:tr>
      <w:tr w:rsidR="004B69DD" w:rsidRPr="00BC18D7" w:rsidTr="00181E94">
        <w:trPr>
          <w:gridAfter w:val="5"/>
          <w:wAfter w:w="627" w:type="dxa"/>
          <w:trHeight w:val="315"/>
        </w:trPr>
        <w:tc>
          <w:tcPr>
            <w:tcW w:w="14227" w:type="dxa"/>
            <w:gridSpan w:val="57"/>
            <w:tcBorders>
              <w:top w:val="nil"/>
              <w:left w:val="nil"/>
              <w:bottom w:val="single" w:sz="4" w:space="0" w:color="auto"/>
              <w:right w:val="nil"/>
            </w:tcBorders>
            <w:shd w:val="clear" w:color="auto" w:fill="auto"/>
            <w:noWrap/>
            <w:hideMark/>
          </w:tcPr>
          <w:p w:rsidR="004B69DD" w:rsidRPr="00BC18D7" w:rsidRDefault="004B69DD" w:rsidP="00181E94">
            <w:pPr>
              <w:jc w:val="right"/>
              <w:rPr>
                <w:rFonts w:ascii="Arial Narrow" w:hAnsi="Arial Narrow" w:cs="Arial"/>
                <w:sz w:val="20"/>
                <w:szCs w:val="20"/>
              </w:rPr>
            </w:pPr>
            <w:r w:rsidRPr="00BC18D7">
              <w:rPr>
                <w:rFonts w:ascii="Arial Narrow" w:hAnsi="Arial Narrow" w:cs="Arial"/>
                <w:sz w:val="20"/>
                <w:szCs w:val="20"/>
              </w:rPr>
              <w:t>(тыс. рублей)</w:t>
            </w:r>
          </w:p>
        </w:tc>
      </w:tr>
      <w:tr w:rsidR="004B69DD" w:rsidRPr="00BC18D7" w:rsidTr="00181E94">
        <w:trPr>
          <w:gridAfter w:val="5"/>
          <w:wAfter w:w="627" w:type="dxa"/>
          <w:trHeight w:val="60"/>
        </w:trPr>
        <w:tc>
          <w:tcPr>
            <w:tcW w:w="959"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строки</w:t>
            </w:r>
          </w:p>
        </w:tc>
        <w:tc>
          <w:tcPr>
            <w:tcW w:w="4240" w:type="dxa"/>
            <w:gridSpan w:val="16"/>
            <w:vMerge w:val="restart"/>
            <w:tcBorders>
              <w:top w:val="nil"/>
              <w:left w:val="single" w:sz="4" w:space="0" w:color="auto"/>
              <w:bottom w:val="single" w:sz="4" w:space="0" w:color="auto"/>
              <w:right w:val="nil"/>
            </w:tcBorders>
            <w:shd w:val="clear" w:color="auto" w:fill="auto"/>
            <w:vAlign w:val="center"/>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Муниципальная программа</w:t>
            </w:r>
          </w:p>
        </w:tc>
        <w:tc>
          <w:tcPr>
            <w:tcW w:w="4360" w:type="dxa"/>
            <w:gridSpan w:val="17"/>
            <w:tcBorders>
              <w:top w:val="single" w:sz="4" w:space="0" w:color="auto"/>
              <w:left w:val="single" w:sz="4" w:space="0" w:color="auto"/>
              <w:bottom w:val="nil"/>
              <w:right w:val="single" w:sz="4" w:space="0" w:color="000000"/>
            </w:tcBorders>
            <w:shd w:val="clear" w:color="auto" w:fill="auto"/>
            <w:vAlign w:val="center"/>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Бюджетная классификация</w:t>
            </w:r>
          </w:p>
        </w:tc>
        <w:tc>
          <w:tcPr>
            <w:tcW w:w="1511" w:type="dxa"/>
            <w:gridSpan w:val="7"/>
            <w:vMerge w:val="restart"/>
            <w:tcBorders>
              <w:top w:val="nil"/>
              <w:left w:val="single" w:sz="4" w:space="0" w:color="auto"/>
              <w:bottom w:val="nil"/>
              <w:right w:val="single" w:sz="4" w:space="0" w:color="auto"/>
            </w:tcBorders>
            <w:shd w:val="clear" w:color="auto" w:fill="auto"/>
            <w:vAlign w:val="center"/>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Год ввода</w:t>
            </w:r>
          </w:p>
        </w:tc>
        <w:tc>
          <w:tcPr>
            <w:tcW w:w="3157" w:type="dxa"/>
            <w:gridSpan w:val="14"/>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Сумма</w:t>
            </w:r>
          </w:p>
        </w:tc>
      </w:tr>
      <w:tr w:rsidR="004B69DD" w:rsidRPr="00BC18D7" w:rsidTr="00181E94">
        <w:trPr>
          <w:gridAfter w:val="5"/>
          <w:wAfter w:w="627" w:type="dxa"/>
          <w:trHeight w:val="60"/>
        </w:trPr>
        <w:tc>
          <w:tcPr>
            <w:tcW w:w="959" w:type="dxa"/>
            <w:gridSpan w:val="3"/>
            <w:vMerge/>
            <w:tcBorders>
              <w:top w:val="nil"/>
              <w:left w:val="single" w:sz="4" w:space="0" w:color="auto"/>
              <w:bottom w:val="single" w:sz="4" w:space="0" w:color="auto"/>
              <w:right w:val="single" w:sz="4" w:space="0" w:color="auto"/>
            </w:tcBorders>
            <w:vAlign w:val="center"/>
            <w:hideMark/>
          </w:tcPr>
          <w:p w:rsidR="004B69DD" w:rsidRPr="00BC18D7" w:rsidRDefault="004B69DD" w:rsidP="00181E94">
            <w:pPr>
              <w:rPr>
                <w:rFonts w:ascii="Arial Narrow" w:hAnsi="Arial Narrow" w:cs="Arial"/>
                <w:color w:val="000000"/>
                <w:sz w:val="20"/>
                <w:szCs w:val="20"/>
              </w:rPr>
            </w:pPr>
          </w:p>
        </w:tc>
        <w:tc>
          <w:tcPr>
            <w:tcW w:w="4240" w:type="dxa"/>
            <w:gridSpan w:val="16"/>
            <w:vMerge/>
            <w:tcBorders>
              <w:top w:val="nil"/>
              <w:left w:val="single" w:sz="4" w:space="0" w:color="auto"/>
              <w:bottom w:val="single" w:sz="4" w:space="0" w:color="auto"/>
              <w:right w:val="nil"/>
            </w:tcBorders>
            <w:vAlign w:val="center"/>
            <w:hideMark/>
          </w:tcPr>
          <w:p w:rsidR="004B69DD" w:rsidRPr="00BC18D7" w:rsidRDefault="004B69DD" w:rsidP="00181E94">
            <w:pPr>
              <w:rPr>
                <w:rFonts w:ascii="Arial Narrow" w:hAnsi="Arial Narrow" w:cs="Arial"/>
                <w:color w:val="000000"/>
                <w:sz w:val="20"/>
                <w:szCs w:val="20"/>
              </w:rPr>
            </w:pPr>
          </w:p>
        </w:tc>
        <w:tc>
          <w:tcPr>
            <w:tcW w:w="9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ГРБС</w:t>
            </w:r>
          </w:p>
        </w:tc>
        <w:tc>
          <w:tcPr>
            <w:tcW w:w="960" w:type="dxa"/>
            <w:gridSpan w:val="3"/>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Р/Пр</w:t>
            </w:r>
          </w:p>
        </w:tc>
        <w:tc>
          <w:tcPr>
            <w:tcW w:w="1480" w:type="dxa"/>
            <w:gridSpan w:val="4"/>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КЦСР</w:t>
            </w:r>
          </w:p>
        </w:tc>
        <w:tc>
          <w:tcPr>
            <w:tcW w:w="960" w:type="dxa"/>
            <w:gridSpan w:val="3"/>
            <w:tcBorders>
              <w:top w:val="single" w:sz="4" w:space="0" w:color="auto"/>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ВР</w:t>
            </w:r>
          </w:p>
        </w:tc>
        <w:tc>
          <w:tcPr>
            <w:tcW w:w="1511" w:type="dxa"/>
            <w:gridSpan w:val="7"/>
            <w:vMerge/>
            <w:tcBorders>
              <w:top w:val="nil"/>
              <w:left w:val="single" w:sz="4" w:space="0" w:color="auto"/>
              <w:bottom w:val="nil"/>
              <w:right w:val="single" w:sz="4" w:space="0" w:color="auto"/>
            </w:tcBorders>
            <w:vAlign w:val="center"/>
            <w:hideMark/>
          </w:tcPr>
          <w:p w:rsidR="004B69DD" w:rsidRPr="00BC18D7" w:rsidRDefault="004B69DD" w:rsidP="00181E94">
            <w:pPr>
              <w:rPr>
                <w:rFonts w:ascii="Arial Narrow" w:hAnsi="Arial Narrow" w:cs="Arial"/>
                <w:color w:val="000000"/>
                <w:sz w:val="20"/>
                <w:szCs w:val="20"/>
              </w:rPr>
            </w:pPr>
          </w:p>
        </w:tc>
        <w:tc>
          <w:tcPr>
            <w:tcW w:w="1134" w:type="dxa"/>
            <w:gridSpan w:val="6"/>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2023 год</w:t>
            </w:r>
          </w:p>
        </w:tc>
        <w:tc>
          <w:tcPr>
            <w:tcW w:w="992" w:type="dxa"/>
            <w:gridSpan w:val="6"/>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2024 год</w:t>
            </w:r>
          </w:p>
        </w:tc>
        <w:tc>
          <w:tcPr>
            <w:tcW w:w="1031" w:type="dxa"/>
            <w:gridSpan w:val="2"/>
            <w:tcBorders>
              <w:top w:val="nil"/>
              <w:left w:val="nil"/>
              <w:bottom w:val="single" w:sz="4" w:space="0" w:color="auto"/>
              <w:right w:val="single" w:sz="4" w:space="0" w:color="auto"/>
            </w:tcBorders>
            <w:shd w:val="clear" w:color="auto" w:fill="auto"/>
            <w:vAlign w:val="center"/>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2025 год</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4240" w:type="dxa"/>
            <w:gridSpan w:val="16"/>
            <w:tcBorders>
              <w:top w:val="nil"/>
              <w:left w:val="nil"/>
              <w:bottom w:val="single" w:sz="4" w:space="0" w:color="auto"/>
              <w:right w:val="nil"/>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1</w:t>
            </w:r>
          </w:p>
        </w:tc>
        <w:tc>
          <w:tcPr>
            <w:tcW w:w="960" w:type="dxa"/>
            <w:gridSpan w:val="7"/>
            <w:tcBorders>
              <w:top w:val="nil"/>
              <w:left w:val="single" w:sz="4" w:space="0" w:color="auto"/>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2</w:t>
            </w:r>
          </w:p>
        </w:tc>
        <w:tc>
          <w:tcPr>
            <w:tcW w:w="960" w:type="dxa"/>
            <w:gridSpan w:val="3"/>
            <w:tcBorders>
              <w:top w:val="nil"/>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3</w:t>
            </w:r>
          </w:p>
        </w:tc>
        <w:tc>
          <w:tcPr>
            <w:tcW w:w="1480" w:type="dxa"/>
            <w:gridSpan w:val="4"/>
            <w:tcBorders>
              <w:top w:val="nil"/>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4</w:t>
            </w:r>
          </w:p>
        </w:tc>
        <w:tc>
          <w:tcPr>
            <w:tcW w:w="960" w:type="dxa"/>
            <w:gridSpan w:val="3"/>
            <w:tcBorders>
              <w:top w:val="nil"/>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w:t>
            </w:r>
          </w:p>
        </w:tc>
        <w:tc>
          <w:tcPr>
            <w:tcW w:w="1511" w:type="dxa"/>
            <w:gridSpan w:val="7"/>
            <w:tcBorders>
              <w:top w:val="single" w:sz="4" w:space="0" w:color="auto"/>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6</w:t>
            </w:r>
          </w:p>
        </w:tc>
        <w:tc>
          <w:tcPr>
            <w:tcW w:w="1134" w:type="dxa"/>
            <w:gridSpan w:val="6"/>
            <w:tcBorders>
              <w:top w:val="nil"/>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7</w:t>
            </w:r>
          </w:p>
        </w:tc>
        <w:tc>
          <w:tcPr>
            <w:tcW w:w="992" w:type="dxa"/>
            <w:gridSpan w:val="6"/>
            <w:tcBorders>
              <w:top w:val="nil"/>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8</w:t>
            </w:r>
          </w:p>
        </w:tc>
        <w:tc>
          <w:tcPr>
            <w:tcW w:w="1031" w:type="dxa"/>
            <w:gridSpan w:val="2"/>
            <w:tcBorders>
              <w:top w:val="nil"/>
              <w:left w:val="nil"/>
              <w:bottom w:val="single" w:sz="4" w:space="0" w:color="auto"/>
              <w:right w:val="single" w:sz="4" w:space="0" w:color="auto"/>
            </w:tcBorders>
            <w:shd w:val="clear" w:color="auto" w:fill="auto"/>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9</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1</w:t>
            </w:r>
          </w:p>
        </w:tc>
        <w:tc>
          <w:tcPr>
            <w:tcW w:w="4240" w:type="dxa"/>
            <w:gridSpan w:val="16"/>
            <w:tcBorders>
              <w:top w:val="nil"/>
              <w:left w:val="nil"/>
              <w:bottom w:val="single" w:sz="4" w:space="0" w:color="auto"/>
              <w:right w:val="nil"/>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 ВСЕГО, в т. ч.</w:t>
            </w:r>
          </w:p>
        </w:tc>
        <w:tc>
          <w:tcPr>
            <w:tcW w:w="960" w:type="dxa"/>
            <w:gridSpan w:val="7"/>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480"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511" w:type="dxa"/>
            <w:gridSpan w:val="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 </w:t>
            </w:r>
          </w:p>
        </w:tc>
        <w:tc>
          <w:tcPr>
            <w:tcW w:w="1134"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5799,2</w:t>
            </w:r>
          </w:p>
        </w:tc>
        <w:tc>
          <w:tcPr>
            <w:tcW w:w="992"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5028,8</w:t>
            </w:r>
          </w:p>
        </w:tc>
        <w:tc>
          <w:tcPr>
            <w:tcW w:w="1031" w:type="dxa"/>
            <w:gridSpan w:val="2"/>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4654,2</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2</w:t>
            </w:r>
          </w:p>
        </w:tc>
        <w:tc>
          <w:tcPr>
            <w:tcW w:w="4240" w:type="dxa"/>
            <w:gridSpan w:val="16"/>
            <w:tcBorders>
              <w:top w:val="nil"/>
              <w:left w:val="nil"/>
              <w:bottom w:val="single" w:sz="4" w:space="0" w:color="auto"/>
              <w:right w:val="nil"/>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за счет средств местного бюджета</w:t>
            </w:r>
          </w:p>
        </w:tc>
        <w:tc>
          <w:tcPr>
            <w:tcW w:w="960" w:type="dxa"/>
            <w:gridSpan w:val="7"/>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480"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511" w:type="dxa"/>
            <w:gridSpan w:val="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 </w:t>
            </w:r>
          </w:p>
        </w:tc>
        <w:tc>
          <w:tcPr>
            <w:tcW w:w="1134"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5799,2</w:t>
            </w:r>
          </w:p>
        </w:tc>
        <w:tc>
          <w:tcPr>
            <w:tcW w:w="992"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5028,8</w:t>
            </w:r>
          </w:p>
        </w:tc>
        <w:tc>
          <w:tcPr>
            <w:tcW w:w="1031" w:type="dxa"/>
            <w:gridSpan w:val="2"/>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4654,2</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3</w:t>
            </w:r>
          </w:p>
        </w:tc>
        <w:tc>
          <w:tcPr>
            <w:tcW w:w="4240" w:type="dxa"/>
            <w:gridSpan w:val="16"/>
            <w:tcBorders>
              <w:top w:val="nil"/>
              <w:left w:val="nil"/>
              <w:bottom w:val="single" w:sz="4" w:space="0" w:color="auto"/>
              <w:right w:val="nil"/>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за счет средств регионального бюджета</w:t>
            </w:r>
          </w:p>
        </w:tc>
        <w:tc>
          <w:tcPr>
            <w:tcW w:w="960" w:type="dxa"/>
            <w:gridSpan w:val="7"/>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480"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511" w:type="dxa"/>
            <w:gridSpan w:val="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 </w:t>
            </w:r>
          </w:p>
        </w:tc>
        <w:tc>
          <w:tcPr>
            <w:tcW w:w="1134"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0,0</w:t>
            </w:r>
          </w:p>
        </w:tc>
        <w:tc>
          <w:tcPr>
            <w:tcW w:w="992"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0,0</w:t>
            </w:r>
          </w:p>
        </w:tc>
        <w:tc>
          <w:tcPr>
            <w:tcW w:w="1031" w:type="dxa"/>
            <w:gridSpan w:val="2"/>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0,0</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4</w:t>
            </w:r>
          </w:p>
        </w:tc>
        <w:tc>
          <w:tcPr>
            <w:tcW w:w="4240" w:type="dxa"/>
            <w:gridSpan w:val="16"/>
            <w:tcBorders>
              <w:top w:val="nil"/>
              <w:left w:val="nil"/>
              <w:bottom w:val="single" w:sz="4" w:space="0" w:color="auto"/>
              <w:right w:val="nil"/>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 xml:space="preserve">Муниципальная программа «Устойчивое развитие муниципального образования поселка Ошарово» </w:t>
            </w:r>
          </w:p>
        </w:tc>
        <w:tc>
          <w:tcPr>
            <w:tcW w:w="960" w:type="dxa"/>
            <w:gridSpan w:val="7"/>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480" w:type="dxa"/>
            <w:gridSpan w:val="4"/>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01 0 00 00000</w:t>
            </w:r>
          </w:p>
        </w:tc>
        <w:tc>
          <w:tcPr>
            <w:tcW w:w="960" w:type="dxa"/>
            <w:gridSpan w:val="3"/>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 </w:t>
            </w:r>
          </w:p>
        </w:tc>
        <w:tc>
          <w:tcPr>
            <w:tcW w:w="1511" w:type="dxa"/>
            <w:gridSpan w:val="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color w:val="000000"/>
                <w:sz w:val="20"/>
                <w:szCs w:val="20"/>
              </w:rPr>
            </w:pPr>
            <w:r w:rsidRPr="00BC18D7">
              <w:rPr>
                <w:rFonts w:ascii="Arial Narrow" w:hAnsi="Arial Narrow" w:cs="Arial"/>
                <w:color w:val="000000"/>
                <w:sz w:val="20"/>
                <w:szCs w:val="20"/>
              </w:rPr>
              <w:t> </w:t>
            </w:r>
          </w:p>
        </w:tc>
        <w:tc>
          <w:tcPr>
            <w:tcW w:w="1134"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5799,2</w:t>
            </w:r>
          </w:p>
        </w:tc>
        <w:tc>
          <w:tcPr>
            <w:tcW w:w="992" w:type="dxa"/>
            <w:gridSpan w:val="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5028,8</w:t>
            </w:r>
          </w:p>
        </w:tc>
        <w:tc>
          <w:tcPr>
            <w:tcW w:w="1031" w:type="dxa"/>
            <w:gridSpan w:val="2"/>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4654,2</w:t>
            </w:r>
          </w:p>
        </w:tc>
      </w:tr>
      <w:tr w:rsidR="004B69DD" w:rsidRPr="00BC18D7" w:rsidTr="00181E94">
        <w:trPr>
          <w:gridAfter w:val="5"/>
          <w:wAfter w:w="627" w:type="dxa"/>
          <w:trHeight w:val="65"/>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5</w:t>
            </w:r>
          </w:p>
        </w:tc>
        <w:tc>
          <w:tcPr>
            <w:tcW w:w="4240" w:type="dxa"/>
            <w:gridSpan w:val="1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Приобретение муниципального жилого фонда</w:t>
            </w:r>
          </w:p>
        </w:tc>
        <w:tc>
          <w:tcPr>
            <w:tcW w:w="960" w:type="dxa"/>
            <w:gridSpan w:val="7"/>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222</w:t>
            </w:r>
          </w:p>
        </w:tc>
        <w:tc>
          <w:tcPr>
            <w:tcW w:w="960" w:type="dxa"/>
            <w:gridSpan w:val="3"/>
            <w:tcBorders>
              <w:top w:val="nil"/>
              <w:left w:val="nil"/>
              <w:bottom w:val="single" w:sz="4" w:space="0" w:color="auto"/>
              <w:right w:val="nil"/>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0501</w:t>
            </w:r>
          </w:p>
        </w:tc>
        <w:tc>
          <w:tcPr>
            <w:tcW w:w="1480" w:type="dxa"/>
            <w:gridSpan w:val="4"/>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01 2 00 10211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511" w:type="dxa"/>
            <w:gridSpan w:val="7"/>
            <w:tcBorders>
              <w:top w:val="nil"/>
              <w:left w:val="nil"/>
              <w:bottom w:val="single" w:sz="4" w:space="0" w:color="auto"/>
              <w:right w:val="single" w:sz="4" w:space="0" w:color="auto"/>
            </w:tcBorders>
            <w:shd w:val="clear" w:color="000000" w:fill="FFFFFF"/>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2023 2024 2025</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5600,0</w:t>
            </w:r>
          </w:p>
        </w:tc>
        <w:tc>
          <w:tcPr>
            <w:tcW w:w="992"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5028,8</w:t>
            </w:r>
          </w:p>
        </w:tc>
        <w:tc>
          <w:tcPr>
            <w:tcW w:w="1031" w:type="dxa"/>
            <w:gridSpan w:val="2"/>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4654,2</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6</w:t>
            </w:r>
          </w:p>
        </w:tc>
        <w:tc>
          <w:tcPr>
            <w:tcW w:w="4240" w:type="dxa"/>
            <w:gridSpan w:val="1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Строительство бетонированных площадок под ТКО</w:t>
            </w:r>
          </w:p>
        </w:tc>
        <w:tc>
          <w:tcPr>
            <w:tcW w:w="960"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960" w:type="dxa"/>
            <w:gridSpan w:val="3"/>
            <w:tcBorders>
              <w:top w:val="nil"/>
              <w:left w:val="nil"/>
              <w:bottom w:val="single" w:sz="4" w:space="0" w:color="000000"/>
              <w:right w:val="nil"/>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480" w:type="dxa"/>
            <w:gridSpan w:val="4"/>
            <w:tcBorders>
              <w:top w:val="nil"/>
              <w:left w:val="single" w:sz="4" w:space="0" w:color="000000"/>
              <w:bottom w:val="single" w:sz="4" w:space="0" w:color="auto"/>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01 4 00 06667</w:t>
            </w:r>
          </w:p>
        </w:tc>
        <w:tc>
          <w:tcPr>
            <w:tcW w:w="960" w:type="dxa"/>
            <w:gridSpan w:val="3"/>
            <w:tcBorders>
              <w:top w:val="nil"/>
              <w:left w:val="nil"/>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51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2023</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109,2</w:t>
            </w:r>
          </w:p>
        </w:tc>
        <w:tc>
          <w:tcPr>
            <w:tcW w:w="992"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031" w:type="dxa"/>
            <w:gridSpan w:val="2"/>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r w:rsidR="004B69DD" w:rsidRPr="00BC18D7" w:rsidTr="00181E94">
        <w:trPr>
          <w:gridAfter w:val="5"/>
          <w:wAfter w:w="627" w:type="dxa"/>
          <w:trHeight w:val="60"/>
        </w:trPr>
        <w:tc>
          <w:tcPr>
            <w:tcW w:w="959" w:type="dxa"/>
            <w:gridSpan w:val="3"/>
            <w:tcBorders>
              <w:top w:val="nil"/>
              <w:left w:val="single" w:sz="4" w:space="0" w:color="auto"/>
              <w:bottom w:val="single" w:sz="4" w:space="0" w:color="auto"/>
              <w:right w:val="single" w:sz="4" w:space="0" w:color="auto"/>
            </w:tcBorders>
            <w:shd w:val="clear" w:color="auto" w:fill="auto"/>
            <w:vAlign w:val="bottom"/>
            <w:hideMark/>
          </w:tcPr>
          <w:p w:rsidR="004B69DD" w:rsidRPr="00BC18D7" w:rsidRDefault="004B69DD" w:rsidP="00181E94">
            <w:pPr>
              <w:jc w:val="center"/>
              <w:rPr>
                <w:rFonts w:ascii="Arial Narrow" w:hAnsi="Arial Narrow" w:cs="Arial"/>
                <w:color w:val="000000"/>
                <w:sz w:val="20"/>
                <w:szCs w:val="20"/>
              </w:rPr>
            </w:pPr>
            <w:r w:rsidRPr="00BC18D7">
              <w:rPr>
                <w:rFonts w:ascii="Arial Narrow" w:hAnsi="Arial Narrow" w:cs="Arial"/>
                <w:color w:val="000000"/>
                <w:sz w:val="20"/>
                <w:szCs w:val="20"/>
              </w:rPr>
              <w:t>7</w:t>
            </w:r>
          </w:p>
        </w:tc>
        <w:tc>
          <w:tcPr>
            <w:tcW w:w="4240" w:type="dxa"/>
            <w:gridSpan w:val="16"/>
            <w:tcBorders>
              <w:top w:val="nil"/>
              <w:left w:val="nil"/>
              <w:bottom w:val="single" w:sz="4" w:space="0" w:color="auto"/>
              <w:right w:val="single" w:sz="4" w:space="0" w:color="auto"/>
            </w:tcBorders>
            <w:shd w:val="clear" w:color="auto" w:fill="auto"/>
            <w:vAlign w:val="bottom"/>
            <w:hideMark/>
          </w:tcPr>
          <w:p w:rsidR="004B69DD" w:rsidRPr="00BC18D7" w:rsidRDefault="004B69DD" w:rsidP="00181E94">
            <w:pPr>
              <w:rPr>
                <w:rFonts w:ascii="Arial Narrow" w:hAnsi="Arial Narrow" w:cs="Arial"/>
                <w:sz w:val="20"/>
                <w:szCs w:val="20"/>
              </w:rPr>
            </w:pPr>
            <w:r w:rsidRPr="00BC18D7">
              <w:rPr>
                <w:rFonts w:ascii="Arial Narrow" w:hAnsi="Arial Narrow" w:cs="Arial"/>
                <w:sz w:val="20"/>
                <w:szCs w:val="20"/>
              </w:rPr>
              <w:t>Строительство бетонированных площадок под ТКО</w:t>
            </w:r>
          </w:p>
        </w:tc>
        <w:tc>
          <w:tcPr>
            <w:tcW w:w="960" w:type="dxa"/>
            <w:gridSpan w:val="7"/>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222</w:t>
            </w:r>
          </w:p>
        </w:tc>
        <w:tc>
          <w:tcPr>
            <w:tcW w:w="960" w:type="dxa"/>
            <w:gridSpan w:val="3"/>
            <w:tcBorders>
              <w:top w:val="nil"/>
              <w:left w:val="nil"/>
              <w:bottom w:val="single" w:sz="4" w:space="0" w:color="000000"/>
              <w:right w:val="nil"/>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0503</w:t>
            </w:r>
          </w:p>
        </w:tc>
        <w:tc>
          <w:tcPr>
            <w:tcW w:w="1480" w:type="dxa"/>
            <w:gridSpan w:val="4"/>
            <w:tcBorders>
              <w:top w:val="nil"/>
              <w:left w:val="single" w:sz="4" w:space="0" w:color="000000"/>
              <w:bottom w:val="single" w:sz="4" w:space="0" w:color="auto"/>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01 4 00 10590</w:t>
            </w:r>
          </w:p>
        </w:tc>
        <w:tc>
          <w:tcPr>
            <w:tcW w:w="960" w:type="dxa"/>
            <w:gridSpan w:val="3"/>
            <w:tcBorders>
              <w:top w:val="nil"/>
              <w:left w:val="nil"/>
              <w:bottom w:val="single" w:sz="4" w:space="0" w:color="000000"/>
              <w:right w:val="single" w:sz="4" w:space="0" w:color="000000"/>
            </w:tcBorders>
            <w:shd w:val="clear" w:color="FFFFCC"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410</w:t>
            </w:r>
          </w:p>
        </w:tc>
        <w:tc>
          <w:tcPr>
            <w:tcW w:w="1511" w:type="dxa"/>
            <w:gridSpan w:val="7"/>
            <w:tcBorders>
              <w:top w:val="nil"/>
              <w:left w:val="nil"/>
              <w:bottom w:val="single" w:sz="4" w:space="0" w:color="auto"/>
              <w:right w:val="single" w:sz="4" w:space="0" w:color="auto"/>
            </w:tcBorders>
            <w:shd w:val="clear" w:color="000000" w:fill="FFFFFF"/>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2023</w:t>
            </w:r>
          </w:p>
        </w:tc>
        <w:tc>
          <w:tcPr>
            <w:tcW w:w="1134"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90,0</w:t>
            </w:r>
          </w:p>
        </w:tc>
        <w:tc>
          <w:tcPr>
            <w:tcW w:w="992" w:type="dxa"/>
            <w:gridSpan w:val="6"/>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c>
          <w:tcPr>
            <w:tcW w:w="1031" w:type="dxa"/>
            <w:gridSpan w:val="2"/>
            <w:tcBorders>
              <w:top w:val="nil"/>
              <w:left w:val="nil"/>
              <w:bottom w:val="single" w:sz="4" w:space="0" w:color="auto"/>
              <w:right w:val="single" w:sz="4" w:space="0" w:color="auto"/>
            </w:tcBorders>
            <w:shd w:val="clear" w:color="auto" w:fill="auto"/>
            <w:noWrap/>
            <w:vAlign w:val="bottom"/>
            <w:hideMark/>
          </w:tcPr>
          <w:p w:rsidR="004B69DD" w:rsidRPr="00BC18D7" w:rsidRDefault="004B69DD" w:rsidP="00181E94">
            <w:pPr>
              <w:jc w:val="center"/>
              <w:rPr>
                <w:rFonts w:ascii="Arial Narrow" w:hAnsi="Arial Narrow" w:cs="Arial"/>
                <w:sz w:val="20"/>
                <w:szCs w:val="20"/>
              </w:rPr>
            </w:pPr>
            <w:r w:rsidRPr="00BC18D7">
              <w:rPr>
                <w:rFonts w:ascii="Arial Narrow" w:hAnsi="Arial Narrow" w:cs="Arial"/>
                <w:sz w:val="20"/>
                <w:szCs w:val="20"/>
              </w:rPr>
              <w:t>0,0</w:t>
            </w:r>
          </w:p>
        </w:tc>
      </w:tr>
    </w:tbl>
    <w:p w:rsidR="004B69DD" w:rsidRPr="00BC18D7" w:rsidRDefault="004B69DD" w:rsidP="00D95E55">
      <w:pPr>
        <w:jc w:val="center"/>
        <w:rPr>
          <w:rFonts w:ascii="Arial Narrow" w:hAnsi="Arial Narrow"/>
          <w:b/>
          <w:sz w:val="20"/>
          <w:szCs w:val="20"/>
        </w:rPr>
      </w:pPr>
    </w:p>
    <w:p w:rsidR="004B69DD" w:rsidRPr="00BC18D7" w:rsidRDefault="004B69DD" w:rsidP="00D95E55">
      <w:pPr>
        <w:jc w:val="center"/>
        <w:rPr>
          <w:rFonts w:ascii="Arial Narrow" w:hAnsi="Arial Narrow"/>
          <w:b/>
          <w:sz w:val="20"/>
          <w:szCs w:val="20"/>
        </w:rPr>
      </w:pPr>
    </w:p>
    <w:p w:rsidR="004B69DD" w:rsidRPr="00BC18D7" w:rsidRDefault="004B69DD" w:rsidP="00D95E55">
      <w:pPr>
        <w:jc w:val="center"/>
        <w:rPr>
          <w:rFonts w:ascii="Arial Narrow" w:hAnsi="Arial Narrow"/>
          <w:b/>
          <w:sz w:val="20"/>
          <w:szCs w:val="20"/>
        </w:rPr>
      </w:pPr>
    </w:p>
    <w:p w:rsidR="004B69DD" w:rsidRPr="00BC18D7" w:rsidRDefault="004B69DD" w:rsidP="00D95E55">
      <w:pPr>
        <w:jc w:val="center"/>
        <w:rPr>
          <w:rFonts w:ascii="Arial Narrow" w:hAnsi="Arial Narrow"/>
          <w:b/>
          <w:sz w:val="20"/>
          <w:szCs w:val="20"/>
        </w:rPr>
      </w:pPr>
    </w:p>
    <w:p w:rsidR="004B69DD" w:rsidRPr="00BC18D7" w:rsidRDefault="004B69DD" w:rsidP="00D95E55">
      <w:pPr>
        <w:jc w:val="center"/>
        <w:rPr>
          <w:rFonts w:ascii="Arial Narrow" w:hAnsi="Arial Narrow"/>
          <w:b/>
          <w:sz w:val="20"/>
          <w:szCs w:val="20"/>
        </w:rPr>
        <w:sectPr w:rsidR="004B69DD" w:rsidRPr="00BC18D7" w:rsidSect="004B69DD">
          <w:pgSz w:w="16838" w:h="11906" w:orient="landscape"/>
          <w:pgMar w:top="992" w:right="1134" w:bottom="748" w:left="992" w:header="709" w:footer="709" w:gutter="0"/>
          <w:cols w:space="708"/>
          <w:docGrid w:linePitch="360"/>
        </w:sectPr>
      </w:pPr>
    </w:p>
    <w:p w:rsidR="00D95E55" w:rsidRPr="00BC18D7" w:rsidRDefault="00D95E55" w:rsidP="00D95E55">
      <w:pPr>
        <w:jc w:val="center"/>
        <w:rPr>
          <w:rFonts w:ascii="Arial Narrow" w:hAnsi="Arial Narrow"/>
          <w:b/>
          <w:sz w:val="20"/>
          <w:szCs w:val="20"/>
        </w:rPr>
      </w:pPr>
      <w:r w:rsidRPr="00BC18D7">
        <w:rPr>
          <w:rFonts w:ascii="Arial Narrow" w:hAnsi="Arial Narrow"/>
          <w:b/>
          <w:sz w:val="20"/>
          <w:szCs w:val="20"/>
        </w:rPr>
        <w:lastRenderedPageBreak/>
        <w:t>АДМИНИСТРАЦИЯ</w:t>
      </w:r>
    </w:p>
    <w:p w:rsidR="00D95E55" w:rsidRPr="00BC18D7" w:rsidRDefault="00D95E55" w:rsidP="00D95E55">
      <w:pPr>
        <w:jc w:val="center"/>
        <w:rPr>
          <w:rFonts w:ascii="Arial Narrow" w:hAnsi="Arial Narrow"/>
          <w:b/>
          <w:sz w:val="20"/>
          <w:szCs w:val="20"/>
        </w:rPr>
      </w:pPr>
      <w:r w:rsidRPr="00BC18D7">
        <w:rPr>
          <w:rFonts w:ascii="Arial Narrow" w:hAnsi="Arial Narrow"/>
          <w:b/>
          <w:sz w:val="20"/>
          <w:szCs w:val="20"/>
        </w:rPr>
        <w:t>ПОСЕЛКА ПОЛИГУС</w:t>
      </w:r>
    </w:p>
    <w:p w:rsidR="00D95E55" w:rsidRPr="00BC18D7" w:rsidRDefault="00D95E55" w:rsidP="00D95E55">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D95E55" w:rsidRPr="00BC18D7" w:rsidRDefault="00D95E55" w:rsidP="00D95E55">
      <w:pPr>
        <w:jc w:val="center"/>
        <w:rPr>
          <w:rFonts w:ascii="Arial Narrow" w:hAnsi="Arial Narrow"/>
          <w:b/>
          <w:sz w:val="20"/>
          <w:szCs w:val="20"/>
        </w:rPr>
      </w:pPr>
      <w:r w:rsidRPr="00BC18D7">
        <w:rPr>
          <w:rFonts w:ascii="Arial Narrow" w:hAnsi="Arial Narrow"/>
          <w:b/>
          <w:sz w:val="20"/>
          <w:szCs w:val="20"/>
        </w:rPr>
        <w:t>КРАСНОЯРСКОГО КРАЯ</w:t>
      </w:r>
    </w:p>
    <w:p w:rsidR="00D95E55" w:rsidRPr="00BC18D7" w:rsidRDefault="00D95E55" w:rsidP="00D95E55">
      <w:pPr>
        <w:jc w:val="center"/>
        <w:rPr>
          <w:rFonts w:ascii="Arial Narrow" w:hAnsi="Arial Narrow"/>
          <w:b/>
          <w:w w:val="80"/>
          <w:sz w:val="20"/>
          <w:szCs w:val="20"/>
        </w:rPr>
      </w:pPr>
    </w:p>
    <w:p w:rsidR="00D95E55" w:rsidRPr="00BC18D7" w:rsidRDefault="00D95E55" w:rsidP="00D95E55">
      <w:pPr>
        <w:jc w:val="center"/>
        <w:rPr>
          <w:rFonts w:ascii="Arial Narrow" w:hAnsi="Arial Narrow"/>
          <w:b/>
          <w:w w:val="80"/>
          <w:sz w:val="20"/>
          <w:szCs w:val="20"/>
        </w:rPr>
      </w:pPr>
      <w:r w:rsidRPr="00BC18D7">
        <w:rPr>
          <w:rFonts w:ascii="Arial Narrow" w:hAnsi="Arial Narrow"/>
          <w:b/>
          <w:w w:val="80"/>
          <w:sz w:val="20"/>
          <w:szCs w:val="20"/>
        </w:rPr>
        <w:t>ПОСТАНОВЛЕНИЕ</w:t>
      </w:r>
    </w:p>
    <w:p w:rsidR="00D95E55" w:rsidRPr="00BC18D7" w:rsidRDefault="00D95E55" w:rsidP="00D95E55">
      <w:pPr>
        <w:rPr>
          <w:rFonts w:ascii="Arial Narrow" w:hAnsi="Arial Narrow"/>
          <w:b/>
          <w:w w:val="80"/>
          <w:sz w:val="20"/>
          <w:szCs w:val="20"/>
        </w:rPr>
      </w:pPr>
    </w:p>
    <w:p w:rsidR="00D95E55" w:rsidRPr="00BC18D7" w:rsidRDefault="00D95E55" w:rsidP="00D95E55">
      <w:pPr>
        <w:jc w:val="both"/>
        <w:rPr>
          <w:rFonts w:ascii="Arial Narrow" w:hAnsi="Arial Narrow"/>
          <w:sz w:val="20"/>
          <w:szCs w:val="20"/>
        </w:rPr>
      </w:pPr>
      <w:r w:rsidRPr="00BC18D7">
        <w:rPr>
          <w:rFonts w:ascii="Arial Narrow" w:hAnsi="Arial Narrow"/>
          <w:sz w:val="20"/>
          <w:szCs w:val="20"/>
        </w:rPr>
        <w:t xml:space="preserve">«30» октября 2023 г.                                                  </w:t>
      </w:r>
      <w:r w:rsidR="00871E26" w:rsidRPr="00BC18D7">
        <w:rPr>
          <w:rFonts w:ascii="Arial Narrow" w:hAnsi="Arial Narrow"/>
          <w:sz w:val="20"/>
          <w:szCs w:val="20"/>
        </w:rPr>
        <w:t xml:space="preserve">      </w:t>
      </w:r>
      <w:r w:rsidRPr="00BC18D7">
        <w:rPr>
          <w:rFonts w:ascii="Arial Narrow" w:hAnsi="Arial Narrow"/>
          <w:sz w:val="20"/>
          <w:szCs w:val="20"/>
        </w:rPr>
        <w:t xml:space="preserve">                                                                                                                        № 60-п</w:t>
      </w:r>
    </w:p>
    <w:p w:rsidR="00D95E55" w:rsidRPr="00BC18D7" w:rsidRDefault="00D95E55" w:rsidP="00D95E55">
      <w:pPr>
        <w:rPr>
          <w:rFonts w:ascii="Arial Narrow" w:hAnsi="Arial Narrow"/>
          <w:sz w:val="20"/>
          <w:szCs w:val="20"/>
        </w:rPr>
      </w:pPr>
    </w:p>
    <w:p w:rsidR="00D95E55" w:rsidRPr="00BC18D7" w:rsidRDefault="00D95E55" w:rsidP="00D95E55">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поселка Полигус за девять месяцев 2023 года.</w:t>
      </w:r>
    </w:p>
    <w:p w:rsidR="00D95E55" w:rsidRPr="00BC18D7" w:rsidRDefault="00D95E55" w:rsidP="00D95E55">
      <w:pPr>
        <w:autoSpaceDE w:val="0"/>
        <w:autoSpaceDN w:val="0"/>
        <w:adjustRightInd w:val="0"/>
        <w:rPr>
          <w:rFonts w:ascii="Arial Narrow" w:hAnsi="Arial Narrow"/>
          <w:sz w:val="20"/>
          <w:szCs w:val="20"/>
        </w:rPr>
      </w:pPr>
    </w:p>
    <w:p w:rsidR="00D95E55" w:rsidRPr="00BC18D7" w:rsidRDefault="00D95E55" w:rsidP="00D95E55">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В целях урегулирования бюджетных правоотношений в соответствии с пунктом 5 статьи 264.2 Бюджетного кодекса Российской Федерации </w:t>
      </w:r>
      <w:r w:rsidRPr="00BC18D7">
        <w:rPr>
          <w:rFonts w:ascii="Arial Narrow" w:hAnsi="Arial Narrow"/>
          <w:b/>
          <w:sz w:val="20"/>
          <w:szCs w:val="20"/>
        </w:rPr>
        <w:t>ПОСТАНОВЛЯЮ:</w:t>
      </w:r>
    </w:p>
    <w:p w:rsidR="00D95E55" w:rsidRPr="00BC18D7" w:rsidRDefault="00D95E55" w:rsidP="00D95E55">
      <w:pPr>
        <w:autoSpaceDE w:val="0"/>
        <w:autoSpaceDN w:val="0"/>
        <w:adjustRightInd w:val="0"/>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Утвердить отчет об исполнении бюджета поселка Полигус за девять месяцев</w:t>
      </w:r>
    </w:p>
    <w:p w:rsidR="00D95E55" w:rsidRPr="00BC18D7" w:rsidRDefault="00D95E55" w:rsidP="00D95E55">
      <w:pPr>
        <w:jc w:val="both"/>
        <w:rPr>
          <w:rFonts w:ascii="Arial Narrow" w:hAnsi="Arial Narrow"/>
          <w:sz w:val="20"/>
          <w:szCs w:val="20"/>
        </w:rPr>
      </w:pPr>
      <w:r w:rsidRPr="00BC18D7">
        <w:rPr>
          <w:rFonts w:ascii="Arial Narrow" w:hAnsi="Arial Narrow"/>
          <w:sz w:val="20"/>
          <w:szCs w:val="20"/>
        </w:rPr>
        <w:t>2023 года (приложение №1)</w:t>
      </w:r>
    </w:p>
    <w:p w:rsidR="00D95E55" w:rsidRPr="00BC18D7" w:rsidRDefault="00D95E55" w:rsidP="00D95E55">
      <w:pPr>
        <w:pStyle w:val="af1"/>
        <w:spacing w:after="0"/>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Разместить настоящее Постановление на сайте муниципального образования «поселок Полигус» в сети «Интернет» (</w:t>
      </w:r>
      <w:hyperlink r:id="rId51" w:history="1">
        <w:r w:rsidRPr="00BC18D7">
          <w:rPr>
            <w:rStyle w:val="af5"/>
            <w:rFonts w:ascii="Arial Narrow" w:hAnsi="Arial Narrow"/>
            <w:color w:val="auto"/>
            <w:sz w:val="20"/>
            <w:szCs w:val="20"/>
            <w:u w:val="none"/>
          </w:rPr>
          <w:t>https://poligus-r04.gosweb.gosuslugi.ru</w:t>
        </w:r>
      </w:hyperlink>
      <w:r w:rsidRPr="00BC18D7">
        <w:rPr>
          <w:rFonts w:ascii="Arial Narrow" w:hAnsi="Arial Narrow"/>
          <w:sz w:val="20"/>
          <w:szCs w:val="20"/>
        </w:rPr>
        <w:t>).</w:t>
      </w:r>
    </w:p>
    <w:p w:rsidR="00D95E55" w:rsidRPr="00BC18D7" w:rsidRDefault="00D95E55" w:rsidP="00D95E55">
      <w:pPr>
        <w:pStyle w:val="af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sidRPr="00BC18D7">
        <w:rPr>
          <w:rFonts w:ascii="Arial Narrow" w:hAnsi="Arial Narrow" w:cs="Times New Roman"/>
          <w:color w:val="auto"/>
          <w:sz w:val="20"/>
          <w:szCs w:val="20"/>
        </w:rPr>
        <w:t>3.</w:t>
      </w:r>
      <w:r w:rsidRPr="00BC18D7">
        <w:rPr>
          <w:rFonts w:ascii="Arial Narrow" w:hAnsi="Arial Narrow" w:cs="Times New Roman"/>
          <w:color w:val="auto"/>
          <w:sz w:val="20"/>
          <w:szCs w:val="20"/>
        </w:rPr>
        <w:tab/>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D95E55" w:rsidRPr="00BC18D7" w:rsidRDefault="00D95E55" w:rsidP="00D95E55">
      <w:pPr>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Контроль исполнения настоящего постановления оставляю за собой.</w:t>
      </w:r>
    </w:p>
    <w:p w:rsidR="00D95E55" w:rsidRPr="00BC18D7" w:rsidRDefault="00D95E55" w:rsidP="00D95E55">
      <w:pPr>
        <w:jc w:val="both"/>
        <w:rPr>
          <w:rFonts w:ascii="Arial Narrow" w:hAnsi="Arial Narrow"/>
          <w:sz w:val="20"/>
          <w:szCs w:val="20"/>
        </w:rPr>
      </w:pPr>
    </w:p>
    <w:p w:rsidR="00D95E55" w:rsidRPr="00BC18D7" w:rsidRDefault="00D95E55" w:rsidP="00D95E55">
      <w:pPr>
        <w:jc w:val="both"/>
        <w:rPr>
          <w:rFonts w:ascii="Arial Narrow" w:hAnsi="Arial Narrow"/>
          <w:sz w:val="20"/>
          <w:szCs w:val="20"/>
        </w:rPr>
      </w:pPr>
      <w:r w:rsidRPr="00BC18D7">
        <w:rPr>
          <w:rFonts w:ascii="Arial Narrow" w:hAnsi="Arial Narrow"/>
          <w:sz w:val="20"/>
          <w:szCs w:val="20"/>
        </w:rPr>
        <w:t xml:space="preserve">Глава поселка Полигус                                                                </w:t>
      </w:r>
      <w:r w:rsidR="00871E26" w:rsidRPr="00BC18D7">
        <w:rPr>
          <w:rFonts w:ascii="Arial Narrow" w:hAnsi="Arial Narrow"/>
          <w:sz w:val="20"/>
          <w:szCs w:val="20"/>
        </w:rPr>
        <w:t xml:space="preserve">      </w:t>
      </w:r>
      <w:r w:rsidRPr="00BC18D7">
        <w:rPr>
          <w:rFonts w:ascii="Arial Narrow" w:hAnsi="Arial Narrow"/>
          <w:sz w:val="20"/>
          <w:szCs w:val="20"/>
        </w:rPr>
        <w:t xml:space="preserve">            п/п                                                                            С.А. Петина</w:t>
      </w: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sectPr w:rsidR="00D95E55" w:rsidRPr="00BC18D7" w:rsidSect="00871E26">
          <w:pgSz w:w="11906" w:h="16838"/>
          <w:pgMar w:top="1134" w:right="748" w:bottom="992" w:left="993" w:header="709" w:footer="709" w:gutter="0"/>
          <w:cols w:space="708"/>
          <w:docGrid w:linePitch="360"/>
        </w:sectPr>
      </w:pPr>
    </w:p>
    <w:tbl>
      <w:tblPr>
        <w:tblW w:w="12620" w:type="dxa"/>
        <w:tblInd w:w="93" w:type="dxa"/>
        <w:tblLook w:val="04A0" w:firstRow="1" w:lastRow="0" w:firstColumn="1" w:lastColumn="0" w:noHBand="0" w:noVBand="1"/>
      </w:tblPr>
      <w:tblGrid>
        <w:gridCol w:w="4020"/>
        <w:gridCol w:w="2500"/>
        <w:gridCol w:w="1600"/>
        <w:gridCol w:w="1600"/>
        <w:gridCol w:w="1580"/>
        <w:gridCol w:w="197"/>
        <w:gridCol w:w="1123"/>
      </w:tblGrid>
      <w:tr w:rsidR="005C1DBA" w:rsidRPr="00BC18D7" w:rsidTr="00D95E55">
        <w:trPr>
          <w:trHeight w:val="300"/>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7280" w:type="dxa"/>
            <w:gridSpan w:val="4"/>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Полигус</w:t>
            </w:r>
          </w:p>
        </w:tc>
        <w:tc>
          <w:tcPr>
            <w:tcW w:w="1320" w:type="dxa"/>
            <w:gridSpan w:val="2"/>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0378B1">
        <w:trPr>
          <w:trHeight w:val="70"/>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5700" w:type="dxa"/>
            <w:gridSpan w:val="3"/>
            <w:tcBorders>
              <w:top w:val="nil"/>
              <w:left w:val="nil"/>
              <w:bottom w:val="nil"/>
              <w:right w:val="nil"/>
            </w:tcBorders>
            <w:shd w:val="clear" w:color="auto" w:fill="auto"/>
            <w:vAlign w:val="bottom"/>
            <w:hideMark/>
          </w:tcPr>
          <w:p w:rsidR="005C1DBA" w:rsidRPr="00BC18D7" w:rsidRDefault="005C1DBA">
            <w:pPr>
              <w:spacing w:after="240"/>
              <w:rPr>
                <w:rFonts w:ascii="Arial Narrow" w:hAnsi="Arial Narrow" w:cs="Arial CYR"/>
                <w:b/>
                <w:bCs/>
                <w:sz w:val="20"/>
                <w:szCs w:val="20"/>
              </w:rPr>
            </w:pPr>
            <w:r w:rsidRPr="00BC18D7">
              <w:rPr>
                <w:rFonts w:ascii="Arial Narrow" w:hAnsi="Arial Narrow" w:cs="Arial CYR"/>
                <w:b/>
                <w:bCs/>
                <w:sz w:val="20"/>
                <w:szCs w:val="20"/>
              </w:rPr>
              <w:t>за девять месяцев 2023 года</w:t>
            </w:r>
          </w:p>
        </w:tc>
        <w:tc>
          <w:tcPr>
            <w:tcW w:w="1580" w:type="dxa"/>
            <w:tcBorders>
              <w:top w:val="nil"/>
              <w:left w:val="nil"/>
              <w:bottom w:val="nil"/>
              <w:right w:val="nil"/>
            </w:tcBorders>
            <w:shd w:val="clear" w:color="auto" w:fill="auto"/>
            <w:noWrap/>
            <w:vAlign w:val="bottom"/>
            <w:hideMark/>
          </w:tcPr>
          <w:p w:rsidR="005C1DBA" w:rsidRPr="00BC18D7" w:rsidRDefault="005C1DBA">
            <w:pPr>
              <w:jc w:val="center"/>
              <w:rPr>
                <w:rFonts w:ascii="Arial Narrow" w:hAnsi="Arial Narrow" w:cs="Arial CYR"/>
                <w:sz w:val="20"/>
                <w:szCs w:val="20"/>
              </w:rPr>
            </w:pPr>
          </w:p>
        </w:tc>
        <w:tc>
          <w:tcPr>
            <w:tcW w:w="1320" w:type="dxa"/>
            <w:gridSpan w:val="2"/>
            <w:tcBorders>
              <w:top w:val="nil"/>
              <w:left w:val="nil"/>
              <w:bottom w:val="nil"/>
              <w:right w:val="nil"/>
            </w:tcBorders>
            <w:shd w:val="clear" w:color="auto" w:fill="auto"/>
            <w:noWrap/>
            <w:vAlign w:val="bottom"/>
            <w:hideMark/>
          </w:tcPr>
          <w:p w:rsidR="005C1DBA" w:rsidRPr="00BC18D7" w:rsidRDefault="005C1DBA">
            <w:pPr>
              <w:jc w:val="center"/>
              <w:rPr>
                <w:rFonts w:ascii="Arial Narrow" w:hAnsi="Arial Narrow" w:cs="Arial CYR"/>
                <w:sz w:val="20"/>
                <w:szCs w:val="20"/>
              </w:rPr>
            </w:pPr>
          </w:p>
        </w:tc>
      </w:tr>
      <w:tr w:rsidR="005C1DBA" w:rsidRPr="00BC18D7" w:rsidTr="00D95E55">
        <w:trPr>
          <w:trHeight w:val="255"/>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5C1DBA" w:rsidRPr="00BC18D7" w:rsidRDefault="005C1DBA">
            <w:pPr>
              <w:jc w:val="right"/>
              <w:rPr>
                <w:rFonts w:ascii="Arial Narrow" w:hAnsi="Arial Narrow" w:cs="Arial CYR"/>
                <w:sz w:val="20"/>
                <w:szCs w:val="20"/>
              </w:rPr>
            </w:pPr>
          </w:p>
        </w:tc>
        <w:tc>
          <w:tcPr>
            <w:tcW w:w="158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320" w:type="dxa"/>
            <w:gridSpan w:val="2"/>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D95E55">
        <w:trPr>
          <w:trHeight w:val="323"/>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8600" w:type="dxa"/>
            <w:gridSpan w:val="6"/>
            <w:tcBorders>
              <w:top w:val="nil"/>
              <w:left w:val="nil"/>
              <w:bottom w:val="nil"/>
              <w:right w:val="nil"/>
            </w:tcBorders>
            <w:shd w:val="clear" w:color="auto" w:fill="auto"/>
            <w:vAlign w:val="bottom"/>
            <w:hideMark/>
          </w:tcPr>
          <w:p w:rsidR="005C1DBA" w:rsidRPr="00BC18D7" w:rsidRDefault="005C1DBA">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5C1DBA" w:rsidRPr="00BC18D7" w:rsidTr="005C1DBA">
        <w:trPr>
          <w:trHeight w:val="70"/>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7477" w:type="dxa"/>
            <w:gridSpan w:val="5"/>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bCs/>
                <w:sz w:val="20"/>
                <w:szCs w:val="20"/>
              </w:rPr>
            </w:pPr>
            <w:r w:rsidRPr="00BC18D7">
              <w:rPr>
                <w:rFonts w:ascii="Arial Narrow" w:hAnsi="Arial Narrow" w:cs="Arial CYR"/>
                <w:bCs/>
                <w:sz w:val="20"/>
                <w:szCs w:val="20"/>
              </w:rPr>
              <w:t>Бюджет поселка Полигус</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70"/>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5700" w:type="dxa"/>
            <w:gridSpan w:val="3"/>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bCs/>
                <w:sz w:val="20"/>
                <w:szCs w:val="20"/>
              </w:rPr>
            </w:pPr>
          </w:p>
        </w:tc>
        <w:tc>
          <w:tcPr>
            <w:tcW w:w="1777" w:type="dxa"/>
            <w:gridSpan w:val="2"/>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55"/>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 xml:space="preserve">руб </w:t>
            </w:r>
          </w:p>
        </w:tc>
        <w:tc>
          <w:tcPr>
            <w:tcW w:w="25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5C1DBA" w:rsidRPr="00BC18D7" w:rsidRDefault="005C1DBA">
            <w:pPr>
              <w:jc w:val="right"/>
              <w:rPr>
                <w:rFonts w:ascii="Arial Narrow" w:hAnsi="Arial Narrow" w:cs="Arial CYR"/>
                <w:sz w:val="20"/>
                <w:szCs w:val="20"/>
              </w:rPr>
            </w:pPr>
          </w:p>
        </w:tc>
        <w:tc>
          <w:tcPr>
            <w:tcW w:w="1777" w:type="dxa"/>
            <w:gridSpan w:val="2"/>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300"/>
        </w:trPr>
        <w:tc>
          <w:tcPr>
            <w:tcW w:w="402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2500" w:type="dxa"/>
            <w:tcBorders>
              <w:top w:val="nil"/>
              <w:left w:val="nil"/>
              <w:bottom w:val="nil"/>
              <w:right w:val="nil"/>
            </w:tcBorders>
            <w:shd w:val="clear" w:color="auto" w:fill="auto"/>
            <w:noWrap/>
            <w:vAlign w:val="bottom"/>
            <w:hideMark/>
          </w:tcPr>
          <w:p w:rsidR="005C1DBA" w:rsidRPr="00BC18D7" w:rsidRDefault="005C1DBA">
            <w:pPr>
              <w:jc w:val="center"/>
              <w:rPr>
                <w:rFonts w:ascii="Arial Narrow" w:hAnsi="Arial Narrow" w:cs="Arial CYR"/>
                <w:b/>
                <w:bCs/>
                <w:sz w:val="20"/>
                <w:szCs w:val="20"/>
              </w:rPr>
            </w:pPr>
            <w:r w:rsidRPr="00BC18D7">
              <w:rPr>
                <w:rFonts w:ascii="Arial Narrow" w:hAnsi="Arial Narrow" w:cs="Arial CYR"/>
                <w:b/>
                <w:bCs/>
                <w:sz w:val="20"/>
                <w:szCs w:val="20"/>
              </w:rPr>
              <w:t>1. Доходы бюджета</w:t>
            </w:r>
          </w:p>
        </w:tc>
        <w:tc>
          <w:tcPr>
            <w:tcW w:w="16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6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777" w:type="dxa"/>
            <w:gridSpan w:val="2"/>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55"/>
        </w:trPr>
        <w:tc>
          <w:tcPr>
            <w:tcW w:w="4020" w:type="dxa"/>
            <w:tcBorders>
              <w:top w:val="nil"/>
              <w:left w:val="nil"/>
              <w:bottom w:val="single" w:sz="4" w:space="0" w:color="auto"/>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 </w:t>
            </w:r>
          </w:p>
        </w:tc>
        <w:tc>
          <w:tcPr>
            <w:tcW w:w="2500" w:type="dxa"/>
            <w:tcBorders>
              <w:top w:val="nil"/>
              <w:left w:val="nil"/>
              <w:bottom w:val="single" w:sz="4" w:space="0" w:color="auto"/>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 </w:t>
            </w:r>
          </w:p>
        </w:tc>
        <w:tc>
          <w:tcPr>
            <w:tcW w:w="1600" w:type="dxa"/>
            <w:tcBorders>
              <w:top w:val="nil"/>
              <w:left w:val="nil"/>
              <w:bottom w:val="single" w:sz="4" w:space="0" w:color="auto"/>
              <w:right w:val="nil"/>
            </w:tcBorders>
            <w:shd w:val="clear" w:color="auto" w:fill="auto"/>
            <w:noWrap/>
            <w:vAlign w:val="bottom"/>
            <w:hideMark/>
          </w:tcPr>
          <w:p w:rsidR="005C1DBA" w:rsidRPr="00BC18D7" w:rsidRDefault="005C1DBA">
            <w:pPr>
              <w:rPr>
                <w:rFonts w:ascii="Arial Narrow" w:hAnsi="Arial Narrow" w:cs="Arial CYR"/>
                <w:sz w:val="20"/>
                <w:szCs w:val="20"/>
              </w:rPr>
            </w:pPr>
            <w:r w:rsidRPr="00BC18D7">
              <w:rPr>
                <w:rFonts w:ascii="Arial Narrow" w:hAnsi="Arial Narrow" w:cs="Arial CYR"/>
                <w:sz w:val="20"/>
                <w:szCs w:val="20"/>
              </w:rPr>
              <w:t> </w:t>
            </w:r>
          </w:p>
        </w:tc>
        <w:tc>
          <w:tcPr>
            <w:tcW w:w="1600"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777" w:type="dxa"/>
            <w:gridSpan w:val="2"/>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525"/>
        </w:trPr>
        <w:tc>
          <w:tcPr>
            <w:tcW w:w="4020" w:type="dxa"/>
            <w:tcBorders>
              <w:top w:val="nil"/>
              <w:left w:val="single" w:sz="4" w:space="0" w:color="auto"/>
              <w:bottom w:val="nil"/>
              <w:right w:val="single" w:sz="4" w:space="0" w:color="auto"/>
            </w:tcBorders>
            <w:shd w:val="clear" w:color="auto" w:fill="auto"/>
            <w:vAlign w:val="center"/>
            <w:hideMark/>
          </w:tcPr>
          <w:p w:rsidR="005C1DBA" w:rsidRPr="00BC18D7" w:rsidRDefault="005C1DBA">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500" w:type="dxa"/>
            <w:tcBorders>
              <w:top w:val="nil"/>
              <w:left w:val="nil"/>
              <w:bottom w:val="single" w:sz="4" w:space="0" w:color="000000"/>
              <w:right w:val="single" w:sz="4" w:space="0" w:color="000000"/>
            </w:tcBorders>
            <w:shd w:val="clear" w:color="auto" w:fill="auto"/>
            <w:vAlign w:val="center"/>
            <w:hideMark/>
          </w:tcPr>
          <w:p w:rsidR="005C1DBA" w:rsidRPr="00BC18D7" w:rsidRDefault="005C1DBA">
            <w:pPr>
              <w:jc w:val="center"/>
              <w:rPr>
                <w:rFonts w:ascii="Arial Narrow" w:hAnsi="Arial Narrow" w:cs="Arial"/>
                <w:bCs/>
                <w:color w:val="000000"/>
                <w:sz w:val="20"/>
                <w:szCs w:val="20"/>
              </w:rPr>
            </w:pPr>
            <w:r w:rsidRPr="00BC18D7">
              <w:rPr>
                <w:rFonts w:ascii="Arial Narrow" w:hAnsi="Arial Narrow" w:cs="Arial"/>
                <w:bCs/>
                <w:color w:val="000000"/>
                <w:sz w:val="20"/>
                <w:szCs w:val="20"/>
              </w:rPr>
              <w:t>Код дохода по бюджетной классификации</w:t>
            </w:r>
          </w:p>
        </w:tc>
        <w:tc>
          <w:tcPr>
            <w:tcW w:w="1600" w:type="dxa"/>
            <w:tcBorders>
              <w:top w:val="nil"/>
              <w:left w:val="nil"/>
              <w:bottom w:val="nil"/>
              <w:right w:val="single" w:sz="4" w:space="0" w:color="auto"/>
            </w:tcBorders>
            <w:shd w:val="clear" w:color="auto" w:fill="auto"/>
            <w:vAlign w:val="center"/>
            <w:hideMark/>
          </w:tcPr>
          <w:p w:rsidR="005C1DBA" w:rsidRPr="00BC18D7" w:rsidRDefault="005C1DBA">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600" w:type="dxa"/>
            <w:tcBorders>
              <w:top w:val="single" w:sz="4" w:space="0" w:color="auto"/>
              <w:left w:val="nil"/>
              <w:bottom w:val="nil"/>
              <w:right w:val="single" w:sz="4" w:space="0" w:color="auto"/>
            </w:tcBorders>
            <w:shd w:val="clear" w:color="auto" w:fill="auto"/>
            <w:vAlign w:val="center"/>
            <w:hideMark/>
          </w:tcPr>
          <w:p w:rsidR="005C1DBA" w:rsidRPr="00BC18D7" w:rsidRDefault="005C1DBA">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777" w:type="dxa"/>
            <w:gridSpan w:val="2"/>
            <w:tcBorders>
              <w:top w:val="single" w:sz="4" w:space="0" w:color="auto"/>
              <w:left w:val="nil"/>
              <w:bottom w:val="nil"/>
              <w:right w:val="single" w:sz="4" w:space="0" w:color="auto"/>
            </w:tcBorders>
            <w:shd w:val="clear" w:color="auto" w:fill="auto"/>
            <w:vAlign w:val="center"/>
            <w:hideMark/>
          </w:tcPr>
          <w:p w:rsidR="005C1DBA" w:rsidRPr="00BC18D7" w:rsidRDefault="005C1DBA">
            <w:pPr>
              <w:rPr>
                <w:rFonts w:ascii="Arial Narrow" w:hAnsi="Arial Narrow" w:cs="Arial CYR"/>
                <w:bCs/>
                <w:sz w:val="20"/>
                <w:szCs w:val="20"/>
              </w:rPr>
            </w:pPr>
            <w:r w:rsidRPr="00BC18D7">
              <w:rPr>
                <w:rFonts w:ascii="Arial Narrow" w:hAnsi="Arial Narrow" w:cs="Arial CYR"/>
                <w:bCs/>
                <w:sz w:val="20"/>
                <w:szCs w:val="20"/>
              </w:rPr>
              <w:t>% исполнения</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single" w:sz="4" w:space="0" w:color="auto"/>
              <w:left w:val="single" w:sz="4" w:space="0" w:color="auto"/>
              <w:bottom w:val="nil"/>
              <w:right w:val="single" w:sz="4" w:space="0" w:color="auto"/>
            </w:tcBorders>
            <w:shd w:val="clear" w:color="auto" w:fill="auto"/>
            <w:vAlign w:val="center"/>
            <w:hideMark/>
          </w:tcPr>
          <w:p w:rsidR="005C1DBA" w:rsidRPr="00BC18D7" w:rsidRDefault="005C1DBA">
            <w:pPr>
              <w:jc w:val="center"/>
              <w:rPr>
                <w:rFonts w:ascii="Arial Narrow" w:hAnsi="Arial Narrow" w:cs="Arial"/>
                <w:sz w:val="20"/>
                <w:szCs w:val="20"/>
              </w:rPr>
            </w:pPr>
            <w:r w:rsidRPr="00BC18D7">
              <w:rPr>
                <w:rFonts w:ascii="Arial Narrow" w:hAnsi="Arial Narrow" w:cs="Arial"/>
                <w:sz w:val="20"/>
                <w:szCs w:val="20"/>
              </w:rPr>
              <w:t>1</w:t>
            </w:r>
          </w:p>
        </w:tc>
        <w:tc>
          <w:tcPr>
            <w:tcW w:w="2500" w:type="dxa"/>
            <w:tcBorders>
              <w:top w:val="nil"/>
              <w:left w:val="nil"/>
              <w:bottom w:val="nil"/>
              <w:right w:val="single" w:sz="4" w:space="0" w:color="auto"/>
            </w:tcBorders>
            <w:shd w:val="clear" w:color="auto" w:fill="auto"/>
            <w:noWrap/>
            <w:vAlign w:val="bottom"/>
            <w:hideMark/>
          </w:tcPr>
          <w:p w:rsidR="005C1DBA" w:rsidRPr="00BC18D7" w:rsidRDefault="005C1DBA">
            <w:pPr>
              <w:jc w:val="center"/>
              <w:rPr>
                <w:rFonts w:ascii="Arial Narrow" w:hAnsi="Arial Narrow" w:cs="Arial"/>
                <w:sz w:val="20"/>
                <w:szCs w:val="20"/>
              </w:rPr>
            </w:pPr>
            <w:r w:rsidRPr="00BC18D7">
              <w:rPr>
                <w:rFonts w:ascii="Arial Narrow" w:hAnsi="Arial Narrow" w:cs="Arial"/>
                <w:sz w:val="20"/>
                <w:szCs w:val="20"/>
              </w:rPr>
              <w:t>2</w:t>
            </w:r>
          </w:p>
        </w:tc>
        <w:tc>
          <w:tcPr>
            <w:tcW w:w="1600" w:type="dxa"/>
            <w:tcBorders>
              <w:top w:val="single" w:sz="4" w:space="0" w:color="auto"/>
              <w:left w:val="nil"/>
              <w:bottom w:val="nil"/>
              <w:right w:val="single" w:sz="4" w:space="0" w:color="auto"/>
            </w:tcBorders>
            <w:shd w:val="clear" w:color="auto" w:fill="auto"/>
            <w:vAlign w:val="bottom"/>
            <w:hideMark/>
          </w:tcPr>
          <w:p w:rsidR="005C1DBA" w:rsidRPr="00BC18D7" w:rsidRDefault="005C1DBA">
            <w:pPr>
              <w:jc w:val="center"/>
              <w:rPr>
                <w:rFonts w:ascii="Arial Narrow" w:hAnsi="Arial Narrow" w:cs="Arial"/>
                <w:sz w:val="20"/>
                <w:szCs w:val="20"/>
              </w:rPr>
            </w:pPr>
            <w:r w:rsidRPr="00BC18D7">
              <w:rPr>
                <w:rFonts w:ascii="Arial Narrow" w:hAnsi="Arial Narrow" w:cs="Arial"/>
                <w:sz w:val="20"/>
                <w:szCs w:val="20"/>
              </w:rPr>
              <w:t>3</w:t>
            </w:r>
          </w:p>
        </w:tc>
        <w:tc>
          <w:tcPr>
            <w:tcW w:w="1600" w:type="dxa"/>
            <w:tcBorders>
              <w:top w:val="single" w:sz="4" w:space="0" w:color="auto"/>
              <w:left w:val="nil"/>
              <w:bottom w:val="nil"/>
              <w:right w:val="single" w:sz="4" w:space="0" w:color="auto"/>
            </w:tcBorders>
            <w:shd w:val="clear" w:color="auto" w:fill="auto"/>
            <w:noWrap/>
            <w:vAlign w:val="bottom"/>
            <w:hideMark/>
          </w:tcPr>
          <w:p w:rsidR="005C1DBA" w:rsidRPr="00BC18D7" w:rsidRDefault="005C1DBA">
            <w:pPr>
              <w:jc w:val="center"/>
              <w:rPr>
                <w:rFonts w:ascii="Arial Narrow" w:hAnsi="Arial Narrow" w:cs="Arial"/>
                <w:sz w:val="20"/>
                <w:szCs w:val="20"/>
              </w:rPr>
            </w:pPr>
            <w:r w:rsidRPr="00BC18D7">
              <w:rPr>
                <w:rFonts w:ascii="Arial Narrow" w:hAnsi="Arial Narrow" w:cs="Arial"/>
                <w:sz w:val="20"/>
                <w:szCs w:val="20"/>
              </w:rPr>
              <w:t>4</w:t>
            </w:r>
          </w:p>
        </w:tc>
        <w:tc>
          <w:tcPr>
            <w:tcW w:w="1777" w:type="dxa"/>
            <w:gridSpan w:val="2"/>
            <w:tcBorders>
              <w:top w:val="single" w:sz="4" w:space="0" w:color="auto"/>
              <w:left w:val="nil"/>
              <w:bottom w:val="nil"/>
              <w:right w:val="single" w:sz="4" w:space="0" w:color="auto"/>
            </w:tcBorders>
            <w:shd w:val="clear" w:color="auto" w:fill="auto"/>
            <w:noWrap/>
            <w:vAlign w:val="bottom"/>
            <w:hideMark/>
          </w:tcPr>
          <w:p w:rsidR="005C1DBA" w:rsidRPr="00BC18D7" w:rsidRDefault="005C1DBA">
            <w:pPr>
              <w:jc w:val="center"/>
              <w:rPr>
                <w:rFonts w:ascii="Arial Narrow" w:hAnsi="Arial Narrow" w:cs="Arial"/>
                <w:sz w:val="20"/>
                <w:szCs w:val="20"/>
              </w:rPr>
            </w:pPr>
            <w:r w:rsidRPr="00BC18D7">
              <w:rPr>
                <w:rFonts w:ascii="Arial Narrow" w:hAnsi="Arial Narrow" w:cs="Arial"/>
                <w:sz w:val="20"/>
                <w:szCs w:val="20"/>
              </w:rPr>
              <w:t>5</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55"/>
        </w:trPr>
        <w:tc>
          <w:tcPr>
            <w:tcW w:w="4020" w:type="dxa"/>
            <w:tcBorders>
              <w:top w:val="single" w:sz="4" w:space="0" w:color="000000"/>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500" w:type="dxa"/>
            <w:tcBorders>
              <w:top w:val="single" w:sz="4" w:space="0" w:color="000000"/>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bCs/>
                <w:color w:val="000000"/>
                <w:sz w:val="20"/>
                <w:szCs w:val="20"/>
              </w:rPr>
            </w:pPr>
            <w:r w:rsidRPr="00BC18D7">
              <w:rPr>
                <w:rFonts w:ascii="Arial Narrow" w:hAnsi="Arial Narrow" w:cs="Arial"/>
                <w:bCs/>
                <w:color w:val="000000"/>
                <w:sz w:val="20"/>
                <w:szCs w:val="20"/>
              </w:rPr>
              <w:t>19 901 727,27</w:t>
            </w:r>
          </w:p>
        </w:tc>
        <w:tc>
          <w:tcPr>
            <w:tcW w:w="1600" w:type="dxa"/>
            <w:tcBorders>
              <w:top w:val="single" w:sz="4" w:space="0" w:color="000000"/>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bCs/>
                <w:color w:val="000000"/>
                <w:sz w:val="20"/>
                <w:szCs w:val="20"/>
              </w:rPr>
            </w:pPr>
            <w:r w:rsidRPr="00BC18D7">
              <w:rPr>
                <w:rFonts w:ascii="Arial Narrow" w:hAnsi="Arial Narrow" w:cs="Arial"/>
                <w:bCs/>
                <w:color w:val="000000"/>
                <w:sz w:val="20"/>
                <w:szCs w:val="20"/>
              </w:rPr>
              <w:t>9 071 753,97</w:t>
            </w:r>
          </w:p>
        </w:tc>
        <w:tc>
          <w:tcPr>
            <w:tcW w:w="1777" w:type="dxa"/>
            <w:gridSpan w:val="2"/>
            <w:tcBorders>
              <w:top w:val="single" w:sz="4" w:space="0" w:color="auto"/>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bCs/>
                <w:sz w:val="20"/>
                <w:szCs w:val="20"/>
              </w:rPr>
            </w:pPr>
            <w:r w:rsidRPr="00BC18D7">
              <w:rPr>
                <w:rFonts w:ascii="Arial Narrow" w:hAnsi="Arial Narrow" w:cs="Arial"/>
                <w:bCs/>
                <w:sz w:val="20"/>
                <w:szCs w:val="20"/>
              </w:rPr>
              <w:t>45,6</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286 072,00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174 229,94</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60,9</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116 300,00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68 619,69</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59,0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116 300,00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68 619,69</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59,0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12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116 300,00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69 545,37</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59,8</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93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000 1 01 02030 01 0000 110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-925,68</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0,0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68"/>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128 900,00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108 512,12</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84,2</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319"/>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128 900,00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108 512,12</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84,2</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38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61 000,00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55 583,93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91,1</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11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000 1 03 02231 01 0000 110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61 000,00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55 583,93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91,1</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57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299,50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74,9</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32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299,50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74,9</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39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75 500,00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59 150,21</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78,3</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10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75 500,00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59 150,21</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78,3</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36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000 1 03 02260 01 0000 110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-8 000,00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-6 521,52</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81,5</w:t>
            </w:r>
          </w:p>
        </w:tc>
        <w:tc>
          <w:tcPr>
            <w:tcW w:w="1123" w:type="dxa"/>
            <w:tcBorders>
              <w:top w:val="nil"/>
              <w:left w:val="nil"/>
              <w:bottom w:val="nil"/>
              <w:right w:val="nil"/>
            </w:tcBorders>
            <w:shd w:val="clear" w:color="auto" w:fill="auto"/>
            <w:noWrap/>
            <w:hideMark/>
          </w:tcPr>
          <w:p w:rsidR="005C1DBA" w:rsidRPr="00BC18D7" w:rsidRDefault="005C1DBA">
            <w:pPr>
              <w:rPr>
                <w:rFonts w:ascii="Arial Narrow" w:hAnsi="Arial Narrow" w:cs="Arial CYR"/>
                <w:sz w:val="20"/>
                <w:szCs w:val="20"/>
              </w:rPr>
            </w:pPr>
          </w:p>
        </w:tc>
      </w:tr>
      <w:tr w:rsidR="005C1DBA" w:rsidRPr="00BC18D7" w:rsidTr="005C1DBA">
        <w:trPr>
          <w:trHeight w:val="199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-8 000,00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-6 521,52</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81,5</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28 402,00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-2 901,87</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-10,2</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000 1 06 01000 00 0000 110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360,00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498,00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138,3</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30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000 1 06 01030 10 0000 110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360,00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498,00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138,3</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28 042,00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-3 399,87</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-12,1</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23 500,00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-3 773,00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-16,1</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7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23 500,00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-3 773,00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-16,1</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4 542,00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373,13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8,2</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94"/>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физических лиц, </w:t>
            </w:r>
            <w:r w:rsidRPr="00BC18D7">
              <w:rPr>
                <w:rFonts w:ascii="Arial Narrow" w:hAnsi="Arial Narrow" w:cs="Arial"/>
                <w:color w:val="000000"/>
                <w:sz w:val="20"/>
                <w:szCs w:val="20"/>
              </w:rPr>
              <w:lastRenderedPageBreak/>
              <w:t>обладающих земельным участком, расположенным в границах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000 1 06 06043 10 0000 110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4 542,00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373,13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8,2</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000 1 08 00000 00 0000 000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12 470,00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0,0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90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000 1 08 04000 01 0000 110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12 470,00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0,0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44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000 1 08 04020 01 0000 110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12 470,00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0,0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19 615 655,27</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8 897 524,03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45,4</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72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 ОТ ДРУГИХ БЮДЖЕТОВ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19 615 655,27</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8 897 524,03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45,4</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14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Дотации бюджетам бюджетной системы Российской Федерации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000 2 02 10000 00 0000 150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5 147 380,00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4 499 555,03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87,4</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94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000 2 02 16001 00 0000 150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2 556 080,00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2 556 080,00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100,0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7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000 2 02 16001 10 0000 150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2 556 080,00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2 556 080,00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100,0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6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Прочие дотации</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000 2 02 19999 00 0000 150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2 591 300,00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1 943 475,03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75,0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Прочие дотации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000 2 02 19999 10 0000 150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2 591 300,00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1 943 475,03</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75,0</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255"/>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14 468 275,27</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4 397 969,00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30,4</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45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14 468 275,27</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4 397 969,00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30,4</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r w:rsidR="005C1DBA" w:rsidRPr="00BC18D7" w:rsidTr="005C1DBA">
        <w:trPr>
          <w:trHeight w:val="450"/>
        </w:trPr>
        <w:tc>
          <w:tcPr>
            <w:tcW w:w="4020" w:type="dxa"/>
            <w:tcBorders>
              <w:top w:val="nil"/>
              <w:left w:val="single" w:sz="4" w:space="0" w:color="000000"/>
              <w:bottom w:val="single" w:sz="4" w:space="0" w:color="000000"/>
              <w:right w:val="single" w:sz="4" w:space="0" w:color="000000"/>
            </w:tcBorders>
            <w:shd w:val="clear" w:color="auto" w:fill="auto"/>
            <w:hideMark/>
          </w:tcPr>
          <w:p w:rsidR="005C1DBA" w:rsidRPr="00BC18D7" w:rsidRDefault="005C1DBA"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5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14 468 275,27</w:t>
            </w:r>
          </w:p>
        </w:tc>
        <w:tc>
          <w:tcPr>
            <w:tcW w:w="1600" w:type="dxa"/>
            <w:tcBorders>
              <w:top w:val="nil"/>
              <w:left w:val="nil"/>
              <w:bottom w:val="single" w:sz="4" w:space="0" w:color="000000"/>
              <w:right w:val="single" w:sz="4" w:space="0" w:color="000000"/>
            </w:tcBorders>
            <w:shd w:val="clear" w:color="auto" w:fill="auto"/>
            <w:vAlign w:val="bottom"/>
            <w:hideMark/>
          </w:tcPr>
          <w:p w:rsidR="005C1DBA" w:rsidRPr="00BC18D7" w:rsidRDefault="005C1DBA">
            <w:pPr>
              <w:jc w:val="right"/>
              <w:rPr>
                <w:rFonts w:ascii="Arial Narrow" w:hAnsi="Arial Narrow" w:cs="Arial"/>
                <w:color w:val="000000"/>
                <w:sz w:val="20"/>
                <w:szCs w:val="20"/>
              </w:rPr>
            </w:pPr>
            <w:r w:rsidRPr="00BC18D7">
              <w:rPr>
                <w:rFonts w:ascii="Arial Narrow" w:hAnsi="Arial Narrow" w:cs="Arial"/>
                <w:color w:val="000000"/>
                <w:sz w:val="20"/>
                <w:szCs w:val="20"/>
              </w:rPr>
              <w:t>4 397 969,00</w:t>
            </w:r>
          </w:p>
        </w:tc>
        <w:tc>
          <w:tcPr>
            <w:tcW w:w="1777" w:type="dxa"/>
            <w:gridSpan w:val="2"/>
            <w:tcBorders>
              <w:top w:val="nil"/>
              <w:left w:val="nil"/>
              <w:bottom w:val="single" w:sz="4" w:space="0" w:color="auto"/>
              <w:right w:val="single" w:sz="4" w:space="0" w:color="auto"/>
            </w:tcBorders>
            <w:shd w:val="clear" w:color="auto" w:fill="auto"/>
            <w:noWrap/>
            <w:vAlign w:val="bottom"/>
            <w:hideMark/>
          </w:tcPr>
          <w:p w:rsidR="005C1DBA" w:rsidRPr="00BC18D7" w:rsidRDefault="005C1DBA">
            <w:pPr>
              <w:jc w:val="right"/>
              <w:rPr>
                <w:rFonts w:ascii="Arial Narrow" w:hAnsi="Arial Narrow" w:cs="Arial"/>
                <w:sz w:val="20"/>
                <w:szCs w:val="20"/>
              </w:rPr>
            </w:pPr>
            <w:r w:rsidRPr="00BC18D7">
              <w:rPr>
                <w:rFonts w:ascii="Arial Narrow" w:hAnsi="Arial Narrow" w:cs="Arial"/>
                <w:sz w:val="20"/>
                <w:szCs w:val="20"/>
              </w:rPr>
              <w:t>30,4</w:t>
            </w:r>
          </w:p>
        </w:tc>
        <w:tc>
          <w:tcPr>
            <w:tcW w:w="1123" w:type="dxa"/>
            <w:tcBorders>
              <w:top w:val="nil"/>
              <w:left w:val="nil"/>
              <w:bottom w:val="nil"/>
              <w:right w:val="nil"/>
            </w:tcBorders>
            <w:shd w:val="clear" w:color="auto" w:fill="auto"/>
            <w:noWrap/>
            <w:vAlign w:val="bottom"/>
            <w:hideMark/>
          </w:tcPr>
          <w:p w:rsidR="005C1DBA" w:rsidRPr="00BC18D7" w:rsidRDefault="005C1DBA">
            <w:pPr>
              <w:rPr>
                <w:rFonts w:ascii="Arial Narrow" w:hAnsi="Arial Narrow" w:cs="Arial CYR"/>
                <w:sz w:val="20"/>
                <w:szCs w:val="20"/>
              </w:rPr>
            </w:pPr>
          </w:p>
        </w:tc>
      </w:tr>
    </w:tbl>
    <w:p w:rsidR="00D95E55" w:rsidRPr="00BC18D7" w:rsidRDefault="00D95E55" w:rsidP="00953A2D">
      <w:pPr>
        <w:jc w:val="center"/>
        <w:rPr>
          <w:rFonts w:ascii="Arial Narrow" w:eastAsia="Calibri" w:hAnsi="Arial Narrow"/>
          <w:b/>
          <w:sz w:val="20"/>
          <w:szCs w:val="20"/>
          <w:lang w:eastAsia="en-US"/>
        </w:rPr>
      </w:pPr>
    </w:p>
    <w:tbl>
      <w:tblPr>
        <w:tblW w:w="11459" w:type="dxa"/>
        <w:tblInd w:w="93" w:type="dxa"/>
        <w:tblLook w:val="04A0" w:firstRow="1" w:lastRow="0" w:firstColumn="1" w:lastColumn="0" w:noHBand="0" w:noVBand="1"/>
      </w:tblPr>
      <w:tblGrid>
        <w:gridCol w:w="3984"/>
        <w:gridCol w:w="2656"/>
        <w:gridCol w:w="1455"/>
        <w:gridCol w:w="1559"/>
        <w:gridCol w:w="1805"/>
      </w:tblGrid>
      <w:tr w:rsidR="00D95E55" w:rsidRPr="00BC18D7" w:rsidTr="005C1DBA">
        <w:trPr>
          <w:trHeight w:val="70"/>
        </w:trPr>
        <w:tc>
          <w:tcPr>
            <w:tcW w:w="3984"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c>
          <w:tcPr>
            <w:tcW w:w="2656" w:type="dxa"/>
            <w:tcBorders>
              <w:top w:val="nil"/>
              <w:left w:val="nil"/>
              <w:bottom w:val="nil"/>
              <w:right w:val="nil"/>
            </w:tcBorders>
            <w:shd w:val="clear" w:color="auto" w:fill="auto"/>
            <w:noWrap/>
            <w:vAlign w:val="bottom"/>
            <w:hideMark/>
          </w:tcPr>
          <w:p w:rsidR="00D95E55" w:rsidRPr="00BC18D7" w:rsidRDefault="00D95E55">
            <w:pPr>
              <w:jc w:val="center"/>
              <w:rPr>
                <w:rFonts w:ascii="Arial Narrow" w:hAnsi="Arial Narrow" w:cs="Arial CYR"/>
                <w:b/>
                <w:bCs/>
                <w:sz w:val="20"/>
                <w:szCs w:val="20"/>
              </w:rPr>
            </w:pPr>
            <w:r w:rsidRPr="00BC18D7">
              <w:rPr>
                <w:rFonts w:ascii="Arial Narrow" w:hAnsi="Arial Narrow" w:cs="Arial CYR"/>
                <w:b/>
                <w:bCs/>
                <w:sz w:val="20"/>
                <w:szCs w:val="20"/>
              </w:rPr>
              <w:t>2.Расходы бюджета</w:t>
            </w:r>
          </w:p>
        </w:tc>
        <w:tc>
          <w:tcPr>
            <w:tcW w:w="1455"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b/>
                <w:bCs/>
                <w:sz w:val="20"/>
                <w:szCs w:val="20"/>
              </w:rPr>
            </w:pPr>
          </w:p>
        </w:tc>
        <w:tc>
          <w:tcPr>
            <w:tcW w:w="1559"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c>
          <w:tcPr>
            <w:tcW w:w="1805"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r>
      <w:tr w:rsidR="00D95E55" w:rsidRPr="00BC18D7" w:rsidTr="005C1DBA">
        <w:trPr>
          <w:trHeight w:val="70"/>
        </w:trPr>
        <w:tc>
          <w:tcPr>
            <w:tcW w:w="3984" w:type="dxa"/>
            <w:tcBorders>
              <w:top w:val="nil"/>
              <w:left w:val="nil"/>
              <w:bottom w:val="single" w:sz="4" w:space="0" w:color="auto"/>
              <w:right w:val="nil"/>
            </w:tcBorders>
            <w:shd w:val="clear" w:color="auto" w:fill="auto"/>
            <w:noWrap/>
            <w:vAlign w:val="bottom"/>
            <w:hideMark/>
          </w:tcPr>
          <w:p w:rsidR="00D95E55" w:rsidRPr="00BC18D7" w:rsidRDefault="00D95E55">
            <w:pPr>
              <w:rPr>
                <w:rFonts w:ascii="Arial Narrow" w:hAnsi="Arial Narrow" w:cs="Arial CYR"/>
                <w:sz w:val="20"/>
                <w:szCs w:val="20"/>
              </w:rPr>
            </w:pPr>
            <w:r w:rsidRPr="00BC18D7">
              <w:rPr>
                <w:rFonts w:ascii="Arial Narrow" w:hAnsi="Arial Narrow" w:cs="Arial CYR"/>
                <w:sz w:val="20"/>
                <w:szCs w:val="20"/>
              </w:rPr>
              <w:t> </w:t>
            </w:r>
          </w:p>
        </w:tc>
        <w:tc>
          <w:tcPr>
            <w:tcW w:w="2656" w:type="dxa"/>
            <w:tcBorders>
              <w:top w:val="nil"/>
              <w:left w:val="nil"/>
              <w:bottom w:val="single" w:sz="4" w:space="0" w:color="auto"/>
              <w:right w:val="nil"/>
            </w:tcBorders>
            <w:shd w:val="clear" w:color="auto" w:fill="auto"/>
            <w:noWrap/>
            <w:vAlign w:val="bottom"/>
            <w:hideMark/>
          </w:tcPr>
          <w:p w:rsidR="00D95E55" w:rsidRPr="00BC18D7" w:rsidRDefault="00D95E55">
            <w:pPr>
              <w:rPr>
                <w:rFonts w:ascii="Arial Narrow" w:hAnsi="Arial Narrow" w:cs="Arial CYR"/>
                <w:sz w:val="20"/>
                <w:szCs w:val="20"/>
              </w:rPr>
            </w:pPr>
            <w:r w:rsidRPr="00BC18D7">
              <w:rPr>
                <w:rFonts w:ascii="Arial Narrow" w:hAnsi="Arial Narrow" w:cs="Arial CYR"/>
                <w:sz w:val="20"/>
                <w:szCs w:val="20"/>
              </w:rPr>
              <w:t> </w:t>
            </w:r>
          </w:p>
        </w:tc>
        <w:tc>
          <w:tcPr>
            <w:tcW w:w="1455" w:type="dxa"/>
            <w:tcBorders>
              <w:top w:val="nil"/>
              <w:left w:val="nil"/>
              <w:bottom w:val="single" w:sz="4" w:space="0" w:color="auto"/>
              <w:right w:val="nil"/>
            </w:tcBorders>
            <w:shd w:val="clear" w:color="auto" w:fill="auto"/>
            <w:noWrap/>
            <w:vAlign w:val="bottom"/>
            <w:hideMark/>
          </w:tcPr>
          <w:p w:rsidR="00D95E55" w:rsidRPr="00BC18D7" w:rsidRDefault="00D95E55">
            <w:pPr>
              <w:rPr>
                <w:rFonts w:ascii="Arial Narrow" w:hAnsi="Arial Narrow" w:cs="Arial CYR"/>
                <w:sz w:val="20"/>
                <w:szCs w:val="20"/>
              </w:rPr>
            </w:pPr>
            <w:r w:rsidRPr="00BC18D7">
              <w:rPr>
                <w:rFonts w:ascii="Arial Narrow" w:hAnsi="Arial Narrow" w:cs="Arial CYR"/>
                <w:sz w:val="20"/>
                <w:szCs w:val="20"/>
              </w:rPr>
              <w:t> </w:t>
            </w:r>
          </w:p>
        </w:tc>
        <w:tc>
          <w:tcPr>
            <w:tcW w:w="1559"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c>
          <w:tcPr>
            <w:tcW w:w="1805"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r>
      <w:tr w:rsidR="00D95E55" w:rsidRPr="00BC18D7" w:rsidTr="005C1DBA">
        <w:trPr>
          <w:trHeight w:val="60"/>
        </w:trPr>
        <w:tc>
          <w:tcPr>
            <w:tcW w:w="3984" w:type="dxa"/>
            <w:tcBorders>
              <w:top w:val="nil"/>
              <w:left w:val="single" w:sz="4" w:space="0" w:color="auto"/>
              <w:bottom w:val="nil"/>
              <w:right w:val="single" w:sz="4" w:space="0" w:color="auto"/>
            </w:tcBorders>
            <w:shd w:val="clear" w:color="auto" w:fill="auto"/>
            <w:noWrap/>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56" w:type="dxa"/>
            <w:tcBorders>
              <w:top w:val="nil"/>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455" w:type="dxa"/>
            <w:tcBorders>
              <w:top w:val="nil"/>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59" w:type="dxa"/>
            <w:tcBorders>
              <w:top w:val="single" w:sz="4" w:space="0" w:color="auto"/>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805" w:type="dxa"/>
            <w:tcBorders>
              <w:top w:val="single" w:sz="4" w:space="0" w:color="auto"/>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 исполнения</w:t>
            </w:r>
          </w:p>
        </w:tc>
      </w:tr>
      <w:tr w:rsidR="00D95E55" w:rsidRPr="00BC18D7" w:rsidTr="005C1DBA">
        <w:trPr>
          <w:trHeight w:val="255"/>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lastRenderedPageBreak/>
              <w:t>1</w:t>
            </w:r>
          </w:p>
        </w:tc>
        <w:tc>
          <w:tcPr>
            <w:tcW w:w="2656"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2</w:t>
            </w:r>
          </w:p>
        </w:tc>
        <w:tc>
          <w:tcPr>
            <w:tcW w:w="1455" w:type="dxa"/>
            <w:tcBorders>
              <w:top w:val="single" w:sz="4" w:space="0" w:color="auto"/>
              <w:left w:val="nil"/>
              <w:bottom w:val="nil"/>
              <w:right w:val="single" w:sz="4" w:space="0" w:color="auto"/>
            </w:tcBorders>
            <w:shd w:val="clear" w:color="auto" w:fill="auto"/>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3</w:t>
            </w:r>
          </w:p>
        </w:tc>
        <w:tc>
          <w:tcPr>
            <w:tcW w:w="1559"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4</w:t>
            </w:r>
          </w:p>
        </w:tc>
        <w:tc>
          <w:tcPr>
            <w:tcW w:w="1805"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5</w:t>
            </w:r>
          </w:p>
        </w:tc>
      </w:tr>
      <w:tr w:rsidR="00D95E55" w:rsidRPr="00BC18D7" w:rsidTr="005C1DBA">
        <w:trPr>
          <w:trHeight w:val="60"/>
        </w:trPr>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bCs/>
                <w:color w:val="000000"/>
                <w:sz w:val="20"/>
                <w:szCs w:val="20"/>
              </w:rPr>
            </w:pPr>
            <w:r w:rsidRPr="00BC18D7">
              <w:rPr>
                <w:rFonts w:ascii="Arial Narrow" w:hAnsi="Arial Narrow" w:cs="Arial"/>
                <w:bCs/>
                <w:color w:val="000000"/>
                <w:sz w:val="20"/>
                <w:szCs w:val="20"/>
              </w:rPr>
              <w:t>Р</w:t>
            </w:r>
            <w:r w:rsidR="000378B1" w:rsidRPr="00BC18D7">
              <w:rPr>
                <w:rFonts w:ascii="Arial Narrow" w:hAnsi="Arial Narrow" w:cs="Arial"/>
                <w:bCs/>
                <w:color w:val="000000"/>
                <w:sz w:val="20"/>
                <w:szCs w:val="20"/>
              </w:rPr>
              <w:t>асходы бюджета - всего</w:t>
            </w:r>
          </w:p>
        </w:tc>
        <w:tc>
          <w:tcPr>
            <w:tcW w:w="2656" w:type="dxa"/>
            <w:tcBorders>
              <w:top w:val="single" w:sz="4" w:space="0" w:color="000000"/>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455" w:type="dxa"/>
            <w:tcBorders>
              <w:top w:val="single" w:sz="4" w:space="0" w:color="000000"/>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bCs/>
                <w:color w:val="000000"/>
                <w:sz w:val="20"/>
                <w:szCs w:val="20"/>
              </w:rPr>
            </w:pPr>
            <w:r w:rsidRPr="00BC18D7">
              <w:rPr>
                <w:rFonts w:ascii="Arial Narrow" w:hAnsi="Arial Narrow" w:cs="Arial"/>
                <w:bCs/>
                <w:color w:val="000000"/>
                <w:sz w:val="20"/>
                <w:szCs w:val="20"/>
              </w:rPr>
              <w:t>19 976 343,24</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bCs/>
                <w:color w:val="000000"/>
                <w:sz w:val="20"/>
                <w:szCs w:val="20"/>
              </w:rPr>
            </w:pPr>
            <w:r w:rsidRPr="00BC18D7">
              <w:rPr>
                <w:rFonts w:ascii="Arial Narrow" w:hAnsi="Arial Narrow" w:cs="Arial"/>
                <w:bCs/>
                <w:color w:val="000000"/>
                <w:sz w:val="20"/>
                <w:szCs w:val="20"/>
              </w:rPr>
              <w:t>8 746 967,20</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bCs/>
                <w:sz w:val="20"/>
                <w:szCs w:val="20"/>
              </w:rPr>
            </w:pPr>
            <w:r w:rsidRPr="00BC18D7">
              <w:rPr>
                <w:rFonts w:ascii="Arial Narrow" w:hAnsi="Arial Narrow" w:cs="Arial"/>
                <w:bCs/>
                <w:sz w:val="20"/>
                <w:szCs w:val="20"/>
              </w:rPr>
              <w:t>43,8</w:t>
            </w:r>
          </w:p>
        </w:tc>
      </w:tr>
      <w:tr w:rsidR="00D95E55" w:rsidRPr="00BC18D7" w:rsidTr="005C1DBA">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13 145 058,06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7 145 076,58</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54,4</w:t>
            </w:r>
          </w:p>
        </w:tc>
      </w:tr>
      <w:tr w:rsidR="00D95E55" w:rsidRPr="00BC18D7" w:rsidTr="005C1DBA">
        <w:trPr>
          <w:trHeight w:val="473"/>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1 765 279,96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1 185 370,28</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67,1</w:t>
            </w:r>
          </w:p>
        </w:tc>
      </w:tr>
      <w:tr w:rsidR="00D95E55" w:rsidRPr="00BC18D7" w:rsidTr="005C1DBA">
        <w:trPr>
          <w:trHeight w:val="11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1 765 279,96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1 185 370,28</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67,1</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1 765 279,96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1 185 370,28</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67,1</w:t>
            </w:r>
          </w:p>
        </w:tc>
      </w:tr>
      <w:tr w:rsidR="00D95E55" w:rsidRPr="00BC18D7" w:rsidTr="005C1DBA">
        <w:trPr>
          <w:trHeight w:val="127"/>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1 355 822,40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921 611,25</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68,0</w:t>
            </w:r>
          </w:p>
        </w:tc>
      </w:tr>
      <w:tr w:rsidR="00D95E55" w:rsidRPr="00BC18D7" w:rsidTr="005C1DBA">
        <w:trPr>
          <w:trHeight w:val="319"/>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409 457,56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263 759,03</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64,4</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10 830 278,10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5 959 706,30</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55,0</w:t>
            </w:r>
          </w:p>
        </w:tc>
      </w:tr>
      <w:tr w:rsidR="00D95E55" w:rsidRPr="00BC18D7" w:rsidTr="005C1DBA">
        <w:trPr>
          <w:trHeight w:val="123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5 955 809,04</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3 639 924,55</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61,1</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5 955 809,04</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3 639 924,55</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61,1</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4 259 606,95</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2 705 837,24</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63,5</w:t>
            </w:r>
          </w:p>
        </w:tc>
      </w:tr>
      <w:tr w:rsidR="00D95E55" w:rsidRPr="00BC18D7" w:rsidTr="005C1DBA">
        <w:trPr>
          <w:trHeight w:val="52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409 800,00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176 480,00</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43,1</w:t>
            </w:r>
          </w:p>
        </w:tc>
      </w:tr>
      <w:tr w:rsidR="00D95E55" w:rsidRPr="00BC18D7" w:rsidTr="005C1DBA">
        <w:trPr>
          <w:trHeight w:val="236"/>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1 286 402,09</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757 607,31</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58,9</w:t>
            </w:r>
          </w:p>
        </w:tc>
      </w:tr>
      <w:tr w:rsidR="00D95E55" w:rsidRPr="00BC18D7" w:rsidTr="005C1DBA">
        <w:trPr>
          <w:trHeight w:val="94"/>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lastRenderedPageBreak/>
              <w:t>Закупка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4 871 469,06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2 319 568,72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47,6</w:t>
            </w:r>
          </w:p>
        </w:tc>
      </w:tr>
      <w:tr w:rsidR="00D95E55" w:rsidRPr="00BC18D7" w:rsidTr="005C1DBA">
        <w:trPr>
          <w:trHeight w:val="223"/>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4 871 469,06</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2 319 568,72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47,6</w:t>
            </w:r>
          </w:p>
        </w:tc>
      </w:tr>
      <w:tr w:rsidR="00D95E55" w:rsidRPr="00BC18D7" w:rsidTr="005C1DBA">
        <w:trPr>
          <w:trHeight w:val="49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1 548 372,45</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1 153 082,32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74,5</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807 813,33</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218 876,85</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27,1</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2 515 283,28</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947 609,55</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37,7</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213,03</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7,1</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213,03</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7,1</w:t>
            </w:r>
          </w:p>
        </w:tc>
      </w:tr>
      <w:tr w:rsidR="00D95E55" w:rsidRPr="00BC18D7" w:rsidTr="005C1DBA">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213,03</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10,7</w:t>
            </w:r>
          </w:p>
        </w:tc>
      </w:tr>
      <w:tr w:rsidR="00D95E55" w:rsidRPr="00BC18D7" w:rsidTr="005C1DBA">
        <w:trPr>
          <w:trHeight w:val="252"/>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379 500,00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379 500,00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379 500,00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379 500,00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45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61 263,00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138"/>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61 263,00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61 263,00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61 263,00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61 263,00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163 022,18</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128 900,00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54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128 900,00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7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lastRenderedPageBreak/>
              <w:t>Иные закупки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128 900,00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128 900,00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34 122,18</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34 122,18</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45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34 122,18</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34 122,18</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6 186 400,00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1 181 290,62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19,1</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4 500 000,00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54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4 500 000,00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000 0501 0000000000 410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4 500 000,00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73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000 0501 0000000000 412</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4 500 000,00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1 686 400,00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1 181 290,62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70,0</w:t>
            </w:r>
          </w:p>
        </w:tc>
      </w:tr>
      <w:tr w:rsidR="00D95E55" w:rsidRPr="00BC18D7" w:rsidTr="005C1DBA">
        <w:trPr>
          <w:trHeight w:val="48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1 516 000,00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1 181 290,62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77,9</w:t>
            </w:r>
          </w:p>
        </w:tc>
      </w:tr>
      <w:tr w:rsidR="00D95E55" w:rsidRPr="00BC18D7" w:rsidTr="005C1DBA">
        <w:trPr>
          <w:trHeight w:val="67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1 516 000,00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1 181 290,62</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77,9</w:t>
            </w:r>
          </w:p>
        </w:tc>
      </w:tr>
      <w:tr w:rsidR="00D95E55" w:rsidRPr="00BC18D7" w:rsidTr="005C1DBA">
        <w:trPr>
          <w:trHeight w:val="24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1 005 690,37</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954 849,28</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94,9</w:t>
            </w:r>
          </w:p>
        </w:tc>
      </w:tr>
      <w:tr w:rsidR="00D95E55" w:rsidRPr="00BC18D7" w:rsidTr="005C1DBA">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510 309,63</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226 441,34</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44,4</w:t>
            </w:r>
          </w:p>
        </w:tc>
      </w:tr>
      <w:tr w:rsidR="00D95E55" w:rsidRPr="00BC18D7" w:rsidTr="005C1DBA">
        <w:trPr>
          <w:trHeight w:val="49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170 400,00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170 400,00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18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656" w:type="dxa"/>
            <w:tcBorders>
              <w:top w:val="nil"/>
              <w:left w:val="nil"/>
              <w:bottom w:val="single" w:sz="4" w:space="0" w:color="000000"/>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170 400,00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805"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0,0</w:t>
            </w:r>
          </w:p>
        </w:tc>
      </w:tr>
      <w:tr w:rsidR="00D95E55" w:rsidRPr="00BC18D7" w:rsidTr="005C1DBA">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Межбюджетные трансферты общего характера бюджетам бюджетной системы Российской </w:t>
            </w:r>
            <w:r w:rsidRPr="00BC18D7">
              <w:rPr>
                <w:rFonts w:ascii="Arial Narrow" w:hAnsi="Arial Narrow" w:cs="Arial"/>
                <w:color w:val="000000"/>
                <w:sz w:val="20"/>
                <w:szCs w:val="20"/>
              </w:rPr>
              <w:lastRenderedPageBreak/>
              <w:t>Федерации</w:t>
            </w:r>
          </w:p>
        </w:tc>
        <w:tc>
          <w:tcPr>
            <w:tcW w:w="2656" w:type="dxa"/>
            <w:tcBorders>
              <w:top w:val="nil"/>
              <w:left w:val="nil"/>
              <w:bottom w:val="nil"/>
              <w:right w:val="single" w:sz="4" w:space="0" w:color="000000"/>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000 1400 0000000000 000</w:t>
            </w:r>
          </w:p>
        </w:tc>
        <w:tc>
          <w:tcPr>
            <w:tcW w:w="1455" w:type="dxa"/>
            <w:tcBorders>
              <w:top w:val="nil"/>
              <w:left w:val="nil"/>
              <w:bottom w:val="nil"/>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05" w:type="dxa"/>
            <w:tcBorders>
              <w:top w:val="nil"/>
              <w:left w:val="nil"/>
              <w:bottom w:val="nil"/>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100,0</w:t>
            </w:r>
          </w:p>
        </w:tc>
      </w:tr>
      <w:tr w:rsidR="00D95E55" w:rsidRPr="00BC18D7" w:rsidTr="005C1DBA">
        <w:trPr>
          <w:trHeight w:val="450"/>
        </w:trPr>
        <w:tc>
          <w:tcPr>
            <w:tcW w:w="3984" w:type="dxa"/>
            <w:tcBorders>
              <w:top w:val="nil"/>
              <w:left w:val="single" w:sz="4" w:space="0" w:color="000000"/>
              <w:bottom w:val="single" w:sz="4" w:space="0" w:color="000000"/>
              <w:right w:val="nil"/>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2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455" w:type="dxa"/>
            <w:tcBorders>
              <w:top w:val="single" w:sz="4" w:space="0" w:color="auto"/>
              <w:left w:val="nil"/>
              <w:bottom w:val="single" w:sz="4" w:space="0" w:color="auto"/>
              <w:right w:val="single" w:sz="4" w:space="0" w:color="auto"/>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05"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100,0</w:t>
            </w:r>
          </w:p>
        </w:tc>
      </w:tr>
      <w:tr w:rsidR="00D95E55" w:rsidRPr="00BC18D7" w:rsidTr="005C1DBA">
        <w:trPr>
          <w:trHeight w:val="255"/>
        </w:trPr>
        <w:tc>
          <w:tcPr>
            <w:tcW w:w="3984" w:type="dxa"/>
            <w:tcBorders>
              <w:top w:val="nil"/>
              <w:left w:val="single" w:sz="4" w:space="0" w:color="000000"/>
              <w:bottom w:val="single" w:sz="4" w:space="0" w:color="000000"/>
              <w:right w:val="nil"/>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656" w:type="dxa"/>
            <w:tcBorders>
              <w:top w:val="nil"/>
              <w:left w:val="single" w:sz="4" w:space="0" w:color="auto"/>
              <w:bottom w:val="single" w:sz="4" w:space="0" w:color="auto"/>
              <w:right w:val="single" w:sz="4" w:space="0" w:color="auto"/>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455" w:type="dxa"/>
            <w:tcBorders>
              <w:top w:val="nil"/>
              <w:left w:val="nil"/>
              <w:bottom w:val="single" w:sz="4" w:space="0" w:color="auto"/>
              <w:right w:val="single" w:sz="4" w:space="0" w:color="auto"/>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05"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100,0</w:t>
            </w:r>
          </w:p>
        </w:tc>
      </w:tr>
      <w:tr w:rsidR="00D95E55" w:rsidRPr="00BC18D7" w:rsidTr="005C1DBA">
        <w:trPr>
          <w:trHeight w:val="255"/>
        </w:trPr>
        <w:tc>
          <w:tcPr>
            <w:tcW w:w="3984" w:type="dxa"/>
            <w:tcBorders>
              <w:top w:val="nil"/>
              <w:left w:val="single" w:sz="4" w:space="0" w:color="000000"/>
              <w:bottom w:val="single" w:sz="4" w:space="0" w:color="000000"/>
              <w:right w:val="nil"/>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656" w:type="dxa"/>
            <w:tcBorders>
              <w:top w:val="nil"/>
              <w:left w:val="single" w:sz="4" w:space="0" w:color="auto"/>
              <w:bottom w:val="single" w:sz="4" w:space="0" w:color="auto"/>
              <w:right w:val="single" w:sz="4" w:space="0" w:color="auto"/>
            </w:tcBorders>
            <w:shd w:val="clear" w:color="auto" w:fill="auto"/>
            <w:vAlign w:val="center"/>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455" w:type="dxa"/>
            <w:tcBorders>
              <w:top w:val="nil"/>
              <w:left w:val="nil"/>
              <w:bottom w:val="single" w:sz="4" w:space="0" w:color="auto"/>
              <w:right w:val="single" w:sz="4" w:space="0" w:color="auto"/>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805"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100,0</w:t>
            </w:r>
          </w:p>
        </w:tc>
      </w:tr>
      <w:tr w:rsidR="00D95E55" w:rsidRPr="00BC18D7" w:rsidTr="005C1DBA">
        <w:trPr>
          <w:trHeight w:val="450"/>
        </w:trPr>
        <w:tc>
          <w:tcPr>
            <w:tcW w:w="3984" w:type="dxa"/>
            <w:tcBorders>
              <w:top w:val="nil"/>
              <w:left w:val="single" w:sz="4" w:space="0" w:color="000000"/>
              <w:bottom w:val="single" w:sz="4" w:space="0" w:color="000000"/>
              <w:right w:val="nil"/>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656" w:type="dxa"/>
            <w:tcBorders>
              <w:top w:val="nil"/>
              <w:left w:val="single" w:sz="4" w:space="0" w:color="auto"/>
              <w:bottom w:val="single" w:sz="4" w:space="0" w:color="auto"/>
              <w:right w:val="single" w:sz="4" w:space="0" w:color="auto"/>
            </w:tcBorders>
            <w:shd w:val="clear" w:color="auto" w:fill="auto"/>
            <w:noWrap/>
            <w:vAlign w:val="bottom"/>
            <w:hideMark/>
          </w:tcPr>
          <w:p w:rsidR="00D95E55" w:rsidRPr="00BC18D7" w:rsidRDefault="00D95E55">
            <w:pPr>
              <w:rPr>
                <w:rFonts w:ascii="Arial Narrow" w:hAnsi="Arial Narrow" w:cs="Arial CYR"/>
                <w:sz w:val="20"/>
                <w:szCs w:val="20"/>
              </w:rPr>
            </w:pPr>
            <w:r w:rsidRPr="00BC18D7">
              <w:rPr>
                <w:rFonts w:ascii="Arial Narrow" w:hAnsi="Arial Narrow" w:cs="Arial CYR"/>
                <w:sz w:val="20"/>
                <w:szCs w:val="20"/>
              </w:rPr>
              <w:t> </w:t>
            </w:r>
          </w:p>
        </w:tc>
        <w:tc>
          <w:tcPr>
            <w:tcW w:w="1455"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-74 615,97</w:t>
            </w:r>
          </w:p>
        </w:tc>
        <w:tc>
          <w:tcPr>
            <w:tcW w:w="1559"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324 786,77</w:t>
            </w:r>
          </w:p>
        </w:tc>
        <w:tc>
          <w:tcPr>
            <w:tcW w:w="1805"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right"/>
              <w:rPr>
                <w:rFonts w:ascii="Arial Narrow" w:hAnsi="Arial Narrow" w:cs="Arial"/>
                <w:sz w:val="20"/>
                <w:szCs w:val="20"/>
              </w:rPr>
            </w:pPr>
            <w:r w:rsidRPr="00BC18D7">
              <w:rPr>
                <w:rFonts w:ascii="Arial Narrow" w:hAnsi="Arial Narrow" w:cs="Arial"/>
                <w:sz w:val="20"/>
                <w:szCs w:val="20"/>
              </w:rPr>
              <w:t>-435,3</w:t>
            </w:r>
          </w:p>
        </w:tc>
      </w:tr>
    </w:tbl>
    <w:p w:rsidR="00D95E55" w:rsidRPr="00BC18D7" w:rsidRDefault="00D95E55" w:rsidP="00953A2D">
      <w:pPr>
        <w:jc w:val="center"/>
        <w:rPr>
          <w:rFonts w:ascii="Arial Narrow" w:eastAsia="Calibri" w:hAnsi="Arial Narrow"/>
          <w:b/>
          <w:sz w:val="20"/>
          <w:szCs w:val="20"/>
          <w:lang w:eastAsia="en-US"/>
        </w:rPr>
      </w:pPr>
    </w:p>
    <w:tbl>
      <w:tblPr>
        <w:tblW w:w="11497" w:type="dxa"/>
        <w:tblInd w:w="93" w:type="dxa"/>
        <w:tblLook w:val="04A0" w:firstRow="1" w:lastRow="0" w:firstColumn="1" w:lastColumn="0" w:noHBand="0" w:noVBand="1"/>
      </w:tblPr>
      <w:tblGrid>
        <w:gridCol w:w="3984"/>
        <w:gridCol w:w="2693"/>
        <w:gridCol w:w="1640"/>
        <w:gridCol w:w="1620"/>
        <w:gridCol w:w="1560"/>
      </w:tblGrid>
      <w:tr w:rsidR="00D95E55" w:rsidRPr="00BC18D7" w:rsidTr="00C440C4">
        <w:trPr>
          <w:trHeight w:val="255"/>
        </w:trPr>
        <w:tc>
          <w:tcPr>
            <w:tcW w:w="3984"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c>
          <w:tcPr>
            <w:tcW w:w="5953" w:type="dxa"/>
            <w:gridSpan w:val="3"/>
            <w:tcBorders>
              <w:top w:val="nil"/>
              <w:left w:val="nil"/>
              <w:bottom w:val="nil"/>
              <w:right w:val="nil"/>
            </w:tcBorders>
            <w:shd w:val="clear" w:color="auto" w:fill="auto"/>
            <w:noWrap/>
            <w:vAlign w:val="bottom"/>
            <w:hideMark/>
          </w:tcPr>
          <w:p w:rsidR="00D95E55" w:rsidRPr="00BC18D7" w:rsidRDefault="00D95E55" w:rsidP="000378B1">
            <w:pPr>
              <w:ind w:right="600"/>
              <w:jc w:val="center"/>
              <w:rPr>
                <w:rFonts w:ascii="Arial Narrow" w:hAnsi="Arial Narrow" w:cs="Arial CYR"/>
                <w:b/>
                <w:bCs/>
                <w:sz w:val="20"/>
                <w:szCs w:val="20"/>
              </w:rPr>
            </w:pPr>
            <w:r w:rsidRPr="00BC18D7">
              <w:rPr>
                <w:rFonts w:ascii="Arial Narrow" w:hAnsi="Arial Narrow" w:cs="Arial CYR"/>
                <w:b/>
                <w:bCs/>
                <w:sz w:val="20"/>
                <w:szCs w:val="20"/>
              </w:rPr>
              <w:t>3.Источники финансирования дефицита бюджета</w:t>
            </w:r>
          </w:p>
        </w:tc>
        <w:tc>
          <w:tcPr>
            <w:tcW w:w="1560"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r>
      <w:tr w:rsidR="00D95E55" w:rsidRPr="00BC18D7" w:rsidTr="00C440C4">
        <w:trPr>
          <w:trHeight w:val="255"/>
        </w:trPr>
        <w:tc>
          <w:tcPr>
            <w:tcW w:w="3984"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c>
          <w:tcPr>
            <w:tcW w:w="2693" w:type="dxa"/>
            <w:tcBorders>
              <w:top w:val="nil"/>
              <w:left w:val="nil"/>
              <w:bottom w:val="single" w:sz="4" w:space="0" w:color="auto"/>
              <w:right w:val="nil"/>
            </w:tcBorders>
            <w:shd w:val="clear" w:color="auto" w:fill="auto"/>
            <w:noWrap/>
            <w:vAlign w:val="bottom"/>
            <w:hideMark/>
          </w:tcPr>
          <w:p w:rsidR="00D95E55" w:rsidRPr="00BC18D7" w:rsidRDefault="00D95E55">
            <w:pPr>
              <w:rPr>
                <w:rFonts w:ascii="Arial Narrow" w:hAnsi="Arial Narrow" w:cs="Arial CYR"/>
                <w:sz w:val="20"/>
                <w:szCs w:val="20"/>
              </w:rPr>
            </w:pPr>
            <w:r w:rsidRPr="00BC18D7">
              <w:rPr>
                <w:rFonts w:ascii="Arial Narrow" w:hAnsi="Arial Narrow" w:cs="Arial CYR"/>
                <w:sz w:val="20"/>
                <w:szCs w:val="20"/>
              </w:rPr>
              <w:t> </w:t>
            </w:r>
          </w:p>
        </w:tc>
        <w:tc>
          <w:tcPr>
            <w:tcW w:w="1640" w:type="dxa"/>
            <w:tcBorders>
              <w:top w:val="nil"/>
              <w:left w:val="nil"/>
              <w:bottom w:val="single" w:sz="4" w:space="0" w:color="auto"/>
              <w:right w:val="nil"/>
            </w:tcBorders>
            <w:shd w:val="clear" w:color="auto" w:fill="auto"/>
            <w:noWrap/>
            <w:vAlign w:val="bottom"/>
            <w:hideMark/>
          </w:tcPr>
          <w:p w:rsidR="00D95E55" w:rsidRPr="00BC18D7" w:rsidRDefault="00D95E55">
            <w:pPr>
              <w:rPr>
                <w:rFonts w:ascii="Arial Narrow" w:hAnsi="Arial Narrow" w:cs="Arial CYR"/>
                <w:sz w:val="20"/>
                <w:szCs w:val="20"/>
              </w:rPr>
            </w:pPr>
            <w:r w:rsidRPr="00BC18D7">
              <w:rPr>
                <w:rFonts w:ascii="Arial Narrow" w:hAnsi="Arial Narrow" w:cs="Arial CYR"/>
                <w:sz w:val="20"/>
                <w:szCs w:val="20"/>
              </w:rPr>
              <w:t> </w:t>
            </w:r>
          </w:p>
        </w:tc>
        <w:tc>
          <w:tcPr>
            <w:tcW w:w="1620"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c>
          <w:tcPr>
            <w:tcW w:w="1560" w:type="dxa"/>
            <w:tcBorders>
              <w:top w:val="nil"/>
              <w:left w:val="nil"/>
              <w:bottom w:val="nil"/>
              <w:right w:val="nil"/>
            </w:tcBorders>
            <w:shd w:val="clear" w:color="auto" w:fill="auto"/>
            <w:noWrap/>
            <w:vAlign w:val="bottom"/>
            <w:hideMark/>
          </w:tcPr>
          <w:p w:rsidR="00D95E55" w:rsidRPr="00BC18D7" w:rsidRDefault="00D95E55">
            <w:pPr>
              <w:rPr>
                <w:rFonts w:ascii="Arial Narrow" w:hAnsi="Arial Narrow" w:cs="Arial CYR"/>
                <w:sz w:val="20"/>
                <w:szCs w:val="20"/>
              </w:rPr>
            </w:pPr>
          </w:p>
        </w:tc>
      </w:tr>
      <w:tr w:rsidR="00D95E55" w:rsidRPr="00BC18D7" w:rsidTr="00C440C4">
        <w:trPr>
          <w:trHeight w:val="234"/>
        </w:trPr>
        <w:tc>
          <w:tcPr>
            <w:tcW w:w="3984" w:type="dxa"/>
            <w:tcBorders>
              <w:top w:val="single" w:sz="4" w:space="0" w:color="auto"/>
              <w:left w:val="single" w:sz="4" w:space="0" w:color="auto"/>
              <w:bottom w:val="nil"/>
              <w:right w:val="single" w:sz="4" w:space="0" w:color="auto"/>
            </w:tcBorders>
            <w:shd w:val="clear" w:color="auto" w:fill="auto"/>
            <w:noWrap/>
            <w:vAlign w:val="center"/>
            <w:hideMark/>
          </w:tcPr>
          <w:p w:rsidR="00D95E55" w:rsidRPr="00BC18D7" w:rsidRDefault="00D95E55" w:rsidP="00C440C4">
            <w:pPr>
              <w:jc w:val="both"/>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693" w:type="dxa"/>
            <w:tcBorders>
              <w:top w:val="nil"/>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Код источника финансирования по бюджетной классификации</w:t>
            </w:r>
          </w:p>
        </w:tc>
        <w:tc>
          <w:tcPr>
            <w:tcW w:w="1640" w:type="dxa"/>
            <w:tcBorders>
              <w:top w:val="nil"/>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620" w:type="dxa"/>
            <w:tcBorders>
              <w:top w:val="single" w:sz="4" w:space="0" w:color="auto"/>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560" w:type="dxa"/>
            <w:tcBorders>
              <w:top w:val="single" w:sz="4" w:space="0" w:color="auto"/>
              <w:left w:val="nil"/>
              <w:bottom w:val="nil"/>
              <w:right w:val="single" w:sz="4" w:space="0" w:color="auto"/>
            </w:tcBorders>
            <w:shd w:val="clear" w:color="auto" w:fill="auto"/>
            <w:vAlign w:val="center"/>
            <w:hideMark/>
          </w:tcPr>
          <w:p w:rsidR="00D95E55" w:rsidRPr="00BC18D7" w:rsidRDefault="00D95E55">
            <w:pPr>
              <w:rPr>
                <w:rFonts w:ascii="Arial Narrow" w:hAnsi="Arial Narrow" w:cs="Arial CYR"/>
                <w:bCs/>
                <w:sz w:val="20"/>
                <w:szCs w:val="20"/>
              </w:rPr>
            </w:pPr>
            <w:r w:rsidRPr="00BC18D7">
              <w:rPr>
                <w:rFonts w:ascii="Arial Narrow" w:hAnsi="Arial Narrow" w:cs="Arial CYR"/>
                <w:bCs/>
                <w:sz w:val="20"/>
                <w:szCs w:val="20"/>
              </w:rPr>
              <w:t>% исполнения</w:t>
            </w:r>
          </w:p>
        </w:tc>
      </w:tr>
      <w:tr w:rsidR="00D95E55" w:rsidRPr="00BC18D7" w:rsidTr="00C440C4">
        <w:trPr>
          <w:trHeight w:val="60"/>
        </w:trPr>
        <w:tc>
          <w:tcPr>
            <w:tcW w:w="3984" w:type="dxa"/>
            <w:tcBorders>
              <w:top w:val="single" w:sz="4" w:space="0" w:color="auto"/>
              <w:left w:val="single" w:sz="4" w:space="0" w:color="auto"/>
              <w:bottom w:val="nil"/>
              <w:right w:val="single" w:sz="4" w:space="0" w:color="auto"/>
            </w:tcBorders>
            <w:shd w:val="clear" w:color="auto" w:fill="auto"/>
            <w:vAlign w:val="center"/>
            <w:hideMark/>
          </w:tcPr>
          <w:p w:rsidR="00D95E55" w:rsidRPr="00BC18D7" w:rsidRDefault="00D95E55" w:rsidP="00C440C4">
            <w:pPr>
              <w:jc w:val="both"/>
              <w:rPr>
                <w:rFonts w:ascii="Arial Narrow" w:hAnsi="Arial Narrow" w:cs="Arial"/>
                <w:sz w:val="20"/>
                <w:szCs w:val="20"/>
              </w:rPr>
            </w:pPr>
            <w:r w:rsidRPr="00BC18D7">
              <w:rPr>
                <w:rFonts w:ascii="Arial Narrow" w:hAnsi="Arial Narrow" w:cs="Arial"/>
                <w:sz w:val="20"/>
                <w:szCs w:val="20"/>
              </w:rPr>
              <w:t>1</w:t>
            </w:r>
          </w:p>
        </w:tc>
        <w:tc>
          <w:tcPr>
            <w:tcW w:w="2693"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2</w:t>
            </w:r>
          </w:p>
        </w:tc>
        <w:tc>
          <w:tcPr>
            <w:tcW w:w="1640" w:type="dxa"/>
            <w:tcBorders>
              <w:top w:val="single" w:sz="4" w:space="0" w:color="auto"/>
              <w:left w:val="nil"/>
              <w:bottom w:val="nil"/>
              <w:right w:val="single" w:sz="4" w:space="0" w:color="auto"/>
            </w:tcBorders>
            <w:shd w:val="clear" w:color="auto" w:fill="auto"/>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3</w:t>
            </w:r>
          </w:p>
        </w:tc>
        <w:tc>
          <w:tcPr>
            <w:tcW w:w="1620"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4</w:t>
            </w:r>
          </w:p>
        </w:tc>
        <w:tc>
          <w:tcPr>
            <w:tcW w:w="1560" w:type="dxa"/>
            <w:tcBorders>
              <w:top w:val="single" w:sz="4" w:space="0" w:color="auto"/>
              <w:left w:val="nil"/>
              <w:bottom w:val="nil"/>
              <w:right w:val="single" w:sz="4" w:space="0" w:color="auto"/>
            </w:tcBorders>
            <w:shd w:val="clear" w:color="auto" w:fill="auto"/>
            <w:noWrap/>
            <w:vAlign w:val="bottom"/>
            <w:hideMark/>
          </w:tcPr>
          <w:p w:rsidR="00D95E55" w:rsidRPr="00BC18D7" w:rsidRDefault="00D95E55">
            <w:pPr>
              <w:jc w:val="center"/>
              <w:rPr>
                <w:rFonts w:ascii="Arial Narrow" w:hAnsi="Arial Narrow" w:cs="Arial"/>
                <w:sz w:val="20"/>
                <w:szCs w:val="20"/>
              </w:rPr>
            </w:pPr>
            <w:r w:rsidRPr="00BC18D7">
              <w:rPr>
                <w:rFonts w:ascii="Arial Narrow" w:hAnsi="Arial Narrow" w:cs="Arial"/>
                <w:sz w:val="20"/>
                <w:szCs w:val="20"/>
              </w:rPr>
              <w:t>5</w:t>
            </w:r>
          </w:p>
        </w:tc>
      </w:tr>
      <w:tr w:rsidR="00D95E55" w:rsidRPr="00BC18D7" w:rsidTr="00C440C4">
        <w:trPr>
          <w:trHeight w:val="450"/>
        </w:trPr>
        <w:tc>
          <w:tcPr>
            <w:tcW w:w="3984" w:type="dxa"/>
            <w:tcBorders>
              <w:top w:val="single" w:sz="4" w:space="0" w:color="000000"/>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693" w:type="dxa"/>
            <w:tcBorders>
              <w:top w:val="single" w:sz="4" w:space="0" w:color="000000"/>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bCs/>
                <w:color w:val="000000"/>
                <w:sz w:val="20"/>
                <w:szCs w:val="20"/>
              </w:rPr>
            </w:pPr>
            <w:r w:rsidRPr="00BC18D7">
              <w:rPr>
                <w:rFonts w:ascii="Arial Narrow" w:hAnsi="Arial Narrow" w:cs="Arial"/>
                <w:bCs/>
                <w:color w:val="000000"/>
                <w:sz w:val="20"/>
                <w:szCs w:val="20"/>
              </w:rPr>
              <w:t>74 615,97</w:t>
            </w:r>
          </w:p>
        </w:tc>
        <w:tc>
          <w:tcPr>
            <w:tcW w:w="1620" w:type="dxa"/>
            <w:tcBorders>
              <w:top w:val="single" w:sz="4" w:space="0" w:color="000000"/>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bCs/>
                <w:color w:val="000000"/>
                <w:sz w:val="20"/>
                <w:szCs w:val="20"/>
              </w:rPr>
            </w:pPr>
            <w:r w:rsidRPr="00BC18D7">
              <w:rPr>
                <w:rFonts w:ascii="Arial Narrow" w:hAnsi="Arial Narrow" w:cs="Arial"/>
                <w:bCs/>
                <w:color w:val="000000"/>
                <w:sz w:val="20"/>
                <w:szCs w:val="20"/>
              </w:rPr>
              <w:t>-324 786,77</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95E55" w:rsidRPr="00BC18D7" w:rsidRDefault="000378B1" w:rsidP="000378B1">
            <w:pPr>
              <w:jc w:val="right"/>
              <w:rPr>
                <w:rFonts w:ascii="Arial Narrow" w:hAnsi="Arial Narrow" w:cs="Arial"/>
                <w:bCs/>
                <w:sz w:val="20"/>
                <w:szCs w:val="20"/>
              </w:rPr>
            </w:pPr>
            <w:r w:rsidRPr="00BC18D7">
              <w:rPr>
                <w:rFonts w:ascii="Arial Narrow" w:hAnsi="Arial Narrow" w:cs="Arial"/>
                <w:bCs/>
                <w:sz w:val="20"/>
                <w:szCs w:val="20"/>
              </w:rPr>
              <w:t>-435,3</w:t>
            </w:r>
          </w:p>
        </w:tc>
      </w:tr>
      <w:tr w:rsidR="00D95E55" w:rsidRPr="00BC18D7" w:rsidTr="00C440C4">
        <w:trPr>
          <w:trHeight w:val="255"/>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74 615,97</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-324 786,77</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-435,3</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Увеличе</w:t>
            </w:r>
            <w:r w:rsidR="000378B1" w:rsidRPr="00BC18D7">
              <w:rPr>
                <w:rFonts w:ascii="Arial Narrow" w:hAnsi="Arial Narrow" w:cs="Arial"/>
                <w:color w:val="000000"/>
                <w:sz w:val="20"/>
                <w:szCs w:val="20"/>
              </w:rPr>
              <w:t>ние остатков средств, всего</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-19 901 727,27</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-9 089 117,32</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45,7</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-19 901 727,27</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-9 089 117,32</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45,7</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-19 901 727,27</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-9 089 117,32</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45,7</w:t>
            </w:r>
          </w:p>
        </w:tc>
      </w:tr>
      <w:tr w:rsidR="00D95E55" w:rsidRPr="00BC18D7" w:rsidTr="00C440C4">
        <w:trPr>
          <w:trHeight w:val="45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Увеличение пр</w:t>
            </w:r>
            <w:r w:rsidR="000378B1"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-19 901 727,27</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-9 089 117,32</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45,7</w:t>
            </w:r>
          </w:p>
        </w:tc>
      </w:tr>
      <w:tr w:rsidR="00D95E55" w:rsidRPr="00BC18D7" w:rsidTr="00C440C4">
        <w:trPr>
          <w:trHeight w:val="94"/>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-19 901 727,27</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-9 089 117,32</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45,7</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Уменьше</w:t>
            </w:r>
            <w:r w:rsidR="000378B1" w:rsidRPr="00BC18D7">
              <w:rPr>
                <w:rFonts w:ascii="Arial Narrow" w:hAnsi="Arial Narrow" w:cs="Arial"/>
                <w:color w:val="000000"/>
                <w:sz w:val="20"/>
                <w:szCs w:val="20"/>
              </w:rPr>
              <w:t>ние остатков средств, всего</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19 976 343,24</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8 764 330,55</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43,9</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19 976 343,24</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8 764 330,55</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43,9</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19 976 343,24</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8 764 330,55</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43,9</w:t>
            </w:r>
          </w:p>
        </w:tc>
      </w:tr>
      <w:tr w:rsidR="00D95E55" w:rsidRPr="00BC18D7" w:rsidTr="00C440C4">
        <w:trPr>
          <w:trHeight w:val="45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Уменьшение п</w:t>
            </w:r>
            <w:r w:rsidR="00C440C4" w:rsidRPr="00BC18D7">
              <w:rPr>
                <w:rFonts w:ascii="Arial Narrow" w:hAnsi="Arial Narrow" w:cs="Arial"/>
                <w:color w:val="000000"/>
                <w:sz w:val="20"/>
                <w:szCs w:val="20"/>
              </w:rPr>
              <w:t>рочих остатков денежных средств</w:t>
            </w:r>
            <w:r w:rsidRPr="00BC18D7">
              <w:rPr>
                <w:rFonts w:ascii="Arial Narrow" w:hAnsi="Arial Narrow" w:cs="Arial"/>
                <w:color w:val="000000"/>
                <w:sz w:val="20"/>
                <w:szCs w:val="20"/>
              </w:rPr>
              <w:t xml:space="preserve"> бюджетов</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19 976 343,24</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8 764 330,55</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43,9</w:t>
            </w:r>
          </w:p>
        </w:tc>
      </w:tr>
      <w:tr w:rsidR="00D95E55" w:rsidRPr="00BC18D7" w:rsidTr="00C440C4">
        <w:trPr>
          <w:trHeight w:val="60"/>
        </w:trPr>
        <w:tc>
          <w:tcPr>
            <w:tcW w:w="3984" w:type="dxa"/>
            <w:tcBorders>
              <w:top w:val="nil"/>
              <w:left w:val="single" w:sz="4" w:space="0" w:color="000000"/>
              <w:bottom w:val="single" w:sz="4" w:space="0" w:color="000000"/>
              <w:right w:val="single" w:sz="4" w:space="0" w:color="000000"/>
            </w:tcBorders>
            <w:shd w:val="clear" w:color="auto" w:fill="auto"/>
            <w:hideMark/>
          </w:tcPr>
          <w:p w:rsidR="00D95E55" w:rsidRPr="00BC18D7" w:rsidRDefault="00D95E55" w:rsidP="00C440C4">
            <w:pPr>
              <w:jc w:val="both"/>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693"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64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19 976 343,24</w:t>
            </w:r>
          </w:p>
        </w:tc>
        <w:tc>
          <w:tcPr>
            <w:tcW w:w="1620" w:type="dxa"/>
            <w:tcBorders>
              <w:top w:val="nil"/>
              <w:left w:val="nil"/>
              <w:bottom w:val="single" w:sz="4" w:space="0" w:color="000000"/>
              <w:right w:val="single" w:sz="4" w:space="0" w:color="000000"/>
            </w:tcBorders>
            <w:shd w:val="clear" w:color="auto" w:fill="auto"/>
            <w:vAlign w:val="bottom"/>
            <w:hideMark/>
          </w:tcPr>
          <w:p w:rsidR="00D95E55" w:rsidRPr="00BC18D7" w:rsidRDefault="00D95E55">
            <w:pPr>
              <w:jc w:val="right"/>
              <w:rPr>
                <w:rFonts w:ascii="Arial Narrow" w:hAnsi="Arial Narrow" w:cs="Arial"/>
                <w:color w:val="000000"/>
                <w:sz w:val="20"/>
                <w:szCs w:val="20"/>
              </w:rPr>
            </w:pPr>
            <w:r w:rsidRPr="00BC18D7">
              <w:rPr>
                <w:rFonts w:ascii="Arial Narrow" w:hAnsi="Arial Narrow" w:cs="Arial"/>
                <w:color w:val="000000"/>
                <w:sz w:val="20"/>
                <w:szCs w:val="20"/>
              </w:rPr>
              <w:t>8 764 330,55</w:t>
            </w:r>
          </w:p>
        </w:tc>
        <w:tc>
          <w:tcPr>
            <w:tcW w:w="1560" w:type="dxa"/>
            <w:tcBorders>
              <w:top w:val="nil"/>
              <w:left w:val="nil"/>
              <w:bottom w:val="single" w:sz="4" w:space="0" w:color="auto"/>
              <w:right w:val="single" w:sz="4" w:space="0" w:color="auto"/>
            </w:tcBorders>
            <w:shd w:val="clear" w:color="auto" w:fill="auto"/>
            <w:noWrap/>
            <w:vAlign w:val="bottom"/>
            <w:hideMark/>
          </w:tcPr>
          <w:p w:rsidR="00D95E55" w:rsidRPr="00BC18D7" w:rsidRDefault="00D95E55" w:rsidP="000378B1">
            <w:pPr>
              <w:jc w:val="right"/>
              <w:rPr>
                <w:rFonts w:ascii="Arial Narrow" w:hAnsi="Arial Narrow" w:cs="Arial"/>
                <w:sz w:val="20"/>
                <w:szCs w:val="20"/>
              </w:rPr>
            </w:pPr>
            <w:r w:rsidRPr="00BC18D7">
              <w:rPr>
                <w:rFonts w:ascii="Arial Narrow" w:hAnsi="Arial Narrow" w:cs="Arial"/>
                <w:sz w:val="20"/>
                <w:szCs w:val="20"/>
              </w:rPr>
              <w:t>43,9</w:t>
            </w:r>
          </w:p>
        </w:tc>
      </w:tr>
    </w:tbl>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pPr>
    </w:p>
    <w:p w:rsidR="00D95E55" w:rsidRPr="00BC18D7" w:rsidRDefault="00D95E55" w:rsidP="00953A2D">
      <w:pPr>
        <w:jc w:val="center"/>
        <w:rPr>
          <w:rFonts w:ascii="Arial Narrow" w:eastAsia="Calibri" w:hAnsi="Arial Narrow"/>
          <w:b/>
          <w:sz w:val="20"/>
          <w:szCs w:val="20"/>
          <w:lang w:eastAsia="en-US"/>
        </w:rPr>
        <w:sectPr w:rsidR="00D95E55" w:rsidRPr="00BC18D7" w:rsidSect="00D95E55">
          <w:pgSz w:w="16838" w:h="11906" w:orient="landscape"/>
          <w:pgMar w:top="1276" w:right="1134" w:bottom="748" w:left="992" w:header="709" w:footer="709" w:gutter="0"/>
          <w:cols w:space="708"/>
          <w:docGrid w:linePitch="360"/>
        </w:sectPr>
      </w:pPr>
    </w:p>
    <w:p w:rsidR="008B261C" w:rsidRPr="00BC18D7" w:rsidRDefault="008B261C" w:rsidP="008B261C">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lastRenderedPageBreak/>
        <w:t>Администрация поселка Суломай</w:t>
      </w:r>
    </w:p>
    <w:p w:rsidR="008B261C" w:rsidRPr="00BC18D7" w:rsidRDefault="008B261C" w:rsidP="008B261C">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Эвенкийский муниципальный район</w:t>
      </w:r>
    </w:p>
    <w:p w:rsidR="008B261C" w:rsidRPr="00BC18D7" w:rsidRDefault="008B261C" w:rsidP="008B261C">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Красноярский край</w:t>
      </w:r>
    </w:p>
    <w:p w:rsidR="008B261C" w:rsidRPr="00BC18D7" w:rsidRDefault="00F0434E" w:rsidP="008B261C">
      <w:pPr>
        <w:jc w:val="center"/>
        <w:rPr>
          <w:rFonts w:ascii="Arial Narrow" w:eastAsia="Calibri" w:hAnsi="Arial Narrow"/>
          <w:b/>
          <w:w w:val="80"/>
          <w:position w:val="4"/>
          <w:sz w:val="20"/>
          <w:szCs w:val="20"/>
          <w:lang w:eastAsia="en-US"/>
        </w:rPr>
      </w:pPr>
      <w:r w:rsidRPr="00BC18D7">
        <w:rPr>
          <w:rFonts w:ascii="Arial Narrow" w:eastAsiaTheme="minorEastAsia" w:hAnsi="Arial Narrow"/>
          <w:noProof/>
          <w:sz w:val="20"/>
          <w:szCs w:val="20"/>
        </w:rPr>
        <w:pict>
          <v:line id="Прямая соединительная линия 2" o:spid="_x0000_s1029" style="position:absolute;left:0;text-align:left;z-index:251669504;visibility:visible;mso-wrap-distance-top:-3e-5mm;mso-wrap-distance-bottom:-3e-5mm" from="45.45pt,12.15pt" to="477.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" strokeweight="3pt">
            <v:stroke linestyle="thinThin"/>
            <w10:wrap type="topAndBottom"/>
          </v:line>
        </w:pict>
      </w:r>
    </w:p>
    <w:p w:rsidR="008B261C" w:rsidRPr="00BC18D7" w:rsidRDefault="008B261C" w:rsidP="008B261C">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ПОСТАНОВЛЕНИЕ</w:t>
      </w:r>
    </w:p>
    <w:p w:rsidR="008B261C" w:rsidRPr="00BC18D7" w:rsidRDefault="008B261C" w:rsidP="008B261C">
      <w:pPr>
        <w:jc w:val="center"/>
        <w:rPr>
          <w:rFonts w:ascii="Arial Narrow" w:eastAsia="Calibri" w:hAnsi="Arial Narrow"/>
          <w:b/>
          <w:sz w:val="20"/>
          <w:szCs w:val="20"/>
          <w:lang w:eastAsia="en-US"/>
        </w:rPr>
      </w:pPr>
    </w:p>
    <w:p w:rsidR="008B261C" w:rsidRPr="00BC18D7" w:rsidRDefault="008B261C" w:rsidP="008B261C">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«25» октября 2023г.                                                                                                                                                                                 № 81-п</w:t>
      </w:r>
    </w:p>
    <w:p w:rsidR="008B261C" w:rsidRPr="00BC18D7" w:rsidRDefault="008B261C" w:rsidP="008B261C">
      <w:pPr>
        <w:jc w:val="both"/>
        <w:rPr>
          <w:rFonts w:ascii="Arial Narrow" w:hAnsi="Arial Narrow"/>
          <w:sz w:val="20"/>
          <w:szCs w:val="20"/>
        </w:rPr>
      </w:pPr>
    </w:p>
    <w:p w:rsidR="008B261C" w:rsidRPr="00BC18D7" w:rsidRDefault="008B261C" w:rsidP="008B261C">
      <w:pPr>
        <w:jc w:val="center"/>
        <w:rPr>
          <w:rFonts w:ascii="Arial Narrow" w:hAnsi="Arial Narrow"/>
          <w:b/>
          <w:sz w:val="20"/>
          <w:szCs w:val="20"/>
        </w:rPr>
      </w:pPr>
      <w:r w:rsidRPr="00BC18D7">
        <w:rPr>
          <w:rFonts w:ascii="Arial Narrow" w:hAnsi="Arial Narrow"/>
          <w:b/>
          <w:sz w:val="20"/>
          <w:szCs w:val="20"/>
        </w:rPr>
        <w:t>О предварительных итогах социально-экономического развития муниципального образования поселка Суломай за 9 месяцев 2023 г. и ожидаемых итогах социально - экономического развития п. Суломай за текущий 2023 год</w:t>
      </w:r>
    </w:p>
    <w:p w:rsidR="008B261C" w:rsidRPr="00BC18D7" w:rsidRDefault="008B261C" w:rsidP="008B261C">
      <w:pPr>
        <w:jc w:val="both"/>
        <w:rPr>
          <w:rFonts w:ascii="Arial Narrow" w:hAnsi="Arial Narrow"/>
          <w:sz w:val="20"/>
          <w:szCs w:val="20"/>
        </w:rPr>
      </w:pPr>
    </w:p>
    <w:p w:rsidR="008B261C" w:rsidRPr="00BC18D7" w:rsidRDefault="008B261C" w:rsidP="008B261C">
      <w:pPr>
        <w:jc w:val="both"/>
        <w:rPr>
          <w:rFonts w:ascii="Arial Narrow" w:hAnsi="Arial Narrow"/>
          <w:b/>
          <w:sz w:val="20"/>
          <w:szCs w:val="20"/>
        </w:rPr>
      </w:pPr>
      <w:r w:rsidRPr="00BC18D7">
        <w:rPr>
          <w:rFonts w:ascii="Arial Narrow" w:hAnsi="Arial Narrow"/>
          <w:sz w:val="20"/>
          <w:szCs w:val="20"/>
        </w:rPr>
        <w:tab/>
        <w:t xml:space="preserve">В целях подготовки информационной основы для формирования проекта бюджета муниципального образования поселка Суломай на 2024 финансовый год и плановый период 2025-2026 годы, в соответствии с требованиями Бюджетного Кодекса РФ и Положением о </w:t>
      </w:r>
      <w:r w:rsidRPr="00BC18D7">
        <w:rPr>
          <w:rFonts w:ascii="Arial Narrow" w:hAnsi="Arial Narrow"/>
          <w:color w:val="0D0D0D" w:themeColor="text1" w:themeTint="F2"/>
          <w:sz w:val="20"/>
          <w:szCs w:val="20"/>
        </w:rPr>
        <w:t>бюджетном процессе, утвержденного Решением Суломайского поселкового совета депутатов от 21.08.2017г. № 81 (в редакции</w:t>
      </w:r>
      <w:r w:rsidRPr="00BC18D7">
        <w:rPr>
          <w:rFonts w:ascii="Arial Narrow" w:hAnsi="Arial Narrow"/>
          <w:sz w:val="20"/>
          <w:szCs w:val="20"/>
        </w:rPr>
        <w:t xml:space="preserve"> </w:t>
      </w:r>
      <w:r w:rsidRPr="00BC18D7">
        <w:rPr>
          <w:rFonts w:ascii="Arial Narrow" w:hAnsi="Arial Narrow"/>
          <w:color w:val="0D0D0D" w:themeColor="text1" w:themeTint="F2"/>
          <w:sz w:val="20"/>
          <w:szCs w:val="20"/>
        </w:rPr>
        <w:t xml:space="preserve">от 25.04.2019 № 134, от 16.10.2019 № 18, от 27.04.2020 № 33, от 23.11.2020 № 63, от 19.02.2021 № 70, от 22.12.2021 № 112), </w:t>
      </w:r>
      <w:r w:rsidRPr="00BC18D7">
        <w:rPr>
          <w:rFonts w:ascii="Arial Narrow" w:hAnsi="Arial Narrow"/>
          <w:b/>
          <w:color w:val="0D0D0D" w:themeColor="text1" w:themeTint="F2"/>
          <w:sz w:val="20"/>
          <w:szCs w:val="20"/>
        </w:rPr>
        <w:t>ПОСТАНОВЛЯЮ:</w:t>
      </w:r>
    </w:p>
    <w:p w:rsidR="008B261C" w:rsidRPr="00BC18D7" w:rsidRDefault="008B261C" w:rsidP="008B261C">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Одобрить предварительные итоги социально - экономического развития муниципального образования п. Суломай за 9 месяцев 2023 года и ожидаемые итоги социально - экономического развития п. Суломай за текущий 2023 год согласно приложению к настоящему Постановлению. </w:t>
      </w:r>
    </w:p>
    <w:p w:rsidR="008B261C" w:rsidRPr="00BC18D7" w:rsidRDefault="008B261C" w:rsidP="008B261C">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Настоящее Постановление вступает в силу со дня подписания и подлежит о</w:t>
      </w:r>
      <w:r w:rsidR="005C1DBA" w:rsidRPr="00BC18D7">
        <w:rPr>
          <w:rFonts w:ascii="Arial Narrow" w:hAnsi="Arial Narrow"/>
          <w:sz w:val="20"/>
          <w:szCs w:val="20"/>
        </w:rPr>
        <w:t>фициальному опубликованию в периодическом печатном средстве массовой информации</w:t>
      </w:r>
      <w:r w:rsidRPr="00BC18D7">
        <w:rPr>
          <w:rFonts w:ascii="Arial Narrow" w:hAnsi="Arial Narrow"/>
          <w:sz w:val="20"/>
          <w:szCs w:val="20"/>
        </w:rPr>
        <w:t xml:space="preserve"> «Официальный вестник Эвенкийского муниципального района».</w:t>
      </w:r>
    </w:p>
    <w:p w:rsidR="008B261C" w:rsidRPr="00BC18D7" w:rsidRDefault="008B261C" w:rsidP="008B261C">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Контроль за исполнением настоящего Постановления оставляю за собой.</w:t>
      </w:r>
    </w:p>
    <w:p w:rsidR="008B261C" w:rsidRPr="00BC18D7" w:rsidRDefault="008B261C" w:rsidP="008B261C">
      <w:pPr>
        <w:tabs>
          <w:tab w:val="left" w:pos="1134"/>
        </w:tabs>
        <w:jc w:val="both"/>
        <w:rPr>
          <w:rFonts w:ascii="Arial Narrow" w:hAnsi="Arial Narrow"/>
          <w:sz w:val="20"/>
          <w:szCs w:val="20"/>
        </w:rPr>
      </w:pPr>
    </w:p>
    <w:p w:rsidR="008B261C" w:rsidRPr="00BC18D7" w:rsidRDefault="008B261C" w:rsidP="008B261C">
      <w:pPr>
        <w:jc w:val="both"/>
        <w:rPr>
          <w:rFonts w:ascii="Arial Narrow" w:hAnsi="Arial Narrow"/>
          <w:sz w:val="20"/>
          <w:szCs w:val="20"/>
        </w:rPr>
      </w:pPr>
      <w:r w:rsidRPr="00BC18D7">
        <w:rPr>
          <w:rFonts w:ascii="Arial Narrow" w:hAnsi="Arial Narrow"/>
          <w:sz w:val="20"/>
          <w:szCs w:val="20"/>
        </w:rPr>
        <w:t>Глава поселка Суломай                                                                                  п/п                                                                         Р.А. Тыганов</w:t>
      </w:r>
    </w:p>
    <w:p w:rsidR="008B261C" w:rsidRPr="00BC18D7" w:rsidRDefault="008B261C" w:rsidP="008B261C">
      <w:pPr>
        <w:jc w:val="both"/>
        <w:rPr>
          <w:rFonts w:ascii="Arial Narrow" w:hAnsi="Arial Narrow"/>
          <w:sz w:val="20"/>
          <w:szCs w:val="20"/>
        </w:rPr>
      </w:pPr>
    </w:p>
    <w:p w:rsidR="008B261C" w:rsidRPr="00BC18D7" w:rsidRDefault="008B261C" w:rsidP="008B261C">
      <w:pPr>
        <w:jc w:val="right"/>
        <w:rPr>
          <w:rFonts w:ascii="Arial Narrow" w:hAnsi="Arial Narrow"/>
          <w:sz w:val="20"/>
          <w:szCs w:val="20"/>
        </w:rPr>
      </w:pPr>
      <w:r w:rsidRPr="00BC18D7">
        <w:rPr>
          <w:rFonts w:ascii="Arial Narrow" w:hAnsi="Arial Narrow"/>
          <w:sz w:val="20"/>
          <w:szCs w:val="20"/>
        </w:rPr>
        <w:t>Приложение</w:t>
      </w:r>
    </w:p>
    <w:p w:rsidR="008B261C" w:rsidRPr="00BC18D7" w:rsidRDefault="008B261C" w:rsidP="008B261C">
      <w:pPr>
        <w:jc w:val="right"/>
        <w:rPr>
          <w:rFonts w:ascii="Arial Narrow" w:hAnsi="Arial Narrow"/>
          <w:sz w:val="20"/>
          <w:szCs w:val="20"/>
        </w:rPr>
      </w:pPr>
      <w:r w:rsidRPr="00BC18D7">
        <w:rPr>
          <w:rFonts w:ascii="Arial Narrow" w:hAnsi="Arial Narrow"/>
          <w:sz w:val="20"/>
          <w:szCs w:val="20"/>
        </w:rPr>
        <w:t>к постановлению</w:t>
      </w:r>
    </w:p>
    <w:p w:rsidR="008B261C" w:rsidRPr="00BC18D7" w:rsidRDefault="008B261C" w:rsidP="008B261C">
      <w:pPr>
        <w:jc w:val="right"/>
        <w:rPr>
          <w:rFonts w:ascii="Arial Narrow" w:hAnsi="Arial Narrow"/>
          <w:sz w:val="20"/>
          <w:szCs w:val="20"/>
        </w:rPr>
      </w:pPr>
      <w:r w:rsidRPr="00BC18D7">
        <w:rPr>
          <w:rFonts w:ascii="Arial Narrow" w:eastAsia="Calibri" w:hAnsi="Arial Narrow"/>
          <w:sz w:val="20"/>
          <w:szCs w:val="20"/>
          <w:lang w:eastAsia="en-US"/>
        </w:rPr>
        <w:t>«25» октября 2023г.</w:t>
      </w:r>
      <w:r w:rsidRPr="00BC18D7">
        <w:rPr>
          <w:rFonts w:ascii="Arial Narrow" w:hAnsi="Arial Narrow"/>
          <w:sz w:val="20"/>
          <w:szCs w:val="20"/>
        </w:rPr>
        <w:t xml:space="preserve"> №81-п</w:t>
      </w:r>
    </w:p>
    <w:p w:rsidR="008B261C" w:rsidRPr="00BC18D7" w:rsidRDefault="008B261C" w:rsidP="008B261C">
      <w:pPr>
        <w:jc w:val="both"/>
        <w:rPr>
          <w:rFonts w:ascii="Arial Narrow" w:hAnsi="Arial Narrow"/>
          <w:sz w:val="20"/>
          <w:szCs w:val="20"/>
        </w:rPr>
      </w:pPr>
    </w:p>
    <w:p w:rsidR="008B261C" w:rsidRPr="00BC18D7" w:rsidRDefault="008B261C" w:rsidP="008B261C">
      <w:pPr>
        <w:jc w:val="center"/>
        <w:rPr>
          <w:rFonts w:ascii="Arial Narrow" w:hAnsi="Arial Narrow"/>
          <w:b/>
          <w:sz w:val="20"/>
          <w:szCs w:val="20"/>
        </w:rPr>
      </w:pPr>
      <w:r w:rsidRPr="00BC18D7">
        <w:rPr>
          <w:rFonts w:ascii="Arial Narrow" w:hAnsi="Arial Narrow"/>
          <w:b/>
          <w:sz w:val="20"/>
          <w:szCs w:val="20"/>
        </w:rPr>
        <w:t>Предварительные итоги социально-экономического развития муниципального образования поселка Суломай за 9 месяцев 2023 года и ожидаемые итоги социально-экономического разви</w:t>
      </w:r>
      <w:r w:rsidR="00735FA5" w:rsidRPr="00BC18D7">
        <w:rPr>
          <w:rFonts w:ascii="Arial Narrow" w:hAnsi="Arial Narrow"/>
          <w:b/>
          <w:sz w:val="20"/>
          <w:szCs w:val="20"/>
        </w:rPr>
        <w:t xml:space="preserve">тия муниципального образования </w:t>
      </w:r>
      <w:r w:rsidRPr="00BC18D7">
        <w:rPr>
          <w:rFonts w:ascii="Arial Narrow" w:hAnsi="Arial Narrow"/>
          <w:b/>
          <w:sz w:val="20"/>
          <w:szCs w:val="20"/>
        </w:rPr>
        <w:t>поселка Суломай за текущий финансовый 2023 год</w:t>
      </w:r>
    </w:p>
    <w:p w:rsidR="008B261C" w:rsidRPr="00BC18D7" w:rsidRDefault="008B261C" w:rsidP="008B261C">
      <w:pPr>
        <w:ind w:firstLine="709"/>
        <w:jc w:val="center"/>
        <w:rPr>
          <w:rFonts w:ascii="Arial Narrow" w:hAnsi="Arial Narrow"/>
          <w:sz w:val="20"/>
          <w:szCs w:val="20"/>
        </w:rPr>
      </w:pPr>
    </w:p>
    <w:p w:rsidR="008B261C" w:rsidRPr="00BC18D7" w:rsidRDefault="008B261C" w:rsidP="00735FA5">
      <w:pPr>
        <w:tabs>
          <w:tab w:val="left" w:pos="0"/>
        </w:tabs>
        <w:ind w:firstLine="709"/>
        <w:jc w:val="both"/>
        <w:rPr>
          <w:rFonts w:ascii="Arial Narrow" w:hAnsi="Arial Narrow"/>
          <w:sz w:val="20"/>
          <w:szCs w:val="20"/>
        </w:rPr>
      </w:pPr>
      <w:r w:rsidRPr="00BC18D7">
        <w:rPr>
          <w:rFonts w:ascii="Arial Narrow" w:hAnsi="Arial Narrow"/>
          <w:sz w:val="20"/>
          <w:szCs w:val="20"/>
        </w:rPr>
        <w:t>Деятельность Администрации поселка Суломай в текущем финансовом году была направлена на удержание достигнутой ранее положительной динамики развития экономики, улучшение ситуации в социальной сфере, на комфортность проживания на территории поселения. Предварительные и ожидаемые итоги социально-экономического развития МО поселка Суло</w:t>
      </w:r>
      <w:r w:rsidR="00735FA5" w:rsidRPr="00BC18D7">
        <w:rPr>
          <w:rFonts w:ascii="Arial Narrow" w:hAnsi="Arial Narrow"/>
          <w:sz w:val="20"/>
          <w:szCs w:val="20"/>
        </w:rPr>
        <w:t>май за 2023 год характеризуются</w:t>
      </w:r>
      <w:r w:rsidRPr="00BC18D7">
        <w:rPr>
          <w:rFonts w:ascii="Arial Narrow" w:hAnsi="Arial Narrow"/>
          <w:sz w:val="20"/>
          <w:szCs w:val="20"/>
        </w:rPr>
        <w:t xml:space="preserve"> следующими основными показателями.</w:t>
      </w:r>
    </w:p>
    <w:p w:rsidR="008B261C" w:rsidRPr="00BC18D7" w:rsidRDefault="008B261C" w:rsidP="008B261C">
      <w:pPr>
        <w:ind w:firstLine="851"/>
        <w:jc w:val="both"/>
        <w:rPr>
          <w:rFonts w:ascii="Arial Narrow" w:hAnsi="Arial Narrow"/>
          <w:sz w:val="20"/>
          <w:szCs w:val="20"/>
        </w:rPr>
      </w:pPr>
    </w:p>
    <w:p w:rsidR="008B261C" w:rsidRPr="00BC18D7" w:rsidRDefault="008B261C" w:rsidP="008B261C">
      <w:pPr>
        <w:jc w:val="center"/>
        <w:rPr>
          <w:rFonts w:ascii="Arial Narrow" w:hAnsi="Arial Narrow"/>
          <w:b/>
          <w:sz w:val="20"/>
          <w:szCs w:val="20"/>
        </w:rPr>
      </w:pPr>
      <w:r w:rsidRPr="00BC18D7">
        <w:rPr>
          <w:rFonts w:ascii="Arial Narrow" w:hAnsi="Arial Narrow"/>
          <w:b/>
          <w:sz w:val="20"/>
          <w:szCs w:val="20"/>
        </w:rPr>
        <w:t>Основные показатели социально-экономического развития муниципального образования поселка Суломай в 2023году</w:t>
      </w:r>
    </w:p>
    <w:p w:rsidR="00735FA5" w:rsidRPr="00BC18D7" w:rsidRDefault="00735FA5" w:rsidP="008B261C">
      <w:pPr>
        <w:jc w:val="center"/>
        <w:rPr>
          <w:rFonts w:ascii="Arial Narrow" w:hAnsi="Arial Narr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2"/>
        <w:gridCol w:w="1276"/>
        <w:gridCol w:w="1559"/>
        <w:gridCol w:w="1560"/>
      </w:tblGrid>
      <w:tr w:rsidR="008B261C" w:rsidRPr="00BC18D7" w:rsidTr="005C1DBA">
        <w:trPr>
          <w:jc w:val="center"/>
        </w:trPr>
        <w:tc>
          <w:tcPr>
            <w:tcW w:w="5632"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Показатели</w:t>
            </w:r>
          </w:p>
        </w:tc>
        <w:tc>
          <w:tcPr>
            <w:tcW w:w="1276"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Ед. изм.</w:t>
            </w:r>
          </w:p>
        </w:tc>
        <w:tc>
          <w:tcPr>
            <w:tcW w:w="1559"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Предварительные итоги за 9 мес. 2023 года</w:t>
            </w:r>
          </w:p>
        </w:tc>
        <w:tc>
          <w:tcPr>
            <w:tcW w:w="1560" w:type="dxa"/>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Ожидаемые итоги за текущий финансовый 2023год</w:t>
            </w:r>
          </w:p>
        </w:tc>
      </w:tr>
      <w:tr w:rsidR="008B261C" w:rsidRPr="00BC18D7" w:rsidTr="005C1DBA">
        <w:trPr>
          <w:jc w:val="center"/>
        </w:trPr>
        <w:tc>
          <w:tcPr>
            <w:tcW w:w="10027" w:type="dxa"/>
            <w:gridSpan w:val="4"/>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Труд и занятость населения</w:t>
            </w:r>
          </w:p>
        </w:tc>
      </w:tr>
      <w:tr w:rsidR="008B261C" w:rsidRPr="00BC18D7" w:rsidTr="005C1DBA">
        <w:trPr>
          <w:trHeight w:val="108"/>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Численность постоянного населения (среднегодовая)</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218</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222</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 xml:space="preserve">Естественный прирост </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2</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Миграционный прирост</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3</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Численность экономически активного населения</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114</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115</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Численность незанятых граждан, не состоящих на учете в ЦЗ</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33</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35</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из них численность официально зарегистрированных безработных</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10</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12</w:t>
            </w:r>
          </w:p>
        </w:tc>
      </w:tr>
      <w:tr w:rsidR="008B261C" w:rsidRPr="00BC18D7" w:rsidTr="005C1DBA">
        <w:trPr>
          <w:trHeight w:val="60"/>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Площадь жилищного фонда в поселении</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кв.</w:t>
            </w:r>
            <w:r w:rsidR="00735FA5" w:rsidRPr="00BC18D7">
              <w:rPr>
                <w:rFonts w:ascii="Arial Narrow" w:hAnsi="Arial Narrow"/>
                <w:sz w:val="20"/>
                <w:szCs w:val="20"/>
              </w:rPr>
              <w:t xml:space="preserve"> </w:t>
            </w:r>
            <w:r w:rsidRPr="00BC18D7">
              <w:rPr>
                <w:rFonts w:ascii="Arial Narrow" w:hAnsi="Arial Narrow"/>
                <w:sz w:val="20"/>
                <w:szCs w:val="20"/>
              </w:rPr>
              <w:t>м</w:t>
            </w:r>
          </w:p>
        </w:tc>
        <w:tc>
          <w:tcPr>
            <w:tcW w:w="1559"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3962,4</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423,3</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 xml:space="preserve">В том числе муниципальной собственности </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кв.</w:t>
            </w:r>
            <w:r w:rsidR="00735FA5" w:rsidRPr="00BC18D7">
              <w:rPr>
                <w:rFonts w:ascii="Arial Narrow" w:hAnsi="Arial Narrow"/>
                <w:sz w:val="20"/>
                <w:szCs w:val="20"/>
              </w:rPr>
              <w:t xml:space="preserve"> </w:t>
            </w:r>
            <w:r w:rsidRPr="00BC18D7">
              <w:rPr>
                <w:rFonts w:ascii="Arial Narrow" w:hAnsi="Arial Narrow"/>
                <w:sz w:val="20"/>
                <w:szCs w:val="20"/>
              </w:rPr>
              <w:t>м</w:t>
            </w:r>
          </w:p>
        </w:tc>
        <w:tc>
          <w:tcPr>
            <w:tcW w:w="1559"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3408,6</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3469,5</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Ввод в эксплуатацию жилых домов  всех форм собственности (кол-во домов /кв.</w:t>
            </w:r>
            <w:r w:rsidR="00735FA5" w:rsidRPr="00BC18D7">
              <w:rPr>
                <w:rFonts w:ascii="Arial Narrow" w:hAnsi="Arial Narrow"/>
                <w:sz w:val="20"/>
                <w:szCs w:val="20"/>
              </w:rPr>
              <w:t xml:space="preserve"> </w:t>
            </w:r>
            <w:r w:rsidRPr="00BC18D7">
              <w:rPr>
                <w:rFonts w:ascii="Arial Narrow" w:hAnsi="Arial Narrow"/>
                <w:sz w:val="20"/>
                <w:szCs w:val="20"/>
              </w:rPr>
              <w:t>м)</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ед./кв.</w:t>
            </w:r>
            <w:r w:rsidR="00735FA5" w:rsidRPr="00BC18D7">
              <w:rPr>
                <w:rFonts w:ascii="Arial Narrow" w:hAnsi="Arial Narrow"/>
                <w:sz w:val="20"/>
                <w:szCs w:val="20"/>
              </w:rPr>
              <w:t xml:space="preserve"> </w:t>
            </w:r>
            <w:r w:rsidRPr="00BC18D7">
              <w:rPr>
                <w:rFonts w:ascii="Arial Narrow" w:hAnsi="Arial Narrow"/>
                <w:sz w:val="20"/>
                <w:szCs w:val="20"/>
              </w:rPr>
              <w:t>м</w:t>
            </w:r>
          </w:p>
        </w:tc>
        <w:tc>
          <w:tcPr>
            <w:tcW w:w="1559"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4/266,8</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5/327,7</w:t>
            </w:r>
          </w:p>
        </w:tc>
      </w:tr>
      <w:tr w:rsidR="008B261C" w:rsidRPr="00BC18D7" w:rsidTr="005C1DBA">
        <w:trPr>
          <w:jc w:val="center"/>
        </w:trPr>
        <w:tc>
          <w:tcPr>
            <w:tcW w:w="5632" w:type="dxa"/>
          </w:tcPr>
          <w:p w:rsidR="008B261C" w:rsidRPr="00BC18D7" w:rsidRDefault="005C1DBA" w:rsidP="008B261C">
            <w:pPr>
              <w:rPr>
                <w:rFonts w:ascii="Arial Narrow" w:hAnsi="Arial Narrow"/>
                <w:sz w:val="20"/>
                <w:szCs w:val="20"/>
              </w:rPr>
            </w:pPr>
            <w:r w:rsidRPr="00BC18D7">
              <w:rPr>
                <w:rFonts w:ascii="Arial Narrow" w:hAnsi="Arial Narrow"/>
                <w:sz w:val="20"/>
                <w:szCs w:val="20"/>
              </w:rPr>
              <w:t>Из них первичное жилье (</w:t>
            </w:r>
            <w:r w:rsidR="008B261C" w:rsidRPr="00BC18D7">
              <w:rPr>
                <w:rFonts w:ascii="Arial Narrow" w:hAnsi="Arial Narrow"/>
                <w:sz w:val="20"/>
                <w:szCs w:val="20"/>
              </w:rPr>
              <w:t xml:space="preserve">строительство) </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ед./кв.</w:t>
            </w:r>
            <w:r w:rsidR="00735FA5" w:rsidRPr="00BC18D7">
              <w:rPr>
                <w:rFonts w:ascii="Arial Narrow" w:hAnsi="Arial Narrow"/>
                <w:sz w:val="20"/>
                <w:szCs w:val="20"/>
              </w:rPr>
              <w:t xml:space="preserve"> </w:t>
            </w:r>
            <w:r w:rsidRPr="00BC18D7">
              <w:rPr>
                <w:rFonts w:ascii="Arial Narrow" w:hAnsi="Arial Narrow"/>
                <w:sz w:val="20"/>
                <w:szCs w:val="20"/>
              </w:rPr>
              <w:t>м</w:t>
            </w:r>
          </w:p>
        </w:tc>
        <w:tc>
          <w:tcPr>
            <w:tcW w:w="1559"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4/266,8</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5/327,8</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Вторичное жилье (после кап.</w:t>
            </w:r>
            <w:r w:rsidR="00735FA5" w:rsidRPr="00BC18D7">
              <w:rPr>
                <w:rFonts w:ascii="Arial Narrow" w:hAnsi="Arial Narrow"/>
                <w:sz w:val="20"/>
                <w:szCs w:val="20"/>
              </w:rPr>
              <w:t xml:space="preserve"> </w:t>
            </w:r>
            <w:r w:rsidRPr="00BC18D7">
              <w:rPr>
                <w:rFonts w:ascii="Arial Narrow" w:hAnsi="Arial Narrow"/>
                <w:sz w:val="20"/>
                <w:szCs w:val="20"/>
              </w:rPr>
              <w:t>ремонта)</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ед./кв.</w:t>
            </w:r>
            <w:r w:rsidR="00735FA5" w:rsidRPr="00BC18D7">
              <w:rPr>
                <w:rFonts w:ascii="Arial Narrow" w:hAnsi="Arial Narrow"/>
                <w:sz w:val="20"/>
                <w:szCs w:val="20"/>
              </w:rPr>
              <w:t xml:space="preserve"> </w:t>
            </w:r>
            <w:r w:rsidRPr="00BC18D7">
              <w:rPr>
                <w:rFonts w:ascii="Arial Narrow" w:hAnsi="Arial Narrow"/>
                <w:sz w:val="20"/>
                <w:szCs w:val="20"/>
              </w:rPr>
              <w:t>м</w:t>
            </w:r>
          </w:p>
        </w:tc>
        <w:tc>
          <w:tcPr>
            <w:tcW w:w="1559"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0/0</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0/0</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 xml:space="preserve">Собственные доходы бюджета </w:t>
            </w:r>
          </w:p>
        </w:tc>
        <w:tc>
          <w:tcPr>
            <w:tcW w:w="1276" w:type="dxa"/>
            <w:shd w:val="clear" w:color="auto" w:fill="auto"/>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104,0</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156,0</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lastRenderedPageBreak/>
              <w:t xml:space="preserve"> Доходы бюджета с учетом безвозмездных перечислений </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14176,4</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22090,3</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Расходы бюджета, в том числе  по видам расходов:</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11911,5</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22274,6</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Общегосударственные вопросы</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5257,2</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9088,9</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Национальная безопасность и правоохранительная деятельность</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55,8</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683,3</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Национальная экономика</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830,8</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860,8</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Жилищно-коммунальное хозяйство</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5347,1</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11221,0</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Межбюджетные трансферты</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420,6</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420,6</w:t>
            </w:r>
          </w:p>
        </w:tc>
      </w:tr>
      <w:tr w:rsidR="008B261C" w:rsidRPr="00BC18D7" w:rsidTr="005C1DBA">
        <w:trPr>
          <w:jc w:val="center"/>
        </w:trPr>
        <w:tc>
          <w:tcPr>
            <w:tcW w:w="5632" w:type="dxa"/>
            <w:shd w:val="clear" w:color="auto" w:fill="auto"/>
          </w:tcPr>
          <w:p w:rsidR="008B261C" w:rsidRPr="00BC18D7" w:rsidRDefault="008B261C" w:rsidP="008B261C">
            <w:pPr>
              <w:rPr>
                <w:rFonts w:ascii="Arial Narrow" w:hAnsi="Arial Narrow"/>
                <w:sz w:val="20"/>
                <w:szCs w:val="20"/>
              </w:rPr>
            </w:pPr>
            <w:r w:rsidRPr="00BC18D7">
              <w:rPr>
                <w:rFonts w:ascii="Arial Narrow" w:hAnsi="Arial Narrow"/>
                <w:sz w:val="20"/>
                <w:szCs w:val="20"/>
              </w:rPr>
              <w:t>Бюджетное исполнение расходов в расчете на 1 жителя</w:t>
            </w:r>
          </w:p>
        </w:tc>
        <w:tc>
          <w:tcPr>
            <w:tcW w:w="1276" w:type="dxa"/>
            <w:shd w:val="clear" w:color="auto" w:fill="auto"/>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тыс. руб.</w:t>
            </w:r>
          </w:p>
        </w:tc>
        <w:tc>
          <w:tcPr>
            <w:tcW w:w="1559"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54,6</w:t>
            </w:r>
          </w:p>
        </w:tc>
        <w:tc>
          <w:tcPr>
            <w:tcW w:w="1560" w:type="dxa"/>
            <w:shd w:val="clear" w:color="auto" w:fill="auto"/>
            <w:vAlign w:val="bottom"/>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100,3</w:t>
            </w:r>
          </w:p>
        </w:tc>
      </w:tr>
      <w:tr w:rsidR="008B261C" w:rsidRPr="00BC18D7" w:rsidTr="005C1DBA">
        <w:trPr>
          <w:jc w:val="center"/>
        </w:trPr>
        <w:tc>
          <w:tcPr>
            <w:tcW w:w="10027" w:type="dxa"/>
            <w:gridSpan w:val="4"/>
          </w:tcPr>
          <w:p w:rsidR="008B261C" w:rsidRPr="00BC18D7" w:rsidRDefault="008B261C" w:rsidP="008B261C">
            <w:pPr>
              <w:rPr>
                <w:rFonts w:ascii="Arial Narrow" w:hAnsi="Arial Narrow"/>
                <w:sz w:val="20"/>
                <w:szCs w:val="20"/>
              </w:rPr>
            </w:pPr>
            <w:r w:rsidRPr="00BC18D7">
              <w:rPr>
                <w:rFonts w:ascii="Arial Narrow" w:hAnsi="Arial Narrow"/>
                <w:sz w:val="20"/>
                <w:szCs w:val="20"/>
              </w:rPr>
              <w:t>Малое предпринимательство</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Количество индивидуальных предпринимателей</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ед.</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5</w:t>
            </w:r>
          </w:p>
        </w:tc>
      </w:tr>
      <w:tr w:rsidR="008B261C" w:rsidRPr="00BC18D7" w:rsidTr="005C1DBA">
        <w:trPr>
          <w:jc w:val="center"/>
        </w:trPr>
        <w:tc>
          <w:tcPr>
            <w:tcW w:w="5632" w:type="dxa"/>
          </w:tcPr>
          <w:p w:rsidR="008B261C" w:rsidRPr="00BC18D7" w:rsidRDefault="008B261C" w:rsidP="008B261C">
            <w:pPr>
              <w:rPr>
                <w:rFonts w:ascii="Arial Narrow" w:hAnsi="Arial Narrow"/>
                <w:sz w:val="20"/>
                <w:szCs w:val="20"/>
              </w:rPr>
            </w:pPr>
            <w:r w:rsidRPr="00BC18D7">
              <w:rPr>
                <w:rFonts w:ascii="Arial Narrow" w:hAnsi="Arial Narrow"/>
                <w:sz w:val="20"/>
                <w:szCs w:val="20"/>
              </w:rPr>
              <w:t>Среднесписочная численность работников по индивидуальным предпринимателям</w:t>
            </w:r>
          </w:p>
        </w:tc>
        <w:tc>
          <w:tcPr>
            <w:tcW w:w="1276" w:type="dxa"/>
            <w:vAlign w:val="center"/>
          </w:tcPr>
          <w:p w:rsidR="008B261C" w:rsidRPr="00BC18D7" w:rsidRDefault="008B261C" w:rsidP="008B261C">
            <w:pPr>
              <w:jc w:val="both"/>
              <w:rPr>
                <w:rFonts w:ascii="Arial Narrow" w:hAnsi="Arial Narrow"/>
                <w:sz w:val="20"/>
                <w:szCs w:val="20"/>
              </w:rPr>
            </w:pPr>
            <w:r w:rsidRPr="00BC18D7">
              <w:rPr>
                <w:rFonts w:ascii="Arial Narrow" w:hAnsi="Arial Narrow"/>
                <w:sz w:val="20"/>
                <w:szCs w:val="20"/>
              </w:rPr>
              <w:t>чел.</w:t>
            </w:r>
          </w:p>
        </w:tc>
        <w:tc>
          <w:tcPr>
            <w:tcW w:w="1559" w:type="dxa"/>
            <w:shd w:val="clear" w:color="auto" w:fill="auto"/>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0</w:t>
            </w:r>
          </w:p>
        </w:tc>
        <w:tc>
          <w:tcPr>
            <w:tcW w:w="1560" w:type="dxa"/>
            <w:vAlign w:val="center"/>
          </w:tcPr>
          <w:p w:rsidR="008B261C" w:rsidRPr="00BC18D7" w:rsidRDefault="008B261C" w:rsidP="008B261C">
            <w:pPr>
              <w:jc w:val="center"/>
              <w:rPr>
                <w:rFonts w:ascii="Arial Narrow" w:hAnsi="Arial Narrow"/>
                <w:sz w:val="20"/>
                <w:szCs w:val="20"/>
              </w:rPr>
            </w:pPr>
            <w:r w:rsidRPr="00BC18D7">
              <w:rPr>
                <w:rFonts w:ascii="Arial Narrow" w:hAnsi="Arial Narrow"/>
                <w:sz w:val="20"/>
                <w:szCs w:val="20"/>
              </w:rPr>
              <w:t>0</w:t>
            </w:r>
          </w:p>
        </w:tc>
      </w:tr>
    </w:tbl>
    <w:p w:rsidR="008B261C" w:rsidRPr="00BC18D7" w:rsidRDefault="008B261C" w:rsidP="008B261C">
      <w:pPr>
        <w:jc w:val="both"/>
        <w:rPr>
          <w:rFonts w:ascii="Arial Narrow" w:hAnsi="Arial Narrow"/>
          <w:sz w:val="20"/>
          <w:szCs w:val="20"/>
        </w:rPr>
      </w:pPr>
    </w:p>
    <w:p w:rsidR="008B261C" w:rsidRPr="00BC18D7" w:rsidRDefault="008B261C" w:rsidP="00735FA5">
      <w:pPr>
        <w:pStyle w:val="af7"/>
        <w:shd w:val="clear" w:color="auto" w:fill="FFFFFF"/>
        <w:spacing w:before="0" w:after="0"/>
        <w:ind w:firstLine="709"/>
        <w:jc w:val="both"/>
        <w:rPr>
          <w:rFonts w:ascii="Arial Narrow" w:hAnsi="Arial Narrow" w:cs="Times New Roman"/>
          <w:color w:val="auto"/>
          <w:sz w:val="20"/>
          <w:szCs w:val="20"/>
        </w:rPr>
      </w:pPr>
      <w:r w:rsidRPr="00BC18D7">
        <w:rPr>
          <w:rFonts w:ascii="Arial Narrow" w:hAnsi="Arial Narrow" w:cs="Times New Roman"/>
          <w:color w:val="auto"/>
          <w:sz w:val="20"/>
          <w:szCs w:val="20"/>
        </w:rPr>
        <w:t xml:space="preserve">В течение всего 2023 года сохранялась стабильная социально-экономическая ситуация в поселении, принимались необходимые меры для </w:t>
      </w:r>
      <w:r w:rsidR="00735FA5" w:rsidRPr="00BC18D7">
        <w:rPr>
          <w:rFonts w:ascii="Arial Narrow" w:hAnsi="Arial Narrow" w:cs="Times New Roman"/>
          <w:color w:val="auto"/>
          <w:sz w:val="20"/>
          <w:szCs w:val="20"/>
        </w:rPr>
        <w:t xml:space="preserve">обеспечения нормальных условий </w:t>
      </w:r>
      <w:r w:rsidRPr="00BC18D7">
        <w:rPr>
          <w:rFonts w:ascii="Arial Narrow" w:hAnsi="Arial Narrow" w:cs="Times New Roman"/>
          <w:color w:val="auto"/>
          <w:sz w:val="20"/>
          <w:szCs w:val="20"/>
        </w:rPr>
        <w:t>проживания жителей поселения, их социальной защиты и поддержки, соблюдения на территории поселения общественной безопасности и правопорядка. Главным результатом уходящего года стало закрепление положительной динамики развития поселения. Выполнены все взятые обязательства, которые предусмотрены действующим законодательством.</w:t>
      </w:r>
    </w:p>
    <w:p w:rsidR="008B261C" w:rsidRPr="00BC18D7" w:rsidRDefault="008B261C" w:rsidP="008B261C">
      <w:pPr>
        <w:jc w:val="both"/>
        <w:rPr>
          <w:rFonts w:ascii="Arial Narrow" w:hAnsi="Arial Narrow"/>
          <w:sz w:val="20"/>
          <w:szCs w:val="20"/>
        </w:rPr>
      </w:pPr>
    </w:p>
    <w:p w:rsidR="008B261C" w:rsidRPr="00BC18D7" w:rsidRDefault="008B261C" w:rsidP="00735FA5">
      <w:pPr>
        <w:jc w:val="both"/>
        <w:rPr>
          <w:rFonts w:ascii="Arial Narrow" w:hAnsi="Arial Narrow"/>
          <w:sz w:val="20"/>
          <w:szCs w:val="20"/>
        </w:rPr>
      </w:pPr>
      <w:r w:rsidRPr="00BC18D7">
        <w:rPr>
          <w:rFonts w:ascii="Arial Narrow" w:hAnsi="Arial Narrow"/>
          <w:sz w:val="20"/>
          <w:szCs w:val="20"/>
        </w:rPr>
        <w:t xml:space="preserve">Глава поселка Суломай                                                                 </w:t>
      </w:r>
      <w:r w:rsidR="00735FA5" w:rsidRPr="00BC18D7">
        <w:rPr>
          <w:rFonts w:ascii="Arial Narrow" w:hAnsi="Arial Narrow"/>
          <w:sz w:val="20"/>
          <w:szCs w:val="20"/>
        </w:rPr>
        <w:t xml:space="preserve">                п/п                                   </w:t>
      </w:r>
      <w:r w:rsidRPr="00BC18D7">
        <w:rPr>
          <w:rFonts w:ascii="Arial Narrow" w:hAnsi="Arial Narrow"/>
          <w:sz w:val="20"/>
          <w:szCs w:val="20"/>
        </w:rPr>
        <w:t xml:space="preserve">                                       Р.А. Тыганов</w:t>
      </w:r>
    </w:p>
    <w:p w:rsidR="008C2B95" w:rsidRPr="00BC18D7" w:rsidRDefault="008C2B95" w:rsidP="008C2B95">
      <w:pPr>
        <w:rPr>
          <w:rFonts w:ascii="Arial Narrow" w:eastAsia="Calibri" w:hAnsi="Arial Narrow"/>
          <w:b/>
          <w:sz w:val="20"/>
          <w:szCs w:val="20"/>
          <w:lang w:eastAsia="en-US"/>
        </w:rPr>
      </w:pPr>
    </w:p>
    <w:p w:rsidR="00D84DBC" w:rsidRPr="00BC18D7" w:rsidRDefault="00D84DBC" w:rsidP="00D84DBC">
      <w:pPr>
        <w:jc w:val="center"/>
        <w:rPr>
          <w:rFonts w:ascii="Arial Narrow" w:hAnsi="Arial Narrow"/>
          <w:b/>
          <w:sz w:val="20"/>
          <w:szCs w:val="20"/>
        </w:rPr>
      </w:pPr>
      <w:r w:rsidRPr="00BC18D7">
        <w:rPr>
          <w:rFonts w:ascii="Arial Narrow" w:hAnsi="Arial Narrow"/>
          <w:b/>
          <w:sz w:val="20"/>
          <w:szCs w:val="20"/>
        </w:rPr>
        <w:t>АДМИНИСТРАЦИЯ</w:t>
      </w:r>
    </w:p>
    <w:p w:rsidR="00D84DBC" w:rsidRPr="00BC18D7" w:rsidRDefault="00D84DBC" w:rsidP="00D84DBC">
      <w:pPr>
        <w:jc w:val="center"/>
        <w:rPr>
          <w:rFonts w:ascii="Arial Narrow" w:hAnsi="Arial Narrow"/>
          <w:b/>
          <w:sz w:val="20"/>
          <w:szCs w:val="20"/>
        </w:rPr>
      </w:pPr>
      <w:r w:rsidRPr="00BC18D7">
        <w:rPr>
          <w:rFonts w:ascii="Arial Narrow" w:hAnsi="Arial Narrow"/>
          <w:b/>
          <w:sz w:val="20"/>
          <w:szCs w:val="20"/>
        </w:rPr>
        <w:t>ПОСЕЛКА СУЛОМАЙ</w:t>
      </w:r>
    </w:p>
    <w:p w:rsidR="00D84DBC" w:rsidRPr="00BC18D7" w:rsidRDefault="00D84DBC" w:rsidP="00D84DBC">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D84DBC" w:rsidRPr="00BC18D7" w:rsidRDefault="00D84DBC" w:rsidP="00D84DBC">
      <w:pPr>
        <w:jc w:val="center"/>
        <w:rPr>
          <w:rFonts w:ascii="Arial Narrow" w:hAnsi="Arial Narrow"/>
          <w:b/>
          <w:sz w:val="20"/>
          <w:szCs w:val="20"/>
        </w:rPr>
      </w:pPr>
      <w:r w:rsidRPr="00BC18D7">
        <w:rPr>
          <w:rFonts w:ascii="Arial Narrow" w:hAnsi="Arial Narrow"/>
          <w:b/>
          <w:sz w:val="20"/>
          <w:szCs w:val="20"/>
        </w:rPr>
        <w:t>КРАСНОЯРСКОГО КРАЯ</w:t>
      </w:r>
    </w:p>
    <w:p w:rsidR="00D84DBC" w:rsidRPr="00BC18D7" w:rsidRDefault="00D84DBC" w:rsidP="00D84DBC">
      <w:pPr>
        <w:jc w:val="center"/>
        <w:rPr>
          <w:rFonts w:ascii="Arial Narrow" w:hAnsi="Arial Narrow"/>
          <w:b/>
          <w:sz w:val="20"/>
          <w:szCs w:val="20"/>
        </w:rPr>
      </w:pPr>
    </w:p>
    <w:p w:rsidR="00D84DBC" w:rsidRPr="00BC18D7" w:rsidRDefault="00D84DBC" w:rsidP="00D84DBC">
      <w:pPr>
        <w:jc w:val="center"/>
        <w:rPr>
          <w:rFonts w:ascii="Arial Narrow" w:hAnsi="Arial Narrow"/>
          <w:b/>
          <w:sz w:val="20"/>
          <w:szCs w:val="20"/>
        </w:rPr>
      </w:pPr>
      <w:r w:rsidRPr="00BC18D7">
        <w:rPr>
          <w:rFonts w:ascii="Arial Narrow" w:hAnsi="Arial Narrow"/>
          <w:b/>
          <w:sz w:val="20"/>
          <w:szCs w:val="20"/>
        </w:rPr>
        <w:t>ПОСТАНОВЛЕНИЕ</w:t>
      </w:r>
    </w:p>
    <w:p w:rsidR="00D84DBC" w:rsidRPr="00BC18D7" w:rsidRDefault="00D84DBC" w:rsidP="00D84DBC">
      <w:pPr>
        <w:rPr>
          <w:rFonts w:ascii="Arial Narrow" w:hAnsi="Arial Narrow"/>
          <w:b/>
          <w:sz w:val="20"/>
          <w:szCs w:val="20"/>
        </w:rPr>
      </w:pPr>
    </w:p>
    <w:p w:rsidR="00D84DBC" w:rsidRPr="00BC18D7" w:rsidRDefault="00D84DBC" w:rsidP="00D84DBC">
      <w:pPr>
        <w:jc w:val="both"/>
        <w:rPr>
          <w:rFonts w:ascii="Arial Narrow" w:hAnsi="Arial Narrow"/>
          <w:sz w:val="20"/>
          <w:szCs w:val="20"/>
        </w:rPr>
      </w:pPr>
      <w:r w:rsidRPr="00BC18D7">
        <w:rPr>
          <w:rFonts w:ascii="Arial Narrow" w:hAnsi="Arial Narrow"/>
          <w:sz w:val="20"/>
          <w:szCs w:val="20"/>
        </w:rPr>
        <w:t>«30» октября 2023 г.                                                                                                                                                                                № 82-п</w:t>
      </w:r>
    </w:p>
    <w:p w:rsidR="00D84DBC" w:rsidRPr="00BC18D7" w:rsidRDefault="00D84DBC" w:rsidP="00D84DBC">
      <w:pPr>
        <w:jc w:val="center"/>
        <w:rPr>
          <w:rFonts w:ascii="Arial Narrow" w:hAnsi="Arial Narrow"/>
          <w:sz w:val="20"/>
          <w:szCs w:val="20"/>
        </w:rPr>
      </w:pPr>
    </w:p>
    <w:p w:rsidR="00D84DBC" w:rsidRPr="00BC18D7" w:rsidRDefault="00D84DBC" w:rsidP="00D84DBC">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поселка Суломай за девять месяцев 2023 года.</w:t>
      </w:r>
    </w:p>
    <w:p w:rsidR="00D84DBC" w:rsidRPr="00BC18D7" w:rsidRDefault="00D84DBC" w:rsidP="00D84DBC">
      <w:pPr>
        <w:autoSpaceDE w:val="0"/>
        <w:autoSpaceDN w:val="0"/>
        <w:adjustRightInd w:val="0"/>
        <w:jc w:val="center"/>
        <w:rPr>
          <w:rFonts w:ascii="Arial Narrow" w:hAnsi="Arial Narrow"/>
          <w:b/>
          <w:sz w:val="20"/>
          <w:szCs w:val="20"/>
        </w:rPr>
      </w:pPr>
    </w:p>
    <w:p w:rsidR="00D84DBC" w:rsidRPr="00BC18D7" w:rsidRDefault="00D84DBC" w:rsidP="00D84DBC">
      <w:pPr>
        <w:autoSpaceDE w:val="0"/>
        <w:autoSpaceDN w:val="0"/>
        <w:adjustRightInd w:val="0"/>
        <w:ind w:firstLine="709"/>
        <w:jc w:val="both"/>
        <w:rPr>
          <w:rFonts w:ascii="Arial Narrow" w:hAnsi="Arial Narrow"/>
          <w:sz w:val="20"/>
          <w:szCs w:val="20"/>
        </w:rPr>
      </w:pPr>
      <w:r w:rsidRPr="00BC18D7">
        <w:rPr>
          <w:rFonts w:ascii="Arial Narrow" w:hAnsi="Arial Narrow"/>
          <w:sz w:val="20"/>
          <w:szCs w:val="20"/>
        </w:rPr>
        <w:t xml:space="preserve">В целях урегулирования бюджетных правоотношений в соответствии с пунктом 5 статьи 264.2 Бюджетного кодекса Российской Федерации </w:t>
      </w:r>
      <w:r w:rsidRPr="00BC18D7">
        <w:rPr>
          <w:rFonts w:ascii="Arial Narrow" w:hAnsi="Arial Narrow"/>
          <w:b/>
          <w:sz w:val="20"/>
          <w:szCs w:val="20"/>
        </w:rPr>
        <w:t>ПОСТАНОВЛЯЮ:</w:t>
      </w:r>
    </w:p>
    <w:p w:rsidR="00D84DBC" w:rsidRPr="00BC18D7" w:rsidRDefault="00D84DBC" w:rsidP="00D84DBC">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Утвердить отчет об исполнении  бюджета поселка Суломай за девять месяцев 2023 года (приложение №1)</w:t>
      </w:r>
    </w:p>
    <w:p w:rsidR="00D84DBC" w:rsidRPr="00BC18D7" w:rsidRDefault="00D84DBC" w:rsidP="00D84DBC">
      <w:pPr>
        <w:pStyle w:val="af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s="Times New Roman"/>
          <w:color w:val="auto"/>
          <w:sz w:val="20"/>
          <w:szCs w:val="20"/>
        </w:rPr>
      </w:pPr>
      <w:r w:rsidRPr="00BC18D7">
        <w:rPr>
          <w:rFonts w:ascii="Arial Narrow" w:hAnsi="Arial Narrow" w:cs="Times New Roman"/>
          <w:color w:val="auto"/>
          <w:sz w:val="20"/>
          <w:szCs w:val="20"/>
        </w:rPr>
        <w:t>2.</w:t>
      </w:r>
      <w:r w:rsidRPr="00BC18D7">
        <w:rPr>
          <w:rFonts w:ascii="Arial Narrow" w:hAnsi="Arial Narrow" w:cs="Times New Roman"/>
          <w:color w:val="auto"/>
          <w:sz w:val="20"/>
          <w:szCs w:val="20"/>
        </w:rPr>
        <w:tab/>
        <w:t>Разместить настоящее Постановление на сайте муниципального образования «поселок Суломай» в сети «Интернет» (</w:t>
      </w:r>
      <w:hyperlink r:id="rId52" w:history="1">
        <w:r w:rsidRPr="00BC18D7">
          <w:rPr>
            <w:rStyle w:val="af5"/>
            <w:rFonts w:ascii="Arial Narrow" w:hAnsi="Arial Narrow" w:cs="Times New Roman"/>
            <w:color w:val="auto"/>
            <w:sz w:val="20"/>
            <w:szCs w:val="20"/>
            <w:u w:val="none"/>
          </w:rPr>
          <w:t>https://sulomaj-r04.gosweb.gosuslugi.ru</w:t>
        </w:r>
      </w:hyperlink>
      <w:r w:rsidRPr="00BC18D7">
        <w:rPr>
          <w:rFonts w:ascii="Arial Narrow" w:hAnsi="Arial Narrow" w:cs="Times New Roman"/>
          <w:color w:val="auto"/>
          <w:sz w:val="20"/>
          <w:szCs w:val="20"/>
        </w:rPr>
        <w:t>).</w:t>
      </w:r>
    </w:p>
    <w:p w:rsidR="00D84DBC" w:rsidRPr="00BC18D7" w:rsidRDefault="00D84DBC" w:rsidP="00D84DBC">
      <w:pPr>
        <w:pStyle w:val="af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Arial Narrow" w:hAnsi="Arial Narrow"/>
          <w:color w:val="auto"/>
          <w:sz w:val="20"/>
          <w:szCs w:val="20"/>
        </w:rPr>
      </w:pPr>
      <w:r w:rsidRPr="00BC18D7">
        <w:rPr>
          <w:rFonts w:ascii="Arial Narrow" w:hAnsi="Arial Narrow" w:cs="Times New Roman"/>
          <w:color w:val="auto"/>
          <w:sz w:val="20"/>
          <w:szCs w:val="20"/>
        </w:rPr>
        <w:t>3.</w:t>
      </w:r>
      <w:r w:rsidRPr="00BC18D7">
        <w:rPr>
          <w:rFonts w:ascii="Arial Narrow" w:hAnsi="Arial Narrow" w:cs="Times New Roman"/>
          <w:color w:val="auto"/>
          <w:sz w:val="20"/>
          <w:szCs w:val="20"/>
        </w:rPr>
        <w:tab/>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D84DBC" w:rsidRPr="00BC18D7" w:rsidRDefault="00D84DBC" w:rsidP="00D84DBC">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Pr="00BC18D7">
        <w:rPr>
          <w:rFonts w:ascii="Arial Narrow" w:hAnsi="Arial Narrow"/>
          <w:sz w:val="20"/>
          <w:szCs w:val="20"/>
        </w:rPr>
        <w:tab/>
        <w:t>Контроль исполнения настоящего постановления оставляю за собой.</w:t>
      </w:r>
    </w:p>
    <w:p w:rsidR="00D84DBC" w:rsidRPr="00BC18D7" w:rsidRDefault="00D84DBC" w:rsidP="00D84DBC">
      <w:pPr>
        <w:jc w:val="both"/>
        <w:rPr>
          <w:rFonts w:ascii="Arial Narrow" w:hAnsi="Arial Narrow"/>
          <w:sz w:val="20"/>
          <w:szCs w:val="20"/>
        </w:rPr>
      </w:pPr>
    </w:p>
    <w:p w:rsidR="00D84DBC" w:rsidRPr="00BC18D7" w:rsidRDefault="00D84DBC" w:rsidP="00D84DBC">
      <w:pPr>
        <w:jc w:val="both"/>
        <w:rPr>
          <w:rFonts w:ascii="Arial Narrow" w:hAnsi="Arial Narrow"/>
          <w:sz w:val="20"/>
          <w:szCs w:val="20"/>
        </w:rPr>
      </w:pPr>
      <w:r w:rsidRPr="00BC18D7">
        <w:rPr>
          <w:rFonts w:ascii="Arial Narrow" w:hAnsi="Arial Narrow"/>
          <w:sz w:val="20"/>
          <w:szCs w:val="20"/>
        </w:rPr>
        <w:t>Глава поселка Суломай                                                                                  п/п                                                                         Р.А. Тыганов</w:t>
      </w:r>
    </w:p>
    <w:p w:rsidR="00D84DBC" w:rsidRPr="00BC18D7" w:rsidRDefault="00D84DBC" w:rsidP="00953A2D">
      <w:pPr>
        <w:jc w:val="center"/>
        <w:rPr>
          <w:rFonts w:ascii="Arial Narrow" w:eastAsia="Calibri" w:hAnsi="Arial Narrow"/>
          <w:b/>
          <w:sz w:val="20"/>
          <w:szCs w:val="20"/>
          <w:lang w:eastAsia="en-US"/>
        </w:rPr>
      </w:pPr>
    </w:p>
    <w:p w:rsidR="00104701" w:rsidRPr="00BC18D7" w:rsidRDefault="00104701" w:rsidP="00953A2D">
      <w:pPr>
        <w:jc w:val="center"/>
        <w:rPr>
          <w:rFonts w:ascii="Arial Narrow" w:eastAsia="Calibri" w:hAnsi="Arial Narrow"/>
          <w:b/>
          <w:sz w:val="20"/>
          <w:szCs w:val="20"/>
          <w:lang w:eastAsia="en-US"/>
        </w:rPr>
        <w:sectPr w:rsidR="00104701" w:rsidRPr="00BC18D7" w:rsidSect="005845BC">
          <w:pgSz w:w="11906" w:h="16838"/>
          <w:pgMar w:top="1134" w:right="748" w:bottom="992" w:left="993" w:header="709" w:footer="709" w:gutter="0"/>
          <w:cols w:space="708"/>
          <w:docGrid w:linePitch="360"/>
        </w:sectPr>
      </w:pPr>
    </w:p>
    <w:tbl>
      <w:tblPr>
        <w:tblW w:w="11693" w:type="dxa"/>
        <w:tblInd w:w="93" w:type="dxa"/>
        <w:tblLook w:val="04A0" w:firstRow="1" w:lastRow="0" w:firstColumn="1" w:lastColumn="0" w:noHBand="0" w:noVBand="1"/>
      </w:tblPr>
      <w:tblGrid>
        <w:gridCol w:w="4693"/>
        <w:gridCol w:w="2460"/>
        <w:gridCol w:w="1640"/>
        <w:gridCol w:w="1640"/>
        <w:gridCol w:w="1260"/>
      </w:tblGrid>
      <w:tr w:rsidR="00104701" w:rsidRPr="00BC18D7" w:rsidTr="00104701">
        <w:trPr>
          <w:trHeight w:val="300"/>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7000" w:type="dxa"/>
            <w:gridSpan w:val="4"/>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Суломай</w:t>
            </w:r>
          </w:p>
        </w:tc>
      </w:tr>
      <w:tr w:rsidR="00104701" w:rsidRPr="00BC18D7" w:rsidTr="00104701">
        <w:trPr>
          <w:trHeight w:val="300"/>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5740" w:type="dxa"/>
            <w:gridSpan w:val="3"/>
            <w:tcBorders>
              <w:top w:val="nil"/>
              <w:left w:val="nil"/>
              <w:bottom w:val="nil"/>
              <w:right w:val="nil"/>
            </w:tcBorders>
            <w:shd w:val="clear" w:color="auto" w:fill="auto"/>
            <w:noWrap/>
            <w:vAlign w:val="bottom"/>
            <w:hideMark/>
          </w:tcPr>
          <w:p w:rsidR="00104701" w:rsidRPr="00BC18D7" w:rsidRDefault="00055A5D">
            <w:pPr>
              <w:rPr>
                <w:rFonts w:ascii="Arial Narrow" w:hAnsi="Arial Narrow" w:cs="Arial CYR"/>
                <w:b/>
                <w:bCs/>
                <w:sz w:val="20"/>
                <w:szCs w:val="20"/>
              </w:rPr>
            </w:pPr>
            <w:r w:rsidRPr="00BC18D7">
              <w:rPr>
                <w:rFonts w:ascii="Arial Narrow" w:hAnsi="Arial Narrow" w:cs="Arial CYR"/>
                <w:b/>
                <w:bCs/>
                <w:sz w:val="20"/>
                <w:szCs w:val="20"/>
              </w:rPr>
              <w:t xml:space="preserve">за девять месяцев </w:t>
            </w:r>
            <w:r w:rsidR="00104701" w:rsidRPr="00BC18D7">
              <w:rPr>
                <w:rFonts w:ascii="Arial Narrow" w:hAnsi="Arial Narrow" w:cs="Arial CYR"/>
                <w:b/>
                <w:bCs/>
                <w:sz w:val="20"/>
                <w:szCs w:val="20"/>
              </w:rPr>
              <w:t>2023 года</w:t>
            </w:r>
          </w:p>
        </w:tc>
        <w:tc>
          <w:tcPr>
            <w:tcW w:w="1260" w:type="dxa"/>
            <w:tcBorders>
              <w:top w:val="nil"/>
              <w:left w:val="nil"/>
              <w:bottom w:val="nil"/>
              <w:right w:val="nil"/>
            </w:tcBorders>
            <w:shd w:val="clear" w:color="auto" w:fill="auto"/>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5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
                <w:bCs/>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
                <w:bCs/>
                <w:sz w:val="20"/>
                <w:szCs w:val="20"/>
              </w:rPr>
            </w:pPr>
          </w:p>
        </w:tc>
        <w:tc>
          <w:tcPr>
            <w:tcW w:w="1260" w:type="dxa"/>
            <w:tcBorders>
              <w:top w:val="nil"/>
              <w:left w:val="nil"/>
              <w:bottom w:val="nil"/>
              <w:right w:val="nil"/>
            </w:tcBorders>
            <w:shd w:val="clear" w:color="auto" w:fill="auto"/>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63"/>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7000" w:type="dxa"/>
            <w:gridSpan w:val="4"/>
            <w:tcBorders>
              <w:top w:val="nil"/>
              <w:left w:val="nil"/>
              <w:bottom w:val="nil"/>
              <w:right w:val="nil"/>
            </w:tcBorders>
            <w:shd w:val="clear" w:color="auto" w:fill="auto"/>
            <w:vAlign w:val="bottom"/>
            <w:hideMark/>
          </w:tcPr>
          <w:p w:rsidR="00104701" w:rsidRPr="00BC18D7" w:rsidRDefault="00104701" w:rsidP="00104701">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104701" w:rsidRPr="00BC18D7" w:rsidTr="00104701">
        <w:trPr>
          <w:trHeight w:val="25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4100" w:type="dxa"/>
            <w:gridSpan w:val="2"/>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Бюджет поселка  Суломай</w:t>
            </w:r>
          </w:p>
        </w:tc>
        <w:tc>
          <w:tcPr>
            <w:tcW w:w="1640" w:type="dxa"/>
            <w:tcBorders>
              <w:top w:val="nil"/>
              <w:left w:val="nil"/>
              <w:bottom w:val="nil"/>
              <w:right w:val="nil"/>
            </w:tcBorders>
            <w:shd w:val="clear" w:color="auto" w:fill="auto"/>
            <w:noWrap/>
            <w:vAlign w:val="bottom"/>
            <w:hideMark/>
          </w:tcPr>
          <w:p w:rsidR="00104701" w:rsidRPr="00BC18D7" w:rsidRDefault="00104701">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2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24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5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 xml:space="preserve">руб </w:t>
            </w:r>
          </w:p>
        </w:tc>
        <w:tc>
          <w:tcPr>
            <w:tcW w:w="24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jc w:val="right"/>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5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2460" w:type="dxa"/>
            <w:tcBorders>
              <w:top w:val="nil"/>
              <w:left w:val="nil"/>
              <w:bottom w:val="nil"/>
              <w:right w:val="nil"/>
            </w:tcBorders>
            <w:shd w:val="clear" w:color="auto" w:fill="auto"/>
            <w:noWrap/>
            <w:vAlign w:val="bottom"/>
            <w:hideMark/>
          </w:tcPr>
          <w:p w:rsidR="00104701" w:rsidRPr="00BC18D7" w:rsidRDefault="00104701">
            <w:pPr>
              <w:jc w:val="center"/>
              <w:rPr>
                <w:rFonts w:ascii="Arial Narrow" w:hAnsi="Arial Narrow" w:cs="Arial CYR"/>
                <w:b/>
                <w:bCs/>
                <w:sz w:val="20"/>
                <w:szCs w:val="20"/>
              </w:rPr>
            </w:pPr>
            <w:r w:rsidRPr="00BC18D7">
              <w:rPr>
                <w:rFonts w:ascii="Arial Narrow" w:hAnsi="Arial Narrow" w:cs="Arial CYR"/>
                <w:b/>
                <w:bCs/>
                <w:sz w:val="20"/>
                <w:szCs w:val="20"/>
              </w:rPr>
              <w:t>1. Доходы бюджета</w:t>
            </w: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55"/>
        </w:trPr>
        <w:tc>
          <w:tcPr>
            <w:tcW w:w="4693"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2460"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1640"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16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26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525"/>
        </w:trPr>
        <w:tc>
          <w:tcPr>
            <w:tcW w:w="4693" w:type="dxa"/>
            <w:tcBorders>
              <w:top w:val="nil"/>
              <w:left w:val="single" w:sz="4" w:space="0" w:color="auto"/>
              <w:bottom w:val="nil"/>
              <w:right w:val="single" w:sz="4" w:space="0" w:color="auto"/>
            </w:tcBorders>
            <w:shd w:val="clear" w:color="auto" w:fill="auto"/>
            <w:vAlign w:val="center"/>
            <w:hideMark/>
          </w:tcPr>
          <w:p w:rsidR="00104701" w:rsidRPr="00BC18D7" w:rsidRDefault="00104701">
            <w:pPr>
              <w:rPr>
                <w:rFonts w:ascii="Arial Narrow" w:hAnsi="Arial Narrow" w:cs="Arial"/>
                <w:bCs/>
                <w:sz w:val="20"/>
                <w:szCs w:val="20"/>
              </w:rPr>
            </w:pPr>
            <w:r w:rsidRPr="00BC18D7">
              <w:rPr>
                <w:rFonts w:ascii="Arial Narrow" w:hAnsi="Arial Narrow" w:cs="Arial"/>
                <w:bCs/>
                <w:sz w:val="20"/>
                <w:szCs w:val="20"/>
              </w:rPr>
              <w:t>Наименование показателя</w:t>
            </w:r>
          </w:p>
        </w:tc>
        <w:tc>
          <w:tcPr>
            <w:tcW w:w="246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bCs/>
                <w:color w:val="000000"/>
                <w:sz w:val="20"/>
                <w:szCs w:val="20"/>
              </w:rPr>
            </w:pPr>
            <w:r w:rsidRPr="00BC18D7">
              <w:rPr>
                <w:rFonts w:ascii="Arial Narrow" w:hAnsi="Arial Narrow" w:cs="Arial"/>
                <w:bCs/>
                <w:color w:val="000000"/>
                <w:sz w:val="20"/>
                <w:szCs w:val="20"/>
              </w:rPr>
              <w:t>Код расхода по бюджетной классификации</w:t>
            </w:r>
          </w:p>
        </w:tc>
        <w:tc>
          <w:tcPr>
            <w:tcW w:w="1640" w:type="dxa"/>
            <w:tcBorders>
              <w:top w:val="nil"/>
              <w:left w:val="nil"/>
              <w:bottom w:val="nil"/>
              <w:right w:val="single" w:sz="4" w:space="0" w:color="auto"/>
            </w:tcBorders>
            <w:shd w:val="clear" w:color="auto" w:fill="auto"/>
            <w:vAlign w:val="center"/>
            <w:hideMark/>
          </w:tcPr>
          <w:p w:rsidR="00104701" w:rsidRPr="00BC18D7" w:rsidRDefault="00104701">
            <w:pPr>
              <w:rPr>
                <w:rFonts w:ascii="Arial Narrow" w:hAnsi="Arial Narrow" w:cs="Arial"/>
                <w:bCs/>
                <w:sz w:val="20"/>
                <w:szCs w:val="20"/>
              </w:rPr>
            </w:pPr>
            <w:r w:rsidRPr="00BC18D7">
              <w:rPr>
                <w:rFonts w:ascii="Arial Narrow" w:hAnsi="Arial Narrow" w:cs="Arial"/>
                <w:bCs/>
                <w:sz w:val="20"/>
                <w:szCs w:val="20"/>
              </w:rPr>
              <w:t>Утвержден бюджет</w:t>
            </w:r>
          </w:p>
        </w:tc>
        <w:tc>
          <w:tcPr>
            <w:tcW w:w="1640" w:type="dxa"/>
            <w:tcBorders>
              <w:top w:val="single" w:sz="4" w:space="0" w:color="auto"/>
              <w:left w:val="nil"/>
              <w:bottom w:val="nil"/>
              <w:right w:val="single" w:sz="4" w:space="0" w:color="auto"/>
            </w:tcBorders>
            <w:shd w:val="clear" w:color="auto" w:fill="auto"/>
            <w:vAlign w:val="center"/>
            <w:hideMark/>
          </w:tcPr>
          <w:p w:rsidR="00104701" w:rsidRPr="00BC18D7" w:rsidRDefault="00104701">
            <w:pPr>
              <w:rPr>
                <w:rFonts w:ascii="Arial Narrow" w:hAnsi="Arial Narrow" w:cs="Arial"/>
                <w:bCs/>
                <w:sz w:val="20"/>
                <w:szCs w:val="20"/>
              </w:rPr>
            </w:pPr>
            <w:r w:rsidRPr="00BC18D7">
              <w:rPr>
                <w:rFonts w:ascii="Arial Narrow" w:hAnsi="Arial Narrow" w:cs="Arial"/>
                <w:bCs/>
                <w:sz w:val="20"/>
                <w:szCs w:val="20"/>
              </w:rPr>
              <w:t>Исполнен бюджет</w:t>
            </w:r>
          </w:p>
        </w:tc>
        <w:tc>
          <w:tcPr>
            <w:tcW w:w="1260" w:type="dxa"/>
            <w:tcBorders>
              <w:top w:val="single" w:sz="4" w:space="0" w:color="auto"/>
              <w:left w:val="nil"/>
              <w:bottom w:val="nil"/>
              <w:right w:val="single" w:sz="4" w:space="0" w:color="auto"/>
            </w:tcBorders>
            <w:shd w:val="clear" w:color="auto" w:fill="auto"/>
            <w:vAlign w:val="center"/>
            <w:hideMark/>
          </w:tcPr>
          <w:p w:rsidR="00104701" w:rsidRPr="00BC18D7" w:rsidRDefault="00104701">
            <w:pPr>
              <w:rPr>
                <w:rFonts w:ascii="Arial Narrow" w:hAnsi="Arial Narrow" w:cs="Arial"/>
                <w:bCs/>
                <w:sz w:val="20"/>
                <w:szCs w:val="20"/>
              </w:rPr>
            </w:pPr>
            <w:r w:rsidRPr="00BC18D7">
              <w:rPr>
                <w:rFonts w:ascii="Arial Narrow" w:hAnsi="Arial Narrow" w:cs="Arial"/>
                <w:bCs/>
                <w:sz w:val="20"/>
                <w:szCs w:val="20"/>
              </w:rPr>
              <w:t>% исполнения</w:t>
            </w:r>
          </w:p>
        </w:tc>
      </w:tr>
      <w:tr w:rsidR="00104701" w:rsidRPr="00BC18D7" w:rsidTr="00104701">
        <w:trPr>
          <w:trHeight w:val="255"/>
        </w:trPr>
        <w:tc>
          <w:tcPr>
            <w:tcW w:w="4693" w:type="dxa"/>
            <w:tcBorders>
              <w:top w:val="single" w:sz="4" w:space="0" w:color="auto"/>
              <w:left w:val="single" w:sz="4" w:space="0" w:color="auto"/>
              <w:bottom w:val="nil"/>
              <w:right w:val="single" w:sz="4" w:space="0" w:color="auto"/>
            </w:tcBorders>
            <w:shd w:val="clear" w:color="auto" w:fill="auto"/>
            <w:vAlign w:val="center"/>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1</w:t>
            </w:r>
          </w:p>
        </w:tc>
        <w:tc>
          <w:tcPr>
            <w:tcW w:w="2460" w:type="dxa"/>
            <w:tcBorders>
              <w:top w:val="nil"/>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2</w:t>
            </w:r>
          </w:p>
        </w:tc>
        <w:tc>
          <w:tcPr>
            <w:tcW w:w="1640" w:type="dxa"/>
            <w:tcBorders>
              <w:top w:val="single" w:sz="4" w:space="0" w:color="auto"/>
              <w:left w:val="nil"/>
              <w:bottom w:val="nil"/>
              <w:right w:val="single" w:sz="4" w:space="0" w:color="auto"/>
            </w:tcBorders>
            <w:shd w:val="clear" w:color="auto" w:fill="auto"/>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3</w:t>
            </w:r>
          </w:p>
        </w:tc>
        <w:tc>
          <w:tcPr>
            <w:tcW w:w="1640"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4</w:t>
            </w:r>
          </w:p>
        </w:tc>
        <w:tc>
          <w:tcPr>
            <w:tcW w:w="1260"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5</w:t>
            </w:r>
          </w:p>
        </w:tc>
      </w:tr>
      <w:tr w:rsidR="00104701" w:rsidRPr="00BC18D7" w:rsidTr="00104701">
        <w:trPr>
          <w:trHeight w:val="255"/>
        </w:trPr>
        <w:tc>
          <w:tcPr>
            <w:tcW w:w="4693" w:type="dxa"/>
            <w:tcBorders>
              <w:top w:val="single" w:sz="4" w:space="0" w:color="000000"/>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460"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bCs/>
                <w:color w:val="000000"/>
                <w:sz w:val="20"/>
                <w:szCs w:val="20"/>
              </w:rPr>
            </w:pPr>
            <w:r w:rsidRPr="00BC18D7">
              <w:rPr>
                <w:rFonts w:ascii="Arial Narrow" w:hAnsi="Arial Narrow" w:cs="Arial"/>
                <w:bCs/>
                <w:color w:val="000000"/>
                <w:sz w:val="20"/>
                <w:szCs w:val="20"/>
              </w:rPr>
              <w:t>22 391 366,11</w:t>
            </w:r>
          </w:p>
        </w:tc>
        <w:tc>
          <w:tcPr>
            <w:tcW w:w="1640"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bCs/>
                <w:color w:val="000000"/>
                <w:sz w:val="20"/>
                <w:szCs w:val="20"/>
              </w:rPr>
            </w:pPr>
            <w:r w:rsidRPr="00BC18D7">
              <w:rPr>
                <w:rFonts w:ascii="Arial Narrow" w:hAnsi="Arial Narrow" w:cs="Arial"/>
                <w:bCs/>
                <w:color w:val="000000"/>
                <w:sz w:val="20"/>
                <w:szCs w:val="20"/>
              </w:rPr>
              <w:t>13 021 204,37</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bCs/>
                <w:sz w:val="20"/>
                <w:szCs w:val="20"/>
              </w:rPr>
            </w:pPr>
            <w:r w:rsidRPr="00BC18D7">
              <w:rPr>
                <w:rFonts w:ascii="Arial Narrow" w:hAnsi="Arial Narrow" w:cs="Arial"/>
                <w:bCs/>
                <w:sz w:val="20"/>
                <w:szCs w:val="20"/>
              </w:rPr>
              <w:t>58,2</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181 042,00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103 420,37</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57,1</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73 800,00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39 491,29</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53,5</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73 800,00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39 491,29</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53,5</w:t>
            </w:r>
          </w:p>
        </w:tc>
      </w:tr>
      <w:tr w:rsidR="00104701" w:rsidRPr="00BC18D7" w:rsidTr="00104701">
        <w:trPr>
          <w:trHeight w:val="843"/>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73 800,00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39 626,17</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53,7</w:t>
            </w:r>
          </w:p>
        </w:tc>
      </w:tr>
      <w:tr w:rsidR="00104701" w:rsidRPr="00BC18D7" w:rsidTr="00104701">
        <w:trPr>
          <w:trHeight w:val="86"/>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000 1 01 02030 01 0000 110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-134,88</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6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79 800,00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67 174,17</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84,2</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79 800,00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67 174,17</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84,2</w:t>
            </w:r>
          </w:p>
        </w:tc>
      </w:tr>
      <w:tr w:rsidR="00104701" w:rsidRPr="00BC18D7" w:rsidTr="00104701">
        <w:trPr>
          <w:trHeight w:val="136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37 800,00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34 409,08</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91,0</w:t>
            </w:r>
          </w:p>
        </w:tc>
      </w:tr>
      <w:tr w:rsidR="00104701" w:rsidRPr="00BC18D7" w:rsidTr="00104701">
        <w:trPr>
          <w:trHeight w:val="202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000 1 03 02231 01 0000 110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37 800,00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34 409,08</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91,0</w:t>
            </w:r>
          </w:p>
        </w:tc>
      </w:tr>
      <w:tr w:rsidR="00104701" w:rsidRPr="00BC18D7" w:rsidTr="00104701">
        <w:trPr>
          <w:trHeight w:val="157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185,38</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61,8</w:t>
            </w:r>
          </w:p>
        </w:tc>
      </w:tr>
      <w:tr w:rsidR="00104701" w:rsidRPr="00BC18D7" w:rsidTr="00104701">
        <w:trPr>
          <w:trHeight w:val="226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185,38</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61,8</w:t>
            </w:r>
          </w:p>
        </w:tc>
      </w:tr>
      <w:tr w:rsidR="00104701" w:rsidRPr="00BC18D7" w:rsidTr="00104701">
        <w:trPr>
          <w:trHeight w:val="138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46 700,00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36 616,82</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78,4</w:t>
            </w:r>
          </w:p>
        </w:tc>
      </w:tr>
      <w:tr w:rsidR="00104701" w:rsidRPr="00BC18D7" w:rsidTr="00104701">
        <w:trPr>
          <w:trHeight w:val="202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46 700,00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36 616,82</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78,4</w:t>
            </w:r>
          </w:p>
        </w:tc>
      </w:tr>
      <w:tr w:rsidR="00104701" w:rsidRPr="00BC18D7" w:rsidTr="00104701">
        <w:trPr>
          <w:trHeight w:val="138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000 1 03 02260 01 0000 110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-5 000,00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-4 037,11</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80,7</w:t>
            </w:r>
          </w:p>
        </w:tc>
      </w:tr>
      <w:tr w:rsidR="00104701" w:rsidRPr="00BC18D7" w:rsidTr="00104701">
        <w:trPr>
          <w:trHeight w:val="199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-5 000,00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-4 037,11</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80,7</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27 442,00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-3 245,09</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-11,8</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000 1 06 01000 00 0000 110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189,00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189,0</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000 1 06 01030 10 0000 110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189,00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189,0</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27 342,00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-3 434,09</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-12,6</w:t>
            </w:r>
          </w:p>
        </w:tc>
      </w:tr>
      <w:tr w:rsidR="00104701" w:rsidRPr="00BC18D7" w:rsidTr="00104701">
        <w:trPr>
          <w:trHeight w:val="21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25 000,00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-4 128,00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-16,5</w:t>
            </w:r>
          </w:p>
        </w:tc>
      </w:tr>
      <w:tr w:rsidR="00104701" w:rsidRPr="00BC18D7" w:rsidTr="00104701">
        <w:trPr>
          <w:trHeight w:val="6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25 000,00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-4 128,00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-16,5</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2 342,00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693,91</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29,6</w:t>
            </w:r>
          </w:p>
        </w:tc>
      </w:tr>
      <w:tr w:rsidR="00104701" w:rsidRPr="00BC18D7" w:rsidTr="00104701">
        <w:trPr>
          <w:trHeight w:val="67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000 1 06 06043 10 0000 110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2 342,00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693,91</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29,6</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22 210 324,11</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12 917 784,00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104701">
        <w:trPr>
          <w:trHeight w:val="67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БЕЗВОЗМЕЗДНЫЕ ПОСТУПЛЕНИЯ ОТ ДРУГИХ БЮДЖЕТОВ БЮДЖЕТНОЙ СИСТЕМЫ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22 210 324,11</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12 917 784,00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Дотации бюджетам бюджетной системы Российской Федерации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000 2 02 10000 00 0000 150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3 945 900,00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3 083 175,00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78,1</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000 2 02 16001 00 0000 150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495 000,00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495 000,00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67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000 2 02 16001 10 0000 150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495 000,00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495 000,00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дотации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000 2 02 19999 00 0000 150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3 450 900,00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2 588 175,00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75,0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дотации бюджетам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000 2 02 19999 10 0000 150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3 450 900,00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2 588 175,00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75,0</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Субсидии бюджетам бюджетной системы Российской Федерации (межбюджетные субсидии)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000 2 02 20000 00 0000 150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608 926,00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608 926,00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субсидии</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000 2 02 29999 00 0000 150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608 926,00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608 926,00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субсидии бюджетам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000 2 02 29999 10 0000 150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608 926,00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608 926,00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17 655 498,11</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9 225 683,00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52,3</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17 655 498,11</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9 225 683,00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52,3</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46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17 655 498,11</w:t>
            </w:r>
          </w:p>
        </w:tc>
        <w:tc>
          <w:tcPr>
            <w:tcW w:w="16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9 225 683,00</w:t>
            </w:r>
          </w:p>
        </w:tc>
        <w:tc>
          <w:tcPr>
            <w:tcW w:w="126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52,3</w:t>
            </w:r>
          </w:p>
        </w:tc>
      </w:tr>
    </w:tbl>
    <w:p w:rsidR="00104701" w:rsidRPr="00BC18D7" w:rsidRDefault="00104701" w:rsidP="00953A2D">
      <w:pPr>
        <w:jc w:val="center"/>
        <w:rPr>
          <w:rFonts w:ascii="Arial Narrow" w:eastAsia="Calibri" w:hAnsi="Arial Narrow"/>
          <w:b/>
          <w:sz w:val="20"/>
          <w:szCs w:val="20"/>
          <w:lang w:eastAsia="en-US"/>
        </w:rPr>
      </w:pPr>
    </w:p>
    <w:tbl>
      <w:tblPr>
        <w:tblW w:w="11639" w:type="dxa"/>
        <w:tblInd w:w="93" w:type="dxa"/>
        <w:tblLook w:val="04A0" w:firstRow="1" w:lastRow="0" w:firstColumn="1" w:lastColumn="0" w:noHBand="0" w:noVBand="1"/>
      </w:tblPr>
      <w:tblGrid>
        <w:gridCol w:w="4693"/>
        <w:gridCol w:w="2410"/>
        <w:gridCol w:w="1701"/>
        <w:gridCol w:w="1559"/>
        <w:gridCol w:w="1276"/>
      </w:tblGrid>
      <w:tr w:rsidR="00104701" w:rsidRPr="00BC18D7" w:rsidTr="00104701">
        <w:trPr>
          <w:trHeight w:val="300"/>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2410" w:type="dxa"/>
            <w:tcBorders>
              <w:top w:val="nil"/>
              <w:left w:val="nil"/>
              <w:bottom w:val="nil"/>
              <w:right w:val="nil"/>
            </w:tcBorders>
            <w:shd w:val="clear" w:color="auto" w:fill="auto"/>
            <w:noWrap/>
            <w:vAlign w:val="bottom"/>
            <w:hideMark/>
          </w:tcPr>
          <w:p w:rsidR="00104701" w:rsidRPr="00BC18D7" w:rsidRDefault="00104701">
            <w:pPr>
              <w:jc w:val="center"/>
              <w:rPr>
                <w:rFonts w:ascii="Arial Narrow" w:hAnsi="Arial Narrow" w:cs="Arial CYR"/>
                <w:b/>
                <w:bCs/>
                <w:sz w:val="20"/>
                <w:szCs w:val="20"/>
              </w:rPr>
            </w:pPr>
            <w:r w:rsidRPr="00BC18D7">
              <w:rPr>
                <w:rFonts w:ascii="Arial Narrow" w:hAnsi="Arial Narrow" w:cs="Arial CYR"/>
                <w:b/>
                <w:bCs/>
                <w:sz w:val="20"/>
                <w:szCs w:val="20"/>
              </w:rPr>
              <w:t>2. Расходы бюджета</w:t>
            </w:r>
          </w:p>
        </w:tc>
        <w:tc>
          <w:tcPr>
            <w:tcW w:w="1701"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
                <w:bCs/>
                <w:sz w:val="20"/>
                <w:szCs w:val="20"/>
              </w:rPr>
            </w:pPr>
          </w:p>
        </w:tc>
        <w:tc>
          <w:tcPr>
            <w:tcW w:w="1559"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255"/>
        </w:trPr>
        <w:tc>
          <w:tcPr>
            <w:tcW w:w="4693"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2410"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1559"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276"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104701">
        <w:trPr>
          <w:trHeight w:val="720"/>
        </w:trPr>
        <w:tc>
          <w:tcPr>
            <w:tcW w:w="4693" w:type="dxa"/>
            <w:tcBorders>
              <w:top w:val="nil"/>
              <w:left w:val="single" w:sz="4" w:space="0" w:color="auto"/>
              <w:bottom w:val="nil"/>
              <w:right w:val="single" w:sz="4" w:space="0" w:color="auto"/>
            </w:tcBorders>
            <w:shd w:val="clear" w:color="auto" w:fill="auto"/>
            <w:noWrap/>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10" w:type="dxa"/>
            <w:tcBorders>
              <w:top w:val="nil"/>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59" w:type="dxa"/>
            <w:tcBorders>
              <w:top w:val="single" w:sz="4" w:space="0" w:color="auto"/>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276" w:type="dxa"/>
            <w:tcBorders>
              <w:top w:val="single" w:sz="4" w:space="0" w:color="auto"/>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 исполнения</w:t>
            </w:r>
          </w:p>
        </w:tc>
      </w:tr>
      <w:tr w:rsidR="00104701" w:rsidRPr="00BC18D7" w:rsidTr="00104701">
        <w:trPr>
          <w:trHeight w:val="255"/>
        </w:trPr>
        <w:tc>
          <w:tcPr>
            <w:tcW w:w="4693" w:type="dxa"/>
            <w:tcBorders>
              <w:top w:val="single" w:sz="4" w:space="0" w:color="auto"/>
              <w:left w:val="single" w:sz="4" w:space="0" w:color="auto"/>
              <w:bottom w:val="nil"/>
              <w:right w:val="single" w:sz="4" w:space="0" w:color="auto"/>
            </w:tcBorders>
            <w:shd w:val="clear" w:color="auto" w:fill="auto"/>
            <w:vAlign w:val="center"/>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1</w:t>
            </w:r>
          </w:p>
        </w:tc>
        <w:tc>
          <w:tcPr>
            <w:tcW w:w="2410"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3</w:t>
            </w:r>
          </w:p>
        </w:tc>
        <w:tc>
          <w:tcPr>
            <w:tcW w:w="1559"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4</w:t>
            </w:r>
          </w:p>
        </w:tc>
        <w:tc>
          <w:tcPr>
            <w:tcW w:w="1276"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5</w:t>
            </w:r>
          </w:p>
        </w:tc>
      </w:tr>
      <w:tr w:rsidR="00104701" w:rsidRPr="00BC18D7" w:rsidTr="00104701">
        <w:trPr>
          <w:trHeight w:val="60"/>
        </w:trPr>
        <w:tc>
          <w:tcPr>
            <w:tcW w:w="4693" w:type="dxa"/>
            <w:tcBorders>
              <w:top w:val="single" w:sz="4" w:space="0" w:color="000000"/>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bCs/>
                <w:color w:val="000000"/>
                <w:sz w:val="20"/>
                <w:szCs w:val="20"/>
              </w:rPr>
            </w:pPr>
            <w:r w:rsidRPr="00BC18D7">
              <w:rPr>
                <w:rFonts w:ascii="Arial Narrow" w:hAnsi="Arial Narrow" w:cs="Arial"/>
                <w:bCs/>
                <w:color w:val="000000"/>
                <w:sz w:val="20"/>
                <w:szCs w:val="20"/>
              </w:rPr>
              <w:t>Расходы бюджета - всего</w:t>
            </w:r>
          </w:p>
        </w:tc>
        <w:tc>
          <w:tcPr>
            <w:tcW w:w="2410" w:type="dxa"/>
            <w:tcBorders>
              <w:top w:val="single" w:sz="4" w:space="0" w:color="000000"/>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bCs/>
                <w:color w:val="000000"/>
                <w:sz w:val="20"/>
                <w:szCs w:val="20"/>
              </w:rPr>
            </w:pPr>
            <w:r w:rsidRPr="00BC18D7">
              <w:rPr>
                <w:rFonts w:ascii="Arial Narrow" w:hAnsi="Arial Narrow" w:cs="Arial"/>
                <w:bCs/>
                <w:color w:val="000000"/>
                <w:sz w:val="20"/>
                <w:szCs w:val="20"/>
              </w:rPr>
              <w:t>22 419 654,41</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bCs/>
                <w:color w:val="000000"/>
                <w:sz w:val="20"/>
                <w:szCs w:val="20"/>
              </w:rPr>
            </w:pPr>
            <w:r w:rsidRPr="00BC18D7">
              <w:rPr>
                <w:rFonts w:ascii="Arial Narrow" w:hAnsi="Arial Narrow" w:cs="Arial"/>
                <w:bCs/>
                <w:color w:val="000000"/>
                <w:sz w:val="20"/>
                <w:szCs w:val="20"/>
              </w:rPr>
              <w:t>11 911 544,69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bCs/>
                <w:sz w:val="20"/>
                <w:szCs w:val="20"/>
              </w:rPr>
            </w:pPr>
            <w:r w:rsidRPr="00BC18D7">
              <w:rPr>
                <w:rFonts w:ascii="Arial Narrow" w:hAnsi="Arial Narrow" w:cs="Arial"/>
                <w:bCs/>
                <w:sz w:val="20"/>
                <w:szCs w:val="20"/>
              </w:rPr>
              <w:t>53,1</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9 251 929,87</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5 257 248,50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56,8</w:t>
            </w:r>
          </w:p>
        </w:tc>
      </w:tr>
      <w:tr w:rsidR="00104701" w:rsidRPr="00BC18D7" w:rsidTr="00104701">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1 737 155,85</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1 249 045,98</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71,9</w:t>
            </w:r>
          </w:p>
        </w:tc>
      </w:tr>
      <w:tr w:rsidR="00104701" w:rsidRPr="00BC18D7" w:rsidTr="00905A75">
        <w:trPr>
          <w:trHeight w:val="812"/>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1 737 155,85</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1 249 045,98</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71,9</w:t>
            </w:r>
          </w:p>
        </w:tc>
      </w:tr>
      <w:tr w:rsidR="00104701" w:rsidRPr="00BC18D7" w:rsidTr="00104701">
        <w:trPr>
          <w:trHeight w:val="5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Расходы на выплаты персоналу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1 737 155,85</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1 249 045,98</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71,9</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1 340 200,29</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974 258,90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72,7</w:t>
            </w:r>
          </w:p>
        </w:tc>
      </w:tr>
      <w:tr w:rsidR="00104701" w:rsidRPr="00BC18D7" w:rsidTr="00905A75">
        <w:trPr>
          <w:trHeight w:val="202"/>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396 955,56</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274 787,08</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69,2</w:t>
            </w:r>
          </w:p>
        </w:tc>
      </w:tr>
      <w:tr w:rsidR="00104701" w:rsidRPr="00BC18D7" w:rsidTr="00905A75">
        <w:trPr>
          <w:trHeight w:val="353"/>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6 282 074,02</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3 335 202,52</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53,1</w:t>
            </w:r>
          </w:p>
        </w:tc>
      </w:tr>
      <w:tr w:rsidR="00104701" w:rsidRPr="00BC18D7" w:rsidTr="00905A75">
        <w:trPr>
          <w:trHeight w:val="52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3 847 692,27</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2 350 061,49</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61,1</w:t>
            </w:r>
          </w:p>
        </w:tc>
      </w:tr>
      <w:tr w:rsidR="00104701" w:rsidRPr="00BC18D7" w:rsidTr="00104701">
        <w:trPr>
          <w:trHeight w:val="46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3 847 692,27</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2 350 061,49</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61,1</w:t>
            </w:r>
          </w:p>
        </w:tc>
      </w:tr>
      <w:tr w:rsidR="00104701" w:rsidRPr="00BC18D7" w:rsidTr="00104701">
        <w:trPr>
          <w:trHeight w:val="54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2 706 752,90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1 759 300,28</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65,0</w:t>
            </w:r>
          </w:p>
        </w:tc>
      </w:tr>
      <w:tr w:rsidR="00104701" w:rsidRPr="00BC18D7" w:rsidTr="00104701">
        <w:trPr>
          <w:trHeight w:val="72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323 500,00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87 190,00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27,0</w:t>
            </w:r>
          </w:p>
        </w:tc>
      </w:tr>
      <w:tr w:rsidR="00104701" w:rsidRPr="00BC18D7" w:rsidTr="00905A75">
        <w:trPr>
          <w:trHeight w:val="292"/>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817 439,37</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503 571,21</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61,6</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2 431 381,75</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984 947,03</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40,5</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2 431 381,75</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984 947,03</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40,5</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1 045 158,32</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569 106,62</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54,5</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1 082 851,93</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369 600,00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34,1</w:t>
            </w:r>
          </w:p>
        </w:tc>
      </w:tr>
      <w:tr w:rsidR="00104701" w:rsidRPr="00BC18D7" w:rsidTr="00104701">
        <w:trPr>
          <w:trHeight w:val="263"/>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303 371,50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46 240,41</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15,2</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194,00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6,5</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194,00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6,5</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194,00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9,7</w:t>
            </w:r>
          </w:p>
        </w:tc>
      </w:tr>
      <w:tr w:rsidR="00104701" w:rsidRPr="00BC18D7" w:rsidTr="00104701">
        <w:trPr>
          <w:trHeight w:val="28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Резервные фонды</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34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1 112 700,00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673 000,00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60,5</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1 112 700,00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673 000,00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60,5</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1 112 700,00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673 000,00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60,5</w:t>
            </w:r>
          </w:p>
        </w:tc>
      </w:tr>
      <w:tr w:rsidR="00104701" w:rsidRPr="00BC18D7" w:rsidTr="00104701">
        <w:trPr>
          <w:trHeight w:val="27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1 112 700,00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673 000,00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60,5</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665 324,54</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55 789,00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665 324,54</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55 789,00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665 324,54</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55 789,00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665 324,54</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55 789,00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w:t>
            </w:r>
          </w:p>
        </w:tc>
      </w:tr>
      <w:tr w:rsidR="00104701" w:rsidRPr="00BC18D7" w:rsidTr="00104701">
        <w:trPr>
          <w:trHeight w:val="31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665 324,54</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55 789,00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8,4</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860 800,00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96,5</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830 800,00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905A75">
        <w:trPr>
          <w:trHeight w:val="96"/>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905A75">
        <w:trPr>
          <w:trHeight w:val="283"/>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30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8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11 221 000,00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5 347 107,19</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47,7</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10 490 000,00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4 900 000,00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46,7</w:t>
            </w:r>
          </w:p>
        </w:tc>
      </w:tr>
      <w:tr w:rsidR="00104701" w:rsidRPr="00BC18D7" w:rsidTr="00104701">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43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31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90 000,00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49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10 400 000,00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4 900 000,00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47,1</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000 0501 0000000000 410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10 400 000,00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4 900 000,00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47,1</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на приобретение объектов недвижимого имущества в государственную (муниципальную) собственность</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000 0501 0000000000 412</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10 400 000,00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4 900 000,00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47,1</w:t>
            </w:r>
          </w:p>
        </w:tc>
      </w:tr>
      <w:tr w:rsidR="00104701" w:rsidRPr="00BC18D7" w:rsidTr="00104701">
        <w:trPr>
          <w:trHeight w:val="30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731 000,00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447 107,19</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61,2</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605 800,00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447 107,19</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73,8</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605 800,00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447 107,19</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73,8</w:t>
            </w:r>
          </w:p>
        </w:tc>
      </w:tr>
      <w:tr w:rsidR="00104701" w:rsidRPr="00BC18D7" w:rsidTr="00104701">
        <w:trPr>
          <w:trHeight w:val="27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294 716,51</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294 716,51</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30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311 083,49</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152 390,68</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49,0</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Капитальные вложения в объекты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125 200,00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 xml:space="preserve">Бюджетные инвестиции </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125 200,00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Бюджетные инвестиции в объекты капитального строительства государственной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000 0503 0000000000 414</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125 200,00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0,0</w:t>
            </w:r>
          </w:p>
        </w:tc>
      </w:tr>
      <w:tr w:rsidR="00104701" w:rsidRPr="00BC18D7" w:rsidTr="00104701">
        <w:trPr>
          <w:trHeight w:val="27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 общего характера бюджетам бюджетной системы Российской Федерации</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76"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76" w:type="dxa"/>
            <w:tcBorders>
              <w:top w:val="nil"/>
              <w:left w:val="nil"/>
              <w:bottom w:val="nil"/>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410" w:type="dxa"/>
            <w:tcBorders>
              <w:top w:val="nil"/>
              <w:left w:val="nil"/>
              <w:bottom w:val="single" w:sz="4" w:space="0" w:color="000000"/>
              <w:right w:val="single" w:sz="4" w:space="0" w:color="000000"/>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701" w:type="dxa"/>
            <w:tcBorders>
              <w:top w:val="nil"/>
              <w:left w:val="nil"/>
              <w:bottom w:val="nil"/>
              <w:right w:val="nil"/>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single" w:sz="4" w:space="0" w:color="000000"/>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76"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410" w:type="dxa"/>
            <w:tcBorders>
              <w:top w:val="nil"/>
              <w:left w:val="nil"/>
              <w:bottom w:val="nil"/>
              <w:right w:val="nil"/>
            </w:tcBorders>
            <w:shd w:val="clear" w:color="auto" w:fill="auto"/>
            <w:vAlign w:val="center"/>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276"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100,0</w:t>
            </w:r>
          </w:p>
        </w:tc>
      </w:tr>
      <w:tr w:rsidR="00104701" w:rsidRPr="00BC18D7" w:rsidTr="00104701">
        <w:trPr>
          <w:trHeight w:val="450"/>
        </w:trPr>
        <w:tc>
          <w:tcPr>
            <w:tcW w:w="4693" w:type="dxa"/>
            <w:tcBorders>
              <w:top w:val="nil"/>
              <w:left w:val="single" w:sz="4" w:space="0" w:color="000000"/>
              <w:bottom w:val="single" w:sz="4" w:space="0" w:color="000000"/>
              <w:right w:val="nil"/>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701" w:rsidRPr="00BC18D7" w:rsidRDefault="00104701">
            <w:pPr>
              <w:jc w:val="center"/>
              <w:rPr>
                <w:rFonts w:ascii="Arial Narrow" w:hAnsi="Arial Narrow" w:cs="Arial"/>
                <w:sz w:val="20"/>
                <w:szCs w:val="20"/>
              </w:rPr>
            </w:pPr>
            <w:r w:rsidRPr="00BC18D7">
              <w:rPr>
                <w:rFonts w:ascii="Arial Narrow" w:hAnsi="Arial Narrow" w:cs="Arial"/>
                <w:sz w:val="20"/>
                <w:szCs w:val="20"/>
              </w:rPr>
              <w:t> </w:t>
            </w:r>
          </w:p>
        </w:tc>
        <w:tc>
          <w:tcPr>
            <w:tcW w:w="1701"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-28 288,30</w:t>
            </w:r>
          </w:p>
        </w:tc>
        <w:tc>
          <w:tcPr>
            <w:tcW w:w="1559" w:type="dxa"/>
            <w:tcBorders>
              <w:top w:val="nil"/>
              <w:left w:val="nil"/>
              <w:bottom w:val="single" w:sz="4" w:space="0" w:color="000000"/>
              <w:right w:val="nil"/>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1 109 659,68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-3 922,7</w:t>
            </w:r>
          </w:p>
        </w:tc>
      </w:tr>
    </w:tbl>
    <w:p w:rsidR="00104701" w:rsidRPr="00BC18D7" w:rsidRDefault="00104701" w:rsidP="00953A2D">
      <w:pPr>
        <w:jc w:val="center"/>
        <w:rPr>
          <w:rFonts w:ascii="Arial Narrow" w:eastAsia="Calibri" w:hAnsi="Arial Narrow"/>
          <w:b/>
          <w:sz w:val="20"/>
          <w:szCs w:val="20"/>
          <w:lang w:eastAsia="en-US"/>
        </w:rPr>
      </w:pPr>
    </w:p>
    <w:tbl>
      <w:tblPr>
        <w:tblW w:w="11763" w:type="dxa"/>
        <w:tblInd w:w="93" w:type="dxa"/>
        <w:tblLook w:val="04A0" w:firstRow="1" w:lastRow="0" w:firstColumn="1" w:lastColumn="0" w:noHBand="0" w:noVBand="1"/>
      </w:tblPr>
      <w:tblGrid>
        <w:gridCol w:w="4693"/>
        <w:gridCol w:w="2410"/>
        <w:gridCol w:w="1720"/>
        <w:gridCol w:w="1540"/>
        <w:gridCol w:w="1400"/>
      </w:tblGrid>
      <w:tr w:rsidR="00104701" w:rsidRPr="00BC18D7" w:rsidTr="00905A75">
        <w:trPr>
          <w:trHeight w:val="25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5670" w:type="dxa"/>
            <w:gridSpan w:val="3"/>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b/>
                <w:bCs/>
                <w:sz w:val="20"/>
                <w:szCs w:val="20"/>
              </w:rPr>
            </w:pPr>
            <w:r w:rsidRPr="00BC18D7">
              <w:rPr>
                <w:rFonts w:ascii="Arial Narrow" w:hAnsi="Arial Narrow" w:cs="Arial CYR"/>
                <w:b/>
                <w:bCs/>
                <w:sz w:val="20"/>
                <w:szCs w:val="20"/>
              </w:rPr>
              <w:t>3. Источники финансирования дефицита бюджета</w:t>
            </w:r>
          </w:p>
        </w:tc>
        <w:tc>
          <w:tcPr>
            <w:tcW w:w="140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905A75">
        <w:trPr>
          <w:trHeight w:val="255"/>
        </w:trPr>
        <w:tc>
          <w:tcPr>
            <w:tcW w:w="4693"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2410"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1720" w:type="dxa"/>
            <w:tcBorders>
              <w:top w:val="nil"/>
              <w:left w:val="nil"/>
              <w:bottom w:val="single" w:sz="4" w:space="0" w:color="auto"/>
              <w:right w:val="nil"/>
            </w:tcBorders>
            <w:shd w:val="clear" w:color="auto" w:fill="auto"/>
            <w:noWrap/>
            <w:vAlign w:val="bottom"/>
            <w:hideMark/>
          </w:tcPr>
          <w:p w:rsidR="00104701" w:rsidRPr="00BC18D7" w:rsidRDefault="00104701">
            <w:pPr>
              <w:rPr>
                <w:rFonts w:ascii="Arial Narrow" w:hAnsi="Arial Narrow" w:cs="Arial CYR"/>
                <w:sz w:val="20"/>
                <w:szCs w:val="20"/>
              </w:rPr>
            </w:pPr>
            <w:r w:rsidRPr="00BC18D7">
              <w:rPr>
                <w:rFonts w:ascii="Arial Narrow" w:hAnsi="Arial Narrow" w:cs="Arial CYR"/>
                <w:sz w:val="20"/>
                <w:szCs w:val="20"/>
              </w:rPr>
              <w:t> </w:t>
            </w:r>
          </w:p>
        </w:tc>
        <w:tc>
          <w:tcPr>
            <w:tcW w:w="154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c>
          <w:tcPr>
            <w:tcW w:w="1400" w:type="dxa"/>
            <w:tcBorders>
              <w:top w:val="nil"/>
              <w:left w:val="nil"/>
              <w:bottom w:val="nil"/>
              <w:right w:val="nil"/>
            </w:tcBorders>
            <w:shd w:val="clear" w:color="auto" w:fill="auto"/>
            <w:noWrap/>
            <w:vAlign w:val="bottom"/>
            <w:hideMark/>
          </w:tcPr>
          <w:p w:rsidR="00104701" w:rsidRPr="00BC18D7" w:rsidRDefault="00104701">
            <w:pPr>
              <w:rPr>
                <w:rFonts w:ascii="Arial Narrow" w:hAnsi="Arial Narrow" w:cs="Arial CYR"/>
                <w:sz w:val="20"/>
                <w:szCs w:val="20"/>
              </w:rPr>
            </w:pPr>
          </w:p>
        </w:tc>
      </w:tr>
      <w:tr w:rsidR="00104701" w:rsidRPr="00BC18D7" w:rsidTr="00905A75">
        <w:trPr>
          <w:trHeight w:val="60"/>
        </w:trPr>
        <w:tc>
          <w:tcPr>
            <w:tcW w:w="4693" w:type="dxa"/>
            <w:tcBorders>
              <w:top w:val="single" w:sz="4" w:space="0" w:color="auto"/>
              <w:left w:val="single" w:sz="4" w:space="0" w:color="auto"/>
              <w:bottom w:val="nil"/>
              <w:right w:val="single" w:sz="4" w:space="0" w:color="auto"/>
            </w:tcBorders>
            <w:shd w:val="clear" w:color="auto" w:fill="auto"/>
            <w:noWrap/>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10" w:type="dxa"/>
            <w:tcBorders>
              <w:top w:val="nil"/>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Код источника финансирования по бюджетной классификации</w:t>
            </w:r>
          </w:p>
        </w:tc>
        <w:tc>
          <w:tcPr>
            <w:tcW w:w="1720" w:type="dxa"/>
            <w:tcBorders>
              <w:top w:val="nil"/>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40" w:type="dxa"/>
            <w:tcBorders>
              <w:top w:val="single" w:sz="4" w:space="0" w:color="auto"/>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400" w:type="dxa"/>
            <w:tcBorders>
              <w:top w:val="single" w:sz="4" w:space="0" w:color="auto"/>
              <w:left w:val="nil"/>
              <w:bottom w:val="nil"/>
              <w:right w:val="single" w:sz="4" w:space="0" w:color="auto"/>
            </w:tcBorders>
            <w:shd w:val="clear" w:color="auto" w:fill="auto"/>
            <w:vAlign w:val="center"/>
            <w:hideMark/>
          </w:tcPr>
          <w:p w:rsidR="00104701" w:rsidRPr="00BC18D7" w:rsidRDefault="00104701">
            <w:pPr>
              <w:rPr>
                <w:rFonts w:ascii="Arial Narrow" w:hAnsi="Arial Narrow" w:cs="Arial CYR"/>
                <w:bCs/>
                <w:sz w:val="20"/>
                <w:szCs w:val="20"/>
              </w:rPr>
            </w:pPr>
            <w:r w:rsidRPr="00BC18D7">
              <w:rPr>
                <w:rFonts w:ascii="Arial Narrow" w:hAnsi="Arial Narrow" w:cs="Arial CYR"/>
                <w:bCs/>
                <w:sz w:val="20"/>
                <w:szCs w:val="20"/>
              </w:rPr>
              <w:t>% исполнения</w:t>
            </w:r>
          </w:p>
        </w:tc>
      </w:tr>
      <w:tr w:rsidR="00104701" w:rsidRPr="00BC18D7" w:rsidTr="00905A75">
        <w:trPr>
          <w:trHeight w:val="255"/>
        </w:trPr>
        <w:tc>
          <w:tcPr>
            <w:tcW w:w="4693" w:type="dxa"/>
            <w:tcBorders>
              <w:top w:val="single" w:sz="4" w:space="0" w:color="auto"/>
              <w:left w:val="single" w:sz="4" w:space="0" w:color="auto"/>
              <w:bottom w:val="nil"/>
              <w:right w:val="single" w:sz="4" w:space="0" w:color="auto"/>
            </w:tcBorders>
            <w:shd w:val="clear" w:color="auto" w:fill="auto"/>
            <w:vAlign w:val="center"/>
            <w:hideMark/>
          </w:tcPr>
          <w:p w:rsidR="00104701" w:rsidRPr="00BC18D7" w:rsidRDefault="00104701">
            <w:pPr>
              <w:jc w:val="center"/>
              <w:rPr>
                <w:rFonts w:ascii="Arial Narrow" w:hAnsi="Arial Narrow" w:cs="Arial"/>
                <w:bCs/>
                <w:sz w:val="20"/>
                <w:szCs w:val="20"/>
              </w:rPr>
            </w:pPr>
            <w:r w:rsidRPr="00BC18D7">
              <w:rPr>
                <w:rFonts w:ascii="Arial Narrow" w:hAnsi="Arial Narrow" w:cs="Arial"/>
                <w:bCs/>
                <w:sz w:val="20"/>
                <w:szCs w:val="20"/>
              </w:rPr>
              <w:t>1</w:t>
            </w:r>
          </w:p>
        </w:tc>
        <w:tc>
          <w:tcPr>
            <w:tcW w:w="2410"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bCs/>
                <w:sz w:val="20"/>
                <w:szCs w:val="20"/>
              </w:rPr>
            </w:pPr>
            <w:r w:rsidRPr="00BC18D7">
              <w:rPr>
                <w:rFonts w:ascii="Arial Narrow" w:hAnsi="Arial Narrow" w:cs="Arial"/>
                <w:bCs/>
                <w:sz w:val="20"/>
                <w:szCs w:val="20"/>
              </w:rPr>
              <w:t>2</w:t>
            </w:r>
          </w:p>
        </w:tc>
        <w:tc>
          <w:tcPr>
            <w:tcW w:w="1720" w:type="dxa"/>
            <w:tcBorders>
              <w:top w:val="single" w:sz="4" w:space="0" w:color="auto"/>
              <w:left w:val="nil"/>
              <w:bottom w:val="nil"/>
              <w:right w:val="single" w:sz="4" w:space="0" w:color="auto"/>
            </w:tcBorders>
            <w:shd w:val="clear" w:color="auto" w:fill="auto"/>
            <w:vAlign w:val="bottom"/>
            <w:hideMark/>
          </w:tcPr>
          <w:p w:rsidR="00104701" w:rsidRPr="00BC18D7" w:rsidRDefault="00104701">
            <w:pPr>
              <w:jc w:val="center"/>
              <w:rPr>
                <w:rFonts w:ascii="Arial Narrow" w:hAnsi="Arial Narrow" w:cs="Arial"/>
                <w:bCs/>
                <w:sz w:val="20"/>
                <w:szCs w:val="20"/>
              </w:rPr>
            </w:pPr>
            <w:r w:rsidRPr="00BC18D7">
              <w:rPr>
                <w:rFonts w:ascii="Arial Narrow" w:hAnsi="Arial Narrow" w:cs="Arial"/>
                <w:bCs/>
                <w:sz w:val="20"/>
                <w:szCs w:val="20"/>
              </w:rPr>
              <w:t>3</w:t>
            </w:r>
          </w:p>
        </w:tc>
        <w:tc>
          <w:tcPr>
            <w:tcW w:w="1540"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bCs/>
                <w:sz w:val="20"/>
                <w:szCs w:val="20"/>
              </w:rPr>
            </w:pPr>
            <w:r w:rsidRPr="00BC18D7">
              <w:rPr>
                <w:rFonts w:ascii="Arial Narrow" w:hAnsi="Arial Narrow" w:cs="Arial"/>
                <w:bCs/>
                <w:sz w:val="20"/>
                <w:szCs w:val="20"/>
              </w:rPr>
              <w:t>4</w:t>
            </w:r>
          </w:p>
        </w:tc>
        <w:tc>
          <w:tcPr>
            <w:tcW w:w="1400" w:type="dxa"/>
            <w:tcBorders>
              <w:top w:val="single" w:sz="4" w:space="0" w:color="auto"/>
              <w:left w:val="nil"/>
              <w:bottom w:val="nil"/>
              <w:right w:val="single" w:sz="4" w:space="0" w:color="auto"/>
            </w:tcBorders>
            <w:shd w:val="clear" w:color="auto" w:fill="auto"/>
            <w:noWrap/>
            <w:vAlign w:val="bottom"/>
            <w:hideMark/>
          </w:tcPr>
          <w:p w:rsidR="00104701" w:rsidRPr="00BC18D7" w:rsidRDefault="00104701">
            <w:pPr>
              <w:jc w:val="center"/>
              <w:rPr>
                <w:rFonts w:ascii="Arial Narrow" w:hAnsi="Arial Narrow" w:cs="Arial"/>
                <w:bCs/>
                <w:sz w:val="20"/>
                <w:szCs w:val="20"/>
              </w:rPr>
            </w:pPr>
            <w:r w:rsidRPr="00BC18D7">
              <w:rPr>
                <w:rFonts w:ascii="Arial Narrow" w:hAnsi="Arial Narrow" w:cs="Arial"/>
                <w:bCs/>
                <w:sz w:val="20"/>
                <w:szCs w:val="20"/>
              </w:rPr>
              <w:t>5</w:t>
            </w:r>
          </w:p>
        </w:tc>
      </w:tr>
      <w:tr w:rsidR="00104701" w:rsidRPr="00BC18D7" w:rsidTr="00905A75">
        <w:trPr>
          <w:trHeight w:val="60"/>
        </w:trPr>
        <w:tc>
          <w:tcPr>
            <w:tcW w:w="4693" w:type="dxa"/>
            <w:tcBorders>
              <w:top w:val="single" w:sz="4" w:space="0" w:color="000000"/>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410"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20"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bCs/>
                <w:color w:val="000000"/>
                <w:sz w:val="20"/>
                <w:szCs w:val="20"/>
              </w:rPr>
            </w:pPr>
            <w:r w:rsidRPr="00BC18D7">
              <w:rPr>
                <w:rFonts w:ascii="Arial Narrow" w:hAnsi="Arial Narrow" w:cs="Arial"/>
                <w:bCs/>
                <w:color w:val="000000"/>
                <w:sz w:val="20"/>
                <w:szCs w:val="20"/>
              </w:rPr>
              <w:t>28 288,30</w:t>
            </w:r>
          </w:p>
        </w:tc>
        <w:tc>
          <w:tcPr>
            <w:tcW w:w="1540" w:type="dxa"/>
            <w:tcBorders>
              <w:top w:val="single" w:sz="4" w:space="0" w:color="000000"/>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bCs/>
                <w:color w:val="000000"/>
                <w:sz w:val="20"/>
                <w:szCs w:val="20"/>
              </w:rPr>
            </w:pPr>
            <w:r w:rsidRPr="00BC18D7">
              <w:rPr>
                <w:rFonts w:ascii="Arial Narrow" w:hAnsi="Arial Narrow" w:cs="Arial"/>
                <w:bCs/>
                <w:color w:val="000000"/>
                <w:sz w:val="20"/>
                <w:szCs w:val="20"/>
              </w:rPr>
              <w:t>-1 109 659,68</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bCs/>
                <w:sz w:val="20"/>
                <w:szCs w:val="20"/>
              </w:rPr>
            </w:pPr>
            <w:r w:rsidRPr="00BC18D7">
              <w:rPr>
                <w:rFonts w:ascii="Arial Narrow" w:hAnsi="Arial Narrow" w:cs="Arial"/>
                <w:bCs/>
                <w:sz w:val="20"/>
                <w:szCs w:val="20"/>
              </w:rPr>
              <w:t>-3 922,7</w:t>
            </w:r>
          </w:p>
        </w:tc>
      </w:tr>
      <w:tr w:rsidR="00104701" w:rsidRPr="00BC18D7" w:rsidTr="00905A75">
        <w:trPr>
          <w:trHeight w:val="255"/>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lastRenderedPageBreak/>
              <w:t xml:space="preserve">Изменение остатков средств </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28 288,30</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-1 109 659,68</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-3 922,7</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всего</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-22 391 366,11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-13 029 020,91</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-22 391 366,11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-13 029 020,91</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-22 391 366,11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-13 029 020,91</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905A75">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w:t>
            </w:r>
            <w:r w:rsidR="00905A75" w:rsidRPr="00BC18D7">
              <w:rPr>
                <w:rFonts w:ascii="Arial Narrow" w:hAnsi="Arial Narrow" w:cs="Arial"/>
                <w:color w:val="000000"/>
                <w:sz w:val="20"/>
                <w:szCs w:val="20"/>
              </w:rPr>
              <w:t xml:space="preserve"> средств </w:t>
            </w:r>
            <w:r w:rsidRPr="00BC18D7">
              <w:rPr>
                <w:rFonts w:ascii="Arial Narrow" w:hAnsi="Arial Narrow" w:cs="Arial"/>
                <w:color w:val="000000"/>
                <w:sz w:val="20"/>
                <w:szCs w:val="20"/>
              </w:rPr>
              <w:t>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-22 391 366,11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-13 029 020,91</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905A75">
        <w:trPr>
          <w:trHeight w:val="8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-22 391 366,11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-13 029 020,91</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58,2</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всего</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22 419 654,41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11 919 361,23</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53,2</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22 419 654,41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11 919 361,23</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53,2</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22 419 654,41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11 919 361,23</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53,2</w:t>
            </w:r>
          </w:p>
        </w:tc>
      </w:tr>
      <w:tr w:rsidR="00104701" w:rsidRPr="00BC18D7" w:rsidTr="00905A75">
        <w:trPr>
          <w:trHeight w:val="45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Уменьшение пр</w:t>
            </w:r>
            <w:r w:rsidR="00905A75" w:rsidRPr="00BC18D7">
              <w:rPr>
                <w:rFonts w:ascii="Arial Narrow" w:hAnsi="Arial Narrow" w:cs="Arial"/>
                <w:color w:val="000000"/>
                <w:sz w:val="20"/>
                <w:szCs w:val="20"/>
              </w:rPr>
              <w:t xml:space="preserve">очих остатков денежных средств </w:t>
            </w:r>
            <w:r w:rsidRPr="00BC18D7">
              <w:rPr>
                <w:rFonts w:ascii="Arial Narrow" w:hAnsi="Arial Narrow" w:cs="Arial"/>
                <w:color w:val="000000"/>
                <w:sz w:val="20"/>
                <w:szCs w:val="20"/>
              </w:rPr>
              <w:t>бюджетов</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22 419 654,41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11 919 361,23</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53,2</w:t>
            </w:r>
          </w:p>
        </w:tc>
      </w:tr>
      <w:tr w:rsidR="00104701" w:rsidRPr="00BC18D7" w:rsidTr="00905A75">
        <w:trPr>
          <w:trHeight w:val="60"/>
        </w:trPr>
        <w:tc>
          <w:tcPr>
            <w:tcW w:w="4693" w:type="dxa"/>
            <w:tcBorders>
              <w:top w:val="nil"/>
              <w:left w:val="single" w:sz="4" w:space="0" w:color="000000"/>
              <w:bottom w:val="single" w:sz="4" w:space="0" w:color="000000"/>
              <w:right w:val="single" w:sz="4" w:space="0" w:color="000000"/>
            </w:tcBorders>
            <w:shd w:val="clear" w:color="auto" w:fill="auto"/>
            <w:hideMark/>
          </w:tcPr>
          <w:p w:rsidR="00104701" w:rsidRPr="00BC18D7" w:rsidRDefault="00104701">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72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22 419 654,41</w:t>
            </w:r>
          </w:p>
        </w:tc>
        <w:tc>
          <w:tcPr>
            <w:tcW w:w="1540" w:type="dxa"/>
            <w:tcBorders>
              <w:top w:val="nil"/>
              <w:left w:val="nil"/>
              <w:bottom w:val="single" w:sz="4" w:space="0" w:color="000000"/>
              <w:right w:val="single" w:sz="4" w:space="0" w:color="000000"/>
            </w:tcBorders>
            <w:shd w:val="clear" w:color="auto" w:fill="auto"/>
            <w:vAlign w:val="bottom"/>
            <w:hideMark/>
          </w:tcPr>
          <w:p w:rsidR="00104701" w:rsidRPr="00BC18D7" w:rsidRDefault="00104701">
            <w:pPr>
              <w:jc w:val="right"/>
              <w:rPr>
                <w:rFonts w:ascii="Arial Narrow" w:hAnsi="Arial Narrow" w:cs="Arial"/>
                <w:color w:val="000000"/>
                <w:sz w:val="20"/>
                <w:szCs w:val="20"/>
              </w:rPr>
            </w:pPr>
            <w:r w:rsidRPr="00BC18D7">
              <w:rPr>
                <w:rFonts w:ascii="Arial Narrow" w:hAnsi="Arial Narrow" w:cs="Arial"/>
                <w:color w:val="000000"/>
                <w:sz w:val="20"/>
                <w:szCs w:val="20"/>
              </w:rPr>
              <w:t>11 919 361,23</w:t>
            </w:r>
          </w:p>
        </w:tc>
        <w:tc>
          <w:tcPr>
            <w:tcW w:w="1400" w:type="dxa"/>
            <w:tcBorders>
              <w:top w:val="nil"/>
              <w:left w:val="nil"/>
              <w:bottom w:val="single" w:sz="4" w:space="0" w:color="auto"/>
              <w:right w:val="single" w:sz="4" w:space="0" w:color="auto"/>
            </w:tcBorders>
            <w:shd w:val="clear" w:color="auto" w:fill="auto"/>
            <w:noWrap/>
            <w:vAlign w:val="bottom"/>
            <w:hideMark/>
          </w:tcPr>
          <w:p w:rsidR="00104701" w:rsidRPr="00BC18D7" w:rsidRDefault="00104701">
            <w:pPr>
              <w:jc w:val="right"/>
              <w:rPr>
                <w:rFonts w:ascii="Arial Narrow" w:hAnsi="Arial Narrow" w:cs="Arial"/>
                <w:sz w:val="20"/>
                <w:szCs w:val="20"/>
              </w:rPr>
            </w:pPr>
            <w:r w:rsidRPr="00BC18D7">
              <w:rPr>
                <w:rFonts w:ascii="Arial Narrow" w:hAnsi="Arial Narrow" w:cs="Arial"/>
                <w:sz w:val="20"/>
                <w:szCs w:val="20"/>
              </w:rPr>
              <w:t>53,2</w:t>
            </w:r>
          </w:p>
        </w:tc>
      </w:tr>
    </w:tbl>
    <w:p w:rsidR="00104701" w:rsidRPr="00BC18D7" w:rsidRDefault="00104701" w:rsidP="00953A2D">
      <w:pPr>
        <w:jc w:val="center"/>
        <w:rPr>
          <w:rFonts w:ascii="Arial Narrow" w:eastAsia="Calibri" w:hAnsi="Arial Narrow"/>
          <w:b/>
          <w:sz w:val="20"/>
          <w:szCs w:val="20"/>
          <w:lang w:eastAsia="en-US"/>
        </w:rPr>
      </w:pPr>
    </w:p>
    <w:p w:rsidR="00104701" w:rsidRPr="00BC18D7" w:rsidRDefault="00104701" w:rsidP="00953A2D">
      <w:pPr>
        <w:jc w:val="center"/>
        <w:rPr>
          <w:rFonts w:ascii="Arial Narrow" w:eastAsia="Calibri" w:hAnsi="Arial Narrow"/>
          <w:b/>
          <w:sz w:val="20"/>
          <w:szCs w:val="20"/>
          <w:lang w:eastAsia="en-US"/>
        </w:rPr>
      </w:pPr>
    </w:p>
    <w:p w:rsidR="00104701" w:rsidRPr="00BC18D7" w:rsidRDefault="00104701" w:rsidP="00104701">
      <w:pPr>
        <w:jc w:val="center"/>
        <w:rPr>
          <w:rFonts w:ascii="Arial Narrow" w:hAnsi="Arial Narrow"/>
          <w:b/>
          <w:color w:val="000000"/>
          <w:sz w:val="20"/>
          <w:szCs w:val="20"/>
        </w:rPr>
        <w:sectPr w:rsidR="00104701" w:rsidRPr="00BC18D7" w:rsidSect="00104701">
          <w:pgSz w:w="16838" w:h="11906" w:orient="landscape"/>
          <w:pgMar w:top="992" w:right="1134" w:bottom="748" w:left="992" w:header="709" w:footer="709" w:gutter="0"/>
          <w:cols w:space="708"/>
          <w:docGrid w:linePitch="360"/>
        </w:sectPr>
      </w:pPr>
    </w:p>
    <w:p w:rsidR="00104701" w:rsidRPr="00BC18D7" w:rsidRDefault="00104701" w:rsidP="00104701">
      <w:pPr>
        <w:jc w:val="center"/>
        <w:rPr>
          <w:rFonts w:ascii="Arial Narrow" w:hAnsi="Arial Narrow"/>
          <w:b/>
          <w:color w:val="000000"/>
          <w:sz w:val="20"/>
          <w:szCs w:val="20"/>
        </w:rPr>
      </w:pPr>
      <w:r w:rsidRPr="00BC18D7">
        <w:rPr>
          <w:rFonts w:ascii="Arial Narrow" w:hAnsi="Arial Narrow"/>
          <w:b/>
          <w:color w:val="000000"/>
          <w:sz w:val="20"/>
          <w:szCs w:val="20"/>
        </w:rPr>
        <w:lastRenderedPageBreak/>
        <w:t>АДМИНИСТРАЦИЯ</w:t>
      </w:r>
    </w:p>
    <w:p w:rsidR="00104701" w:rsidRPr="00BC18D7" w:rsidRDefault="00104701" w:rsidP="00104701">
      <w:pPr>
        <w:jc w:val="center"/>
        <w:rPr>
          <w:rFonts w:ascii="Arial Narrow" w:hAnsi="Arial Narrow"/>
          <w:b/>
          <w:color w:val="000000"/>
          <w:sz w:val="20"/>
          <w:szCs w:val="20"/>
        </w:rPr>
      </w:pPr>
      <w:r w:rsidRPr="00BC18D7">
        <w:rPr>
          <w:rFonts w:ascii="Arial Narrow" w:hAnsi="Arial Narrow"/>
          <w:b/>
          <w:color w:val="000000"/>
          <w:sz w:val="20"/>
          <w:szCs w:val="20"/>
        </w:rPr>
        <w:t>ПОСЕЛКА СУЛОМАЙ</w:t>
      </w:r>
    </w:p>
    <w:p w:rsidR="00104701" w:rsidRPr="00BC18D7" w:rsidRDefault="00104701" w:rsidP="00104701">
      <w:pPr>
        <w:jc w:val="center"/>
        <w:rPr>
          <w:rFonts w:ascii="Arial Narrow" w:hAnsi="Arial Narrow"/>
          <w:b/>
          <w:color w:val="000000"/>
          <w:sz w:val="20"/>
          <w:szCs w:val="20"/>
        </w:rPr>
      </w:pPr>
      <w:r w:rsidRPr="00BC18D7">
        <w:rPr>
          <w:rFonts w:ascii="Arial Narrow" w:hAnsi="Arial Narrow"/>
          <w:b/>
          <w:color w:val="000000"/>
          <w:sz w:val="20"/>
          <w:szCs w:val="20"/>
        </w:rPr>
        <w:t>ЭВЕНКИЙСКОГО МУНИЦИПАЛЬНОГО РАЙОНА</w:t>
      </w:r>
    </w:p>
    <w:p w:rsidR="00104701" w:rsidRPr="00BC18D7" w:rsidRDefault="00104701" w:rsidP="00104701">
      <w:pPr>
        <w:jc w:val="center"/>
        <w:rPr>
          <w:rFonts w:ascii="Arial Narrow" w:hAnsi="Arial Narrow"/>
          <w:b/>
          <w:color w:val="000000"/>
          <w:w w:val="80"/>
          <w:sz w:val="20"/>
          <w:szCs w:val="20"/>
        </w:rPr>
      </w:pPr>
      <w:r w:rsidRPr="00BC18D7">
        <w:rPr>
          <w:rFonts w:ascii="Arial Narrow" w:hAnsi="Arial Narrow"/>
          <w:b/>
          <w:color w:val="000000"/>
          <w:sz w:val="20"/>
          <w:szCs w:val="20"/>
        </w:rPr>
        <w:t>КРАСНОЯРСКОГО КРАЯ</w:t>
      </w:r>
    </w:p>
    <w:p w:rsidR="00104701" w:rsidRPr="00BC18D7" w:rsidRDefault="00104701" w:rsidP="00104701">
      <w:pPr>
        <w:jc w:val="center"/>
        <w:rPr>
          <w:rFonts w:ascii="Arial Narrow" w:hAnsi="Arial Narrow"/>
          <w:b/>
          <w:color w:val="000000"/>
          <w:w w:val="80"/>
          <w:sz w:val="20"/>
          <w:szCs w:val="20"/>
        </w:rPr>
      </w:pPr>
    </w:p>
    <w:p w:rsidR="00104701" w:rsidRPr="00BC18D7" w:rsidRDefault="00104701" w:rsidP="00104701">
      <w:pPr>
        <w:jc w:val="center"/>
        <w:rPr>
          <w:rFonts w:ascii="Arial Narrow" w:hAnsi="Arial Narrow"/>
          <w:color w:val="000000"/>
          <w:sz w:val="20"/>
          <w:szCs w:val="20"/>
        </w:rPr>
      </w:pPr>
      <w:r w:rsidRPr="00BC18D7">
        <w:rPr>
          <w:rFonts w:ascii="Arial Narrow" w:hAnsi="Arial Narrow"/>
          <w:b/>
          <w:color w:val="000000"/>
          <w:w w:val="80"/>
          <w:sz w:val="20"/>
          <w:szCs w:val="20"/>
        </w:rPr>
        <w:t>ПОСТАНОВЛЕНИЕ</w:t>
      </w:r>
    </w:p>
    <w:p w:rsidR="00104701" w:rsidRPr="00BC18D7" w:rsidRDefault="00104701" w:rsidP="00104701">
      <w:pPr>
        <w:rPr>
          <w:rFonts w:ascii="Arial Narrow" w:hAnsi="Arial Narrow"/>
          <w:color w:val="000000"/>
          <w:sz w:val="20"/>
          <w:szCs w:val="20"/>
        </w:rPr>
      </w:pPr>
    </w:p>
    <w:p w:rsidR="00104701" w:rsidRPr="00BC18D7" w:rsidRDefault="00104701" w:rsidP="00104701">
      <w:pPr>
        <w:jc w:val="both"/>
        <w:rPr>
          <w:rFonts w:ascii="Arial Narrow" w:hAnsi="Arial Narrow"/>
          <w:color w:val="000000"/>
          <w:sz w:val="20"/>
          <w:szCs w:val="20"/>
        </w:rPr>
      </w:pPr>
      <w:r w:rsidRPr="00BC18D7">
        <w:rPr>
          <w:rFonts w:ascii="Arial Narrow" w:hAnsi="Arial Narrow"/>
          <w:color w:val="000000"/>
          <w:sz w:val="20"/>
          <w:szCs w:val="20"/>
        </w:rPr>
        <w:t>«30» октября 2023 г.                                                                                                                                                                                № 83-п</w:t>
      </w:r>
    </w:p>
    <w:p w:rsidR="00104701" w:rsidRPr="00BC18D7" w:rsidRDefault="00104701" w:rsidP="00104701">
      <w:pPr>
        <w:jc w:val="center"/>
        <w:rPr>
          <w:rFonts w:ascii="Arial Narrow" w:hAnsi="Arial Narrow"/>
          <w:b/>
          <w:color w:val="000000"/>
          <w:sz w:val="20"/>
          <w:szCs w:val="20"/>
        </w:rPr>
      </w:pPr>
    </w:p>
    <w:p w:rsidR="00104701" w:rsidRPr="00BC18D7" w:rsidRDefault="00104701" w:rsidP="00104701">
      <w:pPr>
        <w:jc w:val="center"/>
        <w:rPr>
          <w:rFonts w:ascii="Arial Narrow" w:hAnsi="Arial Narrow"/>
          <w:b/>
          <w:sz w:val="20"/>
          <w:szCs w:val="20"/>
        </w:rPr>
      </w:pPr>
      <w:r w:rsidRPr="00BC18D7">
        <w:rPr>
          <w:rFonts w:ascii="Arial Narrow" w:hAnsi="Arial Narrow"/>
          <w:b/>
          <w:sz w:val="20"/>
          <w:szCs w:val="20"/>
        </w:rPr>
        <w:t>Об утверждении бюджетной росписи бюджета поселка Суломай на 2023 год и плановый период 2024-2025 годов</w:t>
      </w:r>
    </w:p>
    <w:p w:rsidR="00104701" w:rsidRPr="00BC18D7" w:rsidRDefault="00104701" w:rsidP="00104701">
      <w:pPr>
        <w:jc w:val="center"/>
        <w:rPr>
          <w:rFonts w:ascii="Arial Narrow" w:hAnsi="Arial Narrow"/>
          <w:color w:val="000000"/>
          <w:sz w:val="20"/>
          <w:szCs w:val="20"/>
        </w:rPr>
      </w:pPr>
    </w:p>
    <w:p w:rsidR="00104701" w:rsidRPr="00BC18D7" w:rsidRDefault="00104701" w:rsidP="00104701">
      <w:pPr>
        <w:widowControl w:val="0"/>
        <w:autoSpaceDE w:val="0"/>
        <w:ind w:firstLine="709"/>
        <w:jc w:val="both"/>
        <w:rPr>
          <w:rFonts w:ascii="Arial Narrow" w:hAnsi="Arial Narrow"/>
          <w:sz w:val="20"/>
          <w:szCs w:val="20"/>
        </w:rPr>
      </w:pPr>
      <w:r w:rsidRPr="00BC18D7">
        <w:rPr>
          <w:rFonts w:ascii="Arial Narrow" w:hAnsi="Arial Narrow"/>
          <w:color w:val="000000"/>
          <w:sz w:val="20"/>
          <w:szCs w:val="20"/>
        </w:rPr>
        <w:t xml:space="preserve">В соответствии с Федеральным законом от 06.10.2003г. № 131-ФЗ «Об общих принципах организации местного самоуправления в Российской Федерации», Бюджетным кодексом Российской Федерации, Положением </w:t>
      </w:r>
      <w:r w:rsidRPr="00BC18D7">
        <w:rPr>
          <w:rFonts w:ascii="Arial Narrow" w:hAnsi="Arial Narrow"/>
          <w:bCs/>
          <w:color w:val="000000"/>
          <w:sz w:val="20"/>
          <w:szCs w:val="20"/>
        </w:rPr>
        <w:t xml:space="preserve">о </w:t>
      </w:r>
      <w:r w:rsidRPr="00BC18D7">
        <w:rPr>
          <w:rFonts w:ascii="Arial Narrow" w:hAnsi="Arial Narrow"/>
          <w:bCs/>
          <w:sz w:val="20"/>
          <w:szCs w:val="20"/>
        </w:rPr>
        <w:t>бюджетном процессе в поселке Суломай,</w:t>
      </w:r>
      <w:r w:rsidRPr="00BC18D7">
        <w:rPr>
          <w:rFonts w:ascii="Arial Narrow" w:hAnsi="Arial Narrow"/>
          <w:sz w:val="20"/>
          <w:szCs w:val="20"/>
        </w:rPr>
        <w:t xml:space="preserve"> Решением Суломайского поселкового Совета депутатов от 28.12.2022г. № 147 «О бюджете поселка Суломай  на 2023 год и плановый период 2024-2025 годов» (в редакции от 08.02.2023г. № 155, от 17.05.2023г. № 156, от 12.07.2023г. № 169, от 11.10.2023г. № 183) </w:t>
      </w:r>
      <w:r w:rsidRPr="00BC18D7">
        <w:rPr>
          <w:rFonts w:ascii="Arial Narrow" w:hAnsi="Arial Narrow"/>
          <w:b/>
          <w:color w:val="000000"/>
          <w:sz w:val="20"/>
          <w:szCs w:val="20"/>
        </w:rPr>
        <w:t>ПОСТАНОВЛЯЮ:</w:t>
      </w:r>
    </w:p>
    <w:p w:rsidR="00104701" w:rsidRPr="00BC18D7" w:rsidRDefault="00104701" w:rsidP="00104701">
      <w:pPr>
        <w:tabs>
          <w:tab w:val="left" w:pos="540"/>
          <w:tab w:val="left" w:pos="720"/>
        </w:tabs>
        <w:jc w:val="both"/>
        <w:rPr>
          <w:rFonts w:ascii="Arial Narrow" w:hAnsi="Arial Narrow"/>
          <w:color w:val="000000"/>
          <w:sz w:val="20"/>
          <w:szCs w:val="20"/>
        </w:rPr>
      </w:pPr>
    </w:p>
    <w:p w:rsidR="00104701" w:rsidRPr="00BC18D7" w:rsidRDefault="00104701" w:rsidP="00104701">
      <w:pPr>
        <w:numPr>
          <w:ilvl w:val="0"/>
          <w:numId w:val="10"/>
        </w:numPr>
        <w:tabs>
          <w:tab w:val="clear" w:pos="720"/>
          <w:tab w:val="num" w:pos="0"/>
        </w:tabs>
        <w:suppressAutoHyphens/>
        <w:ind w:left="0" w:firstLine="0"/>
        <w:jc w:val="both"/>
        <w:rPr>
          <w:rFonts w:ascii="Arial Narrow" w:hAnsi="Arial Narrow"/>
          <w:sz w:val="20"/>
          <w:szCs w:val="20"/>
        </w:rPr>
      </w:pPr>
      <w:r w:rsidRPr="00BC18D7">
        <w:rPr>
          <w:rFonts w:ascii="Arial Narrow" w:hAnsi="Arial Narrow"/>
          <w:sz w:val="20"/>
          <w:szCs w:val="20"/>
        </w:rPr>
        <w:t>Утвердить распределение годовых назначений по доходам бюджета поселка Суломай на 2023 год и плановый период 2024-2025 годов (Приложение № 1).</w:t>
      </w:r>
    </w:p>
    <w:p w:rsidR="00104701" w:rsidRPr="00BC18D7" w:rsidRDefault="00104701" w:rsidP="00104701">
      <w:pPr>
        <w:numPr>
          <w:ilvl w:val="0"/>
          <w:numId w:val="10"/>
        </w:numPr>
        <w:tabs>
          <w:tab w:val="clear" w:pos="720"/>
          <w:tab w:val="num" w:pos="0"/>
        </w:tabs>
        <w:suppressAutoHyphens/>
        <w:ind w:left="0" w:firstLine="0"/>
        <w:jc w:val="both"/>
        <w:rPr>
          <w:rFonts w:ascii="Arial Narrow" w:hAnsi="Arial Narrow"/>
          <w:sz w:val="20"/>
          <w:szCs w:val="20"/>
        </w:rPr>
      </w:pPr>
      <w:r w:rsidRPr="00BC18D7">
        <w:rPr>
          <w:rFonts w:ascii="Arial Narrow" w:hAnsi="Arial Narrow"/>
          <w:sz w:val="20"/>
          <w:szCs w:val="20"/>
        </w:rPr>
        <w:t xml:space="preserve">Утвердить бюджетную роспись расходов бюджета поселка Суломай на 2023 год и плановый период 2024-2025 годов (Приложение № 2). </w:t>
      </w:r>
    </w:p>
    <w:p w:rsidR="00104701" w:rsidRPr="00BC18D7" w:rsidRDefault="00104701" w:rsidP="00104701">
      <w:pPr>
        <w:numPr>
          <w:ilvl w:val="0"/>
          <w:numId w:val="10"/>
        </w:numPr>
        <w:tabs>
          <w:tab w:val="clear" w:pos="720"/>
          <w:tab w:val="num" w:pos="0"/>
        </w:tabs>
        <w:suppressAutoHyphens/>
        <w:ind w:left="0" w:firstLine="0"/>
        <w:jc w:val="both"/>
        <w:rPr>
          <w:rFonts w:ascii="Arial Narrow" w:hAnsi="Arial Narrow"/>
          <w:sz w:val="20"/>
          <w:szCs w:val="20"/>
        </w:rPr>
      </w:pPr>
      <w:r w:rsidRPr="00BC18D7">
        <w:rPr>
          <w:rFonts w:ascii="Arial Narrow" w:hAnsi="Arial Narrow"/>
          <w:sz w:val="20"/>
          <w:szCs w:val="20"/>
        </w:rPr>
        <w:t xml:space="preserve">Утвердить роспись источников внутреннего финансирования дефицита бюджета поселка Суломай на 2023 год и плановый период 2024-2025 годов (Приложение № 3). </w:t>
      </w:r>
    </w:p>
    <w:p w:rsidR="00104701" w:rsidRPr="00BC18D7" w:rsidRDefault="00104701" w:rsidP="00104701">
      <w:pPr>
        <w:numPr>
          <w:ilvl w:val="0"/>
          <w:numId w:val="10"/>
        </w:numPr>
        <w:tabs>
          <w:tab w:val="clear" w:pos="720"/>
          <w:tab w:val="num" w:pos="0"/>
        </w:tabs>
        <w:suppressAutoHyphens/>
        <w:ind w:left="0" w:firstLine="0"/>
        <w:jc w:val="both"/>
        <w:rPr>
          <w:rFonts w:ascii="Arial Narrow" w:hAnsi="Arial Narrow"/>
          <w:sz w:val="20"/>
          <w:szCs w:val="20"/>
        </w:rPr>
      </w:pPr>
      <w:r w:rsidRPr="00BC18D7">
        <w:rPr>
          <w:rFonts w:ascii="Arial Narrow" w:hAnsi="Arial Narrow"/>
          <w:sz w:val="20"/>
          <w:szCs w:val="20"/>
        </w:rPr>
        <w:t>В ходе исполнения бюджета отдел бюджетов поселений МУ «Департамент финансов» осуществляет финансирование с учётом выполнения организациями финансово-экономических показателей в пределах фактического поступления доходов в бюджет поселения, обеспечивая в первоочередном порядке финансирование защищенных статей расходов бюджета.</w:t>
      </w:r>
    </w:p>
    <w:p w:rsidR="00104701" w:rsidRPr="00BC18D7" w:rsidRDefault="00104701" w:rsidP="00104701">
      <w:pPr>
        <w:numPr>
          <w:ilvl w:val="0"/>
          <w:numId w:val="10"/>
        </w:numPr>
        <w:tabs>
          <w:tab w:val="clear" w:pos="720"/>
          <w:tab w:val="num" w:pos="0"/>
        </w:tabs>
        <w:suppressAutoHyphens/>
        <w:ind w:left="0" w:firstLine="0"/>
        <w:jc w:val="both"/>
        <w:rPr>
          <w:rFonts w:ascii="Arial Narrow" w:hAnsi="Arial Narrow"/>
          <w:sz w:val="20"/>
          <w:szCs w:val="20"/>
        </w:rPr>
      </w:pPr>
      <w:r w:rsidRPr="00BC18D7">
        <w:rPr>
          <w:rFonts w:ascii="Arial Narrow" w:hAnsi="Arial Narrow"/>
          <w:sz w:val="20"/>
          <w:szCs w:val="20"/>
        </w:rPr>
        <w:t>Контроль исполнения настоящего постановления оставляю за собой.</w:t>
      </w:r>
      <w:r w:rsidRPr="00BC18D7">
        <w:rPr>
          <w:rFonts w:ascii="Arial Narrow" w:hAnsi="Arial Narrow"/>
          <w:color w:val="000000"/>
          <w:sz w:val="20"/>
          <w:szCs w:val="20"/>
        </w:rPr>
        <w:t xml:space="preserve"> </w:t>
      </w:r>
    </w:p>
    <w:p w:rsidR="00104701" w:rsidRPr="00BC18D7" w:rsidRDefault="00104701" w:rsidP="00104701">
      <w:pPr>
        <w:numPr>
          <w:ilvl w:val="0"/>
          <w:numId w:val="10"/>
        </w:numPr>
        <w:tabs>
          <w:tab w:val="clear" w:pos="720"/>
          <w:tab w:val="num" w:pos="0"/>
        </w:tabs>
        <w:suppressAutoHyphens/>
        <w:ind w:left="0" w:firstLine="0"/>
        <w:jc w:val="both"/>
        <w:rPr>
          <w:rFonts w:ascii="Arial Narrow" w:hAnsi="Arial Narrow"/>
          <w:sz w:val="20"/>
          <w:szCs w:val="20"/>
        </w:rPr>
      </w:pPr>
      <w:r w:rsidRPr="00BC18D7">
        <w:rPr>
          <w:rFonts w:ascii="Arial Narrow" w:hAnsi="Arial Narrow"/>
          <w:sz w:val="20"/>
          <w:szCs w:val="20"/>
        </w:rPr>
        <w:t>Постановление вступает в силу с момента подписания.</w:t>
      </w:r>
    </w:p>
    <w:p w:rsidR="00104701" w:rsidRPr="00BC18D7" w:rsidRDefault="00104701" w:rsidP="00104701">
      <w:pPr>
        <w:tabs>
          <w:tab w:val="left" w:pos="7725"/>
        </w:tabs>
        <w:rPr>
          <w:rFonts w:ascii="Arial Narrow" w:hAnsi="Arial Narrow"/>
          <w:b/>
          <w:color w:val="000000"/>
          <w:sz w:val="20"/>
          <w:szCs w:val="20"/>
        </w:rPr>
      </w:pPr>
    </w:p>
    <w:p w:rsidR="00104701" w:rsidRPr="00BC18D7" w:rsidRDefault="00104701" w:rsidP="00104701">
      <w:pPr>
        <w:tabs>
          <w:tab w:val="left" w:pos="7725"/>
        </w:tabs>
        <w:jc w:val="both"/>
        <w:rPr>
          <w:rFonts w:ascii="Arial Narrow" w:hAnsi="Arial Narrow"/>
          <w:color w:val="000000"/>
          <w:sz w:val="20"/>
          <w:szCs w:val="20"/>
        </w:rPr>
      </w:pPr>
      <w:r w:rsidRPr="00BC18D7">
        <w:rPr>
          <w:rFonts w:ascii="Arial Narrow" w:hAnsi="Arial Narrow"/>
          <w:color w:val="000000"/>
          <w:sz w:val="20"/>
          <w:szCs w:val="20"/>
        </w:rPr>
        <w:t>Глава поселка Суломай                                                                                 п/п                                                                          Р.А. Тыганов</w:t>
      </w:r>
    </w:p>
    <w:p w:rsidR="00104701" w:rsidRPr="00BC18D7" w:rsidRDefault="00104701" w:rsidP="00104701">
      <w:pPr>
        <w:jc w:val="both"/>
        <w:rPr>
          <w:rFonts w:ascii="Arial Narrow" w:eastAsia="Calibri" w:hAnsi="Arial Narrow"/>
          <w:sz w:val="20"/>
          <w:szCs w:val="20"/>
          <w:lang w:eastAsia="en-US"/>
        </w:rPr>
      </w:pPr>
    </w:p>
    <w:p w:rsidR="00104701" w:rsidRPr="00BC18D7" w:rsidRDefault="00104701" w:rsidP="00953A2D">
      <w:pPr>
        <w:jc w:val="center"/>
        <w:rPr>
          <w:rFonts w:ascii="Arial Narrow" w:eastAsia="Calibri" w:hAnsi="Arial Narrow"/>
          <w:b/>
          <w:sz w:val="20"/>
          <w:szCs w:val="20"/>
          <w:lang w:eastAsia="en-US"/>
        </w:rPr>
      </w:pPr>
    </w:p>
    <w:p w:rsidR="00104701" w:rsidRPr="00BC18D7" w:rsidRDefault="00104701" w:rsidP="00953A2D">
      <w:pPr>
        <w:jc w:val="center"/>
        <w:rPr>
          <w:rFonts w:ascii="Arial Narrow" w:eastAsia="Calibri" w:hAnsi="Arial Narrow"/>
          <w:b/>
          <w:sz w:val="20"/>
          <w:szCs w:val="20"/>
          <w:lang w:eastAsia="en-US"/>
        </w:rPr>
      </w:pPr>
    </w:p>
    <w:p w:rsidR="00104701" w:rsidRPr="00BC18D7" w:rsidRDefault="00104701" w:rsidP="00953A2D">
      <w:pPr>
        <w:jc w:val="center"/>
        <w:rPr>
          <w:rFonts w:ascii="Arial Narrow" w:eastAsia="Calibri" w:hAnsi="Arial Narrow"/>
          <w:b/>
          <w:sz w:val="20"/>
          <w:szCs w:val="20"/>
          <w:lang w:eastAsia="en-US"/>
        </w:rPr>
      </w:pPr>
    </w:p>
    <w:p w:rsidR="00104701" w:rsidRPr="00BC18D7" w:rsidRDefault="00104701" w:rsidP="00953A2D">
      <w:pPr>
        <w:jc w:val="center"/>
        <w:rPr>
          <w:rFonts w:ascii="Arial Narrow" w:eastAsia="Calibri" w:hAnsi="Arial Narrow"/>
          <w:b/>
          <w:sz w:val="20"/>
          <w:szCs w:val="20"/>
          <w:lang w:eastAsia="en-US"/>
        </w:rPr>
      </w:pPr>
    </w:p>
    <w:p w:rsidR="00D84DBC" w:rsidRPr="00BC18D7" w:rsidRDefault="00D84DBC" w:rsidP="00953A2D">
      <w:pPr>
        <w:jc w:val="center"/>
        <w:rPr>
          <w:rFonts w:ascii="Arial Narrow" w:eastAsia="Calibri" w:hAnsi="Arial Narrow"/>
          <w:b/>
          <w:sz w:val="20"/>
          <w:szCs w:val="20"/>
          <w:lang w:eastAsia="en-US"/>
        </w:rPr>
        <w:sectPr w:rsidR="00D84DBC" w:rsidRPr="00BC18D7" w:rsidSect="005845BC">
          <w:pgSz w:w="11906" w:h="16838"/>
          <w:pgMar w:top="1134" w:right="748" w:bottom="992" w:left="993" w:header="709" w:footer="709" w:gutter="0"/>
          <w:cols w:space="708"/>
          <w:docGrid w:linePitch="360"/>
        </w:sectPr>
      </w:pPr>
    </w:p>
    <w:tbl>
      <w:tblPr>
        <w:tblW w:w="14709" w:type="dxa"/>
        <w:tblInd w:w="93" w:type="dxa"/>
        <w:tblLook w:val="04A0" w:firstRow="1" w:lastRow="0" w:firstColumn="1" w:lastColumn="0" w:noHBand="0" w:noVBand="1"/>
      </w:tblPr>
      <w:tblGrid>
        <w:gridCol w:w="458"/>
        <w:gridCol w:w="671"/>
        <w:gridCol w:w="590"/>
        <w:gridCol w:w="590"/>
        <w:gridCol w:w="565"/>
        <w:gridCol w:w="584"/>
        <w:gridCol w:w="229"/>
        <w:gridCol w:w="229"/>
        <w:gridCol w:w="318"/>
        <w:gridCol w:w="263"/>
        <w:gridCol w:w="621"/>
        <w:gridCol w:w="188"/>
        <w:gridCol w:w="3498"/>
        <w:gridCol w:w="2002"/>
        <w:gridCol w:w="1939"/>
        <w:gridCol w:w="1964"/>
      </w:tblGrid>
      <w:tr w:rsidR="00D84DBC" w:rsidRPr="00BC18D7" w:rsidTr="00027C43">
        <w:trPr>
          <w:trHeight w:val="315"/>
        </w:trPr>
        <w:tc>
          <w:tcPr>
            <w:tcW w:w="14709" w:type="dxa"/>
            <w:gridSpan w:val="16"/>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bookmarkStart w:id="27" w:name="RANGE!A1:O59"/>
            <w:r w:rsidRPr="00BC18D7">
              <w:rPr>
                <w:rFonts w:ascii="Arial Narrow" w:hAnsi="Arial Narrow"/>
                <w:sz w:val="20"/>
                <w:szCs w:val="20"/>
              </w:rPr>
              <w:lastRenderedPageBreak/>
              <w:t>Приложение 1</w:t>
            </w:r>
            <w:bookmarkEnd w:id="27"/>
          </w:p>
        </w:tc>
      </w:tr>
      <w:tr w:rsidR="00D84DBC" w:rsidRPr="00BC18D7" w:rsidTr="00027C43">
        <w:trPr>
          <w:trHeight w:val="70"/>
        </w:trPr>
        <w:tc>
          <w:tcPr>
            <w:tcW w:w="14709" w:type="dxa"/>
            <w:gridSpan w:val="16"/>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r w:rsidRPr="00BC18D7">
              <w:rPr>
                <w:rFonts w:ascii="Arial Narrow" w:hAnsi="Arial Narrow"/>
                <w:sz w:val="20"/>
                <w:szCs w:val="20"/>
              </w:rPr>
              <w:t>к Постановлению администрации поселка Суломай от 30.10.2023 г. № 83-п</w:t>
            </w:r>
          </w:p>
        </w:tc>
      </w:tr>
      <w:tr w:rsidR="00D84DBC" w:rsidRPr="00BC18D7" w:rsidTr="00027C43">
        <w:trPr>
          <w:trHeight w:val="70"/>
        </w:trPr>
        <w:tc>
          <w:tcPr>
            <w:tcW w:w="14709" w:type="dxa"/>
            <w:gridSpan w:val="16"/>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r w:rsidRPr="00BC18D7">
              <w:rPr>
                <w:rFonts w:ascii="Arial Narrow" w:hAnsi="Arial Narrow"/>
                <w:sz w:val="20"/>
                <w:szCs w:val="20"/>
              </w:rPr>
              <w:t>Утверждаю:</w:t>
            </w:r>
          </w:p>
        </w:tc>
      </w:tr>
      <w:tr w:rsidR="00D84DBC" w:rsidRPr="00BC18D7" w:rsidTr="00027C43">
        <w:trPr>
          <w:trHeight w:val="70"/>
        </w:trPr>
        <w:tc>
          <w:tcPr>
            <w:tcW w:w="14709" w:type="dxa"/>
            <w:gridSpan w:val="16"/>
            <w:tcBorders>
              <w:top w:val="nil"/>
              <w:left w:val="nil"/>
              <w:bottom w:val="nil"/>
              <w:right w:val="nil"/>
            </w:tcBorders>
            <w:shd w:val="clear" w:color="auto" w:fill="auto"/>
            <w:noWrap/>
            <w:vAlign w:val="bottom"/>
            <w:hideMark/>
          </w:tcPr>
          <w:p w:rsidR="00027C43" w:rsidRPr="00BC18D7" w:rsidRDefault="00D84DBC" w:rsidP="00027C43">
            <w:pPr>
              <w:jc w:val="right"/>
              <w:rPr>
                <w:rFonts w:ascii="Arial Narrow" w:hAnsi="Arial Narrow"/>
                <w:sz w:val="20"/>
                <w:szCs w:val="20"/>
              </w:rPr>
            </w:pPr>
            <w:r w:rsidRPr="00BC18D7">
              <w:rPr>
                <w:rFonts w:ascii="Arial Narrow" w:hAnsi="Arial Narrow"/>
                <w:sz w:val="20"/>
                <w:szCs w:val="20"/>
              </w:rPr>
              <w:t>Глава администрации поселка Суломай</w:t>
            </w:r>
          </w:p>
        </w:tc>
      </w:tr>
      <w:tr w:rsidR="00D84DBC" w:rsidRPr="00BC18D7" w:rsidTr="00027C43">
        <w:trPr>
          <w:trHeight w:val="70"/>
        </w:trPr>
        <w:tc>
          <w:tcPr>
            <w:tcW w:w="45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671"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65"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84"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31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263"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809" w:type="dxa"/>
            <w:gridSpan w:val="2"/>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349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2002" w:type="dxa"/>
            <w:tcBorders>
              <w:top w:val="nil"/>
              <w:left w:val="nil"/>
              <w:bottom w:val="single" w:sz="4" w:space="0" w:color="auto"/>
              <w:right w:val="nil"/>
            </w:tcBorders>
            <w:shd w:val="clear" w:color="auto" w:fill="auto"/>
            <w:noWrap/>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 </w:t>
            </w:r>
          </w:p>
        </w:tc>
        <w:tc>
          <w:tcPr>
            <w:tcW w:w="3903" w:type="dxa"/>
            <w:gridSpan w:val="2"/>
            <w:tcBorders>
              <w:top w:val="nil"/>
              <w:left w:val="nil"/>
              <w:bottom w:val="single" w:sz="4" w:space="0" w:color="000000"/>
              <w:right w:val="nil"/>
            </w:tcBorders>
            <w:shd w:val="clear" w:color="auto" w:fill="auto"/>
            <w:noWrap/>
            <w:vAlign w:val="bottom"/>
            <w:hideMark/>
          </w:tcPr>
          <w:p w:rsidR="00D84DBC" w:rsidRPr="00BC18D7" w:rsidRDefault="00D84DBC">
            <w:pPr>
              <w:jc w:val="right"/>
              <w:rPr>
                <w:rFonts w:ascii="Arial Narrow" w:hAnsi="Arial Narrow"/>
                <w:sz w:val="20"/>
                <w:szCs w:val="20"/>
              </w:rPr>
            </w:pPr>
            <w:r w:rsidRPr="00BC18D7">
              <w:rPr>
                <w:rFonts w:ascii="Arial Narrow" w:hAnsi="Arial Narrow"/>
                <w:sz w:val="20"/>
                <w:szCs w:val="20"/>
              </w:rPr>
              <w:t>Р.А. Тыганов</w:t>
            </w:r>
          </w:p>
        </w:tc>
      </w:tr>
      <w:tr w:rsidR="00D84DBC" w:rsidRPr="00BC18D7" w:rsidTr="00027C43">
        <w:trPr>
          <w:trHeight w:val="315"/>
        </w:trPr>
        <w:tc>
          <w:tcPr>
            <w:tcW w:w="1129" w:type="dxa"/>
            <w:gridSpan w:val="2"/>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65"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84"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31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263"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809" w:type="dxa"/>
            <w:gridSpan w:val="2"/>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9403" w:type="dxa"/>
            <w:gridSpan w:val="4"/>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r w:rsidRPr="00BC18D7">
              <w:rPr>
                <w:rFonts w:ascii="Arial Narrow" w:hAnsi="Arial Narrow"/>
                <w:sz w:val="20"/>
                <w:szCs w:val="20"/>
              </w:rPr>
              <w:t>(подпись)                                 (расшифровка подписи)</w:t>
            </w:r>
          </w:p>
        </w:tc>
      </w:tr>
      <w:tr w:rsidR="00D84DBC" w:rsidRPr="00BC18D7" w:rsidTr="00027C43">
        <w:trPr>
          <w:trHeight w:val="70"/>
        </w:trPr>
        <w:tc>
          <w:tcPr>
            <w:tcW w:w="45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671"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65"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584"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31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263"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809" w:type="dxa"/>
            <w:gridSpan w:val="2"/>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c>
          <w:tcPr>
            <w:tcW w:w="3498" w:type="dxa"/>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p>
        </w:tc>
        <w:tc>
          <w:tcPr>
            <w:tcW w:w="2002" w:type="dxa"/>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p>
        </w:tc>
        <w:tc>
          <w:tcPr>
            <w:tcW w:w="1939" w:type="dxa"/>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p>
        </w:tc>
        <w:tc>
          <w:tcPr>
            <w:tcW w:w="1964" w:type="dxa"/>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p>
        </w:tc>
      </w:tr>
      <w:tr w:rsidR="00D84DBC" w:rsidRPr="00BC18D7" w:rsidTr="00027C43">
        <w:trPr>
          <w:trHeight w:val="70"/>
        </w:trPr>
        <w:tc>
          <w:tcPr>
            <w:tcW w:w="45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12287" w:type="dxa"/>
            <w:gridSpan w:val="14"/>
            <w:tcBorders>
              <w:top w:val="nil"/>
              <w:left w:val="nil"/>
              <w:bottom w:val="nil"/>
              <w:right w:val="nil"/>
            </w:tcBorders>
            <w:shd w:val="clear" w:color="auto" w:fill="auto"/>
            <w:noWrap/>
            <w:vAlign w:val="center"/>
            <w:hideMark/>
          </w:tcPr>
          <w:p w:rsidR="00D84DBC" w:rsidRPr="00BC18D7" w:rsidRDefault="00D84DBC">
            <w:pPr>
              <w:jc w:val="center"/>
              <w:rPr>
                <w:rFonts w:ascii="Arial Narrow" w:hAnsi="Arial Narrow"/>
                <w:b/>
                <w:bCs/>
                <w:sz w:val="20"/>
                <w:szCs w:val="20"/>
              </w:rPr>
            </w:pPr>
            <w:r w:rsidRPr="00BC18D7">
              <w:rPr>
                <w:rFonts w:ascii="Arial Narrow" w:hAnsi="Arial Narrow"/>
                <w:b/>
                <w:bCs/>
                <w:sz w:val="20"/>
                <w:szCs w:val="20"/>
              </w:rPr>
              <w:t>Бюджетная роспись доходов местного бюджета поселка Суломай на 2023 год и плановый период 2024-2025 годов</w:t>
            </w:r>
          </w:p>
        </w:tc>
        <w:tc>
          <w:tcPr>
            <w:tcW w:w="1964"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b/>
                <w:bCs/>
                <w:sz w:val="20"/>
                <w:szCs w:val="20"/>
              </w:rPr>
            </w:pPr>
          </w:p>
        </w:tc>
      </w:tr>
      <w:tr w:rsidR="00D84DBC" w:rsidRPr="00BC18D7" w:rsidTr="002335AC">
        <w:trPr>
          <w:trHeight w:val="70"/>
        </w:trPr>
        <w:tc>
          <w:tcPr>
            <w:tcW w:w="45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671"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90"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565"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813" w:type="dxa"/>
            <w:gridSpan w:val="2"/>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22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318"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884" w:type="dxa"/>
            <w:gridSpan w:val="2"/>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3686" w:type="dxa"/>
            <w:gridSpan w:val="2"/>
            <w:tcBorders>
              <w:top w:val="nil"/>
              <w:left w:val="nil"/>
              <w:bottom w:val="nil"/>
              <w:right w:val="nil"/>
            </w:tcBorders>
            <w:shd w:val="clear" w:color="auto" w:fill="auto"/>
            <w:noWrap/>
            <w:vAlign w:val="center"/>
            <w:hideMark/>
          </w:tcPr>
          <w:p w:rsidR="00D84DBC" w:rsidRPr="00BC18D7" w:rsidRDefault="00D84DBC">
            <w:pPr>
              <w:rPr>
                <w:rFonts w:ascii="Arial Narrow" w:hAnsi="Arial Narrow"/>
                <w:sz w:val="20"/>
                <w:szCs w:val="20"/>
              </w:rPr>
            </w:pPr>
          </w:p>
        </w:tc>
        <w:tc>
          <w:tcPr>
            <w:tcW w:w="2002"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1939" w:type="dxa"/>
            <w:tcBorders>
              <w:top w:val="nil"/>
              <w:left w:val="nil"/>
              <w:bottom w:val="nil"/>
              <w:right w:val="nil"/>
            </w:tcBorders>
            <w:shd w:val="clear" w:color="auto" w:fill="auto"/>
            <w:noWrap/>
            <w:vAlign w:val="bottom"/>
            <w:hideMark/>
          </w:tcPr>
          <w:p w:rsidR="00D84DBC" w:rsidRPr="00BC18D7" w:rsidRDefault="00D84DBC">
            <w:pPr>
              <w:rPr>
                <w:rFonts w:ascii="Arial Narrow" w:hAnsi="Arial Narrow"/>
                <w:sz w:val="20"/>
                <w:szCs w:val="20"/>
              </w:rPr>
            </w:pPr>
          </w:p>
        </w:tc>
        <w:tc>
          <w:tcPr>
            <w:tcW w:w="1964" w:type="dxa"/>
            <w:tcBorders>
              <w:top w:val="nil"/>
              <w:left w:val="nil"/>
              <w:bottom w:val="nil"/>
              <w:right w:val="nil"/>
            </w:tcBorders>
            <w:shd w:val="clear" w:color="auto" w:fill="auto"/>
            <w:noWrap/>
            <w:vAlign w:val="bottom"/>
            <w:hideMark/>
          </w:tcPr>
          <w:p w:rsidR="00D84DBC" w:rsidRPr="00BC18D7" w:rsidRDefault="00D84DBC">
            <w:pPr>
              <w:jc w:val="right"/>
              <w:rPr>
                <w:rFonts w:ascii="Arial Narrow" w:hAnsi="Arial Narrow"/>
                <w:sz w:val="20"/>
                <w:szCs w:val="20"/>
              </w:rPr>
            </w:pPr>
          </w:p>
        </w:tc>
      </w:tr>
      <w:tr w:rsidR="00D84DBC" w:rsidRPr="00BC18D7" w:rsidTr="002335AC">
        <w:trPr>
          <w:trHeight w:val="315"/>
        </w:trPr>
        <w:tc>
          <w:tcPr>
            <w:tcW w:w="458" w:type="dxa"/>
            <w:vMerge w:val="restart"/>
            <w:tcBorders>
              <w:top w:val="single" w:sz="4" w:space="0" w:color="000000"/>
              <w:left w:val="single" w:sz="4" w:space="0" w:color="000000"/>
              <w:bottom w:val="single" w:sz="4" w:space="0" w:color="000000"/>
              <w:right w:val="single" w:sz="4" w:space="0" w:color="000000"/>
            </w:tcBorders>
            <w:shd w:val="clear" w:color="auto" w:fill="auto"/>
            <w:noWrap/>
            <w:textDirection w:val="btLr"/>
            <w:vAlign w:val="bottom"/>
            <w:hideMark/>
          </w:tcPr>
          <w:p w:rsidR="00D84DBC" w:rsidRPr="00BC18D7" w:rsidRDefault="00D84DBC" w:rsidP="00027C43">
            <w:pPr>
              <w:jc w:val="center"/>
              <w:rPr>
                <w:rFonts w:ascii="Arial Narrow" w:hAnsi="Arial Narrow"/>
                <w:sz w:val="20"/>
                <w:szCs w:val="20"/>
              </w:rPr>
            </w:pPr>
            <w:r w:rsidRPr="00BC18D7">
              <w:rPr>
                <w:rFonts w:ascii="Arial Narrow" w:hAnsi="Arial Narrow"/>
                <w:sz w:val="20"/>
                <w:szCs w:val="20"/>
              </w:rPr>
              <w:t>№ строки</w:t>
            </w:r>
          </w:p>
        </w:tc>
        <w:tc>
          <w:tcPr>
            <w:tcW w:w="4660" w:type="dxa"/>
            <w:gridSpan w:val="10"/>
            <w:tcBorders>
              <w:top w:val="single" w:sz="4" w:space="0" w:color="000000"/>
              <w:left w:val="nil"/>
              <w:bottom w:val="single" w:sz="4" w:space="0" w:color="000000"/>
              <w:right w:val="single" w:sz="4" w:space="0" w:color="000000"/>
            </w:tcBorders>
            <w:shd w:val="clear" w:color="auto" w:fill="auto"/>
            <w:noWrap/>
            <w:vAlign w:val="bottom"/>
            <w:hideMark/>
          </w:tcPr>
          <w:p w:rsidR="00D84DBC" w:rsidRPr="00BC18D7" w:rsidRDefault="00D84DBC" w:rsidP="00027C43">
            <w:pPr>
              <w:jc w:val="center"/>
              <w:rPr>
                <w:rFonts w:ascii="Arial Narrow" w:hAnsi="Arial Narrow"/>
                <w:sz w:val="20"/>
                <w:szCs w:val="20"/>
              </w:rPr>
            </w:pPr>
            <w:r w:rsidRPr="00BC18D7">
              <w:rPr>
                <w:rFonts w:ascii="Arial Narrow" w:hAnsi="Arial Narrow"/>
                <w:sz w:val="20"/>
                <w:szCs w:val="20"/>
              </w:rPr>
              <w:t>Код классификации доходов бюджета</w:t>
            </w:r>
          </w:p>
        </w:tc>
        <w:tc>
          <w:tcPr>
            <w:tcW w:w="3686" w:type="dxa"/>
            <w:gridSpan w:val="2"/>
            <w:vMerge w:val="restart"/>
            <w:tcBorders>
              <w:top w:val="single" w:sz="4" w:space="0" w:color="000000"/>
              <w:left w:val="single" w:sz="4" w:space="0" w:color="000000"/>
              <w:bottom w:val="single" w:sz="4" w:space="0" w:color="000000"/>
              <w:right w:val="nil"/>
            </w:tcBorders>
            <w:shd w:val="clear" w:color="auto" w:fill="auto"/>
            <w:vAlign w:val="center"/>
            <w:hideMark/>
          </w:tcPr>
          <w:p w:rsidR="00D84DBC" w:rsidRPr="00BC18D7" w:rsidRDefault="00D84DBC" w:rsidP="00027C43">
            <w:pPr>
              <w:jc w:val="center"/>
              <w:rPr>
                <w:rFonts w:ascii="Arial Narrow" w:hAnsi="Arial Narrow"/>
                <w:sz w:val="20"/>
                <w:szCs w:val="20"/>
              </w:rPr>
            </w:pPr>
            <w:r w:rsidRPr="00BC18D7">
              <w:rPr>
                <w:rFonts w:ascii="Arial Narrow" w:hAnsi="Arial Narrow"/>
                <w:sz w:val="20"/>
                <w:szCs w:val="20"/>
              </w:rPr>
              <w:t>Наименование кода классификации доходов бюджета</w:t>
            </w:r>
          </w:p>
        </w:tc>
        <w:tc>
          <w:tcPr>
            <w:tcW w:w="20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текущий год</w:t>
            </w:r>
          </w:p>
        </w:tc>
        <w:tc>
          <w:tcPr>
            <w:tcW w:w="1939" w:type="dxa"/>
            <w:vMerge w:val="restart"/>
            <w:tcBorders>
              <w:top w:val="single" w:sz="4" w:space="0" w:color="000000"/>
              <w:left w:val="single" w:sz="4" w:space="0" w:color="000000"/>
              <w:bottom w:val="single" w:sz="4" w:space="0" w:color="000000"/>
              <w:right w:val="nil"/>
            </w:tcBorders>
            <w:shd w:val="clear" w:color="auto" w:fill="auto"/>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год</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год</w:t>
            </w:r>
          </w:p>
        </w:tc>
      </w:tr>
      <w:tr w:rsidR="00D84DBC" w:rsidRPr="00BC18D7" w:rsidTr="002335AC">
        <w:trPr>
          <w:trHeight w:val="315"/>
        </w:trPr>
        <w:tc>
          <w:tcPr>
            <w:tcW w:w="458" w:type="dxa"/>
            <w:vMerge/>
            <w:tcBorders>
              <w:top w:val="single" w:sz="4" w:space="0" w:color="000000"/>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671"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главного администратора</w:t>
            </w:r>
          </w:p>
        </w:tc>
        <w:tc>
          <w:tcPr>
            <w:tcW w:w="590"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группы</w:t>
            </w:r>
          </w:p>
        </w:tc>
        <w:tc>
          <w:tcPr>
            <w:tcW w:w="590"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подгруппы</w:t>
            </w:r>
          </w:p>
        </w:tc>
        <w:tc>
          <w:tcPr>
            <w:tcW w:w="565"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статьи</w:t>
            </w:r>
          </w:p>
        </w:tc>
        <w:tc>
          <w:tcPr>
            <w:tcW w:w="584"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подстатьи</w:t>
            </w:r>
          </w:p>
        </w:tc>
        <w:tc>
          <w:tcPr>
            <w:tcW w:w="4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элемента</w:t>
            </w:r>
          </w:p>
        </w:tc>
        <w:tc>
          <w:tcPr>
            <w:tcW w:w="58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xml:space="preserve">код группы подвида </w:t>
            </w:r>
          </w:p>
        </w:tc>
        <w:tc>
          <w:tcPr>
            <w:tcW w:w="621" w:type="dxa"/>
            <w:vMerge w:val="restart"/>
            <w:tcBorders>
              <w:top w:val="nil"/>
              <w:left w:val="single" w:sz="4" w:space="0" w:color="000000"/>
              <w:bottom w:val="single" w:sz="4" w:space="0" w:color="000000"/>
              <w:right w:val="single" w:sz="4" w:space="0" w:color="000000"/>
            </w:tcBorders>
            <w:shd w:val="clear" w:color="auto" w:fill="auto"/>
            <w:textDirection w:val="btLr"/>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код аналитической группы подвида</w:t>
            </w:r>
          </w:p>
        </w:tc>
        <w:tc>
          <w:tcPr>
            <w:tcW w:w="3686" w:type="dxa"/>
            <w:gridSpan w:val="2"/>
            <w:vMerge/>
            <w:tcBorders>
              <w:top w:val="single" w:sz="4" w:space="0" w:color="000000"/>
              <w:left w:val="single" w:sz="4" w:space="0" w:color="000000"/>
              <w:bottom w:val="single" w:sz="4" w:space="0" w:color="000000"/>
              <w:right w:val="nil"/>
            </w:tcBorders>
            <w:vAlign w:val="center"/>
            <w:hideMark/>
          </w:tcPr>
          <w:p w:rsidR="00D84DBC" w:rsidRPr="00BC18D7" w:rsidRDefault="00D84DBC">
            <w:pPr>
              <w:rPr>
                <w:rFonts w:ascii="Arial Narrow" w:hAnsi="Arial Narrow"/>
                <w:sz w:val="20"/>
                <w:szCs w:val="20"/>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1939" w:type="dxa"/>
            <w:vMerge/>
            <w:tcBorders>
              <w:top w:val="single" w:sz="4" w:space="0" w:color="000000"/>
              <w:left w:val="single" w:sz="4" w:space="0" w:color="000000"/>
              <w:bottom w:val="single" w:sz="4" w:space="0" w:color="000000"/>
              <w:right w:val="nil"/>
            </w:tcBorders>
            <w:vAlign w:val="center"/>
            <w:hideMark/>
          </w:tcPr>
          <w:p w:rsidR="00D84DBC" w:rsidRPr="00BC18D7" w:rsidRDefault="00D84DBC">
            <w:pPr>
              <w:rPr>
                <w:rFonts w:ascii="Arial Narrow" w:hAnsi="Arial Narrow"/>
                <w:sz w:val="20"/>
                <w:szCs w:val="20"/>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rsidR="00D84DBC" w:rsidRPr="00BC18D7" w:rsidRDefault="00D84DBC">
            <w:pPr>
              <w:rPr>
                <w:rFonts w:ascii="Arial Narrow" w:hAnsi="Arial Narrow"/>
                <w:sz w:val="20"/>
                <w:szCs w:val="20"/>
              </w:rPr>
            </w:pPr>
          </w:p>
        </w:tc>
      </w:tr>
      <w:tr w:rsidR="00D84DBC" w:rsidRPr="00BC18D7" w:rsidTr="002335AC">
        <w:trPr>
          <w:trHeight w:val="2790"/>
        </w:trPr>
        <w:tc>
          <w:tcPr>
            <w:tcW w:w="458" w:type="dxa"/>
            <w:vMerge/>
            <w:tcBorders>
              <w:top w:val="single" w:sz="4" w:space="0" w:color="000000"/>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671" w:type="dxa"/>
            <w:vMerge/>
            <w:tcBorders>
              <w:top w:val="nil"/>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590" w:type="dxa"/>
            <w:vMerge/>
            <w:tcBorders>
              <w:top w:val="nil"/>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590" w:type="dxa"/>
            <w:vMerge/>
            <w:tcBorders>
              <w:top w:val="nil"/>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565" w:type="dxa"/>
            <w:vMerge/>
            <w:tcBorders>
              <w:top w:val="nil"/>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584" w:type="dxa"/>
            <w:vMerge/>
            <w:tcBorders>
              <w:top w:val="nil"/>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458" w:type="dxa"/>
            <w:gridSpan w:val="2"/>
            <w:vMerge/>
            <w:tcBorders>
              <w:top w:val="single" w:sz="4" w:space="0" w:color="000000"/>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581" w:type="dxa"/>
            <w:gridSpan w:val="2"/>
            <w:vMerge/>
            <w:tcBorders>
              <w:top w:val="single" w:sz="4" w:space="0" w:color="000000"/>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621" w:type="dxa"/>
            <w:vMerge/>
            <w:tcBorders>
              <w:top w:val="nil"/>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3686" w:type="dxa"/>
            <w:gridSpan w:val="2"/>
            <w:vMerge/>
            <w:tcBorders>
              <w:top w:val="single" w:sz="4" w:space="0" w:color="000000"/>
              <w:left w:val="single" w:sz="4" w:space="0" w:color="000000"/>
              <w:bottom w:val="single" w:sz="4" w:space="0" w:color="000000"/>
              <w:right w:val="nil"/>
            </w:tcBorders>
            <w:vAlign w:val="center"/>
            <w:hideMark/>
          </w:tcPr>
          <w:p w:rsidR="00D84DBC" w:rsidRPr="00BC18D7" w:rsidRDefault="00D84DBC">
            <w:pPr>
              <w:rPr>
                <w:rFonts w:ascii="Arial Narrow" w:hAnsi="Arial Narrow"/>
                <w:sz w:val="20"/>
                <w:szCs w:val="20"/>
              </w:rPr>
            </w:pPr>
          </w:p>
        </w:tc>
        <w:tc>
          <w:tcPr>
            <w:tcW w:w="2002" w:type="dxa"/>
            <w:vMerge/>
            <w:tcBorders>
              <w:top w:val="single" w:sz="4" w:space="0" w:color="000000"/>
              <w:left w:val="single" w:sz="4" w:space="0" w:color="000000"/>
              <w:bottom w:val="single" w:sz="4" w:space="0" w:color="000000"/>
              <w:right w:val="single" w:sz="4" w:space="0" w:color="000000"/>
            </w:tcBorders>
            <w:vAlign w:val="center"/>
            <w:hideMark/>
          </w:tcPr>
          <w:p w:rsidR="00D84DBC" w:rsidRPr="00BC18D7" w:rsidRDefault="00D84DBC">
            <w:pPr>
              <w:rPr>
                <w:rFonts w:ascii="Arial Narrow" w:hAnsi="Arial Narrow"/>
                <w:sz w:val="20"/>
                <w:szCs w:val="20"/>
              </w:rPr>
            </w:pPr>
          </w:p>
        </w:tc>
        <w:tc>
          <w:tcPr>
            <w:tcW w:w="1939" w:type="dxa"/>
            <w:vMerge/>
            <w:tcBorders>
              <w:top w:val="single" w:sz="4" w:space="0" w:color="000000"/>
              <w:left w:val="single" w:sz="4" w:space="0" w:color="000000"/>
              <w:bottom w:val="single" w:sz="4" w:space="0" w:color="000000"/>
              <w:right w:val="nil"/>
            </w:tcBorders>
            <w:vAlign w:val="center"/>
            <w:hideMark/>
          </w:tcPr>
          <w:p w:rsidR="00D84DBC" w:rsidRPr="00BC18D7" w:rsidRDefault="00D84DBC">
            <w:pPr>
              <w:rPr>
                <w:rFonts w:ascii="Arial Narrow" w:hAnsi="Arial Narrow"/>
                <w:sz w:val="20"/>
                <w:szCs w:val="20"/>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rsidR="00D84DBC" w:rsidRPr="00BC18D7" w:rsidRDefault="00D84DBC">
            <w:pPr>
              <w:rPr>
                <w:rFonts w:ascii="Arial Narrow" w:hAnsi="Arial Narrow"/>
                <w:sz w:val="20"/>
                <w:szCs w:val="20"/>
              </w:rPr>
            </w:pP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671"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w:t>
            </w:r>
          </w:p>
        </w:tc>
        <w:tc>
          <w:tcPr>
            <w:tcW w:w="565"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w:t>
            </w:r>
          </w:p>
        </w:tc>
        <w:tc>
          <w:tcPr>
            <w:tcW w:w="584"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w:t>
            </w:r>
          </w:p>
        </w:tc>
        <w:tc>
          <w:tcPr>
            <w:tcW w:w="45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6</w:t>
            </w:r>
          </w:p>
        </w:tc>
        <w:tc>
          <w:tcPr>
            <w:tcW w:w="58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w:t>
            </w:r>
          </w:p>
        </w:tc>
        <w:tc>
          <w:tcPr>
            <w:tcW w:w="621"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w:t>
            </w:r>
          </w:p>
        </w:tc>
        <w:tc>
          <w:tcPr>
            <w:tcW w:w="3686" w:type="dxa"/>
            <w:gridSpan w:val="2"/>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w:t>
            </w:r>
          </w:p>
        </w:tc>
        <w:tc>
          <w:tcPr>
            <w:tcW w:w="2002" w:type="dxa"/>
            <w:tcBorders>
              <w:top w:val="nil"/>
              <w:left w:val="nil"/>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1939" w:type="dxa"/>
            <w:tcBorders>
              <w:top w:val="nil"/>
              <w:left w:val="nil"/>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w:t>
            </w:r>
          </w:p>
        </w:tc>
        <w:tc>
          <w:tcPr>
            <w:tcW w:w="1964" w:type="dxa"/>
            <w:tcBorders>
              <w:top w:val="nil"/>
              <w:left w:val="nil"/>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16</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671"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590"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590"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565"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584"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458"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581"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621" w:type="dxa"/>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 </w:t>
            </w:r>
          </w:p>
        </w:tc>
        <w:tc>
          <w:tcPr>
            <w:tcW w:w="3686" w:type="dxa"/>
            <w:gridSpan w:val="2"/>
            <w:tcBorders>
              <w:top w:val="nil"/>
              <w:left w:val="nil"/>
              <w:bottom w:val="single" w:sz="4" w:space="0" w:color="000000"/>
              <w:right w:val="single" w:sz="4" w:space="0" w:color="000000"/>
            </w:tcBorders>
            <w:shd w:val="clear" w:color="auto" w:fill="auto"/>
            <w:noWrap/>
            <w:vAlign w:val="center"/>
            <w:hideMark/>
          </w:tcPr>
          <w:p w:rsidR="00D84DBC" w:rsidRPr="00BC18D7" w:rsidRDefault="00D84DBC">
            <w:pPr>
              <w:rPr>
                <w:rFonts w:ascii="Arial Narrow" w:hAnsi="Arial Narrow"/>
                <w:sz w:val="20"/>
                <w:szCs w:val="20"/>
              </w:rPr>
            </w:pPr>
            <w:r w:rsidRPr="00BC18D7">
              <w:rPr>
                <w:rFonts w:ascii="Arial Narrow" w:hAnsi="Arial Narrow"/>
                <w:sz w:val="20"/>
                <w:szCs w:val="20"/>
              </w:rPr>
              <w:t>ВСЕГО:</w:t>
            </w:r>
          </w:p>
        </w:tc>
        <w:tc>
          <w:tcPr>
            <w:tcW w:w="2002" w:type="dxa"/>
            <w:tcBorders>
              <w:top w:val="nil"/>
              <w:left w:val="nil"/>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22 391 366,11</w:t>
            </w:r>
          </w:p>
        </w:tc>
        <w:tc>
          <w:tcPr>
            <w:tcW w:w="1939" w:type="dxa"/>
            <w:tcBorders>
              <w:top w:val="nil"/>
              <w:left w:val="nil"/>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17 903 350,00</w:t>
            </w:r>
          </w:p>
        </w:tc>
        <w:tc>
          <w:tcPr>
            <w:tcW w:w="1964" w:type="dxa"/>
            <w:tcBorders>
              <w:top w:val="nil"/>
              <w:left w:val="nil"/>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17 915 038,00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3686" w:type="dxa"/>
            <w:gridSpan w:val="2"/>
            <w:tcBorders>
              <w:top w:val="nil"/>
              <w:left w:val="nil"/>
              <w:bottom w:val="single" w:sz="4" w:space="0" w:color="000000"/>
              <w:right w:val="single" w:sz="4" w:space="0" w:color="000000"/>
            </w:tcBorders>
            <w:shd w:val="clear" w:color="FFFFCC" w:fill="FFFFFF"/>
            <w:vAlign w:val="center"/>
            <w:hideMark/>
          </w:tcPr>
          <w:p w:rsidR="00D84DBC" w:rsidRPr="00BC18D7" w:rsidRDefault="00D84DBC">
            <w:pPr>
              <w:rPr>
                <w:rFonts w:ascii="Arial Narrow" w:hAnsi="Arial Narrow"/>
                <w:sz w:val="20"/>
                <w:szCs w:val="20"/>
              </w:rPr>
            </w:pPr>
            <w:r w:rsidRPr="00BC18D7">
              <w:rPr>
                <w:rFonts w:ascii="Arial Narrow" w:hAnsi="Arial Narrow"/>
                <w:sz w:val="20"/>
                <w:szCs w:val="20"/>
              </w:rPr>
              <w:t>НАЛОГОВЫЕ И НЕНАЛОГОВЫЕ ДОХОДЫ</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181 042,00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189 150,00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197 238,00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3686" w:type="dxa"/>
            <w:gridSpan w:val="2"/>
            <w:tcBorders>
              <w:top w:val="nil"/>
              <w:left w:val="nil"/>
              <w:bottom w:val="single" w:sz="4" w:space="0" w:color="000000"/>
              <w:right w:val="single" w:sz="4" w:space="0" w:color="000000"/>
            </w:tcBorders>
            <w:shd w:val="clear" w:color="FFFFCC" w:fill="FFFFFF"/>
            <w:noWrap/>
            <w:vAlign w:val="center"/>
            <w:hideMark/>
          </w:tcPr>
          <w:p w:rsidR="00D84DBC" w:rsidRPr="00BC18D7" w:rsidRDefault="00D84DBC">
            <w:pPr>
              <w:rPr>
                <w:rFonts w:ascii="Arial Narrow" w:hAnsi="Arial Narrow"/>
                <w:sz w:val="20"/>
                <w:szCs w:val="20"/>
              </w:rPr>
            </w:pPr>
            <w:r w:rsidRPr="00BC18D7">
              <w:rPr>
                <w:rFonts w:ascii="Arial Narrow" w:hAnsi="Arial Narrow"/>
                <w:sz w:val="20"/>
                <w:szCs w:val="20"/>
              </w:rPr>
              <w:t>Налоги на прибыль, доходы</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73 800,00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77 195,00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80 282,00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Налог на доходы физических лиц</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73 800,00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77 195,00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80 282,00</w:t>
            </w:r>
          </w:p>
        </w:tc>
      </w:tr>
      <w:tr w:rsidR="00D84DBC" w:rsidRPr="00BC18D7" w:rsidTr="002335AC">
        <w:trPr>
          <w:trHeight w:val="1419"/>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hideMark/>
          </w:tcPr>
          <w:p w:rsidR="00D84DBC" w:rsidRPr="00BC18D7" w:rsidRDefault="00D84DBC">
            <w:pPr>
              <w:rPr>
                <w:rFonts w:ascii="Arial Narrow" w:hAnsi="Arial Narrow"/>
                <w:sz w:val="20"/>
                <w:szCs w:val="20"/>
              </w:rPr>
            </w:pPr>
            <w:r w:rsidRPr="00BC18D7">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w:t>
            </w:r>
            <w:r w:rsidR="00027C43" w:rsidRPr="00BC18D7">
              <w:rPr>
                <w:rFonts w:ascii="Arial Narrow" w:hAnsi="Arial Narrow"/>
                <w:sz w:val="20"/>
                <w:szCs w:val="20"/>
              </w:rPr>
              <w:t>и</w:t>
            </w:r>
          </w:p>
        </w:tc>
        <w:tc>
          <w:tcPr>
            <w:tcW w:w="2002" w:type="dxa"/>
            <w:tcBorders>
              <w:top w:val="nil"/>
              <w:left w:val="single" w:sz="4" w:space="0" w:color="000000"/>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73 800,00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77 195,00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80 282,00</w:t>
            </w:r>
          </w:p>
        </w:tc>
      </w:tr>
      <w:tr w:rsidR="00D84DBC" w:rsidRPr="00BC18D7" w:rsidTr="002335AC">
        <w:trPr>
          <w:trHeight w:val="152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lastRenderedPageBreak/>
              <w:t>5</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single" w:sz="4" w:space="0" w:color="000000"/>
              <w:left w:val="nil"/>
              <w:bottom w:val="single" w:sz="4" w:space="0" w:color="auto"/>
              <w:right w:val="single" w:sz="4" w:space="0" w:color="000000"/>
            </w:tcBorders>
            <w:shd w:val="clear" w:color="000000" w:fill="FFFFFF"/>
            <w:hideMark/>
          </w:tcPr>
          <w:p w:rsidR="00D84DBC" w:rsidRPr="00BC18D7" w:rsidRDefault="00D84DBC">
            <w:pPr>
              <w:rPr>
                <w:rFonts w:ascii="Arial Narrow" w:hAnsi="Arial Narrow"/>
                <w:sz w:val="20"/>
                <w:szCs w:val="20"/>
              </w:rPr>
            </w:pPr>
            <w:r w:rsidRPr="00BC18D7">
              <w:rPr>
                <w:rFonts w:ascii="Arial Narrow" w:hAnsi="Arial Narrow"/>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w:t>
            </w:r>
            <w:r w:rsidR="00027C43" w:rsidRPr="00BC18D7">
              <w:rPr>
                <w:rFonts w:ascii="Arial Narrow" w:hAnsi="Arial Narrow"/>
                <w:sz w:val="20"/>
                <w:szCs w:val="20"/>
              </w:rPr>
              <w:t xml:space="preserve">ого кодекса Российской Федерации </w:t>
            </w:r>
            <w:r w:rsidRPr="00BC18D7">
              <w:rPr>
                <w:rFonts w:ascii="Arial Narrow" w:hAnsi="Arial Narrow"/>
                <w:sz w:val="20"/>
                <w:szCs w:val="20"/>
              </w:rPr>
              <w:t>(сумма платежа (перерасчеты, недоимка и задолженность по соответствующему платежу, в том числе по отмененному)</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73 800,00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77 195,00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80 282,00</w:t>
            </w:r>
          </w:p>
        </w:tc>
      </w:tr>
      <w:tr w:rsidR="00D84DBC" w:rsidRPr="00BC18D7" w:rsidTr="002335AC">
        <w:trPr>
          <w:trHeight w:val="124"/>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6</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Налоги на товары (работы, услуги), реализуемые на территории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79 800,00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84 400,00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89 300,00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Акцизы по подакцизным товарам (продукции), производимым на территории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79 800,00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84 400,00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89 300,00</w:t>
            </w:r>
          </w:p>
        </w:tc>
      </w:tr>
      <w:tr w:rsidR="00D84DBC" w:rsidRPr="00BC18D7" w:rsidTr="002335AC">
        <w:trPr>
          <w:trHeight w:val="13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8</w:t>
            </w:r>
          </w:p>
        </w:tc>
        <w:tc>
          <w:tcPr>
            <w:tcW w:w="67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230</w:t>
            </w:r>
          </w:p>
        </w:tc>
        <w:tc>
          <w:tcPr>
            <w:tcW w:w="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auto"/>
              <w:right w:val="single" w:sz="4" w:space="0" w:color="auto"/>
            </w:tcBorders>
            <w:shd w:val="clear" w:color="000000"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37 800,00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40 300,00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42 700,00</w:t>
            </w:r>
          </w:p>
        </w:tc>
      </w:tr>
      <w:tr w:rsidR="00D84DBC" w:rsidRPr="00BC18D7" w:rsidTr="002335AC">
        <w:trPr>
          <w:trHeight w:val="152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231</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37 800,00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40 300,00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42 700,00</w:t>
            </w:r>
          </w:p>
        </w:tc>
      </w:tr>
      <w:tr w:rsidR="00D84DBC" w:rsidRPr="00BC18D7" w:rsidTr="002335AC">
        <w:trPr>
          <w:trHeight w:val="1237"/>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67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240</w:t>
            </w:r>
          </w:p>
        </w:tc>
        <w:tc>
          <w:tcPr>
            <w:tcW w:w="45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auto" w:fill="auto"/>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300,00</w:t>
            </w:r>
          </w:p>
        </w:tc>
      </w:tr>
      <w:tr w:rsidR="00D84DBC" w:rsidRPr="00BC18D7" w:rsidTr="002335AC">
        <w:trPr>
          <w:trHeight w:val="2272"/>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lastRenderedPageBreak/>
              <w:t>11</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241</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300,00</w:t>
            </w:r>
          </w:p>
        </w:tc>
      </w:tr>
      <w:tr w:rsidR="00D84DBC" w:rsidRPr="00BC18D7" w:rsidTr="002335AC">
        <w:trPr>
          <w:trHeight w:val="476"/>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12</w:t>
            </w:r>
          </w:p>
        </w:tc>
        <w:tc>
          <w:tcPr>
            <w:tcW w:w="67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250</w:t>
            </w:r>
          </w:p>
        </w:tc>
        <w:tc>
          <w:tcPr>
            <w:tcW w:w="45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auto" w:fill="auto"/>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46 700,00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49 100,00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51 600,00</w:t>
            </w:r>
          </w:p>
        </w:tc>
      </w:tr>
      <w:tr w:rsidR="00D84DBC" w:rsidRPr="00BC18D7" w:rsidTr="002335AC">
        <w:trPr>
          <w:trHeight w:val="103"/>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13</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251</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46 700,00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49 100,00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51 600,00</w:t>
            </w:r>
          </w:p>
        </w:tc>
      </w:tr>
      <w:tr w:rsidR="00D84DBC" w:rsidRPr="00BC18D7" w:rsidTr="002335AC">
        <w:trPr>
          <w:trHeight w:val="665"/>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w:t>
            </w:r>
          </w:p>
        </w:tc>
        <w:tc>
          <w:tcPr>
            <w:tcW w:w="67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260</w:t>
            </w:r>
          </w:p>
        </w:tc>
        <w:tc>
          <w:tcPr>
            <w:tcW w:w="45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auto"/>
              <w:right w:val="single" w:sz="4" w:space="0" w:color="auto"/>
            </w:tcBorders>
            <w:shd w:val="clear" w:color="000000"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auto" w:fill="auto"/>
            <w:hideMark/>
          </w:tcPr>
          <w:p w:rsidR="00D84DBC" w:rsidRPr="00BC18D7" w:rsidRDefault="00D84DBC">
            <w:pPr>
              <w:rPr>
                <w:rFonts w:ascii="Arial Narrow" w:hAnsi="Arial Narrow"/>
                <w:sz w:val="20"/>
                <w:szCs w:val="20"/>
              </w:rPr>
            </w:pPr>
            <w:r w:rsidRPr="00BC18D7">
              <w:rPr>
                <w:rFonts w:ascii="Arial Narrow" w:hAnsi="Arial Narrow"/>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-5 300,00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-5 300,00</w:t>
            </w:r>
          </w:p>
        </w:tc>
      </w:tr>
      <w:tr w:rsidR="00D84DBC" w:rsidRPr="00BC18D7" w:rsidTr="002335AC">
        <w:trPr>
          <w:trHeight w:val="1811"/>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lastRenderedPageBreak/>
              <w:t>15</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261</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-5 300,00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-5 300,00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16</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3686" w:type="dxa"/>
            <w:gridSpan w:val="2"/>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Налоги на имущество</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27 442,00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27 555,00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27 656,00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w:t>
            </w:r>
          </w:p>
        </w:tc>
        <w:tc>
          <w:tcPr>
            <w:tcW w:w="67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4"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auto"/>
              <w:right w:val="single" w:sz="4" w:space="0" w:color="auto"/>
            </w:tcBorders>
            <w:shd w:val="clear" w:color="auto" w:fill="auto"/>
            <w:noWrap/>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Налог на имущество физических лиц</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109,00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w:t>
            </w:r>
          </w:p>
        </w:tc>
        <w:tc>
          <w:tcPr>
            <w:tcW w:w="67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4"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030</w:t>
            </w:r>
          </w:p>
        </w:tc>
        <w:tc>
          <w:tcPr>
            <w:tcW w:w="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auto"/>
              <w:right w:val="single" w:sz="4" w:space="0" w:color="auto"/>
            </w:tcBorders>
            <w:shd w:val="clear" w:color="auto" w:fill="auto"/>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109,00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19</w:t>
            </w:r>
          </w:p>
        </w:tc>
        <w:tc>
          <w:tcPr>
            <w:tcW w:w="67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01</w:t>
            </w:r>
          </w:p>
        </w:tc>
        <w:tc>
          <w:tcPr>
            <w:tcW w:w="584"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030</w:t>
            </w:r>
          </w:p>
        </w:tc>
        <w:tc>
          <w:tcPr>
            <w:tcW w:w="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auto"/>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w:t>
            </w:r>
          </w:p>
        </w:tc>
        <w:tc>
          <w:tcPr>
            <w:tcW w:w="621" w:type="dxa"/>
            <w:tcBorders>
              <w:top w:val="nil"/>
              <w:left w:val="nil"/>
              <w:bottom w:val="single" w:sz="4" w:space="0" w:color="auto"/>
              <w:right w:val="single" w:sz="4" w:space="0" w:color="auto"/>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auto"/>
              <w:right w:val="single" w:sz="4" w:space="0" w:color="auto"/>
            </w:tcBorders>
            <w:shd w:val="clear" w:color="auto" w:fill="auto"/>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105,00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109,00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20</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Земельный налог</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27 342,00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27 450,00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27 547,00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21</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Земельный налог с организаций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r>
      <w:tr w:rsidR="00D84DBC" w:rsidRPr="00BC18D7" w:rsidTr="002335AC">
        <w:trPr>
          <w:trHeight w:val="386"/>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033</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Земельный налог с организаций, обладающих земельным участком, рас</w:t>
            </w:r>
            <w:r w:rsidR="00027C43" w:rsidRPr="00BC18D7">
              <w:rPr>
                <w:rFonts w:ascii="Arial Narrow" w:hAnsi="Arial Narrow"/>
                <w:sz w:val="20"/>
                <w:szCs w:val="20"/>
              </w:rPr>
              <w:t xml:space="preserve">положенным в границах сельских </w:t>
            </w:r>
            <w:r w:rsidRPr="00BC18D7">
              <w:rPr>
                <w:rFonts w:ascii="Arial Narrow" w:hAnsi="Arial Narrow"/>
                <w:sz w:val="20"/>
                <w:szCs w:val="20"/>
              </w:rPr>
              <w:t>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23</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033</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Земельный налог с организаций, обладающих земельным участком, расположенным в границах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25 000,00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24</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040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Земельный налог с физических лиц</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2 342,00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2 450,00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2 547,00</w:t>
            </w:r>
          </w:p>
        </w:tc>
      </w:tr>
      <w:tr w:rsidR="00D84DBC" w:rsidRPr="00BC18D7" w:rsidTr="002335AC">
        <w:trPr>
          <w:trHeight w:val="296"/>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25</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043</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Земельный налог с физических лиц, обладающих земельным участком, расположенным в границах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2 342,00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2 450,00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2 547,00</w:t>
            </w:r>
          </w:p>
        </w:tc>
      </w:tr>
      <w:tr w:rsidR="00D84DBC" w:rsidRPr="00BC18D7" w:rsidTr="002335AC">
        <w:trPr>
          <w:trHeight w:val="82"/>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26</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182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06</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043</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110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 xml:space="preserve">Земельный налог с физических лиц, обладающих земельным участком, </w:t>
            </w:r>
            <w:r w:rsidRPr="00BC18D7">
              <w:rPr>
                <w:rFonts w:ascii="Arial Narrow" w:hAnsi="Arial Narrow"/>
                <w:sz w:val="20"/>
                <w:szCs w:val="20"/>
              </w:rPr>
              <w:lastRenderedPageBreak/>
              <w:t>расположенным в границах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lastRenderedPageBreak/>
              <w:t>2 342,00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2 450,00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2 547,00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27</w:t>
            </w:r>
          </w:p>
        </w:tc>
        <w:tc>
          <w:tcPr>
            <w:tcW w:w="67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65"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БЕЗВОЗМЕЗДНЫЕ ПОСТУПЛЕНИЯ</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22 210 324,11</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17 714 200,00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17 717 800,00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28</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Безвозмездные поступления от других бюджетов бюджетной системы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22 210 324,11</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17 714 200,00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17 717 800,00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29</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Дотации бюджетам бюджетной системы Российской Федерации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3 945 900,00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3 352 980,00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3 352 980,00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30</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16</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001</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2 398 130,00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2 398 130,00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31</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16</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001</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Дотации бюджетам сельских поселений на выравнивание бюджетной обеспеченности из бюджетов муниципальных районов</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495 000,00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2 398 130,00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2 398 130,00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32</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дотации</w:t>
            </w:r>
          </w:p>
        </w:tc>
        <w:tc>
          <w:tcPr>
            <w:tcW w:w="2002"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3 450 900,00</w:t>
            </w:r>
          </w:p>
        </w:tc>
        <w:tc>
          <w:tcPr>
            <w:tcW w:w="1939"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954 850,00</w:t>
            </w:r>
          </w:p>
        </w:tc>
        <w:tc>
          <w:tcPr>
            <w:tcW w:w="196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954 850,00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33</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дотации бюджетам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3 450 900,00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954 850,00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954 850,00</w:t>
            </w:r>
          </w:p>
        </w:tc>
      </w:tr>
      <w:tr w:rsidR="00D84DBC" w:rsidRPr="00BC18D7" w:rsidTr="002335AC">
        <w:trPr>
          <w:trHeight w:val="67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34</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7601</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 xml:space="preserve">Прочие дотации бюджетам сельских поселений (на выравнивание бюджетной обеспеченности бюджетов сельских поселений исходя из численности населения за счет средств субвенции краевого бюджета) </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3 450 900,00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954 850,00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954 850,00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35</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20</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nil"/>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single" w:sz="4" w:space="0" w:color="auto"/>
              <w:bottom w:val="single" w:sz="4" w:space="0" w:color="auto"/>
              <w:right w:val="single" w:sz="4" w:space="0" w:color="auto"/>
            </w:tcBorders>
            <w:shd w:val="clear" w:color="000000" w:fill="FFFFFF"/>
            <w:hideMark/>
          </w:tcPr>
          <w:p w:rsidR="00D84DBC" w:rsidRPr="00BC18D7" w:rsidRDefault="00D84DBC">
            <w:pPr>
              <w:rPr>
                <w:rFonts w:ascii="Arial Narrow" w:hAnsi="Arial Narrow"/>
                <w:sz w:val="20"/>
                <w:szCs w:val="20"/>
              </w:rPr>
            </w:pPr>
            <w:r w:rsidRPr="00BC18D7">
              <w:rPr>
                <w:rFonts w:ascii="Arial Narrow" w:hAnsi="Arial Narrow"/>
                <w:sz w:val="20"/>
                <w:szCs w:val="20"/>
              </w:rPr>
              <w:t>Субсидии бюджетам бюджетной системы Российской Федерации (межбюджетные субсидии)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608 926,00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36</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nil"/>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single" w:sz="4" w:space="0" w:color="auto"/>
              <w:bottom w:val="single" w:sz="4" w:space="0" w:color="auto"/>
              <w:right w:val="single" w:sz="4" w:space="0" w:color="auto"/>
            </w:tcBorders>
            <w:shd w:val="clear" w:color="000000"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 xml:space="preserve">Прочие субсидии </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608 926,00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r>
      <w:tr w:rsidR="00D84DBC" w:rsidRPr="00BC18D7" w:rsidTr="002335AC">
        <w:trPr>
          <w:trHeight w:val="84"/>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37</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nil"/>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single" w:sz="4" w:space="0" w:color="auto"/>
              <w:bottom w:val="single" w:sz="4" w:space="0" w:color="auto"/>
              <w:right w:val="single" w:sz="4" w:space="0" w:color="auto"/>
            </w:tcBorders>
            <w:shd w:val="clear" w:color="000000"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Прочие субсидии бюджетам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608 926,00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r>
      <w:tr w:rsidR="00D84DBC" w:rsidRPr="00BC18D7" w:rsidTr="002335AC">
        <w:trPr>
          <w:trHeight w:val="19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38</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7510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nil"/>
              <w:right w:val="nil"/>
            </w:tcBorders>
            <w:shd w:val="clear" w:color="000000"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Прочие субсидии бюджетам сельских поселений (на мероприятия по развитию добровольной пожарной охраны)</w:t>
            </w:r>
          </w:p>
        </w:tc>
        <w:tc>
          <w:tcPr>
            <w:tcW w:w="2002" w:type="dxa"/>
            <w:tcBorders>
              <w:top w:val="nil"/>
              <w:left w:val="single" w:sz="4" w:space="0" w:color="000000"/>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608 926,00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39</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40</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Иные межбюджетные трансферты</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17 655 498,11</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14 361 220,00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14 364 820,00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40</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17 655 498,11</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14 361 220,00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14 364 820,00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41</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0000</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vAlign w:val="bottom"/>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17 655 498,11</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14 361 220,00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14 364 820,00</w:t>
            </w:r>
          </w:p>
        </w:tc>
      </w:tr>
      <w:tr w:rsidR="00D84DBC" w:rsidRPr="00BC18D7" w:rsidTr="002335AC">
        <w:trPr>
          <w:trHeight w:val="503"/>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lastRenderedPageBreak/>
              <w:t>42</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1013</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w:t>
            </w:r>
            <w:r w:rsidR="00027C43" w:rsidRPr="00BC18D7">
              <w:rPr>
                <w:rFonts w:ascii="Arial Narrow" w:hAnsi="Arial Narrow"/>
                <w:sz w:val="20"/>
                <w:szCs w:val="20"/>
              </w:rPr>
              <w:t>джетам сельских поселений</w:t>
            </w:r>
            <w:r w:rsidRPr="00BC18D7">
              <w:rPr>
                <w:rFonts w:ascii="Arial Narrow" w:hAnsi="Arial Narrow"/>
                <w:sz w:val="20"/>
                <w:szCs w:val="20"/>
              </w:rPr>
              <w:t xml:space="preserve"> (на поддержку мер по обеспечению сбалансированности бюджетов сельских поселений Эвенкийского муниципального района)</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17 447 298,11</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14 174 220,00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14 174 220,00</w:t>
            </w:r>
          </w:p>
        </w:tc>
      </w:tr>
      <w:tr w:rsidR="00D84DBC" w:rsidRPr="00BC18D7" w:rsidTr="002335AC">
        <w:trPr>
          <w:trHeight w:val="24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43</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1059</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auto"/>
              <w:right w:val="single" w:sz="4" w:space="0" w:color="auto"/>
            </w:tcBorders>
            <w:shd w:val="clear" w:color="000000" w:fill="FFFFFF"/>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межбюджетные трансферты бюджетам сельских поселений (на исполнение переданных полномочий в области обращения с твердыми коммунальными о</w:t>
            </w:r>
            <w:r w:rsidR="00027C43" w:rsidRPr="00BC18D7">
              <w:rPr>
                <w:rFonts w:ascii="Arial Narrow" w:hAnsi="Arial Narrow"/>
                <w:sz w:val="20"/>
                <w:szCs w:val="20"/>
              </w:rPr>
              <w:t>тходами)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155 200,00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155 200,00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155 200,00</w:t>
            </w:r>
          </w:p>
        </w:tc>
      </w:tr>
      <w:tr w:rsidR="00D84DBC" w:rsidRPr="00BC18D7" w:rsidTr="002335AC">
        <w:trPr>
          <w:trHeight w:val="60"/>
        </w:trPr>
        <w:tc>
          <w:tcPr>
            <w:tcW w:w="458" w:type="dxa"/>
            <w:tcBorders>
              <w:top w:val="nil"/>
              <w:left w:val="single" w:sz="4" w:space="0" w:color="000000"/>
              <w:bottom w:val="single" w:sz="4" w:space="0" w:color="000000"/>
              <w:right w:val="single" w:sz="4" w:space="0" w:color="000000"/>
            </w:tcBorders>
            <w:shd w:val="clear" w:color="auto" w:fill="auto"/>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44</w:t>
            </w:r>
          </w:p>
        </w:tc>
        <w:tc>
          <w:tcPr>
            <w:tcW w:w="67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223</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2</w:t>
            </w:r>
          </w:p>
        </w:tc>
        <w:tc>
          <w:tcPr>
            <w:tcW w:w="590"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02</w:t>
            </w:r>
          </w:p>
        </w:tc>
        <w:tc>
          <w:tcPr>
            <w:tcW w:w="565"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49</w:t>
            </w:r>
          </w:p>
        </w:tc>
        <w:tc>
          <w:tcPr>
            <w:tcW w:w="584"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999</w:t>
            </w:r>
          </w:p>
        </w:tc>
        <w:tc>
          <w:tcPr>
            <w:tcW w:w="458"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10</w:t>
            </w:r>
          </w:p>
        </w:tc>
        <w:tc>
          <w:tcPr>
            <w:tcW w:w="581" w:type="dxa"/>
            <w:gridSpan w:val="2"/>
            <w:tcBorders>
              <w:top w:val="single" w:sz="4" w:space="0" w:color="000000"/>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7412</w:t>
            </w:r>
          </w:p>
        </w:tc>
        <w:tc>
          <w:tcPr>
            <w:tcW w:w="621" w:type="dxa"/>
            <w:tcBorders>
              <w:top w:val="nil"/>
              <w:left w:val="nil"/>
              <w:bottom w:val="single" w:sz="4" w:space="0" w:color="000000"/>
              <w:right w:val="single" w:sz="4" w:space="0" w:color="000000"/>
            </w:tcBorders>
            <w:shd w:val="clear" w:color="FFFFCC" w:fill="FFFFFF"/>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150</w:t>
            </w:r>
          </w:p>
        </w:tc>
        <w:tc>
          <w:tcPr>
            <w:tcW w:w="3686" w:type="dxa"/>
            <w:gridSpan w:val="2"/>
            <w:tcBorders>
              <w:top w:val="nil"/>
              <w:left w:val="nil"/>
              <w:bottom w:val="single" w:sz="4" w:space="0" w:color="000000"/>
              <w:right w:val="single" w:sz="4" w:space="0" w:color="000000"/>
            </w:tcBorders>
            <w:shd w:val="clear" w:color="FFFFCC" w:fill="FFFFFF"/>
            <w:hideMark/>
          </w:tcPr>
          <w:p w:rsidR="00D84DBC" w:rsidRPr="00BC18D7" w:rsidRDefault="00D84DBC">
            <w:pPr>
              <w:rPr>
                <w:rFonts w:ascii="Arial Narrow" w:hAnsi="Arial Narrow"/>
                <w:sz w:val="20"/>
                <w:szCs w:val="20"/>
              </w:rPr>
            </w:pPr>
            <w:r w:rsidRPr="00BC18D7">
              <w:rPr>
                <w:rFonts w:ascii="Arial Narrow" w:hAnsi="Arial Narrow"/>
                <w:sz w:val="20"/>
                <w:szCs w:val="20"/>
              </w:rPr>
              <w:t>Прочие межбюджетные трансферты, передаваемые бюджетам сельских поселений (на обеспечение первичных мер пожарной безопасности)</w:t>
            </w:r>
          </w:p>
        </w:tc>
        <w:tc>
          <w:tcPr>
            <w:tcW w:w="2002"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53 000,00</w:t>
            </w:r>
          </w:p>
        </w:tc>
        <w:tc>
          <w:tcPr>
            <w:tcW w:w="1939"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31 800,00</w:t>
            </w:r>
          </w:p>
        </w:tc>
        <w:tc>
          <w:tcPr>
            <w:tcW w:w="1964" w:type="dxa"/>
            <w:tcBorders>
              <w:top w:val="nil"/>
              <w:left w:val="nil"/>
              <w:bottom w:val="single" w:sz="4" w:space="0" w:color="000000"/>
              <w:right w:val="single" w:sz="4" w:space="0" w:color="000000"/>
            </w:tcBorders>
            <w:shd w:val="clear" w:color="FFFFCC" w:fill="FFFFFF"/>
            <w:noWrap/>
            <w:vAlign w:val="bottom"/>
            <w:hideMark/>
          </w:tcPr>
          <w:p w:rsidR="00D84DBC" w:rsidRPr="00BC18D7" w:rsidRDefault="00D84DBC">
            <w:pPr>
              <w:jc w:val="center"/>
              <w:rPr>
                <w:rFonts w:ascii="Arial Narrow" w:hAnsi="Arial Narrow"/>
                <w:sz w:val="20"/>
                <w:szCs w:val="20"/>
              </w:rPr>
            </w:pPr>
            <w:r w:rsidRPr="00BC18D7">
              <w:rPr>
                <w:rFonts w:ascii="Arial Narrow" w:hAnsi="Arial Narrow"/>
                <w:sz w:val="20"/>
                <w:szCs w:val="20"/>
              </w:rPr>
              <w:t>35 400,00</w:t>
            </w:r>
          </w:p>
        </w:tc>
      </w:tr>
    </w:tbl>
    <w:p w:rsidR="00D84DBC" w:rsidRPr="00BC18D7" w:rsidRDefault="00D84DBC" w:rsidP="00953A2D">
      <w:pPr>
        <w:jc w:val="center"/>
        <w:rPr>
          <w:rFonts w:ascii="Arial Narrow" w:eastAsia="Calibri" w:hAnsi="Arial Narrow"/>
          <w:b/>
          <w:sz w:val="20"/>
          <w:szCs w:val="20"/>
          <w:lang w:eastAsia="en-US"/>
        </w:rPr>
      </w:pPr>
    </w:p>
    <w:tbl>
      <w:tblPr>
        <w:tblW w:w="14722" w:type="dxa"/>
        <w:tblInd w:w="93" w:type="dxa"/>
        <w:tblLook w:val="04A0" w:firstRow="1" w:lastRow="0" w:firstColumn="1" w:lastColumn="0" w:noHBand="0" w:noVBand="1"/>
      </w:tblPr>
      <w:tblGrid>
        <w:gridCol w:w="1061"/>
        <w:gridCol w:w="4684"/>
        <w:gridCol w:w="938"/>
        <w:gridCol w:w="938"/>
        <w:gridCol w:w="1404"/>
        <w:gridCol w:w="938"/>
        <w:gridCol w:w="1579"/>
        <w:gridCol w:w="1501"/>
        <w:gridCol w:w="1792"/>
      </w:tblGrid>
      <w:tr w:rsidR="00027C43" w:rsidRPr="00BC18D7" w:rsidTr="00027C43">
        <w:trPr>
          <w:trHeight w:val="315"/>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bookmarkStart w:id="28" w:name="RANGE!A1:I107"/>
            <w:bookmarkEnd w:id="28"/>
          </w:p>
        </w:tc>
        <w:tc>
          <w:tcPr>
            <w:tcW w:w="14140" w:type="dxa"/>
            <w:gridSpan w:val="8"/>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Приложение 2</w:t>
            </w:r>
          </w:p>
        </w:tc>
      </w:tr>
      <w:tr w:rsidR="00027C43" w:rsidRPr="00BC18D7" w:rsidTr="00027C43">
        <w:trPr>
          <w:trHeight w:val="70"/>
        </w:trPr>
        <w:tc>
          <w:tcPr>
            <w:tcW w:w="14722" w:type="dxa"/>
            <w:gridSpan w:val="9"/>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к Постановлению администрации поселка Суломай от 30.10.2023 г. № 83-п</w:t>
            </w:r>
          </w:p>
        </w:tc>
      </w:tr>
      <w:tr w:rsidR="00027C43" w:rsidRPr="00BC18D7" w:rsidTr="00027C43">
        <w:trPr>
          <w:trHeight w:val="70"/>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4140" w:type="dxa"/>
            <w:gridSpan w:val="8"/>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Утверждаю:</w:t>
            </w:r>
          </w:p>
        </w:tc>
      </w:tr>
      <w:tr w:rsidR="00027C43" w:rsidRPr="00BC18D7" w:rsidTr="00027C43">
        <w:trPr>
          <w:trHeight w:val="70"/>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4140" w:type="dxa"/>
            <w:gridSpan w:val="8"/>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Глава администрации поселка Суломай</w:t>
            </w:r>
          </w:p>
        </w:tc>
      </w:tr>
      <w:tr w:rsidR="00027C43" w:rsidRPr="00BC18D7" w:rsidTr="0081258B">
        <w:trPr>
          <w:trHeight w:val="70"/>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4140" w:type="dxa"/>
            <w:gridSpan w:val="8"/>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Р.А. Тыганов</w:t>
            </w:r>
          </w:p>
        </w:tc>
      </w:tr>
      <w:tr w:rsidR="00027C43" w:rsidRPr="00BC18D7" w:rsidTr="00027C43">
        <w:trPr>
          <w:trHeight w:val="315"/>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482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xml:space="preserve">        </w:t>
            </w:r>
          </w:p>
        </w:tc>
        <w:tc>
          <w:tcPr>
            <w:tcW w:w="96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5960" w:type="dxa"/>
            <w:gridSpan w:val="4"/>
            <w:tcBorders>
              <w:top w:val="single" w:sz="4" w:space="0" w:color="auto"/>
              <w:left w:val="nil"/>
              <w:bottom w:val="nil"/>
              <w:right w:val="nil"/>
            </w:tcBorders>
            <w:shd w:val="clear" w:color="auto" w:fill="auto"/>
            <w:noWrap/>
            <w:vAlign w:val="bottom"/>
            <w:hideMark/>
          </w:tcPr>
          <w:p w:rsidR="00027C43" w:rsidRPr="00BC18D7" w:rsidRDefault="00027C43" w:rsidP="0081258B">
            <w:pPr>
              <w:jc w:val="right"/>
              <w:rPr>
                <w:rFonts w:ascii="Arial Narrow" w:hAnsi="Arial Narrow"/>
                <w:sz w:val="20"/>
                <w:szCs w:val="20"/>
              </w:rPr>
            </w:pPr>
            <w:r w:rsidRPr="00BC18D7">
              <w:rPr>
                <w:rFonts w:ascii="Arial Narrow" w:hAnsi="Arial Narrow"/>
                <w:sz w:val="20"/>
                <w:szCs w:val="20"/>
              </w:rPr>
              <w:t>(подпись)                                 (расшифровка подписи)</w:t>
            </w:r>
          </w:p>
        </w:tc>
      </w:tr>
      <w:tr w:rsidR="00027C43" w:rsidRPr="00BC18D7" w:rsidTr="0081258B">
        <w:trPr>
          <w:trHeight w:val="70"/>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482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jc w:val="center"/>
              <w:rPr>
                <w:rFonts w:ascii="Arial Narrow" w:hAnsi="Arial Narrow"/>
                <w:sz w:val="20"/>
                <w:szCs w:val="20"/>
              </w:rPr>
            </w:pPr>
          </w:p>
        </w:tc>
        <w:tc>
          <w:tcPr>
            <w:tcW w:w="1620" w:type="dxa"/>
            <w:tcBorders>
              <w:top w:val="nil"/>
              <w:left w:val="nil"/>
              <w:bottom w:val="nil"/>
              <w:right w:val="nil"/>
            </w:tcBorders>
            <w:shd w:val="clear" w:color="auto" w:fill="auto"/>
            <w:noWrap/>
            <w:vAlign w:val="bottom"/>
            <w:hideMark/>
          </w:tcPr>
          <w:p w:rsidR="00027C43" w:rsidRPr="00BC18D7" w:rsidRDefault="00027C43" w:rsidP="00027C43">
            <w:pPr>
              <w:jc w:val="cente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027C43" w:rsidRPr="00BC18D7" w:rsidRDefault="00027C43" w:rsidP="00027C43">
            <w:pPr>
              <w:jc w:val="center"/>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027C43" w:rsidRPr="00BC18D7" w:rsidRDefault="00027C43" w:rsidP="00027C43">
            <w:pPr>
              <w:jc w:val="center"/>
              <w:rPr>
                <w:rFonts w:ascii="Arial Narrow" w:hAnsi="Arial Narrow"/>
                <w:sz w:val="20"/>
                <w:szCs w:val="20"/>
              </w:rPr>
            </w:pPr>
          </w:p>
        </w:tc>
      </w:tr>
      <w:tr w:rsidR="00027C43" w:rsidRPr="00BC18D7" w:rsidTr="00027C43">
        <w:trPr>
          <w:trHeight w:val="390"/>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4140" w:type="dxa"/>
            <w:gridSpan w:val="8"/>
            <w:tcBorders>
              <w:top w:val="nil"/>
              <w:left w:val="nil"/>
              <w:bottom w:val="nil"/>
              <w:right w:val="nil"/>
            </w:tcBorders>
            <w:shd w:val="clear" w:color="auto" w:fill="auto"/>
            <w:vAlign w:val="center"/>
            <w:hideMark/>
          </w:tcPr>
          <w:p w:rsidR="00027C43" w:rsidRPr="00BC18D7" w:rsidRDefault="00027C43" w:rsidP="00027C43">
            <w:pPr>
              <w:jc w:val="center"/>
              <w:rPr>
                <w:rFonts w:ascii="Arial Narrow" w:hAnsi="Arial Narrow"/>
                <w:b/>
                <w:bCs/>
                <w:sz w:val="20"/>
                <w:szCs w:val="20"/>
              </w:rPr>
            </w:pPr>
            <w:r w:rsidRPr="00BC18D7">
              <w:rPr>
                <w:rFonts w:ascii="Arial Narrow" w:hAnsi="Arial Narrow"/>
                <w:b/>
                <w:bCs/>
                <w:sz w:val="20"/>
                <w:szCs w:val="20"/>
              </w:rPr>
              <w:t>Бюджетная роспись расходов местного бюджета поселка Суломай на 2023 год и плановый период 2024-2025 годов</w:t>
            </w:r>
          </w:p>
        </w:tc>
      </w:tr>
      <w:tr w:rsidR="00027C43" w:rsidRPr="00BC18D7" w:rsidTr="00027C43">
        <w:trPr>
          <w:trHeight w:val="315"/>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4820" w:type="dxa"/>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p>
        </w:tc>
        <w:tc>
          <w:tcPr>
            <w:tcW w:w="1440" w:type="dxa"/>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p>
        </w:tc>
        <w:tc>
          <w:tcPr>
            <w:tcW w:w="96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620"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p>
        </w:tc>
        <w:tc>
          <w:tcPr>
            <w:tcW w:w="1540" w:type="dxa"/>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p>
        </w:tc>
        <w:tc>
          <w:tcPr>
            <w:tcW w:w="1840" w:type="dxa"/>
            <w:tcBorders>
              <w:top w:val="nil"/>
              <w:left w:val="nil"/>
              <w:bottom w:val="nil"/>
              <w:right w:val="nil"/>
            </w:tcBorders>
            <w:shd w:val="clear" w:color="auto" w:fill="auto"/>
            <w:noWrap/>
            <w:vAlign w:val="bottom"/>
            <w:hideMark/>
          </w:tcPr>
          <w:p w:rsidR="00027C43" w:rsidRPr="00BC18D7" w:rsidRDefault="00027C43" w:rsidP="00027C43">
            <w:pPr>
              <w:jc w:val="right"/>
              <w:rPr>
                <w:rFonts w:ascii="Arial Narrow" w:hAnsi="Arial Narrow"/>
                <w:sz w:val="20"/>
                <w:szCs w:val="20"/>
              </w:rPr>
            </w:pPr>
          </w:p>
        </w:tc>
      </w:tr>
      <w:tr w:rsidR="00027C43" w:rsidRPr="00BC18D7" w:rsidTr="0081258B">
        <w:trPr>
          <w:trHeight w:val="216"/>
        </w:trPr>
        <w:tc>
          <w:tcPr>
            <w:tcW w:w="582" w:type="dxa"/>
            <w:tcBorders>
              <w:top w:val="nil"/>
              <w:left w:val="nil"/>
              <w:bottom w:val="nil"/>
              <w:right w:val="nil"/>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Единица измерения: руб.</w:t>
            </w:r>
          </w:p>
        </w:tc>
        <w:tc>
          <w:tcPr>
            <w:tcW w:w="4820" w:type="dxa"/>
            <w:tcBorders>
              <w:top w:val="nil"/>
              <w:left w:val="nil"/>
              <w:bottom w:val="single" w:sz="4" w:space="0" w:color="auto"/>
              <w:right w:val="nil"/>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nil"/>
              <w:right w:val="nil"/>
            </w:tcBorders>
            <w:shd w:val="clear" w:color="auto" w:fill="auto"/>
            <w:vAlign w:val="bottom"/>
            <w:hideMark/>
          </w:tcPr>
          <w:p w:rsidR="00027C43" w:rsidRPr="00BC18D7" w:rsidRDefault="00027C43" w:rsidP="00027C43">
            <w:pPr>
              <w:rPr>
                <w:rFonts w:ascii="Arial Narrow" w:hAnsi="Arial Narrow"/>
                <w:sz w:val="20"/>
                <w:szCs w:val="20"/>
              </w:rPr>
            </w:pPr>
          </w:p>
        </w:tc>
        <w:tc>
          <w:tcPr>
            <w:tcW w:w="960" w:type="dxa"/>
            <w:tcBorders>
              <w:top w:val="nil"/>
              <w:left w:val="nil"/>
              <w:bottom w:val="nil"/>
              <w:right w:val="nil"/>
            </w:tcBorders>
            <w:shd w:val="clear" w:color="auto" w:fill="auto"/>
            <w:vAlign w:val="bottom"/>
            <w:hideMark/>
          </w:tcPr>
          <w:p w:rsidR="00027C43" w:rsidRPr="00BC18D7" w:rsidRDefault="00027C43" w:rsidP="00027C43">
            <w:pPr>
              <w:rPr>
                <w:rFonts w:ascii="Arial Narrow" w:hAnsi="Arial Narrow"/>
                <w:sz w:val="20"/>
                <w:szCs w:val="20"/>
              </w:rPr>
            </w:pPr>
          </w:p>
        </w:tc>
        <w:tc>
          <w:tcPr>
            <w:tcW w:w="1440" w:type="dxa"/>
            <w:tcBorders>
              <w:top w:val="nil"/>
              <w:left w:val="nil"/>
              <w:bottom w:val="nil"/>
              <w:right w:val="nil"/>
            </w:tcBorders>
            <w:shd w:val="clear" w:color="auto" w:fill="auto"/>
            <w:vAlign w:val="bottom"/>
            <w:hideMark/>
          </w:tcPr>
          <w:p w:rsidR="00027C43" w:rsidRPr="00BC18D7" w:rsidRDefault="00027C43" w:rsidP="00027C43">
            <w:pPr>
              <w:rPr>
                <w:rFonts w:ascii="Arial Narrow" w:hAnsi="Arial Narrow"/>
                <w:sz w:val="20"/>
                <w:szCs w:val="20"/>
              </w:rPr>
            </w:pPr>
          </w:p>
        </w:tc>
        <w:tc>
          <w:tcPr>
            <w:tcW w:w="960" w:type="dxa"/>
            <w:tcBorders>
              <w:top w:val="nil"/>
              <w:left w:val="nil"/>
              <w:bottom w:val="nil"/>
              <w:right w:val="nil"/>
            </w:tcBorders>
            <w:shd w:val="clear" w:color="auto" w:fill="auto"/>
            <w:vAlign w:val="bottom"/>
            <w:hideMark/>
          </w:tcPr>
          <w:p w:rsidR="00027C43" w:rsidRPr="00BC18D7" w:rsidRDefault="00027C43" w:rsidP="00027C43">
            <w:pPr>
              <w:rPr>
                <w:rFonts w:ascii="Arial Narrow" w:hAnsi="Arial Narrow"/>
                <w:sz w:val="20"/>
                <w:szCs w:val="20"/>
              </w:rPr>
            </w:pPr>
          </w:p>
        </w:tc>
        <w:tc>
          <w:tcPr>
            <w:tcW w:w="1620" w:type="dxa"/>
            <w:tcBorders>
              <w:top w:val="nil"/>
              <w:left w:val="nil"/>
              <w:bottom w:val="nil"/>
              <w:right w:val="nil"/>
            </w:tcBorders>
            <w:shd w:val="clear" w:color="auto" w:fill="auto"/>
            <w:vAlign w:val="bottom"/>
            <w:hideMark/>
          </w:tcPr>
          <w:p w:rsidR="00027C43" w:rsidRPr="00BC18D7" w:rsidRDefault="00027C43" w:rsidP="00027C43">
            <w:pPr>
              <w:rPr>
                <w:rFonts w:ascii="Arial Narrow" w:hAnsi="Arial Narrow"/>
                <w:sz w:val="20"/>
                <w:szCs w:val="20"/>
              </w:rPr>
            </w:pPr>
          </w:p>
        </w:tc>
        <w:tc>
          <w:tcPr>
            <w:tcW w:w="1540" w:type="dxa"/>
            <w:tcBorders>
              <w:top w:val="nil"/>
              <w:left w:val="nil"/>
              <w:bottom w:val="nil"/>
              <w:right w:val="nil"/>
            </w:tcBorders>
            <w:shd w:val="clear" w:color="auto" w:fill="auto"/>
            <w:vAlign w:val="bottom"/>
            <w:hideMark/>
          </w:tcPr>
          <w:p w:rsidR="00027C43" w:rsidRPr="00BC18D7" w:rsidRDefault="00027C43" w:rsidP="00027C43">
            <w:pPr>
              <w:rPr>
                <w:rFonts w:ascii="Arial Narrow" w:hAnsi="Arial Narrow"/>
                <w:sz w:val="20"/>
                <w:szCs w:val="20"/>
              </w:rPr>
            </w:pPr>
          </w:p>
        </w:tc>
        <w:tc>
          <w:tcPr>
            <w:tcW w:w="1840" w:type="dxa"/>
            <w:tcBorders>
              <w:top w:val="nil"/>
              <w:left w:val="nil"/>
              <w:bottom w:val="single" w:sz="4" w:space="0" w:color="auto"/>
              <w:right w:val="nil"/>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w:t>
            </w:r>
          </w:p>
        </w:tc>
      </w:tr>
      <w:tr w:rsidR="00027C43" w:rsidRPr="00BC18D7" w:rsidTr="0081258B">
        <w:trPr>
          <w:trHeight w:val="6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27C43" w:rsidRPr="00BC18D7" w:rsidRDefault="00027C43" w:rsidP="00027C43">
            <w:pPr>
              <w:jc w:val="both"/>
              <w:rPr>
                <w:rFonts w:ascii="Arial Narrow" w:hAnsi="Arial Narrow"/>
                <w:sz w:val="20"/>
                <w:szCs w:val="20"/>
              </w:rPr>
            </w:pPr>
            <w:r w:rsidRPr="00BC18D7">
              <w:rPr>
                <w:rFonts w:ascii="Arial Narrow" w:hAnsi="Arial Narrow"/>
                <w:sz w:val="20"/>
                <w:szCs w:val="20"/>
              </w:rPr>
              <w:t>№ строки</w:t>
            </w:r>
          </w:p>
        </w:tc>
        <w:tc>
          <w:tcPr>
            <w:tcW w:w="4820" w:type="dxa"/>
            <w:vMerge w:val="restart"/>
            <w:tcBorders>
              <w:top w:val="nil"/>
              <w:left w:val="single" w:sz="4" w:space="0" w:color="auto"/>
              <w:bottom w:val="single" w:sz="4" w:space="0" w:color="000000"/>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Наименование показателя</w:t>
            </w:r>
          </w:p>
        </w:tc>
        <w:tc>
          <w:tcPr>
            <w:tcW w:w="4320" w:type="dxa"/>
            <w:gridSpan w:val="4"/>
            <w:tcBorders>
              <w:top w:val="single" w:sz="4" w:space="0" w:color="auto"/>
              <w:left w:val="nil"/>
              <w:bottom w:val="single" w:sz="4" w:space="0" w:color="auto"/>
              <w:right w:val="nil"/>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КБК</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Текущий год</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 год</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 год</w:t>
            </w:r>
          </w:p>
        </w:tc>
      </w:tr>
      <w:tr w:rsidR="00027C43" w:rsidRPr="00BC18D7" w:rsidTr="0081258B">
        <w:trPr>
          <w:trHeight w:val="6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27C43" w:rsidRPr="00BC18D7" w:rsidRDefault="00027C43" w:rsidP="00027C43">
            <w:pPr>
              <w:rPr>
                <w:rFonts w:ascii="Arial Narrow" w:hAnsi="Arial Narrow"/>
                <w:sz w:val="20"/>
                <w:szCs w:val="20"/>
              </w:rPr>
            </w:pPr>
          </w:p>
        </w:tc>
        <w:tc>
          <w:tcPr>
            <w:tcW w:w="4820" w:type="dxa"/>
            <w:vMerge/>
            <w:tcBorders>
              <w:top w:val="nil"/>
              <w:left w:val="single" w:sz="4" w:space="0" w:color="auto"/>
              <w:bottom w:val="single" w:sz="4" w:space="0" w:color="000000"/>
              <w:right w:val="single" w:sz="4" w:space="0" w:color="auto"/>
            </w:tcBorders>
            <w:vAlign w:val="center"/>
            <w:hideMark/>
          </w:tcPr>
          <w:p w:rsidR="00027C43" w:rsidRPr="00BC18D7" w:rsidRDefault="00027C43" w:rsidP="00027C43">
            <w:pPr>
              <w:rPr>
                <w:rFonts w:ascii="Arial Narrow" w:hAnsi="Arial Narrow"/>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КВСР</w:t>
            </w:r>
          </w:p>
        </w:tc>
        <w:tc>
          <w:tcPr>
            <w:tcW w:w="960" w:type="dxa"/>
            <w:tcBorders>
              <w:top w:val="nil"/>
              <w:left w:val="nil"/>
              <w:bottom w:val="single" w:sz="4" w:space="0" w:color="auto"/>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КФСР</w:t>
            </w:r>
          </w:p>
        </w:tc>
        <w:tc>
          <w:tcPr>
            <w:tcW w:w="1440" w:type="dxa"/>
            <w:tcBorders>
              <w:top w:val="nil"/>
              <w:left w:val="nil"/>
              <w:bottom w:val="single" w:sz="4" w:space="0" w:color="auto"/>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КЦСР</w:t>
            </w:r>
          </w:p>
        </w:tc>
        <w:tc>
          <w:tcPr>
            <w:tcW w:w="960" w:type="dxa"/>
            <w:tcBorders>
              <w:top w:val="nil"/>
              <w:left w:val="nil"/>
              <w:bottom w:val="single" w:sz="4" w:space="0" w:color="auto"/>
              <w:right w:val="single" w:sz="4" w:space="0" w:color="auto"/>
            </w:tcBorders>
            <w:shd w:val="clear" w:color="auto" w:fill="auto"/>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КВР</w:t>
            </w:r>
          </w:p>
        </w:tc>
        <w:tc>
          <w:tcPr>
            <w:tcW w:w="1620" w:type="dxa"/>
            <w:vMerge/>
            <w:tcBorders>
              <w:top w:val="single" w:sz="4" w:space="0" w:color="auto"/>
              <w:left w:val="single" w:sz="4" w:space="0" w:color="auto"/>
              <w:bottom w:val="single" w:sz="4" w:space="0" w:color="000000"/>
              <w:right w:val="single" w:sz="4" w:space="0" w:color="auto"/>
            </w:tcBorders>
            <w:vAlign w:val="center"/>
            <w:hideMark/>
          </w:tcPr>
          <w:p w:rsidR="00027C43" w:rsidRPr="00BC18D7" w:rsidRDefault="00027C43" w:rsidP="00027C43">
            <w:pPr>
              <w:rPr>
                <w:rFonts w:ascii="Arial Narrow" w:hAnsi="Arial Narrow"/>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027C43" w:rsidRPr="00BC18D7" w:rsidRDefault="00027C43" w:rsidP="00027C43">
            <w:pPr>
              <w:rPr>
                <w:rFonts w:ascii="Arial Narrow" w:hAnsi="Arial Narrow"/>
                <w:sz w:val="20"/>
                <w:szCs w:val="20"/>
              </w:rPr>
            </w:pPr>
          </w:p>
        </w:tc>
        <w:tc>
          <w:tcPr>
            <w:tcW w:w="1840" w:type="dxa"/>
            <w:vMerge/>
            <w:tcBorders>
              <w:top w:val="nil"/>
              <w:left w:val="single" w:sz="4" w:space="0" w:color="auto"/>
              <w:bottom w:val="single" w:sz="4" w:space="0" w:color="000000"/>
              <w:right w:val="single" w:sz="4" w:space="0" w:color="auto"/>
            </w:tcBorders>
            <w:vAlign w:val="center"/>
            <w:hideMark/>
          </w:tcPr>
          <w:p w:rsidR="00027C43" w:rsidRPr="00BC18D7" w:rsidRDefault="00027C43" w:rsidP="00027C43">
            <w:pPr>
              <w:rPr>
                <w:rFonts w:ascii="Arial Narrow" w:hAnsi="Arial Narrow"/>
                <w:sz w:val="20"/>
                <w:szCs w:val="20"/>
              </w:rPr>
            </w:pPr>
          </w:p>
        </w:tc>
      </w:tr>
      <w:tr w:rsidR="00027C43" w:rsidRPr="00BC18D7" w:rsidTr="0081258B">
        <w:trPr>
          <w:trHeight w:val="6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027C43" w:rsidRPr="00BC18D7" w:rsidRDefault="00027C43" w:rsidP="00027C43">
            <w:pPr>
              <w:rPr>
                <w:rFonts w:ascii="Arial Narrow" w:hAnsi="Arial Narrow"/>
                <w:sz w:val="20"/>
                <w:szCs w:val="20"/>
              </w:rPr>
            </w:pPr>
          </w:p>
        </w:tc>
        <w:tc>
          <w:tcPr>
            <w:tcW w:w="482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w:t>
            </w:r>
          </w:p>
        </w:tc>
        <w:tc>
          <w:tcPr>
            <w:tcW w:w="162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w:t>
            </w:r>
          </w:p>
        </w:tc>
        <w:tc>
          <w:tcPr>
            <w:tcW w:w="154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w:t>
            </w:r>
          </w:p>
        </w:tc>
        <w:tc>
          <w:tcPr>
            <w:tcW w:w="184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482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ВСЕГО:</w:t>
            </w:r>
          </w:p>
        </w:tc>
        <w:tc>
          <w:tcPr>
            <w:tcW w:w="96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22 419 654,41</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17 905 013,00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17 916 701,00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Муниципальное учреждение "Администрация поселка Суломай" Эвенкийского муниципального района Красноярского края</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22 419 654,41</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17 405 013,00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16 916 701,00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ОБЩЕГОСУДАРСТВЕННЫЕ ВОПРОСЫ</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0100</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9 233 929,87</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8 186 024,00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8 116 012,00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1 791 057,85</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1 781 377,96</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1 711 377,96</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lastRenderedPageBreak/>
              <w:t>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Глава муниципального образования поселка Суломай в рамках непрограммных расходов поселка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1 791 057,85</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1 781 377,96</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1 711 377,96</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Фонд оплаты труда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121</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1 381 600,29</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1 314 422,40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1 314 422,40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Фонд оплаты труда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121</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1 381 600,29</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1 314 422,40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1 314 422,40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122</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70 000,00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122</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w:t>
            </w:r>
          </w:p>
        </w:tc>
        <w:tc>
          <w:tcPr>
            <w:tcW w:w="48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129</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409 457,56</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396 955,56</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396 955,56</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10</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8110000230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129</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409 457,56</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396 955,56</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396 955,56</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11</w:t>
            </w:r>
          </w:p>
        </w:tc>
        <w:tc>
          <w:tcPr>
            <w:tcW w:w="4820" w:type="dxa"/>
            <w:tcBorders>
              <w:top w:val="single" w:sz="4" w:space="0" w:color="auto"/>
              <w:left w:val="nil"/>
              <w:bottom w:val="single" w:sz="4" w:space="0" w:color="auto"/>
              <w:right w:val="single" w:sz="4" w:space="0" w:color="auto"/>
            </w:tcBorders>
            <w:shd w:val="clear" w:color="000000"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6 059 717,02</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6 013 946,04</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6 013 934,04</w:t>
            </w:r>
          </w:p>
        </w:tc>
      </w:tr>
      <w:tr w:rsidR="00027C43" w:rsidRPr="00BC18D7" w:rsidTr="0081258B">
        <w:trPr>
          <w:trHeight w:val="2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w:t>
            </w:r>
          </w:p>
        </w:tc>
        <w:tc>
          <w:tcPr>
            <w:tcW w:w="4820" w:type="dxa"/>
            <w:tcBorders>
              <w:top w:val="nil"/>
              <w:left w:val="nil"/>
              <w:bottom w:val="single" w:sz="4" w:space="0" w:color="000000"/>
              <w:right w:val="single" w:sz="4" w:space="0" w:color="000000"/>
            </w:tcBorders>
            <w:shd w:val="clear" w:color="FFFFCC"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Руководство и управление в сфере установленных функций органов местного самоуправления в рамках непрограммных расходов Администрации поселка Суломай Эвенкийского муниципального района Красноярского края</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6 058 717,02</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6 013 946,04</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6 013 934,04</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13</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Фонд оплаты труда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121</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2 665 352,90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2 554 757,42</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2 554 757,42</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Фонд оплаты труда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121</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2 665 352,90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2 554 757,42</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2 554 757,42</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15</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122</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263 045,00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323 500,00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323 500,00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Иные выплаты персоналу государственных (муниципальных) органов, за исключением фонда оплаты труда</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122</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263 045,00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323 500,00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323 500,00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17</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129</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804 937,37</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771 536,74</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771 536,74</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lastRenderedPageBreak/>
              <w:t>18</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129</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804 937,37</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771 536,74</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771 536,74</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19</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товаров, работ, услуг в сфере информационно-коммуникационных технологий</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242</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1 045 158,32</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1 061 355,47</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1 061 355,47</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20</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товаров, работ, услуг в сфере информационно-коммуникационных технологий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242</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1 045 158,32</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1 061 355,47</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1 061 355,47</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21</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товаров, работ, услуг в целях капитального ремонта государственного (муниципального) имущества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243</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356 829,00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товаров, работ, услуг в целях капитального ремонта государственного (муниципального) имущества</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243</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356 829,00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23</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707 022,93</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996 424,91</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996 412,91</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707 022,93</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996 424,91</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996 412,91</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25</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энергетических ресурсов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247</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213 371,50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303 371,50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303 371,50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энергетических ресурсов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247</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213 371,50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303 371,50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303 371,50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27</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Уплата прочих налогов, сборов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852</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28</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Уплата прочих налогов, сборов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852</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29</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Уплата иных платежей</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853</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2 000,00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2 000,00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30</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Уплата иных платежей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9110000210</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853</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2 000,00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2 000,00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2 000,00</w:t>
            </w:r>
          </w:p>
        </w:tc>
      </w:tr>
      <w:tr w:rsidR="00027C43" w:rsidRPr="00BC18D7" w:rsidTr="0081258B">
        <w:trPr>
          <w:trHeight w:val="194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31</w:t>
            </w:r>
          </w:p>
        </w:tc>
        <w:tc>
          <w:tcPr>
            <w:tcW w:w="4820" w:type="dxa"/>
            <w:tcBorders>
              <w:top w:val="single" w:sz="4" w:space="0" w:color="auto"/>
              <w:left w:val="nil"/>
              <w:bottom w:val="single" w:sz="4" w:space="0" w:color="auto"/>
              <w:right w:val="single" w:sz="4" w:space="0" w:color="auto"/>
            </w:tcBorders>
            <w:shd w:val="clear" w:color="000000"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Обеспечение материальными ресурсами для изготовления и размещения информационных памяток, плакатов по профилактике правонарушений на территории поселка Суломай в рамках подпрограммы «Профилактика правонарушений на территории поселка Суломай» муниципальной программы «Профилактика правонарушений на территории поселка Суломай Эвенкийского муниципального района Красноярского края на 2021-2023годы»</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nil"/>
            </w:tcBorders>
            <w:shd w:val="clear" w:color="000000"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02 1 00 21012</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 </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32</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000000"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02 1 00 21012</w:t>
            </w:r>
          </w:p>
        </w:tc>
        <w:tc>
          <w:tcPr>
            <w:tcW w:w="960" w:type="dxa"/>
            <w:tcBorders>
              <w:top w:val="nil"/>
              <w:left w:val="nil"/>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33</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000000"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0104</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02 1 00 21012</w:t>
            </w:r>
          </w:p>
        </w:tc>
        <w:tc>
          <w:tcPr>
            <w:tcW w:w="960" w:type="dxa"/>
            <w:tcBorders>
              <w:top w:val="nil"/>
              <w:left w:val="nil"/>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34</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Резервные фонды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35</w:t>
            </w:r>
          </w:p>
        </w:tc>
        <w:tc>
          <w:tcPr>
            <w:tcW w:w="4820" w:type="dxa"/>
            <w:tcBorders>
              <w:top w:val="nil"/>
              <w:left w:val="nil"/>
              <w:bottom w:val="single" w:sz="4" w:space="0" w:color="000000"/>
              <w:right w:val="single" w:sz="4" w:space="0" w:color="000000"/>
            </w:tcBorders>
            <w:shd w:val="clear" w:color="FFFFCC"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Резервный фонд Администрации поселка Суломай Эвенкийского муниципального района Красноярского края в рамках непрограммных расходов исполнительных органов местного самоуправления</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9110010910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Резервные средства</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9110010910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870</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37</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Резервные средства</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9110010910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870</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38</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Другие общегосударственные вопросы</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1 263 155,00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270 700,00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270 700,00</w:t>
            </w:r>
          </w:p>
        </w:tc>
      </w:tr>
      <w:tr w:rsidR="00027C43" w:rsidRPr="00BC18D7" w:rsidTr="0081258B">
        <w:trPr>
          <w:trHeight w:val="19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39</w:t>
            </w:r>
          </w:p>
        </w:tc>
        <w:tc>
          <w:tcPr>
            <w:tcW w:w="4820" w:type="dxa"/>
            <w:tcBorders>
              <w:top w:val="nil"/>
              <w:left w:val="nil"/>
              <w:bottom w:val="single" w:sz="4" w:space="0" w:color="auto"/>
              <w:right w:val="single" w:sz="4" w:space="0" w:color="auto"/>
            </w:tcBorders>
            <w:shd w:val="clear" w:color="000000" w:fill="FFFFFF"/>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xml:space="preserve">Расходы на содержание взлетно-посадочной полосы </w:t>
            </w:r>
            <w:r w:rsidRPr="00BC18D7">
              <w:rPr>
                <w:rFonts w:ascii="Arial Narrow" w:hAnsi="Arial Narrow"/>
                <w:sz w:val="20"/>
                <w:szCs w:val="20"/>
              </w:rPr>
              <w:lastRenderedPageBreak/>
              <w:t xml:space="preserve">поселка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поселка Суломай» </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lastRenderedPageBreak/>
              <w:t>223</w:t>
            </w:r>
          </w:p>
        </w:tc>
        <w:tc>
          <w:tcPr>
            <w:tcW w:w="960" w:type="dxa"/>
            <w:tcBorders>
              <w:top w:val="nil"/>
              <w:left w:val="nil"/>
              <w:bottom w:val="single" w:sz="4" w:space="0" w:color="auto"/>
              <w:right w:val="nil"/>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0110034033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147 000,00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168 000,00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168 000,00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40</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0110034033</w:t>
            </w:r>
          </w:p>
        </w:tc>
        <w:tc>
          <w:tcPr>
            <w:tcW w:w="96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147 000,00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168 000,00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168 000,00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41</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0110034033</w:t>
            </w:r>
          </w:p>
        </w:tc>
        <w:tc>
          <w:tcPr>
            <w:tcW w:w="96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147 000,00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168 000,00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168 000,00</w:t>
            </w:r>
          </w:p>
        </w:tc>
      </w:tr>
      <w:tr w:rsidR="00027C43" w:rsidRPr="00BC18D7" w:rsidTr="0081258B">
        <w:trPr>
          <w:trHeight w:val="101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42</w:t>
            </w:r>
          </w:p>
        </w:tc>
        <w:tc>
          <w:tcPr>
            <w:tcW w:w="4820" w:type="dxa"/>
            <w:tcBorders>
              <w:top w:val="single" w:sz="4" w:space="0" w:color="auto"/>
              <w:left w:val="nil"/>
              <w:bottom w:val="single" w:sz="4" w:space="0" w:color="auto"/>
              <w:right w:val="single" w:sz="4" w:space="0" w:color="auto"/>
            </w:tcBorders>
            <w:shd w:val="clear" w:color="000000"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Расходы муниципального образования на управление государственной (муниципальной) собственностью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муниципального образования поселка Суломай»</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0110092100</w:t>
            </w:r>
          </w:p>
        </w:tc>
        <w:tc>
          <w:tcPr>
            <w:tcW w:w="96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1 113 455,00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100 000,00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43</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0110092100</w:t>
            </w:r>
          </w:p>
        </w:tc>
        <w:tc>
          <w:tcPr>
            <w:tcW w:w="96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1 113 455,00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0110092100</w:t>
            </w:r>
          </w:p>
        </w:tc>
        <w:tc>
          <w:tcPr>
            <w:tcW w:w="96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1 113 455,00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45</w:t>
            </w:r>
          </w:p>
        </w:tc>
        <w:tc>
          <w:tcPr>
            <w:tcW w:w="4820" w:type="dxa"/>
            <w:tcBorders>
              <w:top w:val="single" w:sz="4" w:space="0" w:color="000000"/>
              <w:left w:val="nil"/>
              <w:bottom w:val="single" w:sz="4" w:space="0" w:color="000000"/>
              <w:right w:val="single" w:sz="4" w:space="0" w:color="000000"/>
            </w:tcBorders>
            <w:shd w:val="clear" w:color="auto" w:fill="auto"/>
            <w:vAlign w:val="center"/>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Мероприятия по противодействию экстремизму и терроризму в рамках подпрограммы «Противодействие экстремизму и профилактика терроризма на территории поселка Суломай» муниципальной программы «Устойчивое развитие муниципального образования поселка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0160003330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0160003330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47</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0160003330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2 700,00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48</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НАЦИОНАЛЬНАЯ БЕЗОПАСНОСТЬ И ПРАВООХРАНИТЕЛЬНАЯ ДЕЯТЕЛЬНОСТЬ</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0300</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683 324,54</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34 589,00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38 189,00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49</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Защита населения и территории от чрезвычайных ситуаций природного и техногенного характера, пожарная безопасность</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683 324,54</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34 589,00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38 189,00</w:t>
            </w:r>
          </w:p>
        </w:tc>
      </w:tr>
      <w:tr w:rsidR="00027C43" w:rsidRPr="00BC18D7" w:rsidTr="0081258B">
        <w:trPr>
          <w:trHeight w:val="1439"/>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50</w:t>
            </w:r>
          </w:p>
        </w:tc>
        <w:tc>
          <w:tcPr>
            <w:tcW w:w="4820" w:type="dxa"/>
            <w:tcBorders>
              <w:top w:val="nil"/>
              <w:left w:val="nil"/>
              <w:bottom w:val="single" w:sz="4" w:space="0" w:color="auto"/>
              <w:right w:val="single" w:sz="4" w:space="0" w:color="auto"/>
            </w:tcBorders>
            <w:shd w:val="clear" w:color="000000"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Расходы муниципального образования на реализацию других функций, связанных с обеспечением национальной безопасности и правоохранительной деятельности поселка Суломай в рамках подпрограммы «Предупреждение, ликвидация последствий ЧС и обеспечение мер пожарной безопасности на территории поселка Су</w:t>
            </w:r>
            <w:r w:rsidR="0081258B" w:rsidRPr="00BC18D7">
              <w:rPr>
                <w:rFonts w:ascii="Arial Narrow" w:hAnsi="Arial Narrow"/>
                <w:sz w:val="20"/>
                <w:szCs w:val="20"/>
              </w:rPr>
              <w:t xml:space="preserve">ломай» муниципальной программы </w:t>
            </w:r>
            <w:r w:rsidRPr="00BC18D7">
              <w:rPr>
                <w:rFonts w:ascii="Arial Narrow" w:hAnsi="Arial Narrow"/>
                <w:sz w:val="20"/>
                <w:szCs w:val="20"/>
              </w:rPr>
              <w:t xml:space="preserve">«Устойчивое развитие муниципального образования поселка Суломай»  </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000000"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01 5 00 21800</w:t>
            </w:r>
          </w:p>
        </w:tc>
        <w:tc>
          <w:tcPr>
            <w:tcW w:w="960" w:type="dxa"/>
            <w:tcBorders>
              <w:top w:val="nil"/>
              <w:left w:val="nil"/>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18 000,00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51</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000000"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01 5 00 21800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18 000,00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lastRenderedPageBreak/>
              <w:t>52</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000000"/>
              <w:right w:val="single" w:sz="4" w:space="0" w:color="000000"/>
            </w:tcBorders>
            <w:shd w:val="clear" w:color="FFFFCC"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nil"/>
            </w:tcBorders>
            <w:shd w:val="clear" w:color="000000" w:fill="FFFFFF"/>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01 5 00 21800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18 000,00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53</w:t>
            </w:r>
          </w:p>
        </w:tc>
        <w:tc>
          <w:tcPr>
            <w:tcW w:w="4820" w:type="dxa"/>
            <w:tcBorders>
              <w:top w:val="single" w:sz="4" w:space="0" w:color="000000"/>
              <w:left w:val="nil"/>
              <w:bottom w:val="single" w:sz="4" w:space="0" w:color="000000"/>
              <w:right w:val="single" w:sz="4" w:space="0" w:color="000000"/>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Обеспечение первичных мер пожарной безопасности в границах поселка в рамках подпрограммы «Предупреждение, ликвидация последствий ЧС и обеспечение мер пожарной безопасности на территории поселка Суломай» муниципальной программы «Устойчивое развитие муниципального образования поселка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01500S4120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55 789,00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34 589,00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38 189,00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01500S4120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55 789,00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34 589,00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38 189,00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55</w:t>
            </w:r>
          </w:p>
        </w:tc>
        <w:tc>
          <w:tcPr>
            <w:tcW w:w="4820" w:type="dxa"/>
            <w:tcBorders>
              <w:top w:val="nil"/>
              <w:left w:val="nil"/>
              <w:bottom w:val="nil"/>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01500S4120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55 789,00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34 589,00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38 189,00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56</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Мероприятия по развитию и укреплению материально-технической базы общественных объединений пожарной охраны на территории поселка Суломай</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01500S5100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609 535,54</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57</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01500S5100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609 535,54</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58</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0310</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01500S5100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609 535,54</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59</w:t>
            </w:r>
          </w:p>
        </w:tc>
        <w:tc>
          <w:tcPr>
            <w:tcW w:w="48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НАЦИОНАЛЬНАЯ ЭКОНОМИКА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0400</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860 800,00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853 800,00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431 900,00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60</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0409</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830 800,00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853 800,00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431 900,00</w:t>
            </w:r>
          </w:p>
        </w:tc>
      </w:tr>
      <w:tr w:rsidR="00027C43" w:rsidRPr="00BC18D7" w:rsidTr="0081258B">
        <w:trPr>
          <w:trHeight w:val="67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61</w:t>
            </w:r>
          </w:p>
        </w:tc>
        <w:tc>
          <w:tcPr>
            <w:tcW w:w="4820" w:type="dxa"/>
            <w:tcBorders>
              <w:top w:val="nil"/>
              <w:left w:val="nil"/>
              <w:bottom w:val="single" w:sz="4" w:space="0" w:color="000000"/>
              <w:right w:val="single" w:sz="4" w:space="0" w:color="000000"/>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Расходы муниципального образования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поселка Суломай в рамках подпрограммы «Дорожная деятельность в отношении дорог местного значения поселка Суломай и обеспечение безопасности дорожного движения» муниципальной программы «Устойчивое развитие муниципального образования поселка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0130060020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830 800,00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853 800,00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431 900,00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62</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0409</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0130060020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830 800,00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853 800,00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431 900,00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63</w:t>
            </w:r>
          </w:p>
        </w:tc>
        <w:tc>
          <w:tcPr>
            <w:tcW w:w="4820" w:type="dxa"/>
            <w:tcBorders>
              <w:top w:val="nil"/>
              <w:left w:val="nil"/>
              <w:bottom w:val="nil"/>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0409</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0130060020</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830 800,00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853 800,00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431 900,00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64</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Другие вопросы в области национальной экономики</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0412</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30 000,00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486"/>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65</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Исполнение переданных полномочий в области обращения с твердыми коммунальными отходами в рамках подпрограммы «Владение, пользование и распоряжение имуществом, находящимся в муниципальной собственности поселка Суломай» муниципальной программы «Устойчивое развитие муниципальног</w:t>
            </w:r>
            <w:r w:rsidR="005C1DBA" w:rsidRPr="00BC18D7">
              <w:rPr>
                <w:rFonts w:ascii="Arial Narrow" w:hAnsi="Arial Narrow"/>
                <w:sz w:val="20"/>
                <w:szCs w:val="20"/>
              </w:rPr>
              <w:t>о образования поселок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0110010590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0110010590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67</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0412</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0110010590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lastRenderedPageBreak/>
              <w:t>68</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ЖИЛИЩНО-КОММУНАЛЬНОЕ ХОЗЯЙСТВО</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0500</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11 221 000,00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7 910 000,00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7 910 000,00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69</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Жилищное хозяйство</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10 490 000,00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r>
      <w:tr w:rsidR="00027C43" w:rsidRPr="00BC18D7" w:rsidTr="0081258B">
        <w:trPr>
          <w:trHeight w:val="1032"/>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70</w:t>
            </w:r>
          </w:p>
        </w:tc>
        <w:tc>
          <w:tcPr>
            <w:tcW w:w="4820" w:type="dxa"/>
            <w:tcBorders>
              <w:top w:val="nil"/>
              <w:left w:val="nil"/>
              <w:bottom w:val="single" w:sz="4" w:space="0" w:color="000000"/>
              <w:right w:val="single" w:sz="4" w:space="0" w:color="000000"/>
            </w:tcBorders>
            <w:shd w:val="clear" w:color="FFFFCC" w:fill="FFFFFF"/>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Мероприятия в области жилищного хозяйства, строительства жилищного фонда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муниципальной программы «Устойчивое развитие муниципального образования поселка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0120010211</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10 400 000,00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71</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0120010211</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412</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10 400 000,00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r>
      <w:tr w:rsidR="00027C43" w:rsidRPr="00BC18D7" w:rsidTr="0081258B">
        <w:trPr>
          <w:trHeight w:val="24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72</w:t>
            </w:r>
          </w:p>
        </w:tc>
        <w:tc>
          <w:tcPr>
            <w:tcW w:w="4820" w:type="dxa"/>
            <w:tcBorders>
              <w:top w:val="nil"/>
              <w:left w:val="nil"/>
              <w:bottom w:val="nil"/>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Бюджетные инвестиции на приобретение объектов недвижимого имущества в государственную (муниципальную) собственность</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0120010211</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412</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10 400 000,00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7 100 000,00</w:t>
            </w:r>
          </w:p>
        </w:tc>
      </w:tr>
      <w:tr w:rsidR="00027C43" w:rsidRPr="00BC18D7" w:rsidTr="0081258B">
        <w:trPr>
          <w:trHeight w:val="1095"/>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73</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Мероприятия в области жилищного хозяйства в рамках подпрограммы «Обеспечение проживающих в поселении и нуждающихся в жилых помещениях малоимущих граждан жилыми помещениями. Организация строительства, капитальный ремонт и содержание муниципального жилищного фонда поселка Суломай» муниципальной программы «Устойчивое развитие муниципального образования поселка Суломай»</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0120095020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90 000,00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74</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0120095020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75</w:t>
            </w:r>
          </w:p>
        </w:tc>
        <w:tc>
          <w:tcPr>
            <w:tcW w:w="48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0501</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0120095020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90 000,00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76</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Благоустройство</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731 000,00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810 000,00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810 000,00</w:t>
            </w:r>
          </w:p>
        </w:tc>
      </w:tr>
      <w:tr w:rsidR="00027C43" w:rsidRPr="00BC18D7" w:rsidTr="0081258B">
        <w:trPr>
          <w:trHeight w:val="22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77</w:t>
            </w:r>
          </w:p>
        </w:tc>
        <w:tc>
          <w:tcPr>
            <w:tcW w:w="4820" w:type="dxa"/>
            <w:tcBorders>
              <w:top w:val="nil"/>
              <w:left w:val="nil"/>
              <w:bottom w:val="single" w:sz="4" w:space="0" w:color="000000"/>
              <w:right w:val="single" w:sz="4" w:space="0" w:color="000000"/>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Уличное освещение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0140006666</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371 306,22</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420 306,22</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420 306,22</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78</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0140006666</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60 222,73</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79</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0140006666</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60 222,73</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80</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энергетических ресурсов</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247</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311 083,49</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420 306,22</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420 306,22</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81</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Закупка энергетических ресурсов</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0140006666</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247</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311 083,49</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420 306,22</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420 306,22</w:t>
            </w:r>
          </w:p>
        </w:tc>
      </w:tr>
      <w:tr w:rsidR="00027C43" w:rsidRPr="00BC18D7" w:rsidTr="0081258B">
        <w:trPr>
          <w:trHeight w:val="853"/>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lastRenderedPageBreak/>
              <w:t>82</w:t>
            </w:r>
          </w:p>
        </w:tc>
        <w:tc>
          <w:tcPr>
            <w:tcW w:w="4820" w:type="dxa"/>
            <w:tcBorders>
              <w:top w:val="single" w:sz="4" w:space="0" w:color="000000"/>
              <w:left w:val="nil"/>
              <w:bottom w:val="single" w:sz="4" w:space="0" w:color="000000"/>
              <w:right w:val="single" w:sz="4" w:space="0" w:color="000000"/>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Прочие мероприятия по благоустройству городских округов и сельских поселений 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83</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0140006667</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0140006667</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234 493,78</w:t>
            </w:r>
          </w:p>
        </w:tc>
      </w:tr>
      <w:tr w:rsidR="00027C43" w:rsidRPr="00BC18D7" w:rsidTr="0081258B">
        <w:trPr>
          <w:trHeight w:val="24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85</w:t>
            </w:r>
          </w:p>
        </w:tc>
        <w:tc>
          <w:tcPr>
            <w:tcW w:w="48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Исполнение переданных полномочий в области обращения с твердыми коммунальными отходами</w:t>
            </w:r>
            <w:r w:rsidR="005C1DBA" w:rsidRPr="00BC18D7">
              <w:rPr>
                <w:rFonts w:ascii="Arial Narrow" w:hAnsi="Arial Narrow"/>
                <w:sz w:val="20"/>
                <w:szCs w:val="20"/>
              </w:rPr>
              <w:t xml:space="preserve"> </w:t>
            </w:r>
            <w:r w:rsidRPr="00BC18D7">
              <w:rPr>
                <w:rFonts w:ascii="Arial Narrow" w:hAnsi="Arial Narrow"/>
                <w:sz w:val="20"/>
                <w:szCs w:val="20"/>
              </w:rPr>
              <w:t>в рамках подпрограммы «Организация благоустройства территории, создание среды комфортной для проживания жителей поселка Суломай» муниципальной программы «Устойчивое развитие  муниципального образования поселка Суломай»</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0140010590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125 200,00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155 200,00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155 200,00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86</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0140010590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155 200,00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155 200,00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87</w:t>
            </w:r>
          </w:p>
        </w:tc>
        <w:tc>
          <w:tcPr>
            <w:tcW w:w="4820" w:type="dxa"/>
            <w:tcBorders>
              <w:top w:val="nil"/>
              <w:left w:val="nil"/>
              <w:bottom w:val="nil"/>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Прочая закупка товаров, работ и услуг</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0140010590</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244</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155 200,00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155 200,00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88</w:t>
            </w:r>
          </w:p>
        </w:tc>
        <w:tc>
          <w:tcPr>
            <w:tcW w:w="4820" w:type="dxa"/>
            <w:tcBorders>
              <w:top w:val="single" w:sz="4" w:space="0" w:color="auto"/>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xml:space="preserve">Бюджетные инвестиции в объекты капитального строительства государственной (муниципальной) собственности"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0140010590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414</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125 200,00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89</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xml:space="preserve">Бюджетные инвестиции в объекты капитального строительства государственной (муниципальной) собственности" </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0503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0140010590</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414</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125 200,00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r>
      <w:tr w:rsidR="00027C43" w:rsidRPr="00BC18D7" w:rsidTr="005C1DBA">
        <w:trPr>
          <w:trHeight w:val="108"/>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90</w:t>
            </w:r>
          </w:p>
        </w:tc>
        <w:tc>
          <w:tcPr>
            <w:tcW w:w="4820" w:type="dxa"/>
            <w:tcBorders>
              <w:top w:val="nil"/>
              <w:left w:val="nil"/>
              <w:bottom w:val="single" w:sz="4" w:space="0" w:color="auto"/>
              <w:right w:val="single" w:sz="4" w:space="0" w:color="auto"/>
            </w:tcBorders>
            <w:shd w:val="clear" w:color="000000" w:fill="FFFFFF"/>
            <w:hideMark/>
          </w:tcPr>
          <w:p w:rsidR="00027C43" w:rsidRPr="00BC18D7" w:rsidRDefault="00027C43" w:rsidP="005C1DBA">
            <w:pPr>
              <w:rPr>
                <w:rFonts w:ascii="Arial Narrow" w:hAnsi="Arial Narrow"/>
                <w:sz w:val="20"/>
                <w:szCs w:val="20"/>
              </w:rPr>
            </w:pPr>
            <w:r w:rsidRPr="00BC18D7">
              <w:rPr>
                <w:rFonts w:ascii="Arial Narrow" w:hAnsi="Arial Narrow"/>
                <w:sz w:val="20"/>
                <w:szCs w:val="20"/>
              </w:rPr>
              <w:t>МЕЖБЮДЖЕТНЫЕ ТРАНСФЕРТЫ ОБЩЕГО ХАРАКТЕРА БЮДЖЕТАМ СУБЪЕКТОВ РОССИЙСКОЙ ФЕДЕРАЦИИ И МУНИЦИПАЛЬНЫХ ОБРАЗОВАНИЙ</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1400</w:t>
            </w:r>
          </w:p>
        </w:tc>
        <w:tc>
          <w:tcPr>
            <w:tcW w:w="144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nil"/>
              <w:left w:val="nil"/>
              <w:bottom w:val="nil"/>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5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840" w:type="dxa"/>
            <w:tcBorders>
              <w:top w:val="nil"/>
              <w:left w:val="nil"/>
              <w:bottom w:val="nil"/>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Прочие межбюджетные трансферты общего характера</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1403</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r>
      <w:tr w:rsidR="00027C43" w:rsidRPr="00BC18D7" w:rsidTr="0081258B">
        <w:trPr>
          <w:trHeight w:val="919"/>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92</w:t>
            </w:r>
          </w:p>
        </w:tc>
        <w:tc>
          <w:tcPr>
            <w:tcW w:w="4820" w:type="dxa"/>
            <w:tcBorders>
              <w:top w:val="nil"/>
              <w:left w:val="nil"/>
              <w:bottom w:val="single" w:sz="4" w:space="0" w:color="auto"/>
              <w:right w:val="single" w:sz="4" w:space="0" w:color="auto"/>
            </w:tcBorders>
            <w:shd w:val="clear" w:color="000000" w:fill="FFFFFF"/>
            <w:hideMark/>
          </w:tcPr>
          <w:p w:rsidR="00027C43" w:rsidRPr="00BC18D7" w:rsidRDefault="00027C43" w:rsidP="0081258B">
            <w:pPr>
              <w:rPr>
                <w:rFonts w:ascii="Arial Narrow" w:hAnsi="Arial Narrow"/>
                <w:sz w:val="20"/>
                <w:szCs w:val="20"/>
              </w:rPr>
            </w:pPr>
            <w:r w:rsidRPr="00BC18D7">
              <w:rPr>
                <w:rFonts w:ascii="Arial Narrow" w:hAnsi="Arial Narrow"/>
                <w:sz w:val="20"/>
                <w:szCs w:val="20"/>
              </w:rPr>
              <w:t>Иные межбюджетные трансферты бюджету Эвенкийского муниципального района на исполнение органами местного самоуправления Эвенкийского муниципального района отдельных бюджетных полномочий по составлению проекта бюджета поселения, исполнению бюджета поселения, осуществление контроля за его исполнением, составление отчета об исполнении бюджета поселения</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9110092111</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 </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93</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Иные межбюджетные трансферты</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9110092111</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540</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94</w:t>
            </w:r>
          </w:p>
        </w:tc>
        <w:tc>
          <w:tcPr>
            <w:tcW w:w="4820" w:type="dxa"/>
            <w:tcBorders>
              <w:top w:val="nil"/>
              <w:left w:val="nil"/>
              <w:bottom w:val="single" w:sz="4" w:space="0" w:color="auto"/>
              <w:right w:val="single" w:sz="4" w:space="0" w:color="auto"/>
            </w:tcBorders>
            <w:shd w:val="clear" w:color="auto" w:fill="auto"/>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Иные межбюджетные трансферты</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223</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1403</w:t>
            </w:r>
          </w:p>
        </w:tc>
        <w:tc>
          <w:tcPr>
            <w:tcW w:w="14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9110092111</w:t>
            </w:r>
          </w:p>
        </w:tc>
        <w:tc>
          <w:tcPr>
            <w:tcW w:w="96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540</w:t>
            </w:r>
          </w:p>
        </w:tc>
        <w:tc>
          <w:tcPr>
            <w:tcW w:w="162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5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c>
          <w:tcPr>
            <w:tcW w:w="1840" w:type="dxa"/>
            <w:tcBorders>
              <w:top w:val="nil"/>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420 600,00</w:t>
            </w:r>
          </w:p>
        </w:tc>
      </w:tr>
      <w:tr w:rsidR="00027C43" w:rsidRPr="00BC18D7" w:rsidTr="0081258B">
        <w:trPr>
          <w:trHeight w:val="6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027C43" w:rsidRPr="00BC18D7" w:rsidRDefault="00027C43" w:rsidP="00027C43">
            <w:pPr>
              <w:jc w:val="center"/>
              <w:rPr>
                <w:rFonts w:ascii="Arial Narrow" w:hAnsi="Arial Narrow"/>
                <w:sz w:val="20"/>
                <w:szCs w:val="20"/>
              </w:rPr>
            </w:pPr>
            <w:r w:rsidRPr="00BC18D7">
              <w:rPr>
                <w:rFonts w:ascii="Arial Narrow" w:hAnsi="Arial Narrow"/>
                <w:sz w:val="20"/>
                <w:szCs w:val="20"/>
              </w:rPr>
              <w:t>95</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Условно утвержденные расходы</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27C43" w:rsidRPr="00BC18D7" w:rsidRDefault="00027C43" w:rsidP="00027C43">
            <w:pPr>
              <w:rPr>
                <w:rFonts w:ascii="Arial Narrow" w:hAnsi="Arial Narrow"/>
                <w:sz w:val="20"/>
                <w:szCs w:val="20"/>
              </w:rPr>
            </w:pPr>
            <w:r w:rsidRPr="00BC18D7">
              <w:rPr>
                <w:rFonts w:ascii="Arial Narrow" w:hAnsi="Arial Narrow"/>
                <w:sz w:val="20"/>
                <w:szCs w:val="20"/>
              </w:rPr>
              <w:t> </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0,00</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500 000,00</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027C43" w:rsidRPr="00BC18D7" w:rsidRDefault="00027C43" w:rsidP="00027C43">
            <w:pPr>
              <w:jc w:val="right"/>
              <w:rPr>
                <w:rFonts w:ascii="Arial Narrow" w:hAnsi="Arial Narrow"/>
                <w:sz w:val="20"/>
                <w:szCs w:val="20"/>
              </w:rPr>
            </w:pPr>
            <w:r w:rsidRPr="00BC18D7">
              <w:rPr>
                <w:rFonts w:ascii="Arial Narrow" w:hAnsi="Arial Narrow"/>
                <w:sz w:val="20"/>
                <w:szCs w:val="20"/>
              </w:rPr>
              <w:t>1 000 000,00</w:t>
            </w:r>
          </w:p>
        </w:tc>
      </w:tr>
    </w:tbl>
    <w:p w:rsidR="00D84DBC" w:rsidRPr="00BC18D7" w:rsidRDefault="00D84DBC" w:rsidP="00953A2D">
      <w:pPr>
        <w:jc w:val="center"/>
        <w:rPr>
          <w:rFonts w:ascii="Arial Narrow" w:eastAsia="Calibri" w:hAnsi="Arial Narrow"/>
          <w:b/>
          <w:sz w:val="20"/>
          <w:szCs w:val="20"/>
          <w:lang w:eastAsia="en-US"/>
        </w:rPr>
      </w:pPr>
    </w:p>
    <w:tbl>
      <w:tblPr>
        <w:tblW w:w="14007" w:type="dxa"/>
        <w:tblInd w:w="93" w:type="dxa"/>
        <w:tblLook w:val="04A0" w:firstRow="1" w:lastRow="0" w:firstColumn="1" w:lastColumn="0" w:noHBand="0" w:noVBand="1"/>
      </w:tblPr>
      <w:tblGrid>
        <w:gridCol w:w="820"/>
        <w:gridCol w:w="3420"/>
        <w:gridCol w:w="3940"/>
        <w:gridCol w:w="766"/>
        <w:gridCol w:w="1701"/>
        <w:gridCol w:w="1680"/>
        <w:gridCol w:w="1680"/>
      </w:tblGrid>
      <w:tr w:rsidR="00027C43" w:rsidRPr="00BC18D7" w:rsidTr="005C1DBA">
        <w:trPr>
          <w:trHeight w:val="315"/>
        </w:trPr>
        <w:tc>
          <w:tcPr>
            <w:tcW w:w="14007" w:type="dxa"/>
            <w:gridSpan w:val="7"/>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r w:rsidRPr="00BC18D7">
              <w:rPr>
                <w:rFonts w:ascii="Arial Narrow" w:hAnsi="Arial Narrow"/>
                <w:sz w:val="20"/>
                <w:szCs w:val="20"/>
              </w:rPr>
              <w:t>Приложение 3</w:t>
            </w:r>
          </w:p>
        </w:tc>
      </w:tr>
      <w:tr w:rsidR="00027C43" w:rsidRPr="00BC18D7" w:rsidTr="005C1DBA">
        <w:trPr>
          <w:trHeight w:val="70"/>
        </w:trPr>
        <w:tc>
          <w:tcPr>
            <w:tcW w:w="14007" w:type="dxa"/>
            <w:gridSpan w:val="7"/>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r w:rsidRPr="00BC18D7">
              <w:rPr>
                <w:rFonts w:ascii="Arial Narrow" w:hAnsi="Arial Narrow"/>
                <w:sz w:val="20"/>
                <w:szCs w:val="20"/>
              </w:rPr>
              <w:t>к Постановлению администрации поселка Суломай от 30.10.2023 г. № 83-п</w:t>
            </w:r>
          </w:p>
        </w:tc>
      </w:tr>
      <w:tr w:rsidR="00027C43" w:rsidRPr="00BC18D7" w:rsidTr="005C1DBA">
        <w:trPr>
          <w:trHeight w:val="70"/>
        </w:trPr>
        <w:tc>
          <w:tcPr>
            <w:tcW w:w="14007" w:type="dxa"/>
            <w:gridSpan w:val="7"/>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r w:rsidRPr="00BC18D7">
              <w:rPr>
                <w:rFonts w:ascii="Arial Narrow" w:hAnsi="Arial Narrow"/>
                <w:sz w:val="20"/>
                <w:szCs w:val="20"/>
              </w:rPr>
              <w:t>Утверждаю:</w:t>
            </w:r>
          </w:p>
        </w:tc>
      </w:tr>
      <w:tr w:rsidR="00027C43" w:rsidRPr="00BC18D7" w:rsidTr="005C1DBA">
        <w:trPr>
          <w:trHeight w:val="70"/>
        </w:trPr>
        <w:tc>
          <w:tcPr>
            <w:tcW w:w="14007" w:type="dxa"/>
            <w:gridSpan w:val="7"/>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r w:rsidRPr="00BC18D7">
              <w:rPr>
                <w:rFonts w:ascii="Arial Narrow" w:hAnsi="Arial Narrow"/>
                <w:sz w:val="20"/>
                <w:szCs w:val="20"/>
              </w:rPr>
              <w:t>Глава администрации поселка Суломай</w:t>
            </w:r>
          </w:p>
        </w:tc>
      </w:tr>
      <w:tr w:rsidR="00027C43" w:rsidRPr="00BC18D7" w:rsidTr="005C1DBA">
        <w:trPr>
          <w:trHeight w:val="70"/>
        </w:trPr>
        <w:tc>
          <w:tcPr>
            <w:tcW w:w="14007" w:type="dxa"/>
            <w:gridSpan w:val="7"/>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r w:rsidRPr="00BC18D7">
              <w:rPr>
                <w:rFonts w:ascii="Arial Narrow" w:hAnsi="Arial Narrow"/>
                <w:sz w:val="20"/>
                <w:szCs w:val="20"/>
              </w:rPr>
              <w:t>Р.А. Тыганов</w:t>
            </w:r>
          </w:p>
        </w:tc>
      </w:tr>
      <w:tr w:rsidR="00027C43" w:rsidRPr="00BC18D7" w:rsidTr="005C1DBA">
        <w:trPr>
          <w:trHeight w:val="315"/>
        </w:trPr>
        <w:tc>
          <w:tcPr>
            <w:tcW w:w="820" w:type="dxa"/>
            <w:tcBorders>
              <w:top w:val="nil"/>
              <w:left w:val="nil"/>
              <w:bottom w:val="nil"/>
              <w:right w:val="nil"/>
            </w:tcBorders>
            <w:shd w:val="clear" w:color="auto" w:fill="auto"/>
            <w:noWrap/>
            <w:vAlign w:val="bottom"/>
            <w:hideMark/>
          </w:tcPr>
          <w:p w:rsidR="00027C43" w:rsidRPr="00BC18D7" w:rsidRDefault="00027C43">
            <w:pPr>
              <w:rPr>
                <w:rFonts w:ascii="Arial Narrow" w:hAnsi="Arial Narrow"/>
                <w:sz w:val="20"/>
                <w:szCs w:val="20"/>
              </w:rPr>
            </w:pPr>
          </w:p>
        </w:tc>
        <w:tc>
          <w:tcPr>
            <w:tcW w:w="3420" w:type="dxa"/>
            <w:tcBorders>
              <w:top w:val="nil"/>
              <w:left w:val="nil"/>
              <w:bottom w:val="nil"/>
              <w:right w:val="nil"/>
            </w:tcBorders>
            <w:shd w:val="clear" w:color="auto" w:fill="auto"/>
            <w:noWrap/>
            <w:vAlign w:val="bottom"/>
            <w:hideMark/>
          </w:tcPr>
          <w:p w:rsidR="00027C43" w:rsidRPr="00BC18D7" w:rsidRDefault="00027C43">
            <w:pPr>
              <w:rPr>
                <w:rFonts w:ascii="Arial Narrow" w:hAnsi="Arial Narrow"/>
                <w:sz w:val="20"/>
                <w:szCs w:val="20"/>
              </w:rPr>
            </w:pPr>
          </w:p>
        </w:tc>
        <w:tc>
          <w:tcPr>
            <w:tcW w:w="9767" w:type="dxa"/>
            <w:gridSpan w:val="5"/>
            <w:tcBorders>
              <w:top w:val="single" w:sz="4" w:space="0" w:color="auto"/>
              <w:left w:val="nil"/>
              <w:bottom w:val="nil"/>
              <w:right w:val="nil"/>
            </w:tcBorders>
            <w:shd w:val="clear" w:color="auto" w:fill="auto"/>
            <w:noWrap/>
            <w:vAlign w:val="bottom"/>
            <w:hideMark/>
          </w:tcPr>
          <w:p w:rsidR="00027C43" w:rsidRPr="00BC18D7" w:rsidRDefault="00027C43" w:rsidP="0081258B">
            <w:pPr>
              <w:jc w:val="right"/>
              <w:rPr>
                <w:rFonts w:ascii="Arial Narrow" w:hAnsi="Arial Narrow"/>
                <w:sz w:val="20"/>
                <w:szCs w:val="20"/>
              </w:rPr>
            </w:pPr>
            <w:r w:rsidRPr="00BC18D7">
              <w:rPr>
                <w:rFonts w:ascii="Arial Narrow" w:hAnsi="Arial Narrow"/>
                <w:sz w:val="20"/>
                <w:szCs w:val="20"/>
              </w:rPr>
              <w:t>(подпись)                                 (расшифровка подписи)</w:t>
            </w:r>
          </w:p>
        </w:tc>
      </w:tr>
      <w:tr w:rsidR="00027C43" w:rsidRPr="00BC18D7" w:rsidTr="005C1DBA">
        <w:trPr>
          <w:trHeight w:val="315"/>
        </w:trPr>
        <w:tc>
          <w:tcPr>
            <w:tcW w:w="82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c>
          <w:tcPr>
            <w:tcW w:w="342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c>
          <w:tcPr>
            <w:tcW w:w="394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c>
          <w:tcPr>
            <w:tcW w:w="2467" w:type="dxa"/>
            <w:gridSpan w:val="2"/>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r>
      <w:tr w:rsidR="00027C43" w:rsidRPr="00BC18D7" w:rsidTr="005C1DBA">
        <w:trPr>
          <w:trHeight w:val="230"/>
        </w:trPr>
        <w:tc>
          <w:tcPr>
            <w:tcW w:w="14007" w:type="dxa"/>
            <w:gridSpan w:val="7"/>
            <w:tcBorders>
              <w:top w:val="nil"/>
              <w:left w:val="nil"/>
              <w:bottom w:val="nil"/>
              <w:right w:val="nil"/>
            </w:tcBorders>
            <w:shd w:val="clear" w:color="auto" w:fill="auto"/>
            <w:vAlign w:val="bottom"/>
            <w:hideMark/>
          </w:tcPr>
          <w:p w:rsidR="00027C43" w:rsidRPr="00BC18D7" w:rsidRDefault="00027C43">
            <w:pPr>
              <w:jc w:val="center"/>
              <w:rPr>
                <w:rFonts w:ascii="Arial Narrow" w:hAnsi="Arial Narrow"/>
                <w:b/>
                <w:bCs/>
                <w:sz w:val="20"/>
                <w:szCs w:val="20"/>
              </w:rPr>
            </w:pPr>
            <w:r w:rsidRPr="00BC18D7">
              <w:rPr>
                <w:rFonts w:ascii="Arial Narrow" w:hAnsi="Arial Narrow"/>
                <w:b/>
                <w:bCs/>
                <w:sz w:val="20"/>
                <w:szCs w:val="20"/>
              </w:rPr>
              <w:t xml:space="preserve">Роспись источников внутреннего финансирования дефицита бюджета поселка Суломай Эвенкийского муниципального района на 2023 год и плановый период 2024-2025 годов </w:t>
            </w:r>
          </w:p>
        </w:tc>
      </w:tr>
      <w:tr w:rsidR="00027C43" w:rsidRPr="00BC18D7" w:rsidTr="005C1DBA">
        <w:trPr>
          <w:trHeight w:val="70"/>
        </w:trPr>
        <w:tc>
          <w:tcPr>
            <w:tcW w:w="14007" w:type="dxa"/>
            <w:gridSpan w:val="7"/>
            <w:tcBorders>
              <w:top w:val="nil"/>
              <w:left w:val="nil"/>
              <w:bottom w:val="nil"/>
              <w:right w:val="nil"/>
            </w:tcBorders>
            <w:shd w:val="clear" w:color="auto" w:fill="auto"/>
            <w:noWrap/>
            <w:vAlign w:val="bottom"/>
            <w:hideMark/>
          </w:tcPr>
          <w:p w:rsidR="00027C43" w:rsidRPr="00BC18D7" w:rsidRDefault="00027C43">
            <w:pPr>
              <w:jc w:val="center"/>
              <w:rPr>
                <w:rFonts w:ascii="Arial Narrow" w:hAnsi="Arial Narrow"/>
                <w:b/>
                <w:bCs/>
                <w:sz w:val="20"/>
                <w:szCs w:val="20"/>
              </w:rPr>
            </w:pPr>
          </w:p>
        </w:tc>
      </w:tr>
      <w:tr w:rsidR="00027C43" w:rsidRPr="00BC18D7" w:rsidTr="005C1DBA">
        <w:trPr>
          <w:trHeight w:val="70"/>
        </w:trPr>
        <w:tc>
          <w:tcPr>
            <w:tcW w:w="820" w:type="dxa"/>
            <w:tcBorders>
              <w:top w:val="nil"/>
              <w:left w:val="nil"/>
              <w:bottom w:val="nil"/>
              <w:right w:val="nil"/>
            </w:tcBorders>
            <w:shd w:val="clear" w:color="auto" w:fill="auto"/>
            <w:noWrap/>
            <w:vAlign w:val="bottom"/>
            <w:hideMark/>
          </w:tcPr>
          <w:p w:rsidR="00027C43" w:rsidRPr="00BC18D7" w:rsidRDefault="00027C43">
            <w:pPr>
              <w:jc w:val="center"/>
              <w:rPr>
                <w:rFonts w:ascii="Arial Narrow" w:hAnsi="Arial Narrow"/>
                <w:b/>
                <w:bCs/>
                <w:sz w:val="20"/>
                <w:szCs w:val="20"/>
              </w:rPr>
            </w:pPr>
          </w:p>
        </w:tc>
        <w:tc>
          <w:tcPr>
            <w:tcW w:w="3420" w:type="dxa"/>
            <w:tcBorders>
              <w:top w:val="nil"/>
              <w:left w:val="nil"/>
              <w:bottom w:val="nil"/>
              <w:right w:val="nil"/>
            </w:tcBorders>
            <w:shd w:val="clear" w:color="auto" w:fill="auto"/>
            <w:noWrap/>
            <w:vAlign w:val="bottom"/>
            <w:hideMark/>
          </w:tcPr>
          <w:p w:rsidR="00027C43" w:rsidRPr="00BC18D7" w:rsidRDefault="00027C43">
            <w:pPr>
              <w:jc w:val="center"/>
              <w:rPr>
                <w:rFonts w:ascii="Arial Narrow" w:hAnsi="Arial Narrow"/>
                <w:b/>
                <w:bCs/>
                <w:sz w:val="20"/>
                <w:szCs w:val="20"/>
              </w:rPr>
            </w:pPr>
          </w:p>
        </w:tc>
        <w:tc>
          <w:tcPr>
            <w:tcW w:w="4706" w:type="dxa"/>
            <w:gridSpan w:val="2"/>
            <w:tcBorders>
              <w:top w:val="nil"/>
              <w:left w:val="nil"/>
              <w:bottom w:val="nil"/>
              <w:right w:val="nil"/>
            </w:tcBorders>
            <w:shd w:val="clear" w:color="auto" w:fill="auto"/>
            <w:noWrap/>
            <w:vAlign w:val="bottom"/>
            <w:hideMark/>
          </w:tcPr>
          <w:p w:rsidR="00027C43" w:rsidRPr="00BC18D7" w:rsidRDefault="00027C43">
            <w:pPr>
              <w:jc w:val="center"/>
              <w:rPr>
                <w:rFonts w:ascii="Arial Narrow" w:hAnsi="Arial Narrow"/>
                <w:b/>
                <w:bCs/>
                <w:sz w:val="20"/>
                <w:szCs w:val="20"/>
              </w:rPr>
            </w:pPr>
          </w:p>
        </w:tc>
        <w:tc>
          <w:tcPr>
            <w:tcW w:w="1701" w:type="dxa"/>
            <w:tcBorders>
              <w:top w:val="nil"/>
              <w:left w:val="nil"/>
              <w:bottom w:val="nil"/>
              <w:right w:val="nil"/>
            </w:tcBorders>
            <w:shd w:val="clear" w:color="auto" w:fill="auto"/>
            <w:noWrap/>
            <w:vAlign w:val="bottom"/>
            <w:hideMark/>
          </w:tcPr>
          <w:p w:rsidR="00027C43" w:rsidRPr="00BC18D7" w:rsidRDefault="00027C43">
            <w:pPr>
              <w:jc w:val="center"/>
              <w:rPr>
                <w:rFonts w:ascii="Arial Narrow" w:hAnsi="Arial Narrow"/>
                <w:b/>
                <w:bCs/>
                <w:sz w:val="20"/>
                <w:szCs w:val="20"/>
              </w:rPr>
            </w:pPr>
          </w:p>
        </w:tc>
        <w:tc>
          <w:tcPr>
            <w:tcW w:w="168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c>
          <w:tcPr>
            <w:tcW w:w="1680" w:type="dxa"/>
            <w:tcBorders>
              <w:top w:val="nil"/>
              <w:left w:val="nil"/>
              <w:bottom w:val="nil"/>
              <w:right w:val="nil"/>
            </w:tcBorders>
            <w:shd w:val="clear" w:color="auto" w:fill="auto"/>
            <w:noWrap/>
            <w:vAlign w:val="bottom"/>
            <w:hideMark/>
          </w:tcPr>
          <w:p w:rsidR="00027C43" w:rsidRPr="00BC18D7" w:rsidRDefault="00027C43">
            <w:pPr>
              <w:jc w:val="right"/>
              <w:rPr>
                <w:rFonts w:ascii="Arial Narrow" w:hAnsi="Arial Narrow"/>
                <w:sz w:val="20"/>
                <w:szCs w:val="20"/>
              </w:rPr>
            </w:pPr>
          </w:p>
        </w:tc>
      </w:tr>
      <w:tr w:rsidR="00027C43" w:rsidRPr="00BC18D7" w:rsidTr="005C1DBA">
        <w:trPr>
          <w:trHeight w:val="1378"/>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 строки</w:t>
            </w:r>
          </w:p>
        </w:tc>
        <w:tc>
          <w:tcPr>
            <w:tcW w:w="3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Код</w:t>
            </w:r>
          </w:p>
        </w:tc>
        <w:tc>
          <w:tcPr>
            <w:tcW w:w="47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Наименование кода поступлений в бюджет, группы, подгруппы, статьи, подстатьи, элемента, подвида, аналитической группы вида источников финансирования дефицитов бюджетов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Текущий год</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 год</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3 год</w:t>
            </w:r>
          </w:p>
        </w:tc>
      </w:tr>
      <w:tr w:rsidR="00027C43" w:rsidRPr="00BC18D7" w:rsidTr="005C1DBA">
        <w:trPr>
          <w:trHeight w:val="276"/>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027C43" w:rsidRPr="00BC18D7" w:rsidRDefault="00027C43">
            <w:pPr>
              <w:rPr>
                <w:rFonts w:ascii="Arial Narrow" w:hAnsi="Arial Narrow"/>
                <w:sz w:val="20"/>
                <w:szCs w:val="20"/>
              </w:rPr>
            </w:pPr>
          </w:p>
        </w:tc>
        <w:tc>
          <w:tcPr>
            <w:tcW w:w="3420" w:type="dxa"/>
            <w:vMerge/>
            <w:tcBorders>
              <w:top w:val="single" w:sz="4" w:space="0" w:color="auto"/>
              <w:left w:val="single" w:sz="4" w:space="0" w:color="auto"/>
              <w:bottom w:val="single" w:sz="4" w:space="0" w:color="000000"/>
              <w:right w:val="single" w:sz="4" w:space="0" w:color="auto"/>
            </w:tcBorders>
            <w:vAlign w:val="center"/>
            <w:hideMark/>
          </w:tcPr>
          <w:p w:rsidR="00027C43" w:rsidRPr="00BC18D7" w:rsidRDefault="00027C43">
            <w:pPr>
              <w:rPr>
                <w:rFonts w:ascii="Arial Narrow" w:hAnsi="Arial Narrow"/>
                <w:sz w:val="20"/>
                <w:szCs w:val="20"/>
              </w:rPr>
            </w:pPr>
          </w:p>
        </w:tc>
        <w:tc>
          <w:tcPr>
            <w:tcW w:w="4706" w:type="dxa"/>
            <w:gridSpan w:val="2"/>
            <w:vMerge/>
            <w:tcBorders>
              <w:top w:val="single" w:sz="4" w:space="0" w:color="auto"/>
              <w:left w:val="single" w:sz="4" w:space="0" w:color="auto"/>
              <w:bottom w:val="single" w:sz="4" w:space="0" w:color="000000"/>
              <w:right w:val="single" w:sz="4" w:space="0" w:color="auto"/>
            </w:tcBorders>
            <w:vAlign w:val="center"/>
            <w:hideMark/>
          </w:tcPr>
          <w:p w:rsidR="00027C43" w:rsidRPr="00BC18D7" w:rsidRDefault="00027C43">
            <w:pPr>
              <w:rPr>
                <w:rFonts w:ascii="Arial Narrow" w:hAnsi="Arial Narrow"/>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27C43" w:rsidRPr="00BC18D7" w:rsidRDefault="00027C43">
            <w:pPr>
              <w:rPr>
                <w:rFonts w:ascii="Arial Narrow" w:hAnsi="Arial Narrow"/>
                <w:sz w:val="20"/>
                <w:szCs w:val="20"/>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027C43" w:rsidRPr="00BC18D7" w:rsidRDefault="00027C43">
            <w:pPr>
              <w:rPr>
                <w:rFonts w:ascii="Arial Narrow" w:hAnsi="Arial Narrow"/>
                <w:sz w:val="20"/>
                <w:szCs w:val="20"/>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027C43" w:rsidRPr="00BC18D7" w:rsidRDefault="00027C43">
            <w:pPr>
              <w:rPr>
                <w:rFonts w:ascii="Arial Narrow" w:hAnsi="Arial Narrow"/>
                <w:sz w:val="20"/>
                <w:szCs w:val="20"/>
              </w:rPr>
            </w:pP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 </w:t>
            </w:r>
          </w:p>
        </w:tc>
        <w:tc>
          <w:tcPr>
            <w:tcW w:w="342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w:t>
            </w:r>
          </w:p>
        </w:tc>
        <w:tc>
          <w:tcPr>
            <w:tcW w:w="4706" w:type="dxa"/>
            <w:gridSpan w:val="2"/>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3</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4</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5</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223 01 05 00 00 00 0000 000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28 288,30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1 663,00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1 663,00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223 01 05 00 00 00 0000 500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Увеличение остатков средств бюджетов</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-22 391 366,11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-17 903 350,00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-17 915 038,00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3</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223 01 05 02 00 00 0000 500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-22 391 366,11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-17 903 350,00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-17 915 038,00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4</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223 01 05 02 01 00 0000 510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-22 391 366,11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-17 903 350,00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-17 915 038,00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5</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223 01 05 02 01 10 0000 510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Увеличение прочих остатков денежных средств бюджетов сельских поселений</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-22 391 366,11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-17 903 350,00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-17 915 038,00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6</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223 01 05 00 00 00 0000 600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Уменьшение остатков средств бюджетов</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22 419 654,41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17 905 013,00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17 916 701,00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7</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223 01 05 02 00 00 0000 600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22 419 654,41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17 905 013,00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17 916 701,00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8</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223 01 05 02 01 00 0000 610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22 419 654,41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17 905 013,00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17 916 701,00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9</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223 01 05 02 01 10 0000 610</w:t>
            </w:r>
          </w:p>
        </w:tc>
        <w:tc>
          <w:tcPr>
            <w:tcW w:w="4706" w:type="dxa"/>
            <w:gridSpan w:val="2"/>
            <w:tcBorders>
              <w:top w:val="nil"/>
              <w:left w:val="nil"/>
              <w:bottom w:val="single" w:sz="4" w:space="0" w:color="auto"/>
              <w:right w:val="single" w:sz="4" w:space="0" w:color="auto"/>
            </w:tcBorders>
            <w:shd w:val="clear" w:color="auto" w:fill="auto"/>
            <w:hideMark/>
          </w:tcPr>
          <w:p w:rsidR="00027C43" w:rsidRPr="00BC18D7" w:rsidRDefault="00027C43">
            <w:pPr>
              <w:rPr>
                <w:rFonts w:ascii="Arial Narrow" w:hAnsi="Arial Narrow"/>
                <w:sz w:val="20"/>
                <w:szCs w:val="20"/>
              </w:rPr>
            </w:pPr>
            <w:r w:rsidRPr="00BC18D7">
              <w:rPr>
                <w:rFonts w:ascii="Arial Narrow" w:hAnsi="Arial Narrow"/>
                <w:sz w:val="20"/>
                <w:szCs w:val="20"/>
              </w:rPr>
              <w:t>Уменьшение прочих остатков денежных средств бюджетов сельских поселений</w:t>
            </w:r>
          </w:p>
        </w:tc>
        <w:tc>
          <w:tcPr>
            <w:tcW w:w="1701"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22 419 654,41</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17 905 013,00</w:t>
            </w:r>
          </w:p>
        </w:tc>
        <w:tc>
          <w:tcPr>
            <w:tcW w:w="168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17 916 701,00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10</w:t>
            </w:r>
          </w:p>
        </w:tc>
        <w:tc>
          <w:tcPr>
            <w:tcW w:w="3420" w:type="dxa"/>
            <w:tcBorders>
              <w:top w:val="nil"/>
              <w:left w:val="nil"/>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223 90 00 00 00 00 0000 000</w:t>
            </w:r>
          </w:p>
        </w:tc>
        <w:tc>
          <w:tcPr>
            <w:tcW w:w="4706" w:type="dxa"/>
            <w:gridSpan w:val="2"/>
            <w:tcBorders>
              <w:top w:val="nil"/>
              <w:left w:val="nil"/>
              <w:bottom w:val="single" w:sz="4" w:space="0" w:color="auto"/>
              <w:right w:val="single" w:sz="4" w:space="0" w:color="auto"/>
            </w:tcBorders>
            <w:shd w:val="clear" w:color="auto" w:fill="auto"/>
            <w:vAlign w:val="bottom"/>
            <w:hideMark/>
          </w:tcPr>
          <w:p w:rsidR="00027C43" w:rsidRPr="00BC18D7" w:rsidRDefault="00027C43">
            <w:pPr>
              <w:rPr>
                <w:rFonts w:ascii="Arial Narrow" w:hAnsi="Arial Narrow"/>
                <w:sz w:val="20"/>
                <w:szCs w:val="20"/>
              </w:rPr>
            </w:pPr>
            <w:r w:rsidRPr="00BC18D7">
              <w:rPr>
                <w:rFonts w:ascii="Arial Narrow" w:hAnsi="Arial Narrow"/>
                <w:sz w:val="20"/>
                <w:szCs w:val="20"/>
              </w:rPr>
              <w:t>Источники финансирования дефицита бюджетов-всего:</w:t>
            </w:r>
          </w:p>
        </w:tc>
        <w:tc>
          <w:tcPr>
            <w:tcW w:w="1701"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28 288,30</w:t>
            </w:r>
          </w:p>
        </w:tc>
        <w:tc>
          <w:tcPr>
            <w:tcW w:w="168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1 663,00</w:t>
            </w:r>
          </w:p>
        </w:tc>
        <w:tc>
          <w:tcPr>
            <w:tcW w:w="168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1 663,00</w:t>
            </w:r>
          </w:p>
        </w:tc>
      </w:tr>
      <w:tr w:rsidR="00027C43" w:rsidRPr="00BC18D7" w:rsidTr="005C1DBA">
        <w:trPr>
          <w:trHeight w:val="60"/>
        </w:trPr>
        <w:tc>
          <w:tcPr>
            <w:tcW w:w="820" w:type="dxa"/>
            <w:tcBorders>
              <w:top w:val="nil"/>
              <w:left w:val="single" w:sz="4" w:space="0" w:color="auto"/>
              <w:bottom w:val="single" w:sz="4" w:space="0" w:color="auto"/>
              <w:right w:val="single" w:sz="4" w:space="0" w:color="auto"/>
            </w:tcBorders>
            <w:shd w:val="clear" w:color="auto" w:fill="auto"/>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11</w:t>
            </w:r>
          </w:p>
        </w:tc>
        <w:tc>
          <w:tcPr>
            <w:tcW w:w="342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223 79 00 00 00 00 0000 000</w:t>
            </w:r>
          </w:p>
        </w:tc>
        <w:tc>
          <w:tcPr>
            <w:tcW w:w="4706" w:type="dxa"/>
            <w:gridSpan w:val="2"/>
            <w:tcBorders>
              <w:top w:val="nil"/>
              <w:left w:val="nil"/>
              <w:bottom w:val="single" w:sz="4" w:space="0" w:color="auto"/>
              <w:right w:val="single" w:sz="4" w:space="0" w:color="auto"/>
            </w:tcBorders>
            <w:shd w:val="clear" w:color="auto" w:fill="auto"/>
            <w:vAlign w:val="bottom"/>
            <w:hideMark/>
          </w:tcPr>
          <w:p w:rsidR="00027C43" w:rsidRPr="00BC18D7" w:rsidRDefault="00027C43">
            <w:pPr>
              <w:rPr>
                <w:rFonts w:ascii="Arial Narrow" w:hAnsi="Arial Narrow"/>
                <w:sz w:val="20"/>
                <w:szCs w:val="20"/>
              </w:rPr>
            </w:pPr>
            <w:r w:rsidRPr="00BC18D7">
              <w:rPr>
                <w:rFonts w:ascii="Arial Narrow" w:hAnsi="Arial Narrow"/>
                <w:sz w:val="20"/>
                <w:szCs w:val="20"/>
              </w:rPr>
              <w:t>Результат исполнения бюджета (дефицит "--", профицит "+")</w:t>
            </w:r>
          </w:p>
        </w:tc>
        <w:tc>
          <w:tcPr>
            <w:tcW w:w="1701"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-28 288,30</w:t>
            </w:r>
          </w:p>
        </w:tc>
        <w:tc>
          <w:tcPr>
            <w:tcW w:w="168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-1 663,00</w:t>
            </w:r>
          </w:p>
        </w:tc>
        <w:tc>
          <w:tcPr>
            <w:tcW w:w="1680" w:type="dxa"/>
            <w:tcBorders>
              <w:top w:val="nil"/>
              <w:left w:val="nil"/>
              <w:bottom w:val="single" w:sz="4" w:space="0" w:color="auto"/>
              <w:right w:val="single" w:sz="4" w:space="0" w:color="auto"/>
            </w:tcBorders>
            <w:shd w:val="clear" w:color="auto" w:fill="auto"/>
            <w:noWrap/>
            <w:vAlign w:val="bottom"/>
            <w:hideMark/>
          </w:tcPr>
          <w:p w:rsidR="00027C43" w:rsidRPr="00BC18D7" w:rsidRDefault="00027C43">
            <w:pPr>
              <w:jc w:val="center"/>
              <w:rPr>
                <w:rFonts w:ascii="Arial Narrow" w:hAnsi="Arial Narrow"/>
                <w:sz w:val="20"/>
                <w:szCs w:val="20"/>
              </w:rPr>
            </w:pPr>
            <w:r w:rsidRPr="00BC18D7">
              <w:rPr>
                <w:rFonts w:ascii="Arial Narrow" w:hAnsi="Arial Narrow"/>
                <w:sz w:val="20"/>
                <w:szCs w:val="20"/>
              </w:rPr>
              <w:t>-1 663,00</w:t>
            </w:r>
          </w:p>
        </w:tc>
      </w:tr>
    </w:tbl>
    <w:p w:rsidR="00D84DBC" w:rsidRPr="00BC18D7" w:rsidRDefault="00D84DBC" w:rsidP="00953A2D">
      <w:pPr>
        <w:jc w:val="center"/>
        <w:rPr>
          <w:rFonts w:ascii="Arial Narrow" w:eastAsia="Calibri" w:hAnsi="Arial Narrow"/>
          <w:b/>
          <w:sz w:val="20"/>
          <w:szCs w:val="20"/>
          <w:lang w:eastAsia="en-US"/>
        </w:rPr>
      </w:pPr>
    </w:p>
    <w:p w:rsidR="00D84DBC" w:rsidRPr="00BC18D7" w:rsidRDefault="00D84DBC" w:rsidP="002335AC">
      <w:pPr>
        <w:rPr>
          <w:rFonts w:ascii="Arial Narrow" w:eastAsia="Calibri" w:hAnsi="Arial Narrow"/>
          <w:b/>
          <w:sz w:val="20"/>
          <w:szCs w:val="20"/>
          <w:lang w:eastAsia="en-US"/>
        </w:rPr>
      </w:pPr>
    </w:p>
    <w:p w:rsidR="00D84DBC" w:rsidRPr="00BC18D7" w:rsidRDefault="00D84DBC" w:rsidP="00953A2D">
      <w:pPr>
        <w:jc w:val="center"/>
        <w:rPr>
          <w:rFonts w:ascii="Arial Narrow" w:eastAsia="Calibri" w:hAnsi="Arial Narrow"/>
          <w:b/>
          <w:sz w:val="20"/>
          <w:szCs w:val="20"/>
          <w:lang w:eastAsia="en-US"/>
        </w:rPr>
        <w:sectPr w:rsidR="00D84DBC" w:rsidRPr="00BC18D7" w:rsidSect="00D84DBC">
          <w:pgSz w:w="16838" w:h="11906" w:orient="landscape"/>
          <w:pgMar w:top="992" w:right="1134" w:bottom="748" w:left="992" w:header="709" w:footer="709" w:gutter="0"/>
          <w:cols w:space="708"/>
          <w:docGrid w:linePitch="360"/>
        </w:sectPr>
      </w:pPr>
    </w:p>
    <w:p w:rsidR="00953A2D" w:rsidRPr="00BC18D7" w:rsidRDefault="00953A2D" w:rsidP="00953A2D">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lastRenderedPageBreak/>
        <w:t>Администрация поселка Суринда</w:t>
      </w:r>
    </w:p>
    <w:p w:rsidR="00953A2D" w:rsidRPr="00BC18D7" w:rsidRDefault="00953A2D" w:rsidP="00953A2D">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Эвенкийский муниципальный район</w:t>
      </w:r>
    </w:p>
    <w:p w:rsidR="00953A2D" w:rsidRPr="00BC18D7" w:rsidRDefault="00953A2D" w:rsidP="00953A2D">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Красноярский край</w:t>
      </w:r>
    </w:p>
    <w:p w:rsidR="00953A2D" w:rsidRPr="00BC18D7" w:rsidRDefault="00F0434E" w:rsidP="00953A2D">
      <w:pPr>
        <w:jc w:val="center"/>
        <w:rPr>
          <w:rFonts w:ascii="Arial Narrow" w:eastAsia="Calibri" w:hAnsi="Arial Narrow"/>
          <w:b/>
          <w:w w:val="80"/>
          <w:position w:val="4"/>
          <w:sz w:val="20"/>
          <w:szCs w:val="20"/>
          <w:lang w:eastAsia="en-US"/>
        </w:rPr>
      </w:pPr>
      <w:r w:rsidRPr="00BC18D7">
        <w:rPr>
          <w:rFonts w:ascii="Arial Narrow" w:hAnsi="Arial Narrow"/>
          <w:noProof/>
          <w:sz w:val="20"/>
          <w:szCs w:val="20"/>
        </w:rPr>
        <w:pict>
          <v:line id="Прямая соединительная линия 8" o:spid="_x0000_s1028" style="position:absolute;left:0;text-align:left;z-index:251661312;visibility:visible;mso-wrap-distance-top:-3e-5mm;mso-wrap-distance-bottom:-3e-5mm" from="29.15pt,11.5pt" to="461.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" strokeweight="3pt">
            <v:stroke linestyle="thinThin"/>
            <w10:wrap type="topAndBottom"/>
          </v:line>
        </w:pict>
      </w:r>
    </w:p>
    <w:p w:rsidR="00953A2D" w:rsidRPr="00BC18D7" w:rsidRDefault="00953A2D" w:rsidP="00953A2D">
      <w:pPr>
        <w:jc w:val="center"/>
        <w:rPr>
          <w:rFonts w:ascii="Arial Narrow" w:eastAsia="Calibri" w:hAnsi="Arial Narrow"/>
          <w:b/>
          <w:sz w:val="20"/>
          <w:szCs w:val="20"/>
          <w:lang w:eastAsia="en-US"/>
        </w:rPr>
      </w:pPr>
      <w:r w:rsidRPr="00BC18D7">
        <w:rPr>
          <w:rFonts w:ascii="Arial Narrow" w:eastAsia="Calibri" w:hAnsi="Arial Narrow"/>
          <w:b/>
          <w:sz w:val="20"/>
          <w:szCs w:val="20"/>
          <w:lang w:eastAsia="en-US"/>
        </w:rPr>
        <w:t>ПОСТАНОВЛЕНИЕ</w:t>
      </w:r>
    </w:p>
    <w:p w:rsidR="00953A2D" w:rsidRPr="00BC18D7" w:rsidRDefault="00953A2D" w:rsidP="00953A2D">
      <w:pPr>
        <w:jc w:val="center"/>
        <w:rPr>
          <w:rFonts w:ascii="Arial Narrow" w:eastAsia="Calibri" w:hAnsi="Arial Narrow"/>
          <w:b/>
          <w:sz w:val="20"/>
          <w:szCs w:val="20"/>
          <w:lang w:eastAsia="en-US"/>
        </w:rPr>
      </w:pPr>
    </w:p>
    <w:p w:rsidR="00953A2D" w:rsidRPr="00BC18D7" w:rsidRDefault="00953A2D" w:rsidP="00953A2D">
      <w:pPr>
        <w:jc w:val="both"/>
        <w:rPr>
          <w:rFonts w:ascii="Arial Narrow" w:eastAsia="Calibri" w:hAnsi="Arial Narrow"/>
          <w:sz w:val="20"/>
          <w:szCs w:val="20"/>
          <w:lang w:eastAsia="en-US"/>
        </w:rPr>
      </w:pPr>
      <w:r w:rsidRPr="00BC18D7">
        <w:rPr>
          <w:rFonts w:ascii="Arial Narrow" w:eastAsia="Calibri" w:hAnsi="Arial Narrow"/>
          <w:sz w:val="20"/>
          <w:szCs w:val="20"/>
          <w:lang w:eastAsia="en-US"/>
        </w:rPr>
        <w:t xml:space="preserve">«25» октября 2023 г.                                    </w:t>
      </w:r>
      <w:r w:rsidR="005845BC" w:rsidRPr="00BC18D7">
        <w:rPr>
          <w:rFonts w:ascii="Arial Narrow" w:eastAsia="Calibri" w:hAnsi="Arial Narrow"/>
          <w:sz w:val="20"/>
          <w:szCs w:val="20"/>
          <w:lang w:eastAsia="en-US"/>
        </w:rPr>
        <w:t xml:space="preserve">  </w:t>
      </w:r>
      <w:r w:rsidRPr="00BC18D7">
        <w:rPr>
          <w:rFonts w:ascii="Arial Narrow" w:eastAsia="Calibri" w:hAnsi="Arial Narrow"/>
          <w:sz w:val="20"/>
          <w:szCs w:val="20"/>
          <w:lang w:eastAsia="en-US"/>
        </w:rPr>
        <w:t xml:space="preserve">                                                 </w:t>
      </w:r>
      <w:r w:rsidR="005C1DBA" w:rsidRPr="00BC18D7">
        <w:rPr>
          <w:rFonts w:ascii="Arial Narrow" w:eastAsia="Calibri" w:hAnsi="Arial Narrow"/>
          <w:sz w:val="20"/>
          <w:szCs w:val="20"/>
          <w:lang w:eastAsia="en-US"/>
        </w:rPr>
        <w:t xml:space="preserve">     </w:t>
      </w:r>
      <w:r w:rsidRPr="00BC18D7">
        <w:rPr>
          <w:rFonts w:ascii="Arial Narrow" w:eastAsia="Calibri" w:hAnsi="Arial Narrow"/>
          <w:sz w:val="20"/>
          <w:szCs w:val="20"/>
          <w:lang w:eastAsia="en-US"/>
        </w:rPr>
        <w:t xml:space="preserve">                 </w:t>
      </w:r>
      <w:r w:rsidR="005845BC" w:rsidRPr="00BC18D7">
        <w:rPr>
          <w:rFonts w:ascii="Arial Narrow" w:eastAsia="Calibri" w:hAnsi="Arial Narrow"/>
          <w:sz w:val="20"/>
          <w:szCs w:val="20"/>
          <w:lang w:eastAsia="en-US"/>
        </w:rPr>
        <w:t xml:space="preserve">    </w:t>
      </w:r>
      <w:r w:rsidRPr="00BC18D7">
        <w:rPr>
          <w:rFonts w:ascii="Arial Narrow" w:eastAsia="Calibri" w:hAnsi="Arial Narrow"/>
          <w:sz w:val="20"/>
          <w:szCs w:val="20"/>
          <w:lang w:eastAsia="en-US"/>
        </w:rPr>
        <w:t xml:space="preserve">                                                               № 72-п</w:t>
      </w:r>
    </w:p>
    <w:p w:rsidR="00953A2D" w:rsidRPr="00BC18D7" w:rsidRDefault="00953A2D" w:rsidP="00953A2D">
      <w:pPr>
        <w:jc w:val="both"/>
        <w:rPr>
          <w:rFonts w:ascii="Arial Narrow" w:hAnsi="Arial Narrow"/>
          <w:sz w:val="20"/>
          <w:szCs w:val="20"/>
        </w:rPr>
      </w:pPr>
    </w:p>
    <w:p w:rsidR="00953A2D" w:rsidRPr="00BC18D7" w:rsidRDefault="00953A2D" w:rsidP="00953A2D">
      <w:pPr>
        <w:jc w:val="center"/>
        <w:rPr>
          <w:rFonts w:ascii="Arial Narrow" w:hAnsi="Arial Narrow"/>
          <w:b/>
          <w:sz w:val="20"/>
          <w:szCs w:val="20"/>
        </w:rPr>
      </w:pPr>
      <w:r w:rsidRPr="00BC18D7">
        <w:rPr>
          <w:rFonts w:ascii="Arial Narrow" w:hAnsi="Arial Narrow"/>
          <w:b/>
          <w:sz w:val="20"/>
          <w:szCs w:val="20"/>
        </w:rPr>
        <w:t>О предварительных итогах социально-экономического развития муниципального образования поселка Суринда за 9 месяцев 2023 г. и ожидаемых итогах социально - экономического развития п. Суринда за текущий 2023 год</w:t>
      </w:r>
    </w:p>
    <w:p w:rsidR="00953A2D" w:rsidRPr="00BC18D7" w:rsidRDefault="00953A2D" w:rsidP="00953A2D">
      <w:pPr>
        <w:jc w:val="both"/>
        <w:rPr>
          <w:rFonts w:ascii="Arial Narrow" w:hAnsi="Arial Narrow"/>
          <w:sz w:val="20"/>
          <w:szCs w:val="20"/>
        </w:rPr>
      </w:pPr>
    </w:p>
    <w:p w:rsidR="00953A2D" w:rsidRPr="00BC18D7" w:rsidRDefault="00953A2D" w:rsidP="00953A2D">
      <w:pPr>
        <w:jc w:val="both"/>
        <w:rPr>
          <w:rFonts w:ascii="Arial Narrow" w:hAnsi="Arial Narrow"/>
          <w:b/>
          <w:sz w:val="20"/>
          <w:szCs w:val="20"/>
        </w:rPr>
      </w:pPr>
      <w:r w:rsidRPr="00BC18D7">
        <w:rPr>
          <w:rFonts w:ascii="Arial Narrow" w:hAnsi="Arial Narrow"/>
          <w:sz w:val="20"/>
          <w:szCs w:val="20"/>
        </w:rPr>
        <w:tab/>
        <w:t>В целях подготовки информационной основы для формирования проекта бюджета муниципального образования поселка Суринда на 2024 финансовый год и плановый период 2025-</w:t>
      </w:r>
      <w:r w:rsidRPr="00BC18D7">
        <w:rPr>
          <w:rFonts w:ascii="Arial Narrow" w:hAnsi="Arial Narrow"/>
          <w:color w:val="0D0D0D"/>
          <w:sz w:val="20"/>
          <w:szCs w:val="20"/>
        </w:rPr>
        <w:t xml:space="preserve">2026 годы, в соответствии с требованиями Бюджетного Кодекса РФ и Положением о бюджетном процессе, утвержденного Решением Суриндинского поселкового совета депутатов  от 24.11.2017г. № 17 (в редакции от 25.04.2019 № 134, от 16.10.2019 № 18, от 27.04.2020 № 33, от 23.11.2020 № 63, от 19.02.2021 № 70, от 22.12.2021 № 112), </w:t>
      </w:r>
      <w:r w:rsidRPr="00BC18D7">
        <w:rPr>
          <w:rFonts w:ascii="Arial Narrow" w:hAnsi="Arial Narrow"/>
          <w:b/>
          <w:color w:val="0D0D0D"/>
          <w:sz w:val="20"/>
          <w:szCs w:val="20"/>
        </w:rPr>
        <w:t>ПОСТАНОВЛЯЮ:</w:t>
      </w:r>
    </w:p>
    <w:p w:rsidR="00953A2D" w:rsidRPr="00BC18D7" w:rsidRDefault="00953A2D" w:rsidP="00953A2D">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Одобрить предварительные итоги социально - экономического развития муниципального образования п. Суринда за 9 месяцев 2023 года и ожидаемые итоги социально - экономического раз</w:t>
      </w:r>
      <w:r w:rsidR="005845BC" w:rsidRPr="00BC18D7">
        <w:rPr>
          <w:rFonts w:ascii="Arial Narrow" w:hAnsi="Arial Narrow"/>
          <w:sz w:val="20"/>
          <w:szCs w:val="20"/>
        </w:rPr>
        <w:t xml:space="preserve">вития </w:t>
      </w:r>
      <w:r w:rsidR="008A789C" w:rsidRPr="00BC18D7">
        <w:rPr>
          <w:rFonts w:ascii="Arial Narrow" w:hAnsi="Arial Narrow"/>
          <w:sz w:val="20"/>
          <w:szCs w:val="20"/>
        </w:rPr>
        <w:t xml:space="preserve">п. Суринда за текущий </w:t>
      </w:r>
      <w:r w:rsidRPr="00BC18D7">
        <w:rPr>
          <w:rFonts w:ascii="Arial Narrow" w:hAnsi="Arial Narrow"/>
          <w:sz w:val="20"/>
          <w:szCs w:val="20"/>
        </w:rPr>
        <w:t xml:space="preserve">2023 год согласно приложению к настоящему Постановлению. </w:t>
      </w:r>
    </w:p>
    <w:p w:rsidR="00953A2D" w:rsidRPr="00BC18D7" w:rsidRDefault="00953A2D" w:rsidP="00953A2D">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t>Настоящее Постановление вступает в силу со дня подписания и подлежит официальному опубликованию в периодическом печатном</w:t>
      </w:r>
      <w:r w:rsidR="008A789C" w:rsidRPr="00BC18D7">
        <w:rPr>
          <w:rFonts w:ascii="Arial Narrow" w:hAnsi="Arial Narrow"/>
          <w:sz w:val="20"/>
          <w:szCs w:val="20"/>
        </w:rPr>
        <w:t xml:space="preserve"> средстве массовой информации</w:t>
      </w:r>
      <w:r w:rsidRPr="00BC18D7">
        <w:rPr>
          <w:rFonts w:ascii="Arial Narrow" w:hAnsi="Arial Narrow"/>
          <w:sz w:val="20"/>
          <w:szCs w:val="20"/>
        </w:rPr>
        <w:t xml:space="preserve"> «Официальный вестник Эвенкийского муниципального района».</w:t>
      </w:r>
    </w:p>
    <w:p w:rsidR="00953A2D" w:rsidRPr="00BC18D7" w:rsidRDefault="00953A2D" w:rsidP="00953A2D">
      <w:pPr>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Контроль за исполнением настоящего Постановления оставляю за собой.</w:t>
      </w:r>
    </w:p>
    <w:p w:rsidR="00953A2D" w:rsidRPr="00BC18D7" w:rsidRDefault="00953A2D" w:rsidP="00953A2D">
      <w:pPr>
        <w:tabs>
          <w:tab w:val="left" w:pos="1134"/>
        </w:tabs>
        <w:jc w:val="both"/>
        <w:rPr>
          <w:rFonts w:ascii="Arial Narrow" w:hAnsi="Arial Narrow"/>
          <w:sz w:val="20"/>
          <w:szCs w:val="20"/>
        </w:rPr>
      </w:pPr>
    </w:p>
    <w:p w:rsidR="00953A2D" w:rsidRPr="00BC18D7" w:rsidRDefault="00953A2D" w:rsidP="00953A2D">
      <w:pPr>
        <w:jc w:val="both"/>
        <w:rPr>
          <w:rFonts w:ascii="Arial Narrow" w:hAnsi="Arial Narrow"/>
          <w:sz w:val="20"/>
          <w:szCs w:val="20"/>
        </w:rPr>
      </w:pPr>
      <w:r w:rsidRPr="00BC18D7">
        <w:rPr>
          <w:rFonts w:ascii="Arial Narrow" w:hAnsi="Arial Narrow"/>
          <w:sz w:val="20"/>
          <w:szCs w:val="20"/>
        </w:rPr>
        <w:t xml:space="preserve">Глава поселка Суринда                                                                     </w:t>
      </w:r>
      <w:r w:rsidR="005845BC" w:rsidRPr="00BC18D7">
        <w:rPr>
          <w:rFonts w:ascii="Arial Narrow" w:hAnsi="Arial Narrow"/>
          <w:sz w:val="20"/>
          <w:szCs w:val="20"/>
        </w:rPr>
        <w:t xml:space="preserve">  </w:t>
      </w:r>
      <w:r w:rsidRPr="00BC18D7">
        <w:rPr>
          <w:rFonts w:ascii="Arial Narrow" w:hAnsi="Arial Narrow"/>
          <w:sz w:val="20"/>
          <w:szCs w:val="20"/>
        </w:rPr>
        <w:t xml:space="preserve">     п/п                </w:t>
      </w:r>
      <w:r w:rsidR="005845BC" w:rsidRPr="00BC18D7">
        <w:rPr>
          <w:rFonts w:ascii="Arial Narrow" w:hAnsi="Arial Narrow"/>
          <w:sz w:val="20"/>
          <w:szCs w:val="20"/>
        </w:rPr>
        <w:t xml:space="preserve">    </w:t>
      </w:r>
      <w:r w:rsidRPr="00BC18D7">
        <w:rPr>
          <w:rFonts w:ascii="Arial Narrow" w:hAnsi="Arial Narrow"/>
          <w:sz w:val="20"/>
          <w:szCs w:val="20"/>
        </w:rPr>
        <w:t xml:space="preserve">                                                      Т.А. Савватеева</w:t>
      </w:r>
    </w:p>
    <w:p w:rsidR="00953A2D" w:rsidRPr="00BC18D7" w:rsidRDefault="00953A2D" w:rsidP="00953A2D">
      <w:pPr>
        <w:jc w:val="both"/>
        <w:rPr>
          <w:rFonts w:ascii="Arial Narrow" w:hAnsi="Arial Narrow"/>
          <w:sz w:val="20"/>
          <w:szCs w:val="20"/>
        </w:rPr>
      </w:pPr>
    </w:p>
    <w:p w:rsidR="00953A2D" w:rsidRPr="00BC18D7" w:rsidRDefault="00953A2D" w:rsidP="00953A2D">
      <w:pPr>
        <w:jc w:val="right"/>
        <w:rPr>
          <w:rFonts w:ascii="Arial Narrow" w:hAnsi="Arial Narrow"/>
          <w:sz w:val="20"/>
          <w:szCs w:val="20"/>
        </w:rPr>
      </w:pPr>
      <w:r w:rsidRPr="00BC18D7">
        <w:rPr>
          <w:rFonts w:ascii="Arial Narrow" w:hAnsi="Arial Narrow"/>
          <w:sz w:val="20"/>
          <w:szCs w:val="20"/>
        </w:rPr>
        <w:t>Приложение</w:t>
      </w:r>
    </w:p>
    <w:p w:rsidR="00953A2D" w:rsidRPr="00BC18D7" w:rsidRDefault="00953A2D" w:rsidP="00953A2D">
      <w:pPr>
        <w:jc w:val="right"/>
        <w:rPr>
          <w:rFonts w:ascii="Arial Narrow" w:hAnsi="Arial Narrow"/>
          <w:sz w:val="20"/>
          <w:szCs w:val="20"/>
        </w:rPr>
      </w:pPr>
      <w:r w:rsidRPr="00BC18D7">
        <w:rPr>
          <w:rFonts w:ascii="Arial Narrow" w:hAnsi="Arial Narrow"/>
          <w:sz w:val="20"/>
          <w:szCs w:val="20"/>
        </w:rPr>
        <w:t>к постановлению</w:t>
      </w:r>
    </w:p>
    <w:p w:rsidR="00953A2D" w:rsidRPr="00BC18D7" w:rsidRDefault="00953A2D" w:rsidP="00953A2D">
      <w:pPr>
        <w:jc w:val="right"/>
        <w:rPr>
          <w:rFonts w:ascii="Arial Narrow" w:hAnsi="Arial Narrow"/>
          <w:sz w:val="20"/>
          <w:szCs w:val="20"/>
        </w:rPr>
      </w:pPr>
      <w:r w:rsidRPr="00BC18D7">
        <w:rPr>
          <w:rFonts w:ascii="Arial Narrow" w:eastAsia="Calibri" w:hAnsi="Arial Narrow"/>
          <w:sz w:val="20"/>
          <w:szCs w:val="20"/>
          <w:lang w:eastAsia="en-US"/>
        </w:rPr>
        <w:t xml:space="preserve">«25» октября 2023 г. </w:t>
      </w:r>
      <w:r w:rsidRPr="00BC18D7">
        <w:rPr>
          <w:rFonts w:ascii="Arial Narrow" w:hAnsi="Arial Narrow"/>
          <w:sz w:val="20"/>
          <w:szCs w:val="20"/>
        </w:rPr>
        <w:t>№ 72-п</w:t>
      </w:r>
    </w:p>
    <w:p w:rsidR="00953A2D" w:rsidRPr="00BC18D7" w:rsidRDefault="00953A2D" w:rsidP="00953A2D">
      <w:pPr>
        <w:jc w:val="both"/>
        <w:rPr>
          <w:rFonts w:ascii="Arial Narrow" w:hAnsi="Arial Narrow"/>
          <w:sz w:val="20"/>
          <w:szCs w:val="20"/>
        </w:rPr>
      </w:pPr>
    </w:p>
    <w:p w:rsidR="00953A2D" w:rsidRPr="00BC18D7" w:rsidRDefault="00953A2D" w:rsidP="00953A2D">
      <w:pPr>
        <w:ind w:firstLine="709"/>
        <w:jc w:val="both"/>
        <w:rPr>
          <w:rFonts w:ascii="Arial Narrow" w:hAnsi="Arial Narrow"/>
          <w:sz w:val="20"/>
          <w:szCs w:val="20"/>
        </w:rPr>
      </w:pPr>
      <w:r w:rsidRPr="00BC18D7">
        <w:rPr>
          <w:rFonts w:ascii="Arial Narrow" w:hAnsi="Arial Narrow"/>
          <w:sz w:val="20"/>
          <w:szCs w:val="20"/>
        </w:rPr>
        <w:t>Предварительные итоги социально-экономического разви</w:t>
      </w:r>
      <w:r w:rsidR="005845BC" w:rsidRPr="00BC18D7">
        <w:rPr>
          <w:rFonts w:ascii="Arial Narrow" w:hAnsi="Arial Narrow"/>
          <w:sz w:val="20"/>
          <w:szCs w:val="20"/>
        </w:rPr>
        <w:t xml:space="preserve">тия муниципального образования </w:t>
      </w:r>
      <w:r w:rsidRPr="00BC18D7">
        <w:rPr>
          <w:rFonts w:ascii="Arial Narrow" w:hAnsi="Arial Narrow"/>
          <w:sz w:val="20"/>
          <w:szCs w:val="20"/>
        </w:rPr>
        <w:t>поселок</w:t>
      </w:r>
      <w:r w:rsidR="008A789C" w:rsidRPr="00BC18D7">
        <w:rPr>
          <w:rFonts w:ascii="Arial Narrow" w:hAnsi="Arial Narrow"/>
          <w:sz w:val="20"/>
          <w:szCs w:val="20"/>
        </w:rPr>
        <w:t xml:space="preserve"> Суринда за 9 месяцев 2023 года</w:t>
      </w:r>
      <w:r w:rsidRPr="00BC18D7">
        <w:rPr>
          <w:rFonts w:ascii="Arial Narrow" w:hAnsi="Arial Narrow"/>
          <w:sz w:val="20"/>
          <w:szCs w:val="20"/>
        </w:rPr>
        <w:t xml:space="preserve"> и ожидаемые итоги социально-экономического развития муниц</w:t>
      </w:r>
      <w:r w:rsidR="00CA74CB" w:rsidRPr="00BC18D7">
        <w:rPr>
          <w:rFonts w:ascii="Arial Narrow" w:hAnsi="Arial Narrow"/>
          <w:sz w:val="20"/>
          <w:szCs w:val="20"/>
        </w:rPr>
        <w:t xml:space="preserve">ипального образования </w:t>
      </w:r>
      <w:r w:rsidRPr="00BC18D7">
        <w:rPr>
          <w:rFonts w:ascii="Arial Narrow" w:hAnsi="Arial Narrow"/>
          <w:sz w:val="20"/>
          <w:szCs w:val="20"/>
        </w:rPr>
        <w:t>поселок Суринда за текущий финансовый 2023 год</w:t>
      </w:r>
    </w:p>
    <w:p w:rsidR="00953A2D" w:rsidRPr="00BC18D7" w:rsidRDefault="00953A2D" w:rsidP="00953A2D">
      <w:pPr>
        <w:tabs>
          <w:tab w:val="left" w:pos="0"/>
        </w:tabs>
        <w:ind w:firstLine="709"/>
        <w:jc w:val="both"/>
        <w:rPr>
          <w:rFonts w:ascii="Arial Narrow" w:hAnsi="Arial Narrow"/>
          <w:sz w:val="20"/>
          <w:szCs w:val="20"/>
        </w:rPr>
      </w:pPr>
      <w:r w:rsidRPr="00BC18D7">
        <w:rPr>
          <w:rFonts w:ascii="Arial Narrow" w:hAnsi="Arial Narrow"/>
          <w:sz w:val="20"/>
          <w:szCs w:val="20"/>
        </w:rPr>
        <w:t>Деятельность Администрации поселка Суринда в текущем финансовом году была направлена на удержание достигнутой ранее положительной динамики развития экономики, улучшение ситуации в социальной сфере, на комфортность проживания на территории поселения. Предварительные и ожидаемые итоги социально-экономического развития МО поселка Сури</w:t>
      </w:r>
      <w:r w:rsidR="005845BC" w:rsidRPr="00BC18D7">
        <w:rPr>
          <w:rFonts w:ascii="Arial Narrow" w:hAnsi="Arial Narrow"/>
          <w:sz w:val="20"/>
          <w:szCs w:val="20"/>
        </w:rPr>
        <w:t>нда за 2023 год характеризуются</w:t>
      </w:r>
      <w:r w:rsidRPr="00BC18D7">
        <w:rPr>
          <w:rFonts w:ascii="Arial Narrow" w:hAnsi="Arial Narrow"/>
          <w:sz w:val="20"/>
          <w:szCs w:val="20"/>
        </w:rPr>
        <w:t xml:space="preserve"> следующими основными показателями.</w:t>
      </w:r>
    </w:p>
    <w:p w:rsidR="00953A2D" w:rsidRPr="00BC18D7" w:rsidRDefault="00953A2D" w:rsidP="00953A2D">
      <w:pPr>
        <w:ind w:firstLine="709"/>
        <w:jc w:val="both"/>
        <w:rPr>
          <w:rFonts w:ascii="Arial Narrow" w:hAnsi="Arial Narrow"/>
          <w:sz w:val="20"/>
          <w:szCs w:val="20"/>
        </w:rPr>
      </w:pPr>
    </w:p>
    <w:p w:rsidR="00953A2D" w:rsidRPr="00BC18D7" w:rsidRDefault="00953A2D" w:rsidP="005845BC">
      <w:pPr>
        <w:ind w:firstLine="709"/>
        <w:jc w:val="center"/>
        <w:rPr>
          <w:rFonts w:ascii="Arial Narrow" w:hAnsi="Arial Narrow"/>
          <w:b/>
          <w:sz w:val="20"/>
          <w:szCs w:val="20"/>
        </w:rPr>
      </w:pPr>
      <w:r w:rsidRPr="00BC18D7">
        <w:rPr>
          <w:rFonts w:ascii="Arial Narrow" w:hAnsi="Arial Narrow"/>
          <w:b/>
          <w:sz w:val="20"/>
          <w:szCs w:val="20"/>
        </w:rPr>
        <w:t>Основные показатели социально-экономического развития муниципального образования поселка Суринда в 2023 году</w:t>
      </w:r>
    </w:p>
    <w:p w:rsidR="005845BC" w:rsidRPr="00BC18D7" w:rsidRDefault="005845BC" w:rsidP="005845BC">
      <w:pPr>
        <w:ind w:firstLine="709"/>
        <w:jc w:val="center"/>
        <w:rPr>
          <w:rFonts w:ascii="Arial Narrow" w:hAnsi="Arial Narrow"/>
          <w:b/>
          <w:sz w:val="20"/>
          <w:szCs w:val="20"/>
        </w:r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1"/>
        <w:gridCol w:w="1276"/>
        <w:gridCol w:w="1488"/>
        <w:gridCol w:w="1989"/>
      </w:tblGrid>
      <w:tr w:rsidR="00953A2D" w:rsidRPr="00BC18D7" w:rsidTr="005C1DBA">
        <w:trPr>
          <w:jc w:val="center"/>
        </w:trPr>
        <w:tc>
          <w:tcPr>
            <w:tcW w:w="5221"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Показатели</w:t>
            </w:r>
          </w:p>
        </w:tc>
        <w:tc>
          <w:tcPr>
            <w:tcW w:w="1276"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Ед. изм.</w:t>
            </w:r>
          </w:p>
        </w:tc>
        <w:tc>
          <w:tcPr>
            <w:tcW w:w="1488"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Предварительные итоги за 9 мес. 2023 года</w:t>
            </w:r>
          </w:p>
        </w:tc>
        <w:tc>
          <w:tcPr>
            <w:tcW w:w="1989" w:type="dxa"/>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Ожидаемые итоги за текущий финансовый 2023 год</w:t>
            </w:r>
          </w:p>
        </w:tc>
      </w:tr>
      <w:tr w:rsidR="00953A2D" w:rsidRPr="00BC18D7" w:rsidTr="005C1DBA">
        <w:trPr>
          <w:jc w:val="center"/>
        </w:trPr>
        <w:tc>
          <w:tcPr>
            <w:tcW w:w="9974" w:type="dxa"/>
            <w:gridSpan w:val="4"/>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Труд и занятость населения</w:t>
            </w:r>
          </w:p>
        </w:tc>
      </w:tr>
      <w:tr w:rsidR="00953A2D" w:rsidRPr="00BC18D7" w:rsidTr="005C1DBA">
        <w:trPr>
          <w:trHeight w:val="60"/>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Численность постоянного населения (среднегодовая)</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425</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425</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 xml:space="preserve">Естественный прирост </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3</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Миграционный прирост</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0</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0</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Численность экономически активного населения</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150</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150</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Численность незанятых граждан, не состоящих на учете в ЦЗ</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54</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54</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из них численность официально зарегистрированных безработных</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20</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20</w:t>
            </w:r>
          </w:p>
        </w:tc>
      </w:tr>
      <w:tr w:rsidR="00953A2D" w:rsidRPr="00BC18D7" w:rsidTr="005C1DBA">
        <w:trPr>
          <w:trHeight w:val="60"/>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Площадь жилищного фонда в поселении</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кв.</w:t>
            </w:r>
            <w:r w:rsidR="008A789C" w:rsidRPr="00BC18D7">
              <w:rPr>
                <w:rFonts w:ascii="Arial Narrow" w:hAnsi="Arial Narrow"/>
                <w:sz w:val="20"/>
                <w:szCs w:val="20"/>
              </w:rPr>
              <w:t xml:space="preserve"> </w:t>
            </w:r>
            <w:r w:rsidRPr="00BC18D7">
              <w:rPr>
                <w:rFonts w:ascii="Arial Narrow" w:hAnsi="Arial Narrow"/>
                <w:sz w:val="20"/>
                <w:szCs w:val="20"/>
              </w:rPr>
              <w:t>м</w:t>
            </w:r>
          </w:p>
        </w:tc>
        <w:tc>
          <w:tcPr>
            <w:tcW w:w="1488"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6700,0</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6700,0</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 xml:space="preserve">В том числе муниципальной собственности </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кв.</w:t>
            </w:r>
            <w:r w:rsidR="008A789C" w:rsidRPr="00BC18D7">
              <w:rPr>
                <w:rFonts w:ascii="Arial Narrow" w:hAnsi="Arial Narrow"/>
                <w:sz w:val="20"/>
                <w:szCs w:val="20"/>
              </w:rPr>
              <w:t xml:space="preserve"> </w:t>
            </w:r>
            <w:r w:rsidRPr="00BC18D7">
              <w:rPr>
                <w:rFonts w:ascii="Arial Narrow" w:hAnsi="Arial Narrow"/>
                <w:sz w:val="20"/>
                <w:szCs w:val="20"/>
              </w:rPr>
              <w:t>м</w:t>
            </w:r>
          </w:p>
        </w:tc>
        <w:tc>
          <w:tcPr>
            <w:tcW w:w="1488"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3376,1</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3376,1</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 xml:space="preserve">Ввод в эксплуатацию жилых </w:t>
            </w:r>
            <w:proofErr w:type="gramStart"/>
            <w:r w:rsidRPr="00BC18D7">
              <w:rPr>
                <w:rFonts w:ascii="Arial Narrow" w:hAnsi="Arial Narrow"/>
                <w:sz w:val="20"/>
                <w:szCs w:val="20"/>
              </w:rPr>
              <w:t>домов  всех</w:t>
            </w:r>
            <w:proofErr w:type="gramEnd"/>
            <w:r w:rsidRPr="00BC18D7">
              <w:rPr>
                <w:rFonts w:ascii="Arial Narrow" w:hAnsi="Arial Narrow"/>
                <w:sz w:val="20"/>
                <w:szCs w:val="20"/>
              </w:rPr>
              <w:t xml:space="preserve"> форм собственности( кол-во домов /кв.м)</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ед./кв.</w:t>
            </w:r>
            <w:r w:rsidR="008A789C" w:rsidRPr="00BC18D7">
              <w:rPr>
                <w:rFonts w:ascii="Arial Narrow" w:hAnsi="Arial Narrow"/>
                <w:sz w:val="20"/>
                <w:szCs w:val="20"/>
              </w:rPr>
              <w:t xml:space="preserve"> </w:t>
            </w:r>
            <w:r w:rsidRPr="00BC18D7">
              <w:rPr>
                <w:rFonts w:ascii="Arial Narrow" w:hAnsi="Arial Narrow"/>
                <w:sz w:val="20"/>
                <w:szCs w:val="20"/>
              </w:rPr>
              <w:t>м</w:t>
            </w:r>
          </w:p>
        </w:tc>
        <w:tc>
          <w:tcPr>
            <w:tcW w:w="1488"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12/665,3</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12/665,3</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 xml:space="preserve">Из них первичное жилье </w:t>
            </w:r>
            <w:proofErr w:type="gramStart"/>
            <w:r w:rsidRPr="00BC18D7">
              <w:rPr>
                <w:rFonts w:ascii="Arial Narrow" w:hAnsi="Arial Narrow"/>
                <w:sz w:val="20"/>
                <w:szCs w:val="20"/>
              </w:rPr>
              <w:t>( строительство</w:t>
            </w:r>
            <w:proofErr w:type="gramEnd"/>
            <w:r w:rsidRPr="00BC18D7">
              <w:rPr>
                <w:rFonts w:ascii="Arial Narrow" w:hAnsi="Arial Narrow"/>
                <w:sz w:val="20"/>
                <w:szCs w:val="20"/>
              </w:rPr>
              <w:t xml:space="preserve">) </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ед./кв.</w:t>
            </w:r>
            <w:r w:rsidR="008A789C" w:rsidRPr="00BC18D7">
              <w:rPr>
                <w:rFonts w:ascii="Arial Narrow" w:hAnsi="Arial Narrow"/>
                <w:sz w:val="20"/>
                <w:szCs w:val="20"/>
              </w:rPr>
              <w:t xml:space="preserve"> </w:t>
            </w:r>
            <w:r w:rsidRPr="00BC18D7">
              <w:rPr>
                <w:rFonts w:ascii="Arial Narrow" w:hAnsi="Arial Narrow"/>
                <w:sz w:val="20"/>
                <w:szCs w:val="20"/>
              </w:rPr>
              <w:t>м</w:t>
            </w:r>
          </w:p>
        </w:tc>
        <w:tc>
          <w:tcPr>
            <w:tcW w:w="1488"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12/665,3</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12/665,3</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 xml:space="preserve">Вторичное жилье (после </w:t>
            </w:r>
            <w:proofErr w:type="gramStart"/>
            <w:r w:rsidRPr="00BC18D7">
              <w:rPr>
                <w:rFonts w:ascii="Arial Narrow" w:hAnsi="Arial Narrow"/>
                <w:sz w:val="20"/>
                <w:szCs w:val="20"/>
              </w:rPr>
              <w:t>кап.ремонта</w:t>
            </w:r>
            <w:proofErr w:type="gramEnd"/>
            <w:r w:rsidRPr="00BC18D7">
              <w:rPr>
                <w:rFonts w:ascii="Arial Narrow" w:hAnsi="Arial Narrow"/>
                <w:sz w:val="20"/>
                <w:szCs w:val="20"/>
              </w:rPr>
              <w:t>)</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ед./кв.</w:t>
            </w:r>
            <w:r w:rsidR="008A789C" w:rsidRPr="00BC18D7">
              <w:rPr>
                <w:rFonts w:ascii="Arial Narrow" w:hAnsi="Arial Narrow"/>
                <w:sz w:val="20"/>
                <w:szCs w:val="20"/>
              </w:rPr>
              <w:t xml:space="preserve"> </w:t>
            </w:r>
            <w:r w:rsidRPr="00BC18D7">
              <w:rPr>
                <w:rFonts w:ascii="Arial Narrow" w:hAnsi="Arial Narrow"/>
                <w:sz w:val="20"/>
                <w:szCs w:val="20"/>
              </w:rPr>
              <w:t>м</w:t>
            </w:r>
          </w:p>
        </w:tc>
        <w:tc>
          <w:tcPr>
            <w:tcW w:w="1488"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0</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0</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 xml:space="preserve">Собственные доходы бюджета </w:t>
            </w:r>
          </w:p>
        </w:tc>
        <w:tc>
          <w:tcPr>
            <w:tcW w:w="1276" w:type="dxa"/>
            <w:shd w:val="clear" w:color="auto" w:fill="auto"/>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193,3</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338,0</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lastRenderedPageBreak/>
              <w:t xml:space="preserve"> Доходы бюджета с учетом безвозмездных перечислений </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12828,2</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17160,2</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Расходы б</w:t>
            </w:r>
            <w:r w:rsidR="005845BC" w:rsidRPr="00BC18D7">
              <w:rPr>
                <w:rFonts w:ascii="Arial Narrow" w:hAnsi="Arial Narrow"/>
                <w:sz w:val="20"/>
                <w:szCs w:val="20"/>
              </w:rPr>
              <w:t xml:space="preserve">юджета, в том числе </w:t>
            </w:r>
            <w:r w:rsidRPr="00BC18D7">
              <w:rPr>
                <w:rFonts w:ascii="Arial Narrow" w:hAnsi="Arial Narrow"/>
                <w:sz w:val="20"/>
                <w:szCs w:val="20"/>
              </w:rPr>
              <w:t>по видам расходов:</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11941,3</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17532,4</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Общегосударственные вопросы</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6317,5</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10973,9</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Национальная безопасность и правоохранительная деятельность</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206,1</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322,3</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Национальная экономика</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692,1</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908,1</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Жилищно-коммунальное хозяйство</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4305,0</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4907,5</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Межбюджетные трансферты</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420,6</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420,6</w:t>
            </w:r>
          </w:p>
        </w:tc>
      </w:tr>
      <w:tr w:rsidR="00953A2D" w:rsidRPr="00BC18D7" w:rsidTr="005C1DBA">
        <w:trPr>
          <w:jc w:val="center"/>
        </w:trPr>
        <w:tc>
          <w:tcPr>
            <w:tcW w:w="5221" w:type="dxa"/>
            <w:shd w:val="clear" w:color="auto" w:fill="auto"/>
          </w:tcPr>
          <w:p w:rsidR="00953A2D" w:rsidRPr="00BC18D7" w:rsidRDefault="00953A2D" w:rsidP="00953A2D">
            <w:pPr>
              <w:rPr>
                <w:rFonts w:ascii="Arial Narrow" w:hAnsi="Arial Narrow"/>
                <w:sz w:val="20"/>
                <w:szCs w:val="20"/>
              </w:rPr>
            </w:pPr>
            <w:r w:rsidRPr="00BC18D7">
              <w:rPr>
                <w:rFonts w:ascii="Arial Narrow" w:hAnsi="Arial Narrow"/>
                <w:sz w:val="20"/>
                <w:szCs w:val="20"/>
              </w:rPr>
              <w:t>Бюджетное исполнение расходов в расчете на 1 жителя</w:t>
            </w:r>
          </w:p>
        </w:tc>
        <w:tc>
          <w:tcPr>
            <w:tcW w:w="1276" w:type="dxa"/>
            <w:shd w:val="clear" w:color="auto" w:fill="auto"/>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тыс. руб.</w:t>
            </w:r>
          </w:p>
        </w:tc>
        <w:tc>
          <w:tcPr>
            <w:tcW w:w="1488"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28,1</w:t>
            </w:r>
          </w:p>
        </w:tc>
        <w:tc>
          <w:tcPr>
            <w:tcW w:w="1989" w:type="dxa"/>
            <w:shd w:val="clear" w:color="auto" w:fill="auto"/>
            <w:vAlign w:val="bottom"/>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41,2</w:t>
            </w:r>
          </w:p>
        </w:tc>
      </w:tr>
      <w:tr w:rsidR="00953A2D" w:rsidRPr="00BC18D7" w:rsidTr="005C1DBA">
        <w:trPr>
          <w:jc w:val="center"/>
        </w:trPr>
        <w:tc>
          <w:tcPr>
            <w:tcW w:w="9974" w:type="dxa"/>
            <w:gridSpan w:val="4"/>
          </w:tcPr>
          <w:p w:rsidR="00953A2D" w:rsidRPr="00BC18D7" w:rsidRDefault="00953A2D" w:rsidP="00953A2D">
            <w:pPr>
              <w:rPr>
                <w:rFonts w:ascii="Arial Narrow" w:hAnsi="Arial Narrow"/>
                <w:sz w:val="20"/>
                <w:szCs w:val="20"/>
              </w:rPr>
            </w:pPr>
            <w:r w:rsidRPr="00BC18D7">
              <w:rPr>
                <w:rFonts w:ascii="Arial Narrow" w:hAnsi="Arial Narrow"/>
                <w:sz w:val="20"/>
                <w:szCs w:val="20"/>
              </w:rPr>
              <w:t>Малое предпринимательство</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Количество индивидуальных предпринимателей</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ед.</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w:t>
            </w:r>
          </w:p>
        </w:tc>
      </w:tr>
      <w:tr w:rsidR="00953A2D" w:rsidRPr="00BC18D7" w:rsidTr="005C1DBA">
        <w:trPr>
          <w:jc w:val="center"/>
        </w:trPr>
        <w:tc>
          <w:tcPr>
            <w:tcW w:w="5221" w:type="dxa"/>
          </w:tcPr>
          <w:p w:rsidR="00953A2D" w:rsidRPr="00BC18D7" w:rsidRDefault="00953A2D" w:rsidP="00953A2D">
            <w:pPr>
              <w:rPr>
                <w:rFonts w:ascii="Arial Narrow" w:hAnsi="Arial Narrow"/>
                <w:sz w:val="20"/>
                <w:szCs w:val="20"/>
              </w:rPr>
            </w:pPr>
            <w:r w:rsidRPr="00BC18D7">
              <w:rPr>
                <w:rFonts w:ascii="Arial Narrow" w:hAnsi="Arial Narrow"/>
                <w:sz w:val="20"/>
                <w:szCs w:val="20"/>
              </w:rPr>
              <w:t>Среднесписочная численность работников по индивидуальным предпринимателям</w:t>
            </w:r>
          </w:p>
        </w:tc>
        <w:tc>
          <w:tcPr>
            <w:tcW w:w="1276" w:type="dxa"/>
            <w:vAlign w:val="center"/>
          </w:tcPr>
          <w:p w:rsidR="00953A2D" w:rsidRPr="00BC18D7" w:rsidRDefault="00953A2D" w:rsidP="00953A2D">
            <w:pPr>
              <w:jc w:val="both"/>
              <w:rPr>
                <w:rFonts w:ascii="Arial Narrow" w:hAnsi="Arial Narrow"/>
                <w:sz w:val="20"/>
                <w:szCs w:val="20"/>
              </w:rPr>
            </w:pPr>
            <w:r w:rsidRPr="00BC18D7">
              <w:rPr>
                <w:rFonts w:ascii="Arial Narrow" w:hAnsi="Arial Narrow"/>
                <w:sz w:val="20"/>
                <w:szCs w:val="20"/>
              </w:rPr>
              <w:t>чел.</w:t>
            </w:r>
          </w:p>
        </w:tc>
        <w:tc>
          <w:tcPr>
            <w:tcW w:w="1488" w:type="dxa"/>
            <w:shd w:val="clear" w:color="auto" w:fill="auto"/>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w:t>
            </w:r>
          </w:p>
        </w:tc>
        <w:tc>
          <w:tcPr>
            <w:tcW w:w="1989" w:type="dxa"/>
            <w:vAlign w:val="center"/>
          </w:tcPr>
          <w:p w:rsidR="00953A2D" w:rsidRPr="00BC18D7" w:rsidRDefault="00953A2D" w:rsidP="00953A2D">
            <w:pPr>
              <w:jc w:val="center"/>
              <w:rPr>
                <w:rFonts w:ascii="Arial Narrow" w:hAnsi="Arial Narrow"/>
                <w:sz w:val="20"/>
                <w:szCs w:val="20"/>
              </w:rPr>
            </w:pPr>
            <w:r w:rsidRPr="00BC18D7">
              <w:rPr>
                <w:rFonts w:ascii="Arial Narrow" w:hAnsi="Arial Narrow"/>
                <w:sz w:val="20"/>
                <w:szCs w:val="20"/>
              </w:rPr>
              <w:t>2</w:t>
            </w:r>
          </w:p>
        </w:tc>
      </w:tr>
    </w:tbl>
    <w:p w:rsidR="00953A2D" w:rsidRPr="00BC18D7" w:rsidRDefault="00953A2D" w:rsidP="00953A2D">
      <w:pPr>
        <w:jc w:val="both"/>
        <w:rPr>
          <w:rFonts w:ascii="Arial Narrow" w:hAnsi="Arial Narrow"/>
          <w:sz w:val="20"/>
          <w:szCs w:val="20"/>
        </w:rPr>
      </w:pPr>
    </w:p>
    <w:p w:rsidR="00953A2D" w:rsidRPr="00BC18D7" w:rsidRDefault="00953A2D" w:rsidP="00953A2D">
      <w:pPr>
        <w:pStyle w:val="af7"/>
        <w:shd w:val="clear" w:color="auto" w:fill="FFFFFF"/>
        <w:spacing w:before="0" w:after="0"/>
        <w:ind w:firstLine="709"/>
        <w:jc w:val="both"/>
        <w:rPr>
          <w:rFonts w:ascii="Arial Narrow" w:hAnsi="Arial Narrow" w:cs="Times New Roman"/>
          <w:color w:val="auto"/>
          <w:sz w:val="20"/>
          <w:szCs w:val="20"/>
        </w:rPr>
      </w:pPr>
      <w:r w:rsidRPr="00BC18D7">
        <w:rPr>
          <w:rFonts w:ascii="Arial Narrow" w:hAnsi="Arial Narrow" w:cs="Times New Roman"/>
          <w:color w:val="auto"/>
          <w:sz w:val="20"/>
          <w:szCs w:val="20"/>
        </w:rPr>
        <w:t>В течение всего 2023 года сохранялась стабильная социально-экономическая ситуация в поселении, принимались необходимые меры для обеспечения нормальных условий проживания жителей поселения, их социальной защиты и поддержки, соблюдения на территории поселения общественной безопасности и правопорядка. Главным результатом уходящего года стало закрепление положительной динамики развития поселения. Выполнены все взятые обязательства, которые предусмотрены действующим законодательством.</w:t>
      </w:r>
    </w:p>
    <w:p w:rsidR="00953A2D" w:rsidRPr="00BC18D7" w:rsidRDefault="00953A2D" w:rsidP="00953A2D">
      <w:pPr>
        <w:jc w:val="both"/>
        <w:rPr>
          <w:rFonts w:ascii="Arial Narrow" w:hAnsi="Arial Narrow"/>
          <w:sz w:val="20"/>
          <w:szCs w:val="20"/>
        </w:rPr>
      </w:pPr>
    </w:p>
    <w:p w:rsidR="007508F8" w:rsidRPr="00BC18D7" w:rsidRDefault="00953A2D" w:rsidP="00953A2D">
      <w:pPr>
        <w:spacing w:line="216" w:lineRule="auto"/>
        <w:ind w:right="-5"/>
        <w:jc w:val="both"/>
        <w:rPr>
          <w:rFonts w:ascii="Arial Narrow" w:hAnsi="Arial Narrow" w:cs="Arial"/>
          <w:bCs/>
          <w:sz w:val="20"/>
          <w:szCs w:val="20"/>
        </w:rPr>
      </w:pPr>
      <w:r w:rsidRPr="00BC18D7">
        <w:rPr>
          <w:rFonts w:ascii="Arial Narrow" w:hAnsi="Arial Narrow"/>
          <w:sz w:val="20"/>
          <w:szCs w:val="20"/>
        </w:rPr>
        <w:t xml:space="preserve">Глава поселка Суринда                                                </w:t>
      </w:r>
      <w:r w:rsidR="005845BC" w:rsidRPr="00BC18D7">
        <w:rPr>
          <w:rFonts w:ascii="Arial Narrow" w:hAnsi="Arial Narrow"/>
          <w:sz w:val="20"/>
          <w:szCs w:val="20"/>
        </w:rPr>
        <w:t xml:space="preserve">   </w:t>
      </w:r>
      <w:r w:rsidRPr="00BC18D7">
        <w:rPr>
          <w:rFonts w:ascii="Arial Narrow" w:hAnsi="Arial Narrow"/>
          <w:sz w:val="20"/>
          <w:szCs w:val="20"/>
        </w:rPr>
        <w:t xml:space="preserve">                           п/п         </w:t>
      </w:r>
      <w:r w:rsidR="005845BC" w:rsidRPr="00BC18D7">
        <w:rPr>
          <w:rFonts w:ascii="Arial Narrow" w:hAnsi="Arial Narrow"/>
          <w:sz w:val="20"/>
          <w:szCs w:val="20"/>
        </w:rPr>
        <w:t xml:space="preserve">   </w:t>
      </w:r>
      <w:r w:rsidRPr="00BC18D7">
        <w:rPr>
          <w:rFonts w:ascii="Arial Narrow" w:hAnsi="Arial Narrow"/>
          <w:sz w:val="20"/>
          <w:szCs w:val="20"/>
        </w:rPr>
        <w:t xml:space="preserve">                                                            Т.А. Савватеева</w:t>
      </w:r>
    </w:p>
    <w:p w:rsidR="007508F8" w:rsidRPr="00BC18D7" w:rsidRDefault="007508F8" w:rsidP="007508F8">
      <w:pPr>
        <w:spacing w:line="216" w:lineRule="auto"/>
        <w:ind w:right="-5"/>
        <w:jc w:val="both"/>
        <w:rPr>
          <w:rFonts w:ascii="Arial Narrow" w:hAnsi="Arial Narrow" w:cs="Arial"/>
          <w:bCs/>
          <w:sz w:val="20"/>
          <w:szCs w:val="20"/>
        </w:rPr>
      </w:pPr>
    </w:p>
    <w:p w:rsidR="005547DF" w:rsidRPr="00BC18D7" w:rsidRDefault="005547DF" w:rsidP="00EC6378">
      <w:pPr>
        <w:jc w:val="center"/>
        <w:rPr>
          <w:rFonts w:ascii="Arial Narrow" w:hAnsi="Arial Narrow"/>
          <w:b/>
          <w:sz w:val="20"/>
          <w:szCs w:val="20"/>
        </w:rPr>
      </w:pPr>
      <w:r w:rsidRPr="00BC18D7">
        <w:rPr>
          <w:rFonts w:ascii="Arial Narrow" w:hAnsi="Arial Narrow"/>
          <w:b/>
          <w:sz w:val="20"/>
          <w:szCs w:val="20"/>
        </w:rPr>
        <w:t>АДМИНИСТРАЦИЯ</w:t>
      </w:r>
    </w:p>
    <w:p w:rsidR="005547DF" w:rsidRPr="00BC18D7" w:rsidRDefault="005547DF" w:rsidP="00EC6378">
      <w:pPr>
        <w:jc w:val="center"/>
        <w:rPr>
          <w:rFonts w:ascii="Arial Narrow" w:hAnsi="Arial Narrow"/>
          <w:b/>
          <w:sz w:val="20"/>
          <w:szCs w:val="20"/>
        </w:rPr>
      </w:pPr>
      <w:r w:rsidRPr="00BC18D7">
        <w:rPr>
          <w:rFonts w:ascii="Arial Narrow" w:hAnsi="Arial Narrow"/>
          <w:b/>
          <w:sz w:val="20"/>
          <w:szCs w:val="20"/>
        </w:rPr>
        <w:t>ПОСЕЛКА СУРИНДА</w:t>
      </w:r>
    </w:p>
    <w:p w:rsidR="005547DF" w:rsidRPr="00BC18D7" w:rsidRDefault="005547DF" w:rsidP="00EC6378">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5547DF" w:rsidRPr="00BC18D7" w:rsidRDefault="005547DF" w:rsidP="00EC6378">
      <w:pPr>
        <w:jc w:val="center"/>
        <w:rPr>
          <w:rFonts w:ascii="Arial Narrow" w:hAnsi="Arial Narrow"/>
          <w:b/>
          <w:sz w:val="20"/>
          <w:szCs w:val="20"/>
        </w:rPr>
      </w:pPr>
      <w:r w:rsidRPr="00BC18D7">
        <w:rPr>
          <w:rFonts w:ascii="Arial Narrow" w:hAnsi="Arial Narrow"/>
          <w:b/>
          <w:sz w:val="20"/>
          <w:szCs w:val="20"/>
        </w:rPr>
        <w:t>КРАСНОЯРСКОГО КРАЯ</w:t>
      </w:r>
    </w:p>
    <w:p w:rsidR="005547DF" w:rsidRPr="00BC18D7" w:rsidRDefault="005547DF" w:rsidP="00EC6378">
      <w:pPr>
        <w:jc w:val="center"/>
        <w:rPr>
          <w:rFonts w:ascii="Arial Narrow" w:hAnsi="Arial Narrow"/>
          <w:b/>
          <w:w w:val="80"/>
          <w:sz w:val="20"/>
          <w:szCs w:val="20"/>
        </w:rPr>
      </w:pPr>
    </w:p>
    <w:p w:rsidR="005547DF" w:rsidRPr="00BC18D7" w:rsidRDefault="005547DF" w:rsidP="00EC6378">
      <w:pPr>
        <w:jc w:val="center"/>
        <w:rPr>
          <w:rFonts w:ascii="Arial Narrow" w:hAnsi="Arial Narrow"/>
          <w:b/>
          <w:w w:val="80"/>
          <w:sz w:val="20"/>
          <w:szCs w:val="20"/>
        </w:rPr>
      </w:pPr>
      <w:r w:rsidRPr="00BC18D7">
        <w:rPr>
          <w:rFonts w:ascii="Arial Narrow" w:hAnsi="Arial Narrow"/>
          <w:b/>
          <w:w w:val="80"/>
          <w:sz w:val="20"/>
          <w:szCs w:val="20"/>
        </w:rPr>
        <w:t>ПОСТАНОВЛЕНИЕ</w:t>
      </w:r>
    </w:p>
    <w:p w:rsidR="005547DF" w:rsidRPr="00BC18D7" w:rsidRDefault="005547DF" w:rsidP="005547DF">
      <w:pPr>
        <w:autoSpaceDE w:val="0"/>
        <w:autoSpaceDN w:val="0"/>
        <w:adjustRightInd w:val="0"/>
        <w:rPr>
          <w:rFonts w:ascii="Arial Narrow" w:hAnsi="Arial Narrow"/>
          <w:b/>
          <w:sz w:val="20"/>
          <w:szCs w:val="20"/>
        </w:rPr>
      </w:pPr>
    </w:p>
    <w:p w:rsidR="00EC6378" w:rsidRPr="00BC18D7" w:rsidRDefault="005547DF" w:rsidP="00EC6378">
      <w:pPr>
        <w:jc w:val="both"/>
        <w:rPr>
          <w:rFonts w:ascii="Arial Narrow" w:hAnsi="Arial Narrow"/>
          <w:sz w:val="20"/>
          <w:szCs w:val="20"/>
        </w:rPr>
      </w:pPr>
      <w:r w:rsidRPr="00BC18D7">
        <w:rPr>
          <w:rFonts w:ascii="Arial Narrow" w:hAnsi="Arial Narrow"/>
          <w:sz w:val="20"/>
          <w:szCs w:val="20"/>
        </w:rPr>
        <w:t>«30»</w:t>
      </w:r>
      <w:r w:rsidR="00EC6378" w:rsidRPr="00BC18D7">
        <w:rPr>
          <w:rFonts w:ascii="Arial Narrow" w:hAnsi="Arial Narrow"/>
          <w:sz w:val="20"/>
          <w:szCs w:val="20"/>
        </w:rPr>
        <w:t xml:space="preserve"> </w:t>
      </w:r>
      <w:r w:rsidRPr="00BC18D7">
        <w:rPr>
          <w:rFonts w:ascii="Arial Narrow" w:hAnsi="Arial Narrow"/>
          <w:sz w:val="20"/>
          <w:szCs w:val="20"/>
        </w:rPr>
        <w:t>октября</w:t>
      </w:r>
      <w:r w:rsidR="00EC6378" w:rsidRPr="00BC18D7">
        <w:rPr>
          <w:rFonts w:ascii="Arial Narrow" w:hAnsi="Arial Narrow"/>
          <w:sz w:val="20"/>
          <w:szCs w:val="20"/>
        </w:rPr>
        <w:t xml:space="preserve"> </w:t>
      </w:r>
      <w:r w:rsidRPr="00BC18D7">
        <w:rPr>
          <w:rFonts w:ascii="Arial Narrow" w:hAnsi="Arial Narrow"/>
          <w:sz w:val="20"/>
          <w:szCs w:val="20"/>
        </w:rPr>
        <w:t xml:space="preserve">2023 г.                         </w:t>
      </w:r>
      <w:r w:rsidR="00EC6378" w:rsidRPr="00BC18D7">
        <w:rPr>
          <w:rFonts w:ascii="Arial Narrow" w:hAnsi="Arial Narrow"/>
          <w:sz w:val="20"/>
          <w:szCs w:val="20"/>
        </w:rPr>
        <w:t xml:space="preserve">                                                           </w:t>
      </w:r>
      <w:r w:rsidR="005845BC" w:rsidRPr="00BC18D7">
        <w:rPr>
          <w:rFonts w:ascii="Arial Narrow" w:hAnsi="Arial Narrow"/>
          <w:sz w:val="20"/>
          <w:szCs w:val="20"/>
        </w:rPr>
        <w:t xml:space="preserve">      </w:t>
      </w:r>
      <w:r w:rsidR="00EC6378" w:rsidRPr="00BC18D7">
        <w:rPr>
          <w:rFonts w:ascii="Arial Narrow" w:hAnsi="Arial Narrow"/>
          <w:sz w:val="20"/>
          <w:szCs w:val="20"/>
        </w:rPr>
        <w:t xml:space="preserve">                                                                                </w:t>
      </w:r>
      <w:r w:rsidRPr="00BC18D7">
        <w:rPr>
          <w:rFonts w:ascii="Arial Narrow" w:hAnsi="Arial Narrow"/>
          <w:sz w:val="20"/>
          <w:szCs w:val="20"/>
        </w:rPr>
        <w:t xml:space="preserve">   № 73 </w:t>
      </w:r>
      <w:r w:rsidR="00EC6378" w:rsidRPr="00BC18D7">
        <w:rPr>
          <w:rFonts w:ascii="Arial Narrow" w:hAnsi="Arial Narrow"/>
          <w:sz w:val="20"/>
          <w:szCs w:val="20"/>
        </w:rPr>
        <w:t>–</w:t>
      </w:r>
      <w:r w:rsidRPr="00BC18D7">
        <w:rPr>
          <w:rFonts w:ascii="Arial Narrow" w:hAnsi="Arial Narrow"/>
          <w:sz w:val="20"/>
          <w:szCs w:val="20"/>
        </w:rPr>
        <w:t xml:space="preserve"> п</w:t>
      </w:r>
    </w:p>
    <w:p w:rsidR="00EC6378" w:rsidRPr="00BC18D7" w:rsidRDefault="00EC6378" w:rsidP="00EC6378">
      <w:pPr>
        <w:jc w:val="both"/>
        <w:rPr>
          <w:rFonts w:ascii="Arial Narrow" w:hAnsi="Arial Narrow"/>
          <w:sz w:val="20"/>
          <w:szCs w:val="20"/>
        </w:rPr>
      </w:pPr>
    </w:p>
    <w:p w:rsidR="005547DF" w:rsidRPr="00BC18D7" w:rsidRDefault="005547DF" w:rsidP="00EC6378">
      <w:pPr>
        <w:jc w:val="center"/>
        <w:rPr>
          <w:rFonts w:ascii="Arial Narrow" w:hAnsi="Arial Narrow"/>
          <w:sz w:val="20"/>
          <w:szCs w:val="20"/>
        </w:rPr>
      </w:pPr>
      <w:r w:rsidRPr="00BC18D7">
        <w:rPr>
          <w:rFonts w:ascii="Arial Narrow" w:hAnsi="Arial Narrow"/>
          <w:b/>
          <w:sz w:val="20"/>
          <w:szCs w:val="20"/>
        </w:rPr>
        <w:t>Об утверждении отчета об исполнении бюджета посе</w:t>
      </w:r>
      <w:r w:rsidR="00055A5D" w:rsidRPr="00BC18D7">
        <w:rPr>
          <w:rFonts w:ascii="Arial Narrow" w:hAnsi="Arial Narrow"/>
          <w:b/>
          <w:sz w:val="20"/>
          <w:szCs w:val="20"/>
        </w:rPr>
        <w:t xml:space="preserve">лка Суринда за девять месяцев </w:t>
      </w:r>
      <w:r w:rsidRPr="00BC18D7">
        <w:rPr>
          <w:rFonts w:ascii="Arial Narrow" w:hAnsi="Arial Narrow"/>
          <w:b/>
          <w:sz w:val="20"/>
          <w:szCs w:val="20"/>
        </w:rPr>
        <w:t>2023 года.</w:t>
      </w:r>
    </w:p>
    <w:p w:rsidR="005547DF" w:rsidRPr="00BC18D7" w:rsidRDefault="005547DF" w:rsidP="00EC6378">
      <w:pPr>
        <w:rPr>
          <w:rFonts w:ascii="Arial Narrow" w:hAnsi="Arial Narrow"/>
          <w:sz w:val="20"/>
          <w:szCs w:val="20"/>
        </w:rPr>
      </w:pPr>
    </w:p>
    <w:p w:rsidR="005547DF" w:rsidRPr="00BC18D7" w:rsidRDefault="005547DF" w:rsidP="00EC6378">
      <w:pPr>
        <w:autoSpaceDE w:val="0"/>
        <w:autoSpaceDN w:val="0"/>
        <w:adjustRightInd w:val="0"/>
        <w:ind w:firstLine="284"/>
        <w:rPr>
          <w:rFonts w:ascii="Arial Narrow" w:hAnsi="Arial Narrow"/>
          <w:sz w:val="20"/>
          <w:szCs w:val="20"/>
        </w:rPr>
      </w:pPr>
      <w:r w:rsidRPr="00BC18D7">
        <w:rPr>
          <w:rFonts w:ascii="Arial Narrow" w:hAnsi="Arial Narrow"/>
          <w:sz w:val="20"/>
          <w:szCs w:val="20"/>
        </w:rPr>
        <w:t>В целях урегулирования бюджетных правоотношений в соответствии с пунктом 5 статьи 264.2 Бюджетного кодекса Российской Федерации</w:t>
      </w:r>
      <w:r w:rsidR="00EC6378" w:rsidRPr="00BC18D7">
        <w:rPr>
          <w:rFonts w:ascii="Arial Narrow" w:hAnsi="Arial Narrow"/>
          <w:sz w:val="20"/>
          <w:szCs w:val="20"/>
        </w:rPr>
        <w:t xml:space="preserve"> </w:t>
      </w:r>
      <w:r w:rsidR="00EC6378" w:rsidRPr="00BC18D7">
        <w:rPr>
          <w:rFonts w:ascii="Arial Narrow" w:hAnsi="Arial Narrow"/>
          <w:b/>
          <w:sz w:val="20"/>
          <w:szCs w:val="20"/>
        </w:rPr>
        <w:t>ПОСТАНОВЛЯ</w:t>
      </w:r>
      <w:r w:rsidRPr="00BC18D7">
        <w:rPr>
          <w:rFonts w:ascii="Arial Narrow" w:hAnsi="Arial Narrow"/>
          <w:b/>
          <w:sz w:val="20"/>
          <w:szCs w:val="20"/>
        </w:rPr>
        <w:t>Ю:</w:t>
      </w:r>
    </w:p>
    <w:p w:rsidR="005547DF" w:rsidRPr="00BC18D7" w:rsidRDefault="008A789C" w:rsidP="00EC6378">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t xml:space="preserve">Утвердить отчет об исполнении </w:t>
      </w:r>
      <w:r w:rsidR="005547DF" w:rsidRPr="00BC18D7">
        <w:rPr>
          <w:rFonts w:ascii="Arial Narrow" w:hAnsi="Arial Narrow"/>
          <w:sz w:val="20"/>
          <w:szCs w:val="20"/>
        </w:rPr>
        <w:t>бюджета</w:t>
      </w:r>
      <w:r w:rsidR="005547DF" w:rsidRPr="00BC18D7">
        <w:rPr>
          <w:rFonts w:ascii="Arial Narrow" w:hAnsi="Arial Narrow"/>
          <w:b/>
          <w:sz w:val="20"/>
          <w:szCs w:val="20"/>
        </w:rPr>
        <w:t xml:space="preserve"> </w:t>
      </w:r>
      <w:r w:rsidR="005547DF" w:rsidRPr="00BC18D7">
        <w:rPr>
          <w:rFonts w:ascii="Arial Narrow" w:hAnsi="Arial Narrow"/>
          <w:sz w:val="20"/>
          <w:szCs w:val="20"/>
        </w:rPr>
        <w:t>поселка Суринда</w:t>
      </w:r>
      <w:r w:rsidR="005547DF" w:rsidRPr="00BC18D7">
        <w:rPr>
          <w:rFonts w:ascii="Arial Narrow" w:hAnsi="Arial Narrow"/>
          <w:b/>
          <w:sz w:val="20"/>
          <w:szCs w:val="20"/>
        </w:rPr>
        <w:t xml:space="preserve"> </w:t>
      </w:r>
      <w:r w:rsidR="005547DF" w:rsidRPr="00BC18D7">
        <w:rPr>
          <w:rFonts w:ascii="Arial Narrow" w:hAnsi="Arial Narrow"/>
          <w:sz w:val="20"/>
          <w:szCs w:val="20"/>
        </w:rPr>
        <w:t xml:space="preserve">за девять месяцев 2023 </w:t>
      </w:r>
      <w:proofErr w:type="gramStart"/>
      <w:r w:rsidR="005547DF" w:rsidRPr="00BC18D7">
        <w:rPr>
          <w:rFonts w:ascii="Arial Narrow" w:hAnsi="Arial Narrow"/>
          <w:sz w:val="20"/>
          <w:szCs w:val="20"/>
        </w:rPr>
        <w:t>года</w:t>
      </w:r>
      <w:r w:rsidR="00EC6378" w:rsidRPr="00BC18D7">
        <w:rPr>
          <w:rFonts w:ascii="Arial Narrow" w:hAnsi="Arial Narrow"/>
          <w:sz w:val="20"/>
          <w:szCs w:val="20"/>
        </w:rPr>
        <w:t>(</w:t>
      </w:r>
      <w:proofErr w:type="gramEnd"/>
      <w:r w:rsidR="005547DF" w:rsidRPr="00BC18D7">
        <w:rPr>
          <w:rFonts w:ascii="Arial Narrow" w:hAnsi="Arial Narrow"/>
          <w:sz w:val="20"/>
          <w:szCs w:val="20"/>
        </w:rPr>
        <w:t>приложение №1)</w:t>
      </w:r>
    </w:p>
    <w:p w:rsidR="005547DF" w:rsidRPr="00BC18D7" w:rsidRDefault="008A789C" w:rsidP="00EC6378">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5547DF" w:rsidRPr="00BC18D7">
        <w:rPr>
          <w:rFonts w:ascii="Arial Narrow" w:hAnsi="Arial Narrow"/>
          <w:sz w:val="20"/>
          <w:szCs w:val="20"/>
        </w:rPr>
        <w:t>Разместить настоящее Постановление на сайте муниципального образования «поселок Суринда» в сети «Интернет» (</w:t>
      </w:r>
      <w:hyperlink r:id="rId53" w:history="1">
        <w:r w:rsidR="005547DF" w:rsidRPr="00BC18D7">
          <w:rPr>
            <w:rStyle w:val="af5"/>
            <w:rFonts w:ascii="Arial Narrow" w:hAnsi="Arial Narrow"/>
            <w:color w:val="auto"/>
            <w:sz w:val="20"/>
            <w:szCs w:val="20"/>
            <w:u w:val="none"/>
          </w:rPr>
          <w:t>https://surinda-r04.gosweb.gosuslugi.ru</w:t>
        </w:r>
      </w:hyperlink>
      <w:r w:rsidR="005547DF" w:rsidRPr="00BC18D7">
        <w:rPr>
          <w:rFonts w:ascii="Arial Narrow" w:hAnsi="Arial Narrow"/>
          <w:sz w:val="20"/>
          <w:szCs w:val="20"/>
        </w:rPr>
        <w:t>).</w:t>
      </w:r>
    </w:p>
    <w:p w:rsidR="005547DF" w:rsidRPr="00BC18D7" w:rsidRDefault="005547DF" w:rsidP="00EC6378">
      <w:pPr>
        <w:autoSpaceDE w:val="0"/>
        <w:autoSpaceDN w:val="0"/>
        <w:adjustRightInd w:val="0"/>
        <w:jc w:val="both"/>
        <w:rPr>
          <w:rFonts w:ascii="Arial Narrow" w:hAnsi="Arial Narrow"/>
          <w:sz w:val="20"/>
          <w:szCs w:val="20"/>
        </w:rPr>
      </w:pPr>
      <w:r w:rsidRPr="00BC18D7">
        <w:rPr>
          <w:rFonts w:ascii="Arial Narrow" w:hAnsi="Arial Narrow"/>
          <w:sz w:val="20"/>
          <w:szCs w:val="20"/>
        </w:rPr>
        <w:t>3</w:t>
      </w:r>
      <w:r w:rsidR="00EC6378" w:rsidRPr="00BC18D7">
        <w:rPr>
          <w:rFonts w:ascii="Arial Narrow" w:hAnsi="Arial Narrow"/>
          <w:sz w:val="20"/>
          <w:szCs w:val="20"/>
        </w:rPr>
        <w:t>.</w:t>
      </w:r>
      <w:r w:rsidR="008A789C" w:rsidRPr="00BC18D7">
        <w:rPr>
          <w:rFonts w:ascii="Arial Narrow" w:hAnsi="Arial Narrow"/>
          <w:sz w:val="20"/>
          <w:szCs w:val="20"/>
        </w:rPr>
        <w:tab/>
      </w:r>
      <w:r w:rsidRPr="00BC18D7">
        <w:rPr>
          <w:rFonts w:ascii="Arial Narrow" w:hAnsi="Arial Narrow"/>
          <w:sz w:val="20"/>
          <w:szCs w:val="20"/>
        </w:rPr>
        <w:t>Настоящее Постановление вступает в силу в день его подписания, и подлежит официальному опубликованию в периодическом печатном средстве массовой информации «Официальный вестник Эвенкийского муниципального района».</w:t>
      </w:r>
    </w:p>
    <w:p w:rsidR="005547DF" w:rsidRPr="00BC18D7" w:rsidRDefault="00EC6378" w:rsidP="00EC6378">
      <w:pPr>
        <w:autoSpaceDE w:val="0"/>
        <w:autoSpaceDN w:val="0"/>
        <w:adjustRightInd w:val="0"/>
        <w:jc w:val="both"/>
        <w:rPr>
          <w:rFonts w:ascii="Arial Narrow" w:hAnsi="Arial Narrow"/>
          <w:sz w:val="20"/>
          <w:szCs w:val="20"/>
        </w:rPr>
      </w:pPr>
      <w:r w:rsidRPr="00BC18D7">
        <w:rPr>
          <w:rFonts w:ascii="Arial Narrow" w:hAnsi="Arial Narrow"/>
          <w:sz w:val="20"/>
          <w:szCs w:val="20"/>
        </w:rPr>
        <w:t>4.</w:t>
      </w:r>
      <w:r w:rsidR="008A789C" w:rsidRPr="00BC18D7">
        <w:rPr>
          <w:rFonts w:ascii="Arial Narrow" w:hAnsi="Arial Narrow"/>
          <w:sz w:val="20"/>
          <w:szCs w:val="20"/>
        </w:rPr>
        <w:tab/>
      </w:r>
      <w:r w:rsidR="005547DF" w:rsidRPr="00BC18D7">
        <w:rPr>
          <w:rFonts w:ascii="Arial Narrow" w:hAnsi="Arial Narrow"/>
          <w:sz w:val="20"/>
          <w:szCs w:val="20"/>
        </w:rPr>
        <w:t>Контроль исполнения настоящего постановления оставляю за собой.</w:t>
      </w:r>
    </w:p>
    <w:p w:rsidR="005547DF" w:rsidRPr="00BC18D7" w:rsidRDefault="005547DF" w:rsidP="00EC6378">
      <w:pPr>
        <w:jc w:val="both"/>
        <w:rPr>
          <w:rFonts w:ascii="Arial Narrow" w:hAnsi="Arial Narrow"/>
          <w:sz w:val="20"/>
          <w:szCs w:val="20"/>
        </w:rPr>
      </w:pPr>
    </w:p>
    <w:p w:rsidR="007508F8" w:rsidRPr="00BC18D7" w:rsidRDefault="005547DF" w:rsidP="00EC6378">
      <w:pPr>
        <w:jc w:val="both"/>
        <w:rPr>
          <w:rFonts w:ascii="Arial Narrow" w:hAnsi="Arial Narrow" w:cs="Arial"/>
          <w:bCs/>
          <w:sz w:val="20"/>
          <w:szCs w:val="20"/>
        </w:rPr>
      </w:pPr>
      <w:r w:rsidRPr="00BC18D7">
        <w:rPr>
          <w:rFonts w:ascii="Arial Narrow" w:hAnsi="Arial Narrow"/>
          <w:sz w:val="20"/>
          <w:szCs w:val="20"/>
        </w:rPr>
        <w:t xml:space="preserve">Глава поселка Суринда                                                                    </w:t>
      </w:r>
      <w:r w:rsidR="005845BC" w:rsidRPr="00BC18D7">
        <w:rPr>
          <w:rFonts w:ascii="Arial Narrow" w:hAnsi="Arial Narrow"/>
          <w:sz w:val="20"/>
          <w:szCs w:val="20"/>
        </w:rPr>
        <w:t xml:space="preserve">   </w:t>
      </w:r>
      <w:r w:rsidRPr="00BC18D7">
        <w:rPr>
          <w:rFonts w:ascii="Arial Narrow" w:hAnsi="Arial Narrow"/>
          <w:sz w:val="20"/>
          <w:szCs w:val="20"/>
        </w:rPr>
        <w:t xml:space="preserve">   </w:t>
      </w:r>
      <w:r w:rsidR="00EC6378" w:rsidRPr="00BC18D7">
        <w:rPr>
          <w:rFonts w:ascii="Arial Narrow" w:hAnsi="Arial Narrow"/>
          <w:sz w:val="20"/>
          <w:szCs w:val="20"/>
        </w:rPr>
        <w:t xml:space="preserve"> п/п    </w:t>
      </w:r>
      <w:r w:rsidR="005845BC" w:rsidRPr="00BC18D7">
        <w:rPr>
          <w:rFonts w:ascii="Arial Narrow" w:hAnsi="Arial Narrow"/>
          <w:sz w:val="20"/>
          <w:szCs w:val="20"/>
        </w:rPr>
        <w:t xml:space="preserve">   </w:t>
      </w:r>
      <w:r w:rsidR="00EC6378" w:rsidRPr="00BC18D7">
        <w:rPr>
          <w:rFonts w:ascii="Arial Narrow" w:hAnsi="Arial Narrow"/>
          <w:sz w:val="20"/>
          <w:szCs w:val="20"/>
        </w:rPr>
        <w:t xml:space="preserve">                                                              </w:t>
      </w:r>
      <w:r w:rsidRPr="00BC18D7">
        <w:rPr>
          <w:rFonts w:ascii="Arial Narrow" w:hAnsi="Arial Narrow"/>
          <w:sz w:val="20"/>
          <w:szCs w:val="20"/>
        </w:rPr>
        <w:t xml:space="preserve">      Т.А. Савватеева</w:t>
      </w:r>
    </w:p>
    <w:p w:rsidR="007508F8" w:rsidRPr="00BC18D7" w:rsidRDefault="007508F8" w:rsidP="007508F8">
      <w:pPr>
        <w:widowControl w:val="0"/>
        <w:autoSpaceDE w:val="0"/>
        <w:autoSpaceDN w:val="0"/>
        <w:adjustRightInd w:val="0"/>
        <w:jc w:val="both"/>
        <w:outlineLvl w:val="1"/>
        <w:rPr>
          <w:rFonts w:ascii="Arial Narrow" w:hAnsi="Arial Narrow"/>
          <w:sz w:val="20"/>
          <w:szCs w:val="20"/>
        </w:rPr>
      </w:pPr>
    </w:p>
    <w:p w:rsidR="00A26240" w:rsidRPr="00BC18D7" w:rsidRDefault="00A26240" w:rsidP="007508F8">
      <w:pPr>
        <w:widowControl w:val="0"/>
        <w:autoSpaceDE w:val="0"/>
        <w:autoSpaceDN w:val="0"/>
        <w:adjustRightInd w:val="0"/>
        <w:jc w:val="both"/>
        <w:outlineLvl w:val="1"/>
        <w:rPr>
          <w:rFonts w:ascii="Arial Narrow" w:hAnsi="Arial Narrow"/>
          <w:sz w:val="20"/>
          <w:szCs w:val="20"/>
        </w:rPr>
        <w:sectPr w:rsidR="00A26240" w:rsidRPr="00BC18D7" w:rsidSect="005845BC">
          <w:pgSz w:w="11906" w:h="16838"/>
          <w:pgMar w:top="1134" w:right="748" w:bottom="992" w:left="993" w:header="709" w:footer="709" w:gutter="0"/>
          <w:cols w:space="708"/>
          <w:docGrid w:linePitch="360"/>
        </w:sectPr>
      </w:pPr>
    </w:p>
    <w:tbl>
      <w:tblPr>
        <w:tblW w:w="13776" w:type="dxa"/>
        <w:tblInd w:w="93" w:type="dxa"/>
        <w:tblLook w:val="04A0" w:firstRow="1" w:lastRow="0" w:firstColumn="1" w:lastColumn="0" w:noHBand="0" w:noVBand="1"/>
      </w:tblPr>
      <w:tblGrid>
        <w:gridCol w:w="4977"/>
        <w:gridCol w:w="2410"/>
        <w:gridCol w:w="609"/>
        <w:gridCol w:w="1092"/>
        <w:gridCol w:w="728"/>
        <w:gridCol w:w="831"/>
        <w:gridCol w:w="709"/>
        <w:gridCol w:w="708"/>
        <w:gridCol w:w="652"/>
        <w:gridCol w:w="1060"/>
      </w:tblGrid>
      <w:tr w:rsidR="00A26240" w:rsidRPr="00BC18D7" w:rsidTr="005C1DBA">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b/>
                <w:bCs/>
                <w:sz w:val="20"/>
                <w:szCs w:val="20"/>
              </w:rPr>
            </w:pPr>
          </w:p>
        </w:tc>
        <w:tc>
          <w:tcPr>
            <w:tcW w:w="3019" w:type="dxa"/>
            <w:gridSpan w:val="2"/>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b/>
                <w:bCs/>
                <w:sz w:val="20"/>
                <w:szCs w:val="20"/>
              </w:rPr>
            </w:pPr>
          </w:p>
        </w:tc>
        <w:tc>
          <w:tcPr>
            <w:tcW w:w="1820" w:type="dxa"/>
            <w:gridSpan w:val="2"/>
            <w:tcBorders>
              <w:top w:val="nil"/>
              <w:left w:val="nil"/>
              <w:bottom w:val="nil"/>
              <w:right w:val="nil"/>
            </w:tcBorders>
            <w:shd w:val="clear" w:color="auto" w:fill="auto"/>
            <w:vAlign w:val="bottom"/>
            <w:hideMark/>
          </w:tcPr>
          <w:p w:rsidR="00A26240" w:rsidRPr="00BC18D7" w:rsidRDefault="00A26240">
            <w:pPr>
              <w:rPr>
                <w:rFonts w:ascii="Arial Narrow" w:hAnsi="Arial Narrow" w:cs="Arial CYR"/>
                <w:b/>
                <w:bCs/>
                <w:sz w:val="20"/>
                <w:szCs w:val="20"/>
              </w:rPr>
            </w:pPr>
          </w:p>
        </w:tc>
        <w:tc>
          <w:tcPr>
            <w:tcW w:w="1540"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06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b/>
                <w:bCs/>
                <w:sz w:val="20"/>
                <w:szCs w:val="20"/>
              </w:rPr>
            </w:pPr>
          </w:p>
        </w:tc>
        <w:tc>
          <w:tcPr>
            <w:tcW w:w="6379" w:type="dxa"/>
            <w:gridSpan w:val="6"/>
            <w:tcBorders>
              <w:top w:val="nil"/>
              <w:left w:val="nil"/>
              <w:bottom w:val="nil"/>
              <w:right w:val="nil"/>
            </w:tcBorders>
            <w:shd w:val="clear" w:color="auto" w:fill="auto"/>
            <w:noWrap/>
            <w:vAlign w:val="bottom"/>
            <w:hideMark/>
          </w:tcPr>
          <w:p w:rsidR="00A26240" w:rsidRPr="00BC18D7" w:rsidRDefault="00A26240" w:rsidP="00A26240">
            <w:pPr>
              <w:jc w:val="center"/>
              <w:rPr>
                <w:rFonts w:ascii="Arial Narrow" w:hAnsi="Arial Narrow" w:cs="Arial CYR"/>
                <w:b/>
                <w:bCs/>
                <w:sz w:val="20"/>
                <w:szCs w:val="20"/>
              </w:rPr>
            </w:pPr>
            <w:r w:rsidRPr="00BC18D7">
              <w:rPr>
                <w:rFonts w:ascii="Arial Narrow" w:hAnsi="Arial Narrow" w:cs="Arial CYR"/>
                <w:b/>
                <w:bCs/>
                <w:sz w:val="20"/>
                <w:szCs w:val="20"/>
              </w:rPr>
              <w:t>Отчет об исполнении бюджета поселка Суринда</w:t>
            </w:r>
          </w:p>
        </w:tc>
        <w:tc>
          <w:tcPr>
            <w:tcW w:w="1360"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06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70"/>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4839" w:type="dxa"/>
            <w:gridSpan w:val="4"/>
            <w:tcBorders>
              <w:top w:val="nil"/>
              <w:left w:val="nil"/>
              <w:bottom w:val="nil"/>
              <w:right w:val="nil"/>
            </w:tcBorders>
            <w:shd w:val="clear" w:color="auto" w:fill="auto"/>
            <w:noWrap/>
            <w:vAlign w:val="bottom"/>
            <w:hideMark/>
          </w:tcPr>
          <w:p w:rsidR="00A26240" w:rsidRPr="00BC18D7" w:rsidRDefault="00A26240" w:rsidP="00A26240">
            <w:pPr>
              <w:jc w:val="center"/>
              <w:rPr>
                <w:rFonts w:ascii="Arial Narrow" w:hAnsi="Arial Narrow" w:cs="Arial CYR"/>
                <w:b/>
                <w:bCs/>
                <w:sz w:val="20"/>
                <w:szCs w:val="20"/>
              </w:rPr>
            </w:pPr>
            <w:r w:rsidRPr="00BC18D7">
              <w:rPr>
                <w:rFonts w:ascii="Arial Narrow" w:hAnsi="Arial Narrow" w:cs="Arial CYR"/>
                <w:b/>
                <w:bCs/>
                <w:sz w:val="20"/>
                <w:szCs w:val="20"/>
              </w:rPr>
              <w:t>за девять месяцев 2023 года</w:t>
            </w:r>
          </w:p>
        </w:tc>
        <w:tc>
          <w:tcPr>
            <w:tcW w:w="1540"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sz w:val="20"/>
                <w:szCs w:val="20"/>
              </w:rPr>
            </w:pPr>
          </w:p>
        </w:tc>
        <w:tc>
          <w:tcPr>
            <w:tcW w:w="106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3019" w:type="dxa"/>
            <w:gridSpan w:val="2"/>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b/>
                <w:bCs/>
                <w:sz w:val="20"/>
                <w:szCs w:val="20"/>
              </w:rPr>
            </w:pPr>
          </w:p>
        </w:tc>
        <w:tc>
          <w:tcPr>
            <w:tcW w:w="1820" w:type="dxa"/>
            <w:gridSpan w:val="2"/>
            <w:tcBorders>
              <w:top w:val="nil"/>
              <w:left w:val="nil"/>
              <w:bottom w:val="nil"/>
              <w:right w:val="nil"/>
            </w:tcBorders>
            <w:shd w:val="clear" w:color="auto" w:fill="auto"/>
            <w:vAlign w:val="bottom"/>
            <w:hideMark/>
          </w:tcPr>
          <w:p w:rsidR="00A26240" w:rsidRPr="00BC18D7" w:rsidRDefault="00A26240">
            <w:pPr>
              <w:rPr>
                <w:rFonts w:ascii="Arial Narrow" w:hAnsi="Arial Narrow" w:cs="Arial CYR"/>
                <w:sz w:val="20"/>
                <w:szCs w:val="20"/>
              </w:rPr>
            </w:pPr>
          </w:p>
        </w:tc>
        <w:tc>
          <w:tcPr>
            <w:tcW w:w="1540"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360" w:type="dxa"/>
            <w:gridSpan w:val="2"/>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sz w:val="20"/>
                <w:szCs w:val="20"/>
              </w:rPr>
            </w:pPr>
          </w:p>
        </w:tc>
        <w:tc>
          <w:tcPr>
            <w:tcW w:w="106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63"/>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Наименование финансового органа</w:t>
            </w:r>
          </w:p>
        </w:tc>
        <w:tc>
          <w:tcPr>
            <w:tcW w:w="8799" w:type="dxa"/>
            <w:gridSpan w:val="9"/>
            <w:tcBorders>
              <w:top w:val="nil"/>
              <w:left w:val="nil"/>
              <w:bottom w:val="nil"/>
              <w:right w:val="nil"/>
            </w:tcBorders>
            <w:shd w:val="clear" w:color="auto" w:fill="auto"/>
            <w:vAlign w:val="bottom"/>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МУ "Департамент Финансов Администрации ЭМР Красноярского Края"</w:t>
            </w:r>
          </w:p>
        </w:tc>
      </w:tr>
      <w:tr w:rsidR="00A26240" w:rsidRPr="00BC18D7" w:rsidTr="005C1DBA">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xml:space="preserve">Наименование бюджета </w:t>
            </w:r>
          </w:p>
        </w:tc>
        <w:tc>
          <w:tcPr>
            <w:tcW w:w="2410" w:type="dxa"/>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bCs/>
                <w:sz w:val="20"/>
                <w:szCs w:val="20"/>
              </w:rPr>
            </w:pPr>
            <w:r w:rsidRPr="00BC18D7">
              <w:rPr>
                <w:rFonts w:ascii="Arial Narrow" w:hAnsi="Arial Narrow" w:cs="Arial CYR"/>
                <w:bCs/>
                <w:sz w:val="20"/>
                <w:szCs w:val="20"/>
              </w:rPr>
              <w:t>Бюджет поселка Суринда</w:t>
            </w:r>
          </w:p>
        </w:tc>
        <w:tc>
          <w:tcPr>
            <w:tcW w:w="1701"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559" w:type="dxa"/>
            <w:gridSpan w:val="2"/>
            <w:tcBorders>
              <w:top w:val="nil"/>
              <w:left w:val="nil"/>
              <w:bottom w:val="nil"/>
              <w:right w:val="nil"/>
            </w:tcBorders>
            <w:shd w:val="clear" w:color="auto" w:fill="auto"/>
            <w:noWrap/>
            <w:vAlign w:val="bottom"/>
            <w:hideMark/>
          </w:tcPr>
          <w:p w:rsidR="00A26240" w:rsidRPr="00BC18D7" w:rsidRDefault="00A26240">
            <w:pPr>
              <w:jc w:val="right"/>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bookmarkStart w:id="29" w:name="RANGE!E6"/>
            <w:bookmarkStart w:id="30" w:name="RANGE!E5"/>
            <w:bookmarkEnd w:id="29"/>
            <w:bookmarkEnd w:id="30"/>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2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xml:space="preserve">Периодичность: </w:t>
            </w:r>
            <w:r w:rsidRPr="00BC18D7">
              <w:rPr>
                <w:rFonts w:ascii="Arial Narrow" w:hAnsi="Arial Narrow" w:cs="Arial CYR"/>
                <w:bCs/>
                <w:sz w:val="20"/>
                <w:szCs w:val="20"/>
              </w:rPr>
              <w:t>квартальная</w:t>
            </w:r>
          </w:p>
        </w:tc>
        <w:tc>
          <w:tcPr>
            <w:tcW w:w="241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701"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559" w:type="dxa"/>
            <w:gridSpan w:val="2"/>
            <w:tcBorders>
              <w:top w:val="nil"/>
              <w:left w:val="nil"/>
              <w:bottom w:val="nil"/>
              <w:right w:val="nil"/>
            </w:tcBorders>
            <w:shd w:val="clear" w:color="auto" w:fill="auto"/>
            <w:noWrap/>
            <w:vAlign w:val="bottom"/>
            <w:hideMark/>
          </w:tcPr>
          <w:p w:rsidR="00A26240" w:rsidRPr="00BC18D7" w:rsidRDefault="00A26240">
            <w:pPr>
              <w:jc w:val="right"/>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xml:space="preserve">Единица измерения: </w:t>
            </w:r>
            <w:r w:rsidRPr="00BC18D7">
              <w:rPr>
                <w:rFonts w:ascii="Arial Narrow" w:hAnsi="Arial Narrow" w:cs="Arial CYR"/>
                <w:bCs/>
                <w:sz w:val="20"/>
                <w:szCs w:val="20"/>
              </w:rPr>
              <w:t xml:space="preserve">руб </w:t>
            </w:r>
          </w:p>
        </w:tc>
        <w:tc>
          <w:tcPr>
            <w:tcW w:w="241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701"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559" w:type="dxa"/>
            <w:gridSpan w:val="2"/>
            <w:tcBorders>
              <w:top w:val="nil"/>
              <w:left w:val="nil"/>
              <w:bottom w:val="nil"/>
              <w:right w:val="nil"/>
            </w:tcBorders>
            <w:shd w:val="clear" w:color="auto" w:fill="auto"/>
            <w:noWrap/>
            <w:vAlign w:val="bottom"/>
            <w:hideMark/>
          </w:tcPr>
          <w:p w:rsidR="00A26240" w:rsidRPr="00BC18D7" w:rsidRDefault="00A26240">
            <w:pPr>
              <w:jc w:val="right"/>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2410" w:type="dxa"/>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b/>
                <w:bCs/>
                <w:sz w:val="20"/>
                <w:szCs w:val="20"/>
              </w:rPr>
            </w:pPr>
            <w:r w:rsidRPr="00BC18D7">
              <w:rPr>
                <w:rFonts w:ascii="Arial Narrow" w:hAnsi="Arial Narrow" w:cs="Arial CYR"/>
                <w:b/>
                <w:bCs/>
                <w:sz w:val="20"/>
                <w:szCs w:val="20"/>
              </w:rPr>
              <w:t>1. Доходы бюджета</w:t>
            </w:r>
          </w:p>
        </w:tc>
        <w:tc>
          <w:tcPr>
            <w:tcW w:w="1701"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559"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70"/>
        </w:trPr>
        <w:tc>
          <w:tcPr>
            <w:tcW w:w="4977"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2410"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1701" w:type="dxa"/>
            <w:gridSpan w:val="2"/>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1559"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417"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525"/>
        </w:trPr>
        <w:tc>
          <w:tcPr>
            <w:tcW w:w="4977" w:type="dxa"/>
            <w:tcBorders>
              <w:top w:val="nil"/>
              <w:left w:val="single" w:sz="4" w:space="0" w:color="auto"/>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10" w:type="dxa"/>
            <w:tcBorders>
              <w:top w:val="nil"/>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Код расхода по бюджетной классификации</w:t>
            </w:r>
          </w:p>
        </w:tc>
        <w:tc>
          <w:tcPr>
            <w:tcW w:w="1701" w:type="dxa"/>
            <w:gridSpan w:val="2"/>
            <w:tcBorders>
              <w:top w:val="nil"/>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59" w:type="dxa"/>
            <w:gridSpan w:val="2"/>
            <w:tcBorders>
              <w:top w:val="single" w:sz="4" w:space="0" w:color="auto"/>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417" w:type="dxa"/>
            <w:gridSpan w:val="2"/>
            <w:tcBorders>
              <w:top w:val="single" w:sz="4" w:space="0" w:color="auto"/>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 исполнения</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single" w:sz="4" w:space="0" w:color="auto"/>
              <w:left w:val="single" w:sz="4" w:space="0" w:color="auto"/>
              <w:bottom w:val="nil"/>
              <w:right w:val="single" w:sz="4" w:space="0" w:color="auto"/>
            </w:tcBorders>
            <w:shd w:val="clear" w:color="auto" w:fill="auto"/>
            <w:vAlign w:val="center"/>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1</w:t>
            </w:r>
          </w:p>
        </w:tc>
        <w:tc>
          <w:tcPr>
            <w:tcW w:w="2410" w:type="dxa"/>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2</w:t>
            </w:r>
          </w:p>
        </w:tc>
        <w:tc>
          <w:tcPr>
            <w:tcW w:w="1701" w:type="dxa"/>
            <w:gridSpan w:val="2"/>
            <w:tcBorders>
              <w:top w:val="single" w:sz="4" w:space="0" w:color="auto"/>
              <w:left w:val="nil"/>
              <w:bottom w:val="nil"/>
              <w:right w:val="single" w:sz="4" w:space="0" w:color="auto"/>
            </w:tcBorders>
            <w:shd w:val="clear" w:color="auto" w:fill="auto"/>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3</w:t>
            </w:r>
          </w:p>
        </w:tc>
        <w:tc>
          <w:tcPr>
            <w:tcW w:w="1559" w:type="dxa"/>
            <w:gridSpan w:val="2"/>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4</w:t>
            </w:r>
          </w:p>
        </w:tc>
        <w:tc>
          <w:tcPr>
            <w:tcW w:w="1417" w:type="dxa"/>
            <w:gridSpan w:val="2"/>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5</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single" w:sz="4" w:space="0" w:color="000000"/>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bCs/>
                <w:color w:val="000000"/>
                <w:sz w:val="20"/>
                <w:szCs w:val="20"/>
              </w:rPr>
            </w:pPr>
            <w:r w:rsidRPr="00BC18D7">
              <w:rPr>
                <w:rFonts w:ascii="Arial Narrow" w:hAnsi="Arial Narrow" w:cs="Arial"/>
                <w:bCs/>
                <w:color w:val="000000"/>
                <w:sz w:val="20"/>
                <w:szCs w:val="20"/>
              </w:rPr>
              <w:t>Доходы бюджета - Всего</w:t>
            </w:r>
          </w:p>
        </w:tc>
        <w:tc>
          <w:tcPr>
            <w:tcW w:w="2410" w:type="dxa"/>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gridSpan w:val="2"/>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bCs/>
                <w:color w:val="000000"/>
                <w:sz w:val="20"/>
                <w:szCs w:val="20"/>
              </w:rPr>
            </w:pPr>
            <w:r w:rsidRPr="00BC18D7">
              <w:rPr>
                <w:rFonts w:ascii="Arial Narrow" w:hAnsi="Arial Narrow" w:cs="Arial"/>
                <w:bCs/>
                <w:color w:val="000000"/>
                <w:sz w:val="20"/>
                <w:szCs w:val="20"/>
              </w:rPr>
              <w:t>17 628 195,10</w:t>
            </w:r>
          </w:p>
        </w:tc>
        <w:tc>
          <w:tcPr>
            <w:tcW w:w="1559" w:type="dxa"/>
            <w:gridSpan w:val="2"/>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bCs/>
                <w:color w:val="000000"/>
                <w:sz w:val="20"/>
                <w:szCs w:val="20"/>
              </w:rPr>
            </w:pPr>
            <w:r w:rsidRPr="00BC18D7">
              <w:rPr>
                <w:rFonts w:ascii="Arial Narrow" w:hAnsi="Arial Narrow" w:cs="Arial"/>
                <w:bCs/>
                <w:color w:val="000000"/>
                <w:sz w:val="20"/>
                <w:szCs w:val="20"/>
              </w:rPr>
              <w:t>12 347 537,64</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bCs/>
                <w:sz w:val="20"/>
                <w:szCs w:val="20"/>
              </w:rPr>
            </w:pPr>
            <w:r w:rsidRPr="00BC18D7">
              <w:rPr>
                <w:rFonts w:ascii="Arial Narrow" w:hAnsi="Arial Narrow" w:cs="Arial"/>
                <w:bCs/>
                <w:sz w:val="20"/>
                <w:szCs w:val="20"/>
              </w:rPr>
              <w:t>70,0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НАЛОГОВЫЕ И НЕНАЛОГОВЫЕ ДОХОДЫ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000 1 00 00000 00 0000 000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337 982,00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192 493,61</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57,0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НАЛОГИ НА ПРИБЫЛЬ, ДОХОДЫ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000 1 01 00000 00 0000 000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235 600,00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97 411,88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41,3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000 1 01 02000 01 0000 110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235 600,00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97 411,88</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41,3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1076"/>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000 1 01 02010 01 0000 110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235 600,00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98 148,12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41,7</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000 1 01 02030 01 0000 110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-736,24</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НАЛОГИ НА ТОВАРЫ (РАБОТЫ, УСЛУГИ), РЕАЛИЗУЕМЫЕ НА ТЕРРИТОРИИ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92 100,00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77 508,69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84,2</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Акцизы по подакцизным товарам (продукции), производимым на территории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000 1 03 02000 01 0000 110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92 100,00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77 508,69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84,2</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102"/>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000 1 03 02230 01 0000 110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43 600,00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39 702,80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91,1</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803"/>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000 1 03 02231 01 0000 110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43 600,00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39 702,80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91,1</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59"/>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000 1 03 02240 01 0000 110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213,92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71,3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141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000 1 03 02241 01 0000 110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213,92</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71,3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9"/>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000 1 03 02250 01 0000 110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53 900,00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42 250,17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78,4</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1292"/>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000 1 03 02251 01 0000 110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53 900,00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42 250,17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78,4</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BC18D7">
              <w:rPr>
                <w:rFonts w:ascii="Arial Narrow" w:hAnsi="Arial Narrow" w:cs="Arial"/>
                <w:color w:val="000000"/>
                <w:sz w:val="20"/>
                <w:szCs w:val="20"/>
              </w:rPr>
              <w:lastRenderedPageBreak/>
              <w:t>отчислений в местные бюджеты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000 1 03 02260 01 0000 110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-5 700,00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-4 658,20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81,7</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1289"/>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000 1 03 02261 01 0000 110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-5 700,00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-4 658,20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81,7</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НАЛОГИ НА СОВОКУПНЫЙ ДОХОД</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000 1 05 00000 00 0000 000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16 761,29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8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Единый сельскохозяйственный налог</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000 1 05 03000 01 0000 110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16 761,29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Единый сельскохозяйственный налог</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000 1 05 03010 01 0000 110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16 761,29</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НАЛОГИ НА ИМУЩЕСТВО</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8 089,00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-833,00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000 1 06 01000 00 0000 110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141"/>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000 1 06 01030 10 0000 110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55,00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000 1 06 06000 00 0000 110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8 089,00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-888,00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-11,0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 xml:space="preserve">Земельный налог с организаций </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000 1 06 06030 00 0000 110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7 940,00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-1 297,00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-16,3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 с организаций, обладающих земельным участком, расположенным в границах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000 1 06 06033 10 0000 110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7 940,00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-1 297,00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-16,3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4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000 1 06 06040 00 0000 110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149,00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409,00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000 1 06 06043 10 0000 110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149,00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409,00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7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ИСПОЛЬЗОВАНИЯ ИМУЩЕСТВА, НАХОДЯЩЕГОСЯ В ГОСУДАРСТВЕННОЙ И МУНИЦИПАЛЬНОЙ СОБСТВЕННОСТИ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000 1 11 00000 00 0000 000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2 193,00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1 644,75</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767"/>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000 1 11 05000 00 0000 120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2 193,00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1 644,75</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72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000 1 11 05070 00 0000 120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2 193,00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1 644,75</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413"/>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Доходы от сдачи в аренду имущества, составляющего казну сельских поселений (за исключением земельных участков)</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000 1 11 05075 10 0000 120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2 193,00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1 644,75</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БЕЗВОЗМЕЗДНЫЕ ПОСТУПЛЕНИЯ</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000 2 00 00000 00 0000 000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17 290 213,10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12 155 044,03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lastRenderedPageBreak/>
              <w:t>БЕЗВОЗМЕЗДНЫЕ ПОСТУПЛЕНИЯ ОТ ДРУГИХ БЮДЖЕТОВ БЮДЖЕТНОЙ СИСТЕМЫ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000 2 02 00000 00 0000 000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17 290 213,10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12 155 044,03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70,3</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45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Дотации бюджетам бюджетной системы Российской Федерации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000 2 02 10000 00 0000 150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8 078 600,00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6 058 950,03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75,0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Прочие дотации</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000 2 02 19999 00 0000 150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8 078 600,00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6 058 950,03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75,0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Прочие дотации бюджетам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000 2 02 19999 10 0000 150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8 078 600,00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6 058 950,03</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75,0</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25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000 2 02 40000 00 0000 150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9 211 613,10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6 096 094,00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66,2</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45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000 2 02 49999 00 0000 150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9 211 613,10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6 096 094,00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66,2</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5C1DBA">
        <w:trPr>
          <w:trHeight w:val="45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rsidP="005C1DBA">
            <w:pPr>
              <w:jc w:val="both"/>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передаваемые бюджетам сельских поселений</w:t>
            </w:r>
          </w:p>
        </w:tc>
        <w:tc>
          <w:tcPr>
            <w:tcW w:w="241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000 2 02 49999 10 0000 150</w:t>
            </w:r>
          </w:p>
        </w:tc>
        <w:tc>
          <w:tcPr>
            <w:tcW w:w="1701"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9 211 613,10</w:t>
            </w:r>
          </w:p>
        </w:tc>
        <w:tc>
          <w:tcPr>
            <w:tcW w:w="1559" w:type="dxa"/>
            <w:gridSpan w:val="2"/>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6 096 094,00</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66,2</w:t>
            </w:r>
          </w:p>
        </w:tc>
        <w:tc>
          <w:tcPr>
            <w:tcW w:w="1712" w:type="dxa"/>
            <w:gridSpan w:val="2"/>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bl>
    <w:p w:rsidR="007508F8" w:rsidRPr="00BC18D7" w:rsidRDefault="007508F8" w:rsidP="007508F8">
      <w:pPr>
        <w:widowControl w:val="0"/>
        <w:autoSpaceDE w:val="0"/>
        <w:autoSpaceDN w:val="0"/>
        <w:adjustRightInd w:val="0"/>
        <w:jc w:val="both"/>
        <w:outlineLvl w:val="1"/>
        <w:rPr>
          <w:rFonts w:ascii="Arial Narrow" w:hAnsi="Arial Narrow"/>
          <w:sz w:val="20"/>
          <w:szCs w:val="20"/>
        </w:rPr>
      </w:pPr>
    </w:p>
    <w:tbl>
      <w:tblPr>
        <w:tblW w:w="12049" w:type="dxa"/>
        <w:tblInd w:w="93" w:type="dxa"/>
        <w:tblLook w:val="04A0" w:firstRow="1" w:lastRow="0" w:firstColumn="1" w:lastColumn="0" w:noHBand="0" w:noVBand="1"/>
      </w:tblPr>
      <w:tblGrid>
        <w:gridCol w:w="4977"/>
        <w:gridCol w:w="2440"/>
        <w:gridCol w:w="1672"/>
        <w:gridCol w:w="1559"/>
        <w:gridCol w:w="1401"/>
      </w:tblGrid>
      <w:tr w:rsidR="00A26240" w:rsidRPr="00BC18D7" w:rsidTr="0098336E">
        <w:trPr>
          <w:trHeight w:val="300"/>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2440" w:type="dxa"/>
            <w:tcBorders>
              <w:top w:val="nil"/>
              <w:left w:val="nil"/>
              <w:bottom w:val="nil"/>
              <w:right w:val="nil"/>
            </w:tcBorders>
            <w:shd w:val="clear" w:color="auto" w:fill="auto"/>
            <w:noWrap/>
            <w:vAlign w:val="bottom"/>
            <w:hideMark/>
          </w:tcPr>
          <w:p w:rsidR="00A26240" w:rsidRPr="00BC18D7" w:rsidRDefault="00A26240">
            <w:pPr>
              <w:jc w:val="center"/>
              <w:rPr>
                <w:rFonts w:ascii="Arial Narrow" w:hAnsi="Arial Narrow" w:cs="Arial CYR"/>
                <w:b/>
                <w:bCs/>
                <w:sz w:val="20"/>
                <w:szCs w:val="20"/>
              </w:rPr>
            </w:pPr>
            <w:r w:rsidRPr="00BC18D7">
              <w:rPr>
                <w:rFonts w:ascii="Arial Narrow" w:hAnsi="Arial Narrow" w:cs="Arial CYR"/>
                <w:b/>
                <w:bCs/>
                <w:sz w:val="20"/>
                <w:szCs w:val="20"/>
              </w:rPr>
              <w:t>2.Расходы бюджета</w:t>
            </w:r>
          </w:p>
        </w:tc>
        <w:tc>
          <w:tcPr>
            <w:tcW w:w="1672"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b/>
                <w:bCs/>
                <w:sz w:val="20"/>
                <w:szCs w:val="20"/>
              </w:rPr>
            </w:pPr>
          </w:p>
        </w:tc>
        <w:tc>
          <w:tcPr>
            <w:tcW w:w="1559"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401"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70"/>
        </w:trPr>
        <w:tc>
          <w:tcPr>
            <w:tcW w:w="4977"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2440"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1672"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1559"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401"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525"/>
        </w:trPr>
        <w:tc>
          <w:tcPr>
            <w:tcW w:w="4977" w:type="dxa"/>
            <w:tcBorders>
              <w:top w:val="nil"/>
              <w:left w:val="single" w:sz="4" w:space="0" w:color="auto"/>
              <w:bottom w:val="nil"/>
              <w:right w:val="single" w:sz="4" w:space="0" w:color="auto"/>
            </w:tcBorders>
            <w:shd w:val="clear" w:color="auto" w:fill="auto"/>
            <w:noWrap/>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bCs/>
                <w:color w:val="000000"/>
                <w:sz w:val="20"/>
                <w:szCs w:val="20"/>
              </w:rPr>
            </w:pPr>
            <w:r w:rsidRPr="00BC18D7">
              <w:rPr>
                <w:rFonts w:ascii="Arial Narrow" w:hAnsi="Arial Narrow" w:cs="Arial"/>
                <w:bCs/>
                <w:color w:val="000000"/>
                <w:sz w:val="20"/>
                <w:szCs w:val="20"/>
              </w:rPr>
              <w:t>Код расхода по бюджетной классификации</w:t>
            </w:r>
          </w:p>
        </w:tc>
        <w:tc>
          <w:tcPr>
            <w:tcW w:w="1672" w:type="dxa"/>
            <w:tcBorders>
              <w:top w:val="nil"/>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559" w:type="dxa"/>
            <w:tcBorders>
              <w:top w:val="single" w:sz="4" w:space="0" w:color="auto"/>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401" w:type="dxa"/>
            <w:tcBorders>
              <w:top w:val="single" w:sz="4" w:space="0" w:color="auto"/>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 исполнения</w:t>
            </w:r>
          </w:p>
        </w:tc>
      </w:tr>
      <w:tr w:rsidR="00A26240" w:rsidRPr="00BC18D7" w:rsidTr="0098336E">
        <w:trPr>
          <w:trHeight w:val="60"/>
        </w:trPr>
        <w:tc>
          <w:tcPr>
            <w:tcW w:w="4977" w:type="dxa"/>
            <w:tcBorders>
              <w:top w:val="single" w:sz="4" w:space="0" w:color="auto"/>
              <w:left w:val="single" w:sz="4" w:space="0" w:color="auto"/>
              <w:bottom w:val="nil"/>
              <w:right w:val="single" w:sz="4" w:space="0" w:color="auto"/>
            </w:tcBorders>
            <w:shd w:val="clear" w:color="auto" w:fill="auto"/>
            <w:vAlign w:val="center"/>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1</w:t>
            </w:r>
          </w:p>
        </w:tc>
        <w:tc>
          <w:tcPr>
            <w:tcW w:w="2440" w:type="dxa"/>
            <w:tcBorders>
              <w:top w:val="nil"/>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2</w:t>
            </w:r>
          </w:p>
        </w:tc>
        <w:tc>
          <w:tcPr>
            <w:tcW w:w="1672" w:type="dxa"/>
            <w:tcBorders>
              <w:top w:val="single" w:sz="4" w:space="0" w:color="auto"/>
              <w:left w:val="nil"/>
              <w:bottom w:val="nil"/>
              <w:right w:val="single" w:sz="4" w:space="0" w:color="auto"/>
            </w:tcBorders>
            <w:shd w:val="clear" w:color="auto" w:fill="auto"/>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3</w:t>
            </w:r>
          </w:p>
        </w:tc>
        <w:tc>
          <w:tcPr>
            <w:tcW w:w="1559" w:type="dxa"/>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4</w:t>
            </w:r>
          </w:p>
        </w:tc>
        <w:tc>
          <w:tcPr>
            <w:tcW w:w="1401" w:type="dxa"/>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5</w:t>
            </w:r>
          </w:p>
        </w:tc>
      </w:tr>
      <w:tr w:rsidR="00A26240" w:rsidRPr="00BC18D7" w:rsidTr="0098336E">
        <w:trPr>
          <w:trHeight w:val="60"/>
        </w:trPr>
        <w:tc>
          <w:tcPr>
            <w:tcW w:w="4977" w:type="dxa"/>
            <w:tcBorders>
              <w:top w:val="single" w:sz="4" w:space="0" w:color="000000"/>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bCs/>
                <w:color w:val="000000"/>
                <w:sz w:val="20"/>
                <w:szCs w:val="20"/>
              </w:rPr>
            </w:pPr>
            <w:r w:rsidRPr="00BC18D7">
              <w:rPr>
                <w:rFonts w:ascii="Arial Narrow" w:hAnsi="Arial Narrow" w:cs="Arial"/>
                <w:bCs/>
                <w:color w:val="000000"/>
                <w:sz w:val="20"/>
                <w:szCs w:val="20"/>
              </w:rPr>
              <w:t>Расходы бюджета - всего</w:t>
            </w:r>
          </w:p>
        </w:tc>
        <w:tc>
          <w:tcPr>
            <w:tcW w:w="2440" w:type="dxa"/>
            <w:tcBorders>
              <w:top w:val="single" w:sz="4" w:space="0" w:color="000000"/>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672" w:type="dxa"/>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bCs/>
                <w:color w:val="000000"/>
                <w:sz w:val="20"/>
                <w:szCs w:val="20"/>
              </w:rPr>
            </w:pPr>
            <w:r w:rsidRPr="00BC18D7">
              <w:rPr>
                <w:rFonts w:ascii="Arial Narrow" w:hAnsi="Arial Narrow" w:cs="Arial"/>
                <w:bCs/>
                <w:color w:val="000000"/>
                <w:sz w:val="20"/>
                <w:szCs w:val="20"/>
              </w:rPr>
              <w:t>17 662 389,80</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bCs/>
                <w:color w:val="000000"/>
                <w:sz w:val="20"/>
                <w:szCs w:val="20"/>
              </w:rPr>
            </w:pPr>
            <w:r w:rsidRPr="00BC18D7">
              <w:rPr>
                <w:rFonts w:ascii="Arial Narrow" w:hAnsi="Arial Narrow" w:cs="Arial"/>
                <w:bCs/>
                <w:color w:val="000000"/>
                <w:sz w:val="20"/>
                <w:szCs w:val="20"/>
              </w:rPr>
              <w:t>11 941 376,45</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bCs/>
                <w:sz w:val="20"/>
                <w:szCs w:val="20"/>
              </w:rPr>
            </w:pPr>
            <w:r w:rsidRPr="00BC18D7">
              <w:rPr>
                <w:rFonts w:ascii="Arial Narrow" w:hAnsi="Arial Narrow" w:cs="Arial"/>
                <w:bCs/>
                <w:sz w:val="20"/>
                <w:szCs w:val="20"/>
              </w:rPr>
              <w:t>67,6</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Общегосударственные вопросы</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000 0100 0000000000 000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11 114 873,80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6 317 525,78</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56,8</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1 886 530,02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1 405 003,47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74,5</w:t>
            </w:r>
          </w:p>
        </w:tc>
      </w:tr>
      <w:tr w:rsidR="00A26240" w:rsidRPr="00BC18D7" w:rsidTr="0098336E">
        <w:trPr>
          <w:trHeight w:val="241"/>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1 886 530,02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1 405 003,47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74,5</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1 886 530,02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1 405 003,47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74,5</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000 0102 0000000000 121</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1 448 948,40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1 116 356,73</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77,0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000 0102 0000000000 129</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437 581,62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288 646,74</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66,0</w:t>
            </w:r>
          </w:p>
        </w:tc>
      </w:tr>
      <w:tr w:rsidR="00A26240" w:rsidRPr="00BC18D7" w:rsidTr="0098336E">
        <w:trPr>
          <w:trHeight w:val="94"/>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8 039 007,08</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4 698 522,31</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58,4</w:t>
            </w:r>
          </w:p>
        </w:tc>
      </w:tr>
      <w:tr w:rsidR="00A26240" w:rsidRPr="00BC18D7" w:rsidTr="0098336E">
        <w:trPr>
          <w:trHeight w:val="52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 xml:space="preserve">Расходы на выплаты персоналу в целях обеспечения выполнения функций государственными (муниципальными) </w:t>
            </w:r>
            <w:r w:rsidRPr="00BC18D7">
              <w:rPr>
                <w:rFonts w:ascii="Arial Narrow" w:hAnsi="Arial Narrow" w:cs="Arial"/>
                <w:color w:val="000000"/>
                <w:sz w:val="20"/>
                <w:szCs w:val="20"/>
              </w:rPr>
              <w:lastRenderedPageBreak/>
              <w:t xml:space="preserve">органами, казенными учреждениями, органами управления государственными внебюджетными фондами </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000 0104 0000000000 100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4 943 808,33</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3 055 203,67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61,8</w:t>
            </w:r>
          </w:p>
        </w:tc>
      </w:tr>
      <w:tr w:rsidR="00A26240" w:rsidRPr="00BC18D7" w:rsidTr="0098336E">
        <w:trPr>
          <w:trHeight w:val="18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Расходы на выплаты персоналу государственных (муниципальных) органов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4 943 808,33</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3 055 203,67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61,8</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Фонд оплаты труда государственных (муниципальных) органов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000 0104 0000000000 121</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3 616 373,53</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2 363 444,13</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65,4</w:t>
            </w:r>
          </w:p>
        </w:tc>
      </w:tr>
      <w:tr w:rsidR="00A26240" w:rsidRPr="00BC18D7" w:rsidTr="0098336E">
        <w:trPr>
          <w:trHeight w:val="52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выплаты персоналу государственных (муниципальных) органов, за исключением фонда оплаты труда</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000 0104 0000000000 122</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235 289,20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16 580,00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000 0104 0000000000 129</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1 092 145,60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675 179,54</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61,8</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3 092 198,75</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1 642 893,64</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53,1</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3 092 198,75</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1 642 893,64</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53,1</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сфере информационно-коммуникационных технологий</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000 0104 0000000000 242</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1 668 387,48</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865 712,35</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51,9</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780 727,51</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443 723,69</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56,8</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000 0104 0000000000 247</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643 083,76</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333 457,60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51,9</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425,00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14,2</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Уплата налогов, сборов и иных платежей</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425,00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14,2</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 xml:space="preserve">Уплата прочих налогов, сборов </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000 0104 0000000000 852</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Уплата иных платежей</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000 0104 0000000000 853</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425,00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21,3</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Резервные фонды</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130 000,00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бюджетные ассигнования</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130 000,00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Резервные средства</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000 0111 0000000000 870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130 000,00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Другие общегосударственные вопросы</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1 059 336,70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214 000,00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20,2</w:t>
            </w:r>
          </w:p>
        </w:tc>
      </w:tr>
      <w:tr w:rsidR="00A26240" w:rsidRPr="00BC18D7" w:rsidTr="0098336E">
        <w:trPr>
          <w:trHeight w:val="28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1 059 336,70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214 000,00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20,2</w:t>
            </w:r>
          </w:p>
        </w:tc>
      </w:tr>
      <w:tr w:rsidR="00A26240" w:rsidRPr="00BC18D7" w:rsidTr="0098336E">
        <w:trPr>
          <w:trHeight w:val="124"/>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1 059 336,70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214 000,00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20,2</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000 0113 0000000000 244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1 059 336,70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214 000,00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20,2</w:t>
            </w:r>
          </w:p>
        </w:tc>
      </w:tr>
      <w:tr w:rsidR="00A26240" w:rsidRPr="00BC18D7" w:rsidTr="0098336E">
        <w:trPr>
          <w:trHeight w:val="179"/>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Национальная безопасность и правоохранительная деятельность</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000 0300 0000000000 000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322 316,00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206 116,00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63,9</w:t>
            </w:r>
          </w:p>
        </w:tc>
      </w:tr>
      <w:tr w:rsidR="00A26240" w:rsidRPr="00BC18D7" w:rsidTr="0098336E">
        <w:trPr>
          <w:trHeight w:val="182"/>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322 316,00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206 116,00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63,9</w:t>
            </w:r>
          </w:p>
        </w:tc>
      </w:tr>
      <w:tr w:rsidR="00A26240" w:rsidRPr="00BC18D7" w:rsidTr="0098336E">
        <w:trPr>
          <w:trHeight w:val="177"/>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 xml:space="preserve">Закупка товаров, работ и услуг для обеспечения </w:t>
            </w:r>
            <w:r w:rsidRPr="00BC18D7">
              <w:rPr>
                <w:rFonts w:ascii="Arial Narrow" w:hAnsi="Arial Narrow" w:cs="Arial"/>
                <w:color w:val="000000"/>
                <w:sz w:val="20"/>
                <w:szCs w:val="20"/>
              </w:rPr>
              <w:lastRenderedPageBreak/>
              <w:t>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lastRenderedPageBreak/>
              <w:t>000 0310 0000000000 200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322 316,00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206 116,00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63,9</w:t>
            </w:r>
          </w:p>
        </w:tc>
      </w:tr>
      <w:tr w:rsidR="00A26240" w:rsidRPr="00BC18D7" w:rsidTr="0098336E">
        <w:trPr>
          <w:trHeight w:val="187"/>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322 316,00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206 116,00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63,9</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000 0310 0000000000 244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322 316,00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206 116,00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63,9</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Национальная экономика</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000 0400 0000000000 000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797 100,00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692 099,38</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86,8</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Дорожное хозяйство (дорожные фонды)</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692 100,00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692 099,38</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321"/>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692 100,00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692 099,38</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692 100,00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692 099,38</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000 0409 0000000000 244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692 100,00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692 099,38</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31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Другие вопросы в области национальной экономики</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105 000,00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105 000,00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105 000,00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000 0412 0000000000 244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105 000,00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Жилищно-коммунальное хозяйство</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000 0500 0000000000 000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5 007 500,00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4 305 035,29</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86,0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Жилищное хозяйство</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127"/>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услуг в целях капитального ремонта государственного (муниципального) имущества</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000 0501 0000000000 243</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3 592 987,32</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Коммунальное хозяйство</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45 812,68</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45 812,68</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45 812,68</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25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000 0502 0000000000 244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45 812,68</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 </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0,0</w:t>
            </w:r>
          </w:p>
        </w:tc>
      </w:tr>
      <w:tr w:rsidR="00A26240" w:rsidRPr="00BC18D7" w:rsidTr="0098336E">
        <w:trPr>
          <w:trHeight w:val="285"/>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Благоустройство</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1 368 700,00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712 047,97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52,0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1 368 700,00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712 047,97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52,0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закупки товаров, работ и услуг для обеспечения государственных (муниципальных) нужд</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1 368 700,00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712 047,97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52,0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Прочая закупка товаров, работ и услуг</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000 0503 0000000000 244</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1 087 658,37</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689 658,37</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63,4</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Закупка энергетических ресурсов</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000 0503 0000000000 247</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281 041,63</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22 389,60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8,0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lastRenderedPageBreak/>
              <w:t>Межбюджетные трансферты общего характера бюджетам бюджетной системы Российской Федерации</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000 1400 0000000000 000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Прочие межбюджетные трансферты общего характера</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000 1403 0000000000 000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Межбюджетные трансферты</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000 1403 0000000000 500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Иные межбюджетные трансферты</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000 1403 0000000000 540</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420 600,00</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100,0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Результат исполнения бюджета (дефицит/профицит)</w:t>
            </w:r>
          </w:p>
        </w:tc>
        <w:tc>
          <w:tcPr>
            <w:tcW w:w="2440"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color w:val="FFEBCD"/>
                <w:sz w:val="20"/>
                <w:szCs w:val="20"/>
              </w:rPr>
            </w:pPr>
            <w:r w:rsidRPr="00BC18D7">
              <w:rPr>
                <w:rFonts w:ascii="Arial Narrow" w:hAnsi="Arial Narrow" w:cs="Arial"/>
                <w:color w:val="FFEBCD"/>
                <w:sz w:val="20"/>
                <w:szCs w:val="20"/>
              </w:rPr>
              <w:t> </w:t>
            </w:r>
          </w:p>
        </w:tc>
        <w:tc>
          <w:tcPr>
            <w:tcW w:w="1672"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-34 194,70</w:t>
            </w:r>
          </w:p>
        </w:tc>
        <w:tc>
          <w:tcPr>
            <w:tcW w:w="155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406 161,19</w:t>
            </w:r>
          </w:p>
        </w:tc>
        <w:tc>
          <w:tcPr>
            <w:tcW w:w="1401"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-1 187,8</w:t>
            </w:r>
          </w:p>
        </w:tc>
      </w:tr>
    </w:tbl>
    <w:p w:rsidR="007508F8" w:rsidRPr="00BC18D7" w:rsidRDefault="007508F8" w:rsidP="007508F8">
      <w:pPr>
        <w:widowControl w:val="0"/>
        <w:autoSpaceDE w:val="0"/>
        <w:autoSpaceDN w:val="0"/>
        <w:adjustRightInd w:val="0"/>
        <w:jc w:val="both"/>
        <w:outlineLvl w:val="1"/>
        <w:rPr>
          <w:rFonts w:ascii="Arial Narrow" w:hAnsi="Arial Narrow"/>
          <w:sz w:val="20"/>
          <w:szCs w:val="20"/>
        </w:rPr>
      </w:pPr>
    </w:p>
    <w:tbl>
      <w:tblPr>
        <w:tblW w:w="12117" w:type="dxa"/>
        <w:tblInd w:w="93" w:type="dxa"/>
        <w:tblLook w:val="04A0" w:firstRow="1" w:lastRow="0" w:firstColumn="1" w:lastColumn="0" w:noHBand="0" w:noVBand="1"/>
      </w:tblPr>
      <w:tblGrid>
        <w:gridCol w:w="4977"/>
        <w:gridCol w:w="2409"/>
        <w:gridCol w:w="1701"/>
        <w:gridCol w:w="1690"/>
        <w:gridCol w:w="1340"/>
      </w:tblGrid>
      <w:tr w:rsidR="00A26240" w:rsidRPr="00BC18D7" w:rsidTr="0098336E">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5800" w:type="dxa"/>
            <w:gridSpan w:val="3"/>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b/>
                <w:bCs/>
                <w:sz w:val="20"/>
                <w:szCs w:val="20"/>
              </w:rPr>
            </w:pPr>
            <w:r w:rsidRPr="00BC18D7">
              <w:rPr>
                <w:rFonts w:ascii="Arial Narrow" w:hAnsi="Arial Narrow" w:cs="Arial CYR"/>
                <w:b/>
                <w:bCs/>
                <w:sz w:val="20"/>
                <w:szCs w:val="20"/>
              </w:rPr>
              <w:t>3.Источники финансирования дефицита бюджета</w:t>
            </w:r>
          </w:p>
        </w:tc>
        <w:tc>
          <w:tcPr>
            <w:tcW w:w="134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255"/>
        </w:trPr>
        <w:tc>
          <w:tcPr>
            <w:tcW w:w="4977"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2409"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1701" w:type="dxa"/>
            <w:tcBorders>
              <w:top w:val="nil"/>
              <w:left w:val="nil"/>
              <w:bottom w:val="single" w:sz="4" w:space="0" w:color="auto"/>
              <w:right w:val="nil"/>
            </w:tcBorders>
            <w:shd w:val="clear" w:color="auto" w:fill="auto"/>
            <w:noWrap/>
            <w:vAlign w:val="bottom"/>
            <w:hideMark/>
          </w:tcPr>
          <w:p w:rsidR="00A26240" w:rsidRPr="00BC18D7" w:rsidRDefault="00A26240">
            <w:pPr>
              <w:rPr>
                <w:rFonts w:ascii="Arial Narrow" w:hAnsi="Arial Narrow" w:cs="Arial CYR"/>
                <w:sz w:val="20"/>
                <w:szCs w:val="20"/>
              </w:rPr>
            </w:pPr>
            <w:r w:rsidRPr="00BC18D7">
              <w:rPr>
                <w:rFonts w:ascii="Arial Narrow" w:hAnsi="Arial Narrow" w:cs="Arial CYR"/>
                <w:sz w:val="20"/>
                <w:szCs w:val="20"/>
              </w:rPr>
              <w:t> </w:t>
            </w:r>
          </w:p>
        </w:tc>
        <w:tc>
          <w:tcPr>
            <w:tcW w:w="169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c>
          <w:tcPr>
            <w:tcW w:w="1340" w:type="dxa"/>
            <w:tcBorders>
              <w:top w:val="nil"/>
              <w:left w:val="nil"/>
              <w:bottom w:val="nil"/>
              <w:right w:val="nil"/>
            </w:tcBorders>
            <w:shd w:val="clear" w:color="auto" w:fill="auto"/>
            <w:noWrap/>
            <w:vAlign w:val="bottom"/>
            <w:hideMark/>
          </w:tcPr>
          <w:p w:rsidR="00A26240" w:rsidRPr="00BC18D7" w:rsidRDefault="00A26240">
            <w:pPr>
              <w:rPr>
                <w:rFonts w:ascii="Arial Narrow" w:hAnsi="Arial Narrow" w:cs="Arial CYR"/>
                <w:sz w:val="20"/>
                <w:szCs w:val="20"/>
              </w:rPr>
            </w:pPr>
          </w:p>
        </w:tc>
      </w:tr>
      <w:tr w:rsidR="00A26240" w:rsidRPr="00BC18D7" w:rsidTr="0098336E">
        <w:trPr>
          <w:trHeight w:val="417"/>
        </w:trPr>
        <w:tc>
          <w:tcPr>
            <w:tcW w:w="4977" w:type="dxa"/>
            <w:tcBorders>
              <w:top w:val="single" w:sz="4" w:space="0" w:color="auto"/>
              <w:left w:val="single" w:sz="4" w:space="0" w:color="auto"/>
              <w:bottom w:val="nil"/>
              <w:right w:val="single" w:sz="4" w:space="0" w:color="auto"/>
            </w:tcBorders>
            <w:shd w:val="clear" w:color="auto" w:fill="auto"/>
            <w:noWrap/>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Наименование показателя</w:t>
            </w:r>
          </w:p>
        </w:tc>
        <w:tc>
          <w:tcPr>
            <w:tcW w:w="2409" w:type="dxa"/>
            <w:tcBorders>
              <w:top w:val="nil"/>
              <w:left w:val="nil"/>
              <w:bottom w:val="single" w:sz="4" w:space="0" w:color="000000"/>
              <w:right w:val="single" w:sz="4" w:space="0" w:color="000000"/>
            </w:tcBorders>
            <w:shd w:val="clear" w:color="auto" w:fill="auto"/>
            <w:vAlign w:val="center"/>
            <w:hideMark/>
          </w:tcPr>
          <w:p w:rsidR="00A26240" w:rsidRPr="00BC18D7" w:rsidRDefault="00A26240">
            <w:pPr>
              <w:jc w:val="center"/>
              <w:rPr>
                <w:rFonts w:ascii="Arial Narrow" w:hAnsi="Arial Narrow" w:cs="Arial"/>
                <w:bCs/>
                <w:color w:val="000000"/>
                <w:sz w:val="20"/>
                <w:szCs w:val="20"/>
              </w:rPr>
            </w:pPr>
            <w:r w:rsidRPr="00BC18D7">
              <w:rPr>
                <w:rFonts w:ascii="Arial Narrow" w:hAnsi="Arial Narrow" w:cs="Arial"/>
                <w:bCs/>
                <w:color w:val="000000"/>
                <w:sz w:val="20"/>
                <w:szCs w:val="20"/>
              </w:rPr>
              <w:t>Код источника финансирования по бюджетной классификации</w:t>
            </w:r>
          </w:p>
        </w:tc>
        <w:tc>
          <w:tcPr>
            <w:tcW w:w="1701" w:type="dxa"/>
            <w:tcBorders>
              <w:top w:val="nil"/>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Утвержден бюджет</w:t>
            </w:r>
          </w:p>
        </w:tc>
        <w:tc>
          <w:tcPr>
            <w:tcW w:w="1690" w:type="dxa"/>
            <w:tcBorders>
              <w:top w:val="single" w:sz="4" w:space="0" w:color="auto"/>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Исполнен бюджет</w:t>
            </w:r>
          </w:p>
        </w:tc>
        <w:tc>
          <w:tcPr>
            <w:tcW w:w="1340" w:type="dxa"/>
            <w:tcBorders>
              <w:top w:val="single" w:sz="4" w:space="0" w:color="auto"/>
              <w:left w:val="nil"/>
              <w:bottom w:val="nil"/>
              <w:right w:val="single" w:sz="4" w:space="0" w:color="auto"/>
            </w:tcBorders>
            <w:shd w:val="clear" w:color="auto" w:fill="auto"/>
            <w:vAlign w:val="center"/>
            <w:hideMark/>
          </w:tcPr>
          <w:p w:rsidR="00A26240" w:rsidRPr="00BC18D7" w:rsidRDefault="00A26240">
            <w:pPr>
              <w:rPr>
                <w:rFonts w:ascii="Arial Narrow" w:hAnsi="Arial Narrow" w:cs="Arial CYR"/>
                <w:bCs/>
                <w:sz w:val="20"/>
                <w:szCs w:val="20"/>
              </w:rPr>
            </w:pPr>
            <w:r w:rsidRPr="00BC18D7">
              <w:rPr>
                <w:rFonts w:ascii="Arial Narrow" w:hAnsi="Arial Narrow" w:cs="Arial CYR"/>
                <w:bCs/>
                <w:sz w:val="20"/>
                <w:szCs w:val="20"/>
              </w:rPr>
              <w:t>% исполнения</w:t>
            </w:r>
          </w:p>
        </w:tc>
      </w:tr>
      <w:tr w:rsidR="00A26240" w:rsidRPr="00BC18D7" w:rsidTr="0098336E">
        <w:trPr>
          <w:trHeight w:val="60"/>
        </w:trPr>
        <w:tc>
          <w:tcPr>
            <w:tcW w:w="4977" w:type="dxa"/>
            <w:tcBorders>
              <w:top w:val="single" w:sz="4" w:space="0" w:color="auto"/>
              <w:left w:val="single" w:sz="4" w:space="0" w:color="auto"/>
              <w:bottom w:val="nil"/>
              <w:right w:val="single" w:sz="4" w:space="0" w:color="auto"/>
            </w:tcBorders>
            <w:shd w:val="clear" w:color="auto" w:fill="auto"/>
            <w:vAlign w:val="center"/>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1</w:t>
            </w:r>
          </w:p>
        </w:tc>
        <w:tc>
          <w:tcPr>
            <w:tcW w:w="2409" w:type="dxa"/>
            <w:tcBorders>
              <w:top w:val="nil"/>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2</w:t>
            </w:r>
          </w:p>
        </w:tc>
        <w:tc>
          <w:tcPr>
            <w:tcW w:w="1701" w:type="dxa"/>
            <w:tcBorders>
              <w:top w:val="single" w:sz="4" w:space="0" w:color="auto"/>
              <w:left w:val="nil"/>
              <w:bottom w:val="nil"/>
              <w:right w:val="single" w:sz="4" w:space="0" w:color="auto"/>
            </w:tcBorders>
            <w:shd w:val="clear" w:color="auto" w:fill="auto"/>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3</w:t>
            </w:r>
          </w:p>
        </w:tc>
        <w:tc>
          <w:tcPr>
            <w:tcW w:w="1690" w:type="dxa"/>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4</w:t>
            </w:r>
          </w:p>
        </w:tc>
        <w:tc>
          <w:tcPr>
            <w:tcW w:w="1340" w:type="dxa"/>
            <w:tcBorders>
              <w:top w:val="single" w:sz="4" w:space="0" w:color="auto"/>
              <w:left w:val="nil"/>
              <w:bottom w:val="nil"/>
              <w:right w:val="single" w:sz="4" w:space="0" w:color="auto"/>
            </w:tcBorders>
            <w:shd w:val="clear" w:color="auto" w:fill="auto"/>
            <w:noWrap/>
            <w:vAlign w:val="bottom"/>
            <w:hideMark/>
          </w:tcPr>
          <w:p w:rsidR="00A26240" w:rsidRPr="00BC18D7" w:rsidRDefault="00A26240">
            <w:pPr>
              <w:jc w:val="center"/>
              <w:rPr>
                <w:rFonts w:ascii="Arial Narrow" w:hAnsi="Arial Narrow" w:cs="Arial"/>
                <w:sz w:val="20"/>
                <w:szCs w:val="20"/>
              </w:rPr>
            </w:pPr>
            <w:r w:rsidRPr="00BC18D7">
              <w:rPr>
                <w:rFonts w:ascii="Arial Narrow" w:hAnsi="Arial Narrow" w:cs="Arial"/>
                <w:sz w:val="20"/>
                <w:szCs w:val="20"/>
              </w:rPr>
              <w:t>5</w:t>
            </w:r>
          </w:p>
        </w:tc>
      </w:tr>
      <w:tr w:rsidR="00A26240" w:rsidRPr="00BC18D7" w:rsidTr="0098336E">
        <w:trPr>
          <w:trHeight w:val="60"/>
        </w:trPr>
        <w:tc>
          <w:tcPr>
            <w:tcW w:w="4977" w:type="dxa"/>
            <w:tcBorders>
              <w:top w:val="single" w:sz="4" w:space="0" w:color="000000"/>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bCs/>
                <w:color w:val="000000"/>
                <w:sz w:val="20"/>
                <w:szCs w:val="20"/>
              </w:rPr>
            </w:pPr>
            <w:r w:rsidRPr="00BC18D7">
              <w:rPr>
                <w:rFonts w:ascii="Arial Narrow" w:hAnsi="Arial Narrow" w:cs="Arial"/>
                <w:bCs/>
                <w:color w:val="000000"/>
                <w:sz w:val="20"/>
                <w:szCs w:val="20"/>
              </w:rPr>
              <w:t>Источники финансирования дефицита бюджетов - всего</w:t>
            </w:r>
          </w:p>
        </w:tc>
        <w:tc>
          <w:tcPr>
            <w:tcW w:w="2409" w:type="dxa"/>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bCs/>
                <w:color w:val="000000"/>
                <w:sz w:val="20"/>
                <w:szCs w:val="20"/>
              </w:rPr>
            </w:pPr>
            <w:r w:rsidRPr="00BC18D7">
              <w:rPr>
                <w:rFonts w:ascii="Arial Narrow" w:hAnsi="Arial Narrow" w:cs="Arial"/>
                <w:bCs/>
                <w:color w:val="000000"/>
                <w:sz w:val="20"/>
                <w:szCs w:val="20"/>
              </w:rPr>
              <w:t>Х</w:t>
            </w:r>
          </w:p>
        </w:tc>
        <w:tc>
          <w:tcPr>
            <w:tcW w:w="1701" w:type="dxa"/>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bCs/>
                <w:color w:val="000000"/>
                <w:sz w:val="20"/>
                <w:szCs w:val="20"/>
              </w:rPr>
            </w:pPr>
            <w:r w:rsidRPr="00BC18D7">
              <w:rPr>
                <w:rFonts w:ascii="Arial Narrow" w:hAnsi="Arial Narrow" w:cs="Arial"/>
                <w:bCs/>
                <w:color w:val="000000"/>
                <w:sz w:val="20"/>
                <w:szCs w:val="20"/>
              </w:rPr>
              <w:t>34 194,70</w:t>
            </w:r>
          </w:p>
        </w:tc>
        <w:tc>
          <w:tcPr>
            <w:tcW w:w="1690" w:type="dxa"/>
            <w:tcBorders>
              <w:top w:val="single" w:sz="4" w:space="0" w:color="000000"/>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bCs/>
                <w:color w:val="000000"/>
                <w:sz w:val="20"/>
                <w:szCs w:val="20"/>
              </w:rPr>
            </w:pPr>
            <w:r w:rsidRPr="00BC18D7">
              <w:rPr>
                <w:rFonts w:ascii="Arial Narrow" w:hAnsi="Arial Narrow" w:cs="Arial"/>
                <w:bCs/>
                <w:color w:val="000000"/>
                <w:sz w:val="20"/>
                <w:szCs w:val="20"/>
              </w:rPr>
              <w:t>-406 161,19</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bCs/>
                <w:sz w:val="20"/>
                <w:szCs w:val="20"/>
              </w:rPr>
            </w:pPr>
            <w:r w:rsidRPr="00BC18D7">
              <w:rPr>
                <w:rFonts w:ascii="Arial Narrow" w:hAnsi="Arial Narrow" w:cs="Arial"/>
                <w:bCs/>
                <w:sz w:val="20"/>
                <w:szCs w:val="20"/>
              </w:rPr>
              <w:t>-1 187,8</w:t>
            </w:r>
          </w:p>
        </w:tc>
      </w:tr>
      <w:tr w:rsidR="00A26240" w:rsidRPr="00BC18D7" w:rsidTr="0098336E">
        <w:trPr>
          <w:trHeight w:val="11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 xml:space="preserve">Изменение остатков средств </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000 01 00 00 00 00 0000 000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34 194,70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-406 161,19</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-1 187,8</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всего</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-17 628 195,10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-12 415 889,16</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70,4</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Увеличение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000 01 05 00 00 00 0000 500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-17 628 195,10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-12 415 889,16</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70,4</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000 01 05 02 00 00 0000 500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-17 628 195,10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-12 415 889,16</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70,4</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000 01 05 02 01 00 0000 510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-17 628 195,10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-12 415 889,16</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70,4</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Увеличение прочих остатков денежных средств бюджетов сельских поселений</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000 01 05 02 01 10 0000 510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-17 628 195,10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-12 415 889,16</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70,4</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всего</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000 01 00 00 00 00 0000 600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17 662 389,80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12 009 727,97</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68,0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Уменьшение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000 01 05 00 00 00 0000 600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17 662 389,80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12 009 727,97</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68,0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000 01 05 02 00 00 0000 600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17 662 389,80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12 009 727,97</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68,0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000 01 05 02 01 00 0000 610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17 662 389,80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12 009 727,97</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68,0</w:t>
            </w:r>
          </w:p>
        </w:tc>
      </w:tr>
      <w:tr w:rsidR="00A26240" w:rsidRPr="00BC18D7" w:rsidTr="0098336E">
        <w:trPr>
          <w:trHeight w:val="60"/>
        </w:trPr>
        <w:tc>
          <w:tcPr>
            <w:tcW w:w="4977" w:type="dxa"/>
            <w:tcBorders>
              <w:top w:val="nil"/>
              <w:left w:val="single" w:sz="4" w:space="0" w:color="000000"/>
              <w:bottom w:val="single" w:sz="4" w:space="0" w:color="000000"/>
              <w:right w:val="single" w:sz="4" w:space="0" w:color="000000"/>
            </w:tcBorders>
            <w:shd w:val="clear" w:color="auto" w:fill="auto"/>
            <w:hideMark/>
          </w:tcPr>
          <w:p w:rsidR="00A26240" w:rsidRPr="00BC18D7" w:rsidRDefault="00A26240">
            <w:pPr>
              <w:rPr>
                <w:rFonts w:ascii="Arial Narrow" w:hAnsi="Arial Narrow" w:cs="Arial"/>
                <w:color w:val="000000"/>
                <w:sz w:val="20"/>
                <w:szCs w:val="20"/>
              </w:rPr>
            </w:pPr>
            <w:r w:rsidRPr="00BC18D7">
              <w:rPr>
                <w:rFonts w:ascii="Arial Narrow" w:hAnsi="Arial Narrow" w:cs="Arial"/>
                <w:color w:val="000000"/>
                <w:sz w:val="20"/>
                <w:szCs w:val="20"/>
              </w:rPr>
              <w:t>Уменьшение прочих остатков денежных средств бюджетов сельских поселений</w:t>
            </w:r>
          </w:p>
        </w:tc>
        <w:tc>
          <w:tcPr>
            <w:tcW w:w="2409"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center"/>
              <w:rPr>
                <w:rFonts w:ascii="Arial Narrow" w:hAnsi="Arial Narrow" w:cs="Arial"/>
                <w:color w:val="000000"/>
                <w:sz w:val="20"/>
                <w:szCs w:val="20"/>
              </w:rPr>
            </w:pPr>
            <w:r w:rsidRPr="00BC18D7">
              <w:rPr>
                <w:rFonts w:ascii="Arial Narrow" w:hAnsi="Arial Narrow" w:cs="Arial"/>
                <w:color w:val="000000"/>
                <w:sz w:val="20"/>
                <w:szCs w:val="20"/>
              </w:rPr>
              <w:t>000 01 05 02 01 10 0000 610</w:t>
            </w:r>
          </w:p>
        </w:tc>
        <w:tc>
          <w:tcPr>
            <w:tcW w:w="1701"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17 662 389,80</w:t>
            </w:r>
          </w:p>
        </w:tc>
        <w:tc>
          <w:tcPr>
            <w:tcW w:w="1690" w:type="dxa"/>
            <w:tcBorders>
              <w:top w:val="nil"/>
              <w:left w:val="nil"/>
              <w:bottom w:val="single" w:sz="4" w:space="0" w:color="000000"/>
              <w:right w:val="single" w:sz="4" w:space="0" w:color="000000"/>
            </w:tcBorders>
            <w:shd w:val="clear" w:color="auto" w:fill="auto"/>
            <w:vAlign w:val="bottom"/>
            <w:hideMark/>
          </w:tcPr>
          <w:p w:rsidR="00A26240" w:rsidRPr="00BC18D7" w:rsidRDefault="00A26240">
            <w:pPr>
              <w:jc w:val="right"/>
              <w:rPr>
                <w:rFonts w:ascii="Arial Narrow" w:hAnsi="Arial Narrow" w:cs="Arial"/>
                <w:color w:val="000000"/>
                <w:sz w:val="20"/>
                <w:szCs w:val="20"/>
              </w:rPr>
            </w:pPr>
            <w:r w:rsidRPr="00BC18D7">
              <w:rPr>
                <w:rFonts w:ascii="Arial Narrow" w:hAnsi="Arial Narrow" w:cs="Arial"/>
                <w:color w:val="000000"/>
                <w:sz w:val="20"/>
                <w:szCs w:val="20"/>
              </w:rPr>
              <w:t>12 009 727,97</w:t>
            </w:r>
          </w:p>
        </w:tc>
        <w:tc>
          <w:tcPr>
            <w:tcW w:w="1340" w:type="dxa"/>
            <w:tcBorders>
              <w:top w:val="nil"/>
              <w:left w:val="nil"/>
              <w:bottom w:val="single" w:sz="4" w:space="0" w:color="auto"/>
              <w:right w:val="single" w:sz="4" w:space="0" w:color="auto"/>
            </w:tcBorders>
            <w:shd w:val="clear" w:color="auto" w:fill="auto"/>
            <w:noWrap/>
            <w:vAlign w:val="bottom"/>
            <w:hideMark/>
          </w:tcPr>
          <w:p w:rsidR="00A26240" w:rsidRPr="00BC18D7" w:rsidRDefault="00A26240">
            <w:pPr>
              <w:jc w:val="right"/>
              <w:rPr>
                <w:rFonts w:ascii="Arial Narrow" w:hAnsi="Arial Narrow" w:cs="Arial"/>
                <w:sz w:val="20"/>
                <w:szCs w:val="20"/>
              </w:rPr>
            </w:pPr>
            <w:r w:rsidRPr="00BC18D7">
              <w:rPr>
                <w:rFonts w:ascii="Arial Narrow" w:hAnsi="Arial Narrow" w:cs="Arial"/>
                <w:sz w:val="20"/>
                <w:szCs w:val="20"/>
              </w:rPr>
              <w:t>68,0</w:t>
            </w:r>
          </w:p>
        </w:tc>
      </w:tr>
    </w:tbl>
    <w:p w:rsidR="00A26240" w:rsidRPr="00BC18D7" w:rsidRDefault="00A26240" w:rsidP="007508F8">
      <w:pPr>
        <w:widowControl w:val="0"/>
        <w:autoSpaceDE w:val="0"/>
        <w:autoSpaceDN w:val="0"/>
        <w:adjustRightInd w:val="0"/>
        <w:jc w:val="both"/>
        <w:outlineLvl w:val="1"/>
        <w:rPr>
          <w:rFonts w:ascii="Arial Narrow" w:hAnsi="Arial Narrow"/>
          <w:sz w:val="20"/>
          <w:szCs w:val="20"/>
        </w:rPr>
      </w:pPr>
    </w:p>
    <w:p w:rsidR="00A26240" w:rsidRPr="00BC18D7" w:rsidRDefault="00A26240" w:rsidP="007508F8">
      <w:pPr>
        <w:widowControl w:val="0"/>
        <w:autoSpaceDE w:val="0"/>
        <w:autoSpaceDN w:val="0"/>
        <w:adjustRightInd w:val="0"/>
        <w:jc w:val="both"/>
        <w:outlineLvl w:val="1"/>
        <w:rPr>
          <w:rFonts w:ascii="Arial Narrow" w:hAnsi="Arial Narrow"/>
          <w:sz w:val="20"/>
          <w:szCs w:val="20"/>
        </w:rPr>
        <w:sectPr w:rsidR="00A26240" w:rsidRPr="00BC18D7" w:rsidSect="00A26240">
          <w:pgSz w:w="16838" w:h="11906" w:orient="landscape"/>
          <w:pgMar w:top="1276" w:right="1134" w:bottom="748" w:left="992" w:header="709" w:footer="709" w:gutter="0"/>
          <w:cols w:space="708"/>
          <w:docGrid w:linePitch="360"/>
        </w:sectPr>
      </w:pPr>
    </w:p>
    <w:p w:rsidR="00A26240" w:rsidRPr="00BC18D7" w:rsidRDefault="00A26240" w:rsidP="00A26240">
      <w:pPr>
        <w:jc w:val="center"/>
        <w:rPr>
          <w:rFonts w:ascii="Arial Narrow" w:hAnsi="Arial Narrow"/>
          <w:b/>
          <w:color w:val="1A1A1A" w:themeColor="background1" w:themeShade="1A"/>
          <w:sz w:val="20"/>
          <w:szCs w:val="20"/>
        </w:rPr>
      </w:pPr>
      <w:r w:rsidRPr="00BC18D7">
        <w:rPr>
          <w:rFonts w:ascii="Arial Narrow" w:hAnsi="Arial Narrow"/>
          <w:b/>
          <w:color w:val="1A1A1A" w:themeColor="background1" w:themeShade="1A"/>
          <w:sz w:val="20"/>
          <w:szCs w:val="20"/>
        </w:rPr>
        <w:lastRenderedPageBreak/>
        <w:t>КРАСНОЯРСКИЙ КРАЙ</w:t>
      </w:r>
    </w:p>
    <w:p w:rsidR="00A26240" w:rsidRPr="00BC18D7" w:rsidRDefault="00A26240" w:rsidP="00A26240">
      <w:pPr>
        <w:jc w:val="center"/>
        <w:rPr>
          <w:rFonts w:ascii="Arial Narrow" w:hAnsi="Arial Narrow"/>
          <w:b/>
          <w:color w:val="1A1A1A" w:themeColor="background1" w:themeShade="1A"/>
          <w:sz w:val="20"/>
          <w:szCs w:val="20"/>
        </w:rPr>
      </w:pPr>
      <w:r w:rsidRPr="00BC18D7">
        <w:rPr>
          <w:rFonts w:ascii="Arial Narrow" w:hAnsi="Arial Narrow"/>
          <w:b/>
          <w:color w:val="1A1A1A" w:themeColor="background1" w:themeShade="1A"/>
          <w:sz w:val="20"/>
          <w:szCs w:val="20"/>
        </w:rPr>
        <w:t>ЭВЕНКИЙСКИЙ МУНИЦИПАЛЬНЫЙ РАЙОН</w:t>
      </w:r>
    </w:p>
    <w:p w:rsidR="00A26240" w:rsidRPr="00BC18D7" w:rsidRDefault="00A26240" w:rsidP="00A26240">
      <w:pPr>
        <w:jc w:val="center"/>
        <w:rPr>
          <w:rFonts w:ascii="Arial Narrow" w:hAnsi="Arial Narrow"/>
          <w:b/>
          <w:color w:val="1A1A1A" w:themeColor="background1" w:themeShade="1A"/>
          <w:sz w:val="20"/>
          <w:szCs w:val="20"/>
        </w:rPr>
      </w:pPr>
      <w:r w:rsidRPr="00BC18D7">
        <w:rPr>
          <w:rFonts w:ascii="Arial Narrow" w:hAnsi="Arial Narrow"/>
          <w:b/>
          <w:color w:val="1A1A1A" w:themeColor="background1" w:themeShade="1A"/>
          <w:sz w:val="20"/>
          <w:szCs w:val="20"/>
        </w:rPr>
        <w:t>ЧИРИНДИНСКИЙ</w:t>
      </w:r>
    </w:p>
    <w:p w:rsidR="00A26240" w:rsidRPr="00BC18D7" w:rsidRDefault="00A26240" w:rsidP="00A26240">
      <w:pPr>
        <w:jc w:val="center"/>
        <w:rPr>
          <w:rFonts w:ascii="Arial Narrow" w:hAnsi="Arial Narrow"/>
          <w:b/>
          <w:color w:val="1A1A1A" w:themeColor="background1" w:themeShade="1A"/>
          <w:sz w:val="20"/>
          <w:szCs w:val="20"/>
        </w:rPr>
      </w:pPr>
      <w:r w:rsidRPr="00BC18D7">
        <w:rPr>
          <w:rFonts w:ascii="Arial Narrow" w:hAnsi="Arial Narrow"/>
          <w:b/>
          <w:color w:val="1A1A1A" w:themeColor="background1" w:themeShade="1A"/>
          <w:sz w:val="20"/>
          <w:szCs w:val="20"/>
        </w:rPr>
        <w:t>ПОСЕЛКОВЫЙ СОВЕТ ДЕПУТАТОВ</w:t>
      </w:r>
    </w:p>
    <w:p w:rsidR="00A26240" w:rsidRPr="00BC18D7" w:rsidRDefault="00A26240" w:rsidP="00A26240">
      <w:pPr>
        <w:pStyle w:val="affffffff1"/>
        <w:rPr>
          <w:rFonts w:ascii="Arial Narrow" w:hAnsi="Arial Narrow"/>
          <w:bCs/>
          <w:color w:val="1A1A1A" w:themeColor="background1" w:themeShade="1A"/>
          <w:sz w:val="20"/>
        </w:rPr>
      </w:pPr>
    </w:p>
    <w:p w:rsidR="00A26240" w:rsidRPr="00BC18D7" w:rsidRDefault="00A26240" w:rsidP="00A26240">
      <w:pPr>
        <w:jc w:val="center"/>
        <w:rPr>
          <w:rFonts w:ascii="Arial Narrow" w:hAnsi="Arial Narrow"/>
          <w:b/>
          <w:color w:val="1A1A1A" w:themeColor="background1" w:themeShade="1A"/>
          <w:sz w:val="20"/>
          <w:szCs w:val="20"/>
        </w:rPr>
      </w:pPr>
      <w:r w:rsidRPr="00BC18D7">
        <w:rPr>
          <w:rFonts w:ascii="Arial Narrow" w:hAnsi="Arial Narrow"/>
          <w:b/>
          <w:color w:val="1A1A1A" w:themeColor="background1" w:themeShade="1A"/>
          <w:sz w:val="20"/>
          <w:szCs w:val="20"/>
        </w:rPr>
        <w:t>РЕШЕНИЕ</w:t>
      </w:r>
    </w:p>
    <w:p w:rsidR="00A26240" w:rsidRPr="00BC18D7" w:rsidRDefault="00A26240" w:rsidP="00A26240">
      <w:pPr>
        <w:jc w:val="both"/>
        <w:rPr>
          <w:rFonts w:ascii="Arial Narrow" w:hAnsi="Arial Narrow"/>
          <w:bCs/>
          <w:color w:val="1A1A1A" w:themeColor="background1" w:themeShade="1A"/>
          <w:sz w:val="20"/>
          <w:szCs w:val="20"/>
        </w:rPr>
      </w:pPr>
    </w:p>
    <w:p w:rsidR="00A26240" w:rsidRPr="00BC18D7" w:rsidRDefault="00A26240" w:rsidP="00A26240">
      <w:pPr>
        <w:jc w:val="both"/>
        <w:outlineLvl w:val="0"/>
        <w:rPr>
          <w:rFonts w:ascii="Arial Narrow" w:hAnsi="Arial Narrow"/>
          <w:bCs/>
          <w:sz w:val="20"/>
          <w:szCs w:val="20"/>
        </w:rPr>
      </w:pPr>
      <w:r w:rsidRPr="00BC18D7">
        <w:rPr>
          <w:rFonts w:ascii="Arial Narrow" w:hAnsi="Arial Narrow"/>
          <w:bCs/>
          <w:sz w:val="20"/>
          <w:szCs w:val="20"/>
        </w:rPr>
        <w:t>5 созыв</w:t>
      </w:r>
    </w:p>
    <w:p w:rsidR="00A26240" w:rsidRPr="00BC18D7" w:rsidRDefault="00A26240" w:rsidP="00A26240">
      <w:pPr>
        <w:jc w:val="both"/>
        <w:outlineLvl w:val="0"/>
        <w:rPr>
          <w:rFonts w:ascii="Arial Narrow" w:hAnsi="Arial Narrow"/>
          <w:bCs/>
          <w:sz w:val="20"/>
          <w:szCs w:val="20"/>
        </w:rPr>
      </w:pPr>
      <w:r w:rsidRPr="00BC18D7">
        <w:rPr>
          <w:rFonts w:ascii="Arial Narrow" w:hAnsi="Arial Narrow"/>
          <w:bCs/>
          <w:sz w:val="20"/>
          <w:szCs w:val="20"/>
        </w:rPr>
        <w:t>26 сессия</w:t>
      </w:r>
    </w:p>
    <w:p w:rsidR="00A26240" w:rsidRPr="00BC18D7" w:rsidRDefault="00A26240" w:rsidP="00A26240">
      <w:pPr>
        <w:jc w:val="both"/>
        <w:rPr>
          <w:rFonts w:ascii="Arial Narrow" w:hAnsi="Arial Narrow"/>
          <w:sz w:val="20"/>
          <w:szCs w:val="20"/>
        </w:rPr>
      </w:pPr>
      <w:r w:rsidRPr="00BC18D7">
        <w:rPr>
          <w:rFonts w:ascii="Arial Narrow" w:hAnsi="Arial Narrow"/>
          <w:bCs/>
          <w:sz w:val="20"/>
          <w:szCs w:val="20"/>
        </w:rPr>
        <w:t xml:space="preserve">«25» октября 2023 года                                                          </w:t>
      </w:r>
      <w:r w:rsidR="005845BC" w:rsidRPr="00BC18D7">
        <w:rPr>
          <w:rFonts w:ascii="Arial Narrow" w:hAnsi="Arial Narrow"/>
          <w:bCs/>
          <w:sz w:val="20"/>
          <w:szCs w:val="20"/>
        </w:rPr>
        <w:t xml:space="preserve">  </w:t>
      </w:r>
      <w:r w:rsidRPr="00BC18D7">
        <w:rPr>
          <w:rFonts w:ascii="Arial Narrow" w:hAnsi="Arial Narrow"/>
          <w:bCs/>
          <w:sz w:val="20"/>
          <w:szCs w:val="20"/>
        </w:rPr>
        <w:t xml:space="preserve">                  № 96                 </w:t>
      </w:r>
      <w:r w:rsidR="005845BC" w:rsidRPr="00BC18D7">
        <w:rPr>
          <w:rFonts w:ascii="Arial Narrow" w:hAnsi="Arial Narrow"/>
          <w:bCs/>
          <w:sz w:val="20"/>
          <w:szCs w:val="20"/>
        </w:rPr>
        <w:t xml:space="preserve">    </w:t>
      </w:r>
      <w:r w:rsidRPr="00BC18D7">
        <w:rPr>
          <w:rFonts w:ascii="Arial Narrow" w:hAnsi="Arial Narrow"/>
          <w:bCs/>
          <w:sz w:val="20"/>
          <w:szCs w:val="20"/>
        </w:rPr>
        <w:t xml:space="preserve">                                                        п. Чиринда</w:t>
      </w:r>
    </w:p>
    <w:p w:rsidR="00A26240" w:rsidRPr="00BC18D7" w:rsidRDefault="00A26240" w:rsidP="00A26240">
      <w:pPr>
        <w:widowControl w:val="0"/>
        <w:autoSpaceDE w:val="0"/>
        <w:jc w:val="both"/>
        <w:rPr>
          <w:rFonts w:ascii="Arial Narrow" w:hAnsi="Arial Narrow"/>
          <w:b/>
          <w:bCs/>
          <w:color w:val="1A1A1A" w:themeColor="background1" w:themeShade="1A"/>
          <w:sz w:val="20"/>
          <w:szCs w:val="20"/>
        </w:rPr>
      </w:pPr>
    </w:p>
    <w:p w:rsidR="00A26240" w:rsidRPr="00BC18D7" w:rsidRDefault="00A26240" w:rsidP="00A26240">
      <w:pPr>
        <w:pStyle w:val="affffffff1"/>
        <w:rPr>
          <w:rFonts w:ascii="Arial Narrow" w:hAnsi="Arial Narrow"/>
          <w:b/>
          <w:color w:val="000000" w:themeColor="text1"/>
          <w:sz w:val="20"/>
        </w:rPr>
      </w:pPr>
      <w:r w:rsidRPr="00BC18D7">
        <w:rPr>
          <w:rFonts w:ascii="Arial Narrow" w:hAnsi="Arial Narrow"/>
          <w:b/>
          <w:color w:val="000000" w:themeColor="text1"/>
          <w:sz w:val="20"/>
        </w:rPr>
        <w:t>О переносе памятника воинам ВОВ</w:t>
      </w:r>
    </w:p>
    <w:p w:rsidR="00A26240" w:rsidRPr="00BC18D7" w:rsidRDefault="00A26240" w:rsidP="00A26240">
      <w:pPr>
        <w:pStyle w:val="affffffff1"/>
        <w:jc w:val="both"/>
        <w:rPr>
          <w:rFonts w:ascii="Arial Narrow" w:hAnsi="Arial Narrow"/>
          <w:color w:val="000000" w:themeColor="text1"/>
          <w:sz w:val="20"/>
        </w:rPr>
      </w:pPr>
    </w:p>
    <w:p w:rsidR="00A26240" w:rsidRPr="00BC18D7" w:rsidRDefault="00A26240" w:rsidP="00A26240">
      <w:pPr>
        <w:pStyle w:val="affffffff1"/>
        <w:ind w:firstLine="708"/>
        <w:jc w:val="both"/>
        <w:rPr>
          <w:rFonts w:ascii="Arial Narrow" w:hAnsi="Arial Narrow"/>
          <w:color w:val="000000" w:themeColor="text1"/>
          <w:sz w:val="20"/>
        </w:rPr>
      </w:pPr>
      <w:r w:rsidRPr="00BC18D7">
        <w:rPr>
          <w:rFonts w:ascii="Arial Narrow" w:hAnsi="Arial Narrow"/>
          <w:color w:val="000000" w:themeColor="text1"/>
          <w:sz w:val="20"/>
        </w:rPr>
        <w:t>На основании проведенного «25» октября 2023</w:t>
      </w:r>
      <w:r w:rsidR="008A789C" w:rsidRPr="00BC18D7">
        <w:rPr>
          <w:rFonts w:ascii="Arial Narrow" w:hAnsi="Arial Narrow"/>
          <w:color w:val="000000" w:themeColor="text1"/>
          <w:sz w:val="20"/>
        </w:rPr>
        <w:t xml:space="preserve"> </w:t>
      </w:r>
      <w:r w:rsidRPr="00BC18D7">
        <w:rPr>
          <w:rFonts w:ascii="Arial Narrow" w:hAnsi="Arial Narrow"/>
          <w:color w:val="000000" w:themeColor="text1"/>
          <w:sz w:val="20"/>
        </w:rPr>
        <w:t xml:space="preserve">г. собрания граждан, руководствуясь Уставом поселка Чиринда, Чириндинский поселковый Совет депутатов </w:t>
      </w:r>
      <w:r w:rsidRPr="00BC18D7">
        <w:rPr>
          <w:rFonts w:ascii="Arial Narrow" w:hAnsi="Arial Narrow"/>
          <w:b/>
          <w:color w:val="000000" w:themeColor="text1"/>
          <w:sz w:val="20"/>
        </w:rPr>
        <w:t>РЕШИЛ:</w:t>
      </w:r>
    </w:p>
    <w:p w:rsidR="00A26240" w:rsidRPr="00BC18D7" w:rsidRDefault="00A26240" w:rsidP="00A26240">
      <w:pPr>
        <w:pStyle w:val="western"/>
        <w:spacing w:before="0" w:beforeAutospacing="0" w:after="0" w:afterAutospacing="0"/>
        <w:jc w:val="both"/>
        <w:rPr>
          <w:rFonts w:ascii="Arial Narrow" w:hAnsi="Arial Narrow"/>
          <w:color w:val="000000" w:themeColor="text1"/>
          <w:sz w:val="20"/>
          <w:szCs w:val="20"/>
        </w:rPr>
      </w:pPr>
      <w:r w:rsidRPr="00BC18D7">
        <w:rPr>
          <w:rFonts w:ascii="Arial Narrow" w:hAnsi="Arial Narrow"/>
          <w:color w:val="000000" w:themeColor="text1"/>
          <w:sz w:val="20"/>
          <w:szCs w:val="20"/>
        </w:rPr>
        <w:t>1.</w:t>
      </w:r>
      <w:r w:rsidRPr="00BC18D7">
        <w:rPr>
          <w:rFonts w:ascii="Arial Narrow" w:hAnsi="Arial Narrow"/>
          <w:color w:val="000000" w:themeColor="text1"/>
          <w:sz w:val="20"/>
          <w:szCs w:val="20"/>
        </w:rPr>
        <w:tab/>
        <w:t>Перенести памятник воинам ВОВ, находящийся на территории п.</w:t>
      </w:r>
      <w:r w:rsidR="008A789C" w:rsidRPr="00BC18D7">
        <w:rPr>
          <w:rFonts w:ascii="Arial Narrow" w:hAnsi="Arial Narrow"/>
          <w:color w:val="000000" w:themeColor="text1"/>
          <w:sz w:val="20"/>
          <w:szCs w:val="20"/>
        </w:rPr>
        <w:t xml:space="preserve"> </w:t>
      </w:r>
      <w:r w:rsidRPr="00BC18D7">
        <w:rPr>
          <w:rFonts w:ascii="Arial Narrow" w:hAnsi="Arial Narrow"/>
          <w:color w:val="000000" w:themeColor="text1"/>
          <w:sz w:val="20"/>
          <w:szCs w:val="20"/>
        </w:rPr>
        <w:t>Чиринда земельного участка кадастрового номера 88:01:0090001:328, к зданию Сельского дома культуры п.</w:t>
      </w:r>
      <w:r w:rsidR="008A789C" w:rsidRPr="00BC18D7">
        <w:rPr>
          <w:rFonts w:ascii="Arial Narrow" w:hAnsi="Arial Narrow"/>
          <w:color w:val="000000" w:themeColor="text1"/>
          <w:sz w:val="20"/>
          <w:szCs w:val="20"/>
        </w:rPr>
        <w:t xml:space="preserve"> </w:t>
      </w:r>
      <w:r w:rsidRPr="00BC18D7">
        <w:rPr>
          <w:rFonts w:ascii="Arial Narrow" w:hAnsi="Arial Narrow"/>
          <w:color w:val="000000" w:themeColor="text1"/>
          <w:sz w:val="20"/>
          <w:szCs w:val="20"/>
        </w:rPr>
        <w:t>Чиринда на расстоянии 100 метров.</w:t>
      </w:r>
    </w:p>
    <w:p w:rsidR="00A26240" w:rsidRPr="00BC18D7" w:rsidRDefault="00A26240" w:rsidP="00A26240">
      <w:pPr>
        <w:pStyle w:val="af7"/>
        <w:spacing w:before="0" w:after="0"/>
        <w:jc w:val="both"/>
        <w:rPr>
          <w:rFonts w:ascii="Arial Narrow" w:hAnsi="Arial Narrow"/>
          <w:color w:val="000000" w:themeColor="text1"/>
          <w:sz w:val="20"/>
          <w:szCs w:val="20"/>
        </w:rPr>
      </w:pPr>
      <w:r w:rsidRPr="00BC18D7">
        <w:rPr>
          <w:rFonts w:ascii="Arial Narrow" w:hAnsi="Arial Narrow"/>
          <w:color w:val="000000" w:themeColor="text1"/>
          <w:sz w:val="20"/>
          <w:szCs w:val="20"/>
        </w:rPr>
        <w:t>2.</w:t>
      </w:r>
      <w:r w:rsidRPr="00BC18D7">
        <w:rPr>
          <w:rFonts w:ascii="Arial Narrow" w:hAnsi="Arial Narrow"/>
          <w:color w:val="000000" w:themeColor="text1"/>
          <w:sz w:val="20"/>
          <w:szCs w:val="20"/>
        </w:rPr>
        <w:tab/>
        <w:t xml:space="preserve">Настоящее решение вступает в силу со дня его принятия и подлежит </w:t>
      </w:r>
      <w:r w:rsidRPr="00BC18D7">
        <w:rPr>
          <w:rFonts w:ascii="Arial Narrow" w:hAnsi="Arial Narrow"/>
          <w:sz w:val="20"/>
          <w:szCs w:val="20"/>
        </w:rPr>
        <w:t>официальному опубликованию в периодическом печатном средстве массовой информации «Официальный вестник Эвенкийского муниципального района»</w:t>
      </w:r>
    </w:p>
    <w:p w:rsidR="00A26240" w:rsidRPr="00BC18D7" w:rsidRDefault="00A26240" w:rsidP="00A26240">
      <w:pPr>
        <w:pStyle w:val="af7"/>
        <w:spacing w:before="0" w:after="0"/>
        <w:jc w:val="both"/>
        <w:rPr>
          <w:rFonts w:ascii="Arial Narrow" w:hAnsi="Arial Narrow"/>
          <w:color w:val="000000" w:themeColor="text1"/>
          <w:sz w:val="20"/>
          <w:szCs w:val="20"/>
        </w:rPr>
      </w:pPr>
    </w:p>
    <w:p w:rsidR="00A26240" w:rsidRPr="00BC18D7" w:rsidRDefault="00A26240" w:rsidP="00A26240">
      <w:pPr>
        <w:pStyle w:val="135"/>
        <w:spacing w:before="0" w:beforeAutospacing="0" w:after="0" w:afterAutospacing="0"/>
        <w:jc w:val="both"/>
        <w:rPr>
          <w:rFonts w:ascii="Arial Narrow" w:hAnsi="Arial Narrow"/>
          <w:color w:val="000000" w:themeColor="text1"/>
          <w:sz w:val="20"/>
          <w:szCs w:val="20"/>
        </w:rPr>
      </w:pPr>
      <w:r w:rsidRPr="00BC18D7">
        <w:rPr>
          <w:rFonts w:ascii="Arial Narrow" w:hAnsi="Arial Narrow"/>
          <w:color w:val="000000" w:themeColor="text1"/>
          <w:sz w:val="20"/>
          <w:szCs w:val="20"/>
        </w:rPr>
        <w:t>Председатель Чириндинского</w:t>
      </w:r>
    </w:p>
    <w:p w:rsidR="00A26240" w:rsidRPr="00BC18D7" w:rsidRDefault="00A26240" w:rsidP="00A26240">
      <w:pPr>
        <w:pStyle w:val="135"/>
        <w:spacing w:before="0" w:beforeAutospacing="0" w:after="0" w:afterAutospacing="0"/>
        <w:jc w:val="both"/>
        <w:rPr>
          <w:rFonts w:ascii="Arial Narrow" w:hAnsi="Arial Narrow"/>
          <w:color w:val="000000" w:themeColor="text1"/>
          <w:sz w:val="20"/>
          <w:szCs w:val="20"/>
        </w:rPr>
      </w:pPr>
      <w:r w:rsidRPr="00BC18D7">
        <w:rPr>
          <w:rFonts w:ascii="Arial Narrow" w:hAnsi="Arial Narrow"/>
          <w:color w:val="000000" w:themeColor="text1"/>
          <w:sz w:val="20"/>
          <w:szCs w:val="20"/>
        </w:rPr>
        <w:t>поселкового Совета депутатов</w:t>
      </w:r>
    </w:p>
    <w:p w:rsidR="00A26240" w:rsidRPr="00BC18D7" w:rsidRDefault="00A26240" w:rsidP="00A26240">
      <w:pPr>
        <w:pStyle w:val="135"/>
        <w:spacing w:before="0" w:beforeAutospacing="0" w:after="0" w:afterAutospacing="0"/>
        <w:jc w:val="both"/>
        <w:rPr>
          <w:rFonts w:ascii="Arial Narrow" w:hAnsi="Arial Narrow" w:cs="Arial"/>
          <w:color w:val="000000" w:themeColor="text1"/>
          <w:sz w:val="20"/>
          <w:szCs w:val="20"/>
        </w:rPr>
      </w:pPr>
      <w:r w:rsidRPr="00BC18D7">
        <w:rPr>
          <w:rFonts w:ascii="Arial Narrow" w:hAnsi="Arial Narrow"/>
          <w:color w:val="000000" w:themeColor="text1"/>
          <w:sz w:val="20"/>
          <w:szCs w:val="20"/>
        </w:rPr>
        <w:t xml:space="preserve">Глава поселка Чиринда                                                                     </w:t>
      </w:r>
      <w:r w:rsidR="005845BC" w:rsidRPr="00BC18D7">
        <w:rPr>
          <w:rFonts w:ascii="Arial Narrow" w:hAnsi="Arial Narrow"/>
          <w:color w:val="000000" w:themeColor="text1"/>
          <w:sz w:val="20"/>
          <w:szCs w:val="20"/>
        </w:rPr>
        <w:t xml:space="preserve">   </w:t>
      </w:r>
      <w:r w:rsidRPr="00BC18D7">
        <w:rPr>
          <w:rFonts w:ascii="Arial Narrow" w:hAnsi="Arial Narrow"/>
          <w:color w:val="000000" w:themeColor="text1"/>
          <w:sz w:val="20"/>
          <w:szCs w:val="20"/>
        </w:rPr>
        <w:t xml:space="preserve">      п/п         </w:t>
      </w:r>
      <w:r w:rsidR="005845BC" w:rsidRPr="00BC18D7">
        <w:rPr>
          <w:rFonts w:ascii="Arial Narrow" w:hAnsi="Arial Narrow"/>
          <w:color w:val="000000" w:themeColor="text1"/>
          <w:sz w:val="20"/>
          <w:szCs w:val="20"/>
        </w:rPr>
        <w:t xml:space="preserve">    </w:t>
      </w:r>
      <w:r w:rsidRPr="00BC18D7">
        <w:rPr>
          <w:rFonts w:ascii="Arial Narrow" w:hAnsi="Arial Narrow"/>
          <w:color w:val="000000" w:themeColor="text1"/>
          <w:sz w:val="20"/>
          <w:szCs w:val="20"/>
        </w:rPr>
        <w:t xml:space="preserve">                                                            М.А. Демьянова</w:t>
      </w:r>
    </w:p>
    <w:p w:rsidR="00A26240" w:rsidRPr="00BC18D7" w:rsidRDefault="00A26240" w:rsidP="007508F8">
      <w:pPr>
        <w:widowControl w:val="0"/>
        <w:autoSpaceDE w:val="0"/>
        <w:autoSpaceDN w:val="0"/>
        <w:adjustRightInd w:val="0"/>
        <w:jc w:val="both"/>
        <w:outlineLvl w:val="1"/>
        <w:rPr>
          <w:rFonts w:ascii="Arial Narrow" w:hAnsi="Arial Narrow"/>
          <w:sz w:val="20"/>
          <w:szCs w:val="20"/>
        </w:rPr>
      </w:pP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КРАСНОЯРСКИЙ КРАЙ</w:t>
      </w:r>
    </w:p>
    <w:p w:rsidR="00B81A69" w:rsidRPr="00BC18D7" w:rsidRDefault="00B81A69" w:rsidP="00B81A69">
      <w:pPr>
        <w:pStyle w:val="2"/>
        <w:spacing w:before="0" w:after="0"/>
        <w:jc w:val="center"/>
        <w:rPr>
          <w:rFonts w:ascii="Arial Narrow" w:hAnsi="Arial Narrow"/>
          <w:i w:val="0"/>
          <w:spacing w:val="60"/>
          <w:sz w:val="20"/>
          <w:szCs w:val="20"/>
        </w:rPr>
      </w:pPr>
      <w:r w:rsidRPr="00BC18D7">
        <w:rPr>
          <w:rFonts w:ascii="Arial Narrow" w:hAnsi="Arial Narrow"/>
          <w:i w:val="0"/>
          <w:spacing w:val="60"/>
          <w:sz w:val="20"/>
          <w:szCs w:val="20"/>
        </w:rPr>
        <w:t>Эвенкийский муниципальный район</w:t>
      </w: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 xml:space="preserve">Администрация поселка </w:t>
      </w:r>
      <w:smartTag w:uri="urn:schemas-microsoft-com:office:smarttags" w:element="PersonName">
        <w:r w:rsidRPr="00BC18D7">
          <w:rPr>
            <w:rFonts w:ascii="Arial Narrow" w:hAnsi="Arial Narrow"/>
            <w:b/>
            <w:sz w:val="20"/>
            <w:szCs w:val="20"/>
          </w:rPr>
          <w:t>Эконда</w:t>
        </w:r>
      </w:smartTag>
    </w:p>
    <w:p w:rsidR="00B81A69" w:rsidRPr="00BC18D7" w:rsidRDefault="00B81A69" w:rsidP="00B81A69">
      <w:pPr>
        <w:pBdr>
          <w:bottom w:val="single" w:sz="4" w:space="1" w:color="auto"/>
        </w:pBdr>
        <w:jc w:val="center"/>
        <w:rPr>
          <w:rFonts w:ascii="Arial Narrow" w:hAnsi="Arial Narrow"/>
          <w:b/>
          <w:sz w:val="20"/>
          <w:szCs w:val="20"/>
          <w:u w:val="single"/>
        </w:rPr>
      </w:pPr>
    </w:p>
    <w:p w:rsidR="00B81A69" w:rsidRPr="00BC18D7" w:rsidRDefault="00B81A69" w:rsidP="00B81A69">
      <w:pPr>
        <w:jc w:val="center"/>
        <w:rPr>
          <w:rFonts w:ascii="Arial Narrow" w:hAnsi="Arial Narrow"/>
          <w:b/>
          <w:sz w:val="20"/>
          <w:szCs w:val="20"/>
        </w:rPr>
      </w:pP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ПОСТАНОВЛЕНИЕ</w:t>
      </w:r>
    </w:p>
    <w:p w:rsidR="00B81A69" w:rsidRPr="00BC18D7" w:rsidRDefault="00B81A69" w:rsidP="00B81A69">
      <w:pPr>
        <w:rPr>
          <w:rFonts w:ascii="Arial Narrow" w:hAnsi="Arial Narrow"/>
          <w:sz w:val="20"/>
          <w:szCs w:val="20"/>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20 октября 2023 г                                                                                         </w:t>
      </w:r>
      <w:r w:rsidR="005845BC" w:rsidRPr="00BC18D7">
        <w:rPr>
          <w:rFonts w:ascii="Arial Narrow" w:hAnsi="Arial Narrow"/>
          <w:sz w:val="20"/>
          <w:szCs w:val="20"/>
        </w:rPr>
        <w:t xml:space="preserve">      </w:t>
      </w:r>
      <w:r w:rsidRPr="00BC18D7">
        <w:rPr>
          <w:rFonts w:ascii="Arial Narrow" w:hAnsi="Arial Narrow"/>
          <w:sz w:val="20"/>
          <w:szCs w:val="20"/>
        </w:rPr>
        <w:t xml:space="preserve">                                                                                      № 70-п</w:t>
      </w:r>
    </w:p>
    <w:p w:rsidR="00B81A69" w:rsidRPr="00BC18D7" w:rsidRDefault="00B81A69" w:rsidP="00B81A69">
      <w:pPr>
        <w:rPr>
          <w:rFonts w:ascii="Arial Narrow" w:hAnsi="Arial Narrow"/>
          <w:sz w:val="20"/>
          <w:szCs w:val="20"/>
        </w:rPr>
      </w:pPr>
    </w:p>
    <w:p w:rsidR="00B81A69" w:rsidRPr="00BC18D7" w:rsidRDefault="00B81A69" w:rsidP="00B81A69">
      <w:pPr>
        <w:autoSpaceDE w:val="0"/>
        <w:autoSpaceDN w:val="0"/>
        <w:adjustRightInd w:val="0"/>
        <w:jc w:val="center"/>
        <w:rPr>
          <w:rFonts w:ascii="Arial Narrow" w:hAnsi="Arial Narrow"/>
          <w:b/>
          <w:sz w:val="20"/>
          <w:szCs w:val="20"/>
        </w:rPr>
      </w:pPr>
      <w:r w:rsidRPr="00BC18D7">
        <w:rPr>
          <w:rFonts w:ascii="Arial Narrow" w:hAnsi="Arial Narrow"/>
          <w:b/>
          <w:sz w:val="20"/>
          <w:szCs w:val="20"/>
        </w:rPr>
        <w:t>Об утверждении отчета об исполнении бюджета поселка Эконда по состоянию на 01 октября 2023 года</w:t>
      </w:r>
    </w:p>
    <w:p w:rsidR="00B81A69" w:rsidRPr="00BC18D7" w:rsidRDefault="00B81A69" w:rsidP="00B81A69">
      <w:pPr>
        <w:jc w:val="center"/>
        <w:rPr>
          <w:rFonts w:ascii="Arial Narrow" w:hAnsi="Arial Narrow"/>
          <w:b/>
          <w:sz w:val="20"/>
          <w:szCs w:val="20"/>
        </w:rPr>
      </w:pPr>
    </w:p>
    <w:p w:rsidR="00B81A69" w:rsidRPr="00BC18D7" w:rsidRDefault="00B81A69" w:rsidP="00B81A69">
      <w:pPr>
        <w:autoSpaceDE w:val="0"/>
        <w:autoSpaceDN w:val="0"/>
        <w:adjustRightInd w:val="0"/>
        <w:jc w:val="both"/>
        <w:rPr>
          <w:rFonts w:ascii="Arial Narrow" w:hAnsi="Arial Narrow"/>
          <w:sz w:val="20"/>
          <w:szCs w:val="20"/>
        </w:rPr>
      </w:pPr>
      <w:r w:rsidRPr="00BC18D7">
        <w:rPr>
          <w:rFonts w:ascii="Arial Narrow" w:hAnsi="Arial Narrow"/>
          <w:sz w:val="20"/>
          <w:szCs w:val="20"/>
        </w:rPr>
        <w:tab/>
        <w:t xml:space="preserve">В соответствие с пунктом 5 статьи 264.2 Бюджетного кодекса Российской Федерации </w:t>
      </w:r>
      <w:r w:rsidRPr="00BC18D7">
        <w:rPr>
          <w:rFonts w:ascii="Arial Narrow" w:hAnsi="Arial Narrow"/>
          <w:b/>
          <w:sz w:val="20"/>
          <w:szCs w:val="20"/>
        </w:rPr>
        <w:t>ПОСТАНОВЛЯЮ:</w:t>
      </w:r>
    </w:p>
    <w:p w:rsidR="00B81A69" w:rsidRPr="00BC18D7" w:rsidRDefault="00B81A69" w:rsidP="00B81A69">
      <w:pPr>
        <w:autoSpaceDE w:val="0"/>
        <w:autoSpaceDN w:val="0"/>
        <w:adjustRightInd w:val="0"/>
        <w:jc w:val="both"/>
        <w:rPr>
          <w:rFonts w:ascii="Arial Narrow" w:hAnsi="Arial Narrow"/>
          <w:sz w:val="20"/>
          <w:szCs w:val="20"/>
        </w:rPr>
      </w:pPr>
      <w:smartTag w:uri="urn:schemas-microsoft-com:office:smarttags" w:element="PersonName">
        <w:r w:rsidRPr="00BC18D7">
          <w:rPr>
            <w:rFonts w:ascii="Arial Narrow" w:hAnsi="Arial Narrow"/>
            <w:sz w:val="20"/>
            <w:szCs w:val="20"/>
          </w:rPr>
          <w:t>1</w:t>
        </w:r>
      </w:smartTag>
      <w:r w:rsidRPr="00BC18D7">
        <w:rPr>
          <w:rFonts w:ascii="Arial Narrow" w:hAnsi="Arial Narrow"/>
          <w:sz w:val="20"/>
          <w:szCs w:val="20"/>
        </w:rPr>
        <w:t>.</w:t>
      </w:r>
      <w:r w:rsidRPr="00BC18D7">
        <w:rPr>
          <w:rFonts w:ascii="Arial Narrow" w:hAnsi="Arial Narrow"/>
          <w:sz w:val="20"/>
          <w:szCs w:val="20"/>
        </w:rPr>
        <w:tab/>
        <w:t xml:space="preserve">Утвердить отчет об исполнении бюджета поселка </w:t>
      </w:r>
      <w:smartTag w:uri="urn:schemas-microsoft-com:office:smarttags" w:element="PersonName">
        <w:r w:rsidRPr="00BC18D7">
          <w:rPr>
            <w:rFonts w:ascii="Arial Narrow" w:hAnsi="Arial Narrow"/>
            <w:sz w:val="20"/>
            <w:szCs w:val="20"/>
          </w:rPr>
          <w:t>Эконда</w:t>
        </w:r>
      </w:smartTag>
      <w:r w:rsidRPr="00BC18D7">
        <w:rPr>
          <w:rFonts w:ascii="Arial Narrow" w:hAnsi="Arial Narrow"/>
          <w:sz w:val="20"/>
          <w:szCs w:val="20"/>
        </w:rPr>
        <w:t xml:space="preserve"> по состоянию на 1 октября 2023 года (приложение № 1);</w:t>
      </w:r>
    </w:p>
    <w:p w:rsidR="008A789C" w:rsidRPr="00BC18D7" w:rsidRDefault="00B81A69" w:rsidP="008A789C">
      <w:pPr>
        <w:tabs>
          <w:tab w:val="num" w:pos="709"/>
        </w:tabs>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8A789C" w:rsidRPr="00BC18D7">
        <w:rPr>
          <w:rFonts w:ascii="Arial Narrow" w:hAnsi="Arial Narrow"/>
          <w:sz w:val="20"/>
          <w:szCs w:val="20"/>
        </w:rPr>
        <w:t>Настоящее Постановление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81A69" w:rsidRPr="00BC18D7" w:rsidRDefault="00B81A69" w:rsidP="00B81A69">
      <w:pPr>
        <w:autoSpaceDE w:val="0"/>
        <w:autoSpaceDN w:val="0"/>
        <w:adjustRightInd w:val="0"/>
        <w:jc w:val="both"/>
        <w:rPr>
          <w:rFonts w:ascii="Arial Narrow" w:hAnsi="Arial Narrow"/>
          <w:sz w:val="20"/>
          <w:szCs w:val="20"/>
        </w:rPr>
      </w:pPr>
    </w:p>
    <w:p w:rsidR="00B81A69" w:rsidRPr="00BC18D7" w:rsidRDefault="00B81A69" w:rsidP="00B81A69">
      <w:pPr>
        <w:tabs>
          <w:tab w:val="left" w:pos="720"/>
        </w:tabs>
        <w:autoSpaceDE w:val="0"/>
        <w:autoSpaceDN w:val="0"/>
        <w:adjustRightInd w:val="0"/>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t>Контроль исполнения настоящего постановления оставляю за собой.</w:t>
      </w:r>
    </w:p>
    <w:p w:rsidR="00B81A69" w:rsidRPr="00BC18D7" w:rsidRDefault="00B81A69" w:rsidP="00B81A69">
      <w:pPr>
        <w:jc w:val="both"/>
        <w:rPr>
          <w:rFonts w:ascii="Arial Narrow" w:hAnsi="Arial Narrow"/>
          <w:sz w:val="20"/>
          <w:szCs w:val="20"/>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Глава поселка Эконда                                                                        </w:t>
      </w:r>
      <w:r w:rsidR="005845BC" w:rsidRPr="00BC18D7">
        <w:rPr>
          <w:rFonts w:ascii="Arial Narrow" w:hAnsi="Arial Narrow"/>
          <w:sz w:val="20"/>
          <w:szCs w:val="20"/>
        </w:rPr>
        <w:t xml:space="preserve">  </w:t>
      </w:r>
      <w:r w:rsidRPr="00BC18D7">
        <w:rPr>
          <w:rFonts w:ascii="Arial Narrow" w:hAnsi="Arial Narrow"/>
          <w:sz w:val="20"/>
          <w:szCs w:val="20"/>
        </w:rPr>
        <w:t xml:space="preserve">          п/п       </w:t>
      </w:r>
      <w:r w:rsidR="005845BC" w:rsidRPr="00BC18D7">
        <w:rPr>
          <w:rFonts w:ascii="Arial Narrow" w:hAnsi="Arial Narrow"/>
          <w:sz w:val="20"/>
          <w:szCs w:val="20"/>
        </w:rPr>
        <w:t xml:space="preserve">    </w:t>
      </w:r>
      <w:r w:rsidRPr="00BC18D7">
        <w:rPr>
          <w:rFonts w:ascii="Arial Narrow" w:hAnsi="Arial Narrow"/>
          <w:sz w:val="20"/>
          <w:szCs w:val="20"/>
        </w:rPr>
        <w:t xml:space="preserve">                                                                 Г.П. Удыгир</w:t>
      </w:r>
    </w:p>
    <w:p w:rsidR="00B81A69" w:rsidRPr="00BC18D7" w:rsidRDefault="00B81A69" w:rsidP="007508F8">
      <w:pPr>
        <w:widowControl w:val="0"/>
        <w:autoSpaceDE w:val="0"/>
        <w:autoSpaceDN w:val="0"/>
        <w:adjustRightInd w:val="0"/>
        <w:jc w:val="both"/>
        <w:outlineLvl w:val="1"/>
        <w:rPr>
          <w:rFonts w:ascii="Arial Narrow" w:hAnsi="Arial Narrow"/>
          <w:sz w:val="20"/>
          <w:szCs w:val="20"/>
        </w:rPr>
      </w:pP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КРАСНОЯРСКИЙ КРАЙ</w:t>
      </w:r>
    </w:p>
    <w:p w:rsidR="00B81A69" w:rsidRPr="00BC18D7" w:rsidRDefault="00B81A69" w:rsidP="00B81A69">
      <w:pPr>
        <w:pStyle w:val="2"/>
        <w:spacing w:before="0" w:after="0"/>
        <w:jc w:val="center"/>
        <w:rPr>
          <w:rFonts w:ascii="Arial Narrow" w:hAnsi="Arial Narrow"/>
          <w:i w:val="0"/>
          <w:spacing w:val="60"/>
          <w:sz w:val="20"/>
          <w:szCs w:val="20"/>
        </w:rPr>
      </w:pPr>
      <w:r w:rsidRPr="00BC18D7">
        <w:rPr>
          <w:rFonts w:ascii="Arial Narrow" w:hAnsi="Arial Narrow"/>
          <w:i w:val="0"/>
          <w:spacing w:val="60"/>
          <w:sz w:val="20"/>
          <w:szCs w:val="20"/>
        </w:rPr>
        <w:t>Эвенкийский муниципальный район</w:t>
      </w: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Администрация поселка Эконда</w:t>
      </w:r>
    </w:p>
    <w:p w:rsidR="00B81A69" w:rsidRPr="00BC18D7" w:rsidRDefault="00B81A69" w:rsidP="00B81A69">
      <w:pPr>
        <w:pBdr>
          <w:bottom w:val="single" w:sz="4" w:space="1" w:color="auto"/>
        </w:pBdr>
        <w:jc w:val="center"/>
        <w:rPr>
          <w:rFonts w:ascii="Arial Narrow" w:hAnsi="Arial Narrow"/>
          <w:b/>
          <w:sz w:val="20"/>
          <w:szCs w:val="20"/>
          <w:u w:val="single"/>
        </w:rPr>
      </w:pPr>
    </w:p>
    <w:p w:rsidR="00B81A69" w:rsidRPr="00BC18D7" w:rsidRDefault="00B81A69" w:rsidP="00B81A69">
      <w:pPr>
        <w:jc w:val="center"/>
        <w:rPr>
          <w:rFonts w:ascii="Arial Narrow" w:hAnsi="Arial Narrow"/>
          <w:b/>
          <w:sz w:val="20"/>
          <w:szCs w:val="20"/>
        </w:rPr>
      </w:pPr>
    </w:p>
    <w:p w:rsidR="00B81A69" w:rsidRPr="00BC18D7" w:rsidRDefault="00B81A69" w:rsidP="00B81A69">
      <w:pPr>
        <w:jc w:val="center"/>
        <w:rPr>
          <w:rFonts w:ascii="Arial Narrow" w:hAnsi="Arial Narrow"/>
          <w:sz w:val="20"/>
          <w:szCs w:val="20"/>
        </w:rPr>
      </w:pPr>
      <w:r w:rsidRPr="00BC18D7">
        <w:rPr>
          <w:rFonts w:ascii="Arial Narrow" w:hAnsi="Arial Narrow"/>
          <w:b/>
          <w:sz w:val="20"/>
          <w:szCs w:val="20"/>
        </w:rPr>
        <w:t>ПОСТАНОВЛЕНИЕ</w:t>
      </w:r>
    </w:p>
    <w:p w:rsidR="00B81A69" w:rsidRPr="00BC18D7" w:rsidRDefault="00B81A69" w:rsidP="00B81A69">
      <w:pPr>
        <w:rPr>
          <w:rFonts w:ascii="Arial Narrow" w:hAnsi="Arial Narrow"/>
          <w:sz w:val="20"/>
          <w:szCs w:val="20"/>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20 октября 2023 г.                                                                                            </w:t>
      </w:r>
      <w:r w:rsidR="005845BC" w:rsidRPr="00BC18D7">
        <w:rPr>
          <w:rFonts w:ascii="Arial Narrow" w:hAnsi="Arial Narrow"/>
          <w:sz w:val="20"/>
          <w:szCs w:val="20"/>
        </w:rPr>
        <w:t xml:space="preserve">      </w:t>
      </w:r>
      <w:r w:rsidRPr="00BC18D7">
        <w:rPr>
          <w:rFonts w:ascii="Arial Narrow" w:hAnsi="Arial Narrow"/>
          <w:sz w:val="20"/>
          <w:szCs w:val="20"/>
        </w:rPr>
        <w:t xml:space="preserve">                                                                                  № 71-п</w:t>
      </w:r>
    </w:p>
    <w:p w:rsidR="00B81A69" w:rsidRPr="00BC18D7" w:rsidRDefault="00B81A69" w:rsidP="00B81A69">
      <w:pPr>
        <w:rPr>
          <w:rFonts w:ascii="Arial Narrow" w:hAnsi="Arial Narrow"/>
          <w:kern w:val="16"/>
          <w:sz w:val="20"/>
          <w:szCs w:val="20"/>
        </w:rPr>
      </w:pPr>
    </w:p>
    <w:p w:rsidR="00B81A69" w:rsidRPr="00BC18D7" w:rsidRDefault="00B81A69" w:rsidP="00B81A69">
      <w:pPr>
        <w:jc w:val="center"/>
        <w:rPr>
          <w:rFonts w:ascii="Arial Narrow" w:hAnsi="Arial Narrow"/>
          <w:b/>
          <w:kern w:val="16"/>
          <w:sz w:val="20"/>
          <w:szCs w:val="20"/>
        </w:rPr>
      </w:pPr>
      <w:r w:rsidRPr="00BC18D7">
        <w:rPr>
          <w:rFonts w:ascii="Arial Narrow" w:hAnsi="Arial Narrow"/>
          <w:b/>
          <w:kern w:val="16"/>
          <w:sz w:val="20"/>
          <w:szCs w:val="20"/>
        </w:rPr>
        <w:t xml:space="preserve">Об утверждении сведений о ходе исполнения бюджета поселка и сведений о численности муниципальных служащих бюджета п. Эконда </w:t>
      </w:r>
      <w:r w:rsidRPr="00BC18D7">
        <w:rPr>
          <w:rFonts w:ascii="Arial Narrow" w:hAnsi="Arial Narrow"/>
          <w:b/>
          <w:sz w:val="20"/>
          <w:szCs w:val="20"/>
        </w:rPr>
        <w:t>по состоянию на 1 октября 2023 года</w:t>
      </w:r>
    </w:p>
    <w:p w:rsidR="00B81A69" w:rsidRPr="00BC18D7" w:rsidRDefault="00B81A69" w:rsidP="00B81A69">
      <w:pPr>
        <w:pStyle w:val="ConsNonformat"/>
        <w:ind w:right="0"/>
        <w:jc w:val="both"/>
        <w:rPr>
          <w:rFonts w:ascii="Arial Narrow" w:hAnsi="Arial Narrow"/>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В соответствие со статьей 217, 219 Бюджетного кодекса Российской Федерации </w:t>
      </w:r>
      <w:r w:rsidRPr="00BC18D7">
        <w:rPr>
          <w:rFonts w:ascii="Arial Narrow" w:hAnsi="Arial Narrow"/>
          <w:b/>
          <w:sz w:val="20"/>
          <w:szCs w:val="20"/>
        </w:rPr>
        <w:t>ПОСТАНОВЛЯЮ:</w:t>
      </w:r>
    </w:p>
    <w:p w:rsidR="00B81A69" w:rsidRPr="00BC18D7" w:rsidRDefault="00B81A69" w:rsidP="00B81A69">
      <w:pPr>
        <w:pStyle w:val="ConsNormal"/>
        <w:ind w:firstLine="0"/>
        <w:jc w:val="both"/>
        <w:rPr>
          <w:rFonts w:ascii="Arial Narrow" w:hAnsi="Arial Narrow"/>
        </w:rPr>
      </w:pPr>
      <w:r w:rsidRPr="00BC18D7">
        <w:rPr>
          <w:rFonts w:ascii="Arial Narrow" w:hAnsi="Arial Narrow"/>
        </w:rPr>
        <w:t>1.</w:t>
      </w:r>
      <w:r w:rsidRPr="00BC18D7">
        <w:rPr>
          <w:rFonts w:ascii="Arial Narrow" w:hAnsi="Arial Narrow"/>
        </w:rPr>
        <w:tab/>
        <w:t>Утвердить сведения о ходе исполнения бюджета поселка согласно приложению №1.</w:t>
      </w:r>
    </w:p>
    <w:p w:rsidR="00B81A69" w:rsidRPr="00BC18D7" w:rsidRDefault="00B81A69" w:rsidP="00B81A69">
      <w:pPr>
        <w:pStyle w:val="ConsPlusNormal"/>
        <w:ind w:firstLine="0"/>
        <w:jc w:val="both"/>
        <w:rPr>
          <w:rFonts w:ascii="Arial Narrow" w:hAnsi="Arial Narrow" w:cs="Times New Roman"/>
        </w:rPr>
      </w:pPr>
      <w:r w:rsidRPr="00BC18D7">
        <w:rPr>
          <w:rFonts w:ascii="Arial Narrow" w:hAnsi="Arial Narrow"/>
        </w:rPr>
        <w:t>2.</w:t>
      </w:r>
      <w:r w:rsidRPr="00BC18D7">
        <w:rPr>
          <w:rFonts w:ascii="Arial Narrow" w:hAnsi="Arial Narrow"/>
        </w:rPr>
        <w:tab/>
      </w:r>
      <w:r w:rsidRPr="00BC18D7">
        <w:rPr>
          <w:rFonts w:ascii="Arial Narrow" w:hAnsi="Arial Narrow" w:cs="Times New Roman"/>
        </w:rPr>
        <w:t>Сведения о численности муниципальных служащих бюджета поселка, согласно приложению №2.</w:t>
      </w:r>
    </w:p>
    <w:p w:rsidR="00B81A69" w:rsidRPr="00BC18D7" w:rsidRDefault="00B81A69" w:rsidP="008A789C">
      <w:pPr>
        <w:jc w:val="both"/>
        <w:rPr>
          <w:rFonts w:ascii="Arial Narrow" w:hAnsi="Arial Narrow"/>
          <w:sz w:val="20"/>
          <w:szCs w:val="20"/>
        </w:rPr>
      </w:pPr>
      <w:r w:rsidRPr="00BC18D7">
        <w:rPr>
          <w:rFonts w:ascii="Arial Narrow" w:hAnsi="Arial Narrow"/>
          <w:sz w:val="20"/>
          <w:szCs w:val="20"/>
        </w:rPr>
        <w:lastRenderedPageBreak/>
        <w:t>3.</w:t>
      </w:r>
      <w:r w:rsidRPr="00BC18D7">
        <w:rPr>
          <w:rFonts w:ascii="Arial Narrow" w:hAnsi="Arial Narrow"/>
          <w:sz w:val="20"/>
          <w:szCs w:val="20"/>
        </w:rPr>
        <w:tab/>
      </w:r>
      <w:r w:rsidR="008A789C" w:rsidRPr="00BC18D7">
        <w:rPr>
          <w:rFonts w:ascii="Arial Narrow" w:hAnsi="Arial Narrow"/>
          <w:sz w:val="20"/>
          <w:szCs w:val="20"/>
        </w:rPr>
        <w:t>Настоящее Постановление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81A69" w:rsidRPr="00BC18D7" w:rsidRDefault="00B81A69" w:rsidP="00B81A69">
      <w:pPr>
        <w:pStyle w:val="ConsNormal"/>
        <w:ind w:firstLine="0"/>
        <w:jc w:val="both"/>
        <w:rPr>
          <w:rFonts w:ascii="Arial Narrow" w:hAnsi="Arial Narrow"/>
        </w:rPr>
      </w:pPr>
      <w:r w:rsidRPr="00BC18D7">
        <w:rPr>
          <w:rFonts w:ascii="Arial Narrow" w:hAnsi="Arial Narrow"/>
        </w:rPr>
        <w:t>4.</w:t>
      </w:r>
      <w:r w:rsidRPr="00BC18D7">
        <w:rPr>
          <w:rFonts w:ascii="Arial Narrow" w:hAnsi="Arial Narrow"/>
        </w:rPr>
        <w:tab/>
        <w:t>Контроль исполнения настоящего Постановления оставляю за собой.</w:t>
      </w:r>
    </w:p>
    <w:p w:rsidR="00B81A69" w:rsidRPr="00BC18D7" w:rsidRDefault="00B81A69" w:rsidP="00B81A69">
      <w:pPr>
        <w:rPr>
          <w:rFonts w:ascii="Arial Narrow" w:hAnsi="Arial Narrow"/>
          <w:kern w:val="16"/>
          <w:sz w:val="20"/>
          <w:szCs w:val="20"/>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Глава поселка Эконда                                                                         </w:t>
      </w:r>
      <w:r w:rsidR="005845BC" w:rsidRPr="00BC18D7">
        <w:rPr>
          <w:rFonts w:ascii="Arial Narrow" w:hAnsi="Arial Narrow"/>
          <w:sz w:val="20"/>
          <w:szCs w:val="20"/>
        </w:rPr>
        <w:t xml:space="preserve">      </w:t>
      </w:r>
      <w:r w:rsidRPr="00BC18D7">
        <w:rPr>
          <w:rFonts w:ascii="Arial Narrow" w:hAnsi="Arial Narrow"/>
          <w:sz w:val="20"/>
          <w:szCs w:val="20"/>
        </w:rPr>
        <w:t xml:space="preserve"> п/п                                                                               Г. П. Удыгир</w:t>
      </w:r>
    </w:p>
    <w:p w:rsidR="00B81A69" w:rsidRPr="00BC18D7" w:rsidRDefault="00B81A69" w:rsidP="00B81A69">
      <w:pPr>
        <w:pStyle w:val="ConsNormal"/>
        <w:ind w:firstLine="0"/>
        <w:rPr>
          <w:rFonts w:ascii="Arial Narrow" w:hAnsi="Arial Narrow"/>
        </w:rPr>
      </w:pPr>
    </w:p>
    <w:p w:rsidR="00B81A69" w:rsidRPr="00BC18D7" w:rsidRDefault="00B81A69" w:rsidP="00B81A69">
      <w:pPr>
        <w:pStyle w:val="ConsNormal"/>
        <w:ind w:firstLine="540"/>
        <w:jc w:val="right"/>
        <w:rPr>
          <w:rFonts w:ascii="Arial Narrow" w:hAnsi="Arial Narrow"/>
        </w:rPr>
      </w:pPr>
      <w:r w:rsidRPr="00BC18D7">
        <w:rPr>
          <w:rFonts w:ascii="Arial Narrow" w:hAnsi="Arial Narrow"/>
        </w:rPr>
        <w:t>Приложение №1</w:t>
      </w:r>
    </w:p>
    <w:p w:rsidR="00B81A69" w:rsidRPr="00BC18D7" w:rsidRDefault="00B81A69" w:rsidP="00B81A69">
      <w:pPr>
        <w:pStyle w:val="ConsNormal"/>
        <w:ind w:firstLine="540"/>
        <w:jc w:val="right"/>
        <w:rPr>
          <w:rFonts w:ascii="Arial Narrow" w:hAnsi="Arial Narrow"/>
        </w:rPr>
      </w:pPr>
      <w:r w:rsidRPr="00BC18D7">
        <w:rPr>
          <w:rFonts w:ascii="Arial Narrow" w:hAnsi="Arial Narrow"/>
        </w:rPr>
        <w:t>к Постановлению Администрации</w:t>
      </w:r>
    </w:p>
    <w:p w:rsidR="00B81A69" w:rsidRPr="00BC18D7" w:rsidRDefault="00B81A69" w:rsidP="00B81A69">
      <w:pPr>
        <w:pStyle w:val="ConsNormal"/>
        <w:ind w:firstLine="540"/>
        <w:jc w:val="right"/>
        <w:rPr>
          <w:rFonts w:ascii="Arial Narrow" w:hAnsi="Arial Narrow"/>
        </w:rPr>
      </w:pPr>
      <w:r w:rsidRPr="00BC18D7">
        <w:rPr>
          <w:rFonts w:ascii="Arial Narrow" w:hAnsi="Arial Narrow"/>
        </w:rPr>
        <w:t>поселка Эконда от 20.10.2023 г. № 71-п</w:t>
      </w:r>
    </w:p>
    <w:p w:rsidR="00B81A69" w:rsidRPr="00BC18D7" w:rsidRDefault="00B81A69" w:rsidP="00B81A69">
      <w:pPr>
        <w:pStyle w:val="ConsTitle"/>
        <w:widowControl/>
        <w:ind w:right="0"/>
        <w:rPr>
          <w:rFonts w:ascii="Arial Narrow" w:hAnsi="Arial Narrow"/>
          <w:b w:val="0"/>
          <w:sz w:val="20"/>
          <w:szCs w:val="20"/>
        </w:rPr>
      </w:pPr>
    </w:p>
    <w:p w:rsidR="00B81A69" w:rsidRPr="00BC18D7" w:rsidRDefault="00B81A69" w:rsidP="00B81A69">
      <w:pPr>
        <w:pStyle w:val="ConsTitle"/>
        <w:widowControl/>
        <w:ind w:right="0"/>
        <w:jc w:val="center"/>
        <w:rPr>
          <w:rFonts w:ascii="Arial Narrow" w:hAnsi="Arial Narrow"/>
          <w:sz w:val="20"/>
          <w:szCs w:val="20"/>
        </w:rPr>
      </w:pPr>
      <w:r w:rsidRPr="00BC18D7">
        <w:rPr>
          <w:rFonts w:ascii="Arial Narrow" w:hAnsi="Arial Narrow"/>
          <w:sz w:val="20"/>
          <w:szCs w:val="20"/>
        </w:rPr>
        <w:t>Сведения о ходе исполнения бюджета поселка на 2023 год</w:t>
      </w:r>
    </w:p>
    <w:p w:rsidR="00B81A69" w:rsidRPr="00BC18D7" w:rsidRDefault="00B81A69" w:rsidP="00B81A69">
      <w:pPr>
        <w:pStyle w:val="ConsTitle"/>
        <w:widowControl/>
        <w:ind w:right="0"/>
        <w:jc w:val="center"/>
        <w:rPr>
          <w:rFonts w:ascii="Arial Narrow" w:hAnsi="Arial Narrow"/>
          <w:sz w:val="20"/>
          <w:szCs w:val="20"/>
        </w:rPr>
      </w:pPr>
      <w:r w:rsidRPr="00BC18D7">
        <w:rPr>
          <w:rFonts w:ascii="Arial Narrow" w:hAnsi="Arial Narrow"/>
          <w:sz w:val="20"/>
          <w:szCs w:val="20"/>
        </w:rPr>
        <w:t>по состоянию на 1 октября 2023 года</w:t>
      </w:r>
    </w:p>
    <w:p w:rsidR="00B81A69" w:rsidRPr="00BC18D7" w:rsidRDefault="00B81A69" w:rsidP="00B81A69">
      <w:pPr>
        <w:rPr>
          <w:rFonts w:ascii="Arial Narrow" w:hAnsi="Arial Narrow" w:cs="Arial"/>
          <w:bCs/>
          <w:sz w:val="20"/>
          <w:szCs w:val="20"/>
        </w:rPr>
      </w:pPr>
    </w:p>
    <w:p w:rsidR="00B81A69" w:rsidRPr="00BC18D7" w:rsidRDefault="00B81A69" w:rsidP="00B81A69">
      <w:pPr>
        <w:jc w:val="right"/>
        <w:rPr>
          <w:rFonts w:ascii="Arial Narrow" w:hAnsi="Arial Narrow" w:cs="Arial"/>
          <w:bCs/>
          <w:sz w:val="20"/>
          <w:szCs w:val="20"/>
        </w:rPr>
      </w:pPr>
      <w:r w:rsidRPr="00BC18D7">
        <w:rPr>
          <w:rFonts w:ascii="Arial Narrow" w:hAnsi="Arial Narrow" w:cs="Arial"/>
          <w:bCs/>
          <w:sz w:val="20"/>
          <w:szCs w:val="20"/>
        </w:rPr>
        <w:t>(тыс. рублей)</w:t>
      </w:r>
    </w:p>
    <w:tbl>
      <w:tblPr>
        <w:tblW w:w="10248" w:type="dxa"/>
        <w:tblInd w:w="108" w:type="dxa"/>
        <w:tblLayout w:type="fixed"/>
        <w:tblLook w:val="0000" w:firstRow="0" w:lastRow="0" w:firstColumn="0" w:lastColumn="0" w:noHBand="0" w:noVBand="0"/>
      </w:tblPr>
      <w:tblGrid>
        <w:gridCol w:w="6237"/>
        <w:gridCol w:w="1559"/>
        <w:gridCol w:w="1276"/>
        <w:gridCol w:w="1176"/>
      </w:tblGrid>
      <w:tr w:rsidR="00B81A69" w:rsidRPr="00BC18D7" w:rsidTr="00BD6395">
        <w:trPr>
          <w:trHeight w:val="345"/>
        </w:trPr>
        <w:tc>
          <w:tcPr>
            <w:tcW w:w="6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Наименование показателя</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План, с учетом изменений на 01 октября 2023 года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Исполнено на 01.10. 2023 года</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исполнения</w:t>
            </w:r>
          </w:p>
        </w:tc>
      </w:tr>
      <w:tr w:rsidR="00B81A69" w:rsidRPr="00BC18D7" w:rsidTr="00BD6395">
        <w:trPr>
          <w:trHeight w:val="229"/>
        </w:trPr>
        <w:tc>
          <w:tcPr>
            <w:tcW w:w="6237" w:type="dxa"/>
            <w:vMerge/>
            <w:tcBorders>
              <w:top w:val="single" w:sz="4" w:space="0" w:color="auto"/>
              <w:left w:val="single" w:sz="4" w:space="0" w:color="auto"/>
              <w:bottom w:val="single" w:sz="4" w:space="0" w:color="auto"/>
              <w:right w:val="single" w:sz="4" w:space="0" w:color="auto"/>
            </w:tcBorders>
            <w:vAlign w:val="center"/>
          </w:tcPr>
          <w:p w:rsidR="00B81A69" w:rsidRPr="00BC18D7" w:rsidRDefault="00B81A69" w:rsidP="00B81A69">
            <w:pPr>
              <w:rPr>
                <w:rFonts w:ascii="Arial Narrow" w:hAnsi="Arial Narrow"/>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81A69" w:rsidRPr="00BC18D7" w:rsidRDefault="00B81A69" w:rsidP="00B81A69">
            <w:pPr>
              <w:rPr>
                <w:rFonts w:ascii="Arial Narrow" w:hAnsi="Arial Narrow"/>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81A69" w:rsidRPr="00BC18D7" w:rsidRDefault="00B81A69" w:rsidP="00B81A69">
            <w:pPr>
              <w:rPr>
                <w:rFonts w:ascii="Arial Narrow" w:hAnsi="Arial Narrow"/>
                <w:sz w:val="20"/>
                <w:szCs w:val="20"/>
              </w:rPr>
            </w:pPr>
          </w:p>
        </w:tc>
        <w:tc>
          <w:tcPr>
            <w:tcW w:w="1176" w:type="dxa"/>
            <w:vMerge/>
            <w:tcBorders>
              <w:top w:val="single" w:sz="4" w:space="0" w:color="auto"/>
              <w:left w:val="single" w:sz="4" w:space="0" w:color="auto"/>
              <w:bottom w:val="single" w:sz="4" w:space="0" w:color="auto"/>
              <w:right w:val="single" w:sz="4" w:space="0" w:color="auto"/>
            </w:tcBorders>
            <w:vAlign w:val="center"/>
          </w:tcPr>
          <w:p w:rsidR="00B81A69" w:rsidRPr="00BC18D7" w:rsidRDefault="00B81A69" w:rsidP="00B81A69">
            <w:pPr>
              <w:rPr>
                <w:rFonts w:ascii="Arial Narrow" w:hAnsi="Arial Narrow"/>
                <w:sz w:val="20"/>
                <w:szCs w:val="20"/>
              </w:rPr>
            </w:pPr>
          </w:p>
        </w:tc>
      </w:tr>
      <w:tr w:rsidR="00B81A69" w:rsidRPr="00BC18D7" w:rsidTr="00BD6395">
        <w:trPr>
          <w:trHeight w:val="255"/>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w:t>
            </w:r>
          </w:p>
        </w:tc>
        <w:tc>
          <w:tcPr>
            <w:tcW w:w="1559" w:type="dxa"/>
            <w:tcBorders>
              <w:top w:val="nil"/>
              <w:left w:val="nil"/>
              <w:bottom w:val="single" w:sz="4" w:space="0" w:color="auto"/>
              <w:right w:val="single" w:sz="4" w:space="0" w:color="auto"/>
            </w:tcBorders>
            <w:shd w:val="clear" w:color="auto" w:fill="auto"/>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w:t>
            </w:r>
          </w:p>
        </w:tc>
        <w:tc>
          <w:tcPr>
            <w:tcW w:w="1276" w:type="dxa"/>
            <w:tcBorders>
              <w:top w:val="nil"/>
              <w:left w:val="nil"/>
              <w:bottom w:val="single" w:sz="4" w:space="0" w:color="auto"/>
              <w:right w:val="single" w:sz="4" w:space="0" w:color="auto"/>
            </w:tcBorders>
            <w:shd w:val="clear" w:color="auto" w:fill="auto"/>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3</w:t>
            </w:r>
          </w:p>
        </w:tc>
        <w:tc>
          <w:tcPr>
            <w:tcW w:w="1176" w:type="dxa"/>
            <w:tcBorders>
              <w:top w:val="nil"/>
              <w:left w:val="nil"/>
              <w:bottom w:val="single" w:sz="4" w:space="0" w:color="auto"/>
              <w:right w:val="single" w:sz="4" w:space="0" w:color="auto"/>
            </w:tcBorders>
            <w:shd w:val="clear" w:color="auto" w:fill="auto"/>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w:t>
            </w:r>
          </w:p>
        </w:tc>
      </w:tr>
      <w:tr w:rsidR="00B81A69" w:rsidRPr="00BC18D7" w:rsidTr="00BD6395">
        <w:trPr>
          <w:trHeight w:val="112"/>
        </w:trPr>
        <w:tc>
          <w:tcPr>
            <w:tcW w:w="10248" w:type="dxa"/>
            <w:gridSpan w:val="4"/>
            <w:tcBorders>
              <w:top w:val="single" w:sz="4" w:space="0" w:color="auto"/>
              <w:left w:val="single" w:sz="4" w:space="0" w:color="auto"/>
              <w:bottom w:val="single" w:sz="4" w:space="0" w:color="auto"/>
              <w:right w:val="single" w:sz="4" w:space="0" w:color="000000"/>
            </w:tcBorders>
            <w:shd w:val="clear" w:color="auto" w:fill="FFCC99"/>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ДОХОДЫ</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Налоговые и неналоговые доходы</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179,1</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129,0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72,1</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Налоги на прибыль, доходы </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132,4</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89,7</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67,8</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Налоги на имущество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1,8</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1,4</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79,7</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Доходы от использования имущества, находящегося в государственной и муниципальной собственности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Прочие неналоговые доходы </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15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jc w:val="both"/>
              <w:rPr>
                <w:rFonts w:ascii="Arial Narrow" w:hAnsi="Arial Narrow"/>
                <w:sz w:val="20"/>
                <w:szCs w:val="20"/>
              </w:rPr>
            </w:pPr>
            <w:r w:rsidRPr="00BC18D7">
              <w:rPr>
                <w:rFonts w:ascii="Arial Narrow" w:hAnsi="Arial Narrow"/>
                <w:sz w:val="20"/>
                <w:szCs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jc w:val="both"/>
              <w:rPr>
                <w:rFonts w:ascii="Arial Narrow" w:hAnsi="Arial Narrow"/>
                <w:sz w:val="20"/>
                <w:szCs w:val="20"/>
              </w:rPr>
            </w:pPr>
            <w:r w:rsidRPr="00BC18D7">
              <w:rPr>
                <w:rFonts w:ascii="Arial Narrow" w:hAnsi="Arial Narrow"/>
                <w:sz w:val="20"/>
                <w:szCs w:val="20"/>
              </w:rPr>
              <w:t>Возврат остатков субсидий, субвенций и иных межбюджетных трансфертов, имеющих целевое назначение, прошлых лет</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jc w:val="both"/>
              <w:rPr>
                <w:rFonts w:ascii="Arial Narrow" w:hAnsi="Arial Narrow"/>
                <w:bCs/>
                <w:sz w:val="20"/>
                <w:szCs w:val="20"/>
              </w:rPr>
            </w:pPr>
            <w:r w:rsidRPr="00BC18D7">
              <w:rPr>
                <w:rFonts w:ascii="Arial Narrow" w:hAnsi="Arial Narrow"/>
                <w:bCs/>
                <w:sz w:val="20"/>
                <w:szCs w:val="20"/>
              </w:rPr>
              <w:t>Безвозмездные поступления</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17 135,2</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13 820,8</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80,7</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ВСЕГО ДОХОДОВ</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17 314,3</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13 949,8</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80,6</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Общегосударственные вопросы</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10 202,8</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6 899,6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67,6</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Функционирование высшего должностного лица субъекта Российской Федерации и муниципального образования</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1 973,6</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1 716,8</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87,0</w:t>
            </w:r>
          </w:p>
        </w:tc>
      </w:tr>
      <w:tr w:rsidR="00B81A69" w:rsidRPr="00BC18D7" w:rsidTr="00BD6395">
        <w:trPr>
          <w:trHeight w:val="348"/>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p>
        </w:tc>
      </w:tr>
      <w:tr w:rsidR="00B81A69" w:rsidRPr="00BC18D7" w:rsidTr="00BD6395">
        <w:trPr>
          <w:trHeight w:val="349"/>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7 484,3</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4 614,8</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61,7</w:t>
            </w:r>
          </w:p>
        </w:tc>
      </w:tr>
      <w:tr w:rsidR="00B81A69" w:rsidRPr="00BC18D7" w:rsidTr="00BD6395">
        <w:trPr>
          <w:trHeight w:val="60"/>
        </w:trPr>
        <w:tc>
          <w:tcPr>
            <w:tcW w:w="6237" w:type="dxa"/>
            <w:tcBorders>
              <w:top w:val="single" w:sz="4" w:space="0" w:color="auto"/>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p>
        </w:tc>
      </w:tr>
      <w:tr w:rsidR="00B81A69" w:rsidRPr="00BC18D7" w:rsidTr="00BD6395">
        <w:trPr>
          <w:trHeight w:val="60"/>
        </w:trPr>
        <w:tc>
          <w:tcPr>
            <w:tcW w:w="6237" w:type="dxa"/>
            <w:tcBorders>
              <w:top w:val="single" w:sz="4" w:space="0" w:color="auto"/>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Обеспечение проведения выборов и референдумов</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200,0 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xml:space="preserve">200,0 </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100,0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Обслуживание государственного и муниципального долга</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Резервные фонды</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91,7</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Другие общегосударственные вопросы</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453,2</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368,0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81,2</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Национальная безопасность и правоохранительная деятельность</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391,5</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100,0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25,5</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Защита населения и территории от чрезвычайных ситуаций природного и техногенного характера, гражданская оборона</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391,5</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100,0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25,5</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Национальная экономика</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153,1</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115,9</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75,7</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Сельское хозяйство и рыболовство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Транспорт</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0</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Дорожное хозяйство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64,9</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64,9</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100,0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Связь и информатика</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88,2</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51,0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57,8</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Жилищно-коммунальное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11 971,5</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11 492,3</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96,0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Жилищное хозяйство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11 155,7</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11 155,7</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100,0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lastRenderedPageBreak/>
              <w:t>Коммунальное хозяйство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145,0</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145,0</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100,0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Благоустройство</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670,8</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191,6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28,6</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420,6</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420,6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100,0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Дотации бюджетам субъектов Российской Федерации и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Субсидии бюджетам субъектов Российской Федерации и муниципальных образований (межбюджетные субсидии)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Субвенции бюджетам субъектов Российской Федерации и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sz w:val="20"/>
                <w:szCs w:val="20"/>
              </w:rPr>
            </w:pPr>
            <w:r w:rsidRPr="00BC18D7">
              <w:rPr>
                <w:rFonts w:ascii="Arial Narrow" w:hAnsi="Arial Narrow"/>
                <w:sz w:val="20"/>
                <w:szCs w:val="20"/>
              </w:rPr>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420,6</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420,6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100,0</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noWrap/>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ВСЕГО РАСХОДОВ</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23 139,5</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19 028,4</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82,2</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noWrap/>
            <w:vAlign w:val="center"/>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Дефицит бюджета поселения</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-5 825,2</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-5 078,6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87,2</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center"/>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ИСТОЧНИКИ ВНУТРЕННЕГО ФИНАНСИРОВАНИЯ ДЕФИЦИТА БЮДЖЕТА</w:t>
            </w:r>
          </w:p>
        </w:tc>
        <w:tc>
          <w:tcPr>
            <w:tcW w:w="1559" w:type="dxa"/>
            <w:tcBorders>
              <w:top w:val="nil"/>
              <w:left w:val="nil"/>
              <w:bottom w:val="single" w:sz="4" w:space="0" w:color="auto"/>
              <w:right w:val="single" w:sz="4" w:space="0" w:color="auto"/>
            </w:tcBorders>
            <w:shd w:val="clear" w:color="auto" w:fill="auto"/>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5 825,2</w:t>
            </w:r>
          </w:p>
        </w:tc>
        <w:tc>
          <w:tcPr>
            <w:tcW w:w="1276" w:type="dxa"/>
            <w:tcBorders>
              <w:top w:val="nil"/>
              <w:left w:val="nil"/>
              <w:bottom w:val="single" w:sz="4" w:space="0" w:color="auto"/>
              <w:right w:val="single" w:sz="4" w:space="0" w:color="auto"/>
            </w:tcBorders>
            <w:shd w:val="clear" w:color="auto" w:fill="auto"/>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5 078,6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87,2</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Кредиты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 </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Получение кредитов от кредитных организаций в валюте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Получение кредитов от кредитных организаций бюджетом субъекта Российской Федерации в валюте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r>
      <w:tr w:rsidR="00B81A69" w:rsidRPr="00BC18D7" w:rsidTr="00BD6395">
        <w:trPr>
          <w:trHeight w:val="60"/>
        </w:trPr>
        <w:tc>
          <w:tcPr>
            <w:tcW w:w="6237" w:type="dxa"/>
            <w:tcBorders>
              <w:top w:val="single" w:sz="4" w:space="0" w:color="auto"/>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Погашение кредитов, предоставленных кредитными организациями в валюте Российской Федерации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r>
      <w:tr w:rsidR="00B81A69" w:rsidRPr="00BC18D7" w:rsidTr="00BD6395">
        <w:trPr>
          <w:trHeight w:val="60"/>
        </w:trPr>
        <w:tc>
          <w:tcPr>
            <w:tcW w:w="6237" w:type="dxa"/>
            <w:tcBorders>
              <w:top w:val="single" w:sz="4" w:space="0" w:color="auto"/>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Погашение бюджетом субъекта Российской Федерации кредитов от кредитных организаций в валюте Российской Федерации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 </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vAlign w:val="bottom"/>
          </w:tcPr>
          <w:p w:rsidR="00B81A69" w:rsidRPr="00BC18D7" w:rsidRDefault="00B81A69" w:rsidP="00B81A69">
            <w:pPr>
              <w:rPr>
                <w:rFonts w:ascii="Arial Narrow" w:hAnsi="Arial Narrow"/>
                <w:bCs/>
                <w:sz w:val="20"/>
                <w:szCs w:val="20"/>
              </w:rPr>
            </w:pPr>
            <w:r w:rsidRPr="00BC18D7">
              <w:rPr>
                <w:rFonts w:ascii="Arial Narrow" w:hAnsi="Arial Narrow"/>
                <w:bCs/>
                <w:sz w:val="20"/>
                <w:szCs w:val="20"/>
              </w:rPr>
              <w:t>Изменение остатков средств на счетах по учету средств бюджета</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5 825,2</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5 078,6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bCs/>
                <w:sz w:val="20"/>
                <w:szCs w:val="20"/>
              </w:rPr>
            </w:pPr>
            <w:r w:rsidRPr="00BC18D7">
              <w:rPr>
                <w:rFonts w:ascii="Arial Narrow" w:hAnsi="Arial Narrow"/>
                <w:bCs/>
                <w:sz w:val="20"/>
                <w:szCs w:val="20"/>
              </w:rPr>
              <w:t>87,2</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Увеличение остатков средств бюджетов</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bCs/>
                <w:sz w:val="20"/>
                <w:szCs w:val="20"/>
              </w:rPr>
              <w:t>- 17 314,3</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-16 039,6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92,6</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Увеличение прочих остатков денежных средств бюджета субъекта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bCs/>
                <w:sz w:val="20"/>
                <w:szCs w:val="20"/>
              </w:rPr>
              <w:t>- 17 314,3</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-16 039,6</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92,6</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Уменьшение остатков средств бюджетов</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23 139,5</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21 118,2</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91,3</w:t>
            </w:r>
          </w:p>
        </w:tc>
      </w:tr>
      <w:tr w:rsidR="00B81A69" w:rsidRPr="00BC18D7" w:rsidTr="00BD6395">
        <w:trPr>
          <w:trHeight w:val="60"/>
        </w:trPr>
        <w:tc>
          <w:tcPr>
            <w:tcW w:w="6237" w:type="dxa"/>
            <w:tcBorders>
              <w:top w:val="nil"/>
              <w:left w:val="single" w:sz="4" w:space="0" w:color="auto"/>
              <w:bottom w:val="single" w:sz="4" w:space="0" w:color="auto"/>
              <w:right w:val="single" w:sz="4" w:space="0" w:color="auto"/>
            </w:tcBorders>
            <w:shd w:val="clear" w:color="auto" w:fill="auto"/>
          </w:tcPr>
          <w:p w:rsidR="00B81A69" w:rsidRPr="00BC18D7" w:rsidRDefault="00B81A69" w:rsidP="00B81A69">
            <w:pPr>
              <w:rPr>
                <w:rFonts w:ascii="Arial Narrow" w:hAnsi="Arial Narrow"/>
                <w:sz w:val="20"/>
                <w:szCs w:val="20"/>
              </w:rPr>
            </w:pPr>
            <w:r w:rsidRPr="00BC18D7">
              <w:rPr>
                <w:rFonts w:ascii="Arial Narrow" w:hAnsi="Arial Narrow"/>
                <w:sz w:val="20"/>
                <w:szCs w:val="20"/>
              </w:rPr>
              <w:t>Уменьшение прочих остатков денежных средств бюджета субъекта Российской Федерации</w:t>
            </w:r>
          </w:p>
        </w:tc>
        <w:tc>
          <w:tcPr>
            <w:tcW w:w="1559"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23 139,5</w:t>
            </w:r>
          </w:p>
        </w:tc>
        <w:tc>
          <w:tcPr>
            <w:tcW w:w="12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21 118,2</w:t>
            </w:r>
          </w:p>
        </w:tc>
        <w:tc>
          <w:tcPr>
            <w:tcW w:w="1176" w:type="dxa"/>
            <w:tcBorders>
              <w:top w:val="nil"/>
              <w:left w:val="nil"/>
              <w:bottom w:val="single" w:sz="4" w:space="0" w:color="auto"/>
              <w:right w:val="single" w:sz="4" w:space="0" w:color="auto"/>
            </w:tcBorders>
            <w:shd w:val="clear" w:color="auto" w:fill="auto"/>
            <w:noWrap/>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91,3</w:t>
            </w:r>
          </w:p>
        </w:tc>
      </w:tr>
    </w:tbl>
    <w:p w:rsidR="00B81A69" w:rsidRPr="00BC18D7" w:rsidRDefault="00B81A69" w:rsidP="000A2B96">
      <w:pPr>
        <w:pStyle w:val="ConsPlusNormal"/>
        <w:ind w:firstLine="0"/>
        <w:outlineLvl w:val="0"/>
        <w:rPr>
          <w:rFonts w:ascii="Arial Narrow" w:hAnsi="Arial Narrow" w:cs="Times New Roman"/>
        </w:rPr>
      </w:pPr>
    </w:p>
    <w:p w:rsidR="00B81A69" w:rsidRPr="00BC18D7" w:rsidRDefault="00B81A69" w:rsidP="00B81A69">
      <w:pPr>
        <w:pStyle w:val="ConsNormal"/>
        <w:ind w:firstLine="540"/>
        <w:jc w:val="right"/>
        <w:rPr>
          <w:rFonts w:ascii="Arial Narrow" w:hAnsi="Arial Narrow"/>
        </w:rPr>
      </w:pPr>
      <w:r w:rsidRPr="00BC18D7">
        <w:rPr>
          <w:rFonts w:ascii="Arial Narrow" w:hAnsi="Arial Narrow"/>
        </w:rPr>
        <w:t>Приложение №2</w:t>
      </w:r>
    </w:p>
    <w:p w:rsidR="00B81A69" w:rsidRPr="00BC18D7" w:rsidRDefault="000A2B96" w:rsidP="00B81A69">
      <w:pPr>
        <w:pStyle w:val="ConsNormal"/>
        <w:ind w:firstLine="540"/>
        <w:jc w:val="right"/>
        <w:rPr>
          <w:rFonts w:ascii="Arial Narrow" w:hAnsi="Arial Narrow"/>
        </w:rPr>
      </w:pPr>
      <w:r w:rsidRPr="00BC18D7">
        <w:rPr>
          <w:rFonts w:ascii="Arial Narrow" w:hAnsi="Arial Narrow"/>
        </w:rPr>
        <w:t>к Постановлению Администрации</w:t>
      </w:r>
    </w:p>
    <w:p w:rsidR="00B81A69" w:rsidRPr="00BC18D7" w:rsidRDefault="00B81A69" w:rsidP="00B81A69">
      <w:pPr>
        <w:pStyle w:val="ConsNormal"/>
        <w:ind w:firstLine="540"/>
        <w:jc w:val="right"/>
        <w:rPr>
          <w:rFonts w:ascii="Arial Narrow" w:hAnsi="Arial Narrow"/>
        </w:rPr>
      </w:pPr>
      <w:r w:rsidRPr="00BC18D7">
        <w:rPr>
          <w:rFonts w:ascii="Arial Narrow" w:hAnsi="Arial Narrow"/>
        </w:rPr>
        <w:t xml:space="preserve">поселка </w:t>
      </w:r>
      <w:r w:rsidR="00E737A0" w:rsidRPr="00BC18D7">
        <w:rPr>
          <w:rFonts w:ascii="Arial Narrow" w:hAnsi="Arial Narrow"/>
        </w:rPr>
        <w:t xml:space="preserve">Эконда </w:t>
      </w:r>
      <w:r w:rsidR="000A2B96" w:rsidRPr="00BC18D7">
        <w:rPr>
          <w:rFonts w:ascii="Arial Narrow" w:hAnsi="Arial Narrow"/>
        </w:rPr>
        <w:t>от 20.10.2023 г. № 71-п</w:t>
      </w:r>
    </w:p>
    <w:p w:rsidR="00B81A69" w:rsidRPr="00BC18D7" w:rsidRDefault="00B81A69" w:rsidP="000A2B96">
      <w:pPr>
        <w:pStyle w:val="ConsPlusNormal"/>
        <w:ind w:firstLine="0"/>
        <w:jc w:val="center"/>
        <w:rPr>
          <w:rFonts w:ascii="Arial Narrow" w:hAnsi="Arial Narrow" w:cs="Times New Roman"/>
          <w:b/>
        </w:rPr>
      </w:pPr>
    </w:p>
    <w:p w:rsidR="00B81A69" w:rsidRPr="00BC18D7" w:rsidRDefault="00B81A69" w:rsidP="000A2B96">
      <w:pPr>
        <w:pStyle w:val="ConsPlusNormal"/>
        <w:ind w:firstLine="0"/>
        <w:jc w:val="center"/>
        <w:rPr>
          <w:rFonts w:ascii="Arial Narrow" w:hAnsi="Arial Narrow" w:cs="Times New Roman"/>
          <w:b/>
        </w:rPr>
      </w:pPr>
      <w:r w:rsidRPr="00BC18D7">
        <w:rPr>
          <w:rFonts w:ascii="Arial Narrow" w:hAnsi="Arial Narrow" w:cs="Times New Roman"/>
          <w:b/>
        </w:rPr>
        <w:t>Сведения о численности муниципальных служащих бюджета п. Эконда</w:t>
      </w:r>
    </w:p>
    <w:p w:rsidR="00B81A69" w:rsidRPr="00BC18D7" w:rsidRDefault="00B81A69" w:rsidP="000A2B96">
      <w:pPr>
        <w:pStyle w:val="ConsPlusNormal"/>
        <w:ind w:firstLine="0"/>
        <w:jc w:val="center"/>
        <w:rPr>
          <w:rFonts w:ascii="Arial Narrow" w:hAnsi="Arial Narrow" w:cs="Times New Roman"/>
          <w:b/>
        </w:rPr>
      </w:pPr>
      <w:r w:rsidRPr="00BC18D7">
        <w:rPr>
          <w:rFonts w:ascii="Arial Narrow" w:hAnsi="Arial Narrow" w:cs="Times New Roman"/>
          <w:b/>
        </w:rPr>
        <w:t>по состоянию на 1октября 2023 года</w:t>
      </w:r>
    </w:p>
    <w:p w:rsidR="00B81A69" w:rsidRPr="00BC18D7" w:rsidRDefault="00B81A69" w:rsidP="00B81A69">
      <w:pPr>
        <w:pStyle w:val="ConsPlusNormal"/>
        <w:ind w:firstLine="0"/>
        <w:jc w:val="right"/>
        <w:rPr>
          <w:rFonts w:ascii="Arial Narrow" w:hAnsi="Arial Narrow" w:cs="Times New Roman"/>
        </w:rPr>
      </w:pPr>
    </w:p>
    <w:p w:rsidR="00B81A69" w:rsidRPr="00BC18D7" w:rsidRDefault="00B81A69" w:rsidP="00E737A0">
      <w:pPr>
        <w:pStyle w:val="ConsPlusNormal"/>
        <w:ind w:right="526" w:firstLine="0"/>
        <w:jc w:val="right"/>
        <w:rPr>
          <w:rFonts w:ascii="Arial Narrow" w:hAnsi="Arial Narrow" w:cs="Times New Roman"/>
        </w:rPr>
      </w:pPr>
      <w:r w:rsidRPr="00BC18D7">
        <w:rPr>
          <w:rFonts w:ascii="Arial Narrow" w:hAnsi="Arial Narrow" w:cs="Times New Roman"/>
        </w:rPr>
        <w:t>(тыс. рублей)</w:t>
      </w:r>
    </w:p>
    <w:tbl>
      <w:tblPr>
        <w:tblW w:w="10207" w:type="dxa"/>
        <w:tblInd w:w="70" w:type="dxa"/>
        <w:tblLayout w:type="fixed"/>
        <w:tblCellMar>
          <w:left w:w="70" w:type="dxa"/>
          <w:right w:w="70" w:type="dxa"/>
        </w:tblCellMar>
        <w:tblLook w:val="0000" w:firstRow="0" w:lastRow="0" w:firstColumn="0" w:lastColumn="0" w:noHBand="0" w:noVBand="0"/>
      </w:tblPr>
      <w:tblGrid>
        <w:gridCol w:w="709"/>
        <w:gridCol w:w="7513"/>
        <w:gridCol w:w="1985"/>
      </w:tblGrid>
      <w:tr w:rsidR="00B81A69" w:rsidRPr="00BC18D7" w:rsidTr="00BD6395">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B81A69" w:rsidRPr="00BC18D7" w:rsidRDefault="000A2B96" w:rsidP="00B81A69">
            <w:pPr>
              <w:pStyle w:val="ConsPlusNormal"/>
              <w:ind w:firstLine="0"/>
              <w:jc w:val="center"/>
              <w:rPr>
                <w:rFonts w:ascii="Arial Narrow" w:hAnsi="Arial Narrow" w:cs="Times New Roman"/>
              </w:rPr>
            </w:pPr>
            <w:r w:rsidRPr="00BC18D7">
              <w:rPr>
                <w:rFonts w:ascii="Arial Narrow" w:hAnsi="Arial Narrow" w:cs="Times New Roman"/>
              </w:rPr>
              <w:t xml:space="preserve">N </w:t>
            </w:r>
            <w:r w:rsidR="00B81A69" w:rsidRPr="00BC18D7">
              <w:rPr>
                <w:rFonts w:ascii="Arial Narrow" w:hAnsi="Arial Narrow" w:cs="Times New Roman"/>
              </w:rPr>
              <w:t>п/п</w:t>
            </w:r>
          </w:p>
        </w:tc>
        <w:tc>
          <w:tcPr>
            <w:tcW w:w="7513"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Наименование показателя</w:t>
            </w:r>
          </w:p>
        </w:tc>
        <w:tc>
          <w:tcPr>
            <w:tcW w:w="1985"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Значение</w:t>
            </w:r>
          </w:p>
        </w:tc>
      </w:tr>
      <w:tr w:rsidR="00B81A69" w:rsidRPr="00BC18D7" w:rsidTr="00BD6395">
        <w:trPr>
          <w:cantSplit/>
          <w:trHeight w:val="240"/>
        </w:trPr>
        <w:tc>
          <w:tcPr>
            <w:tcW w:w="709"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1</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2</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3</w:t>
            </w:r>
          </w:p>
        </w:tc>
      </w:tr>
      <w:tr w:rsidR="00B81A69" w:rsidRPr="00BC18D7" w:rsidTr="00BD6395">
        <w:trPr>
          <w:cantSplit/>
          <w:trHeight w:val="240"/>
        </w:trPr>
        <w:tc>
          <w:tcPr>
            <w:tcW w:w="709"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1</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rPr>
                <w:rFonts w:ascii="Arial Narrow" w:hAnsi="Arial Narrow" w:cs="Times New Roman"/>
              </w:rPr>
            </w:pPr>
            <w:r w:rsidRPr="00BC18D7">
              <w:rPr>
                <w:rFonts w:ascii="Arial Narrow" w:hAnsi="Arial Narrow" w:cs="Times New Roman"/>
              </w:rPr>
              <w:t>Общая численность работников органа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3</w:t>
            </w:r>
          </w:p>
        </w:tc>
      </w:tr>
      <w:tr w:rsidR="00B81A69" w:rsidRPr="00BC18D7" w:rsidTr="00BD6395">
        <w:trPr>
          <w:cantSplit/>
          <w:trHeight w:val="360"/>
        </w:trPr>
        <w:tc>
          <w:tcPr>
            <w:tcW w:w="709"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1.1</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rPr>
                <w:rFonts w:ascii="Arial Narrow" w:hAnsi="Arial Narrow" w:cs="Times New Roman"/>
              </w:rPr>
            </w:pPr>
            <w:r w:rsidRPr="00BC18D7">
              <w:rPr>
                <w:rFonts w:ascii="Arial Narrow" w:hAnsi="Arial Narrow" w:cs="Times New Roman"/>
              </w:rPr>
              <w:t>Среднесписочная численность муниципальных  служащих бюджета поселка Эконда</w:t>
            </w:r>
          </w:p>
          <w:p w:rsidR="00B81A69" w:rsidRPr="00BC18D7" w:rsidRDefault="00B81A69" w:rsidP="00B81A69">
            <w:pPr>
              <w:pStyle w:val="ConsPlusNormal"/>
              <w:ind w:firstLine="0"/>
              <w:rPr>
                <w:rFonts w:ascii="Arial Narrow" w:hAnsi="Arial Narrow" w:cs="Times New Roman"/>
              </w:rPr>
            </w:pPr>
            <w:r w:rsidRPr="00BC18D7">
              <w:rPr>
                <w:rFonts w:ascii="Arial Narrow" w:hAnsi="Arial Narrow" w:cs="Times New Roman"/>
              </w:rPr>
              <w:t>за 3 квартал, человек</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2</w:t>
            </w:r>
          </w:p>
        </w:tc>
      </w:tr>
      <w:tr w:rsidR="00B81A69" w:rsidRPr="00BC18D7" w:rsidTr="00BD6395">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1.2</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D6395" w:rsidP="00B81A69">
            <w:pPr>
              <w:pStyle w:val="ConsPlusNormal"/>
              <w:ind w:firstLine="0"/>
              <w:rPr>
                <w:rFonts w:ascii="Arial Narrow" w:hAnsi="Arial Narrow" w:cs="Times New Roman"/>
              </w:rPr>
            </w:pPr>
            <w:r w:rsidRPr="00BC18D7">
              <w:rPr>
                <w:rFonts w:ascii="Arial Narrow" w:hAnsi="Arial Narrow" w:cs="Times New Roman"/>
              </w:rPr>
              <w:t xml:space="preserve">Среднесписочная </w:t>
            </w:r>
            <w:r w:rsidR="00B81A69" w:rsidRPr="00BC18D7">
              <w:rPr>
                <w:rFonts w:ascii="Arial Narrow" w:hAnsi="Arial Narrow" w:cs="Times New Roman"/>
              </w:rPr>
              <w:t>численность работников, замещающих муниципальные должности</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1</w:t>
            </w:r>
          </w:p>
        </w:tc>
      </w:tr>
      <w:tr w:rsidR="00B81A69" w:rsidRPr="00BC18D7" w:rsidTr="00BD6395">
        <w:trPr>
          <w:cantSplit/>
          <w:trHeight w:val="55"/>
        </w:trPr>
        <w:tc>
          <w:tcPr>
            <w:tcW w:w="709"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2</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rPr>
                <w:rFonts w:ascii="Arial Narrow" w:hAnsi="Arial Narrow" w:cs="Times New Roman"/>
              </w:rPr>
            </w:pPr>
            <w:r w:rsidRPr="00BC18D7">
              <w:rPr>
                <w:rFonts w:ascii="Arial Narrow" w:hAnsi="Arial Narrow" w:cs="Times New Roman"/>
              </w:rPr>
              <w:t>Денежное содержание работников органов местного самоуправления</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1 116,5</w:t>
            </w:r>
          </w:p>
        </w:tc>
      </w:tr>
      <w:tr w:rsidR="00B81A69" w:rsidRPr="00BC18D7" w:rsidTr="00BD6395">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2.1</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rPr>
                <w:rFonts w:ascii="Arial Narrow" w:hAnsi="Arial Narrow" w:cs="Times New Roman"/>
              </w:rPr>
            </w:pPr>
            <w:r w:rsidRPr="00BC18D7">
              <w:rPr>
                <w:rFonts w:ascii="Arial Narrow" w:hAnsi="Arial Narrow" w:cs="Times New Roman"/>
              </w:rPr>
              <w:t>Фактические затраты на денежное содержание муниципальных служащих бюджета поселка за 3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316,5</w:t>
            </w:r>
          </w:p>
        </w:tc>
      </w:tr>
      <w:tr w:rsidR="00B81A69" w:rsidRPr="00BC18D7" w:rsidTr="00BD6395">
        <w:trPr>
          <w:cantSplit/>
          <w:trHeight w:val="480"/>
        </w:trPr>
        <w:tc>
          <w:tcPr>
            <w:tcW w:w="709" w:type="dxa"/>
            <w:tcBorders>
              <w:top w:val="single" w:sz="6" w:space="0" w:color="auto"/>
              <w:left w:val="single" w:sz="6" w:space="0" w:color="auto"/>
              <w:bottom w:val="single" w:sz="6" w:space="0" w:color="auto"/>
              <w:right w:val="single" w:sz="6" w:space="0" w:color="auto"/>
            </w:tcBorders>
            <w:vAlign w:val="center"/>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2.2</w:t>
            </w:r>
          </w:p>
        </w:tc>
        <w:tc>
          <w:tcPr>
            <w:tcW w:w="7513"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rPr>
                <w:rFonts w:ascii="Arial Narrow" w:hAnsi="Arial Narrow" w:cs="Times New Roman"/>
              </w:rPr>
            </w:pPr>
            <w:r w:rsidRPr="00BC18D7">
              <w:rPr>
                <w:rFonts w:ascii="Arial Narrow" w:hAnsi="Arial Narrow" w:cs="Times New Roman"/>
              </w:rPr>
              <w:t>Фактические затраты на денежное содержание лиц, замещающих муниципальные должности за 3 квартал, тыс. рублей</w:t>
            </w:r>
          </w:p>
        </w:tc>
        <w:tc>
          <w:tcPr>
            <w:tcW w:w="1985" w:type="dxa"/>
            <w:tcBorders>
              <w:top w:val="single" w:sz="6" w:space="0" w:color="auto"/>
              <w:left w:val="single" w:sz="6" w:space="0" w:color="auto"/>
              <w:bottom w:val="single" w:sz="6" w:space="0" w:color="auto"/>
              <w:right w:val="single" w:sz="6" w:space="0" w:color="auto"/>
            </w:tcBorders>
          </w:tcPr>
          <w:p w:rsidR="00B81A69" w:rsidRPr="00BC18D7" w:rsidRDefault="00B81A69" w:rsidP="00B81A69">
            <w:pPr>
              <w:pStyle w:val="ConsPlusNormal"/>
              <w:ind w:firstLine="0"/>
              <w:jc w:val="center"/>
              <w:rPr>
                <w:rFonts w:ascii="Arial Narrow" w:hAnsi="Arial Narrow" w:cs="Times New Roman"/>
              </w:rPr>
            </w:pPr>
            <w:r w:rsidRPr="00BC18D7">
              <w:rPr>
                <w:rFonts w:ascii="Arial Narrow" w:hAnsi="Arial Narrow" w:cs="Times New Roman"/>
              </w:rPr>
              <w:t>800,0</w:t>
            </w:r>
          </w:p>
        </w:tc>
      </w:tr>
    </w:tbl>
    <w:p w:rsidR="000A2B96" w:rsidRPr="00BC18D7" w:rsidRDefault="000A2B96" w:rsidP="00B81A69">
      <w:pPr>
        <w:jc w:val="center"/>
        <w:rPr>
          <w:rFonts w:ascii="Arial Narrow" w:hAnsi="Arial Narrow"/>
          <w:sz w:val="20"/>
          <w:szCs w:val="20"/>
        </w:rPr>
      </w:pP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АДМИНИСТРАЦИЯ</w:t>
      </w: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ПОСЕЛКА ЭКОНДА</w:t>
      </w: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ЭВЕНКИЙСКОГО МУНИЦИПАЛЬНОГО РАЙОНА</w:t>
      </w:r>
    </w:p>
    <w:p w:rsidR="00B81A69" w:rsidRPr="00BC18D7" w:rsidRDefault="00B81A69" w:rsidP="00B81A69">
      <w:pPr>
        <w:jc w:val="center"/>
        <w:rPr>
          <w:rFonts w:ascii="Arial Narrow" w:hAnsi="Arial Narrow"/>
          <w:b/>
          <w:sz w:val="20"/>
          <w:szCs w:val="20"/>
        </w:rPr>
      </w:pPr>
      <w:r w:rsidRPr="00BC18D7">
        <w:rPr>
          <w:rFonts w:ascii="Arial Narrow" w:hAnsi="Arial Narrow"/>
          <w:b/>
          <w:sz w:val="20"/>
          <w:szCs w:val="20"/>
        </w:rPr>
        <w:t>КРАСНОЯРСКОГО КРАЯ</w:t>
      </w:r>
    </w:p>
    <w:p w:rsidR="00B81A69" w:rsidRPr="00BC18D7" w:rsidRDefault="00F0434E" w:rsidP="000A2B96">
      <w:pPr>
        <w:jc w:val="center"/>
        <w:rPr>
          <w:rFonts w:ascii="Arial Narrow" w:hAnsi="Arial Narrow"/>
          <w:b/>
          <w:w w:val="80"/>
          <w:sz w:val="20"/>
          <w:szCs w:val="20"/>
        </w:rPr>
      </w:pPr>
      <w:r w:rsidRPr="00BC18D7">
        <w:rPr>
          <w:rFonts w:ascii="Arial Narrow" w:hAnsi="Arial Narrow"/>
          <w:b/>
          <w:noProof/>
          <w:sz w:val="20"/>
          <w:szCs w:val="20"/>
        </w:rPr>
        <w:pict>
          <v:line id="Прямая соединительная линия 9" o:spid="_x0000_s1027" style="position:absolute;left:0;text-align:left;z-index:251663360;visibility:visible;mso-wrap-distance-top:-6e-5mm;mso-wrap-distance-bottom:-6e-5mm" from="33pt,10.3pt" to="4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" o:allowincell="f" strokeweight="3pt">
            <v:stroke linestyle="thinThin"/>
            <w10:wrap type="topAndBottom"/>
          </v:line>
        </w:pict>
      </w:r>
    </w:p>
    <w:p w:rsidR="00B81A69" w:rsidRPr="00BC18D7" w:rsidRDefault="00B81A69" w:rsidP="00B81A69">
      <w:pPr>
        <w:jc w:val="center"/>
        <w:rPr>
          <w:rFonts w:ascii="Arial Narrow" w:hAnsi="Arial Narrow"/>
          <w:b/>
          <w:w w:val="80"/>
          <w:sz w:val="20"/>
          <w:szCs w:val="20"/>
        </w:rPr>
      </w:pPr>
      <w:r w:rsidRPr="00BC18D7">
        <w:rPr>
          <w:rFonts w:ascii="Arial Narrow" w:hAnsi="Arial Narrow"/>
          <w:b/>
          <w:w w:val="80"/>
          <w:sz w:val="20"/>
          <w:szCs w:val="20"/>
        </w:rPr>
        <w:t>РАСПОРЯЖЕНИЕ</w:t>
      </w:r>
    </w:p>
    <w:p w:rsidR="00B81A69" w:rsidRPr="00BC18D7" w:rsidRDefault="00B81A69" w:rsidP="00B81A69">
      <w:pPr>
        <w:rPr>
          <w:rFonts w:ascii="Arial Narrow" w:hAnsi="Arial Narrow"/>
          <w:sz w:val="20"/>
          <w:szCs w:val="20"/>
        </w:rPr>
      </w:pPr>
    </w:p>
    <w:p w:rsidR="00B81A69" w:rsidRPr="00BC18D7" w:rsidRDefault="00B81A69" w:rsidP="000A2B96">
      <w:pPr>
        <w:jc w:val="both"/>
        <w:rPr>
          <w:rFonts w:ascii="Arial Narrow" w:hAnsi="Arial Narrow"/>
          <w:sz w:val="20"/>
          <w:szCs w:val="20"/>
        </w:rPr>
      </w:pPr>
      <w:r w:rsidRPr="00BC18D7">
        <w:rPr>
          <w:rFonts w:ascii="Arial Narrow" w:hAnsi="Arial Narrow"/>
          <w:sz w:val="20"/>
          <w:szCs w:val="20"/>
        </w:rPr>
        <w:lastRenderedPageBreak/>
        <w:t xml:space="preserve">«24» октября 2023 </w:t>
      </w:r>
      <w:r w:rsidR="000A2B96" w:rsidRPr="00BC18D7">
        <w:rPr>
          <w:rFonts w:ascii="Arial Narrow" w:hAnsi="Arial Narrow"/>
          <w:sz w:val="20"/>
          <w:szCs w:val="20"/>
        </w:rPr>
        <w:t>г.</w:t>
      </w:r>
      <w:r w:rsidRPr="00BC18D7">
        <w:rPr>
          <w:rFonts w:ascii="Arial Narrow" w:hAnsi="Arial Narrow"/>
          <w:sz w:val="20"/>
          <w:szCs w:val="20"/>
        </w:rPr>
        <w:t xml:space="preserve">                                               </w:t>
      </w:r>
      <w:r w:rsidR="000A2B96" w:rsidRPr="00BC18D7">
        <w:rPr>
          <w:rFonts w:ascii="Arial Narrow" w:hAnsi="Arial Narrow"/>
          <w:sz w:val="20"/>
          <w:szCs w:val="20"/>
        </w:rPr>
        <w:t xml:space="preserve">        </w:t>
      </w:r>
      <w:r w:rsidR="00BD6395" w:rsidRPr="00BC18D7">
        <w:rPr>
          <w:rFonts w:ascii="Arial Narrow" w:hAnsi="Arial Narrow"/>
          <w:sz w:val="20"/>
          <w:szCs w:val="20"/>
        </w:rPr>
        <w:t xml:space="preserve">                                  </w:t>
      </w:r>
      <w:r w:rsidR="000A2B96" w:rsidRPr="00BC18D7">
        <w:rPr>
          <w:rFonts w:ascii="Arial Narrow" w:hAnsi="Arial Narrow"/>
          <w:sz w:val="20"/>
          <w:szCs w:val="20"/>
        </w:rPr>
        <w:t xml:space="preserve">     </w:t>
      </w:r>
      <w:r w:rsidR="005845BC" w:rsidRPr="00BC18D7">
        <w:rPr>
          <w:rFonts w:ascii="Arial Narrow" w:hAnsi="Arial Narrow"/>
          <w:sz w:val="20"/>
          <w:szCs w:val="20"/>
        </w:rPr>
        <w:t xml:space="preserve">      </w:t>
      </w:r>
      <w:r w:rsidR="000A2B96" w:rsidRPr="00BC18D7">
        <w:rPr>
          <w:rFonts w:ascii="Arial Narrow" w:hAnsi="Arial Narrow"/>
          <w:sz w:val="20"/>
          <w:szCs w:val="20"/>
        </w:rPr>
        <w:t xml:space="preserve">                                                                           </w:t>
      </w:r>
      <w:r w:rsidRPr="00BC18D7">
        <w:rPr>
          <w:rFonts w:ascii="Arial Narrow" w:hAnsi="Arial Narrow"/>
          <w:sz w:val="20"/>
          <w:szCs w:val="20"/>
        </w:rPr>
        <w:t xml:space="preserve">  № 117</w:t>
      </w:r>
    </w:p>
    <w:p w:rsidR="00B81A69" w:rsidRPr="00BC18D7" w:rsidRDefault="00B81A69" w:rsidP="00B81A69">
      <w:pPr>
        <w:rPr>
          <w:rFonts w:ascii="Arial Narrow" w:hAnsi="Arial Narrow"/>
          <w:sz w:val="20"/>
          <w:szCs w:val="20"/>
        </w:rPr>
      </w:pPr>
    </w:p>
    <w:p w:rsidR="00B81A69" w:rsidRPr="00BC18D7" w:rsidRDefault="00B81A69" w:rsidP="000A2B96">
      <w:pPr>
        <w:jc w:val="center"/>
        <w:rPr>
          <w:rFonts w:ascii="Arial Narrow" w:hAnsi="Arial Narrow"/>
          <w:b/>
          <w:sz w:val="20"/>
          <w:szCs w:val="20"/>
        </w:rPr>
      </w:pPr>
      <w:r w:rsidRPr="00BC18D7">
        <w:rPr>
          <w:rFonts w:ascii="Arial Narrow" w:hAnsi="Arial Narrow"/>
          <w:b/>
          <w:sz w:val="20"/>
          <w:szCs w:val="20"/>
        </w:rPr>
        <w:t>О Муниципального образования п. Эконда</w:t>
      </w:r>
      <w:r w:rsidR="000A2B96" w:rsidRPr="00BC18D7">
        <w:rPr>
          <w:rFonts w:ascii="Arial Narrow" w:hAnsi="Arial Narrow"/>
          <w:b/>
          <w:sz w:val="20"/>
          <w:szCs w:val="20"/>
        </w:rPr>
        <w:t xml:space="preserve"> </w:t>
      </w:r>
      <w:r w:rsidRPr="00BC18D7">
        <w:rPr>
          <w:rFonts w:ascii="Arial Narrow" w:hAnsi="Arial Narrow"/>
          <w:b/>
          <w:sz w:val="20"/>
          <w:szCs w:val="20"/>
        </w:rPr>
        <w:t>за 9 месяцев 2023 года и ожидаемых итогах</w:t>
      </w:r>
      <w:r w:rsidR="000A2B96" w:rsidRPr="00BC18D7">
        <w:rPr>
          <w:rFonts w:ascii="Arial Narrow" w:hAnsi="Arial Narrow"/>
          <w:b/>
          <w:sz w:val="20"/>
          <w:szCs w:val="20"/>
        </w:rPr>
        <w:t xml:space="preserve"> </w:t>
      </w:r>
      <w:r w:rsidRPr="00BC18D7">
        <w:rPr>
          <w:rFonts w:ascii="Arial Narrow" w:hAnsi="Arial Narrow"/>
          <w:b/>
          <w:sz w:val="20"/>
          <w:szCs w:val="20"/>
        </w:rPr>
        <w:t>социально - экономического развития за 2023 год</w:t>
      </w:r>
    </w:p>
    <w:p w:rsidR="00B81A69" w:rsidRPr="00BC18D7" w:rsidRDefault="00B81A69" w:rsidP="00B81A69">
      <w:pPr>
        <w:rPr>
          <w:rFonts w:ascii="Arial Narrow" w:hAnsi="Arial Narrow"/>
          <w:b/>
          <w:sz w:val="20"/>
          <w:szCs w:val="20"/>
        </w:rPr>
      </w:pPr>
    </w:p>
    <w:p w:rsidR="00B81A69" w:rsidRPr="00BC18D7" w:rsidRDefault="00B81A69" w:rsidP="00B81A69">
      <w:pPr>
        <w:jc w:val="both"/>
        <w:rPr>
          <w:rFonts w:ascii="Arial Narrow" w:hAnsi="Arial Narrow"/>
          <w:color w:val="FF0000"/>
          <w:sz w:val="20"/>
          <w:szCs w:val="20"/>
        </w:rPr>
      </w:pPr>
      <w:r w:rsidRPr="00BC18D7">
        <w:rPr>
          <w:rFonts w:ascii="Arial Narrow" w:hAnsi="Arial Narrow"/>
          <w:b/>
          <w:sz w:val="20"/>
          <w:szCs w:val="20"/>
        </w:rPr>
        <w:tab/>
      </w:r>
      <w:r w:rsidRPr="00BC18D7">
        <w:rPr>
          <w:rFonts w:ascii="Arial Narrow" w:hAnsi="Arial Narrow"/>
          <w:sz w:val="20"/>
          <w:szCs w:val="20"/>
        </w:rPr>
        <w:t>В целях подготовки информационной основы для формирования проекта бюджета Муниципального образования п. Эконда на 2024 и плановый период 2025-2026 годы, в соответствии с требованиями Бюджетного Кодекса РФ и Положением о бюджетном процессе в, утвержденного Решением Экондинского поселкового Совета депутатов.</w:t>
      </w:r>
    </w:p>
    <w:p w:rsidR="00B81A69" w:rsidRPr="00BC18D7" w:rsidRDefault="000A2B96" w:rsidP="00B81A69">
      <w:pPr>
        <w:jc w:val="both"/>
        <w:rPr>
          <w:rFonts w:ascii="Arial Narrow" w:hAnsi="Arial Narrow"/>
          <w:sz w:val="20"/>
          <w:szCs w:val="20"/>
        </w:rPr>
      </w:pPr>
      <w:r w:rsidRPr="00BC18D7">
        <w:rPr>
          <w:rFonts w:ascii="Arial Narrow" w:hAnsi="Arial Narrow"/>
          <w:sz w:val="20"/>
          <w:szCs w:val="20"/>
        </w:rPr>
        <w:t>1.</w:t>
      </w:r>
      <w:r w:rsidRPr="00BC18D7">
        <w:rPr>
          <w:rFonts w:ascii="Arial Narrow" w:hAnsi="Arial Narrow"/>
          <w:sz w:val="20"/>
          <w:szCs w:val="20"/>
        </w:rPr>
        <w:tab/>
      </w:r>
      <w:r w:rsidR="00B81A69" w:rsidRPr="00BC18D7">
        <w:rPr>
          <w:rFonts w:ascii="Arial Narrow" w:hAnsi="Arial Narrow"/>
          <w:sz w:val="20"/>
          <w:szCs w:val="20"/>
        </w:rPr>
        <w:t xml:space="preserve">Одобрить предварительные итоги социально - экономического развития Муниципального образования поселка Эконда за 9 месяцев 2023 года и ожидаемые итоги социально - экономического развития за 2023 год согласно приложению к настоящему Распоряжению. </w:t>
      </w:r>
    </w:p>
    <w:p w:rsidR="00B81A69" w:rsidRPr="00BC18D7" w:rsidRDefault="000A2B96" w:rsidP="008A789C">
      <w:pPr>
        <w:jc w:val="both"/>
        <w:rPr>
          <w:rFonts w:ascii="Arial Narrow" w:hAnsi="Arial Narrow"/>
          <w:sz w:val="20"/>
          <w:szCs w:val="20"/>
        </w:rPr>
      </w:pPr>
      <w:r w:rsidRPr="00BC18D7">
        <w:rPr>
          <w:rFonts w:ascii="Arial Narrow" w:hAnsi="Arial Narrow"/>
          <w:sz w:val="20"/>
          <w:szCs w:val="20"/>
        </w:rPr>
        <w:t>2.</w:t>
      </w:r>
      <w:r w:rsidRPr="00BC18D7">
        <w:rPr>
          <w:rFonts w:ascii="Arial Narrow" w:hAnsi="Arial Narrow"/>
          <w:sz w:val="20"/>
          <w:szCs w:val="20"/>
        </w:rPr>
        <w:tab/>
      </w:r>
      <w:r w:rsidR="008A789C" w:rsidRPr="00BC18D7">
        <w:rPr>
          <w:rFonts w:ascii="Arial Narrow" w:hAnsi="Arial Narrow"/>
          <w:sz w:val="20"/>
          <w:szCs w:val="20"/>
        </w:rPr>
        <w:t>Настоящее Распоряжение вступает в силу после официального опубликования в периодическом печатном средстве массовой информации «Официальный вестник Эвенкийского муниципального района».</w:t>
      </w:r>
    </w:p>
    <w:p w:rsidR="00B81A69" w:rsidRPr="00BC18D7" w:rsidRDefault="000A2B96" w:rsidP="000A2B96">
      <w:pPr>
        <w:tabs>
          <w:tab w:val="left" w:pos="709"/>
        </w:tabs>
        <w:jc w:val="both"/>
        <w:rPr>
          <w:rFonts w:ascii="Arial Narrow" w:hAnsi="Arial Narrow"/>
          <w:sz w:val="20"/>
          <w:szCs w:val="20"/>
        </w:rPr>
      </w:pPr>
      <w:r w:rsidRPr="00BC18D7">
        <w:rPr>
          <w:rFonts w:ascii="Arial Narrow" w:hAnsi="Arial Narrow"/>
          <w:sz w:val="20"/>
          <w:szCs w:val="20"/>
        </w:rPr>
        <w:t>3.</w:t>
      </w:r>
      <w:r w:rsidRPr="00BC18D7">
        <w:rPr>
          <w:rFonts w:ascii="Arial Narrow" w:hAnsi="Arial Narrow"/>
          <w:sz w:val="20"/>
          <w:szCs w:val="20"/>
        </w:rPr>
        <w:tab/>
      </w:r>
      <w:r w:rsidR="00B81A69" w:rsidRPr="00BC18D7">
        <w:rPr>
          <w:rFonts w:ascii="Arial Narrow" w:hAnsi="Arial Narrow"/>
          <w:sz w:val="20"/>
          <w:szCs w:val="20"/>
        </w:rPr>
        <w:t>Распоряжение вступает в силу со дня подписания.</w:t>
      </w:r>
    </w:p>
    <w:p w:rsidR="00B81A69" w:rsidRPr="00BC18D7" w:rsidRDefault="00B81A69" w:rsidP="00B81A69">
      <w:pPr>
        <w:jc w:val="both"/>
        <w:rPr>
          <w:rFonts w:ascii="Arial Narrow" w:hAnsi="Arial Narrow"/>
          <w:sz w:val="20"/>
          <w:szCs w:val="20"/>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Глава </w:t>
      </w:r>
      <w:r w:rsidRPr="00BC18D7">
        <w:rPr>
          <w:rFonts w:ascii="Arial Narrow" w:hAnsi="Arial Narrow"/>
          <w:color w:val="000000"/>
          <w:sz w:val="20"/>
          <w:szCs w:val="20"/>
        </w:rPr>
        <w:t>поселка Эконда</w:t>
      </w:r>
      <w:r w:rsidRPr="00BC18D7">
        <w:rPr>
          <w:rFonts w:ascii="Arial Narrow" w:hAnsi="Arial Narrow"/>
          <w:sz w:val="20"/>
          <w:szCs w:val="20"/>
        </w:rPr>
        <w:t xml:space="preserve">                                                                         </w:t>
      </w:r>
      <w:r w:rsidR="005845BC" w:rsidRPr="00BC18D7">
        <w:rPr>
          <w:rFonts w:ascii="Arial Narrow" w:hAnsi="Arial Narrow"/>
          <w:sz w:val="20"/>
          <w:szCs w:val="20"/>
        </w:rPr>
        <w:t xml:space="preserve">  </w:t>
      </w:r>
      <w:r w:rsidRPr="00BC18D7">
        <w:rPr>
          <w:rFonts w:ascii="Arial Narrow" w:hAnsi="Arial Narrow"/>
          <w:sz w:val="20"/>
          <w:szCs w:val="20"/>
        </w:rPr>
        <w:t xml:space="preserve">      </w:t>
      </w:r>
      <w:r w:rsidR="000A2B96" w:rsidRPr="00BC18D7">
        <w:rPr>
          <w:rFonts w:ascii="Arial Narrow" w:hAnsi="Arial Narrow"/>
          <w:sz w:val="20"/>
          <w:szCs w:val="20"/>
        </w:rPr>
        <w:t xml:space="preserve">п/п      </w:t>
      </w:r>
      <w:r w:rsidR="005845BC" w:rsidRPr="00BC18D7">
        <w:rPr>
          <w:rFonts w:ascii="Arial Narrow" w:hAnsi="Arial Narrow"/>
          <w:sz w:val="20"/>
          <w:szCs w:val="20"/>
        </w:rPr>
        <w:t xml:space="preserve">    </w:t>
      </w:r>
      <w:r w:rsidR="000A2B96" w:rsidRPr="00BC18D7">
        <w:rPr>
          <w:rFonts w:ascii="Arial Narrow" w:hAnsi="Arial Narrow"/>
          <w:sz w:val="20"/>
          <w:szCs w:val="20"/>
        </w:rPr>
        <w:t xml:space="preserve">                                                                  </w:t>
      </w:r>
      <w:r w:rsidRPr="00BC18D7">
        <w:rPr>
          <w:rFonts w:ascii="Arial Narrow" w:hAnsi="Arial Narrow"/>
          <w:sz w:val="20"/>
          <w:szCs w:val="20"/>
        </w:rPr>
        <w:t xml:space="preserve">   Г.П. Удыгир</w:t>
      </w:r>
    </w:p>
    <w:p w:rsidR="00B81A69" w:rsidRPr="00BC18D7" w:rsidRDefault="00B81A69" w:rsidP="000A2B96">
      <w:pPr>
        <w:jc w:val="right"/>
        <w:rPr>
          <w:rFonts w:ascii="Arial Narrow" w:hAnsi="Arial Narrow"/>
          <w:sz w:val="20"/>
          <w:szCs w:val="20"/>
        </w:rPr>
      </w:pPr>
    </w:p>
    <w:p w:rsidR="00B81A69" w:rsidRPr="00BC18D7" w:rsidRDefault="00B81A69" w:rsidP="000A2B96">
      <w:pPr>
        <w:jc w:val="right"/>
        <w:rPr>
          <w:rFonts w:ascii="Arial Narrow" w:hAnsi="Arial Narrow"/>
          <w:sz w:val="20"/>
          <w:szCs w:val="20"/>
        </w:rPr>
      </w:pPr>
      <w:r w:rsidRPr="00BC18D7">
        <w:rPr>
          <w:rFonts w:ascii="Arial Narrow" w:hAnsi="Arial Narrow"/>
          <w:sz w:val="20"/>
          <w:szCs w:val="20"/>
        </w:rPr>
        <w:t>Приложение к</w:t>
      </w:r>
    </w:p>
    <w:p w:rsidR="00B81A69" w:rsidRPr="00BC18D7" w:rsidRDefault="00B81A69" w:rsidP="000A2B96">
      <w:pPr>
        <w:jc w:val="right"/>
        <w:rPr>
          <w:rFonts w:ascii="Arial Narrow" w:hAnsi="Arial Narrow"/>
          <w:sz w:val="20"/>
          <w:szCs w:val="20"/>
        </w:rPr>
      </w:pPr>
      <w:r w:rsidRPr="00BC18D7">
        <w:rPr>
          <w:rFonts w:ascii="Arial Narrow" w:hAnsi="Arial Narrow"/>
          <w:sz w:val="20"/>
          <w:szCs w:val="20"/>
        </w:rPr>
        <w:t>Распоря</w:t>
      </w:r>
      <w:r w:rsidR="000A2B96" w:rsidRPr="00BC18D7">
        <w:rPr>
          <w:rFonts w:ascii="Arial Narrow" w:hAnsi="Arial Narrow"/>
          <w:sz w:val="20"/>
          <w:szCs w:val="20"/>
        </w:rPr>
        <w:t>жению № 117</w:t>
      </w:r>
    </w:p>
    <w:p w:rsidR="00B81A69" w:rsidRPr="00BC18D7" w:rsidRDefault="00B81A69" w:rsidP="000A2B96">
      <w:pPr>
        <w:jc w:val="right"/>
        <w:rPr>
          <w:rFonts w:ascii="Arial Narrow" w:hAnsi="Arial Narrow"/>
          <w:sz w:val="20"/>
          <w:szCs w:val="20"/>
        </w:rPr>
      </w:pPr>
      <w:r w:rsidRPr="00BC18D7">
        <w:rPr>
          <w:rFonts w:ascii="Arial Narrow" w:hAnsi="Arial Narrow"/>
          <w:sz w:val="20"/>
          <w:szCs w:val="20"/>
        </w:rPr>
        <w:t>от 24.10.2023г</w:t>
      </w:r>
    </w:p>
    <w:p w:rsidR="00B81A69" w:rsidRPr="00BC18D7" w:rsidRDefault="00B81A69" w:rsidP="000A2B96">
      <w:pPr>
        <w:jc w:val="right"/>
        <w:rPr>
          <w:rFonts w:ascii="Arial Narrow" w:hAnsi="Arial Narrow"/>
          <w:sz w:val="20"/>
          <w:szCs w:val="20"/>
        </w:rPr>
      </w:pPr>
    </w:p>
    <w:p w:rsidR="00B81A69" w:rsidRPr="00BC18D7" w:rsidRDefault="00B81A69" w:rsidP="005845BC">
      <w:pPr>
        <w:jc w:val="center"/>
        <w:rPr>
          <w:rFonts w:ascii="Arial Narrow" w:hAnsi="Arial Narrow"/>
          <w:b/>
          <w:sz w:val="20"/>
          <w:szCs w:val="20"/>
        </w:rPr>
      </w:pPr>
      <w:r w:rsidRPr="00BC18D7">
        <w:rPr>
          <w:rFonts w:ascii="Arial Narrow" w:hAnsi="Arial Narrow"/>
          <w:b/>
          <w:sz w:val="20"/>
          <w:szCs w:val="20"/>
        </w:rPr>
        <w:t>Предварительные итоги социально-экономического развития</w:t>
      </w:r>
      <w:r w:rsidR="000A2B96" w:rsidRPr="00BC18D7">
        <w:rPr>
          <w:rFonts w:ascii="Arial Narrow" w:hAnsi="Arial Narrow"/>
          <w:b/>
          <w:sz w:val="20"/>
          <w:szCs w:val="20"/>
        </w:rPr>
        <w:t xml:space="preserve"> </w:t>
      </w:r>
      <w:r w:rsidRPr="00BC18D7">
        <w:rPr>
          <w:rFonts w:ascii="Arial Narrow" w:hAnsi="Arial Narrow"/>
          <w:b/>
          <w:sz w:val="20"/>
          <w:szCs w:val="20"/>
        </w:rPr>
        <w:t>Муниципального образования посёлка Эконда за истекший период, текущего финансового года9 месяцев 2023 года и ожидаемые итоги за текущий финансовый год в 2023 году</w:t>
      </w:r>
    </w:p>
    <w:p w:rsidR="00B81A69" w:rsidRPr="00BC18D7" w:rsidRDefault="00B81A69" w:rsidP="000A2B96">
      <w:pPr>
        <w:ind w:firstLine="851"/>
        <w:jc w:val="both"/>
        <w:rPr>
          <w:rFonts w:ascii="Arial Narrow" w:hAnsi="Arial Narrow"/>
          <w:sz w:val="20"/>
          <w:szCs w:val="20"/>
        </w:rPr>
      </w:pPr>
    </w:p>
    <w:p w:rsidR="00B81A69" w:rsidRPr="00BC18D7" w:rsidRDefault="00B81A69" w:rsidP="005845BC">
      <w:pPr>
        <w:tabs>
          <w:tab w:val="left" w:pos="1080"/>
        </w:tabs>
        <w:ind w:firstLine="709"/>
        <w:jc w:val="both"/>
        <w:rPr>
          <w:rFonts w:ascii="Arial Narrow" w:hAnsi="Arial Narrow"/>
          <w:sz w:val="20"/>
          <w:szCs w:val="20"/>
        </w:rPr>
      </w:pPr>
      <w:r w:rsidRPr="00BC18D7">
        <w:rPr>
          <w:rFonts w:ascii="Arial Narrow" w:eastAsia="Calibri" w:hAnsi="Arial Narrow"/>
          <w:color w:val="000000"/>
          <w:sz w:val="20"/>
          <w:szCs w:val="20"/>
          <w:lang w:eastAsia="en-US"/>
        </w:rPr>
        <w:t>С учётом меняющихся внешних условий, вызванных распространением эпидемии коронавируса, д</w:t>
      </w:r>
      <w:r w:rsidRPr="00BC18D7">
        <w:rPr>
          <w:rFonts w:ascii="Arial Narrow" w:hAnsi="Arial Narrow"/>
          <w:color w:val="000000"/>
          <w:sz w:val="20"/>
          <w:szCs w:val="20"/>
        </w:rPr>
        <w:t>еятельность Администрации сельского поселения Эконда в текущем финансовом году была направлена на комфортность проживания граждан посёлка Эконда, на удержание положительной динамики развития экономики поселения, на улучшение ситуации в социальной сфере.</w:t>
      </w:r>
    </w:p>
    <w:p w:rsidR="00B81A69" w:rsidRPr="00BC18D7" w:rsidRDefault="00B81A69" w:rsidP="005845BC">
      <w:pPr>
        <w:tabs>
          <w:tab w:val="left" w:pos="1080"/>
        </w:tabs>
        <w:ind w:firstLine="709"/>
        <w:jc w:val="both"/>
        <w:rPr>
          <w:rFonts w:ascii="Arial Narrow" w:eastAsia="Calibri" w:hAnsi="Arial Narrow"/>
          <w:sz w:val="20"/>
          <w:szCs w:val="20"/>
          <w:lang w:eastAsia="en-US"/>
        </w:rPr>
      </w:pPr>
      <w:r w:rsidRPr="00BC18D7">
        <w:rPr>
          <w:rFonts w:ascii="Arial Narrow" w:eastAsia="Calibri" w:hAnsi="Arial Narrow"/>
          <w:color w:val="000000"/>
          <w:sz w:val="20"/>
          <w:szCs w:val="20"/>
          <w:lang w:eastAsia="en-US"/>
        </w:rPr>
        <w:t>В</w:t>
      </w:r>
      <w:r w:rsidRPr="00BC18D7">
        <w:rPr>
          <w:rFonts w:ascii="Arial Narrow" w:eastAsia="Calibri" w:hAnsi="Arial Narrow"/>
          <w:sz w:val="20"/>
          <w:szCs w:val="20"/>
          <w:lang w:eastAsia="en-US"/>
        </w:rPr>
        <w:t xml:space="preserve"> 2023 году условия реализации экономической и финансовой политики в связи с принятием антикризисных мер на законодательном уровне происходят преимущественно с применением традиционных бюджетных механизмов, например путём предоставления средств межбюджетных трансфертов, дотаций и т. д. </w:t>
      </w:r>
    </w:p>
    <w:p w:rsidR="00B81A69" w:rsidRPr="00BC18D7" w:rsidRDefault="00B81A69" w:rsidP="005845BC">
      <w:pPr>
        <w:tabs>
          <w:tab w:val="left" w:pos="1080"/>
        </w:tabs>
        <w:ind w:firstLine="709"/>
        <w:jc w:val="both"/>
        <w:rPr>
          <w:rFonts w:ascii="Arial Narrow" w:hAnsi="Arial Narrow"/>
          <w:sz w:val="20"/>
          <w:szCs w:val="20"/>
          <w:lang w:eastAsia="en-US"/>
        </w:rPr>
      </w:pPr>
      <w:r w:rsidRPr="00BC18D7">
        <w:rPr>
          <w:rFonts w:ascii="Arial Narrow" w:eastAsia="Calibri" w:hAnsi="Arial Narrow"/>
          <w:sz w:val="20"/>
          <w:szCs w:val="20"/>
          <w:lang w:eastAsia="en-US"/>
        </w:rPr>
        <w:t>Сегодня в качестве стратегического направления в посёлке сохраняется развитие:</w:t>
      </w:r>
    </w:p>
    <w:p w:rsidR="00B81A69" w:rsidRPr="00BC18D7" w:rsidRDefault="00B81A69" w:rsidP="005845BC">
      <w:pPr>
        <w:tabs>
          <w:tab w:val="left" w:pos="1080"/>
        </w:tabs>
        <w:ind w:firstLine="709"/>
        <w:jc w:val="both"/>
        <w:rPr>
          <w:rFonts w:ascii="Arial Narrow" w:hAnsi="Arial Narrow"/>
          <w:sz w:val="20"/>
          <w:szCs w:val="20"/>
          <w:lang w:eastAsia="en-US"/>
        </w:rPr>
      </w:pPr>
      <w:r w:rsidRPr="00BC18D7">
        <w:rPr>
          <w:rFonts w:ascii="Arial Narrow" w:eastAsia="Calibri" w:hAnsi="Arial Narrow"/>
          <w:sz w:val="20"/>
          <w:szCs w:val="20"/>
          <w:lang w:eastAsia="en-US"/>
        </w:rPr>
        <w:t>транспортной инфраструктуры-обустройство и содержание авиационной площадки,</w:t>
      </w:r>
    </w:p>
    <w:p w:rsidR="00B81A69" w:rsidRPr="00BC18D7" w:rsidRDefault="00B81A69" w:rsidP="005845BC">
      <w:pPr>
        <w:tabs>
          <w:tab w:val="left" w:pos="1080"/>
        </w:tabs>
        <w:ind w:firstLine="709"/>
        <w:jc w:val="both"/>
        <w:rPr>
          <w:rFonts w:ascii="Arial Narrow" w:eastAsia="Calibri" w:hAnsi="Arial Narrow"/>
          <w:sz w:val="20"/>
          <w:szCs w:val="20"/>
          <w:lang w:eastAsia="en-US"/>
        </w:rPr>
      </w:pPr>
      <w:r w:rsidRPr="00BC18D7">
        <w:rPr>
          <w:rFonts w:ascii="Arial Narrow" w:eastAsia="Calibri" w:hAnsi="Arial Narrow"/>
          <w:sz w:val="20"/>
          <w:szCs w:val="20"/>
          <w:lang w:eastAsia="en-US"/>
        </w:rPr>
        <w:t>жилищного хозяйства -капитальные и текущие ремонты жилого фонда</w:t>
      </w:r>
    </w:p>
    <w:p w:rsidR="00B81A69" w:rsidRPr="00BC18D7" w:rsidRDefault="00B81A69" w:rsidP="005845BC">
      <w:pPr>
        <w:ind w:firstLine="709"/>
        <w:jc w:val="both"/>
        <w:rPr>
          <w:rFonts w:ascii="Arial Narrow" w:hAnsi="Arial Narrow"/>
          <w:color w:val="00B0F0"/>
          <w:sz w:val="20"/>
          <w:szCs w:val="20"/>
        </w:rPr>
      </w:pPr>
      <w:r w:rsidRPr="00BC18D7">
        <w:rPr>
          <w:rFonts w:ascii="Arial Narrow" w:hAnsi="Arial Narrow"/>
          <w:sz w:val="20"/>
          <w:szCs w:val="20"/>
        </w:rPr>
        <w:t>Предварительные и ожидаемые итоги социально-экономического развития муниципального образования посёлка Эконда за 2023 год характеризуются следующими основными показателями.</w:t>
      </w:r>
    </w:p>
    <w:p w:rsidR="00B81A69" w:rsidRPr="00BC18D7" w:rsidRDefault="00B81A69" w:rsidP="000A2B96">
      <w:pPr>
        <w:jc w:val="center"/>
        <w:rPr>
          <w:rFonts w:ascii="Arial Narrow" w:hAnsi="Arial Narrow"/>
          <w:b/>
          <w:sz w:val="20"/>
          <w:szCs w:val="20"/>
        </w:rPr>
      </w:pPr>
    </w:p>
    <w:p w:rsidR="00B81A69" w:rsidRPr="00BC18D7" w:rsidRDefault="00B81A69" w:rsidP="000A2B96">
      <w:pPr>
        <w:jc w:val="center"/>
        <w:rPr>
          <w:rFonts w:ascii="Arial Narrow" w:hAnsi="Arial Narrow"/>
          <w:b/>
          <w:sz w:val="20"/>
          <w:szCs w:val="20"/>
        </w:rPr>
      </w:pPr>
      <w:r w:rsidRPr="00BC18D7">
        <w:rPr>
          <w:rFonts w:ascii="Arial Narrow" w:hAnsi="Arial Narrow"/>
          <w:b/>
          <w:sz w:val="20"/>
          <w:szCs w:val="20"/>
        </w:rPr>
        <w:t>ОСНОВНЫЕ ПОКАЗАТЕЛИ</w:t>
      </w:r>
    </w:p>
    <w:p w:rsidR="00B81A69" w:rsidRPr="00BC18D7" w:rsidRDefault="00B81A69" w:rsidP="000A2B96">
      <w:pPr>
        <w:jc w:val="center"/>
        <w:rPr>
          <w:rFonts w:ascii="Arial Narrow" w:hAnsi="Arial Narrow"/>
          <w:b/>
          <w:sz w:val="20"/>
          <w:szCs w:val="20"/>
        </w:rPr>
      </w:pPr>
      <w:r w:rsidRPr="00BC18D7">
        <w:rPr>
          <w:rFonts w:ascii="Arial Narrow" w:hAnsi="Arial Narrow"/>
          <w:b/>
          <w:sz w:val="20"/>
          <w:szCs w:val="20"/>
        </w:rPr>
        <w:t>социально-экономического развития</w:t>
      </w:r>
    </w:p>
    <w:p w:rsidR="00B81A69" w:rsidRPr="00BC18D7" w:rsidRDefault="00B81A69" w:rsidP="000A2B96">
      <w:pPr>
        <w:jc w:val="center"/>
        <w:rPr>
          <w:rFonts w:ascii="Arial Narrow" w:hAnsi="Arial Narrow"/>
          <w:b/>
          <w:sz w:val="20"/>
          <w:szCs w:val="20"/>
        </w:rPr>
      </w:pPr>
      <w:r w:rsidRPr="00BC18D7">
        <w:rPr>
          <w:rFonts w:ascii="Arial Narrow" w:hAnsi="Arial Narrow"/>
          <w:b/>
          <w:sz w:val="20"/>
          <w:szCs w:val="20"/>
        </w:rPr>
        <w:t>Муниципального образования поселка Эконда</w:t>
      </w:r>
    </w:p>
    <w:p w:rsidR="000A2B96" w:rsidRPr="00BC18D7" w:rsidRDefault="000A2B96" w:rsidP="000A2B96">
      <w:pPr>
        <w:jc w:val="center"/>
        <w:rPr>
          <w:rFonts w:ascii="Arial Narrow" w:hAnsi="Arial Narrow"/>
          <w:b/>
          <w:sz w:val="20"/>
          <w:szCs w:val="20"/>
        </w:rPr>
      </w:pPr>
    </w:p>
    <w:tbl>
      <w:tblPr>
        <w:tblW w:w="0" w:type="auto"/>
        <w:jc w:val="center"/>
        <w:tblCellMar>
          <w:left w:w="10" w:type="dxa"/>
          <w:right w:w="10" w:type="dxa"/>
        </w:tblCellMar>
        <w:tblLook w:val="04A0" w:firstRow="1" w:lastRow="0" w:firstColumn="1" w:lastColumn="0" w:noHBand="0" w:noVBand="1"/>
      </w:tblPr>
      <w:tblGrid>
        <w:gridCol w:w="5663"/>
        <w:gridCol w:w="1140"/>
        <w:gridCol w:w="1275"/>
        <w:gridCol w:w="1894"/>
      </w:tblGrid>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Показатели</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 измерения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9 мес.</w:t>
            </w:r>
            <w:r w:rsidR="000A2B96" w:rsidRPr="00BC18D7">
              <w:rPr>
                <w:rFonts w:ascii="Arial Narrow" w:hAnsi="Arial Narrow"/>
                <w:sz w:val="20"/>
                <w:szCs w:val="20"/>
              </w:rPr>
              <w:t xml:space="preserve"> </w:t>
            </w:r>
            <w:r w:rsidRPr="00BC18D7">
              <w:rPr>
                <w:rFonts w:ascii="Arial Narrow" w:hAnsi="Arial Narrow"/>
                <w:sz w:val="20"/>
                <w:szCs w:val="20"/>
              </w:rPr>
              <w:t>2023года</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Ожидаемые итоги за текущий финансовый 2023 год</w:t>
            </w:r>
          </w:p>
        </w:tc>
      </w:tr>
      <w:tr w:rsidR="00B81A69" w:rsidRPr="00BC18D7" w:rsidTr="00BD6395">
        <w:trPr>
          <w:trHeight w:val="1"/>
          <w:jc w:val="center"/>
        </w:trPr>
        <w:tc>
          <w:tcPr>
            <w:tcW w:w="99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jc w:val="center"/>
              <w:rPr>
                <w:rFonts w:ascii="Arial Narrow" w:eastAsia="Calibri" w:hAnsi="Arial Narrow"/>
                <w:sz w:val="20"/>
                <w:szCs w:val="20"/>
              </w:rPr>
            </w:pPr>
            <w:r w:rsidRPr="00BC18D7">
              <w:rPr>
                <w:rFonts w:ascii="Arial Narrow" w:hAnsi="Arial Narrow"/>
                <w:sz w:val="20"/>
                <w:szCs w:val="20"/>
              </w:rPr>
              <w:t>Труд и занятость населения</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Численность постоянного населения (среднегодовая)</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351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355</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Естественный прирост </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11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14</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Миграционный прирост</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0</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Численность незанятых граждан, состоящих на учете в СЗ</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из них численность официально зарегистрированных безработных</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14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eastAsia="Calibri" w:hAnsi="Arial Narrow"/>
                <w:sz w:val="20"/>
                <w:szCs w:val="20"/>
              </w:rPr>
            </w:pPr>
            <w:r w:rsidRPr="00BC18D7">
              <w:rPr>
                <w:rFonts w:ascii="Arial Narrow" w:eastAsia="Calibri" w:hAnsi="Arial Narrow"/>
                <w:sz w:val="20"/>
                <w:szCs w:val="20"/>
              </w:rPr>
              <w:t>14</w:t>
            </w:r>
          </w:p>
        </w:tc>
      </w:tr>
      <w:tr w:rsidR="00B81A69" w:rsidRPr="00BC18D7" w:rsidTr="00BD6395">
        <w:trPr>
          <w:trHeight w:val="1"/>
          <w:jc w:val="center"/>
        </w:trPr>
        <w:tc>
          <w:tcPr>
            <w:tcW w:w="997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0A2B96" w:rsidP="00B81A69">
            <w:pPr>
              <w:jc w:val="center"/>
              <w:rPr>
                <w:rFonts w:ascii="Arial Narrow" w:eastAsia="Calibri" w:hAnsi="Arial Narrow"/>
                <w:sz w:val="20"/>
                <w:szCs w:val="20"/>
              </w:rPr>
            </w:pPr>
            <w:r w:rsidRPr="00BC18D7">
              <w:rPr>
                <w:rFonts w:ascii="Arial Narrow" w:eastAsia="Calibri" w:hAnsi="Arial Narrow"/>
                <w:sz w:val="20"/>
                <w:szCs w:val="20"/>
              </w:rPr>
              <w:t>Жилищно-к</w:t>
            </w:r>
            <w:r w:rsidR="00B81A69" w:rsidRPr="00BC18D7">
              <w:rPr>
                <w:rFonts w:ascii="Arial Narrow" w:eastAsia="Calibri" w:hAnsi="Arial Narrow"/>
                <w:sz w:val="20"/>
                <w:szCs w:val="20"/>
              </w:rPr>
              <w:t>ом</w:t>
            </w:r>
            <w:r w:rsidRPr="00BC18D7">
              <w:rPr>
                <w:rFonts w:ascii="Arial Narrow" w:eastAsia="Calibri" w:hAnsi="Arial Narrow"/>
                <w:sz w:val="20"/>
                <w:szCs w:val="20"/>
              </w:rPr>
              <w:t>м</w:t>
            </w:r>
            <w:r w:rsidR="00B81A69" w:rsidRPr="00BC18D7">
              <w:rPr>
                <w:rFonts w:ascii="Arial Narrow" w:eastAsia="Calibri" w:hAnsi="Arial Narrow"/>
                <w:sz w:val="20"/>
                <w:szCs w:val="20"/>
              </w:rPr>
              <w:t>унальное хоз-во</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Площадь жилищного фонда в поселении</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5792,26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5859,26</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В том числе муниципальной собственности </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4141,8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4141,8</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Ввод в эксплуатацию жилых </w:t>
            </w:r>
            <w:r w:rsidR="00DC5967" w:rsidRPr="00BC18D7">
              <w:rPr>
                <w:rFonts w:ascii="Arial Narrow" w:hAnsi="Arial Narrow"/>
                <w:sz w:val="20"/>
                <w:szCs w:val="20"/>
              </w:rPr>
              <w:t>домов  всех форм собственности (</w:t>
            </w:r>
            <w:r w:rsidRPr="00BC18D7">
              <w:rPr>
                <w:rFonts w:ascii="Arial Narrow" w:hAnsi="Arial Narrow"/>
                <w:sz w:val="20"/>
                <w:szCs w:val="20"/>
              </w:rPr>
              <w:t>кол-во домов /кв.</w:t>
            </w:r>
            <w:r w:rsidR="00DC5967" w:rsidRPr="00BC18D7">
              <w:rPr>
                <w:rFonts w:ascii="Arial Narrow" w:hAnsi="Arial Narrow"/>
                <w:sz w:val="20"/>
                <w:szCs w:val="20"/>
              </w:rPr>
              <w:t xml:space="preserve"> </w:t>
            </w:r>
            <w:r w:rsidRPr="00BC18D7">
              <w:rPr>
                <w:rFonts w:ascii="Arial Narrow" w:hAnsi="Arial Narrow"/>
                <w:sz w:val="20"/>
                <w:szCs w:val="20"/>
              </w:rPr>
              <w:t>м)</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4/258,2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5/325,2</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Из них первичное жилье (строительство) </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5</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8A789C" w:rsidP="00B81A69">
            <w:pPr>
              <w:rPr>
                <w:rFonts w:ascii="Arial Narrow" w:hAnsi="Arial Narrow"/>
                <w:sz w:val="20"/>
                <w:szCs w:val="20"/>
              </w:rPr>
            </w:pPr>
            <w:r w:rsidRPr="00BC18D7">
              <w:rPr>
                <w:rFonts w:ascii="Arial Narrow" w:hAnsi="Arial Narrow"/>
                <w:sz w:val="20"/>
                <w:szCs w:val="20"/>
              </w:rPr>
              <w:t xml:space="preserve">Вторичное жилье (после кап - </w:t>
            </w:r>
            <w:r w:rsidR="00B81A69" w:rsidRPr="00BC18D7">
              <w:rPr>
                <w:rFonts w:ascii="Arial Narrow" w:hAnsi="Arial Narrow"/>
                <w:sz w:val="20"/>
                <w:szCs w:val="20"/>
              </w:rPr>
              <w:t>ремонта)</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0</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Из них муниципальной собственности</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1/56,8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1/56,8</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 xml:space="preserve">Из них первичное жилье (строительство) </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1/56,8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1/56,8</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Вторичное жилье (после кап.</w:t>
            </w:r>
            <w:r w:rsidR="000A2B96" w:rsidRPr="00BC18D7">
              <w:rPr>
                <w:rFonts w:ascii="Arial Narrow" w:hAnsi="Arial Narrow"/>
                <w:sz w:val="20"/>
                <w:szCs w:val="20"/>
              </w:rPr>
              <w:t xml:space="preserve"> </w:t>
            </w:r>
            <w:r w:rsidRPr="00BC18D7">
              <w:rPr>
                <w:rFonts w:ascii="Arial Narrow" w:hAnsi="Arial Narrow"/>
                <w:sz w:val="20"/>
                <w:szCs w:val="20"/>
              </w:rPr>
              <w:t>ремонта)</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ед./кв.</w:t>
            </w:r>
            <w:r w:rsidR="000A2B96" w:rsidRPr="00BC18D7">
              <w:rPr>
                <w:rFonts w:ascii="Arial Narrow" w:hAnsi="Arial Narrow"/>
                <w:sz w:val="20"/>
                <w:szCs w:val="20"/>
              </w:rPr>
              <w:t xml:space="preserve"> </w:t>
            </w:r>
            <w:r w:rsidRPr="00BC18D7">
              <w:rPr>
                <w:rFonts w:ascii="Arial Narrow" w:hAnsi="Arial Narrow"/>
                <w:sz w:val="20"/>
                <w:szCs w:val="20"/>
              </w:rPr>
              <w:t>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0</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lastRenderedPageBreak/>
              <w:t xml:space="preserve">Доходы бюджета </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тыс. рублей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9203,4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17594,9</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Налоговые и неналоговые доходы</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тыс. рублей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122,1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160,5</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Расходы бюджета в том числе по видам расходов</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тыс. рублей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8871,6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17649,5</w:t>
            </w:r>
          </w:p>
        </w:tc>
      </w:tr>
      <w:tr w:rsidR="00B81A69" w:rsidRPr="00BC18D7" w:rsidTr="00BD6395">
        <w:trPr>
          <w:trHeight w:val="60"/>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На управление</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тыс. 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5539,5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8993,4</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благоустройство</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тыс. 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97,0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647,0</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0A2B96" w:rsidP="00B81A69">
            <w:pPr>
              <w:rPr>
                <w:rFonts w:ascii="Arial Narrow" w:hAnsi="Arial Narrow"/>
                <w:sz w:val="20"/>
                <w:szCs w:val="20"/>
              </w:rPr>
            </w:pPr>
            <w:r w:rsidRPr="00BC18D7">
              <w:rPr>
                <w:rFonts w:ascii="Arial Narrow" w:hAnsi="Arial Narrow"/>
                <w:sz w:val="20"/>
                <w:szCs w:val="20"/>
              </w:rPr>
              <w:t xml:space="preserve">На жилищное </w:t>
            </w:r>
            <w:r w:rsidR="00B81A69" w:rsidRPr="00BC18D7">
              <w:rPr>
                <w:rFonts w:ascii="Arial Narrow" w:hAnsi="Arial Narrow"/>
                <w:sz w:val="20"/>
                <w:szCs w:val="20"/>
              </w:rPr>
              <w:t>х-во</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тыс. 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2381,7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6831,7</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дорожное х=во</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тыс. 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292,9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312,9</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Прочее</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тыс. 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560,5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864,5</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Бюджетное исполнение расходов в расчете на 1 жителя</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тыс. 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25,9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B81A69" w:rsidRPr="00BC18D7" w:rsidRDefault="00B81A69" w:rsidP="000A2B96">
            <w:pPr>
              <w:jc w:val="center"/>
              <w:rPr>
                <w:rFonts w:ascii="Arial Narrow" w:hAnsi="Arial Narrow"/>
                <w:sz w:val="20"/>
                <w:szCs w:val="20"/>
              </w:rPr>
            </w:pPr>
            <w:r w:rsidRPr="00BC18D7">
              <w:rPr>
                <w:rFonts w:ascii="Arial Narrow" w:hAnsi="Arial Narrow"/>
                <w:sz w:val="20"/>
                <w:szCs w:val="20"/>
              </w:rPr>
              <w:t>51,3</w:t>
            </w:r>
          </w:p>
        </w:tc>
      </w:tr>
      <w:tr w:rsidR="00B81A69" w:rsidRPr="00BC18D7" w:rsidTr="00BD6395">
        <w:trPr>
          <w:trHeight w:val="1"/>
          <w:jc w:val="center"/>
        </w:trPr>
        <w:tc>
          <w:tcPr>
            <w:tcW w:w="99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0A2B96">
            <w:pPr>
              <w:jc w:val="center"/>
              <w:rPr>
                <w:rFonts w:ascii="Arial Narrow" w:eastAsia="Calibri" w:hAnsi="Arial Narrow"/>
                <w:sz w:val="20"/>
                <w:szCs w:val="20"/>
              </w:rPr>
            </w:pPr>
            <w:r w:rsidRPr="00BC18D7">
              <w:rPr>
                <w:rFonts w:ascii="Arial Narrow" w:hAnsi="Arial Narrow"/>
                <w:sz w:val="20"/>
                <w:szCs w:val="20"/>
              </w:rPr>
              <w:t>Малое предпринимательство</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Количество малых предприятий</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единиц</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eastAsia="Calibri" w:hAnsi="Arial Narrow"/>
                <w:sz w:val="20"/>
                <w:szCs w:val="20"/>
              </w:rPr>
            </w:pPr>
            <w:r w:rsidRPr="00BC18D7">
              <w:rPr>
                <w:rFonts w:ascii="Arial Narrow" w:eastAsia="Calibri" w:hAnsi="Arial Narrow"/>
                <w:sz w:val="20"/>
                <w:szCs w:val="20"/>
              </w:rPr>
              <w:t>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eastAsia="Calibri" w:hAnsi="Arial Narrow"/>
                <w:sz w:val="20"/>
                <w:szCs w:val="20"/>
              </w:rPr>
            </w:pPr>
            <w:r w:rsidRPr="00BC18D7">
              <w:rPr>
                <w:rFonts w:ascii="Arial Narrow" w:eastAsia="Calibri" w:hAnsi="Arial Narrow"/>
                <w:sz w:val="20"/>
                <w:szCs w:val="20"/>
              </w:rPr>
              <w:t>0</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Количество индивидуальных предпринимателей</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единиц</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eastAsia="Calibri" w:hAnsi="Arial Narrow"/>
                <w:sz w:val="20"/>
                <w:szCs w:val="20"/>
              </w:rPr>
            </w:pPr>
            <w:r w:rsidRPr="00BC18D7">
              <w:rPr>
                <w:rFonts w:ascii="Arial Narrow" w:eastAsia="Calibri" w:hAnsi="Arial Narrow"/>
                <w:sz w:val="20"/>
                <w:szCs w:val="20"/>
              </w:rPr>
              <w:t>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eastAsia="Calibri" w:hAnsi="Arial Narrow"/>
                <w:sz w:val="20"/>
                <w:szCs w:val="20"/>
              </w:rPr>
            </w:pPr>
            <w:r w:rsidRPr="00BC18D7">
              <w:rPr>
                <w:rFonts w:ascii="Arial Narrow" w:eastAsia="Calibri" w:hAnsi="Arial Narrow"/>
                <w:sz w:val="20"/>
                <w:szCs w:val="20"/>
              </w:rPr>
              <w:t>3</w:t>
            </w:r>
          </w:p>
        </w:tc>
      </w:tr>
      <w:tr w:rsidR="00B81A69" w:rsidRPr="00BC18D7" w:rsidTr="00BD6395">
        <w:trPr>
          <w:trHeight w:val="1"/>
          <w:jc w:val="center"/>
        </w:trPr>
        <w:tc>
          <w:tcPr>
            <w:tcW w:w="5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1A69" w:rsidRPr="00BC18D7" w:rsidRDefault="00B81A69" w:rsidP="00B81A69">
            <w:pPr>
              <w:rPr>
                <w:rFonts w:ascii="Arial Narrow" w:hAnsi="Arial Narrow"/>
                <w:sz w:val="20"/>
                <w:szCs w:val="20"/>
              </w:rPr>
            </w:pPr>
            <w:r w:rsidRPr="00BC18D7">
              <w:rPr>
                <w:rFonts w:ascii="Arial Narrow" w:hAnsi="Arial Narrow"/>
                <w:sz w:val="20"/>
                <w:szCs w:val="20"/>
              </w:rPr>
              <w:t>Среднесписочная численность работников (без внешних совместителей) по малым предприятиям и индивидуальным предпринимателям</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1A69" w:rsidRPr="00BC18D7" w:rsidRDefault="00B81A69" w:rsidP="00B81A69">
            <w:pPr>
              <w:jc w:val="center"/>
              <w:rPr>
                <w:rFonts w:ascii="Arial Narrow" w:hAnsi="Arial Narrow"/>
                <w:sz w:val="20"/>
                <w:szCs w:val="20"/>
              </w:rPr>
            </w:pPr>
            <w:r w:rsidRPr="00BC18D7">
              <w:rPr>
                <w:rFonts w:ascii="Arial Narrow" w:hAnsi="Arial Narrow"/>
                <w:sz w:val="20"/>
                <w:szCs w:val="20"/>
              </w:rPr>
              <w:t>человек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eastAsia="Calibri" w:hAnsi="Arial Narrow"/>
                <w:sz w:val="20"/>
                <w:szCs w:val="20"/>
              </w:rPr>
            </w:pPr>
            <w:r w:rsidRPr="00BC18D7">
              <w:rPr>
                <w:rFonts w:ascii="Arial Narrow" w:eastAsia="Calibri" w:hAnsi="Arial Narrow"/>
                <w:sz w:val="20"/>
                <w:szCs w:val="20"/>
              </w:rPr>
              <w:t>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81A69" w:rsidRPr="00BC18D7" w:rsidRDefault="00B81A69" w:rsidP="000A2B96">
            <w:pPr>
              <w:jc w:val="center"/>
              <w:rPr>
                <w:rFonts w:ascii="Arial Narrow" w:eastAsia="Calibri" w:hAnsi="Arial Narrow"/>
                <w:sz w:val="20"/>
                <w:szCs w:val="20"/>
              </w:rPr>
            </w:pPr>
            <w:r w:rsidRPr="00BC18D7">
              <w:rPr>
                <w:rFonts w:ascii="Arial Narrow" w:eastAsia="Calibri" w:hAnsi="Arial Narrow"/>
                <w:sz w:val="20"/>
                <w:szCs w:val="20"/>
              </w:rPr>
              <w:t>3</w:t>
            </w:r>
          </w:p>
        </w:tc>
      </w:tr>
    </w:tbl>
    <w:p w:rsidR="000A2B96" w:rsidRPr="00BC18D7" w:rsidRDefault="000A2B96" w:rsidP="00B81A69">
      <w:pPr>
        <w:ind w:firstLine="851"/>
        <w:jc w:val="both"/>
        <w:rPr>
          <w:rFonts w:ascii="Arial Narrow" w:eastAsia="Calibri" w:hAnsi="Arial Narrow"/>
          <w:sz w:val="20"/>
          <w:szCs w:val="20"/>
          <w:lang w:eastAsia="en-US"/>
        </w:rPr>
      </w:pPr>
    </w:p>
    <w:p w:rsidR="00B81A69" w:rsidRPr="00BC18D7" w:rsidRDefault="00B81A69" w:rsidP="00B81A69">
      <w:pPr>
        <w:ind w:firstLine="851"/>
        <w:jc w:val="both"/>
        <w:rPr>
          <w:rFonts w:ascii="Arial Narrow" w:eastAsia="Calibri" w:hAnsi="Arial Narrow"/>
          <w:sz w:val="20"/>
          <w:szCs w:val="20"/>
          <w:lang w:eastAsia="en-US"/>
        </w:rPr>
      </w:pPr>
      <w:r w:rsidRPr="00BC18D7">
        <w:rPr>
          <w:rFonts w:ascii="Arial Narrow" w:eastAsia="Calibri" w:hAnsi="Arial Narrow"/>
          <w:sz w:val="20"/>
          <w:szCs w:val="20"/>
          <w:lang w:eastAsia="en-US"/>
        </w:rPr>
        <w:t>Бюджетные расходы в 2023 году производились, как и в 2022 исходя из стратегической приоритезации финансирования мероприятий, связанных напрямую с целями развития поселения на социально значимые расходы (в части оплаты труда, транспортной инфраструктуры, жилищного хозяйства, благоустройства и других значимых расходов).</w:t>
      </w:r>
    </w:p>
    <w:p w:rsidR="00B81A69" w:rsidRPr="00BC18D7" w:rsidRDefault="00B81A69" w:rsidP="00B81A69">
      <w:pPr>
        <w:ind w:firstLine="851"/>
        <w:jc w:val="both"/>
        <w:rPr>
          <w:rFonts w:ascii="Arial Narrow" w:hAnsi="Arial Narrow"/>
          <w:sz w:val="20"/>
          <w:szCs w:val="20"/>
        </w:rPr>
      </w:pPr>
      <w:r w:rsidRPr="00BC18D7">
        <w:rPr>
          <w:rFonts w:ascii="Arial Narrow" w:hAnsi="Arial Narrow"/>
          <w:sz w:val="20"/>
          <w:szCs w:val="20"/>
        </w:rPr>
        <w:t>В течение всего 2023 года сохранялась стабильная социально-экономическая ситуация в поселении, принимались необходимые меры для обеспечения нормальных условий  проживания жителей поселения, их социальной защиты и поддержки, соблюдения на территории поселения общественной безопасности и правопорядка. Главным результатом уходящего года стало закрепление положительной динамики развития поселения. Выполнены все взятые обязательства, которые предусмотрены действующим законодательством.</w:t>
      </w:r>
    </w:p>
    <w:p w:rsidR="00B81A69" w:rsidRPr="00BC18D7" w:rsidRDefault="00B81A69" w:rsidP="000A2B96">
      <w:pPr>
        <w:jc w:val="both"/>
        <w:rPr>
          <w:rFonts w:ascii="Arial Narrow" w:hAnsi="Arial Narrow"/>
          <w:sz w:val="20"/>
          <w:szCs w:val="20"/>
        </w:rPr>
      </w:pPr>
    </w:p>
    <w:p w:rsidR="00B81A69" w:rsidRPr="00BC18D7" w:rsidRDefault="00B81A69" w:rsidP="00B81A69">
      <w:pPr>
        <w:jc w:val="both"/>
        <w:rPr>
          <w:rFonts w:ascii="Arial Narrow" w:hAnsi="Arial Narrow"/>
          <w:sz w:val="20"/>
          <w:szCs w:val="20"/>
        </w:rPr>
      </w:pPr>
      <w:r w:rsidRPr="00BC18D7">
        <w:rPr>
          <w:rFonts w:ascii="Arial Narrow" w:hAnsi="Arial Narrow"/>
          <w:sz w:val="20"/>
          <w:szCs w:val="20"/>
        </w:rPr>
        <w:t xml:space="preserve">Глава поселка Эконда                                                                    </w:t>
      </w:r>
      <w:r w:rsidR="005845BC" w:rsidRPr="00BC18D7">
        <w:rPr>
          <w:rFonts w:ascii="Arial Narrow" w:hAnsi="Arial Narrow"/>
          <w:sz w:val="20"/>
          <w:szCs w:val="20"/>
        </w:rPr>
        <w:t xml:space="preserve">  </w:t>
      </w:r>
      <w:r w:rsidRPr="00BC18D7">
        <w:rPr>
          <w:rFonts w:ascii="Arial Narrow" w:hAnsi="Arial Narrow"/>
          <w:sz w:val="20"/>
          <w:szCs w:val="20"/>
        </w:rPr>
        <w:t xml:space="preserve">         </w:t>
      </w:r>
      <w:r w:rsidR="000A2B96" w:rsidRPr="00BC18D7">
        <w:rPr>
          <w:rFonts w:ascii="Arial Narrow" w:hAnsi="Arial Narrow"/>
          <w:sz w:val="20"/>
          <w:szCs w:val="20"/>
        </w:rPr>
        <w:t xml:space="preserve">      п/п         </w:t>
      </w:r>
      <w:r w:rsidR="005845BC" w:rsidRPr="00BC18D7">
        <w:rPr>
          <w:rFonts w:ascii="Arial Narrow" w:hAnsi="Arial Narrow"/>
          <w:sz w:val="20"/>
          <w:szCs w:val="20"/>
        </w:rPr>
        <w:t xml:space="preserve">    </w:t>
      </w:r>
      <w:r w:rsidR="000A2B96" w:rsidRPr="00BC18D7">
        <w:rPr>
          <w:rFonts w:ascii="Arial Narrow" w:hAnsi="Arial Narrow"/>
          <w:sz w:val="20"/>
          <w:szCs w:val="20"/>
        </w:rPr>
        <w:t xml:space="preserve">                                                 </w:t>
      </w:r>
      <w:r w:rsidRPr="00BC18D7">
        <w:rPr>
          <w:rFonts w:ascii="Arial Narrow" w:hAnsi="Arial Narrow"/>
          <w:sz w:val="20"/>
          <w:szCs w:val="20"/>
        </w:rPr>
        <w:t xml:space="preserve">             Г.П. Удыгир</w:t>
      </w:r>
    </w:p>
    <w:p w:rsidR="007508F8" w:rsidRPr="00BC18D7" w:rsidRDefault="007508F8" w:rsidP="007508F8">
      <w:pPr>
        <w:widowControl w:val="0"/>
        <w:autoSpaceDE w:val="0"/>
        <w:autoSpaceDN w:val="0"/>
        <w:adjustRightInd w:val="0"/>
        <w:jc w:val="both"/>
        <w:outlineLvl w:val="1"/>
        <w:rPr>
          <w:rFonts w:ascii="Arial Narrow" w:hAnsi="Arial Narrow"/>
          <w:sz w:val="20"/>
          <w:szCs w:val="20"/>
        </w:rPr>
      </w:pPr>
    </w:p>
    <w:p w:rsidR="000A2B96" w:rsidRPr="00BC18D7" w:rsidRDefault="000A2B96" w:rsidP="007508F8">
      <w:pPr>
        <w:widowControl w:val="0"/>
        <w:autoSpaceDE w:val="0"/>
        <w:autoSpaceDN w:val="0"/>
        <w:adjustRightInd w:val="0"/>
        <w:jc w:val="both"/>
        <w:outlineLvl w:val="1"/>
        <w:rPr>
          <w:rFonts w:ascii="Arial Narrow" w:hAnsi="Arial Narrow"/>
          <w:sz w:val="20"/>
          <w:szCs w:val="20"/>
        </w:rPr>
        <w:sectPr w:rsidR="000A2B96" w:rsidRPr="00BC18D7" w:rsidSect="005845BC">
          <w:pgSz w:w="11906" w:h="16838"/>
          <w:pgMar w:top="1134" w:right="748" w:bottom="992" w:left="993" w:header="709" w:footer="709" w:gutter="0"/>
          <w:cols w:space="708"/>
          <w:docGrid w:linePitch="360"/>
        </w:sectPr>
      </w:pPr>
    </w:p>
    <w:tbl>
      <w:tblPr>
        <w:tblW w:w="14260" w:type="dxa"/>
        <w:tblInd w:w="93" w:type="dxa"/>
        <w:tblLook w:val="04A0" w:firstRow="1" w:lastRow="0" w:firstColumn="1" w:lastColumn="0" w:noHBand="0" w:noVBand="1"/>
      </w:tblPr>
      <w:tblGrid>
        <w:gridCol w:w="4140"/>
        <w:gridCol w:w="978"/>
        <w:gridCol w:w="569"/>
        <w:gridCol w:w="707"/>
        <w:gridCol w:w="2493"/>
        <w:gridCol w:w="1660"/>
        <w:gridCol w:w="1580"/>
        <w:gridCol w:w="1897"/>
        <w:gridCol w:w="236"/>
      </w:tblGrid>
      <w:tr w:rsidR="000A2B96" w:rsidRPr="00BC18D7" w:rsidTr="00BD6395">
        <w:trPr>
          <w:gridAfter w:val="1"/>
          <w:wAfter w:w="236" w:type="dxa"/>
          <w:trHeight w:val="300"/>
        </w:trPr>
        <w:tc>
          <w:tcPr>
            <w:tcW w:w="414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47"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3200"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3477" w:type="dxa"/>
            <w:gridSpan w:val="2"/>
            <w:tcBorders>
              <w:top w:val="nil"/>
              <w:left w:val="nil"/>
              <w:bottom w:val="nil"/>
              <w:right w:val="nil"/>
            </w:tcBorders>
            <w:shd w:val="clear" w:color="auto" w:fill="auto"/>
            <w:noWrap/>
            <w:vAlign w:val="bottom"/>
            <w:hideMark/>
          </w:tcPr>
          <w:p w:rsidR="000A2B96" w:rsidRPr="00BC18D7" w:rsidRDefault="000A2B96" w:rsidP="000A2B96">
            <w:pPr>
              <w:jc w:val="right"/>
              <w:rPr>
                <w:rFonts w:ascii="Arial Narrow" w:hAnsi="Arial Narrow"/>
                <w:sz w:val="20"/>
                <w:szCs w:val="20"/>
              </w:rPr>
            </w:pPr>
            <w:r w:rsidRPr="00BC18D7">
              <w:rPr>
                <w:rFonts w:ascii="Arial Narrow" w:hAnsi="Arial Narrow"/>
                <w:sz w:val="20"/>
                <w:szCs w:val="20"/>
              </w:rPr>
              <w:t>Приложение 1 к Постановлению от</w:t>
            </w:r>
          </w:p>
        </w:tc>
      </w:tr>
      <w:tr w:rsidR="000A2B96" w:rsidRPr="00BC18D7" w:rsidTr="00BD6395">
        <w:trPr>
          <w:gridAfter w:val="1"/>
          <w:wAfter w:w="236" w:type="dxa"/>
          <w:trHeight w:val="70"/>
        </w:trPr>
        <w:tc>
          <w:tcPr>
            <w:tcW w:w="414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47"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3200"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897" w:type="dxa"/>
            <w:tcBorders>
              <w:top w:val="nil"/>
              <w:left w:val="nil"/>
              <w:bottom w:val="nil"/>
              <w:right w:val="nil"/>
            </w:tcBorders>
            <w:shd w:val="clear" w:color="auto" w:fill="auto"/>
            <w:noWrap/>
            <w:vAlign w:val="bottom"/>
            <w:hideMark/>
          </w:tcPr>
          <w:p w:rsidR="000A2B96" w:rsidRPr="00BC18D7" w:rsidRDefault="000A2B96" w:rsidP="000A2B96">
            <w:pPr>
              <w:jc w:val="right"/>
              <w:rPr>
                <w:rFonts w:ascii="Arial Narrow" w:hAnsi="Arial Narrow"/>
                <w:sz w:val="20"/>
                <w:szCs w:val="20"/>
              </w:rPr>
            </w:pPr>
            <w:r w:rsidRPr="00BC18D7">
              <w:rPr>
                <w:rFonts w:ascii="Arial Narrow" w:hAnsi="Arial Narrow"/>
                <w:sz w:val="20"/>
                <w:szCs w:val="20"/>
              </w:rPr>
              <w:t>20.10.2023г. № 70-п</w:t>
            </w:r>
          </w:p>
        </w:tc>
      </w:tr>
      <w:tr w:rsidR="000A2B96" w:rsidRPr="00BC18D7" w:rsidTr="00BD6395">
        <w:trPr>
          <w:trHeight w:val="180"/>
        </w:trPr>
        <w:tc>
          <w:tcPr>
            <w:tcW w:w="414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47"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3200"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897" w:type="dxa"/>
            <w:tcBorders>
              <w:top w:val="nil"/>
              <w:left w:val="nil"/>
              <w:bottom w:val="nil"/>
              <w:right w:val="nil"/>
            </w:tcBorders>
            <w:shd w:val="clear" w:color="auto" w:fill="auto"/>
            <w:noWrap/>
            <w:vAlign w:val="center"/>
            <w:hideMark/>
          </w:tcPr>
          <w:p w:rsidR="000A2B96" w:rsidRPr="00BC18D7" w:rsidRDefault="000A2B96">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0"/>
        </w:trPr>
        <w:tc>
          <w:tcPr>
            <w:tcW w:w="14024" w:type="dxa"/>
            <w:gridSpan w:val="8"/>
            <w:tcBorders>
              <w:top w:val="nil"/>
              <w:left w:val="nil"/>
              <w:bottom w:val="nil"/>
              <w:right w:val="nil"/>
            </w:tcBorders>
            <w:shd w:val="clear" w:color="auto" w:fill="auto"/>
            <w:vAlign w:val="bottom"/>
            <w:hideMark/>
          </w:tcPr>
          <w:p w:rsidR="000A2B96" w:rsidRPr="00BC18D7" w:rsidRDefault="000A2B96">
            <w:pPr>
              <w:jc w:val="center"/>
              <w:rPr>
                <w:rFonts w:ascii="Arial Narrow" w:hAnsi="Arial Narrow"/>
                <w:b/>
                <w:color w:val="000000"/>
                <w:sz w:val="20"/>
                <w:szCs w:val="20"/>
              </w:rPr>
            </w:pPr>
            <w:r w:rsidRPr="00BC18D7">
              <w:rPr>
                <w:rFonts w:ascii="Arial Narrow" w:hAnsi="Arial Narrow"/>
                <w:b/>
                <w:color w:val="000000"/>
                <w:sz w:val="20"/>
                <w:szCs w:val="20"/>
              </w:rPr>
              <w:t>ОТЧЕТ ОБ ИСПОЛНЕНИИ БЮДЖЕТА ПОСЕЛКА ЭКОНДА ЭВЕНКИЙСКОГО МУНИЦИПАЛЬНОГО РАЙОНА</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0"/>
        </w:trPr>
        <w:tc>
          <w:tcPr>
            <w:tcW w:w="8887" w:type="dxa"/>
            <w:gridSpan w:val="5"/>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p>
        </w:tc>
        <w:tc>
          <w:tcPr>
            <w:tcW w:w="1897" w:type="dxa"/>
            <w:tcBorders>
              <w:top w:val="nil"/>
              <w:left w:val="nil"/>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КОДЫ</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8887" w:type="dxa"/>
            <w:gridSpan w:val="5"/>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Форма по ОКУД</w:t>
            </w: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0503317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10547" w:type="dxa"/>
            <w:gridSpan w:val="6"/>
            <w:tcBorders>
              <w:top w:val="nil"/>
              <w:left w:val="nil"/>
              <w:bottom w:val="nil"/>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b/>
                <w:color w:val="000000"/>
                <w:sz w:val="20"/>
                <w:szCs w:val="20"/>
              </w:rPr>
              <w:t>на 01 октября 2023 г.</w:t>
            </w: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Дата</w:t>
            </w: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01.10.2023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8887" w:type="dxa"/>
            <w:gridSpan w:val="5"/>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10547" w:type="dxa"/>
            <w:gridSpan w:val="6"/>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Наименование финансового орга</w:t>
            </w:r>
            <w:r w:rsidR="00DC5967" w:rsidRPr="00BC18D7">
              <w:rPr>
                <w:rFonts w:ascii="Arial Narrow" w:hAnsi="Arial Narrow"/>
                <w:color w:val="000000"/>
                <w:sz w:val="20"/>
                <w:szCs w:val="20"/>
              </w:rPr>
              <w:t>на</w:t>
            </w:r>
            <w:r w:rsidRPr="00BC18D7">
              <w:rPr>
                <w:rFonts w:ascii="Arial Narrow" w:hAnsi="Arial Narrow"/>
                <w:color w:val="000000"/>
                <w:sz w:val="20"/>
                <w:szCs w:val="20"/>
              </w:rPr>
              <w:t xml:space="preserve"> МУ "Департамент финансов Администрации ЭМР" Красноярского края"</w:t>
            </w: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по ОКПО</w:t>
            </w: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10547" w:type="dxa"/>
            <w:gridSpan w:val="6"/>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Наименование бюджета Бюджет поселка Эконда Эвенкийского муниципального района</w:t>
            </w: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по ОКТМО</w:t>
            </w: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8887" w:type="dxa"/>
            <w:gridSpan w:val="5"/>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Периодичность: квартальная</w:t>
            </w: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8887" w:type="dxa"/>
            <w:gridSpan w:val="5"/>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Единица измерения: руб</w:t>
            </w: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vAlign w:val="center"/>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по ОКЕИ</w:t>
            </w:r>
          </w:p>
        </w:tc>
        <w:tc>
          <w:tcPr>
            <w:tcW w:w="1897"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383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8887" w:type="dxa"/>
            <w:gridSpan w:val="5"/>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p>
        </w:tc>
        <w:tc>
          <w:tcPr>
            <w:tcW w:w="1660" w:type="dxa"/>
            <w:tcBorders>
              <w:top w:val="nil"/>
              <w:left w:val="nil"/>
              <w:bottom w:val="nil"/>
              <w:right w:val="nil"/>
            </w:tcBorders>
            <w:shd w:val="clear" w:color="auto" w:fill="auto"/>
            <w:vAlign w:val="bottom"/>
            <w:hideMark/>
          </w:tcPr>
          <w:p w:rsidR="000A2B96" w:rsidRPr="00BC18D7" w:rsidRDefault="000A2B96">
            <w:pPr>
              <w:rPr>
                <w:rFonts w:ascii="Arial Narrow" w:hAnsi="Arial Narrow"/>
                <w:color w:val="000000"/>
                <w:sz w:val="20"/>
                <w:szCs w:val="20"/>
              </w:rPr>
            </w:pPr>
          </w:p>
        </w:tc>
        <w:tc>
          <w:tcPr>
            <w:tcW w:w="158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897" w:type="dxa"/>
            <w:tcBorders>
              <w:top w:val="nil"/>
              <w:left w:val="nil"/>
              <w:bottom w:val="nil"/>
              <w:right w:val="nil"/>
            </w:tcBorders>
            <w:shd w:val="clear" w:color="auto" w:fill="auto"/>
            <w:noWrap/>
            <w:vAlign w:val="center"/>
            <w:hideMark/>
          </w:tcPr>
          <w:p w:rsidR="000A2B96" w:rsidRPr="00BC18D7" w:rsidRDefault="000A2B96">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0"/>
        </w:trPr>
        <w:tc>
          <w:tcPr>
            <w:tcW w:w="12127" w:type="dxa"/>
            <w:gridSpan w:val="7"/>
            <w:tcBorders>
              <w:top w:val="nil"/>
              <w:left w:val="nil"/>
              <w:bottom w:val="nil"/>
              <w:right w:val="nil"/>
            </w:tcBorders>
            <w:shd w:val="clear" w:color="auto" w:fill="auto"/>
            <w:vAlign w:val="center"/>
            <w:hideMark/>
          </w:tcPr>
          <w:p w:rsidR="000A2B96" w:rsidRPr="00BC18D7" w:rsidRDefault="000A2B96">
            <w:pPr>
              <w:jc w:val="center"/>
              <w:rPr>
                <w:rFonts w:ascii="Arial Narrow" w:hAnsi="Arial Narrow"/>
                <w:b/>
                <w:color w:val="000000"/>
                <w:sz w:val="20"/>
                <w:szCs w:val="20"/>
              </w:rPr>
            </w:pPr>
            <w:r w:rsidRPr="00BC18D7">
              <w:rPr>
                <w:rFonts w:ascii="Arial Narrow" w:hAnsi="Arial Narrow"/>
                <w:b/>
                <w:color w:val="000000"/>
                <w:sz w:val="20"/>
                <w:szCs w:val="20"/>
              </w:rPr>
              <w:t>1. Доходы бюджета</w:t>
            </w:r>
          </w:p>
        </w:tc>
        <w:tc>
          <w:tcPr>
            <w:tcW w:w="1897" w:type="dxa"/>
            <w:tcBorders>
              <w:top w:val="nil"/>
              <w:left w:val="nil"/>
              <w:bottom w:val="nil"/>
              <w:right w:val="nil"/>
            </w:tcBorders>
            <w:shd w:val="clear" w:color="auto" w:fill="auto"/>
            <w:noWrap/>
            <w:vAlign w:val="center"/>
            <w:hideMark/>
          </w:tcPr>
          <w:p w:rsidR="000A2B96" w:rsidRPr="00BC18D7" w:rsidRDefault="000A2B96">
            <w:pPr>
              <w:jc w:val="cente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0"/>
        </w:trPr>
        <w:tc>
          <w:tcPr>
            <w:tcW w:w="5118"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276" w:type="dxa"/>
            <w:gridSpan w:val="2"/>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2493"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66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580"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1897"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300"/>
        </w:trPr>
        <w:tc>
          <w:tcPr>
            <w:tcW w:w="5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Наименование показателя</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 строки</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 дохода по бюджетной классификации</w:t>
            </w:r>
          </w:p>
        </w:tc>
        <w:tc>
          <w:tcPr>
            <w:tcW w:w="1660" w:type="dxa"/>
            <w:vMerge w:val="restart"/>
            <w:tcBorders>
              <w:top w:val="single" w:sz="4" w:space="0" w:color="000000"/>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xml:space="preserve">Утверждено </w:t>
            </w:r>
          </w:p>
        </w:tc>
        <w:tc>
          <w:tcPr>
            <w:tcW w:w="1580" w:type="dxa"/>
            <w:vMerge w:val="restart"/>
            <w:tcBorders>
              <w:top w:val="single" w:sz="4" w:space="0" w:color="000000"/>
              <w:left w:val="single" w:sz="4" w:space="0" w:color="000000"/>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xml:space="preserve">Исполнено </w:t>
            </w:r>
          </w:p>
        </w:tc>
        <w:tc>
          <w:tcPr>
            <w:tcW w:w="1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sz w:val="20"/>
                <w:szCs w:val="20"/>
              </w:rPr>
            </w:pPr>
            <w:r w:rsidRPr="00BC18D7">
              <w:rPr>
                <w:rFonts w:ascii="Arial Narrow" w:hAnsi="Arial Narrow"/>
                <w:sz w:val="20"/>
                <w:szCs w:val="20"/>
              </w:rPr>
              <w:t>Процент исполнения</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1660" w:type="dxa"/>
            <w:vMerge/>
            <w:tcBorders>
              <w:top w:val="single" w:sz="4" w:space="0" w:color="000000"/>
              <w:left w:val="nil"/>
              <w:bottom w:val="single" w:sz="4" w:space="0" w:color="000000"/>
              <w:right w:val="single" w:sz="4" w:space="0" w:color="000000"/>
            </w:tcBorders>
            <w:vAlign w:val="center"/>
            <w:hideMark/>
          </w:tcPr>
          <w:p w:rsidR="000A2B96" w:rsidRPr="00BC18D7" w:rsidRDefault="000A2B96">
            <w:pPr>
              <w:rPr>
                <w:rFonts w:ascii="Arial Narrow" w:hAnsi="Arial Narrow"/>
                <w:color w:val="000000"/>
                <w:sz w:val="20"/>
                <w:szCs w:val="20"/>
              </w:rPr>
            </w:pPr>
          </w:p>
        </w:tc>
        <w:tc>
          <w:tcPr>
            <w:tcW w:w="1580" w:type="dxa"/>
            <w:vMerge/>
            <w:tcBorders>
              <w:top w:val="single" w:sz="4" w:space="0" w:color="000000"/>
              <w:left w:val="single" w:sz="4" w:space="0" w:color="000000"/>
              <w:bottom w:val="single" w:sz="4" w:space="0" w:color="000000"/>
              <w:right w:val="nil"/>
            </w:tcBorders>
            <w:vAlign w:val="center"/>
            <w:hideMark/>
          </w:tcPr>
          <w:p w:rsidR="000A2B96" w:rsidRPr="00BC18D7" w:rsidRDefault="000A2B96">
            <w:pPr>
              <w:rPr>
                <w:rFonts w:ascii="Arial Narrow" w:hAnsi="Arial Narrow"/>
                <w:color w:val="000000"/>
                <w:sz w:val="20"/>
                <w:szCs w:val="20"/>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sz w:val="20"/>
                <w:szCs w:val="20"/>
              </w:rPr>
            </w:pP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w:t>
            </w:r>
          </w:p>
        </w:tc>
        <w:tc>
          <w:tcPr>
            <w:tcW w:w="1276" w:type="dxa"/>
            <w:gridSpan w:val="2"/>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w:t>
            </w:r>
          </w:p>
        </w:tc>
        <w:tc>
          <w:tcPr>
            <w:tcW w:w="2493"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3</w:t>
            </w:r>
          </w:p>
        </w:tc>
        <w:tc>
          <w:tcPr>
            <w:tcW w:w="1660"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4</w:t>
            </w:r>
          </w:p>
        </w:tc>
        <w:tc>
          <w:tcPr>
            <w:tcW w:w="1580" w:type="dxa"/>
            <w:tcBorders>
              <w:top w:val="nil"/>
              <w:left w:val="nil"/>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5</w:t>
            </w:r>
          </w:p>
        </w:tc>
        <w:tc>
          <w:tcPr>
            <w:tcW w:w="1897" w:type="dxa"/>
            <w:tcBorders>
              <w:top w:val="nil"/>
              <w:left w:val="single" w:sz="4" w:space="0" w:color="auto"/>
              <w:bottom w:val="single" w:sz="4" w:space="0" w:color="auto"/>
              <w:right w:val="single" w:sz="4" w:space="0" w:color="auto"/>
            </w:tcBorders>
            <w:shd w:val="clear" w:color="auto" w:fill="auto"/>
            <w:noWrap/>
            <w:vAlign w:val="center"/>
            <w:hideMark/>
          </w:tcPr>
          <w:p w:rsidR="000A2B96" w:rsidRPr="00BC18D7" w:rsidRDefault="000A2B96">
            <w:pPr>
              <w:jc w:val="center"/>
              <w:rPr>
                <w:rFonts w:ascii="Arial Narrow" w:hAnsi="Arial Narrow"/>
                <w:sz w:val="20"/>
                <w:szCs w:val="20"/>
              </w:rPr>
            </w:pPr>
            <w:r w:rsidRPr="00BC18D7">
              <w:rPr>
                <w:rFonts w:ascii="Arial Narrow" w:hAnsi="Arial Narrow"/>
                <w:sz w:val="20"/>
                <w:szCs w:val="20"/>
              </w:rPr>
              <w:t>6</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бюджета - Всего</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Х</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17 314 261,28</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13 949 820,95</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80,57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7E47AB">
            <w:pPr>
              <w:rPr>
                <w:rFonts w:ascii="Arial Narrow" w:hAnsi="Arial Narrow"/>
                <w:color w:val="000000"/>
                <w:sz w:val="20"/>
                <w:szCs w:val="20"/>
              </w:rPr>
            </w:pPr>
            <w:r w:rsidRPr="00BC18D7">
              <w:rPr>
                <w:rFonts w:ascii="Arial Narrow" w:hAnsi="Arial Narrow"/>
                <w:color w:val="000000"/>
                <w:sz w:val="20"/>
                <w:szCs w:val="20"/>
              </w:rPr>
              <w:t xml:space="preserve">в том числе: </w:t>
            </w:r>
            <w:r w:rsidR="000A2B96" w:rsidRPr="00BC18D7">
              <w:rPr>
                <w:rFonts w:ascii="Arial Narrow" w:hAnsi="Arial Narrow"/>
                <w:color w:val="000000"/>
                <w:sz w:val="20"/>
                <w:szCs w:val="20"/>
              </w:rPr>
              <w:t>НАЛОГОВЫЕ И НЕНАЛОГОВЫЕ ДОХОДЫ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000 1 00 00000 00 0000 000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179 090,00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129 050,92</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72,06</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НАЛОГИ НА ПРИБЫЛЬ, ДОХОДЫ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000 1 01 00000 00 0000 000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132 390,00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89 723,74</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67,77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 на доходы физических лиц</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000 1 01 02000 01 0000 110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132 390,00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89 723,74</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67,77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7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000 1 01 02010 01 0000 110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132 390,00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77 191,68</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58,31</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000 1 01 02030 01 0000 110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-433,84</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w:t>
            </w:r>
            <w:r w:rsidRPr="00BC18D7">
              <w:rPr>
                <w:rFonts w:ascii="Arial Narrow" w:hAnsi="Arial Narrow"/>
                <w:color w:val="000000"/>
                <w:sz w:val="20"/>
                <w:szCs w:val="20"/>
              </w:rPr>
              <w:lastRenderedPageBreak/>
              <w:t>доходы физических лиц в отношении доходов от долевого участия в организации, полученных в виде дивидендов)</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lastRenderedPageBreak/>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000 1 01 02080 01 0000 110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12 891,00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000 1 01 02130 01 0000 110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74,90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НАЛОГИ НА ТОВАРЫ (РАБОТЫ, УСЛУГИ), РЕАЛИЗУЕМЫЕ НА ТЕРРИТОРИИ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000 1 03 00000 00 0000 000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44 900,00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37 893,18</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84,39</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Акцизы по подакцизным товарам (продукции), производимым на территории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000 1 03 02000 01 0000 110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44 900,00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37 893,18</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84,39</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000 1 03 02230 01 0000 110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21 300,00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19 410,26</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91,13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4"/>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000 1 03 02231 01 0000 110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21 300,00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19 410,26</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91,13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000 1 03 02240 01 0000 110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104,57</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104,57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722"/>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000 1 03 02241 01 0000 110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104,57</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104,57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w:t>
            </w:r>
            <w:r w:rsidRPr="00BC18D7">
              <w:rPr>
                <w:rFonts w:ascii="Arial Narrow" w:hAnsi="Arial Narrow"/>
                <w:color w:val="000000"/>
                <w:sz w:val="20"/>
                <w:szCs w:val="20"/>
              </w:rPr>
              <w:lastRenderedPageBreak/>
              <w:t>установленных дифференцированных нормативов отчислений в местные бюджеты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lastRenderedPageBreak/>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000 1 03 02250 01 0000 110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26 300,00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20 655,66</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78,54</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000 1 03 02251 01 0000 110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26 300,00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20 655,66</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78,54</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000 1 03 02260 01 0000 110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-2 800,00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-2 277,31</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81,33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519"/>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000 1 03 02261 01 0000 110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-2 800,00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-2 277,31</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81,33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НАЛОГИ НА ИМУЩЕСТВО</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000 1 06 00000 00 0000 000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1 800,00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1 434,00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79,67</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 на имущество физических лиц</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000 1 06 01000 00 0000 110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198,00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198,00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257"/>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000 1 06 01030 10 0000 110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198,00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198,00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Земельный налог</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000 1 06 06000 00 0000 110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1 700,00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1 236,00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72,71</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Земельный налог с организаций </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000 1 06 06030 00 0000 110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712,00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1 424,00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200,00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Земельный налог с организаций, обладающих земельным участком, расположенным в границах сельских поселений</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000 1 06 06033 10 0000 110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712,00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1 424,00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200,00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30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Земельный налог с физических лиц</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000 1 06 06040 00 0000 110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988,00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-188,00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-19,03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Земельный налог с физических лиц, обладающих земельным участком, расположенным в границах сельских поселений</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000 1 06 06043 10 0000 110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988,00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-188,00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-19,03</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БЕЗВОЗМЕЗДНЫЕ ПОСТУПЛЕНИЯ</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000 2 00 00000 00 0000 000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17 135 171,28</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13 820 770,03</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80,66</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БЕЗВОЗМЕЗДНЫЕ ПОСТУПЛЕНИЯ ОТ ДРУГИХ БЮДЖЕТОВ БЮДЖЕТНОЙ СИСТЕМЫ РОССИЙСКОЙ 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000 2 02 00000 00 0000 000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17 135 171,28</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13 820 770,03</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80,66</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Дотации бюджетам бюджетной системы Российской </w:t>
            </w:r>
            <w:r w:rsidRPr="00BC18D7">
              <w:rPr>
                <w:rFonts w:ascii="Arial Narrow" w:hAnsi="Arial Narrow"/>
                <w:color w:val="000000"/>
                <w:sz w:val="20"/>
                <w:szCs w:val="20"/>
              </w:rPr>
              <w:lastRenderedPageBreak/>
              <w:t>Федерации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lastRenderedPageBreak/>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000 2 02 10000 00 0000 150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7 238 600,00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5 428 950,03</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75,00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Прочие дотации</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000 2 02 19999 00 0000 150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7 238 600,00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5 428 950,03</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75,00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Прочие дотации бюджетам сельских поселений</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000 2 02 19999 10 0000 150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7 238 600,00</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5 428 950,03</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75,00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30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межбюджетные трансферты</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000 2 02 40000 00 0000 150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9 896 571,28</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8 391 820,00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84,80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Прочие межбюджетные трансферты, передаваемые бюджетам</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000 2 02 49999 00 0000 150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9 896 571,28</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8 391 820,00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84,80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gridSpan w:val="2"/>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Прочие межбюджетные трансферты, передаваемые бюджетам сельских поселений</w:t>
            </w:r>
          </w:p>
        </w:tc>
        <w:tc>
          <w:tcPr>
            <w:tcW w:w="1276" w:type="dxa"/>
            <w:gridSpan w:val="2"/>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10</w:t>
            </w:r>
          </w:p>
        </w:tc>
        <w:tc>
          <w:tcPr>
            <w:tcW w:w="2493"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000 2 02 49999 10 0000 150</w:t>
            </w:r>
          </w:p>
        </w:tc>
        <w:tc>
          <w:tcPr>
            <w:tcW w:w="1660"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9 896 571,28</w:t>
            </w:r>
          </w:p>
        </w:tc>
        <w:tc>
          <w:tcPr>
            <w:tcW w:w="1580"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8 391 820,00</w:t>
            </w:r>
          </w:p>
        </w:tc>
        <w:tc>
          <w:tcPr>
            <w:tcW w:w="1897"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84,80</w:t>
            </w:r>
          </w:p>
        </w:tc>
        <w:tc>
          <w:tcPr>
            <w:tcW w:w="236" w:type="dxa"/>
            <w:tcBorders>
              <w:top w:val="nil"/>
              <w:left w:val="nil"/>
              <w:bottom w:val="nil"/>
              <w:right w:val="nil"/>
            </w:tcBorders>
            <w:shd w:val="clear" w:color="auto" w:fill="auto"/>
            <w:noWrap/>
            <w:vAlign w:val="bottom"/>
            <w:hideMark/>
          </w:tcPr>
          <w:p w:rsidR="000A2B96" w:rsidRPr="00BC18D7" w:rsidRDefault="000A2B96">
            <w:pPr>
              <w:rPr>
                <w:rFonts w:ascii="Arial Narrow" w:hAnsi="Arial Narrow"/>
                <w:sz w:val="20"/>
                <w:szCs w:val="20"/>
              </w:rPr>
            </w:pPr>
          </w:p>
        </w:tc>
      </w:tr>
    </w:tbl>
    <w:p w:rsidR="000A2B96" w:rsidRPr="00BC18D7" w:rsidRDefault="000A2B96" w:rsidP="007508F8">
      <w:pPr>
        <w:widowControl w:val="0"/>
        <w:autoSpaceDE w:val="0"/>
        <w:autoSpaceDN w:val="0"/>
        <w:adjustRightInd w:val="0"/>
        <w:jc w:val="both"/>
        <w:outlineLvl w:val="1"/>
        <w:rPr>
          <w:rFonts w:ascii="Arial Narrow" w:hAnsi="Arial Narrow"/>
          <w:sz w:val="20"/>
          <w:szCs w:val="20"/>
        </w:rPr>
      </w:pPr>
    </w:p>
    <w:tbl>
      <w:tblPr>
        <w:tblW w:w="14049" w:type="dxa"/>
        <w:tblInd w:w="93" w:type="dxa"/>
        <w:tblLook w:val="04A0" w:firstRow="1" w:lastRow="0" w:firstColumn="1" w:lastColumn="0" w:noHBand="0" w:noVBand="1"/>
      </w:tblPr>
      <w:tblGrid>
        <w:gridCol w:w="5118"/>
        <w:gridCol w:w="1276"/>
        <w:gridCol w:w="2552"/>
        <w:gridCol w:w="1559"/>
        <w:gridCol w:w="1623"/>
        <w:gridCol w:w="1921"/>
      </w:tblGrid>
      <w:tr w:rsidR="000A2B96" w:rsidRPr="00BC18D7" w:rsidTr="00BD6395">
        <w:trPr>
          <w:trHeight w:val="300"/>
        </w:trPr>
        <w:tc>
          <w:tcPr>
            <w:tcW w:w="14049" w:type="dxa"/>
            <w:gridSpan w:val="6"/>
            <w:tcBorders>
              <w:top w:val="nil"/>
              <w:left w:val="nil"/>
              <w:bottom w:val="nil"/>
              <w:right w:val="nil"/>
            </w:tcBorders>
            <w:shd w:val="clear" w:color="auto" w:fill="auto"/>
            <w:vAlign w:val="center"/>
            <w:hideMark/>
          </w:tcPr>
          <w:p w:rsidR="000A2B96" w:rsidRPr="00BC18D7" w:rsidRDefault="000A2B96">
            <w:pPr>
              <w:jc w:val="center"/>
              <w:rPr>
                <w:rFonts w:ascii="Arial Narrow" w:hAnsi="Arial Narrow"/>
                <w:b/>
                <w:color w:val="000000"/>
                <w:sz w:val="20"/>
                <w:szCs w:val="20"/>
              </w:rPr>
            </w:pPr>
            <w:r w:rsidRPr="00BC18D7">
              <w:rPr>
                <w:rFonts w:ascii="Arial Narrow" w:hAnsi="Arial Narrow"/>
                <w:b/>
                <w:color w:val="000000"/>
                <w:sz w:val="20"/>
                <w:szCs w:val="20"/>
              </w:rPr>
              <w:t>2. Расходы бюджета</w:t>
            </w:r>
          </w:p>
          <w:p w:rsidR="007E47AB" w:rsidRPr="00BC18D7" w:rsidRDefault="007E47AB">
            <w:pPr>
              <w:jc w:val="center"/>
              <w:rPr>
                <w:rFonts w:ascii="Arial Narrow" w:hAnsi="Arial Narrow"/>
                <w:color w:val="000000"/>
                <w:sz w:val="20"/>
                <w:szCs w:val="20"/>
              </w:rPr>
            </w:pPr>
          </w:p>
        </w:tc>
      </w:tr>
      <w:tr w:rsidR="000A2B96" w:rsidRPr="00BC18D7" w:rsidTr="00BD6395">
        <w:trPr>
          <w:trHeight w:val="300"/>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 строки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 дохода по бюджетной классификации</w:t>
            </w:r>
          </w:p>
        </w:tc>
        <w:tc>
          <w:tcPr>
            <w:tcW w:w="1559" w:type="dxa"/>
            <w:vMerge w:val="restart"/>
            <w:tcBorders>
              <w:top w:val="single" w:sz="4" w:space="0" w:color="000000"/>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xml:space="preserve">Утверждено </w:t>
            </w:r>
          </w:p>
        </w:tc>
        <w:tc>
          <w:tcPr>
            <w:tcW w:w="1623" w:type="dxa"/>
            <w:vMerge w:val="restart"/>
            <w:tcBorders>
              <w:top w:val="single" w:sz="4" w:space="0" w:color="000000"/>
              <w:left w:val="single" w:sz="4" w:space="0" w:color="000000"/>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xml:space="preserve">Исполнено </w:t>
            </w:r>
          </w:p>
        </w:tc>
        <w:tc>
          <w:tcPr>
            <w:tcW w:w="19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sz w:val="20"/>
                <w:szCs w:val="20"/>
              </w:rPr>
            </w:pPr>
            <w:r w:rsidRPr="00BC18D7">
              <w:rPr>
                <w:rFonts w:ascii="Arial Narrow" w:hAnsi="Arial Narrow"/>
                <w:sz w:val="20"/>
                <w:szCs w:val="20"/>
              </w:rPr>
              <w:t>Процент исполнения</w:t>
            </w:r>
          </w:p>
        </w:tc>
      </w:tr>
      <w:tr w:rsidR="000A2B96" w:rsidRPr="00BC18D7" w:rsidTr="00BD6395">
        <w:trPr>
          <w:trHeight w:val="276"/>
        </w:trPr>
        <w:tc>
          <w:tcPr>
            <w:tcW w:w="5118"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1559" w:type="dxa"/>
            <w:vMerge/>
            <w:tcBorders>
              <w:top w:val="single" w:sz="4" w:space="0" w:color="000000"/>
              <w:left w:val="nil"/>
              <w:bottom w:val="single" w:sz="4" w:space="0" w:color="000000"/>
              <w:right w:val="single" w:sz="4" w:space="0" w:color="000000"/>
            </w:tcBorders>
            <w:vAlign w:val="center"/>
            <w:hideMark/>
          </w:tcPr>
          <w:p w:rsidR="000A2B96" w:rsidRPr="00BC18D7" w:rsidRDefault="000A2B96">
            <w:pPr>
              <w:rPr>
                <w:rFonts w:ascii="Arial Narrow" w:hAnsi="Arial Narrow"/>
                <w:color w:val="000000"/>
                <w:sz w:val="20"/>
                <w:szCs w:val="20"/>
              </w:rPr>
            </w:pPr>
          </w:p>
        </w:tc>
        <w:tc>
          <w:tcPr>
            <w:tcW w:w="1623" w:type="dxa"/>
            <w:vMerge/>
            <w:tcBorders>
              <w:top w:val="single" w:sz="4" w:space="0" w:color="000000"/>
              <w:left w:val="single" w:sz="4" w:space="0" w:color="000000"/>
              <w:bottom w:val="single" w:sz="4" w:space="0" w:color="000000"/>
              <w:right w:val="nil"/>
            </w:tcBorders>
            <w:vAlign w:val="center"/>
            <w:hideMark/>
          </w:tcPr>
          <w:p w:rsidR="000A2B96" w:rsidRPr="00BC18D7" w:rsidRDefault="000A2B96">
            <w:pPr>
              <w:rPr>
                <w:rFonts w:ascii="Arial Narrow" w:hAnsi="Arial Narrow"/>
                <w:color w:val="000000"/>
                <w:sz w:val="20"/>
                <w:szCs w:val="20"/>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3</w:t>
            </w:r>
          </w:p>
        </w:tc>
        <w:tc>
          <w:tcPr>
            <w:tcW w:w="1559"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4</w:t>
            </w:r>
          </w:p>
        </w:tc>
        <w:tc>
          <w:tcPr>
            <w:tcW w:w="1623" w:type="dxa"/>
            <w:tcBorders>
              <w:top w:val="nil"/>
              <w:left w:val="nil"/>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5</w:t>
            </w:r>
          </w:p>
        </w:tc>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0A2B96" w:rsidRPr="00BC18D7" w:rsidRDefault="000A2B96">
            <w:pPr>
              <w:jc w:val="center"/>
              <w:rPr>
                <w:rFonts w:ascii="Arial Narrow" w:hAnsi="Arial Narrow"/>
                <w:sz w:val="20"/>
                <w:szCs w:val="20"/>
              </w:rPr>
            </w:pPr>
            <w:r w:rsidRPr="00BC18D7">
              <w:rPr>
                <w:rFonts w:ascii="Arial Narrow" w:hAnsi="Arial Narrow"/>
                <w:sz w:val="20"/>
                <w:szCs w:val="20"/>
              </w:rPr>
              <w:t>6</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Р</w:t>
            </w:r>
            <w:r w:rsidR="007E47AB" w:rsidRPr="00BC18D7">
              <w:rPr>
                <w:rFonts w:ascii="Arial Narrow" w:hAnsi="Arial Narrow"/>
                <w:color w:val="000000"/>
                <w:sz w:val="20"/>
                <w:szCs w:val="20"/>
              </w:rPr>
              <w:t>асходы бюджета - всего</w:t>
            </w:r>
            <w:r w:rsidRPr="00BC18D7">
              <w:rPr>
                <w:rFonts w:ascii="Arial Narrow" w:hAnsi="Arial Narrow"/>
                <w:color w:val="000000"/>
                <w:sz w:val="20"/>
                <w:szCs w:val="20"/>
              </w:rPr>
              <w:t xml:space="preserve"> в том числе: </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Х</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23 139 541,43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19 028 418,52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82,23</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Общегосударственные вопросы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10 202 751,38</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6 899 608,37</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67,62</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1 973 588,05</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1 716 765,82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86,99</w:t>
            </w:r>
          </w:p>
        </w:tc>
      </w:tr>
      <w:tr w:rsidR="000A2B96" w:rsidRPr="00BC18D7" w:rsidTr="00BD6395">
        <w:trPr>
          <w:trHeight w:val="645"/>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000 0102 0000000000 100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1 973 588,05</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1 716 765,82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86,99</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000 0102 0000000000 120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1 973 588,05</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1 716 765,82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86,99</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Фонд оплаты труда государственных (муниципальных) органов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000 0102 0000000000 121</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1 437 125,79</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1 437 124,94</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000 0102 0000000000 122</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109 200,00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435"/>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000 0102 0000000000 129</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427 262,26</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279 640,88</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65,45</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7 484 263,33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4 614 842,55</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61,66</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000 0104 0000000000 100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3 148 520,33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1 948 620,97</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61,89</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Расходы на выплаты персоналу государственных (муниципальных) органов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000 0104 0000000000 120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3 148 520,33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1 948 620,97</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61,89</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lastRenderedPageBreak/>
              <w:t>Фонд оплаты труда государственных (муниципальных) органов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000 0104 0000000000 121</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2 232 004,56</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1 518 364,16</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68,03</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выплаты персоналу государственных (муниципальных) органов, за исключением фонда оплаты труда</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000 0104 0000000000 122</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242 450,00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76"/>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000 0104 0000000000 129</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674 065,77</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430 256,81</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63,83</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4 334 743,00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2 665 930,58</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61,50</w:t>
            </w:r>
          </w:p>
        </w:tc>
      </w:tr>
      <w:tr w:rsidR="000A2B96" w:rsidRPr="00BC18D7" w:rsidTr="00BD6395">
        <w:trPr>
          <w:trHeight w:val="262"/>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4 334 743,00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2 665 930,58</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61,50</w:t>
            </w:r>
          </w:p>
        </w:tc>
      </w:tr>
      <w:tr w:rsidR="000A2B96" w:rsidRPr="00BC18D7" w:rsidTr="00BD6395">
        <w:trPr>
          <w:trHeight w:val="189"/>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в сфере информационно-коммуникационных технологий</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000 0104 0000000000 242</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1 012 998,67</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696 166,78</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68,72</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1 148 758,33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734 063,08</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63,90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энергетических ресурсов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000 0104 0000000000 247</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2 172 986,00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1 235 700,72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56,87</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000 0104 0000000000 800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291,00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29,10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Уплата налогов, сборов и иных платежей</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000 0104 0000000000 850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291,00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29,10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Уплата иных платежей</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000 0104 0000000000 853</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291,00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29,10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Обеспечение проведения выборов и референдумов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000 0107 0000000000 000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200 000,00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000 0107 0000000000 800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200 000,00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Специальные расходы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000 0107 0000000000 880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200 000,00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Резервные фонды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000 0111 0000000000 000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91 700,00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195"/>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бюджетные ассигнования</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000 0111 0000000000 800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91 700,00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Резервные средства</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000 0111 0000000000 870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91 700,00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145"/>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Другие общегосударственные вопросы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453 200,00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368 000,00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81,20</w:t>
            </w:r>
          </w:p>
        </w:tc>
      </w:tr>
      <w:tr w:rsidR="000A2B96" w:rsidRPr="00BC18D7" w:rsidTr="00BD6395">
        <w:trPr>
          <w:trHeight w:val="89"/>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000 0113 0000000000 200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453 200,00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368 000,00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81,20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000 0113 0000000000 240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453 200,00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368 000,00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81,20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000 0113 0000000000 244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453 200,00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368 000,00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81,20</w:t>
            </w:r>
          </w:p>
        </w:tc>
      </w:tr>
      <w:tr w:rsidR="000A2B96" w:rsidRPr="00BC18D7" w:rsidTr="00BD6395">
        <w:trPr>
          <w:trHeight w:val="126"/>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Национальная безопасность и правоохранительная деятельность</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000 0300 0000000000 000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391 539,22</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25,54</w:t>
            </w:r>
          </w:p>
        </w:tc>
      </w:tr>
      <w:tr w:rsidR="000A2B96" w:rsidRPr="00BC18D7" w:rsidTr="00BD6395">
        <w:trPr>
          <w:trHeight w:val="501"/>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000 0310 0000000000 000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391 539,22</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25,54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000 0310 0000000000 200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391 539,22</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25,54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000 0310 0000000000 240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391 539,22</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25,54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000 0310 0000000000 244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391 539,22</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100 000,00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25,54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Национальная экономика</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153 137,83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115 889,83</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75,68</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Дорожное хозяйство (дорожные фонды)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000 0409 0000000000 000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236"/>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000 0409 0000000000 200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94"/>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000 0409 0000000000 240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000 0409 0000000000 244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64 889,83</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Другие вопросы в области национальной экономики</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000 0412 0000000000 000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88 248,00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51 000,00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57,79</w:t>
            </w:r>
          </w:p>
        </w:tc>
      </w:tr>
      <w:tr w:rsidR="000A2B96" w:rsidRPr="00BC18D7" w:rsidTr="00BD6395">
        <w:trPr>
          <w:trHeight w:val="234"/>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000 0412 0000000000 200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88 248,00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51 000,00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57,79</w:t>
            </w:r>
          </w:p>
        </w:tc>
      </w:tr>
      <w:tr w:rsidR="000A2B96" w:rsidRPr="00BC18D7" w:rsidTr="00BD6395">
        <w:trPr>
          <w:trHeight w:val="229"/>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000 0412 0000000000 240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88 248,00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51 000,00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57,79</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000 0412 0000000000 244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88 248,00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51 000,00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57,79</w:t>
            </w:r>
          </w:p>
        </w:tc>
      </w:tr>
      <w:tr w:rsidR="000A2B96" w:rsidRPr="00BC18D7" w:rsidTr="00BD6395">
        <w:trPr>
          <w:trHeight w:val="107"/>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Жилищно-коммунальное хозяйство</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11 971 513,00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11 492 320,32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96,00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Жилищное хозяйство</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11 155 762,00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11 155 680,00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192"/>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5 600 762,00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5 600 762,00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469"/>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5 600 762,00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5 600 762,00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256"/>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в целях капитального ремонта государственного (муниципального) имущества</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000 0501 0000000000 243</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5 600 762,00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5 600 762,00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183"/>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Капитальные вложения в объекты государственной (муниципальной) собственности</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000 0501 0000000000 400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5 555 000,00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5 554 918,00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Бюджетные инвестиции </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000 0501 0000000000 410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5 555 000,00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5 554 918,00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94"/>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Бюджетные инвестиции в объекты капитального строительства государственной (муниципальной) собственности</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000 0501 0000000000 414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5 555 000,00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5 554 918,00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Коммунальное хозяйство</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000 0502 0000000000 000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85"/>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000 0502 0000000000 200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000 0502 0000000000 240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000 0502 0000000000 244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145 000,00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Благоустройство</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670 751,00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191 640,32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28,57</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000 0503 0000000000 200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670 751,00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191 640,32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28,57</w:t>
            </w:r>
          </w:p>
        </w:tc>
      </w:tr>
      <w:tr w:rsidR="000A2B96" w:rsidRPr="00BC18D7" w:rsidTr="00BD6395">
        <w:trPr>
          <w:trHeight w:val="169"/>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000 0503 0000000000 240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670 751,00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191 640,32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28,57</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Прочая закупка товаров, работ и услуг</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000 0503 0000000000 244</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363 900,00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131 100,00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36,03</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Закупка энергетических ресурсов</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000 0503 0000000000 247</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306 851,00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60 540,32</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19,73</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Межбюджетные трансферты общего характера бюджетам бюджетной системы Российской Федерации</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000 1400 0000000000 000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Прочие межбюджетные трансферты общего характера</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000 1403 0000000000 000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Межбюджетные трансферты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000 1403 0000000000 500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Иные межбюджетные трансферты</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200</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000 1403 0000000000 540</w:t>
            </w:r>
          </w:p>
        </w:tc>
        <w:tc>
          <w:tcPr>
            <w:tcW w:w="1559"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62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420 600,00</w:t>
            </w:r>
          </w:p>
        </w:tc>
        <w:tc>
          <w:tcPr>
            <w:tcW w:w="1921"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100,00</w:t>
            </w:r>
          </w:p>
        </w:tc>
      </w:tr>
      <w:tr w:rsidR="000A2B96" w:rsidRPr="00BC18D7" w:rsidTr="00BD6395">
        <w:trPr>
          <w:trHeight w:val="300"/>
        </w:trPr>
        <w:tc>
          <w:tcPr>
            <w:tcW w:w="511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Результат исполнения бюджета (дефицит/профицит)</w:t>
            </w:r>
          </w:p>
        </w:tc>
        <w:tc>
          <w:tcPr>
            <w:tcW w:w="1276"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450</w:t>
            </w:r>
          </w:p>
        </w:tc>
        <w:tc>
          <w:tcPr>
            <w:tcW w:w="255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FFEBCD"/>
                <w:sz w:val="20"/>
                <w:szCs w:val="20"/>
              </w:rPr>
            </w:pPr>
            <w:r w:rsidRPr="00BC18D7">
              <w:rPr>
                <w:rFonts w:ascii="Arial Narrow" w:hAnsi="Arial Narrow"/>
                <w:color w:val="FFEBCD"/>
                <w:sz w:val="20"/>
                <w:szCs w:val="20"/>
              </w:rPr>
              <w:t>Х</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-5 825 280,15</w:t>
            </w:r>
          </w:p>
        </w:tc>
        <w:tc>
          <w:tcPr>
            <w:tcW w:w="1623" w:type="dxa"/>
            <w:vMerge w:val="restart"/>
            <w:tcBorders>
              <w:top w:val="nil"/>
              <w:left w:val="single" w:sz="4" w:space="0" w:color="000000"/>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-5 078 597,57</w:t>
            </w:r>
          </w:p>
        </w:tc>
        <w:tc>
          <w:tcPr>
            <w:tcW w:w="19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87,18</w:t>
            </w:r>
          </w:p>
        </w:tc>
      </w:tr>
      <w:tr w:rsidR="000A2B96" w:rsidRPr="00BC18D7" w:rsidTr="00BD6395">
        <w:trPr>
          <w:trHeight w:val="276"/>
        </w:trPr>
        <w:tc>
          <w:tcPr>
            <w:tcW w:w="5118" w:type="dxa"/>
            <w:vMerge/>
            <w:tcBorders>
              <w:top w:val="nil"/>
              <w:left w:val="single" w:sz="4" w:space="0" w:color="000000"/>
              <w:bottom w:val="single" w:sz="4" w:space="0" w:color="000000"/>
              <w:right w:val="single" w:sz="4" w:space="0" w:color="000000"/>
            </w:tcBorders>
            <w:vAlign w:val="center"/>
            <w:hideMark/>
          </w:tcPr>
          <w:p w:rsidR="000A2B96" w:rsidRPr="00BC18D7" w:rsidRDefault="000A2B96">
            <w:pPr>
              <w:rPr>
                <w:rFonts w:ascii="Arial Narrow" w:hAnsi="Arial Narrow"/>
                <w:color w:val="000000"/>
                <w:sz w:val="20"/>
                <w:szCs w:val="20"/>
              </w:rPr>
            </w:pPr>
          </w:p>
        </w:tc>
        <w:tc>
          <w:tcPr>
            <w:tcW w:w="1276" w:type="dxa"/>
            <w:vMerge/>
            <w:tcBorders>
              <w:top w:val="nil"/>
              <w:left w:val="single" w:sz="4" w:space="0" w:color="000000"/>
              <w:bottom w:val="single" w:sz="4" w:space="0" w:color="000000"/>
              <w:right w:val="single" w:sz="4" w:space="0" w:color="000000"/>
            </w:tcBorders>
            <w:vAlign w:val="center"/>
            <w:hideMark/>
          </w:tcPr>
          <w:p w:rsidR="000A2B96" w:rsidRPr="00BC18D7" w:rsidRDefault="000A2B96">
            <w:pPr>
              <w:rPr>
                <w:rFonts w:ascii="Arial Narrow" w:hAnsi="Arial Narrow"/>
                <w:color w:val="000000"/>
                <w:sz w:val="20"/>
                <w:szCs w:val="20"/>
              </w:rPr>
            </w:pPr>
          </w:p>
        </w:tc>
        <w:tc>
          <w:tcPr>
            <w:tcW w:w="2552" w:type="dxa"/>
            <w:vMerge/>
            <w:tcBorders>
              <w:top w:val="nil"/>
              <w:left w:val="single" w:sz="4" w:space="0" w:color="000000"/>
              <w:bottom w:val="single" w:sz="4" w:space="0" w:color="000000"/>
              <w:right w:val="single" w:sz="4" w:space="0" w:color="000000"/>
            </w:tcBorders>
            <w:vAlign w:val="center"/>
            <w:hideMark/>
          </w:tcPr>
          <w:p w:rsidR="000A2B96" w:rsidRPr="00BC18D7" w:rsidRDefault="000A2B96">
            <w:pPr>
              <w:rPr>
                <w:rFonts w:ascii="Arial Narrow" w:hAnsi="Arial Narrow"/>
                <w:color w:val="FFEBCD"/>
                <w:sz w:val="20"/>
                <w:szCs w:val="20"/>
              </w:rPr>
            </w:pPr>
          </w:p>
        </w:tc>
        <w:tc>
          <w:tcPr>
            <w:tcW w:w="1559" w:type="dxa"/>
            <w:vMerge/>
            <w:tcBorders>
              <w:top w:val="nil"/>
              <w:left w:val="single" w:sz="4" w:space="0" w:color="000000"/>
              <w:bottom w:val="single" w:sz="4" w:space="0" w:color="000000"/>
              <w:right w:val="single" w:sz="4" w:space="0" w:color="000000"/>
            </w:tcBorders>
            <w:vAlign w:val="center"/>
            <w:hideMark/>
          </w:tcPr>
          <w:p w:rsidR="000A2B96" w:rsidRPr="00BC18D7" w:rsidRDefault="000A2B96">
            <w:pPr>
              <w:rPr>
                <w:rFonts w:ascii="Arial Narrow" w:hAnsi="Arial Narrow"/>
                <w:color w:val="000000"/>
                <w:sz w:val="20"/>
                <w:szCs w:val="20"/>
              </w:rPr>
            </w:pPr>
          </w:p>
        </w:tc>
        <w:tc>
          <w:tcPr>
            <w:tcW w:w="1623" w:type="dxa"/>
            <w:vMerge/>
            <w:tcBorders>
              <w:top w:val="nil"/>
              <w:left w:val="single" w:sz="4" w:space="0" w:color="000000"/>
              <w:bottom w:val="single" w:sz="4" w:space="0" w:color="000000"/>
              <w:right w:val="nil"/>
            </w:tcBorders>
            <w:vAlign w:val="center"/>
            <w:hideMark/>
          </w:tcPr>
          <w:p w:rsidR="000A2B96" w:rsidRPr="00BC18D7" w:rsidRDefault="000A2B96">
            <w:pPr>
              <w:rPr>
                <w:rFonts w:ascii="Arial Narrow" w:hAnsi="Arial Narrow"/>
                <w:color w:val="000000"/>
                <w:sz w:val="20"/>
                <w:szCs w:val="20"/>
              </w:rPr>
            </w:pPr>
          </w:p>
        </w:tc>
        <w:tc>
          <w:tcPr>
            <w:tcW w:w="1921" w:type="dxa"/>
            <w:vMerge/>
            <w:tcBorders>
              <w:top w:val="nil"/>
              <w:left w:val="single" w:sz="4" w:space="0" w:color="auto"/>
              <w:bottom w:val="single" w:sz="4" w:space="0" w:color="000000"/>
              <w:right w:val="single" w:sz="4" w:space="0" w:color="auto"/>
            </w:tcBorders>
            <w:vAlign w:val="center"/>
            <w:hideMark/>
          </w:tcPr>
          <w:p w:rsidR="000A2B96" w:rsidRPr="00BC18D7" w:rsidRDefault="000A2B96">
            <w:pPr>
              <w:rPr>
                <w:rFonts w:ascii="Arial Narrow" w:hAnsi="Arial Narrow"/>
                <w:sz w:val="20"/>
                <w:szCs w:val="20"/>
              </w:rPr>
            </w:pPr>
          </w:p>
        </w:tc>
      </w:tr>
    </w:tbl>
    <w:p w:rsidR="000A2B96" w:rsidRPr="00BC18D7" w:rsidRDefault="000A2B96" w:rsidP="007508F8">
      <w:pPr>
        <w:widowControl w:val="0"/>
        <w:autoSpaceDE w:val="0"/>
        <w:autoSpaceDN w:val="0"/>
        <w:adjustRightInd w:val="0"/>
        <w:jc w:val="both"/>
        <w:outlineLvl w:val="1"/>
        <w:rPr>
          <w:rFonts w:ascii="Arial Narrow" w:hAnsi="Arial Narrow"/>
          <w:sz w:val="20"/>
          <w:szCs w:val="20"/>
        </w:rPr>
      </w:pPr>
    </w:p>
    <w:tbl>
      <w:tblPr>
        <w:tblW w:w="14049" w:type="dxa"/>
        <w:tblInd w:w="93" w:type="dxa"/>
        <w:tblLook w:val="04A0" w:firstRow="1" w:lastRow="0" w:firstColumn="1" w:lastColumn="0" w:noHBand="0" w:noVBand="1"/>
      </w:tblPr>
      <w:tblGrid>
        <w:gridCol w:w="5118"/>
        <w:gridCol w:w="1276"/>
        <w:gridCol w:w="2552"/>
        <w:gridCol w:w="1557"/>
        <w:gridCol w:w="1703"/>
        <w:gridCol w:w="1843"/>
      </w:tblGrid>
      <w:tr w:rsidR="000A2B96" w:rsidRPr="00BC18D7" w:rsidTr="00BD6395">
        <w:trPr>
          <w:trHeight w:val="300"/>
        </w:trPr>
        <w:tc>
          <w:tcPr>
            <w:tcW w:w="14049" w:type="dxa"/>
            <w:gridSpan w:val="6"/>
            <w:tcBorders>
              <w:top w:val="nil"/>
              <w:left w:val="nil"/>
              <w:bottom w:val="nil"/>
              <w:right w:val="nil"/>
            </w:tcBorders>
            <w:shd w:val="clear" w:color="auto" w:fill="auto"/>
            <w:vAlign w:val="center"/>
            <w:hideMark/>
          </w:tcPr>
          <w:p w:rsidR="000A2B96" w:rsidRPr="00BC18D7" w:rsidRDefault="000A2B96">
            <w:pPr>
              <w:jc w:val="center"/>
              <w:rPr>
                <w:rFonts w:ascii="Arial Narrow" w:hAnsi="Arial Narrow"/>
                <w:b/>
                <w:color w:val="000000"/>
                <w:sz w:val="20"/>
                <w:szCs w:val="20"/>
              </w:rPr>
            </w:pPr>
            <w:r w:rsidRPr="00BC18D7">
              <w:rPr>
                <w:rFonts w:ascii="Arial Narrow" w:hAnsi="Arial Narrow"/>
                <w:b/>
                <w:color w:val="000000"/>
                <w:sz w:val="20"/>
                <w:szCs w:val="20"/>
              </w:rPr>
              <w:t>3. Источники финансирования дефицита бюджета</w:t>
            </w:r>
          </w:p>
          <w:p w:rsidR="003C18DD" w:rsidRPr="00BC18D7" w:rsidRDefault="003C18DD">
            <w:pPr>
              <w:jc w:val="center"/>
              <w:rPr>
                <w:rFonts w:ascii="Arial Narrow" w:hAnsi="Arial Narrow"/>
                <w:color w:val="000000"/>
                <w:sz w:val="20"/>
                <w:szCs w:val="20"/>
              </w:rPr>
            </w:pPr>
          </w:p>
        </w:tc>
      </w:tr>
      <w:tr w:rsidR="000A2B96" w:rsidRPr="00BC18D7" w:rsidTr="00BD6395">
        <w:trPr>
          <w:trHeight w:val="300"/>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 строки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Код дохода по бюджетной классификации</w:t>
            </w:r>
          </w:p>
        </w:tc>
        <w:tc>
          <w:tcPr>
            <w:tcW w:w="1557" w:type="dxa"/>
            <w:vMerge w:val="restart"/>
            <w:tcBorders>
              <w:top w:val="single" w:sz="4" w:space="0" w:color="000000"/>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xml:space="preserve">Утверждено </w:t>
            </w:r>
          </w:p>
        </w:tc>
        <w:tc>
          <w:tcPr>
            <w:tcW w:w="1703" w:type="dxa"/>
            <w:vMerge w:val="restart"/>
            <w:tcBorders>
              <w:top w:val="single" w:sz="4" w:space="0" w:color="000000"/>
              <w:left w:val="single" w:sz="4" w:space="0" w:color="000000"/>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 xml:space="preserve">Исполнено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B96" w:rsidRPr="00BC18D7" w:rsidRDefault="000A2B96">
            <w:pPr>
              <w:jc w:val="center"/>
              <w:rPr>
                <w:rFonts w:ascii="Arial Narrow" w:hAnsi="Arial Narrow"/>
                <w:sz w:val="20"/>
                <w:szCs w:val="20"/>
              </w:rPr>
            </w:pPr>
            <w:r w:rsidRPr="00BC18D7">
              <w:rPr>
                <w:rFonts w:ascii="Arial Narrow" w:hAnsi="Arial Narrow"/>
                <w:sz w:val="20"/>
                <w:szCs w:val="20"/>
              </w:rPr>
              <w:t>Процент исполнения</w:t>
            </w:r>
          </w:p>
        </w:tc>
      </w:tr>
      <w:tr w:rsidR="000A2B96" w:rsidRPr="00BC18D7" w:rsidTr="00BD6395">
        <w:trPr>
          <w:trHeight w:val="276"/>
        </w:trPr>
        <w:tc>
          <w:tcPr>
            <w:tcW w:w="5118"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color w:val="000000"/>
                <w:sz w:val="20"/>
                <w:szCs w:val="20"/>
              </w:rPr>
            </w:pPr>
          </w:p>
        </w:tc>
        <w:tc>
          <w:tcPr>
            <w:tcW w:w="1557" w:type="dxa"/>
            <w:vMerge/>
            <w:tcBorders>
              <w:top w:val="single" w:sz="4" w:space="0" w:color="000000"/>
              <w:left w:val="nil"/>
              <w:bottom w:val="single" w:sz="4" w:space="0" w:color="000000"/>
              <w:right w:val="single" w:sz="4" w:space="0" w:color="000000"/>
            </w:tcBorders>
            <w:vAlign w:val="center"/>
            <w:hideMark/>
          </w:tcPr>
          <w:p w:rsidR="000A2B96" w:rsidRPr="00BC18D7" w:rsidRDefault="000A2B96">
            <w:pPr>
              <w:rPr>
                <w:rFonts w:ascii="Arial Narrow" w:hAnsi="Arial Narrow"/>
                <w:color w:val="000000"/>
                <w:sz w:val="20"/>
                <w:szCs w:val="20"/>
              </w:rPr>
            </w:pPr>
          </w:p>
        </w:tc>
        <w:tc>
          <w:tcPr>
            <w:tcW w:w="1703" w:type="dxa"/>
            <w:vMerge/>
            <w:tcBorders>
              <w:top w:val="single" w:sz="4" w:space="0" w:color="000000"/>
              <w:left w:val="single" w:sz="4" w:space="0" w:color="000000"/>
              <w:bottom w:val="single" w:sz="4" w:space="0" w:color="000000"/>
              <w:right w:val="nil"/>
            </w:tcBorders>
            <w:vAlign w:val="center"/>
            <w:hideMark/>
          </w:tcPr>
          <w:p w:rsidR="000A2B96" w:rsidRPr="00BC18D7" w:rsidRDefault="000A2B96">
            <w:pPr>
              <w:rPr>
                <w:rFonts w:ascii="Arial Narrow" w:hAnsi="Arial Narrow"/>
                <w:color w:val="000000"/>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A2B96" w:rsidRPr="00BC18D7" w:rsidRDefault="000A2B96">
            <w:pPr>
              <w:rPr>
                <w:rFonts w:ascii="Arial Narrow" w:hAnsi="Arial Narrow"/>
                <w:sz w:val="20"/>
                <w:szCs w:val="20"/>
              </w:rPr>
            </w:pP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1</w:t>
            </w:r>
          </w:p>
        </w:tc>
        <w:tc>
          <w:tcPr>
            <w:tcW w:w="1276"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2</w:t>
            </w:r>
          </w:p>
        </w:tc>
        <w:tc>
          <w:tcPr>
            <w:tcW w:w="2552"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3</w:t>
            </w:r>
          </w:p>
        </w:tc>
        <w:tc>
          <w:tcPr>
            <w:tcW w:w="1557" w:type="dxa"/>
            <w:tcBorders>
              <w:top w:val="nil"/>
              <w:left w:val="nil"/>
              <w:bottom w:val="single" w:sz="4" w:space="0" w:color="000000"/>
              <w:right w:val="single" w:sz="4" w:space="0" w:color="000000"/>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4</w:t>
            </w:r>
          </w:p>
        </w:tc>
        <w:tc>
          <w:tcPr>
            <w:tcW w:w="1703" w:type="dxa"/>
            <w:tcBorders>
              <w:top w:val="nil"/>
              <w:left w:val="nil"/>
              <w:bottom w:val="single" w:sz="4" w:space="0" w:color="000000"/>
              <w:right w:val="nil"/>
            </w:tcBorders>
            <w:shd w:val="clear" w:color="auto" w:fill="auto"/>
            <w:vAlign w:val="center"/>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A2B96" w:rsidRPr="00BC18D7" w:rsidRDefault="000A2B96">
            <w:pPr>
              <w:jc w:val="center"/>
              <w:rPr>
                <w:rFonts w:ascii="Arial Narrow" w:hAnsi="Arial Narrow"/>
                <w:sz w:val="20"/>
                <w:szCs w:val="20"/>
              </w:rPr>
            </w:pPr>
            <w:r w:rsidRPr="00BC18D7">
              <w:rPr>
                <w:rFonts w:ascii="Arial Narrow" w:hAnsi="Arial Narrow"/>
                <w:sz w:val="20"/>
                <w:szCs w:val="20"/>
              </w:rPr>
              <w:t>6</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Источники финансирования дефицита бюджетов - всего</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500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Х</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5 825 280,15</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5 078 597,57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87,18</w:t>
            </w:r>
          </w:p>
        </w:tc>
      </w:tr>
      <w:tr w:rsidR="000A2B96" w:rsidRPr="00BC18D7" w:rsidTr="00BD6395">
        <w:trPr>
          <w:trHeight w:val="247"/>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3C18DD">
            <w:pPr>
              <w:rPr>
                <w:rFonts w:ascii="Arial Narrow" w:hAnsi="Arial Narrow"/>
                <w:color w:val="000000"/>
                <w:sz w:val="20"/>
                <w:szCs w:val="20"/>
              </w:rPr>
            </w:pPr>
            <w:r w:rsidRPr="00BC18D7">
              <w:rPr>
                <w:rFonts w:ascii="Arial Narrow" w:hAnsi="Arial Narrow"/>
                <w:color w:val="000000"/>
                <w:sz w:val="20"/>
                <w:szCs w:val="20"/>
              </w:rPr>
              <w:t xml:space="preserve">в том числе: </w:t>
            </w:r>
            <w:r w:rsidR="000A2B96" w:rsidRPr="00BC18D7">
              <w:rPr>
                <w:rFonts w:ascii="Arial Narrow" w:hAnsi="Arial Narrow"/>
                <w:color w:val="000000"/>
                <w:sz w:val="20"/>
                <w:szCs w:val="20"/>
              </w:rPr>
              <w:t>источники внутр</w:t>
            </w:r>
            <w:r w:rsidRPr="00BC18D7">
              <w:rPr>
                <w:rFonts w:ascii="Arial Narrow" w:hAnsi="Arial Narrow"/>
                <w:color w:val="000000"/>
                <w:sz w:val="20"/>
                <w:szCs w:val="20"/>
              </w:rPr>
              <w:t xml:space="preserve">еннего финансирования </w:t>
            </w:r>
            <w:r w:rsidR="000A2B96" w:rsidRPr="00BC18D7">
              <w:rPr>
                <w:rFonts w:ascii="Arial Narrow" w:hAnsi="Arial Narrow"/>
                <w:color w:val="000000"/>
                <w:sz w:val="20"/>
                <w:szCs w:val="20"/>
              </w:rPr>
              <w:t xml:space="preserve">из них: </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520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Х</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271"/>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источники внешнего финансирован</w:t>
            </w:r>
            <w:r w:rsidR="003C18DD" w:rsidRPr="00BC18D7">
              <w:rPr>
                <w:rFonts w:ascii="Arial Narrow" w:hAnsi="Arial Narrow"/>
                <w:color w:val="000000"/>
                <w:sz w:val="20"/>
                <w:szCs w:val="20"/>
              </w:rPr>
              <w:t xml:space="preserve">ия </w:t>
            </w:r>
            <w:r w:rsidRPr="00BC18D7">
              <w:rPr>
                <w:rFonts w:ascii="Arial Narrow" w:hAnsi="Arial Narrow"/>
                <w:color w:val="000000"/>
                <w:sz w:val="20"/>
                <w:szCs w:val="20"/>
              </w:rPr>
              <w:t xml:space="preserve">из них: </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620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Х</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rPr>
                <w:rFonts w:ascii="Arial Narrow" w:hAnsi="Arial Narrow"/>
                <w:sz w:val="20"/>
                <w:szCs w:val="20"/>
              </w:rPr>
            </w:pPr>
            <w:r w:rsidRPr="00BC18D7">
              <w:rPr>
                <w:rFonts w:ascii="Arial Narrow" w:hAnsi="Arial Narrow"/>
                <w:sz w:val="20"/>
                <w:szCs w:val="20"/>
              </w:rPr>
              <w:t> </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 xml:space="preserve">Изменение остатков средств </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700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000 01 00 00 00 00 0000 000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5 825 280,15</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5 078 597,57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87,18</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Увеличение о</w:t>
            </w:r>
            <w:r w:rsidR="003C18DD" w:rsidRPr="00BC18D7">
              <w:rPr>
                <w:rFonts w:ascii="Arial Narrow" w:hAnsi="Arial Narrow"/>
                <w:color w:val="000000"/>
                <w:sz w:val="20"/>
                <w:szCs w:val="20"/>
              </w:rPr>
              <w:t>статков средств, всего</w:t>
            </w:r>
            <w:r w:rsidRPr="00BC18D7">
              <w:rPr>
                <w:rFonts w:ascii="Arial Narrow" w:hAnsi="Arial Narrow"/>
                <w:color w:val="000000"/>
                <w:sz w:val="20"/>
                <w:szCs w:val="20"/>
              </w:rPr>
              <w:t xml:space="preserve"> в том числе: </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710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000 01 00 00 00 00 0000 500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-17 314 261,28</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-16 039 591,80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92,64</w:t>
            </w:r>
          </w:p>
        </w:tc>
      </w:tr>
      <w:tr w:rsidR="000A2B96" w:rsidRPr="00BC18D7" w:rsidTr="00BD6395">
        <w:trPr>
          <w:trHeight w:val="75"/>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Увеличение остатков средств бюджетов</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710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000 01 05 00 00 00 0000 500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-17 314 261,28</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-16 039 591,80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92,64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Увеличение прочих остатков средств бюджетов</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710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000 01 05 02 00 00 0000 500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-17 314 261,28</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-16 039 591,80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92,64</w:t>
            </w:r>
          </w:p>
        </w:tc>
      </w:tr>
      <w:tr w:rsidR="000A2B96" w:rsidRPr="00BC18D7" w:rsidTr="00BD6395">
        <w:trPr>
          <w:trHeight w:val="273"/>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Увеличение прочих остатков денежных средств бюджетов</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710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000 01 05 02 01 00 0000 510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-17 314 261,28</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-16 039 591,80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92,64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Увеличение прочих остатков денежных средств бюджетов сельских поселений</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710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000 01 05 02 01 10 0000 510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-17 314 261,28</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-16 039 591,80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92,64</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Уменьшение остатков средств, в</w:t>
            </w:r>
            <w:r w:rsidR="003C18DD" w:rsidRPr="00BC18D7">
              <w:rPr>
                <w:rFonts w:ascii="Arial Narrow" w:hAnsi="Arial Narrow"/>
                <w:color w:val="000000"/>
                <w:sz w:val="20"/>
                <w:szCs w:val="20"/>
              </w:rPr>
              <w:t xml:space="preserve">сего </w:t>
            </w:r>
            <w:r w:rsidRPr="00BC18D7">
              <w:rPr>
                <w:rFonts w:ascii="Arial Narrow" w:hAnsi="Arial Narrow"/>
                <w:color w:val="000000"/>
                <w:sz w:val="20"/>
                <w:szCs w:val="20"/>
              </w:rPr>
              <w:t xml:space="preserve">в том числе: </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000 01 00 00 00 00 0000 600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23 139 541,43</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21 118 189,37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91,26</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Уменьшение остатков средств бюджетов</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000 01 05 00 00 00 0000 600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23 139 541,43</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21 118 189,37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91,26</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Уменьшение прочих остатков средств бюджетов</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000 01 05 02 00 00 0000 600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23 139 541,43</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21 118 189,37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91,26</w:t>
            </w:r>
          </w:p>
        </w:tc>
      </w:tr>
      <w:tr w:rsidR="000A2B96" w:rsidRPr="00BC18D7"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Уменьшение прочих остатков денежных средств бюджетов</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000 01 05 02 01 00 0000 610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23 139 541,43</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21 118 189,37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BC18D7" w:rsidRDefault="000A2B96">
            <w:pPr>
              <w:jc w:val="right"/>
              <w:rPr>
                <w:rFonts w:ascii="Arial Narrow" w:hAnsi="Arial Narrow"/>
                <w:sz w:val="20"/>
                <w:szCs w:val="20"/>
              </w:rPr>
            </w:pPr>
            <w:r w:rsidRPr="00BC18D7">
              <w:rPr>
                <w:rFonts w:ascii="Arial Narrow" w:hAnsi="Arial Narrow"/>
                <w:sz w:val="20"/>
                <w:szCs w:val="20"/>
              </w:rPr>
              <w:t>91,26</w:t>
            </w:r>
          </w:p>
        </w:tc>
      </w:tr>
      <w:tr w:rsidR="000A2B96" w:rsidRPr="000A2B96" w:rsidTr="00BD6395">
        <w:trPr>
          <w:trHeight w:val="60"/>
        </w:trPr>
        <w:tc>
          <w:tcPr>
            <w:tcW w:w="5118" w:type="dxa"/>
            <w:tcBorders>
              <w:top w:val="nil"/>
              <w:left w:val="single" w:sz="4" w:space="0" w:color="000000"/>
              <w:bottom w:val="single" w:sz="4" w:space="0" w:color="000000"/>
              <w:right w:val="single" w:sz="4" w:space="0" w:color="000000"/>
            </w:tcBorders>
            <w:shd w:val="clear" w:color="auto" w:fill="auto"/>
            <w:vAlign w:val="bottom"/>
            <w:hideMark/>
          </w:tcPr>
          <w:p w:rsidR="000A2B96" w:rsidRPr="00BC18D7" w:rsidRDefault="000A2B96">
            <w:pPr>
              <w:rPr>
                <w:rFonts w:ascii="Arial Narrow" w:hAnsi="Arial Narrow"/>
                <w:color w:val="000000"/>
                <w:sz w:val="20"/>
                <w:szCs w:val="20"/>
              </w:rPr>
            </w:pPr>
            <w:r w:rsidRPr="00BC18D7">
              <w:rPr>
                <w:rFonts w:ascii="Arial Narrow" w:hAnsi="Arial Narrow"/>
                <w:color w:val="000000"/>
                <w:sz w:val="20"/>
                <w:szCs w:val="20"/>
              </w:rPr>
              <w:t>Уменьшение прочих остатков денежных средств бюджетов сельских поселений</w:t>
            </w:r>
          </w:p>
        </w:tc>
        <w:tc>
          <w:tcPr>
            <w:tcW w:w="1276"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720</w:t>
            </w:r>
          </w:p>
        </w:tc>
        <w:tc>
          <w:tcPr>
            <w:tcW w:w="2552"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center"/>
              <w:rPr>
                <w:rFonts w:ascii="Arial Narrow" w:hAnsi="Arial Narrow"/>
                <w:color w:val="000000"/>
                <w:sz w:val="20"/>
                <w:szCs w:val="20"/>
              </w:rPr>
            </w:pPr>
            <w:r w:rsidRPr="00BC18D7">
              <w:rPr>
                <w:rFonts w:ascii="Arial Narrow" w:hAnsi="Arial Narrow"/>
                <w:color w:val="000000"/>
                <w:sz w:val="20"/>
                <w:szCs w:val="20"/>
              </w:rPr>
              <w:t>000 01 05 02 01 10 0000 610</w:t>
            </w:r>
          </w:p>
        </w:tc>
        <w:tc>
          <w:tcPr>
            <w:tcW w:w="1557" w:type="dxa"/>
            <w:tcBorders>
              <w:top w:val="nil"/>
              <w:left w:val="nil"/>
              <w:bottom w:val="single" w:sz="4" w:space="0" w:color="000000"/>
              <w:right w:val="single" w:sz="4" w:space="0" w:color="000000"/>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23 139 541,43</w:t>
            </w:r>
          </w:p>
        </w:tc>
        <w:tc>
          <w:tcPr>
            <w:tcW w:w="1703" w:type="dxa"/>
            <w:tcBorders>
              <w:top w:val="nil"/>
              <w:left w:val="nil"/>
              <w:bottom w:val="single" w:sz="4" w:space="0" w:color="000000"/>
              <w:right w:val="nil"/>
            </w:tcBorders>
            <w:shd w:val="clear" w:color="auto" w:fill="auto"/>
            <w:vAlign w:val="bottom"/>
            <w:hideMark/>
          </w:tcPr>
          <w:p w:rsidR="000A2B96" w:rsidRPr="00BC18D7" w:rsidRDefault="000A2B96">
            <w:pPr>
              <w:jc w:val="right"/>
              <w:rPr>
                <w:rFonts w:ascii="Arial Narrow" w:hAnsi="Arial Narrow"/>
                <w:color w:val="000000"/>
                <w:sz w:val="20"/>
                <w:szCs w:val="20"/>
              </w:rPr>
            </w:pPr>
            <w:r w:rsidRPr="00BC18D7">
              <w:rPr>
                <w:rFonts w:ascii="Arial Narrow" w:hAnsi="Arial Narrow"/>
                <w:color w:val="000000"/>
                <w:sz w:val="20"/>
                <w:szCs w:val="20"/>
              </w:rPr>
              <w:t>21 118 189,37</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A2B96" w:rsidRPr="000A2B96" w:rsidRDefault="000A2B96">
            <w:pPr>
              <w:jc w:val="right"/>
              <w:rPr>
                <w:rFonts w:ascii="Arial Narrow" w:hAnsi="Arial Narrow"/>
                <w:sz w:val="20"/>
                <w:szCs w:val="20"/>
              </w:rPr>
            </w:pPr>
            <w:r w:rsidRPr="00BC18D7">
              <w:rPr>
                <w:rFonts w:ascii="Arial Narrow" w:hAnsi="Arial Narrow"/>
                <w:sz w:val="20"/>
                <w:szCs w:val="20"/>
              </w:rPr>
              <w:t>91,26</w:t>
            </w:r>
          </w:p>
        </w:tc>
      </w:tr>
    </w:tbl>
    <w:p w:rsidR="003C18DD" w:rsidRDefault="003C18DD" w:rsidP="007508F8">
      <w:pPr>
        <w:widowControl w:val="0"/>
        <w:autoSpaceDE w:val="0"/>
        <w:autoSpaceDN w:val="0"/>
        <w:adjustRightInd w:val="0"/>
        <w:jc w:val="both"/>
        <w:outlineLvl w:val="1"/>
        <w:rPr>
          <w:rFonts w:ascii="Arial Narrow" w:hAnsi="Arial Narrow"/>
          <w:sz w:val="20"/>
          <w:szCs w:val="20"/>
        </w:rPr>
      </w:pPr>
    </w:p>
    <w:p w:rsidR="00361681" w:rsidRDefault="00361681" w:rsidP="007508F8">
      <w:pPr>
        <w:widowControl w:val="0"/>
        <w:autoSpaceDE w:val="0"/>
        <w:autoSpaceDN w:val="0"/>
        <w:adjustRightInd w:val="0"/>
        <w:jc w:val="both"/>
        <w:outlineLvl w:val="1"/>
        <w:rPr>
          <w:rFonts w:ascii="Arial Narrow" w:hAnsi="Arial Narrow"/>
          <w:sz w:val="20"/>
          <w:szCs w:val="20"/>
        </w:rPr>
      </w:pPr>
    </w:p>
    <w:p w:rsidR="00361681" w:rsidRDefault="00361681" w:rsidP="007508F8">
      <w:pPr>
        <w:widowControl w:val="0"/>
        <w:autoSpaceDE w:val="0"/>
        <w:autoSpaceDN w:val="0"/>
        <w:adjustRightInd w:val="0"/>
        <w:jc w:val="both"/>
        <w:outlineLvl w:val="1"/>
        <w:rPr>
          <w:rFonts w:ascii="Arial Narrow" w:hAnsi="Arial Narrow"/>
          <w:sz w:val="20"/>
          <w:szCs w:val="20"/>
        </w:rPr>
      </w:pPr>
    </w:p>
    <w:p w:rsidR="00361681" w:rsidRDefault="00361681" w:rsidP="007508F8">
      <w:pPr>
        <w:widowControl w:val="0"/>
        <w:autoSpaceDE w:val="0"/>
        <w:autoSpaceDN w:val="0"/>
        <w:adjustRightInd w:val="0"/>
        <w:jc w:val="both"/>
        <w:outlineLvl w:val="1"/>
        <w:rPr>
          <w:rFonts w:ascii="Arial Narrow" w:hAnsi="Arial Narrow"/>
          <w:sz w:val="20"/>
          <w:szCs w:val="20"/>
        </w:rPr>
      </w:pPr>
    </w:p>
    <w:p w:rsidR="00361681" w:rsidRDefault="00361681" w:rsidP="007508F8">
      <w:pPr>
        <w:widowControl w:val="0"/>
        <w:autoSpaceDE w:val="0"/>
        <w:autoSpaceDN w:val="0"/>
        <w:adjustRightInd w:val="0"/>
        <w:jc w:val="both"/>
        <w:outlineLvl w:val="1"/>
        <w:rPr>
          <w:rFonts w:ascii="Arial Narrow" w:hAnsi="Arial Narrow"/>
          <w:sz w:val="20"/>
          <w:szCs w:val="20"/>
        </w:rPr>
      </w:pPr>
    </w:p>
    <w:sectPr w:rsidR="00361681" w:rsidSect="00361681">
      <w:pgSz w:w="16838" w:h="11906" w:orient="landscape"/>
      <w:pgMar w:top="1276" w:right="1134" w:bottom="74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434E" w:rsidRDefault="00F0434E">
      <w:r>
        <w:separator/>
      </w:r>
    </w:p>
  </w:endnote>
  <w:endnote w:type="continuationSeparator" w:id="0">
    <w:p w:rsidR="00F0434E" w:rsidRDefault="00F04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OpenSymbol">
    <w:charset w:val="80"/>
    <w:family w:val="auto"/>
    <w:pitch w:val="default"/>
  </w:font>
  <w:font w:name="ヒラギノ角ゴ Pro W3">
    <w:charset w:val="00"/>
    <w:family w:val="roman"/>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ltica">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SimSun1">
    <w:panose1 w:val="00000000000000000000"/>
    <w:charset w:val="00"/>
    <w:family w:val="roman"/>
    <w:notTrueType/>
    <w:pitch w:val="default"/>
  </w:font>
  <w:font w:name="TimesDL">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font257">
    <w:altName w:val="Times New Roman"/>
    <w:charset w:val="CC"/>
    <w:family w:val="auto"/>
    <w:pitch w:val="variable"/>
  </w:font>
  <w:font w:name="font259">
    <w:altName w:val="Times New Roman"/>
    <w:charset w:val="CC"/>
    <w:family w:val="auto"/>
    <w:pitch w:val="variable"/>
  </w:font>
  <w:font w:name="ISOCPEUR">
    <w:altName w:val="Arial"/>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DejaVu Sans">
    <w:altName w:val="Times New Roman"/>
    <w:charset w:val="00"/>
    <w:family w:val="auto"/>
    <w:pitch w:val="default"/>
  </w:font>
  <w:font w:name="font537">
    <w:altName w:val="Times New Roman"/>
    <w:charset w:val="80"/>
    <w:family w:val="roman"/>
    <w:pitch w:val="default"/>
  </w:font>
  <w:font w:name="Peterburg">
    <w:altName w:val="Times New Roman"/>
    <w:charset w:val="00"/>
    <w:family w:val="auto"/>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434E" w:rsidRDefault="00F0434E">
      <w:r>
        <w:separator/>
      </w:r>
    </w:p>
  </w:footnote>
  <w:footnote w:type="continuationSeparator" w:id="0">
    <w:p w:rsidR="00F0434E" w:rsidRDefault="00F04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03" w:rsidRPr="00B90AD0" w:rsidRDefault="00296303" w:rsidP="00ED3DCE">
    <w:pPr>
      <w:pStyle w:val="a9"/>
      <w:ind w:hanging="993"/>
      <w:rPr>
        <w:rStyle w:val="af3"/>
        <w:rFonts w:ascii="Impact" w:hAnsi="Impact"/>
        <w:sz w:val="28"/>
        <w:szCs w:val="28"/>
      </w:rPr>
    </w:pPr>
    <w:r>
      <w:rPr>
        <w:b/>
        <w:sz w:val="20"/>
        <w:szCs w:val="20"/>
      </w:rPr>
      <w:t xml:space="preserve">№  42  (749)  3 ноября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E15F16">
      <w:rPr>
        <w:rStyle w:val="af3"/>
        <w:rFonts w:ascii="Impact" w:hAnsi="Impact"/>
        <w:noProof/>
        <w:sz w:val="28"/>
        <w:szCs w:val="28"/>
      </w:rPr>
      <w:t>3</w:t>
    </w:r>
    <w:r w:rsidRPr="00B90AD0">
      <w:rPr>
        <w:rStyle w:val="af3"/>
        <w:rFonts w:ascii="Impact" w:hAnsi="Impact"/>
        <w:sz w:val="28"/>
        <w:szCs w:val="28"/>
      </w:rPr>
      <w:fldChar w:fldCharType="end"/>
    </w:r>
  </w:p>
  <w:p w:rsidR="00296303" w:rsidRPr="00A1641F" w:rsidRDefault="00296303" w:rsidP="00A1641F">
    <w:pPr>
      <w:tabs>
        <w:tab w:val="left" w:pos="1665"/>
      </w:tabs>
      <w:ind w:right="360"/>
      <w:rPr>
        <w:b/>
        <w:sz w:val="20"/>
        <w:szCs w:val="20"/>
      </w:rPr>
    </w:pPr>
    <w:r>
      <w:rPr>
        <w:b/>
        <w:sz w:val="20"/>
        <w:szCs w:val="20"/>
      </w:rPr>
      <w:tab/>
    </w:r>
  </w:p>
  <w:p w:rsidR="00296303" w:rsidRPr="00560497" w:rsidRDefault="00F0434E">
    <w:pPr>
      <w:pStyle w:val="a9"/>
    </w:pPr>
    <w:r>
      <w:rPr>
        <w:noProof/>
      </w:rPr>
      <w:pict>
        <v:line id="Line 3" o:spid="_x0000_s2051" style="position:absolute;flip:y;z-index:251657216;visibility:visible;mso-wrap-distance-top:-6e-5mm;mso-wrap-distance-bottom:-6e-5mm" from="-48.2pt,6.25pt" to="473.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SrIAIAAD4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" strokecolor="maroon" strokeweight="6pt">
          <v:stroke linestyle="thickBetween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03" w:rsidRPr="00325161" w:rsidRDefault="00296303" w:rsidP="00ED3DCE">
    <w:pPr>
      <w:pStyle w:val="a9"/>
      <w:ind w:right="-285" w:hanging="567"/>
      <w:rPr>
        <w:rFonts w:ascii="Impact" w:hAnsi="Impact"/>
        <w:sz w:val="28"/>
        <w:szCs w:val="28"/>
      </w:rPr>
    </w:pPr>
    <w:r>
      <w:rPr>
        <w:b/>
        <w:sz w:val="20"/>
        <w:szCs w:val="20"/>
      </w:rPr>
      <w:t xml:space="preserve">№ 42  (749)  3 ноября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E15F16">
      <w:rPr>
        <w:rStyle w:val="af3"/>
        <w:rFonts w:ascii="Impact" w:hAnsi="Impact"/>
        <w:noProof/>
        <w:sz w:val="28"/>
        <w:szCs w:val="28"/>
      </w:rPr>
      <w:t>1</w:t>
    </w:r>
    <w:r w:rsidRPr="00B90AD0">
      <w:rPr>
        <w:rStyle w:val="af3"/>
        <w:rFonts w:ascii="Impact" w:hAnsi="Impact"/>
        <w:sz w:val="28"/>
        <w:szCs w:val="28"/>
      </w:rPr>
      <w:fldChar w:fldCharType="end"/>
    </w:r>
  </w:p>
  <w:p w:rsidR="00296303" w:rsidRPr="00B90AD0" w:rsidRDefault="00296303" w:rsidP="00686943">
    <w:pPr>
      <w:ind w:right="360"/>
      <w:rPr>
        <w:b/>
      </w:rPr>
    </w:pPr>
  </w:p>
  <w:p w:rsidR="00296303" w:rsidRPr="00686943" w:rsidRDefault="00F0434E" w:rsidP="00686943">
    <w:pPr>
      <w:pStyle w:val="a9"/>
    </w:pPr>
    <w:r>
      <w:rPr>
        <w:noProof/>
      </w:rPr>
      <w:pict>
        <v:line id="_x0000_s2050" style="position:absolute;flip:y;z-index:251658240;visibility:visible;mso-wrap-distance-top:-6e-5mm;mso-wrap-distance-bottom:-6e-5mm"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9zmO4yICAAA/BAAADgAAAAAAAAAAAAAAAAAuAgAAZHJzL2Uyb0RvYy54bWxQ&#10;SwECLQAUAAYACAAAACEAYzmSb9wAAAAKAQAADwAAAAAAAAAAAAAAAAB8BAAAZHJzL2Rvd25yZXYu&#10;eG1sUEsFBgAAAAAEAAQA8wAAAIUFAAAAAA==&#10;" strokecolor="maroon" strokeweight="6pt">
          <v:stroke linestyle="thickBetweenThin"/>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303" w:rsidRPr="00325161" w:rsidRDefault="00296303" w:rsidP="002536DC">
    <w:pPr>
      <w:pStyle w:val="a9"/>
      <w:ind w:right="-285" w:hanging="426"/>
      <w:rPr>
        <w:rFonts w:ascii="Impact" w:hAnsi="Impact"/>
        <w:sz w:val="28"/>
        <w:szCs w:val="28"/>
      </w:rPr>
    </w:pPr>
    <w:r>
      <w:rPr>
        <w:b/>
        <w:sz w:val="20"/>
        <w:szCs w:val="20"/>
      </w:rPr>
      <w:t xml:space="preserve">№ 42  (749)  3 ноября 2023 г.   </w:t>
    </w:r>
    <w:r w:rsidRPr="00826497">
      <w:rPr>
        <w:b/>
        <w:sz w:val="20"/>
        <w:szCs w:val="20"/>
      </w:rPr>
      <w:t xml:space="preserve">Официальный вестник Эвенкийского муниципального района </w:t>
    </w:r>
    <w:r>
      <w:rPr>
        <w:b/>
        <w:sz w:val="20"/>
        <w:szCs w:val="20"/>
      </w:rPr>
      <w:t xml:space="preserve">    </w:t>
    </w:r>
    <w:r w:rsidRPr="00B90AD0">
      <w:rPr>
        <w:rStyle w:val="af3"/>
        <w:rFonts w:ascii="Impact" w:hAnsi="Impact"/>
        <w:sz w:val="28"/>
        <w:szCs w:val="28"/>
      </w:rPr>
      <w:fldChar w:fldCharType="begin"/>
    </w:r>
    <w:r w:rsidRPr="00B90AD0">
      <w:rPr>
        <w:rStyle w:val="af3"/>
        <w:rFonts w:ascii="Impact" w:hAnsi="Impact"/>
        <w:sz w:val="28"/>
        <w:szCs w:val="28"/>
      </w:rPr>
      <w:instrText xml:space="preserve">PAGE  </w:instrText>
    </w:r>
    <w:r w:rsidRPr="00B90AD0">
      <w:rPr>
        <w:rStyle w:val="af3"/>
        <w:rFonts w:ascii="Impact" w:hAnsi="Impact"/>
        <w:sz w:val="28"/>
        <w:szCs w:val="28"/>
      </w:rPr>
      <w:fldChar w:fldCharType="separate"/>
    </w:r>
    <w:r w:rsidR="00E15F16">
      <w:rPr>
        <w:rStyle w:val="af3"/>
        <w:rFonts w:ascii="Impact" w:hAnsi="Impact"/>
        <w:noProof/>
        <w:sz w:val="28"/>
        <w:szCs w:val="28"/>
      </w:rPr>
      <w:t>4</w:t>
    </w:r>
    <w:r w:rsidRPr="00B90AD0">
      <w:rPr>
        <w:rStyle w:val="af3"/>
        <w:rFonts w:ascii="Impact" w:hAnsi="Impact"/>
        <w:sz w:val="28"/>
        <w:szCs w:val="28"/>
      </w:rPr>
      <w:fldChar w:fldCharType="end"/>
    </w:r>
  </w:p>
  <w:p w:rsidR="00296303" w:rsidRPr="00B90AD0" w:rsidRDefault="00296303" w:rsidP="002536DC">
    <w:pPr>
      <w:ind w:right="360"/>
      <w:rPr>
        <w:b/>
      </w:rPr>
    </w:pPr>
  </w:p>
  <w:p w:rsidR="00296303" w:rsidRPr="00686943" w:rsidRDefault="00F0434E" w:rsidP="002536DC">
    <w:pPr>
      <w:pStyle w:val="a9"/>
    </w:pPr>
    <w:r>
      <w:rPr>
        <w:noProof/>
      </w:rPr>
      <w:pict>
        <v:line id="_x0000_s2049" style="position:absolute;flip:y;z-index:251662336;visibility:visible;mso-wrap-distance-top:-6e-5mm;mso-wrap-distance-bottom:-6e-5mm" from="-18.75pt,6.3pt" to="5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" strokecolor="maroon" strokeweight="6pt">
          <v:stroke linestyle="thickBetweenThin"/>
        </v:line>
      </w:pict>
    </w:r>
  </w:p>
  <w:p w:rsidR="00296303" w:rsidRDefault="0029630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pStyle w:val="1"/>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rFonts w:cs="Times New Roman"/>
        <w:caps w:val="0"/>
        <w:smallCap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B010D0CA"/>
    <w:name w:val="WW8Num4"/>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7BC84A1C"/>
    <w:name w:val="WW8Num5"/>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multilevel"/>
    <w:tmpl w:val="00000008"/>
    <w:name w:val="WW8Num2"/>
    <w:lvl w:ilvl="0">
      <w:start w:val="1"/>
      <w:numFmt w:val="bullet"/>
      <w:lvlText w:val=""/>
      <w:lvlJc w:val="left"/>
      <w:pPr>
        <w:tabs>
          <w:tab w:val="num" w:pos="720"/>
        </w:tabs>
        <w:ind w:left="720" w:hanging="360"/>
      </w:pPr>
      <w:rPr>
        <w:rFonts w:ascii="Symbol" w:hAnsi="Symbol" w:cs="Symbol"/>
        <w:sz w:val="22"/>
        <w:szCs w:val="22"/>
      </w:rPr>
    </w:lvl>
    <w:lvl w:ilvl="1">
      <w:start w:val="1"/>
      <w:numFmt w:val="bullet"/>
      <w:lvlText w:val="o"/>
      <w:lvlJc w:val="left"/>
      <w:pPr>
        <w:tabs>
          <w:tab w:val="num" w:pos="1440"/>
        </w:tabs>
        <w:ind w:left="1440" w:hanging="360"/>
      </w:pPr>
      <w:rPr>
        <w:rFonts w:ascii="Courier New" w:hAnsi="Courier New"/>
        <w:sz w:val="22"/>
        <w:szCs w:val="22"/>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Num2"/>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15:restartNumberingAfterBreak="0">
    <w:nsid w:val="0000000A"/>
    <w:multiLevelType w:val="multilevel"/>
    <w:tmpl w:val="0000000A"/>
    <w:name w:val="WW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B"/>
    <w:multiLevelType w:val="multilevel"/>
    <w:tmpl w:val="0000000B"/>
    <w:name w:val="WWNum4"/>
    <w:lvl w:ilvl="0">
      <w:start w:val="1"/>
      <w:numFmt w:val="bullet"/>
      <w:lvlText w:val=""/>
      <w:lvlJc w:val="left"/>
      <w:pPr>
        <w:tabs>
          <w:tab w:val="num" w:pos="720"/>
        </w:tabs>
        <w:ind w:left="720" w:hanging="360"/>
      </w:pPr>
      <w:rPr>
        <w:rFonts w:ascii="Symbol" w:hAnsi="Symbol" w:cs="Symbol"/>
        <w:sz w:val="20"/>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C"/>
    <w:multiLevelType w:val="multilevel"/>
    <w:tmpl w:val="0000000C"/>
    <w:name w:val="WW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9" w15:restartNumberingAfterBreak="0">
    <w:nsid w:val="0000000D"/>
    <w:multiLevelType w:val="multilevel"/>
    <w:tmpl w:val="0000000D"/>
    <w:name w:val="WW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E"/>
    <w:multiLevelType w:val="multilevel"/>
    <w:tmpl w:val="0000000E"/>
    <w:name w:val="WW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F"/>
    <w:multiLevelType w:val="multilevel"/>
    <w:tmpl w:val="0000000F"/>
    <w:name w:val="WW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10"/>
    <w:multiLevelType w:val="multilevel"/>
    <w:tmpl w:val="00000010"/>
    <w:name w:val="WWNum9"/>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20"/>
    <w:multiLevelType w:val="multilevel"/>
    <w:tmpl w:val="5DD411F8"/>
    <w:name w:val="WWNum81"/>
    <w:lvl w:ilvl="0">
      <w:start w:val="4"/>
      <w:numFmt w:val="decimal"/>
      <w:lvlText w:val="%1."/>
      <w:lvlJc w:val="left"/>
      <w:pPr>
        <w:tabs>
          <w:tab w:val="num" w:pos="-708"/>
        </w:tabs>
        <w:ind w:left="360" w:hanging="360"/>
      </w:pPr>
      <w:rPr>
        <w:rFonts w:hint="default"/>
        <w:b w:val="0"/>
      </w:rPr>
    </w:lvl>
    <w:lvl w:ilvl="1">
      <w:start w:val="1"/>
      <w:numFmt w:val="lowerLetter"/>
      <w:lvlText w:val="%2."/>
      <w:lvlJc w:val="left"/>
      <w:pPr>
        <w:tabs>
          <w:tab w:val="num" w:pos="-708"/>
        </w:tabs>
        <w:ind w:left="1080" w:hanging="360"/>
      </w:pPr>
      <w:rPr>
        <w:rFonts w:hint="default"/>
      </w:rPr>
    </w:lvl>
    <w:lvl w:ilvl="2">
      <w:start w:val="1"/>
      <w:numFmt w:val="lowerRoman"/>
      <w:lvlText w:val="%3."/>
      <w:lvlJc w:val="right"/>
      <w:pPr>
        <w:tabs>
          <w:tab w:val="num" w:pos="-708"/>
        </w:tabs>
        <w:ind w:left="1800" w:hanging="180"/>
      </w:pPr>
      <w:rPr>
        <w:rFonts w:hint="default"/>
      </w:rPr>
    </w:lvl>
    <w:lvl w:ilvl="3">
      <w:start w:val="1"/>
      <w:numFmt w:val="decimal"/>
      <w:lvlText w:val="%4."/>
      <w:lvlJc w:val="left"/>
      <w:pPr>
        <w:tabs>
          <w:tab w:val="num" w:pos="-708"/>
        </w:tabs>
        <w:ind w:left="2520" w:hanging="360"/>
      </w:pPr>
      <w:rPr>
        <w:rFonts w:hint="default"/>
      </w:rPr>
    </w:lvl>
    <w:lvl w:ilvl="4">
      <w:start w:val="1"/>
      <w:numFmt w:val="lowerLetter"/>
      <w:lvlText w:val="%5."/>
      <w:lvlJc w:val="left"/>
      <w:pPr>
        <w:tabs>
          <w:tab w:val="num" w:pos="-708"/>
        </w:tabs>
        <w:ind w:left="3240" w:hanging="360"/>
      </w:pPr>
      <w:rPr>
        <w:rFonts w:hint="default"/>
      </w:rPr>
    </w:lvl>
    <w:lvl w:ilvl="5">
      <w:start w:val="1"/>
      <w:numFmt w:val="lowerRoman"/>
      <w:lvlText w:val="%6."/>
      <w:lvlJc w:val="right"/>
      <w:pPr>
        <w:tabs>
          <w:tab w:val="num" w:pos="-708"/>
        </w:tabs>
        <w:ind w:left="3960" w:hanging="180"/>
      </w:pPr>
      <w:rPr>
        <w:rFonts w:hint="default"/>
      </w:rPr>
    </w:lvl>
    <w:lvl w:ilvl="6">
      <w:start w:val="1"/>
      <w:numFmt w:val="decimal"/>
      <w:lvlText w:val="%7."/>
      <w:lvlJc w:val="left"/>
      <w:pPr>
        <w:tabs>
          <w:tab w:val="num" w:pos="-708"/>
        </w:tabs>
        <w:ind w:left="4680" w:hanging="360"/>
      </w:pPr>
      <w:rPr>
        <w:rFonts w:hint="default"/>
      </w:rPr>
    </w:lvl>
    <w:lvl w:ilvl="7">
      <w:start w:val="1"/>
      <w:numFmt w:val="lowerLetter"/>
      <w:lvlText w:val="%8."/>
      <w:lvlJc w:val="left"/>
      <w:pPr>
        <w:tabs>
          <w:tab w:val="num" w:pos="-708"/>
        </w:tabs>
        <w:ind w:left="5400" w:hanging="360"/>
      </w:pPr>
      <w:rPr>
        <w:rFonts w:hint="default"/>
      </w:rPr>
    </w:lvl>
    <w:lvl w:ilvl="8">
      <w:start w:val="1"/>
      <w:numFmt w:val="lowerRoman"/>
      <w:lvlText w:val="%9."/>
      <w:lvlJc w:val="right"/>
      <w:pPr>
        <w:tabs>
          <w:tab w:val="num" w:pos="-708"/>
        </w:tabs>
        <w:ind w:left="6120" w:hanging="180"/>
      </w:pPr>
      <w:rPr>
        <w:rFonts w:hint="default"/>
      </w:rPr>
    </w:lvl>
  </w:abstractNum>
  <w:abstractNum w:abstractNumId="14" w15:restartNumberingAfterBreak="0">
    <w:nsid w:val="00000021"/>
    <w:multiLevelType w:val="multilevel"/>
    <w:tmpl w:val="00000021"/>
    <w:name w:val="WWNum82"/>
    <w:lvl w:ilvl="0">
      <w:start w:val="1"/>
      <w:numFmt w:val="bullet"/>
      <w:lvlText w:val="-"/>
      <w:lvlJc w:val="left"/>
      <w:pPr>
        <w:tabs>
          <w:tab w:val="num" w:pos="0"/>
        </w:tabs>
        <w:ind w:left="1353" w:hanging="360"/>
      </w:pPr>
      <w:rPr>
        <w:rFonts w:ascii="Calibri" w:hAnsi="Calibri"/>
        <w:b w:val="0"/>
        <w:i w:val="0"/>
        <w:color w:val="000000"/>
        <w:sz w:val="28"/>
      </w:rPr>
    </w:lvl>
    <w:lvl w:ilvl="1">
      <w:start w:val="1"/>
      <w:numFmt w:val="decimal"/>
      <w:lvlText w:val="%2."/>
      <w:lvlJc w:val="left"/>
      <w:pPr>
        <w:tabs>
          <w:tab w:val="num" w:pos="-796"/>
        </w:tabs>
        <w:ind w:left="928"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5" w15:restartNumberingAfterBreak="0">
    <w:nsid w:val="02D97DF4"/>
    <w:multiLevelType w:val="hybridMultilevel"/>
    <w:tmpl w:val="8EF2821E"/>
    <w:name w:val="WWNum10"/>
    <w:lvl w:ilvl="0" w:tplc="57EA3496">
      <w:start w:val="1"/>
      <w:numFmt w:val="bullet"/>
      <w:lvlText w:val=""/>
      <w:lvlJc w:val="left"/>
      <w:pPr>
        <w:ind w:left="360" w:hanging="360"/>
      </w:pPr>
      <w:rPr>
        <w:rFonts w:ascii="Symbol" w:hAnsi="Symbol" w:hint="default"/>
      </w:rPr>
    </w:lvl>
    <w:lvl w:ilvl="1" w:tplc="CF0EFC2C" w:tentative="1">
      <w:start w:val="1"/>
      <w:numFmt w:val="bullet"/>
      <w:lvlText w:val="o"/>
      <w:lvlJc w:val="left"/>
      <w:pPr>
        <w:ind w:left="1080" w:hanging="360"/>
      </w:pPr>
      <w:rPr>
        <w:rFonts w:ascii="Courier New" w:hAnsi="Courier New" w:cs="Courier New" w:hint="default"/>
      </w:rPr>
    </w:lvl>
    <w:lvl w:ilvl="2" w:tplc="A678F8CC" w:tentative="1">
      <w:start w:val="1"/>
      <w:numFmt w:val="bullet"/>
      <w:lvlText w:val=""/>
      <w:lvlJc w:val="left"/>
      <w:pPr>
        <w:ind w:left="1800" w:hanging="360"/>
      </w:pPr>
      <w:rPr>
        <w:rFonts w:ascii="Wingdings" w:hAnsi="Wingdings" w:hint="default"/>
      </w:rPr>
    </w:lvl>
    <w:lvl w:ilvl="3" w:tplc="4672EC1C" w:tentative="1">
      <w:start w:val="1"/>
      <w:numFmt w:val="bullet"/>
      <w:lvlText w:val=""/>
      <w:lvlJc w:val="left"/>
      <w:pPr>
        <w:ind w:left="2520" w:hanging="360"/>
      </w:pPr>
      <w:rPr>
        <w:rFonts w:ascii="Symbol" w:hAnsi="Symbol" w:hint="default"/>
      </w:rPr>
    </w:lvl>
    <w:lvl w:ilvl="4" w:tplc="A8A44B9E" w:tentative="1">
      <w:start w:val="1"/>
      <w:numFmt w:val="bullet"/>
      <w:lvlText w:val="o"/>
      <w:lvlJc w:val="left"/>
      <w:pPr>
        <w:ind w:left="3240" w:hanging="360"/>
      </w:pPr>
      <w:rPr>
        <w:rFonts w:ascii="Courier New" w:hAnsi="Courier New" w:cs="Courier New" w:hint="default"/>
      </w:rPr>
    </w:lvl>
    <w:lvl w:ilvl="5" w:tplc="458A1ACE" w:tentative="1">
      <w:start w:val="1"/>
      <w:numFmt w:val="bullet"/>
      <w:lvlText w:val=""/>
      <w:lvlJc w:val="left"/>
      <w:pPr>
        <w:ind w:left="3960" w:hanging="360"/>
      </w:pPr>
      <w:rPr>
        <w:rFonts w:ascii="Wingdings" w:hAnsi="Wingdings" w:hint="default"/>
      </w:rPr>
    </w:lvl>
    <w:lvl w:ilvl="6" w:tplc="9E3AC258" w:tentative="1">
      <w:start w:val="1"/>
      <w:numFmt w:val="bullet"/>
      <w:lvlText w:val=""/>
      <w:lvlJc w:val="left"/>
      <w:pPr>
        <w:ind w:left="4680" w:hanging="360"/>
      </w:pPr>
      <w:rPr>
        <w:rFonts w:ascii="Symbol" w:hAnsi="Symbol" w:hint="default"/>
      </w:rPr>
    </w:lvl>
    <w:lvl w:ilvl="7" w:tplc="390E34C6" w:tentative="1">
      <w:start w:val="1"/>
      <w:numFmt w:val="bullet"/>
      <w:lvlText w:val="o"/>
      <w:lvlJc w:val="left"/>
      <w:pPr>
        <w:ind w:left="5400" w:hanging="360"/>
      </w:pPr>
      <w:rPr>
        <w:rFonts w:ascii="Courier New" w:hAnsi="Courier New" w:cs="Courier New" w:hint="default"/>
      </w:rPr>
    </w:lvl>
    <w:lvl w:ilvl="8" w:tplc="F0D85900" w:tentative="1">
      <w:start w:val="1"/>
      <w:numFmt w:val="bullet"/>
      <w:lvlText w:val=""/>
      <w:lvlJc w:val="left"/>
      <w:pPr>
        <w:ind w:left="6120" w:hanging="360"/>
      </w:pPr>
      <w:rPr>
        <w:rFonts w:ascii="Wingdings" w:hAnsi="Wingdings" w:hint="default"/>
      </w:rPr>
    </w:lvl>
  </w:abstractNum>
  <w:abstractNum w:abstractNumId="16" w15:restartNumberingAfterBreak="0">
    <w:nsid w:val="050C3AC8"/>
    <w:multiLevelType w:val="multilevel"/>
    <w:tmpl w:val="5058983C"/>
    <w:name w:val="WWNum11"/>
    <w:lvl w:ilvl="0">
      <w:start w:val="1"/>
      <w:numFmt w:val="decimal"/>
      <w:lvlText w:val="%1."/>
      <w:lvlJc w:val="left"/>
      <w:pPr>
        <w:ind w:left="1740" w:hanging="102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960" w:hanging="1800"/>
      </w:pPr>
      <w:rPr>
        <w:rFonts w:hint="default"/>
      </w:rPr>
    </w:lvl>
  </w:abstractNum>
  <w:abstractNum w:abstractNumId="17" w15:restartNumberingAfterBreak="0">
    <w:nsid w:val="060E6B84"/>
    <w:multiLevelType w:val="hybridMultilevel"/>
    <w:tmpl w:val="16668BFA"/>
    <w:name w:val="WWNum12"/>
    <w:lvl w:ilvl="0" w:tplc="E0582D60">
      <w:start w:val="1"/>
      <w:numFmt w:val="bullet"/>
      <w:lvlText w:val=""/>
      <w:lvlJc w:val="left"/>
      <w:pPr>
        <w:ind w:left="1288" w:hanging="360"/>
      </w:pPr>
      <w:rPr>
        <w:rFonts w:ascii="Symbol" w:hAnsi="Symbol" w:hint="default"/>
      </w:rPr>
    </w:lvl>
    <w:lvl w:ilvl="1" w:tplc="19646EFE" w:tentative="1">
      <w:start w:val="1"/>
      <w:numFmt w:val="bullet"/>
      <w:lvlText w:val="o"/>
      <w:lvlJc w:val="left"/>
      <w:pPr>
        <w:ind w:left="2008" w:hanging="360"/>
      </w:pPr>
      <w:rPr>
        <w:rFonts w:ascii="Courier New" w:hAnsi="Courier New" w:cs="Courier New" w:hint="default"/>
      </w:rPr>
    </w:lvl>
    <w:lvl w:ilvl="2" w:tplc="68982944" w:tentative="1">
      <w:start w:val="1"/>
      <w:numFmt w:val="bullet"/>
      <w:lvlText w:val=""/>
      <w:lvlJc w:val="left"/>
      <w:pPr>
        <w:ind w:left="2728" w:hanging="360"/>
      </w:pPr>
      <w:rPr>
        <w:rFonts w:ascii="Wingdings" w:hAnsi="Wingdings" w:hint="default"/>
      </w:rPr>
    </w:lvl>
    <w:lvl w:ilvl="3" w:tplc="70B42C2E" w:tentative="1">
      <w:start w:val="1"/>
      <w:numFmt w:val="bullet"/>
      <w:lvlText w:val=""/>
      <w:lvlJc w:val="left"/>
      <w:pPr>
        <w:ind w:left="3448" w:hanging="360"/>
      </w:pPr>
      <w:rPr>
        <w:rFonts w:ascii="Symbol" w:hAnsi="Symbol" w:hint="default"/>
      </w:rPr>
    </w:lvl>
    <w:lvl w:ilvl="4" w:tplc="646E5C1E" w:tentative="1">
      <w:start w:val="1"/>
      <w:numFmt w:val="bullet"/>
      <w:lvlText w:val="o"/>
      <w:lvlJc w:val="left"/>
      <w:pPr>
        <w:ind w:left="4168" w:hanging="360"/>
      </w:pPr>
      <w:rPr>
        <w:rFonts w:ascii="Courier New" w:hAnsi="Courier New" w:cs="Courier New" w:hint="default"/>
      </w:rPr>
    </w:lvl>
    <w:lvl w:ilvl="5" w:tplc="53E621B6" w:tentative="1">
      <w:start w:val="1"/>
      <w:numFmt w:val="bullet"/>
      <w:lvlText w:val=""/>
      <w:lvlJc w:val="left"/>
      <w:pPr>
        <w:ind w:left="4888" w:hanging="360"/>
      </w:pPr>
      <w:rPr>
        <w:rFonts w:ascii="Wingdings" w:hAnsi="Wingdings" w:hint="default"/>
      </w:rPr>
    </w:lvl>
    <w:lvl w:ilvl="6" w:tplc="A11A0006" w:tentative="1">
      <w:start w:val="1"/>
      <w:numFmt w:val="bullet"/>
      <w:lvlText w:val=""/>
      <w:lvlJc w:val="left"/>
      <w:pPr>
        <w:ind w:left="5608" w:hanging="360"/>
      </w:pPr>
      <w:rPr>
        <w:rFonts w:ascii="Symbol" w:hAnsi="Symbol" w:hint="default"/>
      </w:rPr>
    </w:lvl>
    <w:lvl w:ilvl="7" w:tplc="35849460" w:tentative="1">
      <w:start w:val="1"/>
      <w:numFmt w:val="bullet"/>
      <w:lvlText w:val="o"/>
      <w:lvlJc w:val="left"/>
      <w:pPr>
        <w:ind w:left="6328" w:hanging="360"/>
      </w:pPr>
      <w:rPr>
        <w:rFonts w:ascii="Courier New" w:hAnsi="Courier New" w:cs="Courier New" w:hint="default"/>
      </w:rPr>
    </w:lvl>
    <w:lvl w:ilvl="8" w:tplc="94DEAD30" w:tentative="1">
      <w:start w:val="1"/>
      <w:numFmt w:val="bullet"/>
      <w:lvlText w:val=""/>
      <w:lvlJc w:val="left"/>
      <w:pPr>
        <w:ind w:left="7048" w:hanging="360"/>
      </w:pPr>
      <w:rPr>
        <w:rFonts w:ascii="Wingdings" w:hAnsi="Wingdings" w:hint="default"/>
      </w:rPr>
    </w:lvl>
  </w:abstractNum>
  <w:abstractNum w:abstractNumId="18" w15:restartNumberingAfterBreak="0">
    <w:nsid w:val="07FD1772"/>
    <w:multiLevelType w:val="hybridMultilevel"/>
    <w:tmpl w:val="9E06D7FA"/>
    <w:lvl w:ilvl="0" w:tplc="6540C43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08665CCA"/>
    <w:multiLevelType w:val="hybridMultilevel"/>
    <w:tmpl w:val="0EECED0A"/>
    <w:lvl w:ilvl="0" w:tplc="C4A0E15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08F70DD3"/>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091062B9"/>
    <w:multiLevelType w:val="hybridMultilevel"/>
    <w:tmpl w:val="5F0A61A6"/>
    <w:lvl w:ilvl="0" w:tplc="62D4E1EA">
      <w:start w:val="4"/>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9D973EC"/>
    <w:multiLevelType w:val="hybridMultilevel"/>
    <w:tmpl w:val="73DEAB56"/>
    <w:lvl w:ilvl="0" w:tplc="8410C5A2">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3" w15:restartNumberingAfterBreak="0">
    <w:nsid w:val="0BC406CC"/>
    <w:multiLevelType w:val="hybridMultilevel"/>
    <w:tmpl w:val="36C82506"/>
    <w:lvl w:ilvl="0" w:tplc="41469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3BE14D3"/>
    <w:multiLevelType w:val="multilevel"/>
    <w:tmpl w:val="B37298C4"/>
    <w:lvl w:ilvl="0">
      <w:start w:val="1"/>
      <w:numFmt w:val="decimal"/>
      <w:suff w:val="space"/>
      <w:lvlText w:val="Глава %1."/>
      <w:lvlJc w:val="left"/>
      <w:pPr>
        <w:ind w:left="1418" w:firstLine="0"/>
      </w:pPr>
      <w:rPr>
        <w:rFonts w:ascii="Times New Roman" w:hAnsi="Times New Roman" w:hint="default"/>
        <w:b/>
        <w:i w:val="0"/>
        <w:caps/>
        <w:sz w:val="28"/>
        <w:szCs w:val="28"/>
      </w:rPr>
    </w:lvl>
    <w:lvl w:ilvl="1">
      <w:start w:val="1"/>
      <w:numFmt w:val="decimal"/>
      <w:pStyle w:val="a"/>
      <w:suff w:val="space"/>
      <w:lvlText w:val="Статья %2."/>
      <w:lvlJc w:val="left"/>
      <w:pPr>
        <w:ind w:left="1418" w:firstLine="0"/>
      </w:pPr>
      <w:rPr>
        <w:rFonts w:ascii="Times New Roman" w:hAnsi="Times New Roman" w:hint="default"/>
        <w:b/>
        <w:i w:val="0"/>
        <w:sz w:val="24"/>
        <w:szCs w:val="24"/>
      </w:rPr>
    </w:lvl>
    <w:lvl w:ilvl="2">
      <w:start w:val="1"/>
      <w:numFmt w:val="decimal"/>
      <w:pStyle w:val="a0"/>
      <w:suff w:val="space"/>
      <w:lvlText w:val="%3."/>
      <w:lvlJc w:val="left"/>
      <w:pPr>
        <w:ind w:left="1418" w:firstLine="0"/>
      </w:pPr>
      <w:rPr>
        <w:rFonts w:ascii="Times New Roman" w:hAnsi="Times New Roman" w:hint="default"/>
        <w:b w:val="0"/>
        <w:i w:val="0"/>
        <w:sz w:val="24"/>
        <w:szCs w:val="24"/>
      </w:rPr>
    </w:lvl>
    <w:lvl w:ilvl="3">
      <w:start w:val="1"/>
      <w:numFmt w:val="decimal"/>
      <w:pStyle w:val="a1"/>
      <w:suff w:val="space"/>
      <w:lvlText w:val="%4)"/>
      <w:lvlJc w:val="left"/>
      <w:pPr>
        <w:ind w:left="1418" w:firstLine="0"/>
      </w:pPr>
      <w:rPr>
        <w:rFonts w:ascii="Times New Roman" w:hAnsi="Times New Roman" w:hint="default"/>
        <w:b w:val="0"/>
        <w:i w:val="0"/>
        <w:sz w:val="24"/>
        <w:szCs w:val="24"/>
      </w:rPr>
    </w:lvl>
    <w:lvl w:ilvl="4">
      <w:start w:val="1"/>
      <w:numFmt w:val="none"/>
      <w:suff w:val="nothing"/>
      <w:lvlText w:val=""/>
      <w:lvlJc w:val="left"/>
      <w:pPr>
        <w:ind w:left="2126" w:firstLine="0"/>
      </w:pPr>
      <w:rPr>
        <w:rFonts w:hint="default"/>
      </w:rPr>
    </w:lvl>
    <w:lvl w:ilvl="5">
      <w:start w:val="1"/>
      <w:numFmt w:val="none"/>
      <w:suff w:val="nothing"/>
      <w:lvlText w:val=""/>
      <w:lvlJc w:val="left"/>
      <w:pPr>
        <w:ind w:left="2126" w:firstLine="0"/>
      </w:pPr>
      <w:rPr>
        <w:rFonts w:hint="default"/>
      </w:rPr>
    </w:lvl>
    <w:lvl w:ilvl="6">
      <w:start w:val="1"/>
      <w:numFmt w:val="none"/>
      <w:suff w:val="nothing"/>
      <w:lvlText w:val=""/>
      <w:lvlJc w:val="left"/>
      <w:pPr>
        <w:ind w:left="2126" w:firstLine="0"/>
      </w:pPr>
      <w:rPr>
        <w:rFonts w:hint="default"/>
      </w:rPr>
    </w:lvl>
    <w:lvl w:ilvl="7">
      <w:start w:val="1"/>
      <w:numFmt w:val="none"/>
      <w:suff w:val="nothing"/>
      <w:lvlText w:val=""/>
      <w:lvlJc w:val="left"/>
      <w:pPr>
        <w:ind w:left="2126" w:firstLine="0"/>
      </w:pPr>
      <w:rPr>
        <w:rFonts w:hint="default"/>
      </w:rPr>
    </w:lvl>
    <w:lvl w:ilvl="8">
      <w:start w:val="1"/>
      <w:numFmt w:val="none"/>
      <w:suff w:val="nothing"/>
      <w:lvlText w:val=""/>
      <w:lvlJc w:val="left"/>
      <w:pPr>
        <w:ind w:left="2126" w:firstLine="0"/>
      </w:pPr>
      <w:rPr>
        <w:rFonts w:hint="default"/>
      </w:rPr>
    </w:lvl>
  </w:abstractNum>
  <w:abstractNum w:abstractNumId="25" w15:restartNumberingAfterBreak="0">
    <w:nsid w:val="145072D1"/>
    <w:multiLevelType w:val="hybridMultilevel"/>
    <w:tmpl w:val="3BBA9A42"/>
    <w:lvl w:ilvl="0" w:tplc="B34028D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161A0B6F"/>
    <w:multiLevelType w:val="hybridMultilevel"/>
    <w:tmpl w:val="3E5E0444"/>
    <w:name w:val="WWNum13"/>
    <w:lvl w:ilvl="0" w:tplc="568A5510">
      <w:start w:val="1"/>
      <w:numFmt w:val="decimal"/>
      <w:lvlText w:val="%1."/>
      <w:lvlJc w:val="left"/>
      <w:pPr>
        <w:ind w:left="900" w:hanging="360"/>
      </w:pPr>
      <w:rPr>
        <w:rFonts w:hint="default"/>
      </w:rPr>
    </w:lvl>
    <w:lvl w:ilvl="1" w:tplc="9A1EFDB6" w:tentative="1">
      <w:start w:val="1"/>
      <w:numFmt w:val="lowerLetter"/>
      <w:lvlText w:val="%2."/>
      <w:lvlJc w:val="left"/>
      <w:pPr>
        <w:ind w:left="1620" w:hanging="360"/>
      </w:pPr>
    </w:lvl>
    <w:lvl w:ilvl="2" w:tplc="B336B764" w:tentative="1">
      <w:start w:val="1"/>
      <w:numFmt w:val="lowerRoman"/>
      <w:lvlText w:val="%3."/>
      <w:lvlJc w:val="right"/>
      <w:pPr>
        <w:ind w:left="2340" w:hanging="180"/>
      </w:pPr>
    </w:lvl>
    <w:lvl w:ilvl="3" w:tplc="2C8A016C" w:tentative="1">
      <w:start w:val="1"/>
      <w:numFmt w:val="decimal"/>
      <w:lvlText w:val="%4."/>
      <w:lvlJc w:val="left"/>
      <w:pPr>
        <w:ind w:left="3060" w:hanging="360"/>
      </w:pPr>
    </w:lvl>
    <w:lvl w:ilvl="4" w:tplc="EC54F340" w:tentative="1">
      <w:start w:val="1"/>
      <w:numFmt w:val="lowerLetter"/>
      <w:lvlText w:val="%5."/>
      <w:lvlJc w:val="left"/>
      <w:pPr>
        <w:ind w:left="3780" w:hanging="360"/>
      </w:pPr>
    </w:lvl>
    <w:lvl w:ilvl="5" w:tplc="7D02210E" w:tentative="1">
      <w:start w:val="1"/>
      <w:numFmt w:val="lowerRoman"/>
      <w:lvlText w:val="%6."/>
      <w:lvlJc w:val="right"/>
      <w:pPr>
        <w:ind w:left="4500" w:hanging="180"/>
      </w:pPr>
    </w:lvl>
    <w:lvl w:ilvl="6" w:tplc="8460F7D0" w:tentative="1">
      <w:start w:val="1"/>
      <w:numFmt w:val="decimal"/>
      <w:lvlText w:val="%7."/>
      <w:lvlJc w:val="left"/>
      <w:pPr>
        <w:ind w:left="5220" w:hanging="360"/>
      </w:pPr>
    </w:lvl>
    <w:lvl w:ilvl="7" w:tplc="A11630CE" w:tentative="1">
      <w:start w:val="1"/>
      <w:numFmt w:val="lowerLetter"/>
      <w:lvlText w:val="%8."/>
      <w:lvlJc w:val="left"/>
      <w:pPr>
        <w:ind w:left="5940" w:hanging="360"/>
      </w:pPr>
    </w:lvl>
    <w:lvl w:ilvl="8" w:tplc="AB42720C" w:tentative="1">
      <w:start w:val="1"/>
      <w:numFmt w:val="lowerRoman"/>
      <w:lvlText w:val="%9."/>
      <w:lvlJc w:val="right"/>
      <w:pPr>
        <w:ind w:left="6660" w:hanging="180"/>
      </w:pPr>
    </w:lvl>
  </w:abstractNum>
  <w:abstractNum w:abstractNumId="27" w15:restartNumberingAfterBreak="0">
    <w:nsid w:val="16F321C6"/>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198C573A"/>
    <w:multiLevelType w:val="hybridMultilevel"/>
    <w:tmpl w:val="05A27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D516218"/>
    <w:multiLevelType w:val="hybridMultilevel"/>
    <w:tmpl w:val="17D0C708"/>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0" w15:restartNumberingAfterBreak="0">
    <w:nsid w:val="1D8934F2"/>
    <w:multiLevelType w:val="hybridMultilevel"/>
    <w:tmpl w:val="DD580564"/>
    <w:name w:val="WWNum14"/>
    <w:lvl w:ilvl="0" w:tplc="D64A5D8A">
      <w:start w:val="1"/>
      <w:numFmt w:val="decimal"/>
      <w:lvlText w:val="%1."/>
      <w:lvlJc w:val="left"/>
      <w:pPr>
        <w:ind w:left="720" w:hanging="360"/>
      </w:pPr>
      <w:rPr>
        <w:rFonts w:hint="default"/>
      </w:rPr>
    </w:lvl>
    <w:lvl w:ilvl="1" w:tplc="E620F886" w:tentative="1">
      <w:start w:val="1"/>
      <w:numFmt w:val="lowerLetter"/>
      <w:lvlText w:val="%2."/>
      <w:lvlJc w:val="left"/>
      <w:pPr>
        <w:ind w:left="1440" w:hanging="360"/>
      </w:pPr>
    </w:lvl>
    <w:lvl w:ilvl="2" w:tplc="B3E62104" w:tentative="1">
      <w:start w:val="1"/>
      <w:numFmt w:val="lowerRoman"/>
      <w:lvlText w:val="%3."/>
      <w:lvlJc w:val="right"/>
      <w:pPr>
        <w:ind w:left="2160" w:hanging="180"/>
      </w:pPr>
    </w:lvl>
    <w:lvl w:ilvl="3" w:tplc="D94CD038" w:tentative="1">
      <w:start w:val="1"/>
      <w:numFmt w:val="decimal"/>
      <w:lvlText w:val="%4."/>
      <w:lvlJc w:val="left"/>
      <w:pPr>
        <w:ind w:left="2880" w:hanging="360"/>
      </w:pPr>
    </w:lvl>
    <w:lvl w:ilvl="4" w:tplc="995E3EDE" w:tentative="1">
      <w:start w:val="1"/>
      <w:numFmt w:val="lowerLetter"/>
      <w:lvlText w:val="%5."/>
      <w:lvlJc w:val="left"/>
      <w:pPr>
        <w:ind w:left="3600" w:hanging="360"/>
      </w:pPr>
    </w:lvl>
    <w:lvl w:ilvl="5" w:tplc="2CE47B14" w:tentative="1">
      <w:start w:val="1"/>
      <w:numFmt w:val="lowerRoman"/>
      <w:lvlText w:val="%6."/>
      <w:lvlJc w:val="right"/>
      <w:pPr>
        <w:ind w:left="4320" w:hanging="180"/>
      </w:pPr>
    </w:lvl>
    <w:lvl w:ilvl="6" w:tplc="0F6A9762" w:tentative="1">
      <w:start w:val="1"/>
      <w:numFmt w:val="decimal"/>
      <w:lvlText w:val="%7."/>
      <w:lvlJc w:val="left"/>
      <w:pPr>
        <w:ind w:left="5040" w:hanging="360"/>
      </w:pPr>
    </w:lvl>
    <w:lvl w:ilvl="7" w:tplc="2952B62A" w:tentative="1">
      <w:start w:val="1"/>
      <w:numFmt w:val="lowerLetter"/>
      <w:lvlText w:val="%8."/>
      <w:lvlJc w:val="left"/>
      <w:pPr>
        <w:ind w:left="5760" w:hanging="360"/>
      </w:pPr>
    </w:lvl>
    <w:lvl w:ilvl="8" w:tplc="EAA2CCD4" w:tentative="1">
      <w:start w:val="1"/>
      <w:numFmt w:val="lowerRoman"/>
      <w:lvlText w:val="%9."/>
      <w:lvlJc w:val="right"/>
      <w:pPr>
        <w:ind w:left="6480" w:hanging="180"/>
      </w:pPr>
    </w:lvl>
  </w:abstractNum>
  <w:abstractNum w:abstractNumId="31" w15:restartNumberingAfterBreak="0">
    <w:nsid w:val="21F27667"/>
    <w:multiLevelType w:val="hybridMultilevel"/>
    <w:tmpl w:val="078019DC"/>
    <w:name w:val="WWNum15"/>
    <w:lvl w:ilvl="0" w:tplc="8C4A5D0E">
      <w:start w:val="1"/>
      <w:numFmt w:val="decimal"/>
      <w:lvlText w:val="%1."/>
      <w:lvlJc w:val="left"/>
      <w:pPr>
        <w:ind w:left="720" w:hanging="360"/>
      </w:pPr>
    </w:lvl>
    <w:lvl w:ilvl="1" w:tplc="7C7AFB6A" w:tentative="1">
      <w:start w:val="1"/>
      <w:numFmt w:val="lowerLetter"/>
      <w:lvlText w:val="%2."/>
      <w:lvlJc w:val="left"/>
      <w:pPr>
        <w:ind w:left="1440" w:hanging="360"/>
      </w:pPr>
    </w:lvl>
    <w:lvl w:ilvl="2" w:tplc="B84E3BAA" w:tentative="1">
      <w:start w:val="1"/>
      <w:numFmt w:val="lowerRoman"/>
      <w:lvlText w:val="%3."/>
      <w:lvlJc w:val="right"/>
      <w:pPr>
        <w:ind w:left="2160" w:hanging="180"/>
      </w:pPr>
    </w:lvl>
    <w:lvl w:ilvl="3" w:tplc="707498AA" w:tentative="1">
      <w:start w:val="1"/>
      <w:numFmt w:val="decimal"/>
      <w:lvlText w:val="%4."/>
      <w:lvlJc w:val="left"/>
      <w:pPr>
        <w:ind w:left="2880" w:hanging="360"/>
      </w:pPr>
    </w:lvl>
    <w:lvl w:ilvl="4" w:tplc="52003FBA" w:tentative="1">
      <w:start w:val="1"/>
      <w:numFmt w:val="lowerLetter"/>
      <w:lvlText w:val="%5."/>
      <w:lvlJc w:val="left"/>
      <w:pPr>
        <w:ind w:left="3600" w:hanging="360"/>
      </w:pPr>
    </w:lvl>
    <w:lvl w:ilvl="5" w:tplc="19FC16E8" w:tentative="1">
      <w:start w:val="1"/>
      <w:numFmt w:val="lowerRoman"/>
      <w:lvlText w:val="%6."/>
      <w:lvlJc w:val="right"/>
      <w:pPr>
        <w:ind w:left="4320" w:hanging="180"/>
      </w:pPr>
    </w:lvl>
    <w:lvl w:ilvl="6" w:tplc="048248D8" w:tentative="1">
      <w:start w:val="1"/>
      <w:numFmt w:val="decimal"/>
      <w:lvlText w:val="%7."/>
      <w:lvlJc w:val="left"/>
      <w:pPr>
        <w:ind w:left="5040" w:hanging="360"/>
      </w:pPr>
    </w:lvl>
    <w:lvl w:ilvl="7" w:tplc="182EF396" w:tentative="1">
      <w:start w:val="1"/>
      <w:numFmt w:val="lowerLetter"/>
      <w:lvlText w:val="%8."/>
      <w:lvlJc w:val="left"/>
      <w:pPr>
        <w:ind w:left="5760" w:hanging="360"/>
      </w:pPr>
    </w:lvl>
    <w:lvl w:ilvl="8" w:tplc="832A4262" w:tentative="1">
      <w:start w:val="1"/>
      <w:numFmt w:val="lowerRoman"/>
      <w:lvlText w:val="%9."/>
      <w:lvlJc w:val="right"/>
      <w:pPr>
        <w:ind w:left="6480" w:hanging="180"/>
      </w:pPr>
    </w:lvl>
  </w:abstractNum>
  <w:abstractNum w:abstractNumId="32" w15:restartNumberingAfterBreak="0">
    <w:nsid w:val="22CA4A08"/>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240C2468"/>
    <w:multiLevelType w:val="hybridMultilevel"/>
    <w:tmpl w:val="2B42FC9E"/>
    <w:name w:val="WWNum16"/>
    <w:lvl w:ilvl="0" w:tplc="FFFFFFFF">
      <w:start w:val="1"/>
      <w:numFmt w:val="decimal"/>
      <w:lvlText w:val="%1."/>
      <w:lvlJc w:val="left"/>
      <w:pPr>
        <w:tabs>
          <w:tab w:val="num" w:pos="560"/>
        </w:tabs>
        <w:ind w:left="560" w:hanging="360"/>
      </w:pPr>
      <w:rPr>
        <w:rFonts w:hint="default"/>
      </w:rPr>
    </w:lvl>
    <w:lvl w:ilvl="1" w:tplc="FFFFFFFF" w:tentative="1">
      <w:start w:val="1"/>
      <w:numFmt w:val="lowerLetter"/>
      <w:lvlText w:val="%2."/>
      <w:lvlJc w:val="left"/>
      <w:pPr>
        <w:tabs>
          <w:tab w:val="num" w:pos="1280"/>
        </w:tabs>
        <w:ind w:left="1280" w:hanging="360"/>
      </w:pPr>
    </w:lvl>
    <w:lvl w:ilvl="2" w:tplc="FFFFFFFF" w:tentative="1">
      <w:start w:val="1"/>
      <w:numFmt w:val="lowerRoman"/>
      <w:lvlText w:val="%3."/>
      <w:lvlJc w:val="right"/>
      <w:pPr>
        <w:tabs>
          <w:tab w:val="num" w:pos="2000"/>
        </w:tabs>
        <w:ind w:left="2000" w:hanging="180"/>
      </w:pPr>
    </w:lvl>
    <w:lvl w:ilvl="3" w:tplc="FFFFFFFF" w:tentative="1">
      <w:start w:val="1"/>
      <w:numFmt w:val="decimal"/>
      <w:lvlText w:val="%4."/>
      <w:lvlJc w:val="left"/>
      <w:pPr>
        <w:tabs>
          <w:tab w:val="num" w:pos="2720"/>
        </w:tabs>
        <w:ind w:left="2720" w:hanging="360"/>
      </w:pPr>
    </w:lvl>
    <w:lvl w:ilvl="4" w:tplc="FFFFFFFF" w:tentative="1">
      <w:start w:val="1"/>
      <w:numFmt w:val="lowerLetter"/>
      <w:lvlText w:val="%5."/>
      <w:lvlJc w:val="left"/>
      <w:pPr>
        <w:tabs>
          <w:tab w:val="num" w:pos="3440"/>
        </w:tabs>
        <w:ind w:left="3440" w:hanging="360"/>
      </w:pPr>
    </w:lvl>
    <w:lvl w:ilvl="5" w:tplc="FFFFFFFF" w:tentative="1">
      <w:start w:val="1"/>
      <w:numFmt w:val="lowerRoman"/>
      <w:lvlText w:val="%6."/>
      <w:lvlJc w:val="right"/>
      <w:pPr>
        <w:tabs>
          <w:tab w:val="num" w:pos="4160"/>
        </w:tabs>
        <w:ind w:left="4160" w:hanging="180"/>
      </w:pPr>
    </w:lvl>
    <w:lvl w:ilvl="6" w:tplc="FFFFFFFF" w:tentative="1">
      <w:start w:val="1"/>
      <w:numFmt w:val="decimal"/>
      <w:lvlText w:val="%7."/>
      <w:lvlJc w:val="left"/>
      <w:pPr>
        <w:tabs>
          <w:tab w:val="num" w:pos="4880"/>
        </w:tabs>
        <w:ind w:left="4880" w:hanging="360"/>
      </w:pPr>
    </w:lvl>
    <w:lvl w:ilvl="7" w:tplc="FFFFFFFF" w:tentative="1">
      <w:start w:val="1"/>
      <w:numFmt w:val="lowerLetter"/>
      <w:lvlText w:val="%8."/>
      <w:lvlJc w:val="left"/>
      <w:pPr>
        <w:tabs>
          <w:tab w:val="num" w:pos="5600"/>
        </w:tabs>
        <w:ind w:left="5600" w:hanging="360"/>
      </w:pPr>
    </w:lvl>
    <w:lvl w:ilvl="8" w:tplc="FFFFFFFF" w:tentative="1">
      <w:start w:val="1"/>
      <w:numFmt w:val="lowerRoman"/>
      <w:lvlText w:val="%9."/>
      <w:lvlJc w:val="right"/>
      <w:pPr>
        <w:tabs>
          <w:tab w:val="num" w:pos="6320"/>
        </w:tabs>
        <w:ind w:left="6320" w:hanging="180"/>
      </w:pPr>
    </w:lvl>
  </w:abstractNum>
  <w:abstractNum w:abstractNumId="34" w15:restartNumberingAfterBreak="0">
    <w:nsid w:val="24603D4F"/>
    <w:multiLevelType w:val="multilevel"/>
    <w:tmpl w:val="69CC582E"/>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560C76"/>
    <w:multiLevelType w:val="hybridMultilevel"/>
    <w:tmpl w:val="6AFEFA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2B0E01DE"/>
    <w:multiLevelType w:val="hybridMultilevel"/>
    <w:tmpl w:val="085AC318"/>
    <w:lvl w:ilvl="0" w:tplc="8B76A83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CC95407"/>
    <w:multiLevelType w:val="hybridMultilevel"/>
    <w:tmpl w:val="503A0F64"/>
    <w:lvl w:ilvl="0" w:tplc="7088905A">
      <w:start w:val="1"/>
      <w:numFmt w:val="decimal"/>
      <w:lvlText w:val="%1."/>
      <w:lvlJc w:val="left"/>
      <w:pPr>
        <w:ind w:left="1035" w:hanging="360"/>
      </w:p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38" w15:restartNumberingAfterBreak="0">
    <w:nsid w:val="2FCC6E21"/>
    <w:multiLevelType w:val="hybridMultilevel"/>
    <w:tmpl w:val="13D8CA76"/>
    <w:lvl w:ilvl="0" w:tplc="FC5E57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302E1F53"/>
    <w:multiLevelType w:val="hybridMultilevel"/>
    <w:tmpl w:val="D9AE8B04"/>
    <w:lvl w:ilvl="0" w:tplc="2B7C7DD4">
      <w:start w:val="2"/>
      <w:numFmt w:val="decimal"/>
      <w:lvlText w:val="%1."/>
      <w:lvlJc w:val="left"/>
      <w:pPr>
        <w:ind w:left="360" w:hanging="360"/>
      </w:pPr>
      <w:rPr>
        <w:rFonts w:hint="default"/>
        <w:color w:val="auto"/>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33B15DFA"/>
    <w:multiLevelType w:val="multilevel"/>
    <w:tmpl w:val="B8B2F534"/>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1" w15:restartNumberingAfterBreak="0">
    <w:nsid w:val="383E74C0"/>
    <w:multiLevelType w:val="hybridMultilevel"/>
    <w:tmpl w:val="D46A720C"/>
    <w:lvl w:ilvl="0" w:tplc="CD58666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9F77E93"/>
    <w:multiLevelType w:val="hybridMultilevel"/>
    <w:tmpl w:val="8E24A4FC"/>
    <w:lvl w:ilvl="0" w:tplc="8EF4D28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E43496B"/>
    <w:multiLevelType w:val="hybridMultilevel"/>
    <w:tmpl w:val="9B50BA7A"/>
    <w:lvl w:ilvl="0" w:tplc="04190001">
      <w:start w:val="1"/>
      <w:numFmt w:val="bullet"/>
      <w:lvlText w:val=""/>
      <w:lvlJc w:val="left"/>
      <w:pPr>
        <w:tabs>
          <w:tab w:val="num" w:pos="1800"/>
        </w:tabs>
        <w:ind w:left="1800" w:hanging="108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15:restartNumberingAfterBreak="0">
    <w:nsid w:val="3E43539A"/>
    <w:multiLevelType w:val="hybridMultilevel"/>
    <w:tmpl w:val="39A287D6"/>
    <w:lvl w:ilvl="0" w:tplc="B8622494">
      <w:start w:val="1"/>
      <w:numFmt w:val="decimal"/>
      <w:lvlText w:val="%1."/>
      <w:lvlJc w:val="left"/>
      <w:pPr>
        <w:ind w:left="9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1080FFE"/>
    <w:multiLevelType w:val="hybridMultilevel"/>
    <w:tmpl w:val="55806C60"/>
    <w:lvl w:ilvl="0" w:tplc="E51ACB6E">
      <w:start w:val="1"/>
      <w:numFmt w:val="bullet"/>
      <w:pStyle w:val="a2"/>
      <w:lvlText w:val=""/>
      <w:lvlJc w:val="left"/>
      <w:pPr>
        <w:tabs>
          <w:tab w:val="num" w:pos="851"/>
        </w:tabs>
        <w:ind w:left="851" w:hanging="567"/>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BF07CFA"/>
    <w:multiLevelType w:val="hybridMultilevel"/>
    <w:tmpl w:val="3140C3CE"/>
    <w:lvl w:ilvl="0" w:tplc="D58E4B6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15:restartNumberingAfterBreak="0">
    <w:nsid w:val="4F2A46E8"/>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15:restartNumberingAfterBreak="0">
    <w:nsid w:val="503B3376"/>
    <w:multiLevelType w:val="hybridMultilevel"/>
    <w:tmpl w:val="C5584674"/>
    <w:styleLink w:val="141"/>
    <w:lvl w:ilvl="0" w:tplc="443072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9" w15:restartNumberingAfterBreak="0">
    <w:nsid w:val="51904210"/>
    <w:multiLevelType w:val="hybridMultilevel"/>
    <w:tmpl w:val="C5002260"/>
    <w:styleLink w:val="1413"/>
    <w:lvl w:ilvl="0" w:tplc="084473FC">
      <w:start w:val="1"/>
      <w:numFmt w:val="bullet"/>
      <w:pStyle w:val="a3"/>
      <w:lvlText w:val="–"/>
      <w:lvlJc w:val="left"/>
      <w:pPr>
        <w:ind w:left="1457" w:hanging="360"/>
      </w:pPr>
      <w:rPr>
        <w:rFonts w:ascii="Times New Roman" w:hAnsi="Times New Roman" w:hint="default"/>
        <w:b w:val="0"/>
        <w:i/>
        <w:sz w:val="28"/>
      </w:rPr>
    </w:lvl>
    <w:lvl w:ilvl="1" w:tplc="04190019" w:tentative="1">
      <w:start w:val="1"/>
      <w:numFmt w:val="bullet"/>
      <w:lvlText w:val="o"/>
      <w:lvlJc w:val="left"/>
      <w:pPr>
        <w:ind w:left="2177" w:hanging="360"/>
      </w:pPr>
      <w:rPr>
        <w:rFonts w:ascii="Courier New" w:hAnsi="Courier New" w:cs="Courier New" w:hint="default"/>
      </w:rPr>
    </w:lvl>
    <w:lvl w:ilvl="2" w:tplc="0419001B" w:tentative="1">
      <w:start w:val="1"/>
      <w:numFmt w:val="bullet"/>
      <w:lvlText w:val=""/>
      <w:lvlJc w:val="left"/>
      <w:pPr>
        <w:ind w:left="2897" w:hanging="360"/>
      </w:pPr>
      <w:rPr>
        <w:rFonts w:ascii="Wingdings" w:hAnsi="Wingdings" w:hint="default"/>
      </w:rPr>
    </w:lvl>
    <w:lvl w:ilvl="3" w:tplc="0419000F" w:tentative="1">
      <w:start w:val="1"/>
      <w:numFmt w:val="bullet"/>
      <w:lvlText w:val=""/>
      <w:lvlJc w:val="left"/>
      <w:pPr>
        <w:ind w:left="3617" w:hanging="360"/>
      </w:pPr>
      <w:rPr>
        <w:rFonts w:ascii="Symbol" w:hAnsi="Symbol" w:hint="default"/>
      </w:rPr>
    </w:lvl>
    <w:lvl w:ilvl="4" w:tplc="04190019" w:tentative="1">
      <w:start w:val="1"/>
      <w:numFmt w:val="bullet"/>
      <w:lvlText w:val="o"/>
      <w:lvlJc w:val="left"/>
      <w:pPr>
        <w:ind w:left="4337" w:hanging="360"/>
      </w:pPr>
      <w:rPr>
        <w:rFonts w:ascii="Courier New" w:hAnsi="Courier New" w:cs="Courier New" w:hint="default"/>
      </w:rPr>
    </w:lvl>
    <w:lvl w:ilvl="5" w:tplc="0419001B" w:tentative="1">
      <w:start w:val="1"/>
      <w:numFmt w:val="bullet"/>
      <w:lvlText w:val=""/>
      <w:lvlJc w:val="left"/>
      <w:pPr>
        <w:ind w:left="5057" w:hanging="360"/>
      </w:pPr>
      <w:rPr>
        <w:rFonts w:ascii="Wingdings" w:hAnsi="Wingdings" w:hint="default"/>
      </w:rPr>
    </w:lvl>
    <w:lvl w:ilvl="6" w:tplc="0419000F" w:tentative="1">
      <w:start w:val="1"/>
      <w:numFmt w:val="bullet"/>
      <w:lvlText w:val=""/>
      <w:lvlJc w:val="left"/>
      <w:pPr>
        <w:ind w:left="5777" w:hanging="360"/>
      </w:pPr>
      <w:rPr>
        <w:rFonts w:ascii="Symbol" w:hAnsi="Symbol" w:hint="default"/>
      </w:rPr>
    </w:lvl>
    <w:lvl w:ilvl="7" w:tplc="04190019" w:tentative="1">
      <w:start w:val="1"/>
      <w:numFmt w:val="bullet"/>
      <w:lvlText w:val="o"/>
      <w:lvlJc w:val="left"/>
      <w:pPr>
        <w:ind w:left="6497" w:hanging="360"/>
      </w:pPr>
      <w:rPr>
        <w:rFonts w:ascii="Courier New" w:hAnsi="Courier New" w:cs="Courier New" w:hint="default"/>
      </w:rPr>
    </w:lvl>
    <w:lvl w:ilvl="8" w:tplc="0419001B" w:tentative="1">
      <w:start w:val="1"/>
      <w:numFmt w:val="bullet"/>
      <w:lvlText w:val=""/>
      <w:lvlJc w:val="left"/>
      <w:pPr>
        <w:ind w:left="7217" w:hanging="360"/>
      </w:pPr>
      <w:rPr>
        <w:rFonts w:ascii="Wingdings" w:hAnsi="Wingdings" w:hint="default"/>
      </w:rPr>
    </w:lvl>
  </w:abstractNum>
  <w:abstractNum w:abstractNumId="50" w15:restartNumberingAfterBreak="0">
    <w:nsid w:val="588408B0"/>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15:restartNumberingAfterBreak="0">
    <w:nsid w:val="5C521227"/>
    <w:multiLevelType w:val="hybridMultilevel"/>
    <w:tmpl w:val="2A52D412"/>
    <w:lvl w:ilvl="0" w:tplc="0D76DEF8">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5D777136"/>
    <w:multiLevelType w:val="hybridMultilevel"/>
    <w:tmpl w:val="E49A9D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15:restartNumberingAfterBreak="0">
    <w:nsid w:val="63C54F1A"/>
    <w:multiLevelType w:val="multilevel"/>
    <w:tmpl w:val="85D2722A"/>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54" w15:restartNumberingAfterBreak="0">
    <w:nsid w:val="67B96F9C"/>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15:restartNumberingAfterBreak="0">
    <w:nsid w:val="6A5C21B3"/>
    <w:multiLevelType w:val="hybridMultilevel"/>
    <w:tmpl w:val="1F30CB72"/>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E3418F0"/>
    <w:multiLevelType w:val="hybridMultilevel"/>
    <w:tmpl w:val="FB22D5AE"/>
    <w:lvl w:ilvl="0" w:tplc="9DE24D48">
      <w:start w:val="1"/>
      <w:numFmt w:val="decimal"/>
      <w:pStyle w:val="14"/>
      <w:lvlText w:val="%1."/>
      <w:lvlJc w:val="left"/>
      <w:pPr>
        <w:tabs>
          <w:tab w:val="num" w:pos="1260"/>
        </w:tabs>
        <w:ind w:left="1260" w:hanging="360"/>
      </w:pPr>
      <w:rPr>
        <w:rFonts w:cs="Times New Roman"/>
      </w:rPr>
    </w:lvl>
    <w:lvl w:ilvl="1" w:tplc="2A64AC9C">
      <w:start w:val="1"/>
      <w:numFmt w:val="bullet"/>
      <w:lvlText w:val=""/>
      <w:lvlJc w:val="left"/>
      <w:pPr>
        <w:tabs>
          <w:tab w:val="num" w:pos="1980"/>
        </w:tabs>
        <w:ind w:left="1980" w:hanging="360"/>
      </w:pPr>
      <w:rPr>
        <w:rFonts w:ascii="Symbol" w:hAnsi="Symbol" w:hint="default"/>
      </w:rPr>
    </w:lvl>
    <w:lvl w:ilvl="2" w:tplc="6E064646">
      <w:start w:val="1"/>
      <w:numFmt w:val="decimal"/>
      <w:lvlText w:val="%3."/>
      <w:lvlJc w:val="left"/>
      <w:pPr>
        <w:tabs>
          <w:tab w:val="num" w:pos="2160"/>
        </w:tabs>
        <w:ind w:left="2160" w:hanging="360"/>
      </w:pPr>
      <w:rPr>
        <w:rFonts w:cs="Times New Roman"/>
      </w:rPr>
    </w:lvl>
    <w:lvl w:ilvl="3" w:tplc="7D0C960E">
      <w:start w:val="1"/>
      <w:numFmt w:val="decimal"/>
      <w:lvlText w:val="%4."/>
      <w:lvlJc w:val="left"/>
      <w:pPr>
        <w:tabs>
          <w:tab w:val="num" w:pos="2880"/>
        </w:tabs>
        <w:ind w:left="2880" w:hanging="360"/>
      </w:pPr>
      <w:rPr>
        <w:rFonts w:cs="Times New Roman"/>
      </w:rPr>
    </w:lvl>
    <w:lvl w:ilvl="4" w:tplc="3DFECB54">
      <w:start w:val="1"/>
      <w:numFmt w:val="decimal"/>
      <w:lvlText w:val="%5."/>
      <w:lvlJc w:val="left"/>
      <w:pPr>
        <w:tabs>
          <w:tab w:val="num" w:pos="3600"/>
        </w:tabs>
        <w:ind w:left="3600" w:hanging="360"/>
      </w:pPr>
      <w:rPr>
        <w:rFonts w:cs="Times New Roman"/>
      </w:rPr>
    </w:lvl>
    <w:lvl w:ilvl="5" w:tplc="13A0445E">
      <w:start w:val="1"/>
      <w:numFmt w:val="decimal"/>
      <w:lvlText w:val="%6."/>
      <w:lvlJc w:val="left"/>
      <w:pPr>
        <w:tabs>
          <w:tab w:val="num" w:pos="4320"/>
        </w:tabs>
        <w:ind w:left="4320" w:hanging="360"/>
      </w:pPr>
      <w:rPr>
        <w:rFonts w:cs="Times New Roman"/>
      </w:rPr>
    </w:lvl>
    <w:lvl w:ilvl="6" w:tplc="1CA0A312">
      <w:start w:val="1"/>
      <w:numFmt w:val="decimal"/>
      <w:lvlText w:val="%7."/>
      <w:lvlJc w:val="left"/>
      <w:pPr>
        <w:tabs>
          <w:tab w:val="num" w:pos="5040"/>
        </w:tabs>
        <w:ind w:left="5040" w:hanging="360"/>
      </w:pPr>
      <w:rPr>
        <w:rFonts w:cs="Times New Roman"/>
      </w:rPr>
    </w:lvl>
    <w:lvl w:ilvl="7" w:tplc="98C8B83C">
      <w:start w:val="1"/>
      <w:numFmt w:val="decimal"/>
      <w:lvlText w:val="%8."/>
      <w:lvlJc w:val="left"/>
      <w:pPr>
        <w:tabs>
          <w:tab w:val="num" w:pos="5760"/>
        </w:tabs>
        <w:ind w:left="5760" w:hanging="360"/>
      </w:pPr>
      <w:rPr>
        <w:rFonts w:cs="Times New Roman"/>
      </w:rPr>
    </w:lvl>
    <w:lvl w:ilvl="8" w:tplc="884C344A">
      <w:start w:val="1"/>
      <w:numFmt w:val="decimal"/>
      <w:lvlText w:val="%9."/>
      <w:lvlJc w:val="left"/>
      <w:pPr>
        <w:tabs>
          <w:tab w:val="num" w:pos="6480"/>
        </w:tabs>
        <w:ind w:left="6480" w:hanging="360"/>
      </w:pPr>
      <w:rPr>
        <w:rFonts w:cs="Times New Roman"/>
      </w:rPr>
    </w:lvl>
  </w:abstractNum>
  <w:abstractNum w:abstractNumId="57" w15:restartNumberingAfterBreak="0">
    <w:nsid w:val="742F706F"/>
    <w:multiLevelType w:val="hybridMultilevel"/>
    <w:tmpl w:val="DA880B46"/>
    <w:lvl w:ilvl="0" w:tplc="15F26040">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7A7E1227"/>
    <w:multiLevelType w:val="hybridMultilevel"/>
    <w:tmpl w:val="3140C3CE"/>
    <w:lvl w:ilvl="0" w:tplc="D58E4B6E">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 w:numId="2">
    <w:abstractNumId w:val="45"/>
  </w:num>
  <w:num w:numId="3">
    <w:abstractNumId w:val="56"/>
  </w:num>
  <w:num w:numId="4">
    <w:abstractNumId w:val="48"/>
  </w:num>
  <w:num w:numId="5">
    <w:abstractNumId w:val="49"/>
  </w:num>
  <w:num w:numId="6">
    <w:abstractNumId w:val="2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num>
  <w:num w:numId="9">
    <w:abstractNumId w:val="44"/>
  </w:num>
  <w:num w:numId="10">
    <w:abstractNumId w:val="1"/>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9"/>
  </w:num>
  <w:num w:numId="15">
    <w:abstractNumId w:val="35"/>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53"/>
  </w:num>
  <w:num w:numId="19">
    <w:abstractNumId w:val="29"/>
  </w:num>
  <w:num w:numId="20">
    <w:abstractNumId w:val="58"/>
  </w:num>
  <w:num w:numId="21">
    <w:abstractNumId w:val="52"/>
  </w:num>
  <w:num w:numId="22">
    <w:abstractNumId w:val="43"/>
  </w:num>
  <w:num w:numId="23">
    <w:abstractNumId w:val="21"/>
  </w:num>
  <w:num w:numId="24">
    <w:abstractNumId w:val="46"/>
  </w:num>
  <w:num w:numId="25">
    <w:abstractNumId w:val="38"/>
  </w:num>
  <w:num w:numId="26">
    <w:abstractNumId w:val="28"/>
  </w:num>
  <w:num w:numId="27">
    <w:abstractNumId w:val="34"/>
  </w:num>
  <w:num w:numId="28">
    <w:abstractNumId w:val="41"/>
  </w:num>
  <w:num w:numId="29">
    <w:abstractNumId w:val="19"/>
  </w:num>
  <w:num w:numId="30">
    <w:abstractNumId w:val="55"/>
  </w:num>
  <w:num w:numId="31">
    <w:abstractNumId w:val="50"/>
  </w:num>
  <w:num w:numId="32">
    <w:abstractNumId w:val="27"/>
  </w:num>
  <w:num w:numId="33">
    <w:abstractNumId w:val="54"/>
  </w:num>
  <w:num w:numId="34">
    <w:abstractNumId w:val="57"/>
  </w:num>
  <w:num w:numId="35">
    <w:abstractNumId w:val="32"/>
  </w:num>
  <w:num w:numId="36">
    <w:abstractNumId w:val="47"/>
  </w:num>
  <w:num w:numId="37">
    <w:abstractNumId w:val="20"/>
  </w:num>
  <w:num w:numId="38">
    <w:abstractNumId w:val="18"/>
  </w:num>
  <w:num w:numId="39">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50B7"/>
    <w:rsid w:val="00000F85"/>
    <w:rsid w:val="000012BD"/>
    <w:rsid w:val="000013F9"/>
    <w:rsid w:val="00003209"/>
    <w:rsid w:val="000038B1"/>
    <w:rsid w:val="00003EA2"/>
    <w:rsid w:val="00004A3F"/>
    <w:rsid w:val="000053E9"/>
    <w:rsid w:val="00005A18"/>
    <w:rsid w:val="00005D6A"/>
    <w:rsid w:val="00005DED"/>
    <w:rsid w:val="0000629E"/>
    <w:rsid w:val="00006AD2"/>
    <w:rsid w:val="00007875"/>
    <w:rsid w:val="000100FC"/>
    <w:rsid w:val="00010ABD"/>
    <w:rsid w:val="000111F5"/>
    <w:rsid w:val="0001128E"/>
    <w:rsid w:val="00013255"/>
    <w:rsid w:val="00014102"/>
    <w:rsid w:val="00014D62"/>
    <w:rsid w:val="00014DB3"/>
    <w:rsid w:val="00014FCE"/>
    <w:rsid w:val="0001521B"/>
    <w:rsid w:val="00016260"/>
    <w:rsid w:val="000168F0"/>
    <w:rsid w:val="00016BEB"/>
    <w:rsid w:val="000173CB"/>
    <w:rsid w:val="00017BC1"/>
    <w:rsid w:val="00017C29"/>
    <w:rsid w:val="00017E23"/>
    <w:rsid w:val="00020EF6"/>
    <w:rsid w:val="00021E07"/>
    <w:rsid w:val="00022F8A"/>
    <w:rsid w:val="00023596"/>
    <w:rsid w:val="000241A3"/>
    <w:rsid w:val="0002471C"/>
    <w:rsid w:val="0002500C"/>
    <w:rsid w:val="00025214"/>
    <w:rsid w:val="00025603"/>
    <w:rsid w:val="00025B54"/>
    <w:rsid w:val="00025F13"/>
    <w:rsid w:val="00026261"/>
    <w:rsid w:val="00026627"/>
    <w:rsid w:val="000274AF"/>
    <w:rsid w:val="00027C43"/>
    <w:rsid w:val="00027F83"/>
    <w:rsid w:val="00031D0B"/>
    <w:rsid w:val="00031F5F"/>
    <w:rsid w:val="0003206B"/>
    <w:rsid w:val="000324FD"/>
    <w:rsid w:val="00033B4D"/>
    <w:rsid w:val="00033E4E"/>
    <w:rsid w:val="00034094"/>
    <w:rsid w:val="00035056"/>
    <w:rsid w:val="00035475"/>
    <w:rsid w:val="00035949"/>
    <w:rsid w:val="00036E32"/>
    <w:rsid w:val="00037626"/>
    <w:rsid w:val="000378B1"/>
    <w:rsid w:val="000404AE"/>
    <w:rsid w:val="00042E09"/>
    <w:rsid w:val="000430FF"/>
    <w:rsid w:val="00043C49"/>
    <w:rsid w:val="00043FBD"/>
    <w:rsid w:val="00045B23"/>
    <w:rsid w:val="0004640B"/>
    <w:rsid w:val="00047B0F"/>
    <w:rsid w:val="00050E3E"/>
    <w:rsid w:val="00050F09"/>
    <w:rsid w:val="00051775"/>
    <w:rsid w:val="000523E5"/>
    <w:rsid w:val="000524DE"/>
    <w:rsid w:val="00052A64"/>
    <w:rsid w:val="0005355B"/>
    <w:rsid w:val="00053838"/>
    <w:rsid w:val="00053B12"/>
    <w:rsid w:val="00053EF3"/>
    <w:rsid w:val="00053FD4"/>
    <w:rsid w:val="00054F0C"/>
    <w:rsid w:val="00054FC6"/>
    <w:rsid w:val="000554EC"/>
    <w:rsid w:val="00055611"/>
    <w:rsid w:val="000556F9"/>
    <w:rsid w:val="00055844"/>
    <w:rsid w:val="00055A5D"/>
    <w:rsid w:val="00055EE6"/>
    <w:rsid w:val="000560B9"/>
    <w:rsid w:val="0005697F"/>
    <w:rsid w:val="00056D38"/>
    <w:rsid w:val="0005703E"/>
    <w:rsid w:val="00057F31"/>
    <w:rsid w:val="000609A2"/>
    <w:rsid w:val="00061B80"/>
    <w:rsid w:val="00061C45"/>
    <w:rsid w:val="00063C5B"/>
    <w:rsid w:val="00063F70"/>
    <w:rsid w:val="00064351"/>
    <w:rsid w:val="0006476C"/>
    <w:rsid w:val="00064797"/>
    <w:rsid w:val="000651A7"/>
    <w:rsid w:val="000655D8"/>
    <w:rsid w:val="00065C1F"/>
    <w:rsid w:val="00066B54"/>
    <w:rsid w:val="000705D2"/>
    <w:rsid w:val="00072259"/>
    <w:rsid w:val="00073FEA"/>
    <w:rsid w:val="00074D60"/>
    <w:rsid w:val="00076FA7"/>
    <w:rsid w:val="000771DC"/>
    <w:rsid w:val="00080C02"/>
    <w:rsid w:val="000811B9"/>
    <w:rsid w:val="00081CD1"/>
    <w:rsid w:val="00082144"/>
    <w:rsid w:val="00083238"/>
    <w:rsid w:val="000832CB"/>
    <w:rsid w:val="00083326"/>
    <w:rsid w:val="00083864"/>
    <w:rsid w:val="0008399B"/>
    <w:rsid w:val="000841A8"/>
    <w:rsid w:val="00084A8C"/>
    <w:rsid w:val="00086012"/>
    <w:rsid w:val="000872C3"/>
    <w:rsid w:val="00087459"/>
    <w:rsid w:val="00087DF6"/>
    <w:rsid w:val="00087E2C"/>
    <w:rsid w:val="00090401"/>
    <w:rsid w:val="00090475"/>
    <w:rsid w:val="00090878"/>
    <w:rsid w:val="0009142A"/>
    <w:rsid w:val="0009350A"/>
    <w:rsid w:val="0009369C"/>
    <w:rsid w:val="000937A0"/>
    <w:rsid w:val="00093CCB"/>
    <w:rsid w:val="00093EFB"/>
    <w:rsid w:val="0009481A"/>
    <w:rsid w:val="00095106"/>
    <w:rsid w:val="0009544E"/>
    <w:rsid w:val="00095ABF"/>
    <w:rsid w:val="00095FCF"/>
    <w:rsid w:val="00096789"/>
    <w:rsid w:val="0009681E"/>
    <w:rsid w:val="00096C29"/>
    <w:rsid w:val="00097942"/>
    <w:rsid w:val="000A006C"/>
    <w:rsid w:val="000A04D2"/>
    <w:rsid w:val="000A1B8A"/>
    <w:rsid w:val="000A276E"/>
    <w:rsid w:val="000A2B96"/>
    <w:rsid w:val="000A2BAE"/>
    <w:rsid w:val="000A2C4F"/>
    <w:rsid w:val="000A3115"/>
    <w:rsid w:val="000A32FB"/>
    <w:rsid w:val="000A3972"/>
    <w:rsid w:val="000A40EE"/>
    <w:rsid w:val="000A5C87"/>
    <w:rsid w:val="000A61A7"/>
    <w:rsid w:val="000A73EA"/>
    <w:rsid w:val="000A7854"/>
    <w:rsid w:val="000A7A3F"/>
    <w:rsid w:val="000A7E4C"/>
    <w:rsid w:val="000B121A"/>
    <w:rsid w:val="000B1A67"/>
    <w:rsid w:val="000B1BDA"/>
    <w:rsid w:val="000B1C72"/>
    <w:rsid w:val="000B2786"/>
    <w:rsid w:val="000B2FD5"/>
    <w:rsid w:val="000B3287"/>
    <w:rsid w:val="000B4318"/>
    <w:rsid w:val="000B4823"/>
    <w:rsid w:val="000B4C13"/>
    <w:rsid w:val="000B4FF6"/>
    <w:rsid w:val="000B57FD"/>
    <w:rsid w:val="000B581C"/>
    <w:rsid w:val="000B5869"/>
    <w:rsid w:val="000B5A16"/>
    <w:rsid w:val="000B5A28"/>
    <w:rsid w:val="000B6218"/>
    <w:rsid w:val="000B6748"/>
    <w:rsid w:val="000B7712"/>
    <w:rsid w:val="000B7D69"/>
    <w:rsid w:val="000C0116"/>
    <w:rsid w:val="000C1890"/>
    <w:rsid w:val="000C1B75"/>
    <w:rsid w:val="000C1BE7"/>
    <w:rsid w:val="000C1E90"/>
    <w:rsid w:val="000C1ED0"/>
    <w:rsid w:val="000C21B5"/>
    <w:rsid w:val="000C3158"/>
    <w:rsid w:val="000C31F4"/>
    <w:rsid w:val="000C33CF"/>
    <w:rsid w:val="000C43CD"/>
    <w:rsid w:val="000C4699"/>
    <w:rsid w:val="000C48BF"/>
    <w:rsid w:val="000C5661"/>
    <w:rsid w:val="000C712F"/>
    <w:rsid w:val="000C7399"/>
    <w:rsid w:val="000C795A"/>
    <w:rsid w:val="000D0D17"/>
    <w:rsid w:val="000D17A9"/>
    <w:rsid w:val="000D2008"/>
    <w:rsid w:val="000D2376"/>
    <w:rsid w:val="000D277E"/>
    <w:rsid w:val="000D2865"/>
    <w:rsid w:val="000D2869"/>
    <w:rsid w:val="000D2DD3"/>
    <w:rsid w:val="000D2E39"/>
    <w:rsid w:val="000D2F0B"/>
    <w:rsid w:val="000D34DD"/>
    <w:rsid w:val="000D3A33"/>
    <w:rsid w:val="000D3D37"/>
    <w:rsid w:val="000D3FEF"/>
    <w:rsid w:val="000D44CE"/>
    <w:rsid w:val="000D45F2"/>
    <w:rsid w:val="000D5F05"/>
    <w:rsid w:val="000D6864"/>
    <w:rsid w:val="000D6D9B"/>
    <w:rsid w:val="000E0741"/>
    <w:rsid w:val="000E0873"/>
    <w:rsid w:val="000E0F1E"/>
    <w:rsid w:val="000E0FA3"/>
    <w:rsid w:val="000E11C4"/>
    <w:rsid w:val="000E2300"/>
    <w:rsid w:val="000E24AA"/>
    <w:rsid w:val="000E270D"/>
    <w:rsid w:val="000E2EE8"/>
    <w:rsid w:val="000E2FB1"/>
    <w:rsid w:val="000E36AB"/>
    <w:rsid w:val="000E4CE3"/>
    <w:rsid w:val="000E53FD"/>
    <w:rsid w:val="000E6002"/>
    <w:rsid w:val="000E603A"/>
    <w:rsid w:val="000E61C6"/>
    <w:rsid w:val="000E63F1"/>
    <w:rsid w:val="000E6B62"/>
    <w:rsid w:val="000F0D8D"/>
    <w:rsid w:val="000F1013"/>
    <w:rsid w:val="000F186E"/>
    <w:rsid w:val="000F1B7C"/>
    <w:rsid w:val="000F1C74"/>
    <w:rsid w:val="000F24F6"/>
    <w:rsid w:val="000F2BDA"/>
    <w:rsid w:val="000F3768"/>
    <w:rsid w:val="000F43B3"/>
    <w:rsid w:val="000F4DDD"/>
    <w:rsid w:val="000F6344"/>
    <w:rsid w:val="000F6CB4"/>
    <w:rsid w:val="000F7090"/>
    <w:rsid w:val="000F7718"/>
    <w:rsid w:val="00100032"/>
    <w:rsid w:val="00100048"/>
    <w:rsid w:val="0010044D"/>
    <w:rsid w:val="0010207A"/>
    <w:rsid w:val="00102F11"/>
    <w:rsid w:val="00102F3C"/>
    <w:rsid w:val="00103621"/>
    <w:rsid w:val="00103CB3"/>
    <w:rsid w:val="0010428A"/>
    <w:rsid w:val="00104701"/>
    <w:rsid w:val="0010578D"/>
    <w:rsid w:val="00106DD3"/>
    <w:rsid w:val="00107138"/>
    <w:rsid w:val="00107546"/>
    <w:rsid w:val="00107A15"/>
    <w:rsid w:val="00107F7F"/>
    <w:rsid w:val="00110B9B"/>
    <w:rsid w:val="001122EB"/>
    <w:rsid w:val="00112ACC"/>
    <w:rsid w:val="001135F7"/>
    <w:rsid w:val="00113654"/>
    <w:rsid w:val="00113747"/>
    <w:rsid w:val="00114070"/>
    <w:rsid w:val="001149C3"/>
    <w:rsid w:val="001154A6"/>
    <w:rsid w:val="00115A2F"/>
    <w:rsid w:val="00115C4E"/>
    <w:rsid w:val="0011723D"/>
    <w:rsid w:val="00117A8B"/>
    <w:rsid w:val="00117C6A"/>
    <w:rsid w:val="001209DA"/>
    <w:rsid w:val="00120C28"/>
    <w:rsid w:val="0012102D"/>
    <w:rsid w:val="001210D2"/>
    <w:rsid w:val="001217E1"/>
    <w:rsid w:val="0012184F"/>
    <w:rsid w:val="00121B6E"/>
    <w:rsid w:val="001226F8"/>
    <w:rsid w:val="00123561"/>
    <w:rsid w:val="00124538"/>
    <w:rsid w:val="001254A2"/>
    <w:rsid w:val="00125B44"/>
    <w:rsid w:val="00125CBF"/>
    <w:rsid w:val="00126A18"/>
    <w:rsid w:val="0013044D"/>
    <w:rsid w:val="00130606"/>
    <w:rsid w:val="0013077F"/>
    <w:rsid w:val="001308F5"/>
    <w:rsid w:val="00131526"/>
    <w:rsid w:val="00133782"/>
    <w:rsid w:val="0013384E"/>
    <w:rsid w:val="00133A17"/>
    <w:rsid w:val="0013414B"/>
    <w:rsid w:val="00134338"/>
    <w:rsid w:val="001346C6"/>
    <w:rsid w:val="00135323"/>
    <w:rsid w:val="00135771"/>
    <w:rsid w:val="00135F29"/>
    <w:rsid w:val="001361C6"/>
    <w:rsid w:val="00136F1F"/>
    <w:rsid w:val="001373E3"/>
    <w:rsid w:val="00140334"/>
    <w:rsid w:val="00141979"/>
    <w:rsid w:val="00142A7C"/>
    <w:rsid w:val="001435C5"/>
    <w:rsid w:val="00143E62"/>
    <w:rsid w:val="00145F23"/>
    <w:rsid w:val="001466A4"/>
    <w:rsid w:val="00147A00"/>
    <w:rsid w:val="00147F3E"/>
    <w:rsid w:val="00150362"/>
    <w:rsid w:val="00150530"/>
    <w:rsid w:val="00152473"/>
    <w:rsid w:val="00152502"/>
    <w:rsid w:val="00152635"/>
    <w:rsid w:val="00153320"/>
    <w:rsid w:val="0015342B"/>
    <w:rsid w:val="0015399D"/>
    <w:rsid w:val="00153D56"/>
    <w:rsid w:val="00153DBF"/>
    <w:rsid w:val="001548F4"/>
    <w:rsid w:val="0015558A"/>
    <w:rsid w:val="00155A8F"/>
    <w:rsid w:val="00156372"/>
    <w:rsid w:val="0015798F"/>
    <w:rsid w:val="00157D0C"/>
    <w:rsid w:val="001608F5"/>
    <w:rsid w:val="00160D42"/>
    <w:rsid w:val="00161542"/>
    <w:rsid w:val="0016163C"/>
    <w:rsid w:val="001618BC"/>
    <w:rsid w:val="00162241"/>
    <w:rsid w:val="0016296F"/>
    <w:rsid w:val="001636D1"/>
    <w:rsid w:val="00163929"/>
    <w:rsid w:val="00163DBC"/>
    <w:rsid w:val="00163E72"/>
    <w:rsid w:val="00164F65"/>
    <w:rsid w:val="001651AB"/>
    <w:rsid w:val="00165AB6"/>
    <w:rsid w:val="00166384"/>
    <w:rsid w:val="00167F3B"/>
    <w:rsid w:val="001708AD"/>
    <w:rsid w:val="00170DD5"/>
    <w:rsid w:val="00171704"/>
    <w:rsid w:val="001719E8"/>
    <w:rsid w:val="00171C4B"/>
    <w:rsid w:val="00171DF5"/>
    <w:rsid w:val="00171E85"/>
    <w:rsid w:val="00171EF2"/>
    <w:rsid w:val="001725E0"/>
    <w:rsid w:val="00173003"/>
    <w:rsid w:val="00174BC3"/>
    <w:rsid w:val="00175E89"/>
    <w:rsid w:val="00176C49"/>
    <w:rsid w:val="00176D94"/>
    <w:rsid w:val="00177056"/>
    <w:rsid w:val="00177C92"/>
    <w:rsid w:val="001806E1"/>
    <w:rsid w:val="001808CF"/>
    <w:rsid w:val="00180AFC"/>
    <w:rsid w:val="00180D46"/>
    <w:rsid w:val="00180E77"/>
    <w:rsid w:val="00181205"/>
    <w:rsid w:val="001815C9"/>
    <w:rsid w:val="00181B81"/>
    <w:rsid w:val="00182852"/>
    <w:rsid w:val="00182B6F"/>
    <w:rsid w:val="00183854"/>
    <w:rsid w:val="00184C53"/>
    <w:rsid w:val="00185E00"/>
    <w:rsid w:val="00185F82"/>
    <w:rsid w:val="0018656C"/>
    <w:rsid w:val="00186580"/>
    <w:rsid w:val="00187E61"/>
    <w:rsid w:val="00190C7A"/>
    <w:rsid w:val="00190C9E"/>
    <w:rsid w:val="0019133D"/>
    <w:rsid w:val="0019159C"/>
    <w:rsid w:val="001916D7"/>
    <w:rsid w:val="0019175C"/>
    <w:rsid w:val="00191A01"/>
    <w:rsid w:val="001927CA"/>
    <w:rsid w:val="0019393D"/>
    <w:rsid w:val="00194630"/>
    <w:rsid w:val="00194961"/>
    <w:rsid w:val="001960DB"/>
    <w:rsid w:val="001971D5"/>
    <w:rsid w:val="00197314"/>
    <w:rsid w:val="00197BF1"/>
    <w:rsid w:val="001A0C14"/>
    <w:rsid w:val="001A0EAF"/>
    <w:rsid w:val="001A2693"/>
    <w:rsid w:val="001A2D77"/>
    <w:rsid w:val="001A367F"/>
    <w:rsid w:val="001A3905"/>
    <w:rsid w:val="001A3B2B"/>
    <w:rsid w:val="001A3E67"/>
    <w:rsid w:val="001A4B78"/>
    <w:rsid w:val="001A546A"/>
    <w:rsid w:val="001A78C2"/>
    <w:rsid w:val="001B01A4"/>
    <w:rsid w:val="001B0823"/>
    <w:rsid w:val="001B0FF2"/>
    <w:rsid w:val="001B220B"/>
    <w:rsid w:val="001B2526"/>
    <w:rsid w:val="001B3192"/>
    <w:rsid w:val="001B3E0C"/>
    <w:rsid w:val="001B449E"/>
    <w:rsid w:val="001B44CB"/>
    <w:rsid w:val="001B533F"/>
    <w:rsid w:val="001B576D"/>
    <w:rsid w:val="001B5871"/>
    <w:rsid w:val="001B5F4F"/>
    <w:rsid w:val="001B6652"/>
    <w:rsid w:val="001B698F"/>
    <w:rsid w:val="001B6D85"/>
    <w:rsid w:val="001B741C"/>
    <w:rsid w:val="001B7FAD"/>
    <w:rsid w:val="001C0055"/>
    <w:rsid w:val="001C090F"/>
    <w:rsid w:val="001C0E2F"/>
    <w:rsid w:val="001C1764"/>
    <w:rsid w:val="001C1947"/>
    <w:rsid w:val="001C1A61"/>
    <w:rsid w:val="001C1C37"/>
    <w:rsid w:val="001C1FDE"/>
    <w:rsid w:val="001C20DC"/>
    <w:rsid w:val="001C28DF"/>
    <w:rsid w:val="001C295A"/>
    <w:rsid w:val="001C2B42"/>
    <w:rsid w:val="001C3421"/>
    <w:rsid w:val="001C3FDD"/>
    <w:rsid w:val="001C47C2"/>
    <w:rsid w:val="001C49B7"/>
    <w:rsid w:val="001C4A6A"/>
    <w:rsid w:val="001C4D85"/>
    <w:rsid w:val="001C645D"/>
    <w:rsid w:val="001C6B7C"/>
    <w:rsid w:val="001C6BF0"/>
    <w:rsid w:val="001C7490"/>
    <w:rsid w:val="001D0537"/>
    <w:rsid w:val="001D1160"/>
    <w:rsid w:val="001D268B"/>
    <w:rsid w:val="001D2E2F"/>
    <w:rsid w:val="001D3894"/>
    <w:rsid w:val="001D3E90"/>
    <w:rsid w:val="001D4B03"/>
    <w:rsid w:val="001D4D12"/>
    <w:rsid w:val="001D57CF"/>
    <w:rsid w:val="001D59D7"/>
    <w:rsid w:val="001D5ADF"/>
    <w:rsid w:val="001D5CAF"/>
    <w:rsid w:val="001D63DD"/>
    <w:rsid w:val="001D6757"/>
    <w:rsid w:val="001D67C6"/>
    <w:rsid w:val="001D6981"/>
    <w:rsid w:val="001D6B07"/>
    <w:rsid w:val="001D6E08"/>
    <w:rsid w:val="001D6FF6"/>
    <w:rsid w:val="001D7152"/>
    <w:rsid w:val="001D7DB7"/>
    <w:rsid w:val="001E0AED"/>
    <w:rsid w:val="001E0C68"/>
    <w:rsid w:val="001E0D8A"/>
    <w:rsid w:val="001E0E64"/>
    <w:rsid w:val="001E12E9"/>
    <w:rsid w:val="001E13AE"/>
    <w:rsid w:val="001E1ADC"/>
    <w:rsid w:val="001E1F40"/>
    <w:rsid w:val="001E275C"/>
    <w:rsid w:val="001E282E"/>
    <w:rsid w:val="001E2854"/>
    <w:rsid w:val="001E28E8"/>
    <w:rsid w:val="001E31A4"/>
    <w:rsid w:val="001E38A5"/>
    <w:rsid w:val="001E3AA5"/>
    <w:rsid w:val="001E3CF0"/>
    <w:rsid w:val="001E3F11"/>
    <w:rsid w:val="001E4CD0"/>
    <w:rsid w:val="001E4F81"/>
    <w:rsid w:val="001E529F"/>
    <w:rsid w:val="001E52E5"/>
    <w:rsid w:val="001E5493"/>
    <w:rsid w:val="001E5F62"/>
    <w:rsid w:val="001E6702"/>
    <w:rsid w:val="001E7E1A"/>
    <w:rsid w:val="001F03ED"/>
    <w:rsid w:val="001F0442"/>
    <w:rsid w:val="001F07E2"/>
    <w:rsid w:val="001F0BBB"/>
    <w:rsid w:val="001F18C8"/>
    <w:rsid w:val="001F24F5"/>
    <w:rsid w:val="001F2F25"/>
    <w:rsid w:val="001F2F95"/>
    <w:rsid w:val="001F3409"/>
    <w:rsid w:val="001F3ABD"/>
    <w:rsid w:val="001F48CE"/>
    <w:rsid w:val="001F4B56"/>
    <w:rsid w:val="001F4BA0"/>
    <w:rsid w:val="001F4D8F"/>
    <w:rsid w:val="001F51CB"/>
    <w:rsid w:val="001F5408"/>
    <w:rsid w:val="001F5E36"/>
    <w:rsid w:val="001F6B5D"/>
    <w:rsid w:val="001F71CB"/>
    <w:rsid w:val="001F733E"/>
    <w:rsid w:val="001F7800"/>
    <w:rsid w:val="002007C0"/>
    <w:rsid w:val="00200AD0"/>
    <w:rsid w:val="00200B05"/>
    <w:rsid w:val="002011AA"/>
    <w:rsid w:val="0020203A"/>
    <w:rsid w:val="00202108"/>
    <w:rsid w:val="002023C2"/>
    <w:rsid w:val="00203685"/>
    <w:rsid w:val="0020392D"/>
    <w:rsid w:val="00203C20"/>
    <w:rsid w:val="00205E13"/>
    <w:rsid w:val="0020642B"/>
    <w:rsid w:val="00206CF1"/>
    <w:rsid w:val="002079ED"/>
    <w:rsid w:val="002101FF"/>
    <w:rsid w:val="00210247"/>
    <w:rsid w:val="0021139F"/>
    <w:rsid w:val="00211477"/>
    <w:rsid w:val="002116F9"/>
    <w:rsid w:val="00211A82"/>
    <w:rsid w:val="00211AA3"/>
    <w:rsid w:val="00212846"/>
    <w:rsid w:val="0021286F"/>
    <w:rsid w:val="0021287E"/>
    <w:rsid w:val="00213564"/>
    <w:rsid w:val="00213B14"/>
    <w:rsid w:val="00213E17"/>
    <w:rsid w:val="0021419C"/>
    <w:rsid w:val="0021431B"/>
    <w:rsid w:val="0021500D"/>
    <w:rsid w:val="00215FA2"/>
    <w:rsid w:val="0021629C"/>
    <w:rsid w:val="00216E97"/>
    <w:rsid w:val="002205A3"/>
    <w:rsid w:val="00220714"/>
    <w:rsid w:val="00220848"/>
    <w:rsid w:val="00220F99"/>
    <w:rsid w:val="002212B4"/>
    <w:rsid w:val="00221FBE"/>
    <w:rsid w:val="00222C12"/>
    <w:rsid w:val="00222D48"/>
    <w:rsid w:val="00223112"/>
    <w:rsid w:val="002233C1"/>
    <w:rsid w:val="00224654"/>
    <w:rsid w:val="00225D4E"/>
    <w:rsid w:val="00225F9B"/>
    <w:rsid w:val="00226811"/>
    <w:rsid w:val="00226D24"/>
    <w:rsid w:val="00226F8E"/>
    <w:rsid w:val="00227597"/>
    <w:rsid w:val="00227E25"/>
    <w:rsid w:val="002309C4"/>
    <w:rsid w:val="002315DC"/>
    <w:rsid w:val="00232568"/>
    <w:rsid w:val="002330BD"/>
    <w:rsid w:val="00233137"/>
    <w:rsid w:val="002335AC"/>
    <w:rsid w:val="00234787"/>
    <w:rsid w:val="00234F37"/>
    <w:rsid w:val="0023544B"/>
    <w:rsid w:val="00235A07"/>
    <w:rsid w:val="00235F72"/>
    <w:rsid w:val="00236A5B"/>
    <w:rsid w:val="002373DC"/>
    <w:rsid w:val="002374E2"/>
    <w:rsid w:val="00237D84"/>
    <w:rsid w:val="0024070E"/>
    <w:rsid w:val="00240E94"/>
    <w:rsid w:val="002412DA"/>
    <w:rsid w:val="0024360F"/>
    <w:rsid w:val="00243789"/>
    <w:rsid w:val="002443CB"/>
    <w:rsid w:val="002446FA"/>
    <w:rsid w:val="00244B98"/>
    <w:rsid w:val="00244BF0"/>
    <w:rsid w:val="002454E2"/>
    <w:rsid w:val="002455B9"/>
    <w:rsid w:val="002456AC"/>
    <w:rsid w:val="00245BDE"/>
    <w:rsid w:val="00246107"/>
    <w:rsid w:val="002462ED"/>
    <w:rsid w:val="002463B9"/>
    <w:rsid w:val="0024657B"/>
    <w:rsid w:val="00246832"/>
    <w:rsid w:val="00250009"/>
    <w:rsid w:val="00250994"/>
    <w:rsid w:val="002509E0"/>
    <w:rsid w:val="00250AD8"/>
    <w:rsid w:val="00250BA4"/>
    <w:rsid w:val="00251A6B"/>
    <w:rsid w:val="00251F0F"/>
    <w:rsid w:val="002536DC"/>
    <w:rsid w:val="00253BBA"/>
    <w:rsid w:val="00253FA4"/>
    <w:rsid w:val="002541D3"/>
    <w:rsid w:val="002545DB"/>
    <w:rsid w:val="002548A6"/>
    <w:rsid w:val="00254B3F"/>
    <w:rsid w:val="00254CC9"/>
    <w:rsid w:val="002550C6"/>
    <w:rsid w:val="00255B15"/>
    <w:rsid w:val="00256253"/>
    <w:rsid w:val="0025641D"/>
    <w:rsid w:val="00256EB7"/>
    <w:rsid w:val="0025782B"/>
    <w:rsid w:val="00257EBB"/>
    <w:rsid w:val="00257F0F"/>
    <w:rsid w:val="002605FF"/>
    <w:rsid w:val="00260E52"/>
    <w:rsid w:val="00261B76"/>
    <w:rsid w:val="00261D82"/>
    <w:rsid w:val="002627B1"/>
    <w:rsid w:val="00263CE6"/>
    <w:rsid w:val="00265D9C"/>
    <w:rsid w:val="002670E3"/>
    <w:rsid w:val="00267313"/>
    <w:rsid w:val="00267577"/>
    <w:rsid w:val="00267799"/>
    <w:rsid w:val="002679F7"/>
    <w:rsid w:val="00267ADE"/>
    <w:rsid w:val="00267DC8"/>
    <w:rsid w:val="0027054E"/>
    <w:rsid w:val="00270DAE"/>
    <w:rsid w:val="00270FE5"/>
    <w:rsid w:val="00271B06"/>
    <w:rsid w:val="00272D40"/>
    <w:rsid w:val="00273DBE"/>
    <w:rsid w:val="00274DF6"/>
    <w:rsid w:val="002755FB"/>
    <w:rsid w:val="002762E0"/>
    <w:rsid w:val="002764CE"/>
    <w:rsid w:val="00276814"/>
    <w:rsid w:val="002800D4"/>
    <w:rsid w:val="00280DF3"/>
    <w:rsid w:val="002814AD"/>
    <w:rsid w:val="00281A71"/>
    <w:rsid w:val="00282020"/>
    <w:rsid w:val="002823EF"/>
    <w:rsid w:val="00282CF3"/>
    <w:rsid w:val="00283D8A"/>
    <w:rsid w:val="00283DDB"/>
    <w:rsid w:val="002840C1"/>
    <w:rsid w:val="002855C1"/>
    <w:rsid w:val="002856C5"/>
    <w:rsid w:val="002865AF"/>
    <w:rsid w:val="0028662F"/>
    <w:rsid w:val="002869D7"/>
    <w:rsid w:val="00290C5A"/>
    <w:rsid w:val="00290C6B"/>
    <w:rsid w:val="00291403"/>
    <w:rsid w:val="002914EF"/>
    <w:rsid w:val="00291ADB"/>
    <w:rsid w:val="00291E5A"/>
    <w:rsid w:val="00292111"/>
    <w:rsid w:val="00292CEA"/>
    <w:rsid w:val="0029330B"/>
    <w:rsid w:val="00293381"/>
    <w:rsid w:val="00293EDC"/>
    <w:rsid w:val="00294EE8"/>
    <w:rsid w:val="002957C9"/>
    <w:rsid w:val="00296303"/>
    <w:rsid w:val="002963F7"/>
    <w:rsid w:val="00296771"/>
    <w:rsid w:val="00296A7B"/>
    <w:rsid w:val="002978F8"/>
    <w:rsid w:val="00297C48"/>
    <w:rsid w:val="002A11D2"/>
    <w:rsid w:val="002A1840"/>
    <w:rsid w:val="002A1AA0"/>
    <w:rsid w:val="002A1B98"/>
    <w:rsid w:val="002A1D9E"/>
    <w:rsid w:val="002A38CD"/>
    <w:rsid w:val="002A3A8A"/>
    <w:rsid w:val="002A3C19"/>
    <w:rsid w:val="002A3CB2"/>
    <w:rsid w:val="002A3DB0"/>
    <w:rsid w:val="002A4439"/>
    <w:rsid w:val="002A45BC"/>
    <w:rsid w:val="002A5611"/>
    <w:rsid w:val="002A5A04"/>
    <w:rsid w:val="002A622B"/>
    <w:rsid w:val="002A6D05"/>
    <w:rsid w:val="002A7D5A"/>
    <w:rsid w:val="002B0061"/>
    <w:rsid w:val="002B07C1"/>
    <w:rsid w:val="002B1A4F"/>
    <w:rsid w:val="002B2B80"/>
    <w:rsid w:val="002B2BFA"/>
    <w:rsid w:val="002B378F"/>
    <w:rsid w:val="002B42FF"/>
    <w:rsid w:val="002B4740"/>
    <w:rsid w:val="002B50B7"/>
    <w:rsid w:val="002B59EE"/>
    <w:rsid w:val="002B5AB4"/>
    <w:rsid w:val="002B6423"/>
    <w:rsid w:val="002B6440"/>
    <w:rsid w:val="002B75E6"/>
    <w:rsid w:val="002B788F"/>
    <w:rsid w:val="002C0062"/>
    <w:rsid w:val="002C07EC"/>
    <w:rsid w:val="002C0A34"/>
    <w:rsid w:val="002C0B63"/>
    <w:rsid w:val="002C1678"/>
    <w:rsid w:val="002C16CB"/>
    <w:rsid w:val="002C3436"/>
    <w:rsid w:val="002C3675"/>
    <w:rsid w:val="002C45ED"/>
    <w:rsid w:val="002C54E2"/>
    <w:rsid w:val="002C56E3"/>
    <w:rsid w:val="002C58A0"/>
    <w:rsid w:val="002C66CD"/>
    <w:rsid w:val="002C6D1F"/>
    <w:rsid w:val="002C6D80"/>
    <w:rsid w:val="002C7637"/>
    <w:rsid w:val="002C79D8"/>
    <w:rsid w:val="002D0C8E"/>
    <w:rsid w:val="002D0D50"/>
    <w:rsid w:val="002D1AA1"/>
    <w:rsid w:val="002D203D"/>
    <w:rsid w:val="002D4234"/>
    <w:rsid w:val="002D480C"/>
    <w:rsid w:val="002D4E25"/>
    <w:rsid w:val="002D5DC6"/>
    <w:rsid w:val="002D6394"/>
    <w:rsid w:val="002D6B96"/>
    <w:rsid w:val="002D7307"/>
    <w:rsid w:val="002D7311"/>
    <w:rsid w:val="002E10C5"/>
    <w:rsid w:val="002E2B01"/>
    <w:rsid w:val="002E3649"/>
    <w:rsid w:val="002E3946"/>
    <w:rsid w:val="002E4152"/>
    <w:rsid w:val="002E51EC"/>
    <w:rsid w:val="002E55E3"/>
    <w:rsid w:val="002E5BC8"/>
    <w:rsid w:val="002E5F7E"/>
    <w:rsid w:val="002E6121"/>
    <w:rsid w:val="002E6F58"/>
    <w:rsid w:val="002E7C61"/>
    <w:rsid w:val="002F120B"/>
    <w:rsid w:val="002F1A8A"/>
    <w:rsid w:val="002F2A15"/>
    <w:rsid w:val="002F3AAC"/>
    <w:rsid w:val="002F3C77"/>
    <w:rsid w:val="002F3F14"/>
    <w:rsid w:val="002F4509"/>
    <w:rsid w:val="002F645A"/>
    <w:rsid w:val="002F688E"/>
    <w:rsid w:val="002F690A"/>
    <w:rsid w:val="0030175C"/>
    <w:rsid w:val="00301D34"/>
    <w:rsid w:val="00302E6D"/>
    <w:rsid w:val="00302ED0"/>
    <w:rsid w:val="0030308D"/>
    <w:rsid w:val="00303867"/>
    <w:rsid w:val="003038C7"/>
    <w:rsid w:val="003045E2"/>
    <w:rsid w:val="00304B89"/>
    <w:rsid w:val="00304CC5"/>
    <w:rsid w:val="00305165"/>
    <w:rsid w:val="0030581D"/>
    <w:rsid w:val="003068F6"/>
    <w:rsid w:val="00306B36"/>
    <w:rsid w:val="0030727E"/>
    <w:rsid w:val="003100D9"/>
    <w:rsid w:val="003100DC"/>
    <w:rsid w:val="0031129C"/>
    <w:rsid w:val="00311893"/>
    <w:rsid w:val="00313B9C"/>
    <w:rsid w:val="00313C69"/>
    <w:rsid w:val="003147A5"/>
    <w:rsid w:val="003149E9"/>
    <w:rsid w:val="00314DEC"/>
    <w:rsid w:val="003154B9"/>
    <w:rsid w:val="00315B46"/>
    <w:rsid w:val="0031614D"/>
    <w:rsid w:val="003163CC"/>
    <w:rsid w:val="00316CD6"/>
    <w:rsid w:val="003170B9"/>
    <w:rsid w:val="00317894"/>
    <w:rsid w:val="00321230"/>
    <w:rsid w:val="00322087"/>
    <w:rsid w:val="00322218"/>
    <w:rsid w:val="003234DC"/>
    <w:rsid w:val="00323A4F"/>
    <w:rsid w:val="003242CB"/>
    <w:rsid w:val="003243FA"/>
    <w:rsid w:val="00324974"/>
    <w:rsid w:val="00324B32"/>
    <w:rsid w:val="003250D3"/>
    <w:rsid w:val="00325161"/>
    <w:rsid w:val="0032538E"/>
    <w:rsid w:val="0032540B"/>
    <w:rsid w:val="003277AD"/>
    <w:rsid w:val="00327B90"/>
    <w:rsid w:val="00327C6A"/>
    <w:rsid w:val="003303D3"/>
    <w:rsid w:val="003306C2"/>
    <w:rsid w:val="00330930"/>
    <w:rsid w:val="00332E54"/>
    <w:rsid w:val="00333722"/>
    <w:rsid w:val="003341B9"/>
    <w:rsid w:val="00334A15"/>
    <w:rsid w:val="00334C82"/>
    <w:rsid w:val="00334D65"/>
    <w:rsid w:val="0033504D"/>
    <w:rsid w:val="003356DD"/>
    <w:rsid w:val="0033659F"/>
    <w:rsid w:val="00340A73"/>
    <w:rsid w:val="00340BC6"/>
    <w:rsid w:val="00340C93"/>
    <w:rsid w:val="0034188A"/>
    <w:rsid w:val="0034403F"/>
    <w:rsid w:val="00344C10"/>
    <w:rsid w:val="00344E5B"/>
    <w:rsid w:val="003452C3"/>
    <w:rsid w:val="003458D1"/>
    <w:rsid w:val="003459AA"/>
    <w:rsid w:val="00345E3F"/>
    <w:rsid w:val="00346C44"/>
    <w:rsid w:val="00347810"/>
    <w:rsid w:val="00350284"/>
    <w:rsid w:val="00351650"/>
    <w:rsid w:val="0035220C"/>
    <w:rsid w:val="00353EA2"/>
    <w:rsid w:val="003541D6"/>
    <w:rsid w:val="003541E0"/>
    <w:rsid w:val="00354825"/>
    <w:rsid w:val="00354874"/>
    <w:rsid w:val="00354A08"/>
    <w:rsid w:val="00354FAC"/>
    <w:rsid w:val="003550FB"/>
    <w:rsid w:val="00355263"/>
    <w:rsid w:val="00355B1B"/>
    <w:rsid w:val="0035617F"/>
    <w:rsid w:val="00357981"/>
    <w:rsid w:val="003602AA"/>
    <w:rsid w:val="00360370"/>
    <w:rsid w:val="00360520"/>
    <w:rsid w:val="00360717"/>
    <w:rsid w:val="00360F4D"/>
    <w:rsid w:val="00361556"/>
    <w:rsid w:val="00361681"/>
    <w:rsid w:val="0036251C"/>
    <w:rsid w:val="00362755"/>
    <w:rsid w:val="00362F40"/>
    <w:rsid w:val="0036307E"/>
    <w:rsid w:val="003637FF"/>
    <w:rsid w:val="00363EA2"/>
    <w:rsid w:val="0036407B"/>
    <w:rsid w:val="00364959"/>
    <w:rsid w:val="00365559"/>
    <w:rsid w:val="003655AE"/>
    <w:rsid w:val="00365EB7"/>
    <w:rsid w:val="00366374"/>
    <w:rsid w:val="0036683A"/>
    <w:rsid w:val="00366F80"/>
    <w:rsid w:val="003676CA"/>
    <w:rsid w:val="00367825"/>
    <w:rsid w:val="00370D07"/>
    <w:rsid w:val="00371893"/>
    <w:rsid w:val="00371FCA"/>
    <w:rsid w:val="00372017"/>
    <w:rsid w:val="00372129"/>
    <w:rsid w:val="0037244D"/>
    <w:rsid w:val="00372947"/>
    <w:rsid w:val="00372BF9"/>
    <w:rsid w:val="003740C5"/>
    <w:rsid w:val="0037422E"/>
    <w:rsid w:val="00375424"/>
    <w:rsid w:val="003757A6"/>
    <w:rsid w:val="00375850"/>
    <w:rsid w:val="00376226"/>
    <w:rsid w:val="0037640E"/>
    <w:rsid w:val="00377831"/>
    <w:rsid w:val="00377E34"/>
    <w:rsid w:val="0038065F"/>
    <w:rsid w:val="00380AED"/>
    <w:rsid w:val="00380E31"/>
    <w:rsid w:val="0038104D"/>
    <w:rsid w:val="003818B1"/>
    <w:rsid w:val="00381C20"/>
    <w:rsid w:val="00381D9B"/>
    <w:rsid w:val="00381DAB"/>
    <w:rsid w:val="00382266"/>
    <w:rsid w:val="00382FBE"/>
    <w:rsid w:val="0038382C"/>
    <w:rsid w:val="0038445D"/>
    <w:rsid w:val="00384477"/>
    <w:rsid w:val="00384D2F"/>
    <w:rsid w:val="00385D3D"/>
    <w:rsid w:val="00386E16"/>
    <w:rsid w:val="003874E4"/>
    <w:rsid w:val="00387D39"/>
    <w:rsid w:val="00387F91"/>
    <w:rsid w:val="00390378"/>
    <w:rsid w:val="0039154C"/>
    <w:rsid w:val="00391C8D"/>
    <w:rsid w:val="00391E68"/>
    <w:rsid w:val="0039360E"/>
    <w:rsid w:val="00393782"/>
    <w:rsid w:val="003939F4"/>
    <w:rsid w:val="00394095"/>
    <w:rsid w:val="00394EA7"/>
    <w:rsid w:val="00396493"/>
    <w:rsid w:val="00396C71"/>
    <w:rsid w:val="003975DB"/>
    <w:rsid w:val="00397DA9"/>
    <w:rsid w:val="003A0595"/>
    <w:rsid w:val="003A06FA"/>
    <w:rsid w:val="003A0ABD"/>
    <w:rsid w:val="003A10A8"/>
    <w:rsid w:val="003A116E"/>
    <w:rsid w:val="003A1601"/>
    <w:rsid w:val="003A309C"/>
    <w:rsid w:val="003A3A72"/>
    <w:rsid w:val="003A3B41"/>
    <w:rsid w:val="003A3F3C"/>
    <w:rsid w:val="003A41AA"/>
    <w:rsid w:val="003A5A2D"/>
    <w:rsid w:val="003A5DB1"/>
    <w:rsid w:val="003A6D33"/>
    <w:rsid w:val="003A724A"/>
    <w:rsid w:val="003A7475"/>
    <w:rsid w:val="003B0783"/>
    <w:rsid w:val="003B0789"/>
    <w:rsid w:val="003B09C4"/>
    <w:rsid w:val="003B1DA3"/>
    <w:rsid w:val="003B2059"/>
    <w:rsid w:val="003B2095"/>
    <w:rsid w:val="003B2299"/>
    <w:rsid w:val="003B2459"/>
    <w:rsid w:val="003B27E2"/>
    <w:rsid w:val="003B33EA"/>
    <w:rsid w:val="003B38CD"/>
    <w:rsid w:val="003B3915"/>
    <w:rsid w:val="003B43D0"/>
    <w:rsid w:val="003B43E5"/>
    <w:rsid w:val="003B5421"/>
    <w:rsid w:val="003B5FE0"/>
    <w:rsid w:val="003B6200"/>
    <w:rsid w:val="003B6464"/>
    <w:rsid w:val="003B6B93"/>
    <w:rsid w:val="003B6BA0"/>
    <w:rsid w:val="003B6F08"/>
    <w:rsid w:val="003C0901"/>
    <w:rsid w:val="003C0CE2"/>
    <w:rsid w:val="003C18DD"/>
    <w:rsid w:val="003C1E0A"/>
    <w:rsid w:val="003C288D"/>
    <w:rsid w:val="003C3479"/>
    <w:rsid w:val="003C39A4"/>
    <w:rsid w:val="003C4A80"/>
    <w:rsid w:val="003C50F0"/>
    <w:rsid w:val="003C5A36"/>
    <w:rsid w:val="003C5F7B"/>
    <w:rsid w:val="003C63EC"/>
    <w:rsid w:val="003C6563"/>
    <w:rsid w:val="003C6586"/>
    <w:rsid w:val="003C700A"/>
    <w:rsid w:val="003C708D"/>
    <w:rsid w:val="003C7905"/>
    <w:rsid w:val="003C795E"/>
    <w:rsid w:val="003C7BF7"/>
    <w:rsid w:val="003D0C58"/>
    <w:rsid w:val="003D19DF"/>
    <w:rsid w:val="003D1F2A"/>
    <w:rsid w:val="003D27A4"/>
    <w:rsid w:val="003D2877"/>
    <w:rsid w:val="003D29B2"/>
    <w:rsid w:val="003D2DAB"/>
    <w:rsid w:val="003D3A5F"/>
    <w:rsid w:val="003D44EE"/>
    <w:rsid w:val="003D4EBE"/>
    <w:rsid w:val="003D51A4"/>
    <w:rsid w:val="003D54D9"/>
    <w:rsid w:val="003D5ECF"/>
    <w:rsid w:val="003D6CD8"/>
    <w:rsid w:val="003D700C"/>
    <w:rsid w:val="003E0270"/>
    <w:rsid w:val="003E0D65"/>
    <w:rsid w:val="003E1786"/>
    <w:rsid w:val="003E228B"/>
    <w:rsid w:val="003E337C"/>
    <w:rsid w:val="003E3653"/>
    <w:rsid w:val="003E424C"/>
    <w:rsid w:val="003E6B95"/>
    <w:rsid w:val="003E6D01"/>
    <w:rsid w:val="003E746C"/>
    <w:rsid w:val="003E7CCD"/>
    <w:rsid w:val="003E7F87"/>
    <w:rsid w:val="003E7FF0"/>
    <w:rsid w:val="003F080B"/>
    <w:rsid w:val="003F1540"/>
    <w:rsid w:val="003F1707"/>
    <w:rsid w:val="003F1A9E"/>
    <w:rsid w:val="003F2E94"/>
    <w:rsid w:val="003F38E4"/>
    <w:rsid w:val="003F4006"/>
    <w:rsid w:val="003F407D"/>
    <w:rsid w:val="003F451E"/>
    <w:rsid w:val="003F4BE9"/>
    <w:rsid w:val="003F5128"/>
    <w:rsid w:val="003F5576"/>
    <w:rsid w:val="003F60C7"/>
    <w:rsid w:val="003F77E0"/>
    <w:rsid w:val="0040038C"/>
    <w:rsid w:val="00401985"/>
    <w:rsid w:val="00401B06"/>
    <w:rsid w:val="00401FE9"/>
    <w:rsid w:val="004021BB"/>
    <w:rsid w:val="0040305B"/>
    <w:rsid w:val="00403B5C"/>
    <w:rsid w:val="00403DB2"/>
    <w:rsid w:val="00403E15"/>
    <w:rsid w:val="004056D4"/>
    <w:rsid w:val="00405DC0"/>
    <w:rsid w:val="004063AF"/>
    <w:rsid w:val="004064E5"/>
    <w:rsid w:val="004067D8"/>
    <w:rsid w:val="004069A0"/>
    <w:rsid w:val="00406E3A"/>
    <w:rsid w:val="004079DA"/>
    <w:rsid w:val="004101F9"/>
    <w:rsid w:val="0041050D"/>
    <w:rsid w:val="0041082C"/>
    <w:rsid w:val="0041176E"/>
    <w:rsid w:val="00411836"/>
    <w:rsid w:val="00411914"/>
    <w:rsid w:val="00412276"/>
    <w:rsid w:val="00414E70"/>
    <w:rsid w:val="00415798"/>
    <w:rsid w:val="00415A57"/>
    <w:rsid w:val="0041602F"/>
    <w:rsid w:val="00421286"/>
    <w:rsid w:val="0042324B"/>
    <w:rsid w:val="00424679"/>
    <w:rsid w:val="00425160"/>
    <w:rsid w:val="0042559F"/>
    <w:rsid w:val="00425600"/>
    <w:rsid w:val="00426051"/>
    <w:rsid w:val="0042664B"/>
    <w:rsid w:val="00426E17"/>
    <w:rsid w:val="004272F2"/>
    <w:rsid w:val="00430538"/>
    <w:rsid w:val="00430922"/>
    <w:rsid w:val="00430A85"/>
    <w:rsid w:val="00433C0B"/>
    <w:rsid w:val="00433CD1"/>
    <w:rsid w:val="00434EFA"/>
    <w:rsid w:val="00434FEF"/>
    <w:rsid w:val="00435362"/>
    <w:rsid w:val="00435E2B"/>
    <w:rsid w:val="00436673"/>
    <w:rsid w:val="00436B4E"/>
    <w:rsid w:val="00436C70"/>
    <w:rsid w:val="00437487"/>
    <w:rsid w:val="004379F2"/>
    <w:rsid w:val="00440850"/>
    <w:rsid w:val="0044111A"/>
    <w:rsid w:val="00441C33"/>
    <w:rsid w:val="004421BC"/>
    <w:rsid w:val="00443B42"/>
    <w:rsid w:val="00444836"/>
    <w:rsid w:val="00444BA0"/>
    <w:rsid w:val="00444CCB"/>
    <w:rsid w:val="00444CFC"/>
    <w:rsid w:val="00445196"/>
    <w:rsid w:val="00445343"/>
    <w:rsid w:val="00446E6C"/>
    <w:rsid w:val="004472E8"/>
    <w:rsid w:val="00447594"/>
    <w:rsid w:val="00450BAB"/>
    <w:rsid w:val="0045105F"/>
    <w:rsid w:val="004521F3"/>
    <w:rsid w:val="004524D5"/>
    <w:rsid w:val="004529DB"/>
    <w:rsid w:val="004529E1"/>
    <w:rsid w:val="004535D3"/>
    <w:rsid w:val="004536D6"/>
    <w:rsid w:val="004538DE"/>
    <w:rsid w:val="00453B7B"/>
    <w:rsid w:val="0045417F"/>
    <w:rsid w:val="00454F49"/>
    <w:rsid w:val="004557D0"/>
    <w:rsid w:val="00455E11"/>
    <w:rsid w:val="004572BF"/>
    <w:rsid w:val="004573E5"/>
    <w:rsid w:val="00457C66"/>
    <w:rsid w:val="00457F96"/>
    <w:rsid w:val="004611FA"/>
    <w:rsid w:val="00461AD4"/>
    <w:rsid w:val="00462932"/>
    <w:rsid w:val="004629AD"/>
    <w:rsid w:val="0046388F"/>
    <w:rsid w:val="00464612"/>
    <w:rsid w:val="00464969"/>
    <w:rsid w:val="00464B8A"/>
    <w:rsid w:val="00464BA2"/>
    <w:rsid w:val="004653DB"/>
    <w:rsid w:val="00465560"/>
    <w:rsid w:val="00465A33"/>
    <w:rsid w:val="00465AB3"/>
    <w:rsid w:val="00465B16"/>
    <w:rsid w:val="00465E2E"/>
    <w:rsid w:val="004661A7"/>
    <w:rsid w:val="0046667E"/>
    <w:rsid w:val="0046689B"/>
    <w:rsid w:val="00466DA5"/>
    <w:rsid w:val="00466F80"/>
    <w:rsid w:val="004671EF"/>
    <w:rsid w:val="00467481"/>
    <w:rsid w:val="00470E68"/>
    <w:rsid w:val="004712A9"/>
    <w:rsid w:val="00471672"/>
    <w:rsid w:val="00472096"/>
    <w:rsid w:val="00474138"/>
    <w:rsid w:val="004755C3"/>
    <w:rsid w:val="00475C42"/>
    <w:rsid w:val="00476962"/>
    <w:rsid w:val="00476CE1"/>
    <w:rsid w:val="00476FE3"/>
    <w:rsid w:val="00477206"/>
    <w:rsid w:val="004775FE"/>
    <w:rsid w:val="004809D2"/>
    <w:rsid w:val="00480D39"/>
    <w:rsid w:val="00482947"/>
    <w:rsid w:val="0048313D"/>
    <w:rsid w:val="00484621"/>
    <w:rsid w:val="004847C3"/>
    <w:rsid w:val="0048545B"/>
    <w:rsid w:val="0048568B"/>
    <w:rsid w:val="004866B1"/>
    <w:rsid w:val="004867F4"/>
    <w:rsid w:val="00486885"/>
    <w:rsid w:val="00486C21"/>
    <w:rsid w:val="004870DB"/>
    <w:rsid w:val="00490706"/>
    <w:rsid w:val="0049087C"/>
    <w:rsid w:val="004909C5"/>
    <w:rsid w:val="0049191E"/>
    <w:rsid w:val="00491965"/>
    <w:rsid w:val="004919EE"/>
    <w:rsid w:val="00491C94"/>
    <w:rsid w:val="00493BB6"/>
    <w:rsid w:val="00493CB6"/>
    <w:rsid w:val="00494ACA"/>
    <w:rsid w:val="00494CD1"/>
    <w:rsid w:val="004951C2"/>
    <w:rsid w:val="0049541E"/>
    <w:rsid w:val="004959EF"/>
    <w:rsid w:val="00496A12"/>
    <w:rsid w:val="004972DF"/>
    <w:rsid w:val="00497E1C"/>
    <w:rsid w:val="004A0206"/>
    <w:rsid w:val="004A129E"/>
    <w:rsid w:val="004A1AAA"/>
    <w:rsid w:val="004A27A4"/>
    <w:rsid w:val="004A291B"/>
    <w:rsid w:val="004A2BF4"/>
    <w:rsid w:val="004A3859"/>
    <w:rsid w:val="004A3A58"/>
    <w:rsid w:val="004A4ACA"/>
    <w:rsid w:val="004A5D9F"/>
    <w:rsid w:val="004A6815"/>
    <w:rsid w:val="004B0A2A"/>
    <w:rsid w:val="004B143E"/>
    <w:rsid w:val="004B14BC"/>
    <w:rsid w:val="004B1BE4"/>
    <w:rsid w:val="004B2675"/>
    <w:rsid w:val="004B3310"/>
    <w:rsid w:val="004B3F3A"/>
    <w:rsid w:val="004B4857"/>
    <w:rsid w:val="004B509B"/>
    <w:rsid w:val="004B526C"/>
    <w:rsid w:val="004B5B56"/>
    <w:rsid w:val="004B6300"/>
    <w:rsid w:val="004B6429"/>
    <w:rsid w:val="004B69DD"/>
    <w:rsid w:val="004B6F7B"/>
    <w:rsid w:val="004B70D6"/>
    <w:rsid w:val="004B7A23"/>
    <w:rsid w:val="004C19DC"/>
    <w:rsid w:val="004C1C4B"/>
    <w:rsid w:val="004C23E1"/>
    <w:rsid w:val="004C23E7"/>
    <w:rsid w:val="004C275B"/>
    <w:rsid w:val="004C2DF9"/>
    <w:rsid w:val="004C5368"/>
    <w:rsid w:val="004C5FF6"/>
    <w:rsid w:val="004C785E"/>
    <w:rsid w:val="004C7CA0"/>
    <w:rsid w:val="004D04CA"/>
    <w:rsid w:val="004D09D4"/>
    <w:rsid w:val="004D122C"/>
    <w:rsid w:val="004D2780"/>
    <w:rsid w:val="004D39F2"/>
    <w:rsid w:val="004D4452"/>
    <w:rsid w:val="004D4839"/>
    <w:rsid w:val="004D4E82"/>
    <w:rsid w:val="004D583A"/>
    <w:rsid w:val="004D5D5A"/>
    <w:rsid w:val="004D5DF6"/>
    <w:rsid w:val="004D6D87"/>
    <w:rsid w:val="004D6F62"/>
    <w:rsid w:val="004E0263"/>
    <w:rsid w:val="004E0685"/>
    <w:rsid w:val="004E0BCA"/>
    <w:rsid w:val="004E0D6A"/>
    <w:rsid w:val="004E156E"/>
    <w:rsid w:val="004E210B"/>
    <w:rsid w:val="004E28FA"/>
    <w:rsid w:val="004E2C1B"/>
    <w:rsid w:val="004E3347"/>
    <w:rsid w:val="004E49AE"/>
    <w:rsid w:val="004E4BEC"/>
    <w:rsid w:val="004E525F"/>
    <w:rsid w:val="004E52FE"/>
    <w:rsid w:val="004E54A6"/>
    <w:rsid w:val="004E769E"/>
    <w:rsid w:val="004F02F5"/>
    <w:rsid w:val="004F07BB"/>
    <w:rsid w:val="004F0AF0"/>
    <w:rsid w:val="004F0DCA"/>
    <w:rsid w:val="004F11B9"/>
    <w:rsid w:val="004F123D"/>
    <w:rsid w:val="004F2464"/>
    <w:rsid w:val="004F254A"/>
    <w:rsid w:val="004F2F8E"/>
    <w:rsid w:val="004F34F6"/>
    <w:rsid w:val="004F5B96"/>
    <w:rsid w:val="004F6233"/>
    <w:rsid w:val="004F6B15"/>
    <w:rsid w:val="00500049"/>
    <w:rsid w:val="00500B9A"/>
    <w:rsid w:val="00500CA9"/>
    <w:rsid w:val="00500DDB"/>
    <w:rsid w:val="00501B6C"/>
    <w:rsid w:val="00502116"/>
    <w:rsid w:val="005026A2"/>
    <w:rsid w:val="00502AB3"/>
    <w:rsid w:val="00503BC7"/>
    <w:rsid w:val="00503E4A"/>
    <w:rsid w:val="005043E2"/>
    <w:rsid w:val="005043E7"/>
    <w:rsid w:val="00504668"/>
    <w:rsid w:val="00504A3D"/>
    <w:rsid w:val="005052DA"/>
    <w:rsid w:val="00506700"/>
    <w:rsid w:val="00507330"/>
    <w:rsid w:val="00507D87"/>
    <w:rsid w:val="0051000F"/>
    <w:rsid w:val="005100E7"/>
    <w:rsid w:val="00510B44"/>
    <w:rsid w:val="00511146"/>
    <w:rsid w:val="0051242A"/>
    <w:rsid w:val="00512F16"/>
    <w:rsid w:val="005130F6"/>
    <w:rsid w:val="0051368F"/>
    <w:rsid w:val="00513FB5"/>
    <w:rsid w:val="005147B6"/>
    <w:rsid w:val="00514D1F"/>
    <w:rsid w:val="00515ACE"/>
    <w:rsid w:val="00516326"/>
    <w:rsid w:val="00517007"/>
    <w:rsid w:val="00517059"/>
    <w:rsid w:val="005172EF"/>
    <w:rsid w:val="005201FE"/>
    <w:rsid w:val="00520E86"/>
    <w:rsid w:val="00521646"/>
    <w:rsid w:val="0052168B"/>
    <w:rsid w:val="00521A9B"/>
    <w:rsid w:val="00521E39"/>
    <w:rsid w:val="0052206A"/>
    <w:rsid w:val="00522DCA"/>
    <w:rsid w:val="005234FF"/>
    <w:rsid w:val="00523C07"/>
    <w:rsid w:val="00523F7D"/>
    <w:rsid w:val="00524540"/>
    <w:rsid w:val="005255BD"/>
    <w:rsid w:val="0052579F"/>
    <w:rsid w:val="005257F1"/>
    <w:rsid w:val="00525AD3"/>
    <w:rsid w:val="00525BE4"/>
    <w:rsid w:val="005266BD"/>
    <w:rsid w:val="00526ACE"/>
    <w:rsid w:val="0052704B"/>
    <w:rsid w:val="005276E3"/>
    <w:rsid w:val="00531059"/>
    <w:rsid w:val="00531498"/>
    <w:rsid w:val="00531524"/>
    <w:rsid w:val="0053160E"/>
    <w:rsid w:val="00531986"/>
    <w:rsid w:val="0053216C"/>
    <w:rsid w:val="00532928"/>
    <w:rsid w:val="00532EBB"/>
    <w:rsid w:val="00533B16"/>
    <w:rsid w:val="00534799"/>
    <w:rsid w:val="00535751"/>
    <w:rsid w:val="0053581F"/>
    <w:rsid w:val="00535A61"/>
    <w:rsid w:val="00535A69"/>
    <w:rsid w:val="00535B2E"/>
    <w:rsid w:val="005362FF"/>
    <w:rsid w:val="005370F6"/>
    <w:rsid w:val="00537142"/>
    <w:rsid w:val="00537793"/>
    <w:rsid w:val="005379AD"/>
    <w:rsid w:val="0054045A"/>
    <w:rsid w:val="00540981"/>
    <w:rsid w:val="005419EC"/>
    <w:rsid w:val="00541A5F"/>
    <w:rsid w:val="00542959"/>
    <w:rsid w:val="00544316"/>
    <w:rsid w:val="00544FAB"/>
    <w:rsid w:val="0054577A"/>
    <w:rsid w:val="00545F39"/>
    <w:rsid w:val="00546767"/>
    <w:rsid w:val="00547899"/>
    <w:rsid w:val="00547B36"/>
    <w:rsid w:val="005501A7"/>
    <w:rsid w:val="00550578"/>
    <w:rsid w:val="005509DE"/>
    <w:rsid w:val="00550A7C"/>
    <w:rsid w:val="00551AFC"/>
    <w:rsid w:val="00551D7B"/>
    <w:rsid w:val="00552A23"/>
    <w:rsid w:val="00552EBA"/>
    <w:rsid w:val="00553A1C"/>
    <w:rsid w:val="005541EA"/>
    <w:rsid w:val="005547DF"/>
    <w:rsid w:val="00554806"/>
    <w:rsid w:val="00554A39"/>
    <w:rsid w:val="00555090"/>
    <w:rsid w:val="00555661"/>
    <w:rsid w:val="005561F6"/>
    <w:rsid w:val="005569D3"/>
    <w:rsid w:val="00556BEE"/>
    <w:rsid w:val="0055760A"/>
    <w:rsid w:val="0055788A"/>
    <w:rsid w:val="00560017"/>
    <w:rsid w:val="00560497"/>
    <w:rsid w:val="00561088"/>
    <w:rsid w:val="00561449"/>
    <w:rsid w:val="00561584"/>
    <w:rsid w:val="00561EAF"/>
    <w:rsid w:val="005620D5"/>
    <w:rsid w:val="00562867"/>
    <w:rsid w:val="005628A4"/>
    <w:rsid w:val="0056308E"/>
    <w:rsid w:val="00564B2E"/>
    <w:rsid w:val="00564CE6"/>
    <w:rsid w:val="00564D83"/>
    <w:rsid w:val="00565047"/>
    <w:rsid w:val="00566539"/>
    <w:rsid w:val="00566A74"/>
    <w:rsid w:val="00566C9C"/>
    <w:rsid w:val="00566D1C"/>
    <w:rsid w:val="005670C2"/>
    <w:rsid w:val="00567897"/>
    <w:rsid w:val="0057053C"/>
    <w:rsid w:val="005713C0"/>
    <w:rsid w:val="00571FA7"/>
    <w:rsid w:val="0057348F"/>
    <w:rsid w:val="005737C8"/>
    <w:rsid w:val="00573D30"/>
    <w:rsid w:val="00574297"/>
    <w:rsid w:val="00574933"/>
    <w:rsid w:val="00574947"/>
    <w:rsid w:val="00575027"/>
    <w:rsid w:val="005752B6"/>
    <w:rsid w:val="0057537A"/>
    <w:rsid w:val="00575EA3"/>
    <w:rsid w:val="005762BD"/>
    <w:rsid w:val="00576325"/>
    <w:rsid w:val="00576DD9"/>
    <w:rsid w:val="00576E80"/>
    <w:rsid w:val="00577E8B"/>
    <w:rsid w:val="0058094F"/>
    <w:rsid w:val="00580D14"/>
    <w:rsid w:val="00580F5B"/>
    <w:rsid w:val="005816B8"/>
    <w:rsid w:val="00581CAB"/>
    <w:rsid w:val="00582B2A"/>
    <w:rsid w:val="0058312B"/>
    <w:rsid w:val="005834EA"/>
    <w:rsid w:val="005835C1"/>
    <w:rsid w:val="00583747"/>
    <w:rsid w:val="00583AE7"/>
    <w:rsid w:val="00583E6D"/>
    <w:rsid w:val="005842AA"/>
    <w:rsid w:val="005845BC"/>
    <w:rsid w:val="005845E4"/>
    <w:rsid w:val="0058474F"/>
    <w:rsid w:val="00585DEB"/>
    <w:rsid w:val="005900A2"/>
    <w:rsid w:val="00590B8A"/>
    <w:rsid w:val="00592294"/>
    <w:rsid w:val="00592D25"/>
    <w:rsid w:val="00592D78"/>
    <w:rsid w:val="005932DC"/>
    <w:rsid w:val="0059372A"/>
    <w:rsid w:val="0059471A"/>
    <w:rsid w:val="005948F8"/>
    <w:rsid w:val="00594D99"/>
    <w:rsid w:val="00595045"/>
    <w:rsid w:val="00595887"/>
    <w:rsid w:val="00595B67"/>
    <w:rsid w:val="00595D59"/>
    <w:rsid w:val="005961C1"/>
    <w:rsid w:val="005A01F4"/>
    <w:rsid w:val="005A0308"/>
    <w:rsid w:val="005A0B22"/>
    <w:rsid w:val="005A1A0F"/>
    <w:rsid w:val="005A29AD"/>
    <w:rsid w:val="005A2C9F"/>
    <w:rsid w:val="005A383E"/>
    <w:rsid w:val="005A3A8C"/>
    <w:rsid w:val="005A514B"/>
    <w:rsid w:val="005A57E5"/>
    <w:rsid w:val="005A5F21"/>
    <w:rsid w:val="005A637E"/>
    <w:rsid w:val="005A647E"/>
    <w:rsid w:val="005A7035"/>
    <w:rsid w:val="005A71F7"/>
    <w:rsid w:val="005B0605"/>
    <w:rsid w:val="005B07A2"/>
    <w:rsid w:val="005B12C4"/>
    <w:rsid w:val="005B1451"/>
    <w:rsid w:val="005B29C0"/>
    <w:rsid w:val="005B2AF1"/>
    <w:rsid w:val="005B2D0D"/>
    <w:rsid w:val="005B32C3"/>
    <w:rsid w:val="005B3B39"/>
    <w:rsid w:val="005B4859"/>
    <w:rsid w:val="005B4B5E"/>
    <w:rsid w:val="005B4B60"/>
    <w:rsid w:val="005B5702"/>
    <w:rsid w:val="005B5B83"/>
    <w:rsid w:val="005B5F86"/>
    <w:rsid w:val="005B64AD"/>
    <w:rsid w:val="005B6652"/>
    <w:rsid w:val="005B6A85"/>
    <w:rsid w:val="005B6A88"/>
    <w:rsid w:val="005B6A8D"/>
    <w:rsid w:val="005B6E6A"/>
    <w:rsid w:val="005B6FB5"/>
    <w:rsid w:val="005C02D8"/>
    <w:rsid w:val="005C0963"/>
    <w:rsid w:val="005C0BDB"/>
    <w:rsid w:val="005C1A7D"/>
    <w:rsid w:val="005C1DBA"/>
    <w:rsid w:val="005C292B"/>
    <w:rsid w:val="005C30F5"/>
    <w:rsid w:val="005C34BA"/>
    <w:rsid w:val="005C389E"/>
    <w:rsid w:val="005C3948"/>
    <w:rsid w:val="005C3C45"/>
    <w:rsid w:val="005C3DCF"/>
    <w:rsid w:val="005C496F"/>
    <w:rsid w:val="005C54DE"/>
    <w:rsid w:val="005C5C02"/>
    <w:rsid w:val="005C6D92"/>
    <w:rsid w:val="005C73C9"/>
    <w:rsid w:val="005C7C6C"/>
    <w:rsid w:val="005C7C6F"/>
    <w:rsid w:val="005D0380"/>
    <w:rsid w:val="005D0550"/>
    <w:rsid w:val="005D0BB2"/>
    <w:rsid w:val="005D115E"/>
    <w:rsid w:val="005D1C64"/>
    <w:rsid w:val="005D1F65"/>
    <w:rsid w:val="005D2142"/>
    <w:rsid w:val="005D451E"/>
    <w:rsid w:val="005D4A2E"/>
    <w:rsid w:val="005D4BED"/>
    <w:rsid w:val="005D4FE7"/>
    <w:rsid w:val="005D543A"/>
    <w:rsid w:val="005D55F3"/>
    <w:rsid w:val="005D654E"/>
    <w:rsid w:val="005D6794"/>
    <w:rsid w:val="005D78DD"/>
    <w:rsid w:val="005E006B"/>
    <w:rsid w:val="005E0488"/>
    <w:rsid w:val="005E13ED"/>
    <w:rsid w:val="005E29FA"/>
    <w:rsid w:val="005E359D"/>
    <w:rsid w:val="005E3903"/>
    <w:rsid w:val="005E3F04"/>
    <w:rsid w:val="005E4A3F"/>
    <w:rsid w:val="005E4A94"/>
    <w:rsid w:val="005E5706"/>
    <w:rsid w:val="005E59CD"/>
    <w:rsid w:val="005E5BC4"/>
    <w:rsid w:val="005E647C"/>
    <w:rsid w:val="005E67CD"/>
    <w:rsid w:val="005E6E12"/>
    <w:rsid w:val="005E7104"/>
    <w:rsid w:val="005F079E"/>
    <w:rsid w:val="005F105E"/>
    <w:rsid w:val="005F2813"/>
    <w:rsid w:val="005F405A"/>
    <w:rsid w:val="005F4231"/>
    <w:rsid w:val="005F4291"/>
    <w:rsid w:val="005F479C"/>
    <w:rsid w:val="005F63F2"/>
    <w:rsid w:val="005F66F5"/>
    <w:rsid w:val="005F727B"/>
    <w:rsid w:val="0060044A"/>
    <w:rsid w:val="00600799"/>
    <w:rsid w:val="006014E6"/>
    <w:rsid w:val="00601781"/>
    <w:rsid w:val="00602B8B"/>
    <w:rsid w:val="00602F16"/>
    <w:rsid w:val="006030D3"/>
    <w:rsid w:val="0060398F"/>
    <w:rsid w:val="00604374"/>
    <w:rsid w:val="0060468A"/>
    <w:rsid w:val="006048DD"/>
    <w:rsid w:val="00604E3C"/>
    <w:rsid w:val="00605391"/>
    <w:rsid w:val="00605934"/>
    <w:rsid w:val="006064E1"/>
    <w:rsid w:val="006065B6"/>
    <w:rsid w:val="006068E6"/>
    <w:rsid w:val="00612021"/>
    <w:rsid w:val="006123CC"/>
    <w:rsid w:val="00612465"/>
    <w:rsid w:val="0061289C"/>
    <w:rsid w:val="006132A6"/>
    <w:rsid w:val="00613572"/>
    <w:rsid w:val="00613594"/>
    <w:rsid w:val="0061381D"/>
    <w:rsid w:val="0061427E"/>
    <w:rsid w:val="006144B8"/>
    <w:rsid w:val="00614534"/>
    <w:rsid w:val="00615345"/>
    <w:rsid w:val="00615F5F"/>
    <w:rsid w:val="00616040"/>
    <w:rsid w:val="00616AFD"/>
    <w:rsid w:val="00617D7B"/>
    <w:rsid w:val="00622F44"/>
    <w:rsid w:val="006233AA"/>
    <w:rsid w:val="00624286"/>
    <w:rsid w:val="00624CB7"/>
    <w:rsid w:val="00625380"/>
    <w:rsid w:val="00625B3A"/>
    <w:rsid w:val="006260AD"/>
    <w:rsid w:val="006266AA"/>
    <w:rsid w:val="00626A3F"/>
    <w:rsid w:val="00626DA9"/>
    <w:rsid w:val="0062729D"/>
    <w:rsid w:val="00627415"/>
    <w:rsid w:val="006305D2"/>
    <w:rsid w:val="006320E7"/>
    <w:rsid w:val="006323ED"/>
    <w:rsid w:val="0063288B"/>
    <w:rsid w:val="0063312B"/>
    <w:rsid w:val="0063335F"/>
    <w:rsid w:val="00633D0E"/>
    <w:rsid w:val="0063402C"/>
    <w:rsid w:val="00634707"/>
    <w:rsid w:val="00634AD0"/>
    <w:rsid w:val="00634C34"/>
    <w:rsid w:val="006356B8"/>
    <w:rsid w:val="0063570C"/>
    <w:rsid w:val="006358CE"/>
    <w:rsid w:val="00635DC5"/>
    <w:rsid w:val="00636917"/>
    <w:rsid w:val="00637A4E"/>
    <w:rsid w:val="006403C8"/>
    <w:rsid w:val="00640B23"/>
    <w:rsid w:val="0064115D"/>
    <w:rsid w:val="00641716"/>
    <w:rsid w:val="00642742"/>
    <w:rsid w:val="00642BCF"/>
    <w:rsid w:val="0064370A"/>
    <w:rsid w:val="006438E9"/>
    <w:rsid w:val="0064393A"/>
    <w:rsid w:val="006447C8"/>
    <w:rsid w:val="00644E4C"/>
    <w:rsid w:val="00646600"/>
    <w:rsid w:val="006507DE"/>
    <w:rsid w:val="006515FC"/>
    <w:rsid w:val="00651C13"/>
    <w:rsid w:val="00652186"/>
    <w:rsid w:val="00652DD9"/>
    <w:rsid w:val="00653D2B"/>
    <w:rsid w:val="00653FE5"/>
    <w:rsid w:val="00655272"/>
    <w:rsid w:val="006552C4"/>
    <w:rsid w:val="006569B5"/>
    <w:rsid w:val="00656BE0"/>
    <w:rsid w:val="00656D99"/>
    <w:rsid w:val="006571D7"/>
    <w:rsid w:val="00657722"/>
    <w:rsid w:val="0065792A"/>
    <w:rsid w:val="00657C19"/>
    <w:rsid w:val="0066060B"/>
    <w:rsid w:val="00661ABD"/>
    <w:rsid w:val="00661AEE"/>
    <w:rsid w:val="00662265"/>
    <w:rsid w:val="0066237B"/>
    <w:rsid w:val="00663BD6"/>
    <w:rsid w:val="00663C6D"/>
    <w:rsid w:val="006648DF"/>
    <w:rsid w:val="00665701"/>
    <w:rsid w:val="00665B32"/>
    <w:rsid w:val="00666144"/>
    <w:rsid w:val="00666641"/>
    <w:rsid w:val="006666B2"/>
    <w:rsid w:val="00666CEC"/>
    <w:rsid w:val="00666D88"/>
    <w:rsid w:val="00667149"/>
    <w:rsid w:val="00667206"/>
    <w:rsid w:val="00667235"/>
    <w:rsid w:val="00667968"/>
    <w:rsid w:val="00667FCF"/>
    <w:rsid w:val="00670D52"/>
    <w:rsid w:val="00671307"/>
    <w:rsid w:val="0067135B"/>
    <w:rsid w:val="006727B1"/>
    <w:rsid w:val="006737BE"/>
    <w:rsid w:val="00673DD0"/>
    <w:rsid w:val="00674323"/>
    <w:rsid w:val="006758B3"/>
    <w:rsid w:val="00677C25"/>
    <w:rsid w:val="00680601"/>
    <w:rsid w:val="0068172B"/>
    <w:rsid w:val="00681D04"/>
    <w:rsid w:val="00681EEC"/>
    <w:rsid w:val="0068201D"/>
    <w:rsid w:val="0068251D"/>
    <w:rsid w:val="00682E3E"/>
    <w:rsid w:val="00683277"/>
    <w:rsid w:val="00683D14"/>
    <w:rsid w:val="00683E33"/>
    <w:rsid w:val="00684DCA"/>
    <w:rsid w:val="00684ECD"/>
    <w:rsid w:val="00685524"/>
    <w:rsid w:val="00685BE0"/>
    <w:rsid w:val="00685F1B"/>
    <w:rsid w:val="00686943"/>
    <w:rsid w:val="00686B75"/>
    <w:rsid w:val="00690DA9"/>
    <w:rsid w:val="00690EC6"/>
    <w:rsid w:val="00691150"/>
    <w:rsid w:val="00691216"/>
    <w:rsid w:val="00691385"/>
    <w:rsid w:val="00691BD8"/>
    <w:rsid w:val="00691C36"/>
    <w:rsid w:val="00692251"/>
    <w:rsid w:val="0069236A"/>
    <w:rsid w:val="006924B3"/>
    <w:rsid w:val="006933BD"/>
    <w:rsid w:val="006936C6"/>
    <w:rsid w:val="00693F17"/>
    <w:rsid w:val="0069715D"/>
    <w:rsid w:val="00697232"/>
    <w:rsid w:val="006A08DC"/>
    <w:rsid w:val="006A0937"/>
    <w:rsid w:val="006A112E"/>
    <w:rsid w:val="006A1B5F"/>
    <w:rsid w:val="006A2531"/>
    <w:rsid w:val="006A27F2"/>
    <w:rsid w:val="006A2D57"/>
    <w:rsid w:val="006A31F7"/>
    <w:rsid w:val="006A3225"/>
    <w:rsid w:val="006A35BC"/>
    <w:rsid w:val="006A43DB"/>
    <w:rsid w:val="006A4A92"/>
    <w:rsid w:val="006A535F"/>
    <w:rsid w:val="006A66D2"/>
    <w:rsid w:val="006A6F57"/>
    <w:rsid w:val="006A6FEF"/>
    <w:rsid w:val="006A7703"/>
    <w:rsid w:val="006B0358"/>
    <w:rsid w:val="006B06EB"/>
    <w:rsid w:val="006B0AD5"/>
    <w:rsid w:val="006B0BE5"/>
    <w:rsid w:val="006B1E6F"/>
    <w:rsid w:val="006B1E9F"/>
    <w:rsid w:val="006B3506"/>
    <w:rsid w:val="006B427A"/>
    <w:rsid w:val="006B455E"/>
    <w:rsid w:val="006B51A1"/>
    <w:rsid w:val="006B5DDD"/>
    <w:rsid w:val="006B6BBD"/>
    <w:rsid w:val="006B7D14"/>
    <w:rsid w:val="006B7D53"/>
    <w:rsid w:val="006B7F85"/>
    <w:rsid w:val="006C01ED"/>
    <w:rsid w:val="006C020E"/>
    <w:rsid w:val="006C0F73"/>
    <w:rsid w:val="006C10E1"/>
    <w:rsid w:val="006C1198"/>
    <w:rsid w:val="006C13EC"/>
    <w:rsid w:val="006C1684"/>
    <w:rsid w:val="006C1EEA"/>
    <w:rsid w:val="006C1FA8"/>
    <w:rsid w:val="006C31BD"/>
    <w:rsid w:val="006C322C"/>
    <w:rsid w:val="006C339F"/>
    <w:rsid w:val="006C3EFB"/>
    <w:rsid w:val="006C519B"/>
    <w:rsid w:val="006C526D"/>
    <w:rsid w:val="006C57B9"/>
    <w:rsid w:val="006D0165"/>
    <w:rsid w:val="006D0347"/>
    <w:rsid w:val="006D044E"/>
    <w:rsid w:val="006D126A"/>
    <w:rsid w:val="006D14E3"/>
    <w:rsid w:val="006D1E7C"/>
    <w:rsid w:val="006D2094"/>
    <w:rsid w:val="006D2D40"/>
    <w:rsid w:val="006D3349"/>
    <w:rsid w:val="006D4843"/>
    <w:rsid w:val="006D54F2"/>
    <w:rsid w:val="006D6241"/>
    <w:rsid w:val="006D6940"/>
    <w:rsid w:val="006D6BB8"/>
    <w:rsid w:val="006D707F"/>
    <w:rsid w:val="006D7314"/>
    <w:rsid w:val="006D772B"/>
    <w:rsid w:val="006E0148"/>
    <w:rsid w:val="006E084E"/>
    <w:rsid w:val="006E0900"/>
    <w:rsid w:val="006E0D4E"/>
    <w:rsid w:val="006E1BB5"/>
    <w:rsid w:val="006E1C9B"/>
    <w:rsid w:val="006E1E7E"/>
    <w:rsid w:val="006E356A"/>
    <w:rsid w:val="006E5122"/>
    <w:rsid w:val="006E6293"/>
    <w:rsid w:val="006E6E1F"/>
    <w:rsid w:val="006E7063"/>
    <w:rsid w:val="006F068F"/>
    <w:rsid w:val="006F0A99"/>
    <w:rsid w:val="006F0DD8"/>
    <w:rsid w:val="006F18C3"/>
    <w:rsid w:val="006F1C7C"/>
    <w:rsid w:val="006F2004"/>
    <w:rsid w:val="006F265D"/>
    <w:rsid w:val="006F3F6A"/>
    <w:rsid w:val="006F4004"/>
    <w:rsid w:val="006F4575"/>
    <w:rsid w:val="006F5484"/>
    <w:rsid w:val="006F5BFE"/>
    <w:rsid w:val="006F5FE3"/>
    <w:rsid w:val="006F6068"/>
    <w:rsid w:val="006F6325"/>
    <w:rsid w:val="006F658B"/>
    <w:rsid w:val="006F66B3"/>
    <w:rsid w:val="006F6A36"/>
    <w:rsid w:val="006F6BF1"/>
    <w:rsid w:val="006F7912"/>
    <w:rsid w:val="006F7D74"/>
    <w:rsid w:val="006F7DDC"/>
    <w:rsid w:val="00700470"/>
    <w:rsid w:val="007005A8"/>
    <w:rsid w:val="007006F3"/>
    <w:rsid w:val="00701860"/>
    <w:rsid w:val="00702A23"/>
    <w:rsid w:val="00702A8E"/>
    <w:rsid w:val="00702AC4"/>
    <w:rsid w:val="00702DF6"/>
    <w:rsid w:val="00703A7D"/>
    <w:rsid w:val="00703B81"/>
    <w:rsid w:val="00704004"/>
    <w:rsid w:val="007040F6"/>
    <w:rsid w:val="0070462A"/>
    <w:rsid w:val="00704CC9"/>
    <w:rsid w:val="00704F8D"/>
    <w:rsid w:val="00707C26"/>
    <w:rsid w:val="00710A27"/>
    <w:rsid w:val="00710C9E"/>
    <w:rsid w:val="0071246C"/>
    <w:rsid w:val="00712934"/>
    <w:rsid w:val="007129D6"/>
    <w:rsid w:val="00715493"/>
    <w:rsid w:val="00715746"/>
    <w:rsid w:val="00716033"/>
    <w:rsid w:val="0071635D"/>
    <w:rsid w:val="007164F9"/>
    <w:rsid w:val="00716673"/>
    <w:rsid w:val="007169B5"/>
    <w:rsid w:val="0071707B"/>
    <w:rsid w:val="007178B0"/>
    <w:rsid w:val="00720A2F"/>
    <w:rsid w:val="007223CE"/>
    <w:rsid w:val="007227CB"/>
    <w:rsid w:val="00722C35"/>
    <w:rsid w:val="00723380"/>
    <w:rsid w:val="0072389B"/>
    <w:rsid w:val="0072395D"/>
    <w:rsid w:val="00723C61"/>
    <w:rsid w:val="00723D67"/>
    <w:rsid w:val="007240EB"/>
    <w:rsid w:val="00724E59"/>
    <w:rsid w:val="007259F2"/>
    <w:rsid w:val="00725A21"/>
    <w:rsid w:val="007263D6"/>
    <w:rsid w:val="0072650B"/>
    <w:rsid w:val="00726964"/>
    <w:rsid w:val="00726B3A"/>
    <w:rsid w:val="00726F3A"/>
    <w:rsid w:val="00727164"/>
    <w:rsid w:val="007274C5"/>
    <w:rsid w:val="00727894"/>
    <w:rsid w:val="00727962"/>
    <w:rsid w:val="00730067"/>
    <w:rsid w:val="00730A72"/>
    <w:rsid w:val="00731919"/>
    <w:rsid w:val="00731CD3"/>
    <w:rsid w:val="00732404"/>
    <w:rsid w:val="0073269D"/>
    <w:rsid w:val="007329A1"/>
    <w:rsid w:val="00734522"/>
    <w:rsid w:val="0073474C"/>
    <w:rsid w:val="00734AA3"/>
    <w:rsid w:val="0073517F"/>
    <w:rsid w:val="007352ED"/>
    <w:rsid w:val="007355FB"/>
    <w:rsid w:val="007356F0"/>
    <w:rsid w:val="0073594B"/>
    <w:rsid w:val="00735B8F"/>
    <w:rsid w:val="00735FA5"/>
    <w:rsid w:val="007369AF"/>
    <w:rsid w:val="00736A45"/>
    <w:rsid w:val="0073705C"/>
    <w:rsid w:val="007400ED"/>
    <w:rsid w:val="00740202"/>
    <w:rsid w:val="00741833"/>
    <w:rsid w:val="007418DE"/>
    <w:rsid w:val="007426E5"/>
    <w:rsid w:val="00744C9B"/>
    <w:rsid w:val="007453CB"/>
    <w:rsid w:val="00745584"/>
    <w:rsid w:val="00745F60"/>
    <w:rsid w:val="00746025"/>
    <w:rsid w:val="00750326"/>
    <w:rsid w:val="0075050A"/>
    <w:rsid w:val="00750570"/>
    <w:rsid w:val="007508F8"/>
    <w:rsid w:val="00750C50"/>
    <w:rsid w:val="00750C67"/>
    <w:rsid w:val="00750D5A"/>
    <w:rsid w:val="0075161A"/>
    <w:rsid w:val="00752085"/>
    <w:rsid w:val="007521F2"/>
    <w:rsid w:val="007522FD"/>
    <w:rsid w:val="00753C94"/>
    <w:rsid w:val="00754085"/>
    <w:rsid w:val="0075421D"/>
    <w:rsid w:val="0075440F"/>
    <w:rsid w:val="007546B9"/>
    <w:rsid w:val="0075480F"/>
    <w:rsid w:val="00754F43"/>
    <w:rsid w:val="007550E0"/>
    <w:rsid w:val="00755314"/>
    <w:rsid w:val="0075656E"/>
    <w:rsid w:val="00756D02"/>
    <w:rsid w:val="00756FCA"/>
    <w:rsid w:val="007573F5"/>
    <w:rsid w:val="00757865"/>
    <w:rsid w:val="00757A3F"/>
    <w:rsid w:val="00757B91"/>
    <w:rsid w:val="00757F97"/>
    <w:rsid w:val="007618A5"/>
    <w:rsid w:val="007628C9"/>
    <w:rsid w:val="00763D4B"/>
    <w:rsid w:val="00763F07"/>
    <w:rsid w:val="00763F22"/>
    <w:rsid w:val="00764211"/>
    <w:rsid w:val="00764503"/>
    <w:rsid w:val="00764EC4"/>
    <w:rsid w:val="00765EF7"/>
    <w:rsid w:val="00767443"/>
    <w:rsid w:val="00770334"/>
    <w:rsid w:val="00770545"/>
    <w:rsid w:val="0077078A"/>
    <w:rsid w:val="00770819"/>
    <w:rsid w:val="00770D55"/>
    <w:rsid w:val="007713D8"/>
    <w:rsid w:val="00771D3A"/>
    <w:rsid w:val="00771DAF"/>
    <w:rsid w:val="007722EA"/>
    <w:rsid w:val="00772DE8"/>
    <w:rsid w:val="00773A23"/>
    <w:rsid w:val="00773C3D"/>
    <w:rsid w:val="00773FA3"/>
    <w:rsid w:val="007741FE"/>
    <w:rsid w:val="0077492C"/>
    <w:rsid w:val="00774E29"/>
    <w:rsid w:val="007758DD"/>
    <w:rsid w:val="00775EFB"/>
    <w:rsid w:val="007769A2"/>
    <w:rsid w:val="00776B1A"/>
    <w:rsid w:val="00780135"/>
    <w:rsid w:val="0078063B"/>
    <w:rsid w:val="00780E45"/>
    <w:rsid w:val="0078162A"/>
    <w:rsid w:val="007830A5"/>
    <w:rsid w:val="007838A0"/>
    <w:rsid w:val="007859AE"/>
    <w:rsid w:val="00785E0E"/>
    <w:rsid w:val="00786255"/>
    <w:rsid w:val="007866C3"/>
    <w:rsid w:val="00787035"/>
    <w:rsid w:val="0078704B"/>
    <w:rsid w:val="007870A2"/>
    <w:rsid w:val="00790BE3"/>
    <w:rsid w:val="00791F33"/>
    <w:rsid w:val="00792B73"/>
    <w:rsid w:val="0079344E"/>
    <w:rsid w:val="00793655"/>
    <w:rsid w:val="0079380F"/>
    <w:rsid w:val="00793A4F"/>
    <w:rsid w:val="00794FFA"/>
    <w:rsid w:val="00795ECA"/>
    <w:rsid w:val="00796006"/>
    <w:rsid w:val="00796924"/>
    <w:rsid w:val="007A0CD6"/>
    <w:rsid w:val="007A0F1C"/>
    <w:rsid w:val="007A13FF"/>
    <w:rsid w:val="007A16BD"/>
    <w:rsid w:val="007A1FF4"/>
    <w:rsid w:val="007A2678"/>
    <w:rsid w:val="007A269B"/>
    <w:rsid w:val="007A331C"/>
    <w:rsid w:val="007A4AC6"/>
    <w:rsid w:val="007A5CA1"/>
    <w:rsid w:val="007A6425"/>
    <w:rsid w:val="007A6F69"/>
    <w:rsid w:val="007A77D8"/>
    <w:rsid w:val="007A77DD"/>
    <w:rsid w:val="007B07BA"/>
    <w:rsid w:val="007B0E34"/>
    <w:rsid w:val="007B132E"/>
    <w:rsid w:val="007B174F"/>
    <w:rsid w:val="007B2262"/>
    <w:rsid w:val="007B2684"/>
    <w:rsid w:val="007B2754"/>
    <w:rsid w:val="007B29FD"/>
    <w:rsid w:val="007B2D52"/>
    <w:rsid w:val="007B323E"/>
    <w:rsid w:val="007B3603"/>
    <w:rsid w:val="007B3C20"/>
    <w:rsid w:val="007B452C"/>
    <w:rsid w:val="007B4BC6"/>
    <w:rsid w:val="007B4C81"/>
    <w:rsid w:val="007B4F2A"/>
    <w:rsid w:val="007B5105"/>
    <w:rsid w:val="007B5C7E"/>
    <w:rsid w:val="007B684D"/>
    <w:rsid w:val="007B6F8F"/>
    <w:rsid w:val="007B759B"/>
    <w:rsid w:val="007B7857"/>
    <w:rsid w:val="007B79FF"/>
    <w:rsid w:val="007C0696"/>
    <w:rsid w:val="007C0781"/>
    <w:rsid w:val="007C0BEA"/>
    <w:rsid w:val="007C1128"/>
    <w:rsid w:val="007C1317"/>
    <w:rsid w:val="007C1F43"/>
    <w:rsid w:val="007C2162"/>
    <w:rsid w:val="007C2D24"/>
    <w:rsid w:val="007C3649"/>
    <w:rsid w:val="007C3E4D"/>
    <w:rsid w:val="007C4120"/>
    <w:rsid w:val="007C53C9"/>
    <w:rsid w:val="007C53F8"/>
    <w:rsid w:val="007C6981"/>
    <w:rsid w:val="007C7821"/>
    <w:rsid w:val="007C7E8D"/>
    <w:rsid w:val="007C7F52"/>
    <w:rsid w:val="007D1428"/>
    <w:rsid w:val="007D1BE7"/>
    <w:rsid w:val="007D23B2"/>
    <w:rsid w:val="007D271D"/>
    <w:rsid w:val="007D275D"/>
    <w:rsid w:val="007D2ECC"/>
    <w:rsid w:val="007D5A46"/>
    <w:rsid w:val="007D5B8B"/>
    <w:rsid w:val="007D63D5"/>
    <w:rsid w:val="007D6566"/>
    <w:rsid w:val="007D6888"/>
    <w:rsid w:val="007D7229"/>
    <w:rsid w:val="007D72BF"/>
    <w:rsid w:val="007E0402"/>
    <w:rsid w:val="007E07AE"/>
    <w:rsid w:val="007E0A0A"/>
    <w:rsid w:val="007E0D6E"/>
    <w:rsid w:val="007E10E7"/>
    <w:rsid w:val="007E17DA"/>
    <w:rsid w:val="007E209B"/>
    <w:rsid w:val="007E2D62"/>
    <w:rsid w:val="007E2E1F"/>
    <w:rsid w:val="007E2E42"/>
    <w:rsid w:val="007E3148"/>
    <w:rsid w:val="007E35AA"/>
    <w:rsid w:val="007E3A92"/>
    <w:rsid w:val="007E47AB"/>
    <w:rsid w:val="007E4EFB"/>
    <w:rsid w:val="007E62E7"/>
    <w:rsid w:val="007E6929"/>
    <w:rsid w:val="007E74E2"/>
    <w:rsid w:val="007E7754"/>
    <w:rsid w:val="007E7920"/>
    <w:rsid w:val="007F01B5"/>
    <w:rsid w:val="007F06A3"/>
    <w:rsid w:val="007F0F9C"/>
    <w:rsid w:val="007F124B"/>
    <w:rsid w:val="007F1C0C"/>
    <w:rsid w:val="007F3926"/>
    <w:rsid w:val="007F4119"/>
    <w:rsid w:val="007F4813"/>
    <w:rsid w:val="007F4949"/>
    <w:rsid w:val="007F4DC0"/>
    <w:rsid w:val="007F4DD2"/>
    <w:rsid w:val="007F5B6F"/>
    <w:rsid w:val="007F5FDF"/>
    <w:rsid w:val="007F6792"/>
    <w:rsid w:val="007F6B2F"/>
    <w:rsid w:val="007F7F47"/>
    <w:rsid w:val="008004CE"/>
    <w:rsid w:val="00800759"/>
    <w:rsid w:val="00800F36"/>
    <w:rsid w:val="0080127C"/>
    <w:rsid w:val="008019F5"/>
    <w:rsid w:val="00801AB6"/>
    <w:rsid w:val="008021F8"/>
    <w:rsid w:val="00803682"/>
    <w:rsid w:val="0080386F"/>
    <w:rsid w:val="00804E85"/>
    <w:rsid w:val="008057FB"/>
    <w:rsid w:val="00806A22"/>
    <w:rsid w:val="0080741C"/>
    <w:rsid w:val="008077F2"/>
    <w:rsid w:val="008103AF"/>
    <w:rsid w:val="00810C30"/>
    <w:rsid w:val="00811396"/>
    <w:rsid w:val="00811CA9"/>
    <w:rsid w:val="0081256D"/>
    <w:rsid w:val="0081258B"/>
    <w:rsid w:val="008132BF"/>
    <w:rsid w:val="00813BA9"/>
    <w:rsid w:val="00813EBE"/>
    <w:rsid w:val="00814E37"/>
    <w:rsid w:val="008156DA"/>
    <w:rsid w:val="00815789"/>
    <w:rsid w:val="00815963"/>
    <w:rsid w:val="00815B7B"/>
    <w:rsid w:val="00815E37"/>
    <w:rsid w:val="00816724"/>
    <w:rsid w:val="0081769B"/>
    <w:rsid w:val="0081788C"/>
    <w:rsid w:val="00817D88"/>
    <w:rsid w:val="008203BA"/>
    <w:rsid w:val="00820962"/>
    <w:rsid w:val="008209E9"/>
    <w:rsid w:val="00823007"/>
    <w:rsid w:val="00823765"/>
    <w:rsid w:val="0082387F"/>
    <w:rsid w:val="008248B5"/>
    <w:rsid w:val="00824F22"/>
    <w:rsid w:val="0082613F"/>
    <w:rsid w:val="00826497"/>
    <w:rsid w:val="00826C0F"/>
    <w:rsid w:val="0082700C"/>
    <w:rsid w:val="00827BF0"/>
    <w:rsid w:val="00827CC0"/>
    <w:rsid w:val="00827D0A"/>
    <w:rsid w:val="008307D6"/>
    <w:rsid w:val="00830CEB"/>
    <w:rsid w:val="00831A64"/>
    <w:rsid w:val="00831BD2"/>
    <w:rsid w:val="0083245D"/>
    <w:rsid w:val="00832883"/>
    <w:rsid w:val="0083329C"/>
    <w:rsid w:val="0083339B"/>
    <w:rsid w:val="00833646"/>
    <w:rsid w:val="0083364A"/>
    <w:rsid w:val="008343BB"/>
    <w:rsid w:val="008348E9"/>
    <w:rsid w:val="00836002"/>
    <w:rsid w:val="008360A8"/>
    <w:rsid w:val="00836234"/>
    <w:rsid w:val="0083641D"/>
    <w:rsid w:val="00836E2B"/>
    <w:rsid w:val="00837FD2"/>
    <w:rsid w:val="00840136"/>
    <w:rsid w:val="00841610"/>
    <w:rsid w:val="0084176E"/>
    <w:rsid w:val="00841894"/>
    <w:rsid w:val="00841E0A"/>
    <w:rsid w:val="00842C3A"/>
    <w:rsid w:val="0084333A"/>
    <w:rsid w:val="00843FB1"/>
    <w:rsid w:val="00844569"/>
    <w:rsid w:val="008448A8"/>
    <w:rsid w:val="00844AC7"/>
    <w:rsid w:val="00844EBC"/>
    <w:rsid w:val="00846941"/>
    <w:rsid w:val="00846C5A"/>
    <w:rsid w:val="00847041"/>
    <w:rsid w:val="00847BA2"/>
    <w:rsid w:val="00847D9F"/>
    <w:rsid w:val="00850160"/>
    <w:rsid w:val="00850377"/>
    <w:rsid w:val="008504BD"/>
    <w:rsid w:val="0085071F"/>
    <w:rsid w:val="008507EF"/>
    <w:rsid w:val="00850C3F"/>
    <w:rsid w:val="008518B9"/>
    <w:rsid w:val="008518CB"/>
    <w:rsid w:val="00851E7E"/>
    <w:rsid w:val="00852547"/>
    <w:rsid w:val="00852F1F"/>
    <w:rsid w:val="0085340E"/>
    <w:rsid w:val="00854539"/>
    <w:rsid w:val="00854B89"/>
    <w:rsid w:val="00854F76"/>
    <w:rsid w:val="00854FFB"/>
    <w:rsid w:val="00855E08"/>
    <w:rsid w:val="0085674C"/>
    <w:rsid w:val="00856F49"/>
    <w:rsid w:val="008579D9"/>
    <w:rsid w:val="0086044B"/>
    <w:rsid w:val="00860482"/>
    <w:rsid w:val="008607D6"/>
    <w:rsid w:val="0086137B"/>
    <w:rsid w:val="00862159"/>
    <w:rsid w:val="00862305"/>
    <w:rsid w:val="008625B0"/>
    <w:rsid w:val="00862E38"/>
    <w:rsid w:val="00863B42"/>
    <w:rsid w:val="00863E42"/>
    <w:rsid w:val="00863F14"/>
    <w:rsid w:val="00864076"/>
    <w:rsid w:val="0086525A"/>
    <w:rsid w:val="00865403"/>
    <w:rsid w:val="0086651D"/>
    <w:rsid w:val="00866624"/>
    <w:rsid w:val="008667F0"/>
    <w:rsid w:val="00866F60"/>
    <w:rsid w:val="00870CDD"/>
    <w:rsid w:val="008712DD"/>
    <w:rsid w:val="0087130B"/>
    <w:rsid w:val="0087149A"/>
    <w:rsid w:val="00871E26"/>
    <w:rsid w:val="008720F3"/>
    <w:rsid w:val="00872B1D"/>
    <w:rsid w:val="00872BBD"/>
    <w:rsid w:val="00873CAE"/>
    <w:rsid w:val="0087491E"/>
    <w:rsid w:val="008749D2"/>
    <w:rsid w:val="00874EBF"/>
    <w:rsid w:val="0087597C"/>
    <w:rsid w:val="00875E47"/>
    <w:rsid w:val="00875F17"/>
    <w:rsid w:val="00875F7E"/>
    <w:rsid w:val="00876CC3"/>
    <w:rsid w:val="00877E5B"/>
    <w:rsid w:val="00880676"/>
    <w:rsid w:val="00880730"/>
    <w:rsid w:val="00880AA0"/>
    <w:rsid w:val="00881C87"/>
    <w:rsid w:val="00882307"/>
    <w:rsid w:val="0088289A"/>
    <w:rsid w:val="00882999"/>
    <w:rsid w:val="00882A6A"/>
    <w:rsid w:val="00882BB4"/>
    <w:rsid w:val="008839DC"/>
    <w:rsid w:val="00883DB7"/>
    <w:rsid w:val="008848DA"/>
    <w:rsid w:val="00886B1B"/>
    <w:rsid w:val="00886B42"/>
    <w:rsid w:val="00886DAC"/>
    <w:rsid w:val="00887143"/>
    <w:rsid w:val="0088760B"/>
    <w:rsid w:val="00887C78"/>
    <w:rsid w:val="00887E3F"/>
    <w:rsid w:val="00887ED5"/>
    <w:rsid w:val="0089091F"/>
    <w:rsid w:val="00890D49"/>
    <w:rsid w:val="008919BE"/>
    <w:rsid w:val="00891AE2"/>
    <w:rsid w:val="00892CDC"/>
    <w:rsid w:val="008932EF"/>
    <w:rsid w:val="00893849"/>
    <w:rsid w:val="00893888"/>
    <w:rsid w:val="00893909"/>
    <w:rsid w:val="008942E9"/>
    <w:rsid w:val="00894CA0"/>
    <w:rsid w:val="00895AEE"/>
    <w:rsid w:val="00895E0F"/>
    <w:rsid w:val="008968C6"/>
    <w:rsid w:val="00896EC1"/>
    <w:rsid w:val="008A012A"/>
    <w:rsid w:val="008A029E"/>
    <w:rsid w:val="008A084F"/>
    <w:rsid w:val="008A114A"/>
    <w:rsid w:val="008A1945"/>
    <w:rsid w:val="008A1B0F"/>
    <w:rsid w:val="008A1F56"/>
    <w:rsid w:val="008A2754"/>
    <w:rsid w:val="008A27A0"/>
    <w:rsid w:val="008A29FE"/>
    <w:rsid w:val="008A2B48"/>
    <w:rsid w:val="008A508F"/>
    <w:rsid w:val="008A50BB"/>
    <w:rsid w:val="008A677A"/>
    <w:rsid w:val="008A687A"/>
    <w:rsid w:val="008A68E1"/>
    <w:rsid w:val="008A6C79"/>
    <w:rsid w:val="008A6EF2"/>
    <w:rsid w:val="008A7116"/>
    <w:rsid w:val="008A7214"/>
    <w:rsid w:val="008A7462"/>
    <w:rsid w:val="008A75EA"/>
    <w:rsid w:val="008A789C"/>
    <w:rsid w:val="008A79CB"/>
    <w:rsid w:val="008B02AF"/>
    <w:rsid w:val="008B10F1"/>
    <w:rsid w:val="008B1C9A"/>
    <w:rsid w:val="008B21D7"/>
    <w:rsid w:val="008B2266"/>
    <w:rsid w:val="008B22B2"/>
    <w:rsid w:val="008B22DF"/>
    <w:rsid w:val="008B261C"/>
    <w:rsid w:val="008B28EE"/>
    <w:rsid w:val="008B2AF7"/>
    <w:rsid w:val="008B35FF"/>
    <w:rsid w:val="008B3688"/>
    <w:rsid w:val="008B4345"/>
    <w:rsid w:val="008B5526"/>
    <w:rsid w:val="008B5E4C"/>
    <w:rsid w:val="008B7247"/>
    <w:rsid w:val="008B7674"/>
    <w:rsid w:val="008C0293"/>
    <w:rsid w:val="008C1771"/>
    <w:rsid w:val="008C2581"/>
    <w:rsid w:val="008C25F7"/>
    <w:rsid w:val="008C27BA"/>
    <w:rsid w:val="008C2B95"/>
    <w:rsid w:val="008C2EDB"/>
    <w:rsid w:val="008C3F89"/>
    <w:rsid w:val="008C4176"/>
    <w:rsid w:val="008C4B8A"/>
    <w:rsid w:val="008C56CD"/>
    <w:rsid w:val="008C653C"/>
    <w:rsid w:val="008C77EE"/>
    <w:rsid w:val="008C7898"/>
    <w:rsid w:val="008D0BD7"/>
    <w:rsid w:val="008D1D05"/>
    <w:rsid w:val="008D30E8"/>
    <w:rsid w:val="008D359D"/>
    <w:rsid w:val="008D399E"/>
    <w:rsid w:val="008D3B17"/>
    <w:rsid w:val="008D3EA8"/>
    <w:rsid w:val="008D3F8E"/>
    <w:rsid w:val="008D41C6"/>
    <w:rsid w:val="008D5FFA"/>
    <w:rsid w:val="008D66DC"/>
    <w:rsid w:val="008D67CA"/>
    <w:rsid w:val="008D6BDA"/>
    <w:rsid w:val="008D782B"/>
    <w:rsid w:val="008D7F9D"/>
    <w:rsid w:val="008E03D0"/>
    <w:rsid w:val="008E07AF"/>
    <w:rsid w:val="008E11AE"/>
    <w:rsid w:val="008E220E"/>
    <w:rsid w:val="008E2E9C"/>
    <w:rsid w:val="008E3561"/>
    <w:rsid w:val="008E35F2"/>
    <w:rsid w:val="008E42DA"/>
    <w:rsid w:val="008E49A1"/>
    <w:rsid w:val="008E5AC8"/>
    <w:rsid w:val="008E5BBC"/>
    <w:rsid w:val="008E613E"/>
    <w:rsid w:val="008E6304"/>
    <w:rsid w:val="008E6B76"/>
    <w:rsid w:val="008E70CE"/>
    <w:rsid w:val="008E743B"/>
    <w:rsid w:val="008E74CE"/>
    <w:rsid w:val="008E7CF1"/>
    <w:rsid w:val="008E7EAE"/>
    <w:rsid w:val="008F05B5"/>
    <w:rsid w:val="008F1113"/>
    <w:rsid w:val="008F13D3"/>
    <w:rsid w:val="008F18AD"/>
    <w:rsid w:val="008F20BB"/>
    <w:rsid w:val="008F25EA"/>
    <w:rsid w:val="008F39BE"/>
    <w:rsid w:val="008F3CEF"/>
    <w:rsid w:val="008F519A"/>
    <w:rsid w:val="008F628C"/>
    <w:rsid w:val="008F7B32"/>
    <w:rsid w:val="008F7F58"/>
    <w:rsid w:val="009002D2"/>
    <w:rsid w:val="009009D2"/>
    <w:rsid w:val="00901858"/>
    <w:rsid w:val="00901BD5"/>
    <w:rsid w:val="00902384"/>
    <w:rsid w:val="00902843"/>
    <w:rsid w:val="0090325C"/>
    <w:rsid w:val="009042A4"/>
    <w:rsid w:val="009045C1"/>
    <w:rsid w:val="00904CAB"/>
    <w:rsid w:val="00905A75"/>
    <w:rsid w:val="00906EBA"/>
    <w:rsid w:val="009071E0"/>
    <w:rsid w:val="00910C08"/>
    <w:rsid w:val="00910FED"/>
    <w:rsid w:val="00910FFA"/>
    <w:rsid w:val="009110B2"/>
    <w:rsid w:val="00911EB3"/>
    <w:rsid w:val="009120CC"/>
    <w:rsid w:val="00912635"/>
    <w:rsid w:val="009129B3"/>
    <w:rsid w:val="00913DF7"/>
    <w:rsid w:val="0091405C"/>
    <w:rsid w:val="00914D22"/>
    <w:rsid w:val="00915387"/>
    <w:rsid w:val="00917186"/>
    <w:rsid w:val="00917315"/>
    <w:rsid w:val="00917D6E"/>
    <w:rsid w:val="00920607"/>
    <w:rsid w:val="00920665"/>
    <w:rsid w:val="00921047"/>
    <w:rsid w:val="009225D8"/>
    <w:rsid w:val="00922B2C"/>
    <w:rsid w:val="00923C98"/>
    <w:rsid w:val="00924496"/>
    <w:rsid w:val="00926377"/>
    <w:rsid w:val="00926382"/>
    <w:rsid w:val="0092672B"/>
    <w:rsid w:val="00926918"/>
    <w:rsid w:val="00927EBD"/>
    <w:rsid w:val="0093013F"/>
    <w:rsid w:val="00930A1C"/>
    <w:rsid w:val="00930F31"/>
    <w:rsid w:val="00931CED"/>
    <w:rsid w:val="00933936"/>
    <w:rsid w:val="009339C9"/>
    <w:rsid w:val="009343DC"/>
    <w:rsid w:val="009369FD"/>
    <w:rsid w:val="009375FF"/>
    <w:rsid w:val="00937648"/>
    <w:rsid w:val="00937E6B"/>
    <w:rsid w:val="00940A84"/>
    <w:rsid w:val="00941072"/>
    <w:rsid w:val="00941505"/>
    <w:rsid w:val="00941D8A"/>
    <w:rsid w:val="00941EAB"/>
    <w:rsid w:val="00942690"/>
    <w:rsid w:val="0094279C"/>
    <w:rsid w:val="00942952"/>
    <w:rsid w:val="00942C21"/>
    <w:rsid w:val="00943C33"/>
    <w:rsid w:val="00945021"/>
    <w:rsid w:val="00945798"/>
    <w:rsid w:val="00946346"/>
    <w:rsid w:val="009463D5"/>
    <w:rsid w:val="00946B99"/>
    <w:rsid w:val="009472F2"/>
    <w:rsid w:val="00950AEF"/>
    <w:rsid w:val="00950EB4"/>
    <w:rsid w:val="0095272C"/>
    <w:rsid w:val="00952CF1"/>
    <w:rsid w:val="009533B1"/>
    <w:rsid w:val="00953A2D"/>
    <w:rsid w:val="00953CF1"/>
    <w:rsid w:val="00954D98"/>
    <w:rsid w:val="009551EF"/>
    <w:rsid w:val="0095534A"/>
    <w:rsid w:val="00955DB6"/>
    <w:rsid w:val="00956C9E"/>
    <w:rsid w:val="00956EA9"/>
    <w:rsid w:val="00957599"/>
    <w:rsid w:val="00957793"/>
    <w:rsid w:val="0096034F"/>
    <w:rsid w:val="00960692"/>
    <w:rsid w:val="0096072A"/>
    <w:rsid w:val="00963393"/>
    <w:rsid w:val="009639C9"/>
    <w:rsid w:val="00964C40"/>
    <w:rsid w:val="00964D12"/>
    <w:rsid w:val="00965AA8"/>
    <w:rsid w:val="00966B0E"/>
    <w:rsid w:val="00966FCE"/>
    <w:rsid w:val="0096709A"/>
    <w:rsid w:val="009670E1"/>
    <w:rsid w:val="009673AA"/>
    <w:rsid w:val="009677D4"/>
    <w:rsid w:val="00967B15"/>
    <w:rsid w:val="00967DC9"/>
    <w:rsid w:val="00967F86"/>
    <w:rsid w:val="00970EE5"/>
    <w:rsid w:val="00971700"/>
    <w:rsid w:val="00971F41"/>
    <w:rsid w:val="00972648"/>
    <w:rsid w:val="00972971"/>
    <w:rsid w:val="009742D2"/>
    <w:rsid w:val="00974355"/>
    <w:rsid w:val="00974541"/>
    <w:rsid w:val="00974655"/>
    <w:rsid w:val="00976836"/>
    <w:rsid w:val="009779D9"/>
    <w:rsid w:val="0098072A"/>
    <w:rsid w:val="0098119C"/>
    <w:rsid w:val="009824D1"/>
    <w:rsid w:val="00982761"/>
    <w:rsid w:val="009827A6"/>
    <w:rsid w:val="0098336E"/>
    <w:rsid w:val="00983795"/>
    <w:rsid w:val="0098447F"/>
    <w:rsid w:val="00984C37"/>
    <w:rsid w:val="00984D3D"/>
    <w:rsid w:val="00986517"/>
    <w:rsid w:val="00986670"/>
    <w:rsid w:val="00986D11"/>
    <w:rsid w:val="00987482"/>
    <w:rsid w:val="00990CC5"/>
    <w:rsid w:val="00990EC4"/>
    <w:rsid w:val="009925AF"/>
    <w:rsid w:val="00992648"/>
    <w:rsid w:val="00992AA2"/>
    <w:rsid w:val="00992C2A"/>
    <w:rsid w:val="00992F8E"/>
    <w:rsid w:val="00993552"/>
    <w:rsid w:val="0099369F"/>
    <w:rsid w:val="00993BF0"/>
    <w:rsid w:val="00993EF2"/>
    <w:rsid w:val="0099419E"/>
    <w:rsid w:val="009949A2"/>
    <w:rsid w:val="009949AB"/>
    <w:rsid w:val="00994D59"/>
    <w:rsid w:val="009952C1"/>
    <w:rsid w:val="009953ED"/>
    <w:rsid w:val="009959A3"/>
    <w:rsid w:val="009960F2"/>
    <w:rsid w:val="00996638"/>
    <w:rsid w:val="0099669D"/>
    <w:rsid w:val="00996B70"/>
    <w:rsid w:val="00996F7F"/>
    <w:rsid w:val="00997543"/>
    <w:rsid w:val="009977A3"/>
    <w:rsid w:val="00997F58"/>
    <w:rsid w:val="009A0872"/>
    <w:rsid w:val="009A15B1"/>
    <w:rsid w:val="009A3003"/>
    <w:rsid w:val="009A32E3"/>
    <w:rsid w:val="009A331C"/>
    <w:rsid w:val="009A349E"/>
    <w:rsid w:val="009A39DE"/>
    <w:rsid w:val="009A3A99"/>
    <w:rsid w:val="009A46FC"/>
    <w:rsid w:val="009A508D"/>
    <w:rsid w:val="009A56CE"/>
    <w:rsid w:val="009A5DC2"/>
    <w:rsid w:val="009A6EEA"/>
    <w:rsid w:val="009A6FB7"/>
    <w:rsid w:val="009A7325"/>
    <w:rsid w:val="009B08F6"/>
    <w:rsid w:val="009B15DA"/>
    <w:rsid w:val="009B347F"/>
    <w:rsid w:val="009B3ACF"/>
    <w:rsid w:val="009B3F3B"/>
    <w:rsid w:val="009B410B"/>
    <w:rsid w:val="009B4844"/>
    <w:rsid w:val="009B5243"/>
    <w:rsid w:val="009B5318"/>
    <w:rsid w:val="009B5B7F"/>
    <w:rsid w:val="009B5DF8"/>
    <w:rsid w:val="009B5F1E"/>
    <w:rsid w:val="009B6202"/>
    <w:rsid w:val="009B64F7"/>
    <w:rsid w:val="009B794B"/>
    <w:rsid w:val="009C044E"/>
    <w:rsid w:val="009C04F2"/>
    <w:rsid w:val="009C0E1E"/>
    <w:rsid w:val="009C1863"/>
    <w:rsid w:val="009C295F"/>
    <w:rsid w:val="009C3768"/>
    <w:rsid w:val="009C3A5B"/>
    <w:rsid w:val="009C3EED"/>
    <w:rsid w:val="009C4BF8"/>
    <w:rsid w:val="009C6239"/>
    <w:rsid w:val="009C6B4A"/>
    <w:rsid w:val="009C76A5"/>
    <w:rsid w:val="009C7E7D"/>
    <w:rsid w:val="009D12BA"/>
    <w:rsid w:val="009D12F7"/>
    <w:rsid w:val="009D1A61"/>
    <w:rsid w:val="009D214B"/>
    <w:rsid w:val="009D23AF"/>
    <w:rsid w:val="009D3C32"/>
    <w:rsid w:val="009D3E82"/>
    <w:rsid w:val="009D4365"/>
    <w:rsid w:val="009D4DD0"/>
    <w:rsid w:val="009D5368"/>
    <w:rsid w:val="009D677F"/>
    <w:rsid w:val="009D6C0A"/>
    <w:rsid w:val="009D6C94"/>
    <w:rsid w:val="009E117A"/>
    <w:rsid w:val="009E123C"/>
    <w:rsid w:val="009E13F1"/>
    <w:rsid w:val="009E1D3D"/>
    <w:rsid w:val="009E1E51"/>
    <w:rsid w:val="009E2AE0"/>
    <w:rsid w:val="009E2EFE"/>
    <w:rsid w:val="009E33AF"/>
    <w:rsid w:val="009E3A5F"/>
    <w:rsid w:val="009E3A87"/>
    <w:rsid w:val="009E3D16"/>
    <w:rsid w:val="009E47E9"/>
    <w:rsid w:val="009E54AC"/>
    <w:rsid w:val="009E550D"/>
    <w:rsid w:val="009E6021"/>
    <w:rsid w:val="009E661A"/>
    <w:rsid w:val="009E7EB4"/>
    <w:rsid w:val="009F0286"/>
    <w:rsid w:val="009F06E0"/>
    <w:rsid w:val="009F090A"/>
    <w:rsid w:val="009F1196"/>
    <w:rsid w:val="009F1961"/>
    <w:rsid w:val="009F2804"/>
    <w:rsid w:val="009F3440"/>
    <w:rsid w:val="009F36EB"/>
    <w:rsid w:val="009F4448"/>
    <w:rsid w:val="009F4753"/>
    <w:rsid w:val="009F478E"/>
    <w:rsid w:val="009F49E3"/>
    <w:rsid w:val="009F5295"/>
    <w:rsid w:val="009F6F2A"/>
    <w:rsid w:val="009F734D"/>
    <w:rsid w:val="009F7682"/>
    <w:rsid w:val="00A0049E"/>
    <w:rsid w:val="00A004AD"/>
    <w:rsid w:val="00A00B52"/>
    <w:rsid w:val="00A01C54"/>
    <w:rsid w:val="00A0228A"/>
    <w:rsid w:val="00A023A1"/>
    <w:rsid w:val="00A02F7A"/>
    <w:rsid w:val="00A035D1"/>
    <w:rsid w:val="00A0394D"/>
    <w:rsid w:val="00A03C54"/>
    <w:rsid w:val="00A04657"/>
    <w:rsid w:val="00A0567A"/>
    <w:rsid w:val="00A05785"/>
    <w:rsid w:val="00A06509"/>
    <w:rsid w:val="00A06A8F"/>
    <w:rsid w:val="00A07A1E"/>
    <w:rsid w:val="00A1045B"/>
    <w:rsid w:val="00A10501"/>
    <w:rsid w:val="00A10EBC"/>
    <w:rsid w:val="00A120E9"/>
    <w:rsid w:val="00A14632"/>
    <w:rsid w:val="00A14872"/>
    <w:rsid w:val="00A14AF7"/>
    <w:rsid w:val="00A1636F"/>
    <w:rsid w:val="00A1641F"/>
    <w:rsid w:val="00A1704A"/>
    <w:rsid w:val="00A17063"/>
    <w:rsid w:val="00A21A28"/>
    <w:rsid w:val="00A235C6"/>
    <w:rsid w:val="00A23603"/>
    <w:rsid w:val="00A24CB2"/>
    <w:rsid w:val="00A24D66"/>
    <w:rsid w:val="00A2501A"/>
    <w:rsid w:val="00A251E3"/>
    <w:rsid w:val="00A26240"/>
    <w:rsid w:val="00A26889"/>
    <w:rsid w:val="00A271A0"/>
    <w:rsid w:val="00A276BB"/>
    <w:rsid w:val="00A30148"/>
    <w:rsid w:val="00A308DE"/>
    <w:rsid w:val="00A30962"/>
    <w:rsid w:val="00A30C6E"/>
    <w:rsid w:val="00A31308"/>
    <w:rsid w:val="00A317A4"/>
    <w:rsid w:val="00A322B5"/>
    <w:rsid w:val="00A32551"/>
    <w:rsid w:val="00A32FBC"/>
    <w:rsid w:val="00A33505"/>
    <w:rsid w:val="00A3405E"/>
    <w:rsid w:val="00A351D8"/>
    <w:rsid w:val="00A362C2"/>
    <w:rsid w:val="00A36A88"/>
    <w:rsid w:val="00A37892"/>
    <w:rsid w:val="00A40302"/>
    <w:rsid w:val="00A404E0"/>
    <w:rsid w:val="00A418C2"/>
    <w:rsid w:val="00A4199A"/>
    <w:rsid w:val="00A42AFE"/>
    <w:rsid w:val="00A42E6B"/>
    <w:rsid w:val="00A435D7"/>
    <w:rsid w:val="00A439E9"/>
    <w:rsid w:val="00A43A26"/>
    <w:rsid w:val="00A43FE6"/>
    <w:rsid w:val="00A44624"/>
    <w:rsid w:val="00A44C67"/>
    <w:rsid w:val="00A44EE5"/>
    <w:rsid w:val="00A45384"/>
    <w:rsid w:val="00A45CB3"/>
    <w:rsid w:val="00A45D57"/>
    <w:rsid w:val="00A46504"/>
    <w:rsid w:val="00A46CC7"/>
    <w:rsid w:val="00A46EF9"/>
    <w:rsid w:val="00A46FC6"/>
    <w:rsid w:val="00A4708A"/>
    <w:rsid w:val="00A476EF"/>
    <w:rsid w:val="00A47AE2"/>
    <w:rsid w:val="00A50D7C"/>
    <w:rsid w:val="00A510FA"/>
    <w:rsid w:val="00A517AA"/>
    <w:rsid w:val="00A51840"/>
    <w:rsid w:val="00A5185A"/>
    <w:rsid w:val="00A52B29"/>
    <w:rsid w:val="00A52DC5"/>
    <w:rsid w:val="00A538CC"/>
    <w:rsid w:val="00A54980"/>
    <w:rsid w:val="00A54A40"/>
    <w:rsid w:val="00A54C8C"/>
    <w:rsid w:val="00A54CE5"/>
    <w:rsid w:val="00A55065"/>
    <w:rsid w:val="00A55309"/>
    <w:rsid w:val="00A55864"/>
    <w:rsid w:val="00A562F6"/>
    <w:rsid w:val="00A57679"/>
    <w:rsid w:val="00A6151E"/>
    <w:rsid w:val="00A619DE"/>
    <w:rsid w:val="00A62AE2"/>
    <w:rsid w:val="00A62E80"/>
    <w:rsid w:val="00A63D9E"/>
    <w:rsid w:val="00A64E93"/>
    <w:rsid w:val="00A6509D"/>
    <w:rsid w:val="00A6596E"/>
    <w:rsid w:val="00A65A3D"/>
    <w:rsid w:val="00A65F60"/>
    <w:rsid w:val="00A67092"/>
    <w:rsid w:val="00A67757"/>
    <w:rsid w:val="00A70988"/>
    <w:rsid w:val="00A72A73"/>
    <w:rsid w:val="00A72DBA"/>
    <w:rsid w:val="00A72F2C"/>
    <w:rsid w:val="00A731AE"/>
    <w:rsid w:val="00A73692"/>
    <w:rsid w:val="00A73CCE"/>
    <w:rsid w:val="00A749C4"/>
    <w:rsid w:val="00A75036"/>
    <w:rsid w:val="00A75094"/>
    <w:rsid w:val="00A75E3D"/>
    <w:rsid w:val="00A7610B"/>
    <w:rsid w:val="00A76EB3"/>
    <w:rsid w:val="00A76EC2"/>
    <w:rsid w:val="00A77272"/>
    <w:rsid w:val="00A7727D"/>
    <w:rsid w:val="00A778CD"/>
    <w:rsid w:val="00A806B4"/>
    <w:rsid w:val="00A83DE7"/>
    <w:rsid w:val="00A83E84"/>
    <w:rsid w:val="00A84064"/>
    <w:rsid w:val="00A840F8"/>
    <w:rsid w:val="00A848E3"/>
    <w:rsid w:val="00A84CCE"/>
    <w:rsid w:val="00A851A7"/>
    <w:rsid w:val="00A86387"/>
    <w:rsid w:val="00A87735"/>
    <w:rsid w:val="00A922BB"/>
    <w:rsid w:val="00A9245C"/>
    <w:rsid w:val="00A925F1"/>
    <w:rsid w:val="00A92670"/>
    <w:rsid w:val="00A9277D"/>
    <w:rsid w:val="00A93174"/>
    <w:rsid w:val="00A932B3"/>
    <w:rsid w:val="00A9390C"/>
    <w:rsid w:val="00A94556"/>
    <w:rsid w:val="00A95525"/>
    <w:rsid w:val="00A9589C"/>
    <w:rsid w:val="00A95955"/>
    <w:rsid w:val="00AA0301"/>
    <w:rsid w:val="00AA09FF"/>
    <w:rsid w:val="00AA0CDC"/>
    <w:rsid w:val="00AA0E48"/>
    <w:rsid w:val="00AA2678"/>
    <w:rsid w:val="00AA2763"/>
    <w:rsid w:val="00AA2C00"/>
    <w:rsid w:val="00AA3073"/>
    <w:rsid w:val="00AA3174"/>
    <w:rsid w:val="00AA3714"/>
    <w:rsid w:val="00AA3DF0"/>
    <w:rsid w:val="00AA3F70"/>
    <w:rsid w:val="00AA4418"/>
    <w:rsid w:val="00AA4B36"/>
    <w:rsid w:val="00AA58BF"/>
    <w:rsid w:val="00AA5C83"/>
    <w:rsid w:val="00AA6636"/>
    <w:rsid w:val="00AA6BE9"/>
    <w:rsid w:val="00AA6E73"/>
    <w:rsid w:val="00AB1360"/>
    <w:rsid w:val="00AB162A"/>
    <w:rsid w:val="00AB17B1"/>
    <w:rsid w:val="00AB1918"/>
    <w:rsid w:val="00AB1F1F"/>
    <w:rsid w:val="00AB279F"/>
    <w:rsid w:val="00AB307F"/>
    <w:rsid w:val="00AB39B6"/>
    <w:rsid w:val="00AB3C19"/>
    <w:rsid w:val="00AB3E06"/>
    <w:rsid w:val="00AB3F30"/>
    <w:rsid w:val="00AB41A0"/>
    <w:rsid w:val="00AB4515"/>
    <w:rsid w:val="00AB4E8A"/>
    <w:rsid w:val="00AB51CA"/>
    <w:rsid w:val="00AB69C1"/>
    <w:rsid w:val="00AB6CC8"/>
    <w:rsid w:val="00AB72D2"/>
    <w:rsid w:val="00AC011B"/>
    <w:rsid w:val="00AC0559"/>
    <w:rsid w:val="00AC0B90"/>
    <w:rsid w:val="00AC105F"/>
    <w:rsid w:val="00AC17B1"/>
    <w:rsid w:val="00AC1D32"/>
    <w:rsid w:val="00AC3139"/>
    <w:rsid w:val="00AC33A4"/>
    <w:rsid w:val="00AC3451"/>
    <w:rsid w:val="00AC3897"/>
    <w:rsid w:val="00AC4193"/>
    <w:rsid w:val="00AC4297"/>
    <w:rsid w:val="00AC46D8"/>
    <w:rsid w:val="00AC46EC"/>
    <w:rsid w:val="00AC473D"/>
    <w:rsid w:val="00AC5CA0"/>
    <w:rsid w:val="00AC5D7D"/>
    <w:rsid w:val="00AC6307"/>
    <w:rsid w:val="00AC6381"/>
    <w:rsid w:val="00AC67AA"/>
    <w:rsid w:val="00AC6986"/>
    <w:rsid w:val="00AC73DD"/>
    <w:rsid w:val="00AC7EBF"/>
    <w:rsid w:val="00AD184F"/>
    <w:rsid w:val="00AD1B4B"/>
    <w:rsid w:val="00AD26A4"/>
    <w:rsid w:val="00AD331D"/>
    <w:rsid w:val="00AD47D8"/>
    <w:rsid w:val="00AD4850"/>
    <w:rsid w:val="00AD54CD"/>
    <w:rsid w:val="00AD6014"/>
    <w:rsid w:val="00AD645F"/>
    <w:rsid w:val="00AD64BB"/>
    <w:rsid w:val="00AD6897"/>
    <w:rsid w:val="00AD6ADF"/>
    <w:rsid w:val="00AE0044"/>
    <w:rsid w:val="00AE0AB0"/>
    <w:rsid w:val="00AE10B5"/>
    <w:rsid w:val="00AE25E0"/>
    <w:rsid w:val="00AE393E"/>
    <w:rsid w:val="00AE4C7D"/>
    <w:rsid w:val="00AE4FB3"/>
    <w:rsid w:val="00AE51F1"/>
    <w:rsid w:val="00AE5DD5"/>
    <w:rsid w:val="00AE5E14"/>
    <w:rsid w:val="00AE5F98"/>
    <w:rsid w:val="00AE5FBA"/>
    <w:rsid w:val="00AE66F0"/>
    <w:rsid w:val="00AE7F1A"/>
    <w:rsid w:val="00AF02F3"/>
    <w:rsid w:val="00AF11CB"/>
    <w:rsid w:val="00AF1D0C"/>
    <w:rsid w:val="00AF2590"/>
    <w:rsid w:val="00AF261D"/>
    <w:rsid w:val="00AF5335"/>
    <w:rsid w:val="00AF5449"/>
    <w:rsid w:val="00AF5933"/>
    <w:rsid w:val="00AF6C43"/>
    <w:rsid w:val="00AF6E6B"/>
    <w:rsid w:val="00AF759A"/>
    <w:rsid w:val="00B0087A"/>
    <w:rsid w:val="00B00AED"/>
    <w:rsid w:val="00B00C20"/>
    <w:rsid w:val="00B01164"/>
    <w:rsid w:val="00B019F9"/>
    <w:rsid w:val="00B03097"/>
    <w:rsid w:val="00B036A8"/>
    <w:rsid w:val="00B04159"/>
    <w:rsid w:val="00B0434D"/>
    <w:rsid w:val="00B043F9"/>
    <w:rsid w:val="00B050C4"/>
    <w:rsid w:val="00B052BB"/>
    <w:rsid w:val="00B05402"/>
    <w:rsid w:val="00B0591E"/>
    <w:rsid w:val="00B06093"/>
    <w:rsid w:val="00B06F60"/>
    <w:rsid w:val="00B079F7"/>
    <w:rsid w:val="00B10575"/>
    <w:rsid w:val="00B10626"/>
    <w:rsid w:val="00B10958"/>
    <w:rsid w:val="00B11BFC"/>
    <w:rsid w:val="00B12066"/>
    <w:rsid w:val="00B1237E"/>
    <w:rsid w:val="00B13472"/>
    <w:rsid w:val="00B13BB7"/>
    <w:rsid w:val="00B14093"/>
    <w:rsid w:val="00B143EF"/>
    <w:rsid w:val="00B14716"/>
    <w:rsid w:val="00B14A81"/>
    <w:rsid w:val="00B14CB8"/>
    <w:rsid w:val="00B16026"/>
    <w:rsid w:val="00B16AF2"/>
    <w:rsid w:val="00B17A60"/>
    <w:rsid w:val="00B202C9"/>
    <w:rsid w:val="00B2103B"/>
    <w:rsid w:val="00B21522"/>
    <w:rsid w:val="00B21628"/>
    <w:rsid w:val="00B21DCC"/>
    <w:rsid w:val="00B21F0A"/>
    <w:rsid w:val="00B2210E"/>
    <w:rsid w:val="00B22535"/>
    <w:rsid w:val="00B234C2"/>
    <w:rsid w:val="00B23A38"/>
    <w:rsid w:val="00B23B7D"/>
    <w:rsid w:val="00B23D4C"/>
    <w:rsid w:val="00B242E1"/>
    <w:rsid w:val="00B24AC9"/>
    <w:rsid w:val="00B25B39"/>
    <w:rsid w:val="00B25D7D"/>
    <w:rsid w:val="00B25F51"/>
    <w:rsid w:val="00B267C4"/>
    <w:rsid w:val="00B26ACE"/>
    <w:rsid w:val="00B27123"/>
    <w:rsid w:val="00B273A4"/>
    <w:rsid w:val="00B276E3"/>
    <w:rsid w:val="00B27C81"/>
    <w:rsid w:val="00B27D9F"/>
    <w:rsid w:val="00B27EAA"/>
    <w:rsid w:val="00B31163"/>
    <w:rsid w:val="00B31858"/>
    <w:rsid w:val="00B31B2F"/>
    <w:rsid w:val="00B327C7"/>
    <w:rsid w:val="00B32A6B"/>
    <w:rsid w:val="00B33F2C"/>
    <w:rsid w:val="00B349BD"/>
    <w:rsid w:val="00B34C73"/>
    <w:rsid w:val="00B357BB"/>
    <w:rsid w:val="00B3633F"/>
    <w:rsid w:val="00B36755"/>
    <w:rsid w:val="00B36B22"/>
    <w:rsid w:val="00B40A5E"/>
    <w:rsid w:val="00B41B4E"/>
    <w:rsid w:val="00B42297"/>
    <w:rsid w:val="00B4280F"/>
    <w:rsid w:val="00B42C33"/>
    <w:rsid w:val="00B43DDB"/>
    <w:rsid w:val="00B44B30"/>
    <w:rsid w:val="00B44BD0"/>
    <w:rsid w:val="00B44C12"/>
    <w:rsid w:val="00B457F5"/>
    <w:rsid w:val="00B45A6A"/>
    <w:rsid w:val="00B4648D"/>
    <w:rsid w:val="00B477F2"/>
    <w:rsid w:val="00B478A1"/>
    <w:rsid w:val="00B5020C"/>
    <w:rsid w:val="00B50883"/>
    <w:rsid w:val="00B50BFF"/>
    <w:rsid w:val="00B51435"/>
    <w:rsid w:val="00B51C73"/>
    <w:rsid w:val="00B52861"/>
    <w:rsid w:val="00B52E5E"/>
    <w:rsid w:val="00B538B1"/>
    <w:rsid w:val="00B546D9"/>
    <w:rsid w:val="00B54FEE"/>
    <w:rsid w:val="00B551E3"/>
    <w:rsid w:val="00B55845"/>
    <w:rsid w:val="00B558F6"/>
    <w:rsid w:val="00B55E5C"/>
    <w:rsid w:val="00B56316"/>
    <w:rsid w:val="00B5637F"/>
    <w:rsid w:val="00B56AB1"/>
    <w:rsid w:val="00B57822"/>
    <w:rsid w:val="00B57895"/>
    <w:rsid w:val="00B57966"/>
    <w:rsid w:val="00B57F85"/>
    <w:rsid w:val="00B60075"/>
    <w:rsid w:val="00B600A4"/>
    <w:rsid w:val="00B600C8"/>
    <w:rsid w:val="00B600CA"/>
    <w:rsid w:val="00B60131"/>
    <w:rsid w:val="00B60927"/>
    <w:rsid w:val="00B6092C"/>
    <w:rsid w:val="00B61A09"/>
    <w:rsid w:val="00B61C8B"/>
    <w:rsid w:val="00B61ED7"/>
    <w:rsid w:val="00B6275F"/>
    <w:rsid w:val="00B62C33"/>
    <w:rsid w:val="00B62C48"/>
    <w:rsid w:val="00B636B1"/>
    <w:rsid w:val="00B640CE"/>
    <w:rsid w:val="00B64D6E"/>
    <w:rsid w:val="00B64FAD"/>
    <w:rsid w:val="00B65126"/>
    <w:rsid w:val="00B6544D"/>
    <w:rsid w:val="00B65959"/>
    <w:rsid w:val="00B701B3"/>
    <w:rsid w:val="00B70455"/>
    <w:rsid w:val="00B71BEB"/>
    <w:rsid w:val="00B725CE"/>
    <w:rsid w:val="00B728F3"/>
    <w:rsid w:val="00B72B44"/>
    <w:rsid w:val="00B7342E"/>
    <w:rsid w:val="00B73DFE"/>
    <w:rsid w:val="00B73F3F"/>
    <w:rsid w:val="00B74399"/>
    <w:rsid w:val="00B7463F"/>
    <w:rsid w:val="00B74B36"/>
    <w:rsid w:val="00B7557A"/>
    <w:rsid w:val="00B75E02"/>
    <w:rsid w:val="00B75F0C"/>
    <w:rsid w:val="00B771AA"/>
    <w:rsid w:val="00B7767A"/>
    <w:rsid w:val="00B77AC1"/>
    <w:rsid w:val="00B80492"/>
    <w:rsid w:val="00B80B34"/>
    <w:rsid w:val="00B80BFF"/>
    <w:rsid w:val="00B81A69"/>
    <w:rsid w:val="00B81FD5"/>
    <w:rsid w:val="00B82120"/>
    <w:rsid w:val="00B825E8"/>
    <w:rsid w:val="00B83658"/>
    <w:rsid w:val="00B83D5F"/>
    <w:rsid w:val="00B84027"/>
    <w:rsid w:val="00B843E0"/>
    <w:rsid w:val="00B84775"/>
    <w:rsid w:val="00B84A20"/>
    <w:rsid w:val="00B84C30"/>
    <w:rsid w:val="00B84EBC"/>
    <w:rsid w:val="00B85377"/>
    <w:rsid w:val="00B85AF7"/>
    <w:rsid w:val="00B86CDE"/>
    <w:rsid w:val="00B870C6"/>
    <w:rsid w:val="00B8730F"/>
    <w:rsid w:val="00B90AD0"/>
    <w:rsid w:val="00B911EA"/>
    <w:rsid w:val="00B92186"/>
    <w:rsid w:val="00B92B5D"/>
    <w:rsid w:val="00B94C8C"/>
    <w:rsid w:val="00B94F1D"/>
    <w:rsid w:val="00B94F64"/>
    <w:rsid w:val="00B956F4"/>
    <w:rsid w:val="00B95764"/>
    <w:rsid w:val="00B9668F"/>
    <w:rsid w:val="00B9693D"/>
    <w:rsid w:val="00B96993"/>
    <w:rsid w:val="00B96AE9"/>
    <w:rsid w:val="00B96B3E"/>
    <w:rsid w:val="00B97009"/>
    <w:rsid w:val="00B9772C"/>
    <w:rsid w:val="00BA0805"/>
    <w:rsid w:val="00BA0F8B"/>
    <w:rsid w:val="00BA16A9"/>
    <w:rsid w:val="00BA1D1B"/>
    <w:rsid w:val="00BA22FC"/>
    <w:rsid w:val="00BA262B"/>
    <w:rsid w:val="00BA266E"/>
    <w:rsid w:val="00BA298E"/>
    <w:rsid w:val="00BA4236"/>
    <w:rsid w:val="00BA4D70"/>
    <w:rsid w:val="00BA5204"/>
    <w:rsid w:val="00BA662D"/>
    <w:rsid w:val="00BA76F0"/>
    <w:rsid w:val="00BB01CE"/>
    <w:rsid w:val="00BB0B39"/>
    <w:rsid w:val="00BB1016"/>
    <w:rsid w:val="00BB2516"/>
    <w:rsid w:val="00BB4621"/>
    <w:rsid w:val="00BB477C"/>
    <w:rsid w:val="00BB4810"/>
    <w:rsid w:val="00BB4835"/>
    <w:rsid w:val="00BB4AD5"/>
    <w:rsid w:val="00BB4D47"/>
    <w:rsid w:val="00BB4E28"/>
    <w:rsid w:val="00BB52DE"/>
    <w:rsid w:val="00BB6F96"/>
    <w:rsid w:val="00BB768D"/>
    <w:rsid w:val="00BC0E8F"/>
    <w:rsid w:val="00BC11DA"/>
    <w:rsid w:val="00BC1516"/>
    <w:rsid w:val="00BC186D"/>
    <w:rsid w:val="00BC18D7"/>
    <w:rsid w:val="00BC1C7B"/>
    <w:rsid w:val="00BC217B"/>
    <w:rsid w:val="00BC24F9"/>
    <w:rsid w:val="00BC29B4"/>
    <w:rsid w:val="00BC2CAC"/>
    <w:rsid w:val="00BC36E9"/>
    <w:rsid w:val="00BC37EB"/>
    <w:rsid w:val="00BC3DFD"/>
    <w:rsid w:val="00BC4086"/>
    <w:rsid w:val="00BC43AE"/>
    <w:rsid w:val="00BC469A"/>
    <w:rsid w:val="00BC4840"/>
    <w:rsid w:val="00BC4BF1"/>
    <w:rsid w:val="00BC4DC4"/>
    <w:rsid w:val="00BC4EBD"/>
    <w:rsid w:val="00BC5667"/>
    <w:rsid w:val="00BC5AD3"/>
    <w:rsid w:val="00BC5DE9"/>
    <w:rsid w:val="00BC64A9"/>
    <w:rsid w:val="00BC66EC"/>
    <w:rsid w:val="00BC6982"/>
    <w:rsid w:val="00BC6F4A"/>
    <w:rsid w:val="00BD073F"/>
    <w:rsid w:val="00BD128A"/>
    <w:rsid w:val="00BD1DFA"/>
    <w:rsid w:val="00BD272F"/>
    <w:rsid w:val="00BD2B65"/>
    <w:rsid w:val="00BD3B10"/>
    <w:rsid w:val="00BD4570"/>
    <w:rsid w:val="00BD4599"/>
    <w:rsid w:val="00BD4B54"/>
    <w:rsid w:val="00BD4F18"/>
    <w:rsid w:val="00BD5505"/>
    <w:rsid w:val="00BD5B60"/>
    <w:rsid w:val="00BD5D95"/>
    <w:rsid w:val="00BD617F"/>
    <w:rsid w:val="00BD6395"/>
    <w:rsid w:val="00BD64C0"/>
    <w:rsid w:val="00BD67E2"/>
    <w:rsid w:val="00BD7FE2"/>
    <w:rsid w:val="00BE0E27"/>
    <w:rsid w:val="00BE13B0"/>
    <w:rsid w:val="00BE17FB"/>
    <w:rsid w:val="00BE1D66"/>
    <w:rsid w:val="00BE1FAE"/>
    <w:rsid w:val="00BE2385"/>
    <w:rsid w:val="00BE2C18"/>
    <w:rsid w:val="00BE3037"/>
    <w:rsid w:val="00BE336A"/>
    <w:rsid w:val="00BE3EB7"/>
    <w:rsid w:val="00BE4A51"/>
    <w:rsid w:val="00BE560F"/>
    <w:rsid w:val="00BE5F79"/>
    <w:rsid w:val="00BE634D"/>
    <w:rsid w:val="00BE6E38"/>
    <w:rsid w:val="00BE7331"/>
    <w:rsid w:val="00BE74F2"/>
    <w:rsid w:val="00BE7536"/>
    <w:rsid w:val="00BF0BF2"/>
    <w:rsid w:val="00BF18E5"/>
    <w:rsid w:val="00BF2443"/>
    <w:rsid w:val="00BF26AB"/>
    <w:rsid w:val="00BF2D8E"/>
    <w:rsid w:val="00BF4ADA"/>
    <w:rsid w:val="00BF508F"/>
    <w:rsid w:val="00BF5184"/>
    <w:rsid w:val="00BF52BC"/>
    <w:rsid w:val="00BF55AD"/>
    <w:rsid w:val="00BF5A0B"/>
    <w:rsid w:val="00BF5A8E"/>
    <w:rsid w:val="00BF5C0D"/>
    <w:rsid w:val="00BF65E7"/>
    <w:rsid w:val="00C007EB"/>
    <w:rsid w:val="00C00C0C"/>
    <w:rsid w:val="00C00CBF"/>
    <w:rsid w:val="00C0268A"/>
    <w:rsid w:val="00C056F6"/>
    <w:rsid w:val="00C05CA8"/>
    <w:rsid w:val="00C060B9"/>
    <w:rsid w:val="00C06B19"/>
    <w:rsid w:val="00C104B6"/>
    <w:rsid w:val="00C10B12"/>
    <w:rsid w:val="00C11FA7"/>
    <w:rsid w:val="00C12BC7"/>
    <w:rsid w:val="00C1414B"/>
    <w:rsid w:val="00C1415F"/>
    <w:rsid w:val="00C146DE"/>
    <w:rsid w:val="00C1481F"/>
    <w:rsid w:val="00C14ACD"/>
    <w:rsid w:val="00C156F1"/>
    <w:rsid w:val="00C15B0F"/>
    <w:rsid w:val="00C15C3C"/>
    <w:rsid w:val="00C17582"/>
    <w:rsid w:val="00C17882"/>
    <w:rsid w:val="00C17B56"/>
    <w:rsid w:val="00C207BD"/>
    <w:rsid w:val="00C2081A"/>
    <w:rsid w:val="00C210A5"/>
    <w:rsid w:val="00C21886"/>
    <w:rsid w:val="00C219A2"/>
    <w:rsid w:val="00C21BB2"/>
    <w:rsid w:val="00C21D70"/>
    <w:rsid w:val="00C22004"/>
    <w:rsid w:val="00C22491"/>
    <w:rsid w:val="00C22D96"/>
    <w:rsid w:val="00C22DC2"/>
    <w:rsid w:val="00C233BB"/>
    <w:rsid w:val="00C234C8"/>
    <w:rsid w:val="00C23B68"/>
    <w:rsid w:val="00C23E38"/>
    <w:rsid w:val="00C249B7"/>
    <w:rsid w:val="00C24D28"/>
    <w:rsid w:val="00C253E1"/>
    <w:rsid w:val="00C25A4B"/>
    <w:rsid w:val="00C268EE"/>
    <w:rsid w:val="00C27299"/>
    <w:rsid w:val="00C305B2"/>
    <w:rsid w:val="00C3135E"/>
    <w:rsid w:val="00C31589"/>
    <w:rsid w:val="00C33970"/>
    <w:rsid w:val="00C33EE1"/>
    <w:rsid w:val="00C341AC"/>
    <w:rsid w:val="00C345DA"/>
    <w:rsid w:val="00C34A35"/>
    <w:rsid w:val="00C34F82"/>
    <w:rsid w:val="00C366E1"/>
    <w:rsid w:val="00C37312"/>
    <w:rsid w:val="00C378A5"/>
    <w:rsid w:val="00C37DEC"/>
    <w:rsid w:val="00C40085"/>
    <w:rsid w:val="00C40728"/>
    <w:rsid w:val="00C415F8"/>
    <w:rsid w:val="00C4171A"/>
    <w:rsid w:val="00C41B59"/>
    <w:rsid w:val="00C422F5"/>
    <w:rsid w:val="00C425D0"/>
    <w:rsid w:val="00C43624"/>
    <w:rsid w:val="00C440C4"/>
    <w:rsid w:val="00C45058"/>
    <w:rsid w:val="00C45363"/>
    <w:rsid w:val="00C455D8"/>
    <w:rsid w:val="00C45A05"/>
    <w:rsid w:val="00C45AFC"/>
    <w:rsid w:val="00C45BA5"/>
    <w:rsid w:val="00C45EFC"/>
    <w:rsid w:val="00C46036"/>
    <w:rsid w:val="00C46082"/>
    <w:rsid w:val="00C46952"/>
    <w:rsid w:val="00C46DE7"/>
    <w:rsid w:val="00C4744E"/>
    <w:rsid w:val="00C47EFE"/>
    <w:rsid w:val="00C47F48"/>
    <w:rsid w:val="00C503AC"/>
    <w:rsid w:val="00C50667"/>
    <w:rsid w:val="00C50BA7"/>
    <w:rsid w:val="00C50F0A"/>
    <w:rsid w:val="00C51C1A"/>
    <w:rsid w:val="00C51C5D"/>
    <w:rsid w:val="00C524BC"/>
    <w:rsid w:val="00C52AC7"/>
    <w:rsid w:val="00C52DB7"/>
    <w:rsid w:val="00C531CC"/>
    <w:rsid w:val="00C53401"/>
    <w:rsid w:val="00C53833"/>
    <w:rsid w:val="00C54A2B"/>
    <w:rsid w:val="00C550DA"/>
    <w:rsid w:val="00C555BC"/>
    <w:rsid w:val="00C557A1"/>
    <w:rsid w:val="00C55DCA"/>
    <w:rsid w:val="00C560ED"/>
    <w:rsid w:val="00C56841"/>
    <w:rsid w:val="00C569E6"/>
    <w:rsid w:val="00C56D61"/>
    <w:rsid w:val="00C57BCA"/>
    <w:rsid w:val="00C603AF"/>
    <w:rsid w:val="00C60660"/>
    <w:rsid w:val="00C60899"/>
    <w:rsid w:val="00C614D3"/>
    <w:rsid w:val="00C6152E"/>
    <w:rsid w:val="00C61729"/>
    <w:rsid w:val="00C61767"/>
    <w:rsid w:val="00C61C35"/>
    <w:rsid w:val="00C620FD"/>
    <w:rsid w:val="00C623E3"/>
    <w:rsid w:val="00C62894"/>
    <w:rsid w:val="00C6355F"/>
    <w:rsid w:val="00C63800"/>
    <w:rsid w:val="00C63C74"/>
    <w:rsid w:val="00C6468F"/>
    <w:rsid w:val="00C65043"/>
    <w:rsid w:val="00C6576F"/>
    <w:rsid w:val="00C66631"/>
    <w:rsid w:val="00C66F0C"/>
    <w:rsid w:val="00C675FD"/>
    <w:rsid w:val="00C67644"/>
    <w:rsid w:val="00C676B3"/>
    <w:rsid w:val="00C67A2C"/>
    <w:rsid w:val="00C70EDD"/>
    <w:rsid w:val="00C71041"/>
    <w:rsid w:val="00C72998"/>
    <w:rsid w:val="00C729FF"/>
    <w:rsid w:val="00C72CE2"/>
    <w:rsid w:val="00C73697"/>
    <w:rsid w:val="00C759EF"/>
    <w:rsid w:val="00C75A14"/>
    <w:rsid w:val="00C75A41"/>
    <w:rsid w:val="00C75E77"/>
    <w:rsid w:val="00C75FBF"/>
    <w:rsid w:val="00C76131"/>
    <w:rsid w:val="00C762F0"/>
    <w:rsid w:val="00C76825"/>
    <w:rsid w:val="00C76D28"/>
    <w:rsid w:val="00C77334"/>
    <w:rsid w:val="00C802C1"/>
    <w:rsid w:val="00C810D4"/>
    <w:rsid w:val="00C815C1"/>
    <w:rsid w:val="00C818A7"/>
    <w:rsid w:val="00C8274A"/>
    <w:rsid w:val="00C82CA2"/>
    <w:rsid w:val="00C84181"/>
    <w:rsid w:val="00C84C95"/>
    <w:rsid w:val="00C84EE6"/>
    <w:rsid w:val="00C854E0"/>
    <w:rsid w:val="00C85A30"/>
    <w:rsid w:val="00C85D4A"/>
    <w:rsid w:val="00C85DDA"/>
    <w:rsid w:val="00C86489"/>
    <w:rsid w:val="00C86D17"/>
    <w:rsid w:val="00C87625"/>
    <w:rsid w:val="00C87DA3"/>
    <w:rsid w:val="00C9003B"/>
    <w:rsid w:val="00C90114"/>
    <w:rsid w:val="00C9012A"/>
    <w:rsid w:val="00C912B3"/>
    <w:rsid w:val="00C922D7"/>
    <w:rsid w:val="00C92906"/>
    <w:rsid w:val="00C940F3"/>
    <w:rsid w:val="00C948AC"/>
    <w:rsid w:val="00C949DB"/>
    <w:rsid w:val="00C94EC8"/>
    <w:rsid w:val="00C95BF6"/>
    <w:rsid w:val="00C95FFC"/>
    <w:rsid w:val="00C9654C"/>
    <w:rsid w:val="00C96758"/>
    <w:rsid w:val="00C975EE"/>
    <w:rsid w:val="00C9773B"/>
    <w:rsid w:val="00C9793D"/>
    <w:rsid w:val="00C97B55"/>
    <w:rsid w:val="00C97DA2"/>
    <w:rsid w:val="00CA0513"/>
    <w:rsid w:val="00CA0B30"/>
    <w:rsid w:val="00CA0DB6"/>
    <w:rsid w:val="00CA1714"/>
    <w:rsid w:val="00CA1748"/>
    <w:rsid w:val="00CA1CB2"/>
    <w:rsid w:val="00CA1D35"/>
    <w:rsid w:val="00CA2314"/>
    <w:rsid w:val="00CA303C"/>
    <w:rsid w:val="00CA346F"/>
    <w:rsid w:val="00CA3B30"/>
    <w:rsid w:val="00CA406D"/>
    <w:rsid w:val="00CA463D"/>
    <w:rsid w:val="00CA4AEA"/>
    <w:rsid w:val="00CA4B97"/>
    <w:rsid w:val="00CA4DFD"/>
    <w:rsid w:val="00CA59CE"/>
    <w:rsid w:val="00CA5D8F"/>
    <w:rsid w:val="00CA6175"/>
    <w:rsid w:val="00CA74CB"/>
    <w:rsid w:val="00CA7DC1"/>
    <w:rsid w:val="00CB0AF2"/>
    <w:rsid w:val="00CB1032"/>
    <w:rsid w:val="00CB127C"/>
    <w:rsid w:val="00CB13E7"/>
    <w:rsid w:val="00CB14C7"/>
    <w:rsid w:val="00CB14DF"/>
    <w:rsid w:val="00CB1A58"/>
    <w:rsid w:val="00CB1C71"/>
    <w:rsid w:val="00CB1FBF"/>
    <w:rsid w:val="00CB38FA"/>
    <w:rsid w:val="00CB3D5E"/>
    <w:rsid w:val="00CB62A4"/>
    <w:rsid w:val="00CB6782"/>
    <w:rsid w:val="00CB6956"/>
    <w:rsid w:val="00CB6D0E"/>
    <w:rsid w:val="00CC03BD"/>
    <w:rsid w:val="00CC044B"/>
    <w:rsid w:val="00CC0546"/>
    <w:rsid w:val="00CC0715"/>
    <w:rsid w:val="00CC0CF9"/>
    <w:rsid w:val="00CC202E"/>
    <w:rsid w:val="00CC2483"/>
    <w:rsid w:val="00CC2779"/>
    <w:rsid w:val="00CC2EDF"/>
    <w:rsid w:val="00CC33DE"/>
    <w:rsid w:val="00CC3B94"/>
    <w:rsid w:val="00CC3C48"/>
    <w:rsid w:val="00CC3EA5"/>
    <w:rsid w:val="00CC3F39"/>
    <w:rsid w:val="00CC48CB"/>
    <w:rsid w:val="00CC4BA5"/>
    <w:rsid w:val="00CC4C5C"/>
    <w:rsid w:val="00CC50CE"/>
    <w:rsid w:val="00CC5A8B"/>
    <w:rsid w:val="00CC5E6C"/>
    <w:rsid w:val="00CC631E"/>
    <w:rsid w:val="00CC65B3"/>
    <w:rsid w:val="00CC6C03"/>
    <w:rsid w:val="00CC6C97"/>
    <w:rsid w:val="00CC6EAC"/>
    <w:rsid w:val="00CC7C6F"/>
    <w:rsid w:val="00CD005C"/>
    <w:rsid w:val="00CD1DEF"/>
    <w:rsid w:val="00CD2559"/>
    <w:rsid w:val="00CD2C1C"/>
    <w:rsid w:val="00CD305C"/>
    <w:rsid w:val="00CD3D27"/>
    <w:rsid w:val="00CD3F98"/>
    <w:rsid w:val="00CD445D"/>
    <w:rsid w:val="00CD56FE"/>
    <w:rsid w:val="00CD60B6"/>
    <w:rsid w:val="00CD643F"/>
    <w:rsid w:val="00CD6D2A"/>
    <w:rsid w:val="00CD7F2E"/>
    <w:rsid w:val="00CE0577"/>
    <w:rsid w:val="00CE0B36"/>
    <w:rsid w:val="00CE0BA7"/>
    <w:rsid w:val="00CE0E02"/>
    <w:rsid w:val="00CE1E90"/>
    <w:rsid w:val="00CE2824"/>
    <w:rsid w:val="00CE2D8F"/>
    <w:rsid w:val="00CE32AE"/>
    <w:rsid w:val="00CE495D"/>
    <w:rsid w:val="00CE53AF"/>
    <w:rsid w:val="00CE5732"/>
    <w:rsid w:val="00CE6F59"/>
    <w:rsid w:val="00CE766C"/>
    <w:rsid w:val="00CE7A05"/>
    <w:rsid w:val="00CE7A83"/>
    <w:rsid w:val="00CE7CCC"/>
    <w:rsid w:val="00CE7D8D"/>
    <w:rsid w:val="00CF0A0A"/>
    <w:rsid w:val="00CF0BFC"/>
    <w:rsid w:val="00CF17C1"/>
    <w:rsid w:val="00CF2C3A"/>
    <w:rsid w:val="00CF3281"/>
    <w:rsid w:val="00CF4C65"/>
    <w:rsid w:val="00CF51AC"/>
    <w:rsid w:val="00CF6B84"/>
    <w:rsid w:val="00CF6F5E"/>
    <w:rsid w:val="00CF7298"/>
    <w:rsid w:val="00CF78F6"/>
    <w:rsid w:val="00D000BC"/>
    <w:rsid w:val="00D00758"/>
    <w:rsid w:val="00D01137"/>
    <w:rsid w:val="00D02F1C"/>
    <w:rsid w:val="00D0300B"/>
    <w:rsid w:val="00D035FD"/>
    <w:rsid w:val="00D042A3"/>
    <w:rsid w:val="00D0479B"/>
    <w:rsid w:val="00D048F2"/>
    <w:rsid w:val="00D050DB"/>
    <w:rsid w:val="00D052EA"/>
    <w:rsid w:val="00D119EB"/>
    <w:rsid w:val="00D120A8"/>
    <w:rsid w:val="00D12973"/>
    <w:rsid w:val="00D12C10"/>
    <w:rsid w:val="00D12CCF"/>
    <w:rsid w:val="00D12FA6"/>
    <w:rsid w:val="00D133F5"/>
    <w:rsid w:val="00D13597"/>
    <w:rsid w:val="00D13A2F"/>
    <w:rsid w:val="00D13BF3"/>
    <w:rsid w:val="00D13D4F"/>
    <w:rsid w:val="00D13E79"/>
    <w:rsid w:val="00D14E53"/>
    <w:rsid w:val="00D15180"/>
    <w:rsid w:val="00D15540"/>
    <w:rsid w:val="00D15A7F"/>
    <w:rsid w:val="00D16F87"/>
    <w:rsid w:val="00D1724B"/>
    <w:rsid w:val="00D1785C"/>
    <w:rsid w:val="00D20510"/>
    <w:rsid w:val="00D210E8"/>
    <w:rsid w:val="00D217AB"/>
    <w:rsid w:val="00D21DD5"/>
    <w:rsid w:val="00D221AE"/>
    <w:rsid w:val="00D22315"/>
    <w:rsid w:val="00D22547"/>
    <w:rsid w:val="00D22925"/>
    <w:rsid w:val="00D22A9B"/>
    <w:rsid w:val="00D2394A"/>
    <w:rsid w:val="00D23CBB"/>
    <w:rsid w:val="00D240AC"/>
    <w:rsid w:val="00D243A2"/>
    <w:rsid w:val="00D2474D"/>
    <w:rsid w:val="00D249E8"/>
    <w:rsid w:val="00D25B75"/>
    <w:rsid w:val="00D2616B"/>
    <w:rsid w:val="00D262DA"/>
    <w:rsid w:val="00D26545"/>
    <w:rsid w:val="00D26735"/>
    <w:rsid w:val="00D30127"/>
    <w:rsid w:val="00D30ABF"/>
    <w:rsid w:val="00D30E6E"/>
    <w:rsid w:val="00D3114F"/>
    <w:rsid w:val="00D31A3E"/>
    <w:rsid w:val="00D32148"/>
    <w:rsid w:val="00D326EB"/>
    <w:rsid w:val="00D32A89"/>
    <w:rsid w:val="00D33057"/>
    <w:rsid w:val="00D33350"/>
    <w:rsid w:val="00D337B7"/>
    <w:rsid w:val="00D34027"/>
    <w:rsid w:val="00D340DE"/>
    <w:rsid w:val="00D34999"/>
    <w:rsid w:val="00D3542D"/>
    <w:rsid w:val="00D363A5"/>
    <w:rsid w:val="00D36611"/>
    <w:rsid w:val="00D36899"/>
    <w:rsid w:val="00D36E94"/>
    <w:rsid w:val="00D37608"/>
    <w:rsid w:val="00D40F5F"/>
    <w:rsid w:val="00D40F95"/>
    <w:rsid w:val="00D434D1"/>
    <w:rsid w:val="00D43687"/>
    <w:rsid w:val="00D4424F"/>
    <w:rsid w:val="00D4445F"/>
    <w:rsid w:val="00D44C80"/>
    <w:rsid w:val="00D45B63"/>
    <w:rsid w:val="00D4653C"/>
    <w:rsid w:val="00D46A20"/>
    <w:rsid w:val="00D474A6"/>
    <w:rsid w:val="00D474E4"/>
    <w:rsid w:val="00D47951"/>
    <w:rsid w:val="00D47BD1"/>
    <w:rsid w:val="00D501F3"/>
    <w:rsid w:val="00D516C7"/>
    <w:rsid w:val="00D51E4F"/>
    <w:rsid w:val="00D52C4E"/>
    <w:rsid w:val="00D539F2"/>
    <w:rsid w:val="00D55AE0"/>
    <w:rsid w:val="00D55E1C"/>
    <w:rsid w:val="00D568AD"/>
    <w:rsid w:val="00D56A3A"/>
    <w:rsid w:val="00D572FF"/>
    <w:rsid w:val="00D60988"/>
    <w:rsid w:val="00D60D6D"/>
    <w:rsid w:val="00D60E39"/>
    <w:rsid w:val="00D610A4"/>
    <w:rsid w:val="00D61A09"/>
    <w:rsid w:val="00D61D7A"/>
    <w:rsid w:val="00D61FEB"/>
    <w:rsid w:val="00D62948"/>
    <w:rsid w:val="00D63381"/>
    <w:rsid w:val="00D63644"/>
    <w:rsid w:val="00D63C31"/>
    <w:rsid w:val="00D6476E"/>
    <w:rsid w:val="00D64980"/>
    <w:rsid w:val="00D65193"/>
    <w:rsid w:val="00D658AD"/>
    <w:rsid w:val="00D6598B"/>
    <w:rsid w:val="00D65DE8"/>
    <w:rsid w:val="00D6637F"/>
    <w:rsid w:val="00D67368"/>
    <w:rsid w:val="00D67584"/>
    <w:rsid w:val="00D67752"/>
    <w:rsid w:val="00D67B7B"/>
    <w:rsid w:val="00D73375"/>
    <w:rsid w:val="00D7341F"/>
    <w:rsid w:val="00D737D7"/>
    <w:rsid w:val="00D7386F"/>
    <w:rsid w:val="00D74551"/>
    <w:rsid w:val="00D756DB"/>
    <w:rsid w:val="00D756E8"/>
    <w:rsid w:val="00D75A66"/>
    <w:rsid w:val="00D7726E"/>
    <w:rsid w:val="00D772A4"/>
    <w:rsid w:val="00D80550"/>
    <w:rsid w:val="00D81263"/>
    <w:rsid w:val="00D81E40"/>
    <w:rsid w:val="00D81F64"/>
    <w:rsid w:val="00D829B5"/>
    <w:rsid w:val="00D83108"/>
    <w:rsid w:val="00D83320"/>
    <w:rsid w:val="00D8348A"/>
    <w:rsid w:val="00D83FDF"/>
    <w:rsid w:val="00D8448D"/>
    <w:rsid w:val="00D844FE"/>
    <w:rsid w:val="00D849AC"/>
    <w:rsid w:val="00D84DBC"/>
    <w:rsid w:val="00D8512F"/>
    <w:rsid w:val="00D85849"/>
    <w:rsid w:val="00D86160"/>
    <w:rsid w:val="00D87D3C"/>
    <w:rsid w:val="00D87EBE"/>
    <w:rsid w:val="00D906D4"/>
    <w:rsid w:val="00D90C19"/>
    <w:rsid w:val="00D90E5A"/>
    <w:rsid w:val="00D91C39"/>
    <w:rsid w:val="00D9231D"/>
    <w:rsid w:val="00D92DBA"/>
    <w:rsid w:val="00D94152"/>
    <w:rsid w:val="00D94231"/>
    <w:rsid w:val="00D94E13"/>
    <w:rsid w:val="00D95E55"/>
    <w:rsid w:val="00D9712B"/>
    <w:rsid w:val="00D974CC"/>
    <w:rsid w:val="00D97636"/>
    <w:rsid w:val="00D97BB4"/>
    <w:rsid w:val="00D97F72"/>
    <w:rsid w:val="00DA0AC6"/>
    <w:rsid w:val="00DA0B84"/>
    <w:rsid w:val="00DA1833"/>
    <w:rsid w:val="00DA273B"/>
    <w:rsid w:val="00DA2D72"/>
    <w:rsid w:val="00DA49DB"/>
    <w:rsid w:val="00DA49EF"/>
    <w:rsid w:val="00DA4D42"/>
    <w:rsid w:val="00DA7A89"/>
    <w:rsid w:val="00DB0E12"/>
    <w:rsid w:val="00DB0EDD"/>
    <w:rsid w:val="00DB17FD"/>
    <w:rsid w:val="00DB2039"/>
    <w:rsid w:val="00DB2C14"/>
    <w:rsid w:val="00DB2C88"/>
    <w:rsid w:val="00DB418C"/>
    <w:rsid w:val="00DB43BF"/>
    <w:rsid w:val="00DB4523"/>
    <w:rsid w:val="00DB5281"/>
    <w:rsid w:val="00DB57D4"/>
    <w:rsid w:val="00DB58EA"/>
    <w:rsid w:val="00DB74BD"/>
    <w:rsid w:val="00DB74C0"/>
    <w:rsid w:val="00DB7565"/>
    <w:rsid w:val="00DB7BA7"/>
    <w:rsid w:val="00DB7DA7"/>
    <w:rsid w:val="00DC003C"/>
    <w:rsid w:val="00DC01F0"/>
    <w:rsid w:val="00DC0C15"/>
    <w:rsid w:val="00DC12E1"/>
    <w:rsid w:val="00DC2087"/>
    <w:rsid w:val="00DC2A19"/>
    <w:rsid w:val="00DC2C99"/>
    <w:rsid w:val="00DC2DA0"/>
    <w:rsid w:val="00DC3C93"/>
    <w:rsid w:val="00DC541A"/>
    <w:rsid w:val="00DC5967"/>
    <w:rsid w:val="00DC63D4"/>
    <w:rsid w:val="00DC6EC3"/>
    <w:rsid w:val="00DC7089"/>
    <w:rsid w:val="00DC70ED"/>
    <w:rsid w:val="00DC75AA"/>
    <w:rsid w:val="00DC7906"/>
    <w:rsid w:val="00DD023D"/>
    <w:rsid w:val="00DD07D6"/>
    <w:rsid w:val="00DD0BC6"/>
    <w:rsid w:val="00DD1177"/>
    <w:rsid w:val="00DD1968"/>
    <w:rsid w:val="00DD318E"/>
    <w:rsid w:val="00DD34DC"/>
    <w:rsid w:val="00DD402A"/>
    <w:rsid w:val="00DD4031"/>
    <w:rsid w:val="00DD47BD"/>
    <w:rsid w:val="00DD4F79"/>
    <w:rsid w:val="00DD5815"/>
    <w:rsid w:val="00DD5DDC"/>
    <w:rsid w:val="00DD6302"/>
    <w:rsid w:val="00DD7571"/>
    <w:rsid w:val="00DD75A4"/>
    <w:rsid w:val="00DD782B"/>
    <w:rsid w:val="00DE0094"/>
    <w:rsid w:val="00DE1253"/>
    <w:rsid w:val="00DE1443"/>
    <w:rsid w:val="00DE376A"/>
    <w:rsid w:val="00DE38F9"/>
    <w:rsid w:val="00DE3ABA"/>
    <w:rsid w:val="00DE3D33"/>
    <w:rsid w:val="00DE4261"/>
    <w:rsid w:val="00DE46E4"/>
    <w:rsid w:val="00DE4B54"/>
    <w:rsid w:val="00DE588E"/>
    <w:rsid w:val="00DE598C"/>
    <w:rsid w:val="00DE5B12"/>
    <w:rsid w:val="00DE6DD5"/>
    <w:rsid w:val="00DE6F10"/>
    <w:rsid w:val="00DF06DC"/>
    <w:rsid w:val="00DF0D35"/>
    <w:rsid w:val="00DF1566"/>
    <w:rsid w:val="00DF1943"/>
    <w:rsid w:val="00DF1AED"/>
    <w:rsid w:val="00DF2619"/>
    <w:rsid w:val="00DF38A8"/>
    <w:rsid w:val="00DF3B51"/>
    <w:rsid w:val="00DF3CE6"/>
    <w:rsid w:val="00DF3E12"/>
    <w:rsid w:val="00DF4001"/>
    <w:rsid w:val="00DF44B8"/>
    <w:rsid w:val="00DF459A"/>
    <w:rsid w:val="00DF5237"/>
    <w:rsid w:val="00DF52AE"/>
    <w:rsid w:val="00DF5A67"/>
    <w:rsid w:val="00DF618D"/>
    <w:rsid w:val="00DF6871"/>
    <w:rsid w:val="00DF69E5"/>
    <w:rsid w:val="00DF6A51"/>
    <w:rsid w:val="00DF6DA6"/>
    <w:rsid w:val="00DF6EEE"/>
    <w:rsid w:val="00DF7869"/>
    <w:rsid w:val="00DF78C1"/>
    <w:rsid w:val="00E0004A"/>
    <w:rsid w:val="00E0042E"/>
    <w:rsid w:val="00E010D1"/>
    <w:rsid w:val="00E010F1"/>
    <w:rsid w:val="00E01283"/>
    <w:rsid w:val="00E01955"/>
    <w:rsid w:val="00E01C7A"/>
    <w:rsid w:val="00E033CE"/>
    <w:rsid w:val="00E03598"/>
    <w:rsid w:val="00E03A7B"/>
    <w:rsid w:val="00E0404B"/>
    <w:rsid w:val="00E049F7"/>
    <w:rsid w:val="00E05A27"/>
    <w:rsid w:val="00E05BF7"/>
    <w:rsid w:val="00E06529"/>
    <w:rsid w:val="00E0686B"/>
    <w:rsid w:val="00E06A80"/>
    <w:rsid w:val="00E0702D"/>
    <w:rsid w:val="00E10F8F"/>
    <w:rsid w:val="00E11588"/>
    <w:rsid w:val="00E11C49"/>
    <w:rsid w:val="00E12455"/>
    <w:rsid w:val="00E128C1"/>
    <w:rsid w:val="00E12BFC"/>
    <w:rsid w:val="00E13B8A"/>
    <w:rsid w:val="00E1538F"/>
    <w:rsid w:val="00E1595D"/>
    <w:rsid w:val="00E15BB8"/>
    <w:rsid w:val="00E15F16"/>
    <w:rsid w:val="00E1628E"/>
    <w:rsid w:val="00E166E0"/>
    <w:rsid w:val="00E16A78"/>
    <w:rsid w:val="00E16C1E"/>
    <w:rsid w:val="00E176C8"/>
    <w:rsid w:val="00E17DDD"/>
    <w:rsid w:val="00E17E3D"/>
    <w:rsid w:val="00E202DF"/>
    <w:rsid w:val="00E20321"/>
    <w:rsid w:val="00E2069D"/>
    <w:rsid w:val="00E208A5"/>
    <w:rsid w:val="00E20DE9"/>
    <w:rsid w:val="00E20FA3"/>
    <w:rsid w:val="00E23C03"/>
    <w:rsid w:val="00E240B8"/>
    <w:rsid w:val="00E247E6"/>
    <w:rsid w:val="00E24D26"/>
    <w:rsid w:val="00E24F51"/>
    <w:rsid w:val="00E256DB"/>
    <w:rsid w:val="00E262C6"/>
    <w:rsid w:val="00E26F50"/>
    <w:rsid w:val="00E270AC"/>
    <w:rsid w:val="00E273C9"/>
    <w:rsid w:val="00E30703"/>
    <w:rsid w:val="00E31FAC"/>
    <w:rsid w:val="00E32983"/>
    <w:rsid w:val="00E330E5"/>
    <w:rsid w:val="00E33DFB"/>
    <w:rsid w:val="00E34B9A"/>
    <w:rsid w:val="00E351C7"/>
    <w:rsid w:val="00E36438"/>
    <w:rsid w:val="00E37396"/>
    <w:rsid w:val="00E4034A"/>
    <w:rsid w:val="00E4087D"/>
    <w:rsid w:val="00E40FFC"/>
    <w:rsid w:val="00E417FF"/>
    <w:rsid w:val="00E428EB"/>
    <w:rsid w:val="00E42DD5"/>
    <w:rsid w:val="00E43022"/>
    <w:rsid w:val="00E43861"/>
    <w:rsid w:val="00E43FC9"/>
    <w:rsid w:val="00E445A1"/>
    <w:rsid w:val="00E449C6"/>
    <w:rsid w:val="00E44A00"/>
    <w:rsid w:val="00E44BDD"/>
    <w:rsid w:val="00E44D58"/>
    <w:rsid w:val="00E44DD8"/>
    <w:rsid w:val="00E45B56"/>
    <w:rsid w:val="00E464E4"/>
    <w:rsid w:val="00E472D4"/>
    <w:rsid w:val="00E500D5"/>
    <w:rsid w:val="00E502B9"/>
    <w:rsid w:val="00E50A74"/>
    <w:rsid w:val="00E51194"/>
    <w:rsid w:val="00E518E6"/>
    <w:rsid w:val="00E533E4"/>
    <w:rsid w:val="00E53750"/>
    <w:rsid w:val="00E54B6B"/>
    <w:rsid w:val="00E55C3E"/>
    <w:rsid w:val="00E5667A"/>
    <w:rsid w:val="00E56C28"/>
    <w:rsid w:val="00E57277"/>
    <w:rsid w:val="00E5742A"/>
    <w:rsid w:val="00E60521"/>
    <w:rsid w:val="00E6098F"/>
    <w:rsid w:val="00E61470"/>
    <w:rsid w:val="00E61AF3"/>
    <w:rsid w:val="00E62B43"/>
    <w:rsid w:val="00E63568"/>
    <w:rsid w:val="00E649AA"/>
    <w:rsid w:val="00E64AD7"/>
    <w:rsid w:val="00E652AA"/>
    <w:rsid w:val="00E65A47"/>
    <w:rsid w:val="00E65D54"/>
    <w:rsid w:val="00E668B9"/>
    <w:rsid w:val="00E66A6D"/>
    <w:rsid w:val="00E66BDE"/>
    <w:rsid w:val="00E66F7C"/>
    <w:rsid w:val="00E678FB"/>
    <w:rsid w:val="00E67AA2"/>
    <w:rsid w:val="00E67DED"/>
    <w:rsid w:val="00E67FE8"/>
    <w:rsid w:val="00E711BE"/>
    <w:rsid w:val="00E71D75"/>
    <w:rsid w:val="00E72B94"/>
    <w:rsid w:val="00E731C4"/>
    <w:rsid w:val="00E737A0"/>
    <w:rsid w:val="00E738E7"/>
    <w:rsid w:val="00E73ECF"/>
    <w:rsid w:val="00E74580"/>
    <w:rsid w:val="00E758EC"/>
    <w:rsid w:val="00E75AE1"/>
    <w:rsid w:val="00E7631A"/>
    <w:rsid w:val="00E76A9C"/>
    <w:rsid w:val="00E76F69"/>
    <w:rsid w:val="00E772A5"/>
    <w:rsid w:val="00E776BC"/>
    <w:rsid w:val="00E778C5"/>
    <w:rsid w:val="00E80787"/>
    <w:rsid w:val="00E80900"/>
    <w:rsid w:val="00E8128E"/>
    <w:rsid w:val="00E81517"/>
    <w:rsid w:val="00E81AEE"/>
    <w:rsid w:val="00E82B46"/>
    <w:rsid w:val="00E832C6"/>
    <w:rsid w:val="00E834F9"/>
    <w:rsid w:val="00E84B04"/>
    <w:rsid w:val="00E84CDF"/>
    <w:rsid w:val="00E85720"/>
    <w:rsid w:val="00E86D29"/>
    <w:rsid w:val="00E8727E"/>
    <w:rsid w:val="00E876E4"/>
    <w:rsid w:val="00E904FD"/>
    <w:rsid w:val="00E90909"/>
    <w:rsid w:val="00E909C7"/>
    <w:rsid w:val="00E90B4A"/>
    <w:rsid w:val="00E90C8C"/>
    <w:rsid w:val="00E90DDC"/>
    <w:rsid w:val="00E91D6D"/>
    <w:rsid w:val="00E92A4D"/>
    <w:rsid w:val="00E9408F"/>
    <w:rsid w:val="00E94475"/>
    <w:rsid w:val="00E94990"/>
    <w:rsid w:val="00E95145"/>
    <w:rsid w:val="00E95B2D"/>
    <w:rsid w:val="00E965B8"/>
    <w:rsid w:val="00E96D7B"/>
    <w:rsid w:val="00E974DE"/>
    <w:rsid w:val="00E97F33"/>
    <w:rsid w:val="00EA0884"/>
    <w:rsid w:val="00EA0A73"/>
    <w:rsid w:val="00EA0EC3"/>
    <w:rsid w:val="00EA125D"/>
    <w:rsid w:val="00EA155C"/>
    <w:rsid w:val="00EA1F9B"/>
    <w:rsid w:val="00EA204C"/>
    <w:rsid w:val="00EA2717"/>
    <w:rsid w:val="00EA2D7A"/>
    <w:rsid w:val="00EA2E63"/>
    <w:rsid w:val="00EA304F"/>
    <w:rsid w:val="00EA3C86"/>
    <w:rsid w:val="00EA3D73"/>
    <w:rsid w:val="00EA48EF"/>
    <w:rsid w:val="00EA59F7"/>
    <w:rsid w:val="00EA6013"/>
    <w:rsid w:val="00EA6151"/>
    <w:rsid w:val="00EA646D"/>
    <w:rsid w:val="00EA70BB"/>
    <w:rsid w:val="00EA72A6"/>
    <w:rsid w:val="00EA7527"/>
    <w:rsid w:val="00EA75DA"/>
    <w:rsid w:val="00EA7B7B"/>
    <w:rsid w:val="00EB04B2"/>
    <w:rsid w:val="00EB06F2"/>
    <w:rsid w:val="00EB083C"/>
    <w:rsid w:val="00EB0C5C"/>
    <w:rsid w:val="00EB0DF0"/>
    <w:rsid w:val="00EB2700"/>
    <w:rsid w:val="00EB28CC"/>
    <w:rsid w:val="00EB3A96"/>
    <w:rsid w:val="00EB3B4A"/>
    <w:rsid w:val="00EB3D0F"/>
    <w:rsid w:val="00EB408E"/>
    <w:rsid w:val="00EB4AF7"/>
    <w:rsid w:val="00EB536F"/>
    <w:rsid w:val="00EB5D78"/>
    <w:rsid w:val="00EC0477"/>
    <w:rsid w:val="00EC0A71"/>
    <w:rsid w:val="00EC0B7D"/>
    <w:rsid w:val="00EC0FB8"/>
    <w:rsid w:val="00EC104A"/>
    <w:rsid w:val="00EC2487"/>
    <w:rsid w:val="00EC3652"/>
    <w:rsid w:val="00EC40C1"/>
    <w:rsid w:val="00EC44D0"/>
    <w:rsid w:val="00EC4CAA"/>
    <w:rsid w:val="00EC4EE0"/>
    <w:rsid w:val="00EC5B6B"/>
    <w:rsid w:val="00EC6378"/>
    <w:rsid w:val="00EC649D"/>
    <w:rsid w:val="00EC6A9A"/>
    <w:rsid w:val="00ED08F0"/>
    <w:rsid w:val="00ED0FE1"/>
    <w:rsid w:val="00ED149E"/>
    <w:rsid w:val="00ED2B6D"/>
    <w:rsid w:val="00ED2E8C"/>
    <w:rsid w:val="00ED39CF"/>
    <w:rsid w:val="00ED3AEC"/>
    <w:rsid w:val="00ED3DCE"/>
    <w:rsid w:val="00ED3EC9"/>
    <w:rsid w:val="00ED473E"/>
    <w:rsid w:val="00ED4FCB"/>
    <w:rsid w:val="00ED4FE4"/>
    <w:rsid w:val="00ED5D8C"/>
    <w:rsid w:val="00ED5DCD"/>
    <w:rsid w:val="00ED675E"/>
    <w:rsid w:val="00ED6A07"/>
    <w:rsid w:val="00ED6E4F"/>
    <w:rsid w:val="00ED74F7"/>
    <w:rsid w:val="00ED7CC2"/>
    <w:rsid w:val="00EE0460"/>
    <w:rsid w:val="00EE05B4"/>
    <w:rsid w:val="00EE05BB"/>
    <w:rsid w:val="00EE0807"/>
    <w:rsid w:val="00EE18E6"/>
    <w:rsid w:val="00EE33C9"/>
    <w:rsid w:val="00EE467E"/>
    <w:rsid w:val="00EE4892"/>
    <w:rsid w:val="00EE4B52"/>
    <w:rsid w:val="00EE5529"/>
    <w:rsid w:val="00EE5640"/>
    <w:rsid w:val="00EE644D"/>
    <w:rsid w:val="00EE64ED"/>
    <w:rsid w:val="00EF0385"/>
    <w:rsid w:val="00EF03D8"/>
    <w:rsid w:val="00EF1746"/>
    <w:rsid w:val="00EF1DFC"/>
    <w:rsid w:val="00EF1E3C"/>
    <w:rsid w:val="00EF1F57"/>
    <w:rsid w:val="00EF202F"/>
    <w:rsid w:val="00EF33D0"/>
    <w:rsid w:val="00EF4CFD"/>
    <w:rsid w:val="00EF55C2"/>
    <w:rsid w:val="00EF5D4D"/>
    <w:rsid w:val="00EF5EAC"/>
    <w:rsid w:val="00EF6A5B"/>
    <w:rsid w:val="00EF6B3F"/>
    <w:rsid w:val="00EF7830"/>
    <w:rsid w:val="00EF7981"/>
    <w:rsid w:val="00EF79B9"/>
    <w:rsid w:val="00F005DA"/>
    <w:rsid w:val="00F00A2B"/>
    <w:rsid w:val="00F00E72"/>
    <w:rsid w:val="00F01384"/>
    <w:rsid w:val="00F014DC"/>
    <w:rsid w:val="00F017A7"/>
    <w:rsid w:val="00F01BBD"/>
    <w:rsid w:val="00F01F78"/>
    <w:rsid w:val="00F023C3"/>
    <w:rsid w:val="00F02989"/>
    <w:rsid w:val="00F03E0C"/>
    <w:rsid w:val="00F0434E"/>
    <w:rsid w:val="00F04849"/>
    <w:rsid w:val="00F04BA4"/>
    <w:rsid w:val="00F06525"/>
    <w:rsid w:val="00F06771"/>
    <w:rsid w:val="00F06981"/>
    <w:rsid w:val="00F06FE4"/>
    <w:rsid w:val="00F07523"/>
    <w:rsid w:val="00F0791E"/>
    <w:rsid w:val="00F105AA"/>
    <w:rsid w:val="00F10CF7"/>
    <w:rsid w:val="00F1147F"/>
    <w:rsid w:val="00F118F4"/>
    <w:rsid w:val="00F11F71"/>
    <w:rsid w:val="00F1370F"/>
    <w:rsid w:val="00F1399F"/>
    <w:rsid w:val="00F14A2A"/>
    <w:rsid w:val="00F14F75"/>
    <w:rsid w:val="00F1585E"/>
    <w:rsid w:val="00F163B6"/>
    <w:rsid w:val="00F1770B"/>
    <w:rsid w:val="00F179B3"/>
    <w:rsid w:val="00F211C8"/>
    <w:rsid w:val="00F21212"/>
    <w:rsid w:val="00F2235A"/>
    <w:rsid w:val="00F2302D"/>
    <w:rsid w:val="00F239D0"/>
    <w:rsid w:val="00F23BAE"/>
    <w:rsid w:val="00F243FD"/>
    <w:rsid w:val="00F2498B"/>
    <w:rsid w:val="00F256DE"/>
    <w:rsid w:val="00F25E48"/>
    <w:rsid w:val="00F261D6"/>
    <w:rsid w:val="00F270ED"/>
    <w:rsid w:val="00F27F3C"/>
    <w:rsid w:val="00F3043D"/>
    <w:rsid w:val="00F3066C"/>
    <w:rsid w:val="00F3077D"/>
    <w:rsid w:val="00F31169"/>
    <w:rsid w:val="00F313C0"/>
    <w:rsid w:val="00F31525"/>
    <w:rsid w:val="00F31F82"/>
    <w:rsid w:val="00F32655"/>
    <w:rsid w:val="00F32669"/>
    <w:rsid w:val="00F32C5E"/>
    <w:rsid w:val="00F33236"/>
    <w:rsid w:val="00F343C0"/>
    <w:rsid w:val="00F34956"/>
    <w:rsid w:val="00F34F8D"/>
    <w:rsid w:val="00F3559F"/>
    <w:rsid w:val="00F35789"/>
    <w:rsid w:val="00F36335"/>
    <w:rsid w:val="00F36C2F"/>
    <w:rsid w:val="00F37D97"/>
    <w:rsid w:val="00F37E80"/>
    <w:rsid w:val="00F402D6"/>
    <w:rsid w:val="00F40BE1"/>
    <w:rsid w:val="00F4279C"/>
    <w:rsid w:val="00F42AF6"/>
    <w:rsid w:val="00F42C1D"/>
    <w:rsid w:val="00F434E3"/>
    <w:rsid w:val="00F44AC6"/>
    <w:rsid w:val="00F44D85"/>
    <w:rsid w:val="00F461CC"/>
    <w:rsid w:val="00F46468"/>
    <w:rsid w:val="00F46A64"/>
    <w:rsid w:val="00F47345"/>
    <w:rsid w:val="00F476D3"/>
    <w:rsid w:val="00F47877"/>
    <w:rsid w:val="00F50344"/>
    <w:rsid w:val="00F50FC5"/>
    <w:rsid w:val="00F5176A"/>
    <w:rsid w:val="00F51ABB"/>
    <w:rsid w:val="00F5216E"/>
    <w:rsid w:val="00F53922"/>
    <w:rsid w:val="00F53BD2"/>
    <w:rsid w:val="00F53CC2"/>
    <w:rsid w:val="00F540A2"/>
    <w:rsid w:val="00F54121"/>
    <w:rsid w:val="00F54AB0"/>
    <w:rsid w:val="00F55856"/>
    <w:rsid w:val="00F55E9C"/>
    <w:rsid w:val="00F56D29"/>
    <w:rsid w:val="00F576E9"/>
    <w:rsid w:val="00F6160A"/>
    <w:rsid w:val="00F61A77"/>
    <w:rsid w:val="00F61E78"/>
    <w:rsid w:val="00F61EC3"/>
    <w:rsid w:val="00F61F13"/>
    <w:rsid w:val="00F636BD"/>
    <w:rsid w:val="00F64509"/>
    <w:rsid w:val="00F648E9"/>
    <w:rsid w:val="00F64A84"/>
    <w:rsid w:val="00F6588F"/>
    <w:rsid w:val="00F66782"/>
    <w:rsid w:val="00F673A5"/>
    <w:rsid w:val="00F706D8"/>
    <w:rsid w:val="00F709CD"/>
    <w:rsid w:val="00F71D28"/>
    <w:rsid w:val="00F71E75"/>
    <w:rsid w:val="00F71EB5"/>
    <w:rsid w:val="00F72C49"/>
    <w:rsid w:val="00F73436"/>
    <w:rsid w:val="00F734A5"/>
    <w:rsid w:val="00F73D93"/>
    <w:rsid w:val="00F7478F"/>
    <w:rsid w:val="00F74D89"/>
    <w:rsid w:val="00F7592C"/>
    <w:rsid w:val="00F762CB"/>
    <w:rsid w:val="00F762EB"/>
    <w:rsid w:val="00F8206E"/>
    <w:rsid w:val="00F8304E"/>
    <w:rsid w:val="00F838F5"/>
    <w:rsid w:val="00F83B49"/>
    <w:rsid w:val="00F840AF"/>
    <w:rsid w:val="00F84182"/>
    <w:rsid w:val="00F84390"/>
    <w:rsid w:val="00F84AF1"/>
    <w:rsid w:val="00F84CD6"/>
    <w:rsid w:val="00F84D51"/>
    <w:rsid w:val="00F8527C"/>
    <w:rsid w:val="00F86202"/>
    <w:rsid w:val="00F86776"/>
    <w:rsid w:val="00F86D25"/>
    <w:rsid w:val="00F90132"/>
    <w:rsid w:val="00F90B34"/>
    <w:rsid w:val="00F91004"/>
    <w:rsid w:val="00F916BE"/>
    <w:rsid w:val="00F928C8"/>
    <w:rsid w:val="00F92A21"/>
    <w:rsid w:val="00F92C94"/>
    <w:rsid w:val="00F93F5B"/>
    <w:rsid w:val="00F948FD"/>
    <w:rsid w:val="00F94D9A"/>
    <w:rsid w:val="00F94F98"/>
    <w:rsid w:val="00F95FDD"/>
    <w:rsid w:val="00F96C6A"/>
    <w:rsid w:val="00F96C7B"/>
    <w:rsid w:val="00F977D5"/>
    <w:rsid w:val="00FA0601"/>
    <w:rsid w:val="00FA08BF"/>
    <w:rsid w:val="00FA145A"/>
    <w:rsid w:val="00FA1C5C"/>
    <w:rsid w:val="00FA2788"/>
    <w:rsid w:val="00FA396D"/>
    <w:rsid w:val="00FA4964"/>
    <w:rsid w:val="00FA5B36"/>
    <w:rsid w:val="00FA6248"/>
    <w:rsid w:val="00FA71A5"/>
    <w:rsid w:val="00FB046F"/>
    <w:rsid w:val="00FB084B"/>
    <w:rsid w:val="00FB0A60"/>
    <w:rsid w:val="00FB0BBE"/>
    <w:rsid w:val="00FB0D91"/>
    <w:rsid w:val="00FB0F99"/>
    <w:rsid w:val="00FB102E"/>
    <w:rsid w:val="00FB18E8"/>
    <w:rsid w:val="00FB19DB"/>
    <w:rsid w:val="00FB1ADC"/>
    <w:rsid w:val="00FB30B3"/>
    <w:rsid w:val="00FB35AD"/>
    <w:rsid w:val="00FB3EB4"/>
    <w:rsid w:val="00FB41FA"/>
    <w:rsid w:val="00FB4658"/>
    <w:rsid w:val="00FB4A68"/>
    <w:rsid w:val="00FB4D91"/>
    <w:rsid w:val="00FB57A1"/>
    <w:rsid w:val="00FB58AC"/>
    <w:rsid w:val="00FB6C0C"/>
    <w:rsid w:val="00FB7046"/>
    <w:rsid w:val="00FC0DEA"/>
    <w:rsid w:val="00FC10DF"/>
    <w:rsid w:val="00FC1360"/>
    <w:rsid w:val="00FC2594"/>
    <w:rsid w:val="00FC25D9"/>
    <w:rsid w:val="00FC30BD"/>
    <w:rsid w:val="00FC3811"/>
    <w:rsid w:val="00FC40B7"/>
    <w:rsid w:val="00FC414C"/>
    <w:rsid w:val="00FC4278"/>
    <w:rsid w:val="00FC4D6A"/>
    <w:rsid w:val="00FC5A02"/>
    <w:rsid w:val="00FC6D66"/>
    <w:rsid w:val="00FC70B4"/>
    <w:rsid w:val="00FD0014"/>
    <w:rsid w:val="00FD0698"/>
    <w:rsid w:val="00FD131B"/>
    <w:rsid w:val="00FD1891"/>
    <w:rsid w:val="00FD1A78"/>
    <w:rsid w:val="00FD1F89"/>
    <w:rsid w:val="00FD233D"/>
    <w:rsid w:val="00FD25F1"/>
    <w:rsid w:val="00FD2BD9"/>
    <w:rsid w:val="00FD5CCC"/>
    <w:rsid w:val="00FD61FD"/>
    <w:rsid w:val="00FD63BD"/>
    <w:rsid w:val="00FD6799"/>
    <w:rsid w:val="00FD6FD4"/>
    <w:rsid w:val="00FD7D2F"/>
    <w:rsid w:val="00FE06FC"/>
    <w:rsid w:val="00FE0BC3"/>
    <w:rsid w:val="00FE1308"/>
    <w:rsid w:val="00FE244A"/>
    <w:rsid w:val="00FE2C98"/>
    <w:rsid w:val="00FE3086"/>
    <w:rsid w:val="00FE4453"/>
    <w:rsid w:val="00FE449C"/>
    <w:rsid w:val="00FE5B25"/>
    <w:rsid w:val="00FE5DF4"/>
    <w:rsid w:val="00FE6076"/>
    <w:rsid w:val="00FE7282"/>
    <w:rsid w:val="00FE7C7B"/>
    <w:rsid w:val="00FF0899"/>
    <w:rsid w:val="00FF13A6"/>
    <w:rsid w:val="00FF15FF"/>
    <w:rsid w:val="00FF1AAD"/>
    <w:rsid w:val="00FF2409"/>
    <w:rsid w:val="00FF2D3A"/>
    <w:rsid w:val="00FF322F"/>
    <w:rsid w:val="00FF3605"/>
    <w:rsid w:val="00FF37D5"/>
    <w:rsid w:val="00FF57AA"/>
    <w:rsid w:val="00FF7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15:docId w15:val="{6876CE18-9C2B-4C14-9814-783C49E5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E75AE1"/>
    <w:rPr>
      <w:sz w:val="24"/>
      <w:szCs w:val="24"/>
    </w:rPr>
  </w:style>
  <w:style w:type="paragraph" w:styleId="10">
    <w:name w:val="heading 1"/>
    <w:aliases w:val="Раздел Договора,H1,&quot;Алмаз&quot;,Заголовок 1 Знак2,Заголовок 1 Знак1 Знак,Заголовок 1 Знак Знак Знак,Заголовок 1 Знак Знак1 Знак,Заголовок 1 Знак Знак2,Заголовок 1 Знак Знак Знак Знак Знак Знак Знак Знак Знак,Document Header1"/>
    <w:basedOn w:val="a4"/>
    <w:next w:val="a4"/>
    <w:link w:val="11"/>
    <w:qFormat/>
    <w:rsid w:val="00964C40"/>
    <w:pPr>
      <w:keepNext/>
      <w:spacing w:before="240" w:after="60"/>
      <w:outlineLvl w:val="0"/>
    </w:pPr>
    <w:rPr>
      <w:rFonts w:ascii="Arial" w:hAnsi="Arial"/>
      <w:b/>
      <w:bCs/>
      <w:kern w:val="32"/>
      <w:sz w:val="32"/>
      <w:szCs w:val="32"/>
    </w:rPr>
  </w:style>
  <w:style w:type="paragraph" w:styleId="2">
    <w:name w:val="heading 2"/>
    <w:aliases w:val="H2,&quot;Изумруд&quot;,h2,Gliederung2,Gliederung,Indented Heading,H21,H22,Indented Heading1,Indented Heading2,Indented Heading3,Indented Heading4,H23,H211,H221,Indented Heading5,Indented Heading6,Indented Heading7,H24,H212,H222,Indented Heading8,H25"/>
    <w:basedOn w:val="a4"/>
    <w:next w:val="a4"/>
    <w:link w:val="20"/>
    <w:qFormat/>
    <w:rsid w:val="00653D2B"/>
    <w:pPr>
      <w:keepNext/>
      <w:spacing w:before="240" w:after="60"/>
      <w:outlineLvl w:val="1"/>
    </w:pPr>
    <w:rPr>
      <w:rFonts w:ascii="Arial" w:hAnsi="Arial"/>
      <w:b/>
      <w:bCs/>
      <w:i/>
      <w:iCs/>
      <w:sz w:val="28"/>
      <w:szCs w:val="28"/>
    </w:rPr>
  </w:style>
  <w:style w:type="paragraph" w:styleId="3">
    <w:name w:val="heading 3"/>
    <w:aliases w:val="H3,Заголовок 3 Знак1 Знак,Заголовок 3 Знак Знак Знак,Заголовок 3 Знак Знак1 Знак Знак Знак Знак,Заголовок 3 Знак Знак Знак Знак Знак Знак Знак Знак,Заголовок 3 Знак Знак1 Знак Знак Знак Знак Знак Знак Знак Знак Знак,heading"/>
    <w:basedOn w:val="a4"/>
    <w:next w:val="a4"/>
    <w:link w:val="30"/>
    <w:qFormat/>
    <w:rsid w:val="00B019F9"/>
    <w:pPr>
      <w:keepNext/>
      <w:spacing w:before="240" w:after="60"/>
      <w:outlineLvl w:val="2"/>
    </w:pPr>
    <w:rPr>
      <w:rFonts w:ascii="Arial" w:hAnsi="Arial"/>
      <w:b/>
      <w:bCs/>
      <w:sz w:val="26"/>
      <w:szCs w:val="26"/>
    </w:rPr>
  </w:style>
  <w:style w:type="paragraph" w:styleId="4">
    <w:name w:val="heading 4"/>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heading 4"/>
    <w:basedOn w:val="a4"/>
    <w:next w:val="a4"/>
    <w:link w:val="40"/>
    <w:qFormat/>
    <w:rsid w:val="00976836"/>
    <w:pPr>
      <w:keepNext/>
      <w:widowControl w:val="0"/>
      <w:autoSpaceDE w:val="0"/>
      <w:autoSpaceDN w:val="0"/>
      <w:adjustRightInd w:val="0"/>
      <w:jc w:val="center"/>
      <w:outlineLvl w:val="3"/>
    </w:pPr>
    <w:rPr>
      <w:b/>
      <w:snapToGrid w:val="0"/>
      <w:color w:val="000000"/>
      <w:sz w:val="28"/>
      <w:szCs w:val="20"/>
    </w:rPr>
  </w:style>
  <w:style w:type="paragraph" w:styleId="5">
    <w:name w:val="heading 5"/>
    <w:basedOn w:val="a4"/>
    <w:next w:val="a4"/>
    <w:link w:val="50"/>
    <w:uiPriority w:val="99"/>
    <w:qFormat/>
    <w:rsid w:val="00465AB3"/>
    <w:pPr>
      <w:spacing w:before="240" w:after="60"/>
      <w:outlineLvl w:val="4"/>
    </w:pPr>
    <w:rPr>
      <w:rFonts w:eastAsia="MS Mincho"/>
      <w:b/>
      <w:bCs/>
      <w:i/>
      <w:iCs/>
      <w:sz w:val="26"/>
      <w:szCs w:val="26"/>
      <w:lang w:eastAsia="ja-JP"/>
    </w:rPr>
  </w:style>
  <w:style w:type="paragraph" w:styleId="6">
    <w:name w:val="heading 6"/>
    <w:basedOn w:val="a4"/>
    <w:next w:val="a4"/>
    <w:link w:val="60"/>
    <w:uiPriority w:val="99"/>
    <w:qFormat/>
    <w:rsid w:val="00C50667"/>
    <w:pPr>
      <w:spacing w:before="240" w:after="60"/>
      <w:outlineLvl w:val="5"/>
    </w:pPr>
    <w:rPr>
      <w:b/>
      <w:bCs/>
      <w:sz w:val="22"/>
      <w:szCs w:val="22"/>
    </w:rPr>
  </w:style>
  <w:style w:type="paragraph" w:styleId="7">
    <w:name w:val="heading 7"/>
    <w:basedOn w:val="a4"/>
    <w:next w:val="a4"/>
    <w:link w:val="70"/>
    <w:uiPriority w:val="99"/>
    <w:qFormat/>
    <w:rsid w:val="00D60988"/>
    <w:pPr>
      <w:spacing w:before="240" w:after="60"/>
      <w:outlineLvl w:val="6"/>
    </w:pPr>
  </w:style>
  <w:style w:type="paragraph" w:styleId="8">
    <w:name w:val="heading 8"/>
    <w:basedOn w:val="a4"/>
    <w:next w:val="a4"/>
    <w:link w:val="80"/>
    <w:uiPriority w:val="99"/>
    <w:qFormat/>
    <w:rsid w:val="006552C4"/>
    <w:pPr>
      <w:spacing w:before="240" w:after="60"/>
      <w:outlineLvl w:val="7"/>
    </w:pPr>
    <w:rPr>
      <w:i/>
      <w:iCs/>
    </w:rPr>
  </w:style>
  <w:style w:type="paragraph" w:styleId="9">
    <w:name w:val="heading 9"/>
    <w:basedOn w:val="a4"/>
    <w:next w:val="a4"/>
    <w:link w:val="90"/>
    <w:uiPriority w:val="99"/>
    <w:qFormat/>
    <w:rsid w:val="00602F16"/>
    <w:pPr>
      <w:widowControl w:val="0"/>
      <w:autoSpaceDE w:val="0"/>
      <w:autoSpaceDN w:val="0"/>
      <w:adjustRightInd w:val="0"/>
      <w:spacing w:before="240" w:after="60"/>
      <w:ind w:firstLine="720"/>
      <w:jc w:val="both"/>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CharChar13">
    <w:name w:val="Char Char1 Знак Знак Знак3 Знак Знак Знак"/>
    <w:basedOn w:val="a4"/>
    <w:rsid w:val="002D0C8E"/>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2">
    <w:name w:val="Знак Знак Знак Знак Знак1"/>
    <w:basedOn w:val="a4"/>
    <w:rsid w:val="00965AA8"/>
    <w:pPr>
      <w:widowControl w:val="0"/>
      <w:adjustRightInd w:val="0"/>
      <w:spacing w:line="360" w:lineRule="atLeast"/>
      <w:jc w:val="both"/>
      <w:textAlignment w:val="baseline"/>
    </w:pPr>
    <w:rPr>
      <w:rFonts w:ascii="Verdana" w:hAnsi="Verdana" w:cs="Verdana"/>
      <w:sz w:val="20"/>
      <w:szCs w:val="20"/>
      <w:lang w:val="en-US" w:eastAsia="en-US"/>
    </w:rPr>
  </w:style>
  <w:style w:type="table" w:styleId="a8">
    <w:name w:val="Table Grid"/>
    <w:basedOn w:val="a6"/>
    <w:rsid w:val="00316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4"/>
    <w:link w:val="32"/>
    <w:rsid w:val="00976836"/>
    <w:pPr>
      <w:spacing w:line="360" w:lineRule="auto"/>
      <w:jc w:val="center"/>
    </w:pPr>
    <w:rPr>
      <w:sz w:val="28"/>
      <w:szCs w:val="20"/>
    </w:rPr>
  </w:style>
  <w:style w:type="paragraph" w:styleId="a9">
    <w:name w:val="header"/>
    <w:aliases w:val="ВерхКолонтитул,Знак22"/>
    <w:basedOn w:val="a4"/>
    <w:link w:val="aa"/>
    <w:uiPriority w:val="99"/>
    <w:rsid w:val="00DE588E"/>
    <w:pPr>
      <w:tabs>
        <w:tab w:val="center" w:pos="4677"/>
        <w:tab w:val="right" w:pos="9355"/>
      </w:tabs>
    </w:pPr>
  </w:style>
  <w:style w:type="paragraph" w:styleId="ab">
    <w:name w:val="footer"/>
    <w:aliases w:val=" Знак2"/>
    <w:basedOn w:val="a4"/>
    <w:link w:val="ac"/>
    <w:rsid w:val="00DE588E"/>
    <w:pPr>
      <w:tabs>
        <w:tab w:val="center" w:pos="4677"/>
        <w:tab w:val="right" w:pos="9355"/>
      </w:tabs>
    </w:pPr>
  </w:style>
  <w:style w:type="character" w:customStyle="1" w:styleId="ac">
    <w:name w:val="Нижний колонтитул Знак"/>
    <w:aliases w:val=" Знак2 Знак"/>
    <w:link w:val="ab"/>
    <w:uiPriority w:val="99"/>
    <w:qFormat/>
    <w:rsid w:val="00653D2B"/>
    <w:rPr>
      <w:sz w:val="24"/>
      <w:szCs w:val="24"/>
      <w:lang w:val="ru-RU" w:eastAsia="ru-RU" w:bidi="ar-SA"/>
    </w:rPr>
  </w:style>
  <w:style w:type="paragraph" w:styleId="ad">
    <w:name w:val="Block Text"/>
    <w:basedOn w:val="a4"/>
    <w:uiPriority w:val="99"/>
    <w:rsid w:val="008348E9"/>
    <w:pPr>
      <w:ind w:left="-900" w:right="7375"/>
    </w:pPr>
  </w:style>
  <w:style w:type="paragraph" w:customStyle="1" w:styleId="ConsPlusNormal">
    <w:name w:val="ConsPlusNormal"/>
    <w:qFormat/>
    <w:rsid w:val="00C210A5"/>
    <w:pPr>
      <w:widowControl w:val="0"/>
      <w:autoSpaceDE w:val="0"/>
      <w:autoSpaceDN w:val="0"/>
      <w:adjustRightInd w:val="0"/>
      <w:ind w:firstLine="720"/>
    </w:pPr>
    <w:rPr>
      <w:rFonts w:ascii="Arial" w:hAnsi="Arial" w:cs="Arial"/>
    </w:rPr>
  </w:style>
  <w:style w:type="paragraph" w:styleId="ae">
    <w:name w:val="Body Text Indent"/>
    <w:aliases w:val="Основной текст с отступом Знак Знак"/>
    <w:basedOn w:val="a4"/>
    <w:link w:val="af"/>
    <w:qFormat/>
    <w:rsid w:val="002A3A8A"/>
    <w:pPr>
      <w:spacing w:after="120"/>
      <w:ind w:left="283"/>
    </w:pPr>
  </w:style>
  <w:style w:type="paragraph" w:customStyle="1" w:styleId="13">
    <w:name w:val="Название1"/>
    <w:aliases w:val=" Знак,Название8,Название81"/>
    <w:basedOn w:val="a4"/>
    <w:link w:val="af0"/>
    <w:qFormat/>
    <w:rsid w:val="002A3A8A"/>
    <w:pPr>
      <w:jc w:val="center"/>
    </w:pPr>
    <w:rPr>
      <w:sz w:val="28"/>
      <w:szCs w:val="20"/>
    </w:rPr>
  </w:style>
  <w:style w:type="character" w:customStyle="1" w:styleId="af0">
    <w:name w:val="Название Знак"/>
    <w:aliases w:val=" Знак Знак2"/>
    <w:link w:val="13"/>
    <w:qFormat/>
    <w:rsid w:val="001F5408"/>
    <w:rPr>
      <w:sz w:val="28"/>
      <w:lang w:val="ru-RU" w:eastAsia="ru-RU" w:bidi="ar-SA"/>
    </w:rPr>
  </w:style>
  <w:style w:type="paragraph" w:customStyle="1" w:styleId="ConsNormal">
    <w:name w:val="ConsNormal"/>
    <w:rsid w:val="002E3649"/>
    <w:pPr>
      <w:autoSpaceDE w:val="0"/>
      <w:autoSpaceDN w:val="0"/>
      <w:adjustRightInd w:val="0"/>
      <w:ind w:firstLine="720"/>
    </w:pPr>
    <w:rPr>
      <w:rFonts w:ascii="Arial" w:hAnsi="Arial" w:cs="Arial"/>
    </w:rPr>
  </w:style>
  <w:style w:type="paragraph" w:customStyle="1" w:styleId="0">
    <w:name w:val="Стиль0"/>
    <w:rsid w:val="002E3649"/>
    <w:pPr>
      <w:jc w:val="both"/>
    </w:pPr>
    <w:rPr>
      <w:rFonts w:ascii="Arial" w:hAnsi="Arial"/>
      <w:sz w:val="22"/>
    </w:rPr>
  </w:style>
  <w:style w:type="paragraph" w:styleId="21">
    <w:name w:val="Body Text 2"/>
    <w:basedOn w:val="a4"/>
    <w:link w:val="22"/>
    <w:uiPriority w:val="99"/>
    <w:rsid w:val="00B74B36"/>
    <w:pPr>
      <w:spacing w:after="120" w:line="480" w:lineRule="auto"/>
    </w:pPr>
  </w:style>
  <w:style w:type="paragraph" w:styleId="af1">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4"/>
    <w:link w:val="af2"/>
    <w:rsid w:val="00B74B36"/>
    <w:pPr>
      <w:spacing w:after="120"/>
    </w:pPr>
  </w:style>
  <w:style w:type="paragraph" w:customStyle="1" w:styleId="ConsTitle">
    <w:name w:val="ConsTitle"/>
    <w:rsid w:val="00B74B36"/>
    <w:pPr>
      <w:widowControl w:val="0"/>
      <w:autoSpaceDE w:val="0"/>
      <w:autoSpaceDN w:val="0"/>
      <w:adjustRightInd w:val="0"/>
      <w:ind w:right="19772"/>
    </w:pPr>
    <w:rPr>
      <w:rFonts w:ascii="Arial" w:hAnsi="Arial" w:cs="Arial"/>
      <w:b/>
      <w:bCs/>
      <w:sz w:val="16"/>
      <w:szCs w:val="16"/>
    </w:rPr>
  </w:style>
  <w:style w:type="character" w:styleId="af3">
    <w:name w:val="page number"/>
    <w:basedOn w:val="a5"/>
    <w:qFormat/>
    <w:rsid w:val="002840C1"/>
  </w:style>
  <w:style w:type="character" w:customStyle="1" w:styleId="af4">
    <w:name w:val="Цветовое выделение"/>
    <w:uiPriority w:val="99"/>
    <w:rsid w:val="00CE766C"/>
    <w:rPr>
      <w:b/>
      <w:bCs/>
      <w:color w:val="000080"/>
      <w:sz w:val="20"/>
      <w:szCs w:val="20"/>
    </w:rPr>
  </w:style>
  <w:style w:type="character" w:styleId="af5">
    <w:name w:val="Hyperlink"/>
    <w:rsid w:val="00697232"/>
    <w:rPr>
      <w:color w:val="0000FF"/>
      <w:u w:val="single"/>
    </w:rPr>
  </w:style>
  <w:style w:type="character" w:styleId="af6">
    <w:name w:val="FollowedHyperlink"/>
    <w:uiPriority w:val="99"/>
    <w:rsid w:val="00697232"/>
    <w:rPr>
      <w:color w:val="800080"/>
      <w:u w:val="single"/>
    </w:rPr>
  </w:style>
  <w:style w:type="paragraph" w:customStyle="1" w:styleId="xl31">
    <w:name w:val="xl31"/>
    <w:basedOn w:val="a4"/>
    <w:rsid w:val="00697232"/>
    <w:pPr>
      <w:spacing w:before="100" w:beforeAutospacing="1" w:after="100" w:afterAutospacing="1"/>
    </w:pPr>
    <w:rPr>
      <w:rFonts w:ascii="Arial Narrow" w:hAnsi="Arial Narrow"/>
      <w:sz w:val="18"/>
      <w:szCs w:val="18"/>
    </w:rPr>
  </w:style>
  <w:style w:type="paragraph" w:customStyle="1" w:styleId="xl32">
    <w:name w:val="xl32"/>
    <w:basedOn w:val="a4"/>
    <w:rsid w:val="00697232"/>
    <w:pPr>
      <w:spacing w:before="100" w:beforeAutospacing="1" w:after="100" w:afterAutospacing="1"/>
    </w:pPr>
    <w:rPr>
      <w:rFonts w:ascii="Arial Narrow" w:hAnsi="Arial Narrow"/>
      <w:sz w:val="18"/>
      <w:szCs w:val="18"/>
    </w:rPr>
  </w:style>
  <w:style w:type="paragraph" w:customStyle="1" w:styleId="xl33">
    <w:name w:val="xl33"/>
    <w:basedOn w:val="a4"/>
    <w:rsid w:val="00697232"/>
    <w:pPr>
      <w:pBdr>
        <w:bottom w:val="single" w:sz="4" w:space="0" w:color="auto"/>
      </w:pBdr>
      <w:spacing w:before="100" w:beforeAutospacing="1" w:after="100" w:afterAutospacing="1"/>
      <w:jc w:val="right"/>
    </w:pPr>
    <w:rPr>
      <w:rFonts w:ascii="Arial Narrow" w:hAnsi="Arial Narrow"/>
      <w:sz w:val="18"/>
      <w:szCs w:val="18"/>
    </w:rPr>
  </w:style>
  <w:style w:type="paragraph" w:customStyle="1" w:styleId="xl34">
    <w:name w:val="xl3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5">
    <w:name w:val="xl3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6">
    <w:name w:val="xl3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7">
    <w:name w:val="xl3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38">
    <w:name w:val="xl3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39">
    <w:name w:val="xl3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40">
    <w:name w:val="xl4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1">
    <w:name w:val="xl4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42">
    <w:name w:val="xl4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43">
    <w:name w:val="xl4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4">
    <w:name w:val="xl4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45">
    <w:name w:val="xl4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46">
    <w:name w:val="xl4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7">
    <w:name w:val="xl4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i/>
      <w:iCs/>
      <w:sz w:val="18"/>
      <w:szCs w:val="18"/>
    </w:rPr>
  </w:style>
  <w:style w:type="paragraph" w:customStyle="1" w:styleId="xl48">
    <w:name w:val="xl4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49">
    <w:name w:val="xl49"/>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50">
    <w:name w:val="xl5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1">
    <w:name w:val="xl51"/>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2">
    <w:name w:val="xl52"/>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3">
    <w:name w:val="xl5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4">
    <w:name w:val="xl54"/>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55">
    <w:name w:val="xl55"/>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6">
    <w:name w:val="xl56"/>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57">
    <w:name w:val="xl5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8">
    <w:name w:val="xl58"/>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59">
    <w:name w:val="xl59"/>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0">
    <w:name w:val="xl60"/>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18"/>
      <w:szCs w:val="18"/>
    </w:rPr>
  </w:style>
  <w:style w:type="paragraph" w:customStyle="1" w:styleId="xl61">
    <w:name w:val="xl61"/>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2">
    <w:name w:val="xl62"/>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3">
    <w:name w:val="xl63"/>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sz w:val="18"/>
      <w:szCs w:val="18"/>
    </w:rPr>
  </w:style>
  <w:style w:type="paragraph" w:customStyle="1" w:styleId="xl64">
    <w:name w:val="xl64"/>
    <w:basedOn w:val="a4"/>
    <w:rsid w:val="00697232"/>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5">
    <w:name w:val="xl65"/>
    <w:basedOn w:val="a4"/>
    <w:rsid w:val="00697232"/>
    <w:pPr>
      <w:pBdr>
        <w:left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6">
    <w:name w:val="xl66"/>
    <w:basedOn w:val="a4"/>
    <w:rsid w:val="00697232"/>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67">
    <w:name w:val="xl67"/>
    <w:basedOn w:val="a4"/>
    <w:rsid w:val="006972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styleId="af7">
    <w:name w:val="Normal (Web)"/>
    <w:basedOn w:val="a4"/>
    <w:uiPriority w:val="99"/>
    <w:qFormat/>
    <w:rsid w:val="00014D62"/>
    <w:pPr>
      <w:spacing w:before="30" w:after="30"/>
    </w:pPr>
    <w:rPr>
      <w:rFonts w:ascii="Arial" w:hAnsi="Arial" w:cs="Arial"/>
      <w:color w:val="332E2D"/>
      <w:spacing w:val="2"/>
    </w:rPr>
  </w:style>
  <w:style w:type="paragraph" w:customStyle="1" w:styleId="ConsPlusTitle">
    <w:name w:val="ConsPlusTitle"/>
    <w:rsid w:val="00946346"/>
    <w:pPr>
      <w:widowControl w:val="0"/>
      <w:autoSpaceDE w:val="0"/>
      <w:autoSpaceDN w:val="0"/>
      <w:adjustRightInd w:val="0"/>
    </w:pPr>
    <w:rPr>
      <w:rFonts w:ascii="Arial" w:hAnsi="Arial" w:cs="Arial"/>
      <w:b/>
      <w:bCs/>
    </w:rPr>
  </w:style>
  <w:style w:type="character" w:styleId="af8">
    <w:name w:val="Strong"/>
    <w:uiPriority w:val="22"/>
    <w:qFormat/>
    <w:rsid w:val="00A42AFE"/>
    <w:rPr>
      <w:b/>
      <w:bCs/>
    </w:rPr>
  </w:style>
  <w:style w:type="paragraph" w:styleId="23">
    <w:name w:val="Body Text Indent 2"/>
    <w:aliases w:val="Основной текст с отступом 2 Знак Знак Знак,Основной текст с отступом 2 Знак Знак"/>
    <w:basedOn w:val="a4"/>
    <w:link w:val="24"/>
    <w:qFormat/>
    <w:rsid w:val="00A42AFE"/>
    <w:pPr>
      <w:spacing w:after="120" w:line="480" w:lineRule="auto"/>
      <w:ind w:left="283"/>
    </w:pPr>
  </w:style>
  <w:style w:type="character" w:customStyle="1" w:styleId="24">
    <w:name w:val="Основной текст с отступом 2 Знак"/>
    <w:aliases w:val="Основной текст с отступом 2 Знак Знак Знак Знак,Основной текст с отступом 2 Знак Знак Знак1"/>
    <w:link w:val="23"/>
    <w:uiPriority w:val="99"/>
    <w:qFormat/>
    <w:rsid w:val="00A42AFE"/>
    <w:rPr>
      <w:sz w:val="24"/>
      <w:szCs w:val="24"/>
      <w:lang w:val="ru-RU" w:eastAsia="ru-RU" w:bidi="ar-SA"/>
    </w:rPr>
  </w:style>
  <w:style w:type="paragraph" w:customStyle="1" w:styleId="consplusnormal0">
    <w:name w:val="consplusnormal"/>
    <w:basedOn w:val="a4"/>
    <w:uiPriority w:val="99"/>
    <w:rsid w:val="00A42AFE"/>
    <w:pPr>
      <w:autoSpaceDE w:val="0"/>
      <w:autoSpaceDN w:val="0"/>
      <w:ind w:firstLine="720"/>
    </w:pPr>
    <w:rPr>
      <w:rFonts w:ascii="Arial" w:hAnsi="Arial" w:cs="Arial"/>
      <w:sz w:val="20"/>
      <w:szCs w:val="20"/>
    </w:rPr>
  </w:style>
  <w:style w:type="paragraph" w:styleId="af9">
    <w:name w:val="Balloon Text"/>
    <w:basedOn w:val="a4"/>
    <w:link w:val="afa"/>
    <w:qFormat/>
    <w:rsid w:val="003541D6"/>
    <w:rPr>
      <w:rFonts w:ascii="Tahoma" w:hAnsi="Tahoma"/>
      <w:sz w:val="16"/>
      <w:szCs w:val="16"/>
    </w:rPr>
  </w:style>
  <w:style w:type="paragraph" w:customStyle="1" w:styleId="CharChar130">
    <w:name w:val="Char Char1 Знак Знак Знак3"/>
    <w:basedOn w:val="a4"/>
    <w:rsid w:val="00B019F9"/>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Nonformat">
    <w:name w:val="ConsPlusNonformat"/>
    <w:uiPriority w:val="99"/>
    <w:qFormat/>
    <w:rsid w:val="00D65DE8"/>
    <w:pPr>
      <w:widowControl w:val="0"/>
      <w:autoSpaceDE w:val="0"/>
      <w:autoSpaceDN w:val="0"/>
      <w:adjustRightInd w:val="0"/>
    </w:pPr>
    <w:rPr>
      <w:rFonts w:ascii="Courier New" w:hAnsi="Courier New" w:cs="Courier New"/>
    </w:rPr>
  </w:style>
  <w:style w:type="paragraph" w:customStyle="1" w:styleId="15">
    <w:name w:val="Знак Знак1"/>
    <w:basedOn w:val="a4"/>
    <w:rsid w:val="00D51E4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Nonformat">
    <w:name w:val="ConsNonformat"/>
    <w:rsid w:val="0052168B"/>
    <w:pPr>
      <w:autoSpaceDE w:val="0"/>
      <w:autoSpaceDN w:val="0"/>
      <w:adjustRightInd w:val="0"/>
      <w:ind w:right="19772"/>
    </w:pPr>
    <w:rPr>
      <w:rFonts w:ascii="Courier New" w:hAnsi="Courier New" w:cs="Courier New"/>
    </w:rPr>
  </w:style>
  <w:style w:type="paragraph" w:customStyle="1" w:styleId="afb">
    <w:name w:val="Знак Знак Знак Знак Знак"/>
    <w:basedOn w:val="a4"/>
    <w:rsid w:val="00FD5CCC"/>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c">
    <w:name w:val="адресат"/>
    <w:basedOn w:val="a4"/>
    <w:next w:val="a4"/>
    <w:rsid w:val="007B132E"/>
    <w:pPr>
      <w:autoSpaceDE w:val="0"/>
      <w:autoSpaceDN w:val="0"/>
      <w:jc w:val="center"/>
    </w:pPr>
    <w:rPr>
      <w:sz w:val="30"/>
      <w:szCs w:val="30"/>
    </w:rPr>
  </w:style>
  <w:style w:type="character" w:customStyle="1" w:styleId="PonamarevaEA">
    <w:name w:val="PonamarevaEA"/>
    <w:semiHidden/>
    <w:rsid w:val="007B132E"/>
    <w:rPr>
      <w:rFonts w:ascii="Times New Roman" w:hAnsi="Times New Roman" w:cs="Times New Roman"/>
      <w:b/>
      <w:bCs/>
      <w:i/>
      <w:iCs/>
      <w:strike w:val="0"/>
      <w:color w:val="008000"/>
      <w:sz w:val="24"/>
      <w:szCs w:val="24"/>
      <w:u w:val="none"/>
    </w:rPr>
  </w:style>
  <w:style w:type="paragraph" w:customStyle="1" w:styleId="33">
    <w:name w:val="Знак3 Знак Знак"/>
    <w:basedOn w:val="a4"/>
    <w:rsid w:val="001F5408"/>
    <w:pPr>
      <w:widowControl w:val="0"/>
      <w:adjustRightInd w:val="0"/>
      <w:spacing w:line="360" w:lineRule="atLeast"/>
      <w:jc w:val="both"/>
      <w:textAlignment w:val="baseline"/>
    </w:pPr>
    <w:rPr>
      <w:rFonts w:ascii="Verdana" w:hAnsi="Verdana" w:cs="Verdana"/>
      <w:sz w:val="20"/>
      <w:szCs w:val="20"/>
      <w:lang w:val="en-US" w:eastAsia="en-US"/>
    </w:rPr>
  </w:style>
  <w:style w:type="paragraph" w:styleId="HTML">
    <w:name w:val="HTML Preformatted"/>
    <w:basedOn w:val="a4"/>
    <w:link w:val="HTML0"/>
    <w:uiPriority w:val="99"/>
    <w:qFormat/>
    <w:rsid w:val="001F5408"/>
    <w:rPr>
      <w:rFonts w:ascii="Courier New" w:hAnsi="Courier New"/>
      <w:sz w:val="20"/>
      <w:szCs w:val="20"/>
    </w:rPr>
  </w:style>
  <w:style w:type="paragraph" w:customStyle="1" w:styleId="afd">
    <w:name w:val="Знак Знак Знак Знак Знак Знак Знак Знак"/>
    <w:basedOn w:val="a4"/>
    <w:rsid w:val="002823EF"/>
    <w:pPr>
      <w:widowControl w:val="0"/>
      <w:adjustRightInd w:val="0"/>
      <w:spacing w:line="360" w:lineRule="atLeast"/>
      <w:jc w:val="both"/>
      <w:textAlignment w:val="baseline"/>
    </w:pPr>
    <w:rPr>
      <w:rFonts w:ascii="Verdana" w:hAnsi="Verdana" w:cs="Verdana"/>
      <w:sz w:val="20"/>
      <w:szCs w:val="20"/>
      <w:lang w:val="en-US" w:eastAsia="en-US"/>
    </w:rPr>
  </w:style>
  <w:style w:type="paragraph" w:styleId="afe">
    <w:name w:val="Plain Text"/>
    <w:aliases w:val="Знак Знак Знак Знак Знак Знак Знак Знак Знак Знак Знак Знак"/>
    <w:basedOn w:val="a4"/>
    <w:link w:val="aff"/>
    <w:uiPriority w:val="99"/>
    <w:rsid w:val="00B7342E"/>
    <w:rPr>
      <w:rFonts w:ascii="Courier New" w:hAnsi="Courier New"/>
      <w:sz w:val="20"/>
      <w:szCs w:val="20"/>
    </w:rPr>
  </w:style>
  <w:style w:type="paragraph" w:customStyle="1" w:styleId="aff0">
    <w:name w:val="Заголовок статьи"/>
    <w:basedOn w:val="a4"/>
    <w:next w:val="a4"/>
    <w:uiPriority w:val="99"/>
    <w:rsid w:val="00BC6982"/>
    <w:pPr>
      <w:widowControl w:val="0"/>
      <w:autoSpaceDE w:val="0"/>
      <w:autoSpaceDN w:val="0"/>
      <w:adjustRightInd w:val="0"/>
      <w:ind w:left="1612" w:hanging="892"/>
      <w:jc w:val="both"/>
    </w:pPr>
    <w:rPr>
      <w:rFonts w:ascii="Arial" w:hAnsi="Arial" w:cs="Arial"/>
      <w:sz w:val="20"/>
      <w:szCs w:val="20"/>
    </w:rPr>
  </w:style>
  <w:style w:type="paragraph" w:customStyle="1" w:styleId="aff1">
    <w:name w:val="Комментарий"/>
    <w:basedOn w:val="a4"/>
    <w:next w:val="a4"/>
    <w:uiPriority w:val="99"/>
    <w:rsid w:val="007758DD"/>
    <w:pPr>
      <w:autoSpaceDE w:val="0"/>
      <w:autoSpaceDN w:val="0"/>
      <w:adjustRightInd w:val="0"/>
      <w:ind w:left="170"/>
      <w:jc w:val="both"/>
    </w:pPr>
    <w:rPr>
      <w:rFonts w:ascii="Arial" w:hAnsi="Arial" w:cs="Arial"/>
      <w:i/>
      <w:iCs/>
      <w:color w:val="800080"/>
      <w:sz w:val="20"/>
      <w:szCs w:val="20"/>
    </w:rPr>
  </w:style>
  <w:style w:type="paragraph" w:customStyle="1" w:styleId="140">
    <w:name w:val="Юрист 14"/>
    <w:basedOn w:val="a4"/>
    <w:rsid w:val="001D3894"/>
    <w:pPr>
      <w:spacing w:line="360" w:lineRule="auto"/>
      <w:ind w:firstLine="851"/>
      <w:jc w:val="both"/>
    </w:pPr>
    <w:rPr>
      <w:sz w:val="28"/>
      <w:szCs w:val="28"/>
    </w:rPr>
  </w:style>
  <w:style w:type="character" w:styleId="aff2">
    <w:name w:val="Emphasis"/>
    <w:qFormat/>
    <w:rsid w:val="001D3894"/>
    <w:rPr>
      <w:i/>
      <w:iCs/>
    </w:rPr>
  </w:style>
  <w:style w:type="paragraph" w:styleId="aff3">
    <w:name w:val="Subtitle"/>
    <w:basedOn w:val="a4"/>
    <w:link w:val="aff4"/>
    <w:qFormat/>
    <w:rsid w:val="001D3894"/>
    <w:pPr>
      <w:jc w:val="center"/>
    </w:pPr>
    <w:rPr>
      <w:b/>
      <w:sz w:val="40"/>
    </w:rPr>
  </w:style>
  <w:style w:type="paragraph" w:styleId="34">
    <w:name w:val="Body Text Indent 3"/>
    <w:basedOn w:val="a4"/>
    <w:link w:val="35"/>
    <w:qFormat/>
    <w:rsid w:val="001D3894"/>
    <w:pPr>
      <w:spacing w:after="120"/>
      <w:ind w:left="283"/>
    </w:pPr>
    <w:rPr>
      <w:sz w:val="16"/>
      <w:szCs w:val="16"/>
    </w:rPr>
  </w:style>
  <w:style w:type="paragraph" w:customStyle="1" w:styleId="nazvanie">
    <w:name w:val="nazvanie Знак"/>
    <w:basedOn w:val="a4"/>
    <w:link w:val="nazvanie0"/>
    <w:rsid w:val="00F42AF6"/>
    <w:pPr>
      <w:spacing w:before="120" w:after="120"/>
      <w:ind w:left="240" w:right="240" w:firstLine="480"/>
      <w:jc w:val="both"/>
    </w:pPr>
    <w:rPr>
      <w:rFonts w:ascii="Arial" w:hAnsi="Arial" w:cs="Arial"/>
      <w:sz w:val="18"/>
      <w:szCs w:val="18"/>
    </w:rPr>
  </w:style>
  <w:style w:type="character" w:customStyle="1" w:styleId="nazvanie0">
    <w:name w:val="nazvanie Знак Знак"/>
    <w:link w:val="nazvanie"/>
    <w:rsid w:val="00FE7C7B"/>
    <w:rPr>
      <w:rFonts w:ascii="Arial" w:hAnsi="Arial" w:cs="Arial"/>
      <w:sz w:val="18"/>
      <w:szCs w:val="18"/>
      <w:lang w:val="ru-RU" w:eastAsia="ru-RU" w:bidi="ar-SA"/>
    </w:rPr>
  </w:style>
  <w:style w:type="paragraph" w:customStyle="1" w:styleId="aff5">
    <w:name w:val="Таблицы (моноширинный)"/>
    <w:basedOn w:val="a4"/>
    <w:next w:val="a4"/>
    <w:uiPriority w:val="99"/>
    <w:rsid w:val="00F42AF6"/>
    <w:pPr>
      <w:widowControl w:val="0"/>
      <w:autoSpaceDE w:val="0"/>
      <w:autoSpaceDN w:val="0"/>
      <w:adjustRightInd w:val="0"/>
      <w:jc w:val="both"/>
    </w:pPr>
    <w:rPr>
      <w:rFonts w:ascii="Courier New" w:hAnsi="Courier New" w:cs="Courier New"/>
      <w:sz w:val="20"/>
      <w:szCs w:val="20"/>
    </w:rPr>
  </w:style>
  <w:style w:type="paragraph" w:customStyle="1" w:styleId="16">
    <w:name w:val="Знак1"/>
    <w:basedOn w:val="a4"/>
    <w:link w:val="17"/>
    <w:rsid w:val="00F42AF6"/>
    <w:pPr>
      <w:spacing w:after="160" w:line="240" w:lineRule="exact"/>
    </w:pPr>
    <w:rPr>
      <w:rFonts w:eastAsia="Calibri"/>
      <w:lang w:eastAsia="zh-CN"/>
    </w:rPr>
  </w:style>
  <w:style w:type="character" w:customStyle="1" w:styleId="17">
    <w:name w:val="Знак1 Знак"/>
    <w:link w:val="16"/>
    <w:rsid w:val="00F42AF6"/>
    <w:rPr>
      <w:rFonts w:eastAsia="Calibri"/>
      <w:sz w:val="24"/>
      <w:szCs w:val="24"/>
      <w:lang w:val="ru-RU" w:eastAsia="zh-CN" w:bidi="ar-SA"/>
    </w:rPr>
  </w:style>
  <w:style w:type="paragraph" w:styleId="18">
    <w:name w:val="toc 1"/>
    <w:aliases w:val="заголовок"/>
    <w:basedOn w:val="aff0"/>
    <w:next w:val="a4"/>
    <w:link w:val="19"/>
    <w:autoRedefine/>
    <w:uiPriority w:val="39"/>
    <w:qFormat/>
    <w:rsid w:val="0024657B"/>
    <w:pPr>
      <w:widowControl/>
      <w:tabs>
        <w:tab w:val="left" w:pos="3686"/>
      </w:tabs>
      <w:autoSpaceDE/>
      <w:autoSpaceDN/>
      <w:adjustRightInd/>
      <w:spacing w:before="240" w:after="120"/>
      <w:ind w:left="0" w:firstLine="709"/>
      <w:jc w:val="center"/>
    </w:pPr>
    <w:rPr>
      <w:rFonts w:ascii="Times New Roman" w:hAnsi="Times New Roman" w:cs="Times New Roman"/>
      <w:b/>
      <w:sz w:val="24"/>
      <w:szCs w:val="24"/>
    </w:rPr>
  </w:style>
  <w:style w:type="paragraph" w:customStyle="1" w:styleId="ConsPlusCell">
    <w:name w:val="ConsPlusCell"/>
    <w:uiPriority w:val="99"/>
    <w:qFormat/>
    <w:rsid w:val="00367825"/>
    <w:pPr>
      <w:widowControl w:val="0"/>
      <w:autoSpaceDE w:val="0"/>
      <w:autoSpaceDN w:val="0"/>
      <w:adjustRightInd w:val="0"/>
    </w:pPr>
    <w:rPr>
      <w:rFonts w:ascii="Arial" w:hAnsi="Arial" w:cs="Arial"/>
    </w:rPr>
  </w:style>
  <w:style w:type="paragraph" w:customStyle="1" w:styleId="Noparagraphstyle">
    <w:name w:val="[No paragraph style]"/>
    <w:rsid w:val="006B455E"/>
    <w:pPr>
      <w:autoSpaceDE w:val="0"/>
      <w:autoSpaceDN w:val="0"/>
      <w:adjustRightInd w:val="0"/>
      <w:spacing w:line="288" w:lineRule="auto"/>
      <w:textAlignment w:val="center"/>
    </w:pPr>
    <w:rPr>
      <w:color w:val="000000"/>
      <w:sz w:val="24"/>
      <w:szCs w:val="24"/>
    </w:rPr>
  </w:style>
  <w:style w:type="paragraph" w:customStyle="1" w:styleId="nazvanie1">
    <w:name w:val="nazvanie Знак Знак1"/>
    <w:basedOn w:val="a4"/>
    <w:link w:val="nazvanie2"/>
    <w:rsid w:val="007C1317"/>
    <w:pPr>
      <w:spacing w:before="120" w:after="120"/>
      <w:ind w:left="240" w:right="240" w:firstLine="480"/>
      <w:jc w:val="both"/>
    </w:pPr>
    <w:rPr>
      <w:rFonts w:ascii="Arial" w:eastAsia="Calibri" w:hAnsi="Arial" w:cs="Arial"/>
      <w:sz w:val="18"/>
      <w:szCs w:val="18"/>
    </w:rPr>
  </w:style>
  <w:style w:type="character" w:customStyle="1" w:styleId="nazvanie2">
    <w:name w:val="nazvanie Знак Знак Знак"/>
    <w:link w:val="nazvanie1"/>
    <w:rsid w:val="007C1317"/>
    <w:rPr>
      <w:rFonts w:ascii="Arial" w:eastAsia="Calibri" w:hAnsi="Arial" w:cs="Arial"/>
      <w:sz w:val="18"/>
      <w:szCs w:val="18"/>
      <w:lang w:val="ru-RU" w:eastAsia="ru-RU" w:bidi="ar-SA"/>
    </w:rPr>
  </w:style>
  <w:style w:type="paragraph" w:customStyle="1" w:styleId="osnovnojjtekstsotstupom3">
    <w:name w:val="osnovnojjtekstsotstupom3"/>
    <w:basedOn w:val="a4"/>
    <w:rsid w:val="00C50667"/>
    <w:pPr>
      <w:spacing w:before="120" w:after="120"/>
      <w:ind w:left="240" w:right="240" w:firstLine="480"/>
      <w:jc w:val="both"/>
    </w:pPr>
    <w:rPr>
      <w:rFonts w:ascii="Arial" w:hAnsi="Arial" w:cs="Arial"/>
      <w:sz w:val="18"/>
      <w:szCs w:val="18"/>
    </w:rPr>
  </w:style>
  <w:style w:type="paragraph" w:customStyle="1" w:styleId="aff6">
    <w:name w:val="Текст (лев. подпись)"/>
    <w:basedOn w:val="a4"/>
    <w:next w:val="a4"/>
    <w:rsid w:val="0057053C"/>
    <w:pPr>
      <w:autoSpaceDE w:val="0"/>
      <w:autoSpaceDN w:val="0"/>
      <w:adjustRightInd w:val="0"/>
    </w:pPr>
    <w:rPr>
      <w:rFonts w:ascii="Arial" w:hAnsi="Arial"/>
      <w:sz w:val="18"/>
      <w:szCs w:val="18"/>
    </w:rPr>
  </w:style>
  <w:style w:type="paragraph" w:customStyle="1" w:styleId="aff7">
    <w:name w:val="Текст (прав. подпись)"/>
    <w:basedOn w:val="a4"/>
    <w:next w:val="a4"/>
    <w:rsid w:val="0057053C"/>
    <w:pPr>
      <w:autoSpaceDE w:val="0"/>
      <w:autoSpaceDN w:val="0"/>
      <w:adjustRightInd w:val="0"/>
      <w:jc w:val="right"/>
    </w:pPr>
    <w:rPr>
      <w:rFonts w:ascii="Arial" w:hAnsi="Arial"/>
      <w:sz w:val="18"/>
      <w:szCs w:val="18"/>
    </w:rPr>
  </w:style>
  <w:style w:type="paragraph" w:customStyle="1" w:styleId="218">
    <w:name w:val="Заголовок 2 + 18 пт"/>
    <w:aliases w:val="полужирный,разреженный на  3 пт"/>
    <w:basedOn w:val="a4"/>
    <w:rsid w:val="0057053C"/>
    <w:pPr>
      <w:jc w:val="center"/>
    </w:pPr>
    <w:rPr>
      <w:sz w:val="36"/>
      <w:szCs w:val="36"/>
    </w:rPr>
  </w:style>
  <w:style w:type="paragraph" w:styleId="aff8">
    <w:name w:val="List Paragraph"/>
    <w:aliases w:val="мой"/>
    <w:basedOn w:val="a4"/>
    <w:link w:val="aff9"/>
    <w:uiPriority w:val="34"/>
    <w:qFormat/>
    <w:rsid w:val="000C1BE7"/>
    <w:pPr>
      <w:ind w:left="720"/>
      <w:contextualSpacing/>
    </w:pPr>
  </w:style>
  <w:style w:type="paragraph" w:customStyle="1" w:styleId="1a">
    <w:name w:val="Основной текст с отступом1"/>
    <w:basedOn w:val="a4"/>
    <w:link w:val="BodyTextIndentChar"/>
    <w:semiHidden/>
    <w:rsid w:val="00A435D7"/>
    <w:pPr>
      <w:spacing w:before="100" w:beforeAutospacing="1" w:after="100" w:afterAutospacing="1"/>
      <w:ind w:left="567"/>
      <w:jc w:val="both"/>
    </w:pPr>
  </w:style>
  <w:style w:type="character" w:customStyle="1" w:styleId="BodyTextIndentChar">
    <w:name w:val="Body Text Indent Char"/>
    <w:link w:val="1a"/>
    <w:uiPriority w:val="99"/>
    <w:rsid w:val="00A435D7"/>
    <w:rPr>
      <w:sz w:val="24"/>
      <w:szCs w:val="24"/>
      <w:lang w:eastAsia="ru-RU" w:bidi="ar-SA"/>
    </w:rPr>
  </w:style>
  <w:style w:type="paragraph" w:customStyle="1" w:styleId="1b">
    <w:name w:val="Абзац списка1"/>
    <w:basedOn w:val="a4"/>
    <w:rsid w:val="00A435D7"/>
    <w:pPr>
      <w:spacing w:after="200" w:line="276" w:lineRule="auto"/>
      <w:ind w:left="720"/>
    </w:pPr>
    <w:rPr>
      <w:rFonts w:ascii="Calibri" w:eastAsia="Calibri" w:hAnsi="Calibri"/>
      <w:sz w:val="22"/>
      <w:szCs w:val="22"/>
    </w:rPr>
  </w:style>
  <w:style w:type="paragraph" w:customStyle="1" w:styleId="xl68">
    <w:name w:val="xl68"/>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69">
    <w:name w:val="xl69"/>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0">
    <w:name w:val="xl70"/>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71">
    <w:name w:val="xl71"/>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2">
    <w:name w:val="xl72"/>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73">
    <w:name w:val="xl73"/>
    <w:basedOn w:val="a4"/>
    <w:rsid w:val="00023596"/>
    <w:pPr>
      <w:pBdr>
        <w:top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74">
    <w:name w:val="xl7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5">
    <w:name w:val="xl7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6">
    <w:name w:val="xl76"/>
    <w:basedOn w:val="a4"/>
    <w:rsid w:val="00023596"/>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77">
    <w:name w:val="xl7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78">
    <w:name w:val="xl7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0">
    <w:name w:val="xl8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1">
    <w:name w:val="xl8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82">
    <w:name w:val="xl8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83">
    <w:name w:val="xl8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84">
    <w:name w:val="xl84"/>
    <w:basedOn w:val="a4"/>
    <w:rsid w:val="00023596"/>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5">
    <w:name w:val="xl85"/>
    <w:basedOn w:val="a4"/>
    <w:rsid w:val="00023596"/>
    <w:pPr>
      <w:pBdr>
        <w:top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86">
    <w:name w:val="xl86"/>
    <w:basedOn w:val="a4"/>
    <w:rsid w:val="00023596"/>
    <w:pPr>
      <w:pBdr>
        <w:top w:val="single" w:sz="4" w:space="0" w:color="auto"/>
        <w:bottom w:val="single" w:sz="4" w:space="0" w:color="auto"/>
        <w:right w:val="single" w:sz="8" w:space="0" w:color="auto"/>
      </w:pBdr>
      <w:spacing w:before="100" w:beforeAutospacing="1" w:after="100" w:afterAutospacing="1"/>
    </w:pPr>
    <w:rPr>
      <w:rFonts w:ascii="Arial Narrow" w:hAnsi="Arial Narrow"/>
      <w:sz w:val="18"/>
      <w:szCs w:val="18"/>
    </w:rPr>
  </w:style>
  <w:style w:type="paragraph" w:customStyle="1" w:styleId="xl87">
    <w:name w:val="xl87"/>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xl88">
    <w:name w:val="xl88"/>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a4"/>
    <w:rsid w:val="00023596"/>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a4"/>
    <w:rsid w:val="00023596"/>
    <w:pPr>
      <w:spacing w:before="100" w:beforeAutospacing="1" w:after="100" w:afterAutospacing="1"/>
      <w:jc w:val="right"/>
      <w:textAlignment w:val="center"/>
    </w:pPr>
    <w:rPr>
      <w:rFonts w:ascii="Arial Narrow" w:hAnsi="Arial Narrow"/>
      <w:sz w:val="18"/>
      <w:szCs w:val="18"/>
    </w:rPr>
  </w:style>
  <w:style w:type="paragraph" w:customStyle="1" w:styleId="xl91">
    <w:name w:val="xl9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94">
    <w:name w:val="xl94"/>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0000"/>
      <w:sz w:val="18"/>
      <w:szCs w:val="18"/>
    </w:rPr>
  </w:style>
  <w:style w:type="paragraph" w:customStyle="1" w:styleId="xl95">
    <w:name w:val="xl95"/>
    <w:basedOn w:val="a4"/>
    <w:rsid w:val="00023596"/>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6">
    <w:name w:val="xl96"/>
    <w:basedOn w:val="a4"/>
    <w:rsid w:val="00023596"/>
    <w:pPr>
      <w:pBdr>
        <w:top w:val="single" w:sz="4" w:space="0" w:color="auto"/>
        <w:bottom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7">
    <w:name w:val="xl97"/>
    <w:basedOn w:val="a4"/>
    <w:rsid w:val="00023596"/>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sz w:val="18"/>
      <w:szCs w:val="18"/>
    </w:rPr>
  </w:style>
  <w:style w:type="paragraph" w:customStyle="1" w:styleId="xl98">
    <w:name w:val="xl98"/>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18"/>
      <w:szCs w:val="18"/>
    </w:rPr>
  </w:style>
  <w:style w:type="paragraph" w:customStyle="1" w:styleId="xl99">
    <w:name w:val="xl99"/>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0">
    <w:name w:val="xl100"/>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a4"/>
    <w:rsid w:val="0002359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03">
    <w:name w:val="xl103"/>
    <w:basedOn w:val="a4"/>
    <w:rsid w:val="00023596"/>
    <w:pPr>
      <w:pBdr>
        <w:left w:val="single" w:sz="8" w:space="0" w:color="auto"/>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4">
    <w:name w:val="xl104"/>
    <w:basedOn w:val="a4"/>
    <w:rsid w:val="00023596"/>
    <w:pPr>
      <w:pBdr>
        <w:bottom w:val="single" w:sz="8" w:space="0" w:color="auto"/>
      </w:pBdr>
      <w:spacing w:before="100" w:beforeAutospacing="1" w:after="100" w:afterAutospacing="1"/>
      <w:textAlignment w:val="top"/>
    </w:pPr>
    <w:rPr>
      <w:rFonts w:ascii="Arial Narrow" w:hAnsi="Arial Narrow"/>
      <w:sz w:val="18"/>
      <w:szCs w:val="18"/>
    </w:rPr>
  </w:style>
  <w:style w:type="paragraph" w:customStyle="1" w:styleId="xl105">
    <w:name w:val="xl105"/>
    <w:basedOn w:val="a4"/>
    <w:rsid w:val="00023596"/>
    <w:pPr>
      <w:pBdr>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06">
    <w:name w:val="xl106"/>
    <w:basedOn w:val="a4"/>
    <w:rsid w:val="00023596"/>
    <w:pPr>
      <w:pBdr>
        <w:left w:val="single" w:sz="8"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07">
    <w:name w:val="xl107"/>
    <w:basedOn w:val="a4"/>
    <w:rsid w:val="00023596"/>
    <w:pPr>
      <w:pBdr>
        <w:top w:val="single" w:sz="8" w:space="0" w:color="auto"/>
        <w:left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8">
    <w:name w:val="xl108"/>
    <w:basedOn w:val="a4"/>
    <w:rsid w:val="00023596"/>
    <w:pPr>
      <w:pBdr>
        <w:top w:val="single" w:sz="8" w:space="0" w:color="auto"/>
        <w:bottom w:val="single" w:sz="8" w:space="0" w:color="auto"/>
      </w:pBdr>
      <w:spacing w:before="100" w:beforeAutospacing="1" w:after="100" w:afterAutospacing="1"/>
      <w:textAlignment w:val="center"/>
    </w:pPr>
    <w:rPr>
      <w:rFonts w:ascii="Arial Narrow" w:hAnsi="Arial Narrow"/>
      <w:sz w:val="18"/>
      <w:szCs w:val="18"/>
    </w:rPr>
  </w:style>
  <w:style w:type="paragraph" w:customStyle="1" w:styleId="xl109">
    <w:name w:val="xl109"/>
    <w:basedOn w:val="a4"/>
    <w:rsid w:val="00023596"/>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Narrow" w:hAnsi="Arial Narrow"/>
      <w:sz w:val="18"/>
      <w:szCs w:val="18"/>
    </w:rPr>
  </w:style>
  <w:style w:type="paragraph" w:customStyle="1" w:styleId="xl110">
    <w:name w:val="xl110"/>
    <w:basedOn w:val="a4"/>
    <w:rsid w:val="00023596"/>
    <w:pPr>
      <w:pBdr>
        <w:top w:val="single" w:sz="8"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1">
    <w:name w:val="xl111"/>
    <w:basedOn w:val="a4"/>
    <w:rsid w:val="00023596"/>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12">
    <w:name w:val="xl112"/>
    <w:basedOn w:val="a4"/>
    <w:rsid w:val="00023596"/>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sz w:val="18"/>
      <w:szCs w:val="18"/>
    </w:rPr>
  </w:style>
  <w:style w:type="paragraph" w:customStyle="1" w:styleId="xl113">
    <w:name w:val="xl113"/>
    <w:basedOn w:val="a4"/>
    <w:rsid w:val="00023596"/>
    <w:pPr>
      <w:spacing w:before="100" w:beforeAutospacing="1" w:after="100" w:afterAutospacing="1"/>
      <w:jc w:val="center"/>
      <w:textAlignment w:val="top"/>
    </w:pPr>
    <w:rPr>
      <w:rFonts w:ascii="Arial Narrow" w:hAnsi="Arial Narrow"/>
      <w:sz w:val="18"/>
      <w:szCs w:val="18"/>
    </w:rPr>
  </w:style>
  <w:style w:type="paragraph" w:customStyle="1" w:styleId="affa">
    <w:name w:val="Прижатый влево"/>
    <w:basedOn w:val="a4"/>
    <w:next w:val="a4"/>
    <w:uiPriority w:val="99"/>
    <w:rsid w:val="00BD2B65"/>
    <w:pPr>
      <w:autoSpaceDE w:val="0"/>
      <w:autoSpaceDN w:val="0"/>
      <w:adjustRightInd w:val="0"/>
    </w:pPr>
    <w:rPr>
      <w:rFonts w:ascii="Arial" w:hAnsi="Arial"/>
      <w:sz w:val="18"/>
      <w:szCs w:val="18"/>
    </w:rPr>
  </w:style>
  <w:style w:type="paragraph" w:customStyle="1" w:styleId="Heading">
    <w:name w:val="Heading"/>
    <w:rsid w:val="00BD2B65"/>
    <w:pPr>
      <w:autoSpaceDE w:val="0"/>
      <w:autoSpaceDN w:val="0"/>
      <w:adjustRightInd w:val="0"/>
    </w:pPr>
    <w:rPr>
      <w:rFonts w:ascii="Arial" w:hAnsi="Arial" w:cs="Arial"/>
      <w:b/>
      <w:bCs/>
      <w:sz w:val="22"/>
      <w:szCs w:val="22"/>
    </w:rPr>
  </w:style>
  <w:style w:type="paragraph" w:customStyle="1" w:styleId="aaanao">
    <w:name w:val="aa?anao"/>
    <w:basedOn w:val="a4"/>
    <w:next w:val="a4"/>
    <w:rsid w:val="00EA125D"/>
    <w:pPr>
      <w:overflowPunct w:val="0"/>
      <w:autoSpaceDE w:val="0"/>
      <w:autoSpaceDN w:val="0"/>
      <w:adjustRightInd w:val="0"/>
      <w:jc w:val="center"/>
      <w:textAlignment w:val="baseline"/>
    </w:pPr>
    <w:rPr>
      <w:sz w:val="30"/>
      <w:szCs w:val="30"/>
    </w:rPr>
  </w:style>
  <w:style w:type="character" w:customStyle="1" w:styleId="affb">
    <w:name w:val="Не вступил в силу"/>
    <w:rsid w:val="00602F16"/>
    <w:rPr>
      <w:color w:val="008080"/>
      <w:sz w:val="20"/>
      <w:szCs w:val="20"/>
    </w:rPr>
  </w:style>
  <w:style w:type="paragraph" w:customStyle="1" w:styleId="font5">
    <w:name w:val="font5"/>
    <w:basedOn w:val="a4"/>
    <w:rsid w:val="00BB4AD5"/>
    <w:pPr>
      <w:spacing w:before="100" w:beforeAutospacing="1" w:after="100" w:afterAutospacing="1"/>
    </w:pPr>
    <w:rPr>
      <w:rFonts w:ascii="Tahoma" w:hAnsi="Tahoma" w:cs="Tahoma"/>
      <w:color w:val="000000"/>
      <w:sz w:val="16"/>
      <w:szCs w:val="16"/>
    </w:rPr>
  </w:style>
  <w:style w:type="paragraph" w:customStyle="1" w:styleId="font6">
    <w:name w:val="font6"/>
    <w:basedOn w:val="a4"/>
    <w:rsid w:val="00BB4AD5"/>
    <w:pPr>
      <w:spacing w:before="100" w:beforeAutospacing="1" w:after="100" w:afterAutospacing="1"/>
    </w:pPr>
    <w:rPr>
      <w:rFonts w:ascii="Tahoma" w:hAnsi="Tahoma" w:cs="Tahoma"/>
      <w:b/>
      <w:bCs/>
      <w:color w:val="000000"/>
      <w:sz w:val="16"/>
      <w:szCs w:val="16"/>
    </w:rPr>
  </w:style>
  <w:style w:type="paragraph" w:customStyle="1" w:styleId="font7">
    <w:name w:val="font7"/>
    <w:basedOn w:val="a4"/>
    <w:rsid w:val="00BB4AD5"/>
    <w:pPr>
      <w:spacing w:before="100" w:beforeAutospacing="1" w:after="100" w:afterAutospacing="1"/>
    </w:pPr>
    <w:rPr>
      <w:rFonts w:ascii="Tahoma" w:hAnsi="Tahoma" w:cs="Tahoma"/>
      <w:color w:val="000000"/>
      <w:sz w:val="20"/>
      <w:szCs w:val="20"/>
    </w:rPr>
  </w:style>
  <w:style w:type="paragraph" w:customStyle="1" w:styleId="font8">
    <w:name w:val="font8"/>
    <w:basedOn w:val="a4"/>
    <w:rsid w:val="00BB4AD5"/>
    <w:pPr>
      <w:spacing w:before="100" w:beforeAutospacing="1" w:after="100" w:afterAutospacing="1"/>
    </w:pPr>
    <w:rPr>
      <w:rFonts w:ascii="Tahoma" w:hAnsi="Tahoma" w:cs="Tahoma"/>
      <w:b/>
      <w:bCs/>
      <w:color w:val="000000"/>
      <w:sz w:val="20"/>
      <w:szCs w:val="20"/>
    </w:rPr>
  </w:style>
  <w:style w:type="paragraph" w:customStyle="1" w:styleId="font9">
    <w:name w:val="font9"/>
    <w:basedOn w:val="a4"/>
    <w:rsid w:val="00BB4AD5"/>
    <w:pPr>
      <w:spacing w:before="100" w:beforeAutospacing="1" w:after="100" w:afterAutospacing="1"/>
    </w:pPr>
    <w:rPr>
      <w:rFonts w:ascii="Tahoma" w:hAnsi="Tahoma" w:cs="Tahoma"/>
      <w:color w:val="000000"/>
      <w:sz w:val="20"/>
      <w:szCs w:val="20"/>
    </w:rPr>
  </w:style>
  <w:style w:type="paragraph" w:customStyle="1" w:styleId="font10">
    <w:name w:val="font10"/>
    <w:basedOn w:val="a4"/>
    <w:rsid w:val="00BB4AD5"/>
    <w:pPr>
      <w:spacing w:before="100" w:beforeAutospacing="1" w:after="100" w:afterAutospacing="1"/>
    </w:pPr>
    <w:rPr>
      <w:rFonts w:ascii="Tahoma" w:hAnsi="Tahoma" w:cs="Tahoma"/>
      <w:b/>
      <w:bCs/>
      <w:color w:val="000000"/>
      <w:sz w:val="20"/>
      <w:szCs w:val="20"/>
    </w:rPr>
  </w:style>
  <w:style w:type="paragraph" w:customStyle="1" w:styleId="font11">
    <w:name w:val="font11"/>
    <w:basedOn w:val="a4"/>
    <w:rsid w:val="00BB4AD5"/>
    <w:pPr>
      <w:spacing w:before="100" w:beforeAutospacing="1" w:after="100" w:afterAutospacing="1"/>
    </w:pPr>
    <w:rPr>
      <w:rFonts w:ascii="Tahoma" w:hAnsi="Tahoma" w:cs="Tahoma"/>
      <w:color w:val="000000"/>
      <w:sz w:val="20"/>
      <w:szCs w:val="20"/>
    </w:rPr>
  </w:style>
  <w:style w:type="paragraph" w:customStyle="1" w:styleId="font12">
    <w:name w:val="font12"/>
    <w:basedOn w:val="a4"/>
    <w:rsid w:val="00BB4AD5"/>
    <w:pPr>
      <w:spacing w:before="100" w:beforeAutospacing="1" w:after="100" w:afterAutospacing="1"/>
    </w:pPr>
    <w:rPr>
      <w:rFonts w:ascii="Tahoma" w:hAnsi="Tahoma" w:cs="Tahoma"/>
      <w:b/>
      <w:bCs/>
      <w:color w:val="000000"/>
      <w:sz w:val="20"/>
      <w:szCs w:val="20"/>
    </w:rPr>
  </w:style>
  <w:style w:type="paragraph" w:customStyle="1" w:styleId="font13">
    <w:name w:val="font13"/>
    <w:basedOn w:val="a4"/>
    <w:rsid w:val="00BB4AD5"/>
    <w:pPr>
      <w:spacing w:before="100" w:beforeAutospacing="1" w:after="100" w:afterAutospacing="1"/>
    </w:pPr>
    <w:rPr>
      <w:rFonts w:ascii="Tahoma" w:hAnsi="Tahoma" w:cs="Tahoma"/>
      <w:color w:val="000000"/>
      <w:sz w:val="20"/>
      <w:szCs w:val="20"/>
    </w:rPr>
  </w:style>
  <w:style w:type="paragraph" w:customStyle="1" w:styleId="font14">
    <w:name w:val="font14"/>
    <w:basedOn w:val="a4"/>
    <w:rsid w:val="00BB4AD5"/>
    <w:pPr>
      <w:spacing w:before="100" w:beforeAutospacing="1" w:after="100" w:afterAutospacing="1"/>
    </w:pPr>
    <w:rPr>
      <w:rFonts w:ascii="Tahoma" w:hAnsi="Tahoma" w:cs="Tahoma"/>
      <w:b/>
      <w:bCs/>
      <w:color w:val="000000"/>
      <w:sz w:val="20"/>
      <w:szCs w:val="20"/>
    </w:rPr>
  </w:style>
  <w:style w:type="paragraph" w:customStyle="1" w:styleId="font15">
    <w:name w:val="font15"/>
    <w:basedOn w:val="a4"/>
    <w:rsid w:val="00BB4AD5"/>
    <w:pPr>
      <w:spacing w:before="100" w:beforeAutospacing="1" w:after="100" w:afterAutospacing="1"/>
    </w:pPr>
    <w:rPr>
      <w:rFonts w:ascii="Tahoma" w:hAnsi="Tahoma" w:cs="Tahoma"/>
      <w:color w:val="000000"/>
      <w:sz w:val="20"/>
      <w:szCs w:val="20"/>
    </w:rPr>
  </w:style>
  <w:style w:type="paragraph" w:customStyle="1" w:styleId="font16">
    <w:name w:val="font16"/>
    <w:basedOn w:val="a4"/>
    <w:rsid w:val="00BB4AD5"/>
    <w:pPr>
      <w:spacing w:before="100" w:beforeAutospacing="1" w:after="100" w:afterAutospacing="1"/>
    </w:pPr>
    <w:rPr>
      <w:rFonts w:ascii="Tahoma" w:hAnsi="Tahoma" w:cs="Tahoma"/>
      <w:b/>
      <w:bCs/>
      <w:color w:val="000000"/>
      <w:sz w:val="20"/>
      <w:szCs w:val="20"/>
    </w:rPr>
  </w:style>
  <w:style w:type="paragraph" w:customStyle="1" w:styleId="xl114">
    <w:name w:val="xl114"/>
    <w:basedOn w:val="a4"/>
    <w:rsid w:val="00BB4AD5"/>
    <w:pPr>
      <w:spacing w:before="100" w:beforeAutospacing="1" w:after="100" w:afterAutospacing="1"/>
    </w:pPr>
    <w:rPr>
      <w:rFonts w:ascii="Arial Narrow" w:hAnsi="Arial Narrow"/>
      <w:sz w:val="18"/>
      <w:szCs w:val="18"/>
    </w:rPr>
  </w:style>
  <w:style w:type="paragraph" w:customStyle="1" w:styleId="xl115">
    <w:name w:val="xl115"/>
    <w:basedOn w:val="a4"/>
    <w:rsid w:val="00BB4AD5"/>
    <w:pPr>
      <w:spacing w:before="100" w:beforeAutospacing="1" w:after="100" w:afterAutospacing="1"/>
      <w:textAlignment w:val="center"/>
    </w:pPr>
    <w:rPr>
      <w:rFonts w:ascii="Arial Narrow" w:hAnsi="Arial Narrow"/>
      <w:sz w:val="18"/>
      <w:szCs w:val="18"/>
    </w:rPr>
  </w:style>
  <w:style w:type="paragraph" w:customStyle="1" w:styleId="xl116">
    <w:name w:val="xl116"/>
    <w:basedOn w:val="a4"/>
    <w:rsid w:val="00BB4AD5"/>
    <w:pPr>
      <w:spacing w:before="100" w:beforeAutospacing="1" w:after="100" w:afterAutospacing="1"/>
    </w:pPr>
    <w:rPr>
      <w:rFonts w:ascii="Arial Narrow" w:hAnsi="Arial Narrow"/>
      <w:sz w:val="18"/>
      <w:szCs w:val="18"/>
    </w:rPr>
  </w:style>
  <w:style w:type="paragraph" w:customStyle="1" w:styleId="xl117">
    <w:name w:val="xl117"/>
    <w:basedOn w:val="a4"/>
    <w:rsid w:val="00BB4AD5"/>
    <w:pPr>
      <w:spacing w:before="100" w:beforeAutospacing="1" w:after="100" w:afterAutospacing="1"/>
      <w:jc w:val="right"/>
    </w:pPr>
    <w:rPr>
      <w:rFonts w:ascii="Arial Narrow" w:hAnsi="Arial Narrow"/>
      <w:sz w:val="18"/>
      <w:szCs w:val="18"/>
    </w:rPr>
  </w:style>
  <w:style w:type="paragraph" w:customStyle="1" w:styleId="xl118">
    <w:name w:val="xl118"/>
    <w:basedOn w:val="a4"/>
    <w:rsid w:val="00BB4AD5"/>
    <w:pPr>
      <w:spacing w:before="100" w:beforeAutospacing="1" w:after="100" w:afterAutospacing="1"/>
      <w:jc w:val="center"/>
    </w:pPr>
    <w:rPr>
      <w:rFonts w:ascii="Arial Narrow" w:hAnsi="Arial Narrow"/>
      <w:sz w:val="18"/>
      <w:szCs w:val="18"/>
    </w:rPr>
  </w:style>
  <w:style w:type="paragraph" w:customStyle="1" w:styleId="xl119">
    <w:name w:val="xl119"/>
    <w:basedOn w:val="a4"/>
    <w:rsid w:val="00BB4AD5"/>
    <w:pPr>
      <w:spacing w:before="100" w:beforeAutospacing="1" w:after="100" w:afterAutospacing="1"/>
    </w:pPr>
    <w:rPr>
      <w:rFonts w:ascii="Arial Narrow" w:hAnsi="Arial Narrow"/>
      <w:i/>
      <w:iCs/>
      <w:sz w:val="18"/>
      <w:szCs w:val="18"/>
    </w:rPr>
  </w:style>
  <w:style w:type="paragraph" w:customStyle="1" w:styleId="xl120">
    <w:name w:val="xl120"/>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1">
    <w:name w:val="xl121"/>
    <w:basedOn w:val="a4"/>
    <w:rsid w:val="00BB4AD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22">
    <w:name w:val="xl122"/>
    <w:basedOn w:val="a4"/>
    <w:rsid w:val="00BB4AD5"/>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23">
    <w:name w:val="xl123"/>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24">
    <w:name w:val="xl124"/>
    <w:basedOn w:val="a4"/>
    <w:rsid w:val="00BB4AD5"/>
    <w:pPr>
      <w:pBdr>
        <w:top w:val="single" w:sz="4" w:space="0" w:color="auto"/>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25">
    <w:name w:val="xl125"/>
    <w:basedOn w:val="a4"/>
    <w:rsid w:val="00BB4AD5"/>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6">
    <w:name w:val="xl126"/>
    <w:basedOn w:val="a4"/>
    <w:rsid w:val="00BB4AD5"/>
    <w:pPr>
      <w:pBdr>
        <w:top w:val="single" w:sz="4" w:space="0" w:color="auto"/>
        <w:bottom w:val="single" w:sz="4" w:space="0" w:color="auto"/>
      </w:pBdr>
      <w:spacing w:before="100" w:beforeAutospacing="1" w:after="100" w:afterAutospacing="1"/>
      <w:jc w:val="center"/>
    </w:pPr>
    <w:rPr>
      <w:rFonts w:ascii="Arial Narrow" w:hAnsi="Arial Narrow"/>
      <w:sz w:val="18"/>
      <w:szCs w:val="18"/>
    </w:rPr>
  </w:style>
  <w:style w:type="paragraph" w:customStyle="1" w:styleId="xl127">
    <w:name w:val="xl127"/>
    <w:basedOn w:val="a4"/>
    <w:rsid w:val="00BB4AD5"/>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28">
    <w:name w:val="xl128"/>
    <w:basedOn w:val="a4"/>
    <w:rsid w:val="00BB4AD5"/>
    <w:pPr>
      <w:pBdr>
        <w:top w:val="single" w:sz="4" w:space="0" w:color="auto"/>
      </w:pBdr>
      <w:spacing w:before="100" w:beforeAutospacing="1" w:after="100" w:afterAutospacing="1"/>
      <w:jc w:val="center"/>
    </w:pPr>
    <w:rPr>
      <w:rFonts w:ascii="Arial Narrow" w:hAnsi="Arial Narrow"/>
      <w:sz w:val="18"/>
      <w:szCs w:val="18"/>
    </w:rPr>
  </w:style>
  <w:style w:type="paragraph" w:customStyle="1" w:styleId="xl129">
    <w:name w:val="xl129"/>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0">
    <w:name w:val="xl130"/>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1">
    <w:name w:val="xl131"/>
    <w:basedOn w:val="a4"/>
    <w:rsid w:val="00BB4AD5"/>
    <w:pPr>
      <w:pBdr>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32">
    <w:name w:val="xl132"/>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3">
    <w:name w:val="xl133"/>
    <w:basedOn w:val="a4"/>
    <w:rsid w:val="00BB4AD5"/>
    <w:pPr>
      <w:pBdr>
        <w:left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34">
    <w:name w:val="xl13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5">
    <w:name w:val="xl135"/>
    <w:basedOn w:val="a4"/>
    <w:rsid w:val="00BB4AD5"/>
    <w:pPr>
      <w:pBdr>
        <w:top w:val="single" w:sz="4" w:space="0" w:color="auto"/>
        <w:left w:val="single" w:sz="4" w:space="0" w:color="auto"/>
      </w:pBdr>
      <w:spacing w:before="100" w:beforeAutospacing="1" w:after="100" w:afterAutospacing="1"/>
    </w:pPr>
    <w:rPr>
      <w:rFonts w:ascii="Arial Narrow" w:hAnsi="Arial Narrow"/>
      <w:sz w:val="18"/>
      <w:szCs w:val="18"/>
    </w:rPr>
  </w:style>
  <w:style w:type="paragraph" w:customStyle="1" w:styleId="xl136">
    <w:name w:val="xl13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37">
    <w:name w:val="xl137"/>
    <w:basedOn w:val="a4"/>
    <w:rsid w:val="00BB4AD5"/>
    <w:pPr>
      <w:pBdr>
        <w:left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38">
    <w:name w:val="xl138"/>
    <w:basedOn w:val="a4"/>
    <w:rsid w:val="00BB4AD5"/>
    <w:pPr>
      <w:pBdr>
        <w:top w:val="single" w:sz="4" w:space="0" w:color="auto"/>
        <w:left w:val="single" w:sz="4" w:space="0" w:color="auto"/>
      </w:pBdr>
      <w:spacing w:before="100" w:beforeAutospacing="1" w:after="100" w:afterAutospacing="1"/>
    </w:pPr>
    <w:rPr>
      <w:rFonts w:ascii="Arial Narrow" w:hAnsi="Arial Narrow"/>
      <w:color w:val="800080"/>
      <w:sz w:val="18"/>
      <w:szCs w:val="18"/>
    </w:rPr>
  </w:style>
  <w:style w:type="paragraph" w:customStyle="1" w:styleId="xl139">
    <w:name w:val="xl139"/>
    <w:basedOn w:val="a4"/>
    <w:rsid w:val="00BB4AD5"/>
    <w:pPr>
      <w:pBdr>
        <w:right w:val="single" w:sz="4" w:space="0" w:color="auto"/>
      </w:pBdr>
      <w:spacing w:before="100" w:beforeAutospacing="1" w:after="100" w:afterAutospacing="1"/>
      <w:jc w:val="center"/>
    </w:pPr>
    <w:rPr>
      <w:rFonts w:ascii="Arial Narrow" w:hAnsi="Arial Narrow"/>
      <w:sz w:val="18"/>
      <w:szCs w:val="18"/>
    </w:rPr>
  </w:style>
  <w:style w:type="paragraph" w:customStyle="1" w:styleId="xl140">
    <w:name w:val="xl140"/>
    <w:basedOn w:val="a4"/>
    <w:rsid w:val="00BB4AD5"/>
    <w:pPr>
      <w:pBdr>
        <w:left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1">
    <w:name w:val="xl141"/>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2">
    <w:name w:val="xl142"/>
    <w:basedOn w:val="a4"/>
    <w:rsid w:val="00BB4AD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43">
    <w:name w:val="xl143"/>
    <w:basedOn w:val="a4"/>
    <w:rsid w:val="00BB4AD5"/>
    <w:pPr>
      <w:pBdr>
        <w:left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44">
    <w:name w:val="xl144"/>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5">
    <w:name w:val="xl145"/>
    <w:basedOn w:val="a4"/>
    <w:rsid w:val="00BB4AD5"/>
    <w:pPr>
      <w:pBdr>
        <w:left w:val="single" w:sz="4" w:space="0" w:color="auto"/>
      </w:pBdr>
      <w:spacing w:before="100" w:beforeAutospacing="1" w:after="100" w:afterAutospacing="1"/>
    </w:pPr>
    <w:rPr>
      <w:rFonts w:ascii="Arial Narrow" w:hAnsi="Arial Narrow"/>
      <w:sz w:val="18"/>
      <w:szCs w:val="18"/>
    </w:rPr>
  </w:style>
  <w:style w:type="paragraph" w:customStyle="1" w:styleId="xl146">
    <w:name w:val="xl146"/>
    <w:basedOn w:val="a4"/>
    <w:rsid w:val="00BB4AD5"/>
    <w:pPr>
      <w:pBdr>
        <w:top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7">
    <w:name w:val="xl147"/>
    <w:basedOn w:val="a4"/>
    <w:rsid w:val="00BB4AD5"/>
    <w:pPr>
      <w:pBdr>
        <w:top w:val="single" w:sz="4" w:space="0" w:color="auto"/>
        <w:left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48">
    <w:name w:val="xl148"/>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49">
    <w:name w:val="xl149"/>
    <w:basedOn w:val="a4"/>
    <w:rsid w:val="00BB4AD5"/>
    <w:pPr>
      <w:pBdr>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0">
    <w:name w:val="xl150"/>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1">
    <w:name w:val="xl151"/>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52">
    <w:name w:val="xl15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53">
    <w:name w:val="xl153"/>
    <w:basedOn w:val="a4"/>
    <w:rsid w:val="00BB4AD5"/>
    <w:pPr>
      <w:pBdr>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4">
    <w:name w:val="xl154"/>
    <w:basedOn w:val="a4"/>
    <w:rsid w:val="00BB4AD5"/>
    <w:pPr>
      <w:pBdr>
        <w:top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55">
    <w:name w:val="xl155"/>
    <w:basedOn w:val="a4"/>
    <w:rsid w:val="00BB4AD5"/>
    <w:pPr>
      <w:pBdr>
        <w:top w:val="single" w:sz="4" w:space="0" w:color="auto"/>
        <w:left w:val="single" w:sz="4" w:space="0" w:color="auto"/>
        <w:bottom w:val="single" w:sz="4" w:space="0" w:color="auto"/>
      </w:pBdr>
      <w:spacing w:before="100" w:beforeAutospacing="1" w:after="100" w:afterAutospacing="1"/>
    </w:pPr>
    <w:rPr>
      <w:rFonts w:ascii="Arial Narrow" w:hAnsi="Arial Narrow"/>
      <w:sz w:val="18"/>
      <w:szCs w:val="18"/>
    </w:rPr>
  </w:style>
  <w:style w:type="paragraph" w:customStyle="1" w:styleId="xl156">
    <w:name w:val="xl156"/>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olor w:val="0066CC"/>
      <w:sz w:val="18"/>
      <w:szCs w:val="18"/>
    </w:rPr>
  </w:style>
  <w:style w:type="paragraph" w:customStyle="1" w:styleId="xl157">
    <w:name w:val="xl157"/>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58">
    <w:name w:val="xl158"/>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59">
    <w:name w:val="xl159"/>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0">
    <w:name w:val="xl160"/>
    <w:basedOn w:val="a4"/>
    <w:rsid w:val="00BB4AD5"/>
    <w:pPr>
      <w:pBdr>
        <w:top w:val="single" w:sz="4" w:space="0" w:color="auto"/>
        <w:left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61">
    <w:name w:val="xl161"/>
    <w:basedOn w:val="a4"/>
    <w:rsid w:val="00BB4AD5"/>
    <w:pPr>
      <w:pBdr>
        <w:top w:val="single" w:sz="4" w:space="0" w:color="auto"/>
        <w:left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2">
    <w:name w:val="xl162"/>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8"/>
      <w:szCs w:val="18"/>
    </w:rPr>
  </w:style>
  <w:style w:type="paragraph" w:customStyle="1" w:styleId="xl163">
    <w:name w:val="xl16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paragraph" w:customStyle="1" w:styleId="xl164">
    <w:name w:val="xl164"/>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5">
    <w:name w:val="xl165"/>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66">
    <w:name w:val="xl166"/>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7">
    <w:name w:val="xl167"/>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8">
    <w:name w:val="xl168"/>
    <w:basedOn w:val="a4"/>
    <w:rsid w:val="00BB4AD5"/>
    <w:pPr>
      <w:pBdr>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69">
    <w:name w:val="xl169"/>
    <w:basedOn w:val="a4"/>
    <w:rsid w:val="00BB4AD5"/>
    <w:pPr>
      <w:pBdr>
        <w:top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0">
    <w:name w:val="xl17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1">
    <w:name w:val="xl171"/>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72">
    <w:name w:val="xl172"/>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73">
    <w:name w:val="xl173"/>
    <w:basedOn w:val="a4"/>
    <w:rsid w:val="00BB4A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174">
    <w:name w:val="xl17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5">
    <w:name w:val="xl175"/>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6">
    <w:name w:val="xl176"/>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77">
    <w:name w:val="xl177"/>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8">
    <w:name w:val="xl178"/>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79">
    <w:name w:val="xl179"/>
    <w:basedOn w:val="a4"/>
    <w:rsid w:val="00BB4AD5"/>
    <w:pPr>
      <w:pBdr>
        <w:top w:val="single" w:sz="4" w:space="0" w:color="auto"/>
        <w:left w:val="single" w:sz="4" w:space="0" w:color="auto"/>
        <w:bottom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80">
    <w:name w:val="xl180"/>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1">
    <w:name w:val="xl181"/>
    <w:basedOn w:val="a4"/>
    <w:rsid w:val="00BB4AD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Arial Narrow" w:hAnsi="Arial Narrow"/>
      <w:sz w:val="18"/>
      <w:szCs w:val="18"/>
    </w:rPr>
  </w:style>
  <w:style w:type="paragraph" w:customStyle="1" w:styleId="xl182">
    <w:name w:val="xl182"/>
    <w:basedOn w:val="a4"/>
    <w:rsid w:val="00BB4AD5"/>
    <w:pPr>
      <w:pBdr>
        <w:top w:val="single" w:sz="4" w:space="0" w:color="auto"/>
        <w:left w:val="single" w:sz="4" w:space="0" w:color="auto"/>
        <w:bottom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83">
    <w:name w:val="xl183"/>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84">
    <w:name w:val="xl184"/>
    <w:basedOn w:val="a4"/>
    <w:rsid w:val="00BB4AD5"/>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5">
    <w:name w:val="xl185"/>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6">
    <w:name w:val="xl186"/>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7">
    <w:name w:val="xl187"/>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right"/>
    </w:pPr>
    <w:rPr>
      <w:rFonts w:ascii="Arial Narrow" w:hAnsi="Arial Narrow"/>
      <w:sz w:val="18"/>
      <w:szCs w:val="18"/>
    </w:rPr>
  </w:style>
  <w:style w:type="paragraph" w:customStyle="1" w:styleId="xl188">
    <w:name w:val="xl188"/>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89">
    <w:name w:val="xl189"/>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190">
    <w:name w:val="xl190"/>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191">
    <w:name w:val="xl191"/>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2">
    <w:name w:val="xl192"/>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Narrow" w:hAnsi="Arial Narrow"/>
      <w:sz w:val="18"/>
      <w:szCs w:val="18"/>
    </w:rPr>
  </w:style>
  <w:style w:type="paragraph" w:customStyle="1" w:styleId="xl193">
    <w:name w:val="xl193"/>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ascii="Arial Narrow" w:hAnsi="Arial Narrow"/>
      <w:sz w:val="18"/>
      <w:szCs w:val="18"/>
    </w:rPr>
  </w:style>
  <w:style w:type="paragraph" w:customStyle="1" w:styleId="xl194">
    <w:name w:val="xl194"/>
    <w:basedOn w:val="a4"/>
    <w:rsid w:val="00BB4AD5"/>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Arial Narrow" w:hAnsi="Arial Narrow"/>
      <w:sz w:val="18"/>
      <w:szCs w:val="18"/>
    </w:rPr>
  </w:style>
  <w:style w:type="paragraph" w:customStyle="1" w:styleId="xl195">
    <w:name w:val="xl195"/>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6">
    <w:name w:val="xl196"/>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7">
    <w:name w:val="xl197"/>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jc w:val="right"/>
    </w:pPr>
    <w:rPr>
      <w:rFonts w:ascii="Arial Narrow" w:hAnsi="Arial Narrow"/>
      <w:sz w:val="18"/>
      <w:szCs w:val="18"/>
    </w:rPr>
  </w:style>
  <w:style w:type="paragraph" w:customStyle="1" w:styleId="xl198">
    <w:name w:val="xl198"/>
    <w:basedOn w:val="a4"/>
    <w:rsid w:val="00BB4AD5"/>
    <w:pPr>
      <w:pBdr>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199">
    <w:name w:val="xl199"/>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0">
    <w:name w:val="xl200"/>
    <w:basedOn w:val="a4"/>
    <w:rsid w:val="00BB4AD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Narrow" w:hAnsi="Arial Narrow"/>
      <w:sz w:val="18"/>
      <w:szCs w:val="18"/>
    </w:rPr>
  </w:style>
  <w:style w:type="paragraph" w:customStyle="1" w:styleId="xl201">
    <w:name w:val="xl201"/>
    <w:basedOn w:val="a4"/>
    <w:rsid w:val="00BB4AD5"/>
    <w:pPr>
      <w:pBdr>
        <w:bottom w:val="single" w:sz="4" w:space="0" w:color="auto"/>
        <w:right w:val="single" w:sz="4" w:space="0" w:color="auto"/>
      </w:pBdr>
      <w:shd w:val="clear" w:color="auto" w:fill="00FFFF"/>
      <w:spacing w:before="100" w:beforeAutospacing="1" w:after="100" w:afterAutospacing="1"/>
      <w:jc w:val="center"/>
    </w:pPr>
    <w:rPr>
      <w:rFonts w:ascii="Arial Narrow" w:hAnsi="Arial Narrow"/>
      <w:sz w:val="18"/>
      <w:szCs w:val="18"/>
    </w:rPr>
  </w:style>
  <w:style w:type="paragraph" w:customStyle="1" w:styleId="xl202">
    <w:name w:val="xl202"/>
    <w:basedOn w:val="a4"/>
    <w:rsid w:val="00BB4AD5"/>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Narrow" w:hAnsi="Arial Narrow"/>
      <w:sz w:val="18"/>
      <w:szCs w:val="18"/>
    </w:rPr>
  </w:style>
  <w:style w:type="paragraph" w:customStyle="1" w:styleId="xl203">
    <w:name w:val="xl203"/>
    <w:basedOn w:val="a4"/>
    <w:rsid w:val="00BB4AD5"/>
    <w:pPr>
      <w:spacing w:before="100" w:beforeAutospacing="1" w:after="100" w:afterAutospacing="1"/>
      <w:jc w:val="right"/>
      <w:textAlignment w:val="center"/>
    </w:pPr>
    <w:rPr>
      <w:rFonts w:ascii="Arial Narrow" w:hAnsi="Arial Narrow"/>
      <w:sz w:val="18"/>
      <w:szCs w:val="18"/>
    </w:rPr>
  </w:style>
  <w:style w:type="paragraph" w:customStyle="1" w:styleId="font17">
    <w:name w:val="font17"/>
    <w:basedOn w:val="a4"/>
    <w:rsid w:val="003F1540"/>
    <w:pPr>
      <w:spacing w:before="100" w:beforeAutospacing="1" w:after="100" w:afterAutospacing="1"/>
    </w:pPr>
    <w:rPr>
      <w:rFonts w:ascii="Tahoma" w:hAnsi="Tahoma" w:cs="Tahoma"/>
      <w:color w:val="000000"/>
      <w:sz w:val="20"/>
      <w:szCs w:val="20"/>
    </w:rPr>
  </w:style>
  <w:style w:type="paragraph" w:customStyle="1" w:styleId="font18">
    <w:name w:val="font18"/>
    <w:basedOn w:val="a4"/>
    <w:rsid w:val="003F1540"/>
    <w:pPr>
      <w:spacing w:before="100" w:beforeAutospacing="1" w:after="100" w:afterAutospacing="1"/>
    </w:pPr>
    <w:rPr>
      <w:rFonts w:ascii="Tahoma" w:hAnsi="Tahoma" w:cs="Tahoma"/>
      <w:b/>
      <w:bCs/>
      <w:color w:val="000000"/>
      <w:sz w:val="20"/>
      <w:szCs w:val="20"/>
    </w:rPr>
  </w:style>
  <w:style w:type="paragraph" w:customStyle="1" w:styleId="affc">
    <w:name w:val="Знак Знак Знак Знак Знак Знак Знак Знак Знак"/>
    <w:basedOn w:val="a4"/>
    <w:rsid w:val="008156DA"/>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w:basedOn w:val="a4"/>
    <w:rsid w:val="008156DA"/>
    <w:pPr>
      <w:widowControl w:val="0"/>
      <w:adjustRightInd w:val="0"/>
      <w:spacing w:line="360" w:lineRule="atLeast"/>
      <w:jc w:val="both"/>
    </w:pPr>
    <w:rPr>
      <w:rFonts w:ascii="Verdana" w:hAnsi="Verdana" w:cs="Verdana"/>
      <w:sz w:val="20"/>
      <w:szCs w:val="20"/>
      <w:lang w:val="en-US" w:eastAsia="en-US"/>
    </w:rPr>
  </w:style>
  <w:style w:type="numbering" w:customStyle="1" w:styleId="1c">
    <w:name w:val="Нет списка1"/>
    <w:next w:val="a7"/>
    <w:semiHidden/>
    <w:unhideWhenUsed/>
    <w:rsid w:val="000C33CF"/>
  </w:style>
  <w:style w:type="character" w:customStyle="1" w:styleId="11">
    <w:name w:val="Заголовок 1 Знак"/>
    <w:aliases w:val="Раздел Договора Знак,H1 Знак,&quot;Алмаз&quot; Знак,Заголовок 1 Знак2 Знак,Заголовок 1 Знак1 Знак Знак,Заголовок 1 Знак Знак Знак Знак,Заголовок 1 Знак Знак1 Знак Знак,Заголовок 1 Знак Знак2 Знак,Document Header1 Знак"/>
    <w:link w:val="10"/>
    <w:qFormat/>
    <w:rsid w:val="000C33CF"/>
    <w:rPr>
      <w:rFonts w:ascii="Arial" w:hAnsi="Arial" w:cs="Arial"/>
      <w:b/>
      <w:bCs/>
      <w:kern w:val="32"/>
      <w:sz w:val="32"/>
      <w:szCs w:val="32"/>
    </w:rPr>
  </w:style>
  <w:style w:type="character" w:customStyle="1" w:styleId="20">
    <w:name w:val="Заголовок 2 Знак"/>
    <w:aliases w:val="H2 Знак,&quot;Изумруд&quot; Знак,h2 Знак,Gliederung2 Знак,Gliederung Знак,Indented Heading Знак,H21 Знак,H22 Знак,Indented Heading1 Знак,Indented Heading2 Знак,Indented Heading3 Знак,Indented Heading4 Знак,H23 Знак,H211 Знак,H221 Знак,H24 Знак1"/>
    <w:link w:val="2"/>
    <w:rsid w:val="000C33CF"/>
    <w:rPr>
      <w:rFonts w:ascii="Arial" w:hAnsi="Arial" w:cs="Arial"/>
      <w:b/>
      <w:bCs/>
      <w:i/>
      <w:iCs/>
      <w:sz w:val="28"/>
      <w:szCs w:val="28"/>
    </w:rPr>
  </w:style>
  <w:style w:type="character" w:customStyle="1" w:styleId="30">
    <w:name w:val="Заголовок 3 Знак"/>
    <w:aliases w:val="H3 Знак,Заголовок 3 Знак1 Знак Знак,Заголовок 3 Знак Знак Знак Знак,Заголовок 3 Знак Знак1 Знак Знак Знак Знак Знак,Заголовок 3 Знак Знак Знак Знак Знак Знак Знак Знак Знак,heading Знак"/>
    <w:link w:val="3"/>
    <w:rsid w:val="000C33CF"/>
    <w:rPr>
      <w:rFonts w:ascii="Arial" w:hAnsi="Arial" w:cs="Arial"/>
      <w:b/>
      <w:bCs/>
      <w:sz w:val="26"/>
      <w:szCs w:val="26"/>
    </w:rPr>
  </w:style>
  <w:style w:type="character" w:customStyle="1" w:styleId="40">
    <w:name w:val="Заголовок 4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heading 4 Знак"/>
    <w:link w:val="4"/>
    <w:uiPriority w:val="99"/>
    <w:rsid w:val="000C33CF"/>
    <w:rPr>
      <w:b/>
      <w:snapToGrid w:val="0"/>
      <w:color w:val="000000"/>
      <w:sz w:val="28"/>
    </w:rPr>
  </w:style>
  <w:style w:type="character" w:customStyle="1" w:styleId="50">
    <w:name w:val="Заголовок 5 Знак"/>
    <w:link w:val="5"/>
    <w:uiPriority w:val="99"/>
    <w:rsid w:val="000C33CF"/>
    <w:rPr>
      <w:rFonts w:eastAsia="MS Mincho"/>
      <w:b/>
      <w:bCs/>
      <w:i/>
      <w:iCs/>
      <w:sz w:val="26"/>
      <w:szCs w:val="26"/>
      <w:lang w:eastAsia="ja-JP"/>
    </w:rPr>
  </w:style>
  <w:style w:type="character" w:customStyle="1" w:styleId="60">
    <w:name w:val="Заголовок 6 Знак"/>
    <w:link w:val="6"/>
    <w:uiPriority w:val="99"/>
    <w:rsid w:val="000C33CF"/>
    <w:rPr>
      <w:b/>
      <w:bCs/>
      <w:sz w:val="22"/>
      <w:szCs w:val="22"/>
    </w:rPr>
  </w:style>
  <w:style w:type="character" w:customStyle="1" w:styleId="70">
    <w:name w:val="Заголовок 7 Знак"/>
    <w:link w:val="7"/>
    <w:uiPriority w:val="99"/>
    <w:rsid w:val="000C33CF"/>
    <w:rPr>
      <w:sz w:val="24"/>
      <w:szCs w:val="24"/>
    </w:rPr>
  </w:style>
  <w:style w:type="character" w:customStyle="1" w:styleId="90">
    <w:name w:val="Заголовок 9 Знак"/>
    <w:link w:val="9"/>
    <w:uiPriority w:val="99"/>
    <w:rsid w:val="000C33CF"/>
    <w:rPr>
      <w:rFonts w:ascii="Arial" w:hAnsi="Arial" w:cs="Arial"/>
      <w:sz w:val="22"/>
      <w:szCs w:val="22"/>
    </w:rPr>
  </w:style>
  <w:style w:type="numbering" w:customStyle="1" w:styleId="110">
    <w:name w:val="Нет списка11"/>
    <w:next w:val="a7"/>
    <w:uiPriority w:val="99"/>
    <w:semiHidden/>
    <w:unhideWhenUsed/>
    <w:rsid w:val="000C33CF"/>
  </w:style>
  <w:style w:type="paragraph" w:customStyle="1" w:styleId="111">
    <w:name w:val="Знак Знак Знак 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table" w:customStyle="1" w:styleId="1d">
    <w:name w:val="Сетка таблицы1"/>
    <w:basedOn w:val="a6"/>
    <w:next w:val="a8"/>
    <w:uiPriority w:val="59"/>
    <w:rsid w:val="000C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0C33CF"/>
    <w:rPr>
      <w:sz w:val="28"/>
    </w:rPr>
  </w:style>
  <w:style w:type="character" w:customStyle="1" w:styleId="aa">
    <w:name w:val="Верхний колонтитул Знак"/>
    <w:aliases w:val="ВерхКолонтитул Знак,Знак22 Знак"/>
    <w:link w:val="a9"/>
    <w:uiPriority w:val="99"/>
    <w:qFormat/>
    <w:rsid w:val="000C33CF"/>
    <w:rPr>
      <w:sz w:val="24"/>
      <w:szCs w:val="24"/>
    </w:rPr>
  </w:style>
  <w:style w:type="character" w:customStyle="1" w:styleId="af">
    <w:name w:val="Основной текст с отступом Знак"/>
    <w:aliases w:val="Основной текст с отступом Знак Знак Знак"/>
    <w:link w:val="ae"/>
    <w:rsid w:val="000C33CF"/>
    <w:rPr>
      <w:sz w:val="24"/>
      <w:szCs w:val="24"/>
    </w:rPr>
  </w:style>
  <w:style w:type="character" w:customStyle="1" w:styleId="22">
    <w:name w:val="Основной текст 2 Знак"/>
    <w:link w:val="21"/>
    <w:uiPriority w:val="99"/>
    <w:rsid w:val="000C33CF"/>
    <w:rPr>
      <w:sz w:val="24"/>
      <w:szCs w:val="24"/>
    </w:rPr>
  </w:style>
  <w:style w:type="character" w:customStyle="1" w:styleId="af2">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f1"/>
    <w:qFormat/>
    <w:rsid w:val="000C33CF"/>
    <w:rPr>
      <w:sz w:val="24"/>
      <w:szCs w:val="24"/>
    </w:rPr>
  </w:style>
  <w:style w:type="character" w:customStyle="1" w:styleId="afa">
    <w:name w:val="Текст выноски Знак"/>
    <w:link w:val="af9"/>
    <w:uiPriority w:val="99"/>
    <w:qFormat/>
    <w:rsid w:val="000C33CF"/>
    <w:rPr>
      <w:rFonts w:ascii="Tahoma" w:hAnsi="Tahoma" w:cs="Tahoma"/>
      <w:sz w:val="16"/>
      <w:szCs w:val="16"/>
    </w:rPr>
  </w:style>
  <w:style w:type="paragraph" w:customStyle="1" w:styleId="112">
    <w:name w:val="Знак Знак1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5">
    <w:name w:val="Знак Знак Знак Знак Знак2"/>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310">
    <w:name w:val="Знак3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HTML0">
    <w:name w:val="Стандартный HTML Знак"/>
    <w:link w:val="HTML"/>
    <w:uiPriority w:val="99"/>
    <w:qFormat/>
    <w:rsid w:val="000C33CF"/>
    <w:rPr>
      <w:rFonts w:ascii="Courier New" w:hAnsi="Courier New" w:cs="Courier New"/>
    </w:rPr>
  </w:style>
  <w:style w:type="paragraph" w:customStyle="1" w:styleId="1e">
    <w:name w:val="Знак Знак Знак Знак Знак Знак Знак Знак1"/>
    <w:basedOn w:val="a4"/>
    <w:rsid w:val="000C33CF"/>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aff">
    <w:name w:val="Текст Знак"/>
    <w:aliases w:val="Знак Знак Знак Знак Знак Знак Знак Знак Знак Знак Знак Знак Знак"/>
    <w:link w:val="afe"/>
    <w:uiPriority w:val="99"/>
    <w:rsid w:val="000C33CF"/>
    <w:rPr>
      <w:rFonts w:ascii="Courier New" w:hAnsi="Courier New" w:cs="Courier New"/>
    </w:rPr>
  </w:style>
  <w:style w:type="character" w:customStyle="1" w:styleId="aff4">
    <w:name w:val="Подзаголовок Знак"/>
    <w:link w:val="aff3"/>
    <w:rsid w:val="000C33CF"/>
    <w:rPr>
      <w:b/>
      <w:sz w:val="40"/>
      <w:szCs w:val="24"/>
    </w:rPr>
  </w:style>
  <w:style w:type="character" w:customStyle="1" w:styleId="35">
    <w:name w:val="Основной текст с отступом 3 Знак"/>
    <w:link w:val="34"/>
    <w:uiPriority w:val="99"/>
    <w:qFormat/>
    <w:rsid w:val="000C33CF"/>
    <w:rPr>
      <w:sz w:val="16"/>
      <w:szCs w:val="16"/>
    </w:rPr>
  </w:style>
  <w:style w:type="paragraph" w:customStyle="1" w:styleId="113">
    <w:name w:val="Знак11"/>
    <w:basedOn w:val="a4"/>
    <w:link w:val="114"/>
    <w:rsid w:val="000C33CF"/>
    <w:pPr>
      <w:spacing w:after="160" w:line="240" w:lineRule="exact"/>
    </w:pPr>
    <w:rPr>
      <w:rFonts w:eastAsia="Calibri"/>
      <w:lang w:eastAsia="zh-CN"/>
    </w:rPr>
  </w:style>
  <w:style w:type="character" w:customStyle="1" w:styleId="114">
    <w:name w:val="Знак1 Знак1"/>
    <w:link w:val="113"/>
    <w:rsid w:val="000C33CF"/>
    <w:rPr>
      <w:rFonts w:eastAsia="Calibri"/>
      <w:sz w:val="24"/>
      <w:szCs w:val="24"/>
      <w:lang w:eastAsia="zh-CN"/>
    </w:rPr>
  </w:style>
  <w:style w:type="paragraph" w:customStyle="1" w:styleId="115">
    <w:name w:val="Основной текст с отступом11"/>
    <w:basedOn w:val="a4"/>
    <w:semiHidden/>
    <w:rsid w:val="000C33CF"/>
    <w:pPr>
      <w:spacing w:before="100" w:beforeAutospacing="1" w:after="100" w:afterAutospacing="1"/>
      <w:ind w:left="567"/>
      <w:jc w:val="both"/>
    </w:pPr>
  </w:style>
  <w:style w:type="paragraph" w:customStyle="1" w:styleId="116">
    <w:name w:val="Абзац списка11"/>
    <w:basedOn w:val="a4"/>
    <w:uiPriority w:val="34"/>
    <w:qFormat/>
    <w:rsid w:val="000C33CF"/>
    <w:pPr>
      <w:spacing w:after="200" w:line="276" w:lineRule="auto"/>
      <w:ind w:left="720"/>
    </w:pPr>
    <w:rPr>
      <w:rFonts w:ascii="Calibri" w:eastAsia="Calibri" w:hAnsi="Calibri"/>
      <w:sz w:val="22"/>
      <w:szCs w:val="22"/>
    </w:rPr>
  </w:style>
  <w:style w:type="paragraph" w:customStyle="1" w:styleId="xl204">
    <w:name w:val="xl20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05">
    <w:name w:val="xl205"/>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06">
    <w:name w:val="xl206"/>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7">
    <w:name w:val="xl20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08">
    <w:name w:val="xl20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09">
    <w:name w:val="xl209"/>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0">
    <w:name w:val="xl210"/>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1">
    <w:name w:val="xl211"/>
    <w:basedOn w:val="a4"/>
    <w:rsid w:val="00AB39B6"/>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12">
    <w:name w:val="xl212"/>
    <w:basedOn w:val="a4"/>
    <w:rsid w:val="00AB39B6"/>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ascii="Arial Narrow" w:hAnsi="Arial Narrow"/>
      <w:sz w:val="16"/>
      <w:szCs w:val="16"/>
    </w:rPr>
  </w:style>
  <w:style w:type="paragraph" w:customStyle="1" w:styleId="xl213">
    <w:name w:val="xl213"/>
    <w:basedOn w:val="a4"/>
    <w:rsid w:val="00AB39B6"/>
    <w:pPr>
      <w:shd w:val="clear" w:color="000000" w:fill="FF99CC"/>
      <w:spacing w:before="100" w:beforeAutospacing="1" w:after="100" w:afterAutospacing="1"/>
    </w:pPr>
    <w:rPr>
      <w:rFonts w:ascii="Arial Narrow" w:hAnsi="Arial Narrow"/>
      <w:sz w:val="16"/>
      <w:szCs w:val="16"/>
    </w:rPr>
  </w:style>
  <w:style w:type="paragraph" w:customStyle="1" w:styleId="xl214">
    <w:name w:val="xl214"/>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5">
    <w:name w:val="xl215"/>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6">
    <w:name w:val="xl216"/>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17">
    <w:name w:val="xl21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8">
    <w:name w:val="xl218"/>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19">
    <w:name w:val="xl21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0">
    <w:name w:val="xl220"/>
    <w:basedOn w:val="a4"/>
    <w:rsid w:val="00AB39B6"/>
    <w:pPr>
      <w:pBdr>
        <w:top w:val="single" w:sz="4" w:space="0" w:color="auto"/>
        <w:left w:val="single" w:sz="4" w:space="0" w:color="auto"/>
        <w:bottom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21">
    <w:name w:val="xl22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22">
    <w:name w:val="xl222"/>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23">
    <w:name w:val="xl223"/>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24">
    <w:name w:val="xl224"/>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5">
    <w:name w:val="xl225"/>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26">
    <w:name w:val="xl226"/>
    <w:basedOn w:val="a4"/>
    <w:rsid w:val="00AB39B6"/>
    <w:pPr>
      <w:pBdr>
        <w:top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7">
    <w:name w:val="xl227"/>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28">
    <w:name w:val="xl228"/>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29">
    <w:name w:val="xl229"/>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right"/>
    </w:pPr>
    <w:rPr>
      <w:rFonts w:ascii="Arial Narrow" w:hAnsi="Arial Narrow"/>
      <w:sz w:val="16"/>
      <w:szCs w:val="16"/>
    </w:rPr>
  </w:style>
  <w:style w:type="paragraph" w:customStyle="1" w:styleId="xl230">
    <w:name w:val="xl230"/>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1">
    <w:name w:val="xl231"/>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Narrow" w:hAnsi="Arial Narrow"/>
      <w:sz w:val="16"/>
      <w:szCs w:val="16"/>
    </w:rPr>
  </w:style>
  <w:style w:type="paragraph" w:customStyle="1" w:styleId="xl232">
    <w:name w:val="xl23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8"/>
      <w:szCs w:val="18"/>
    </w:rPr>
  </w:style>
  <w:style w:type="paragraph" w:customStyle="1" w:styleId="xl233">
    <w:name w:val="xl233"/>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4">
    <w:name w:val="xl234"/>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Narrow" w:hAnsi="Arial Narrow"/>
      <w:sz w:val="16"/>
      <w:szCs w:val="16"/>
    </w:rPr>
  </w:style>
  <w:style w:type="paragraph" w:customStyle="1" w:styleId="xl235">
    <w:name w:val="xl235"/>
    <w:basedOn w:val="a4"/>
    <w:rsid w:val="00AB39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236">
    <w:name w:val="xl236"/>
    <w:basedOn w:val="a4"/>
    <w:rsid w:val="00AB39B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Narrow" w:hAnsi="Arial Narrow"/>
      <w:sz w:val="16"/>
      <w:szCs w:val="16"/>
    </w:rPr>
  </w:style>
  <w:style w:type="paragraph" w:customStyle="1" w:styleId="xl237">
    <w:name w:val="xl237"/>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Narrow" w:hAnsi="Arial Narrow"/>
      <w:sz w:val="16"/>
      <w:szCs w:val="16"/>
    </w:rPr>
  </w:style>
  <w:style w:type="paragraph" w:customStyle="1" w:styleId="xl238">
    <w:name w:val="xl238"/>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39">
    <w:name w:val="xl239"/>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0">
    <w:name w:val="xl240"/>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jc w:val="right"/>
    </w:pPr>
    <w:rPr>
      <w:rFonts w:ascii="Arial Narrow" w:hAnsi="Arial Narrow"/>
      <w:sz w:val="16"/>
      <w:szCs w:val="16"/>
    </w:rPr>
  </w:style>
  <w:style w:type="paragraph" w:customStyle="1" w:styleId="xl241">
    <w:name w:val="xl241"/>
    <w:basedOn w:val="a4"/>
    <w:rsid w:val="00AB39B6"/>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pPr>
    <w:rPr>
      <w:rFonts w:ascii="Arial Narrow" w:hAnsi="Arial Narrow"/>
      <w:sz w:val="16"/>
      <w:szCs w:val="16"/>
    </w:rPr>
  </w:style>
  <w:style w:type="paragraph" w:customStyle="1" w:styleId="xl242">
    <w:name w:val="xl242"/>
    <w:basedOn w:val="a4"/>
    <w:rsid w:val="00AB39B6"/>
    <w:pPr>
      <w:shd w:val="clear" w:color="000000" w:fill="66CCFF"/>
      <w:spacing w:before="100" w:beforeAutospacing="1" w:after="100" w:afterAutospacing="1"/>
    </w:pPr>
    <w:rPr>
      <w:rFonts w:ascii="Arial Narrow" w:hAnsi="Arial Narrow"/>
      <w:sz w:val="16"/>
      <w:szCs w:val="16"/>
    </w:rPr>
  </w:style>
  <w:style w:type="paragraph" w:customStyle="1" w:styleId="xl243">
    <w:name w:val="xl243"/>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4">
    <w:name w:val="xl244"/>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45">
    <w:name w:val="xl245"/>
    <w:basedOn w:val="a4"/>
    <w:rsid w:val="00AB39B6"/>
    <w:pPr>
      <w:shd w:val="clear" w:color="000000" w:fill="00B0F0"/>
      <w:spacing w:before="100" w:beforeAutospacing="1" w:after="100" w:afterAutospacing="1"/>
    </w:pPr>
    <w:rPr>
      <w:rFonts w:ascii="Arial Narrow" w:hAnsi="Arial Narrow"/>
    </w:rPr>
  </w:style>
  <w:style w:type="paragraph" w:customStyle="1" w:styleId="xl246">
    <w:name w:val="xl246"/>
    <w:basedOn w:val="a4"/>
    <w:rsid w:val="00AB39B6"/>
    <w:pPr>
      <w:shd w:val="clear" w:color="000000" w:fill="00B0F0"/>
      <w:spacing w:before="100" w:beforeAutospacing="1" w:after="100" w:afterAutospacing="1"/>
    </w:pPr>
    <w:rPr>
      <w:rFonts w:ascii="Arial Narrow" w:hAnsi="Arial Narrow"/>
      <w:sz w:val="16"/>
      <w:szCs w:val="16"/>
    </w:rPr>
  </w:style>
  <w:style w:type="paragraph" w:customStyle="1" w:styleId="xl247">
    <w:name w:val="xl247"/>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8">
    <w:name w:val="xl248"/>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sz w:val="16"/>
      <w:szCs w:val="16"/>
    </w:rPr>
  </w:style>
  <w:style w:type="paragraph" w:customStyle="1" w:styleId="xl249">
    <w:name w:val="xl249"/>
    <w:basedOn w:val="a4"/>
    <w:rsid w:val="00AB39B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pPr>
    <w:rPr>
      <w:rFonts w:ascii="Arial Narrow" w:hAnsi="Arial Narrow"/>
      <w:sz w:val="16"/>
      <w:szCs w:val="16"/>
    </w:rPr>
  </w:style>
  <w:style w:type="paragraph" w:customStyle="1" w:styleId="xl250">
    <w:name w:val="xl250"/>
    <w:basedOn w:val="a4"/>
    <w:rsid w:val="00AB39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sz w:val="16"/>
      <w:szCs w:val="16"/>
    </w:rPr>
  </w:style>
  <w:style w:type="paragraph" w:customStyle="1" w:styleId="xl251">
    <w:name w:val="xl251"/>
    <w:basedOn w:val="a4"/>
    <w:rsid w:val="00AB39B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Arial Narrow" w:hAnsi="Arial Narrow"/>
      <w:sz w:val="16"/>
      <w:szCs w:val="16"/>
    </w:rPr>
  </w:style>
  <w:style w:type="paragraph" w:customStyle="1" w:styleId="xl252">
    <w:name w:val="xl252"/>
    <w:basedOn w:val="a4"/>
    <w:rsid w:val="00AB39B6"/>
    <w:pPr>
      <w:pBdr>
        <w:bottom w:val="single" w:sz="4" w:space="0" w:color="auto"/>
      </w:pBdr>
      <w:shd w:val="clear" w:color="000000" w:fill="99CCFF"/>
      <w:spacing w:before="100" w:beforeAutospacing="1" w:after="100" w:afterAutospacing="1"/>
    </w:pPr>
    <w:rPr>
      <w:rFonts w:ascii="Arial Narrow" w:hAnsi="Arial Narrow"/>
      <w:sz w:val="16"/>
      <w:szCs w:val="16"/>
    </w:rPr>
  </w:style>
  <w:style w:type="paragraph" w:customStyle="1" w:styleId="xl253">
    <w:name w:val="xl253"/>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4">
    <w:name w:val="xl254"/>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5">
    <w:name w:val="xl255"/>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Arial Narrow" w:hAnsi="Arial Narrow"/>
      <w:sz w:val="16"/>
      <w:szCs w:val="16"/>
    </w:rPr>
  </w:style>
  <w:style w:type="paragraph" w:customStyle="1" w:styleId="xl256">
    <w:name w:val="xl256"/>
    <w:basedOn w:val="a4"/>
    <w:rsid w:val="00AB39B6"/>
    <w:pPr>
      <w:pBdr>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7">
    <w:name w:val="xl257"/>
    <w:basedOn w:val="a4"/>
    <w:rsid w:val="00AB39B6"/>
    <w:pPr>
      <w:shd w:val="clear" w:color="000000" w:fill="CCFFFF"/>
      <w:spacing w:before="100" w:beforeAutospacing="1" w:after="100" w:afterAutospacing="1"/>
    </w:pPr>
    <w:rPr>
      <w:rFonts w:ascii="Arial Narrow" w:hAnsi="Arial Narrow"/>
      <w:sz w:val="16"/>
      <w:szCs w:val="16"/>
    </w:rPr>
  </w:style>
  <w:style w:type="paragraph" w:customStyle="1" w:styleId="xl258">
    <w:name w:val="xl258"/>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59">
    <w:name w:val="xl259"/>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0">
    <w:name w:val="xl260"/>
    <w:basedOn w:val="a4"/>
    <w:rsid w:val="00AB39B6"/>
    <w:pPr>
      <w:pBdr>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16"/>
      <w:szCs w:val="16"/>
    </w:rPr>
  </w:style>
  <w:style w:type="paragraph" w:customStyle="1" w:styleId="xl261">
    <w:name w:val="xl261"/>
    <w:basedOn w:val="a4"/>
    <w:rsid w:val="00AB39B6"/>
    <w:pPr>
      <w:shd w:val="clear" w:color="000000" w:fill="FFFF00"/>
      <w:spacing w:before="100" w:beforeAutospacing="1" w:after="100" w:afterAutospacing="1"/>
    </w:pPr>
    <w:rPr>
      <w:rFonts w:ascii="Arial Narrow" w:hAnsi="Arial Narrow"/>
    </w:rPr>
  </w:style>
  <w:style w:type="paragraph" w:customStyle="1" w:styleId="xl262">
    <w:name w:val="xl262"/>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3">
    <w:name w:val="xl263"/>
    <w:basedOn w:val="a4"/>
    <w:rsid w:val="00AB39B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64">
    <w:name w:val="xl264"/>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65">
    <w:name w:val="xl265"/>
    <w:basedOn w:val="a4"/>
    <w:rsid w:val="00AB3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xl266">
    <w:name w:val="xl266"/>
    <w:basedOn w:val="a4"/>
    <w:rsid w:val="00AB39B6"/>
    <w:pPr>
      <w:spacing w:before="100" w:beforeAutospacing="1" w:after="100" w:afterAutospacing="1"/>
    </w:pPr>
    <w:rPr>
      <w:rFonts w:ascii="Arial Narrow" w:hAnsi="Arial Narrow"/>
    </w:rPr>
  </w:style>
  <w:style w:type="paragraph" w:customStyle="1" w:styleId="xl267">
    <w:name w:val="xl267"/>
    <w:basedOn w:val="a4"/>
    <w:rsid w:val="00AB39B6"/>
    <w:pPr>
      <w:spacing w:before="100" w:beforeAutospacing="1" w:after="100" w:afterAutospacing="1"/>
      <w:jc w:val="right"/>
    </w:pPr>
    <w:rPr>
      <w:rFonts w:ascii="Arial Narrow" w:hAnsi="Arial Narrow"/>
      <w:sz w:val="16"/>
      <w:szCs w:val="16"/>
    </w:rPr>
  </w:style>
  <w:style w:type="paragraph" w:customStyle="1" w:styleId="xl268">
    <w:name w:val="xl268"/>
    <w:basedOn w:val="a4"/>
    <w:rsid w:val="00AB39B6"/>
    <w:pPr>
      <w:spacing w:before="100" w:beforeAutospacing="1" w:after="100" w:afterAutospacing="1"/>
      <w:jc w:val="center"/>
    </w:pPr>
    <w:rPr>
      <w:rFonts w:ascii="Arial Narrow" w:hAnsi="Arial Narrow"/>
    </w:rPr>
  </w:style>
  <w:style w:type="paragraph" w:customStyle="1" w:styleId="xl269">
    <w:name w:val="xl269"/>
    <w:basedOn w:val="a4"/>
    <w:rsid w:val="00561584"/>
    <w:pPr>
      <w:spacing w:before="100" w:beforeAutospacing="1" w:after="100" w:afterAutospacing="1"/>
      <w:jc w:val="center"/>
    </w:pPr>
    <w:rPr>
      <w:rFonts w:ascii="Arial Narrow" w:hAnsi="Arial Narrow"/>
    </w:rPr>
  </w:style>
  <w:style w:type="paragraph" w:customStyle="1" w:styleId="xl270">
    <w:name w:val="xl27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71">
    <w:name w:val="xl271"/>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Narrow" w:hAnsi="Arial Narrow"/>
    </w:rPr>
  </w:style>
  <w:style w:type="paragraph" w:customStyle="1" w:styleId="xl272">
    <w:name w:val="xl272"/>
    <w:basedOn w:val="a4"/>
    <w:rsid w:val="005C3948"/>
    <w:pPr>
      <w:pBdr>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273">
    <w:name w:val="xl273"/>
    <w:basedOn w:val="a4"/>
    <w:rsid w:val="005C3948"/>
    <w:pPr>
      <w:shd w:val="clear" w:color="000000" w:fill="FFFF00"/>
      <w:spacing w:before="100" w:beforeAutospacing="1" w:after="100" w:afterAutospacing="1"/>
    </w:pPr>
    <w:rPr>
      <w:rFonts w:ascii="Arial Narrow" w:hAnsi="Arial Narrow"/>
    </w:rPr>
  </w:style>
  <w:style w:type="paragraph" w:customStyle="1" w:styleId="xl274">
    <w:name w:val="xl274"/>
    <w:basedOn w:val="a4"/>
    <w:rsid w:val="005C3948"/>
    <w:pPr>
      <w:pBdr>
        <w:top w:val="single" w:sz="4" w:space="0" w:color="auto"/>
        <w:left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5">
    <w:name w:val="xl275"/>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6">
    <w:name w:val="xl276"/>
    <w:basedOn w:val="a4"/>
    <w:rsid w:val="005C39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Narrow" w:hAnsi="Arial Narrow"/>
    </w:rPr>
  </w:style>
  <w:style w:type="paragraph" w:customStyle="1" w:styleId="xl277">
    <w:name w:val="xl277"/>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rPr>
  </w:style>
  <w:style w:type="paragraph" w:customStyle="1" w:styleId="xl278">
    <w:name w:val="xl278"/>
    <w:basedOn w:val="a4"/>
    <w:rsid w:val="005C39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Narrow" w:hAnsi="Arial Narrow"/>
      <w:sz w:val="16"/>
      <w:szCs w:val="16"/>
    </w:rPr>
  </w:style>
  <w:style w:type="paragraph" w:customStyle="1" w:styleId="xl279">
    <w:name w:val="xl279"/>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280">
    <w:name w:val="xl280"/>
    <w:basedOn w:val="a4"/>
    <w:rsid w:val="005C394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rPr>
  </w:style>
  <w:style w:type="paragraph" w:customStyle="1" w:styleId="1f">
    <w:name w:val="Знак Знак Знак Знак Знак1 Знак Знак Знак Знак"/>
    <w:basedOn w:val="a4"/>
    <w:rsid w:val="00D23CBB"/>
    <w:pPr>
      <w:widowControl w:val="0"/>
      <w:adjustRightInd w:val="0"/>
      <w:spacing w:line="360" w:lineRule="atLeast"/>
      <w:jc w:val="both"/>
    </w:pPr>
    <w:rPr>
      <w:rFonts w:ascii="Verdana" w:hAnsi="Verdana" w:cs="Verdana"/>
      <w:sz w:val="20"/>
      <w:szCs w:val="20"/>
      <w:lang w:val="en-US" w:eastAsia="en-US"/>
    </w:rPr>
  </w:style>
  <w:style w:type="paragraph" w:customStyle="1" w:styleId="b3">
    <w:name w:val="b3"/>
    <w:basedOn w:val="a4"/>
    <w:rsid w:val="00990CC5"/>
    <w:pPr>
      <w:spacing w:before="100" w:beforeAutospacing="1" w:after="100" w:afterAutospacing="1"/>
    </w:pPr>
  </w:style>
  <w:style w:type="paragraph" w:customStyle="1" w:styleId="FR1">
    <w:name w:val="FR1"/>
    <w:rsid w:val="00990CC5"/>
    <w:pPr>
      <w:widowControl w:val="0"/>
      <w:autoSpaceDE w:val="0"/>
      <w:autoSpaceDN w:val="0"/>
      <w:adjustRightInd w:val="0"/>
      <w:spacing w:before="160" w:line="320" w:lineRule="auto"/>
      <w:ind w:left="440" w:right="400"/>
      <w:jc w:val="center"/>
    </w:pPr>
    <w:rPr>
      <w:rFonts w:ascii="Arial" w:hAnsi="Arial" w:cs="Arial"/>
      <w:b/>
      <w:bCs/>
      <w:sz w:val="18"/>
      <w:szCs w:val="18"/>
    </w:rPr>
  </w:style>
  <w:style w:type="paragraph" w:customStyle="1" w:styleId="Web">
    <w:name w:val="Обычный (Web)"/>
    <w:basedOn w:val="a4"/>
    <w:uiPriority w:val="99"/>
    <w:rsid w:val="00990CC5"/>
    <w:pPr>
      <w:spacing w:before="100" w:beforeAutospacing="1" w:after="100" w:afterAutospacing="1"/>
    </w:pPr>
    <w:rPr>
      <w:rFonts w:ascii="Arial" w:hAnsi="Arial" w:cs="Arial"/>
      <w:color w:val="000000"/>
      <w:sz w:val="20"/>
      <w:szCs w:val="20"/>
    </w:rPr>
  </w:style>
  <w:style w:type="character" w:customStyle="1" w:styleId="udar">
    <w:name w:val="udar"/>
    <w:rsid w:val="00990CC5"/>
    <w:rPr>
      <w:b/>
      <w:bCs/>
      <w:color w:val="970A0A"/>
    </w:rPr>
  </w:style>
  <w:style w:type="character" w:customStyle="1" w:styleId="c3">
    <w:name w:val="c3"/>
    <w:rsid w:val="00990CC5"/>
    <w:rPr>
      <w:color w:val="800080"/>
    </w:rPr>
  </w:style>
  <w:style w:type="paragraph" w:customStyle="1" w:styleId="210">
    <w:name w:val="Основной текст с отступом 21"/>
    <w:basedOn w:val="a4"/>
    <w:uiPriority w:val="99"/>
    <w:rsid w:val="00990CC5"/>
    <w:pPr>
      <w:ind w:firstLine="615"/>
      <w:jc w:val="both"/>
    </w:pPr>
    <w:rPr>
      <w:sz w:val="28"/>
      <w:szCs w:val="26"/>
    </w:rPr>
  </w:style>
  <w:style w:type="paragraph" w:customStyle="1" w:styleId="nazvanie3">
    <w:name w:val="nazvanie"/>
    <w:basedOn w:val="a4"/>
    <w:rsid w:val="00990CC5"/>
    <w:pPr>
      <w:spacing w:before="120" w:after="120"/>
      <w:ind w:left="240" w:right="240" w:firstLine="480"/>
      <w:jc w:val="both"/>
    </w:pPr>
    <w:rPr>
      <w:rFonts w:ascii="Arial" w:hAnsi="Arial" w:cs="Arial"/>
      <w:sz w:val="18"/>
      <w:szCs w:val="18"/>
    </w:rPr>
  </w:style>
  <w:style w:type="table" w:customStyle="1" w:styleId="26">
    <w:name w:val="Сетка таблицы2"/>
    <w:basedOn w:val="a6"/>
    <w:next w:val="a8"/>
    <w:uiPriority w:val="59"/>
    <w:rsid w:val="007C1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6">
    <w:name w:val="List Bullet 3"/>
    <w:basedOn w:val="a4"/>
    <w:rsid w:val="007C1128"/>
    <w:pPr>
      <w:tabs>
        <w:tab w:val="num" w:pos="926"/>
      </w:tabs>
      <w:ind w:left="926" w:hanging="360"/>
    </w:pPr>
  </w:style>
  <w:style w:type="paragraph" w:customStyle="1" w:styleId="affe">
    <w:name w:val="Статья"/>
    <w:basedOn w:val="a4"/>
    <w:next w:val="a4"/>
    <w:rsid w:val="007C1128"/>
    <w:pPr>
      <w:spacing w:line="288" w:lineRule="auto"/>
      <w:jc w:val="center"/>
    </w:pPr>
    <w:rPr>
      <w:b/>
      <w:bCs/>
      <w:sz w:val="28"/>
    </w:rPr>
  </w:style>
  <w:style w:type="paragraph" w:customStyle="1" w:styleId="afff">
    <w:name w:val="Стандарт"/>
    <w:basedOn w:val="a4"/>
    <w:rsid w:val="007C1128"/>
    <w:pPr>
      <w:spacing w:line="288" w:lineRule="auto"/>
      <w:ind w:firstLine="709"/>
      <w:jc w:val="both"/>
    </w:pPr>
    <w:rPr>
      <w:sz w:val="28"/>
    </w:rPr>
  </w:style>
  <w:style w:type="character" w:customStyle="1" w:styleId="80">
    <w:name w:val="Заголовок 8 Знак"/>
    <w:link w:val="8"/>
    <w:uiPriority w:val="99"/>
    <w:rsid w:val="006552C4"/>
    <w:rPr>
      <w:i/>
      <w:iCs/>
      <w:sz w:val="24"/>
      <w:szCs w:val="24"/>
    </w:rPr>
  </w:style>
  <w:style w:type="paragraph" w:customStyle="1" w:styleId="small">
    <w:name w:val="small"/>
    <w:basedOn w:val="a4"/>
    <w:rsid w:val="006552C4"/>
    <w:pPr>
      <w:spacing w:before="100" w:beforeAutospacing="1" w:after="100" w:afterAutospacing="1"/>
    </w:pPr>
    <w:rPr>
      <w:color w:val="000000"/>
      <w:sz w:val="22"/>
      <w:szCs w:val="22"/>
    </w:rPr>
  </w:style>
  <w:style w:type="character" w:customStyle="1" w:styleId="mymarkfind">
    <w:name w:val="my_mark_find"/>
    <w:rsid w:val="006552C4"/>
  </w:style>
  <w:style w:type="paragraph" w:styleId="afff0">
    <w:name w:val="footnote text"/>
    <w:basedOn w:val="a4"/>
    <w:link w:val="afff1"/>
    <w:uiPriority w:val="99"/>
    <w:rsid w:val="006552C4"/>
    <w:rPr>
      <w:sz w:val="20"/>
      <w:szCs w:val="20"/>
    </w:rPr>
  </w:style>
  <w:style w:type="character" w:customStyle="1" w:styleId="afff1">
    <w:name w:val="Текст сноски Знак"/>
    <w:basedOn w:val="a5"/>
    <w:link w:val="afff0"/>
    <w:uiPriority w:val="99"/>
    <w:qFormat/>
    <w:rsid w:val="006552C4"/>
  </w:style>
  <w:style w:type="paragraph" w:customStyle="1" w:styleId="afff2">
    <w:name w:val="Табл._заг"/>
    <w:rsid w:val="006552C4"/>
    <w:pPr>
      <w:autoSpaceDE w:val="0"/>
      <w:autoSpaceDN w:val="0"/>
      <w:adjustRightInd w:val="0"/>
      <w:jc w:val="center"/>
    </w:pPr>
    <w:rPr>
      <w:b/>
      <w:bCs/>
    </w:rPr>
  </w:style>
  <w:style w:type="paragraph" w:customStyle="1" w:styleId="1f0">
    <w:name w:val="Обычный (веб)1"/>
    <w:basedOn w:val="a4"/>
    <w:rsid w:val="006552C4"/>
    <w:pPr>
      <w:spacing w:before="100" w:after="100"/>
    </w:pPr>
    <w:rPr>
      <w:szCs w:val="20"/>
    </w:rPr>
  </w:style>
  <w:style w:type="paragraph" w:customStyle="1" w:styleId="1f1">
    <w:name w:val="заголовок 1"/>
    <w:basedOn w:val="a4"/>
    <w:next w:val="a4"/>
    <w:rsid w:val="006552C4"/>
    <w:pPr>
      <w:keepNext/>
      <w:autoSpaceDE w:val="0"/>
      <w:autoSpaceDN w:val="0"/>
      <w:jc w:val="center"/>
      <w:outlineLvl w:val="0"/>
    </w:pPr>
    <w:rPr>
      <w:i/>
      <w:iCs/>
      <w:sz w:val="28"/>
      <w:szCs w:val="28"/>
    </w:rPr>
  </w:style>
  <w:style w:type="paragraph" w:customStyle="1" w:styleId="afff3">
    <w:name w:val="Внутренний адрес"/>
    <w:basedOn w:val="a4"/>
    <w:rsid w:val="006552C4"/>
    <w:pPr>
      <w:autoSpaceDE w:val="0"/>
      <w:autoSpaceDN w:val="0"/>
    </w:pPr>
    <w:rPr>
      <w:sz w:val="20"/>
    </w:rPr>
  </w:style>
  <w:style w:type="paragraph" w:customStyle="1" w:styleId="37">
    <w:name w:val="заголовок 3"/>
    <w:basedOn w:val="a4"/>
    <w:next w:val="a4"/>
    <w:rsid w:val="006552C4"/>
    <w:pPr>
      <w:keepNext/>
      <w:jc w:val="both"/>
    </w:pPr>
    <w:rPr>
      <w:szCs w:val="20"/>
    </w:rPr>
  </w:style>
  <w:style w:type="paragraph" w:styleId="1f2">
    <w:name w:val="index 1"/>
    <w:basedOn w:val="a4"/>
    <w:next w:val="a4"/>
    <w:autoRedefine/>
    <w:semiHidden/>
    <w:rsid w:val="006552C4"/>
    <w:pPr>
      <w:ind w:left="240" w:hanging="240"/>
    </w:pPr>
  </w:style>
  <w:style w:type="paragraph" w:styleId="afff4">
    <w:name w:val="index heading"/>
    <w:basedOn w:val="a4"/>
    <w:next w:val="1f2"/>
    <w:qFormat/>
    <w:rsid w:val="006552C4"/>
    <w:rPr>
      <w:szCs w:val="20"/>
    </w:rPr>
  </w:style>
  <w:style w:type="paragraph" w:customStyle="1" w:styleId="1f3">
    <w:name w:val="Обычный1"/>
    <w:uiPriority w:val="99"/>
    <w:qFormat/>
    <w:rsid w:val="006552C4"/>
    <w:pPr>
      <w:widowControl w:val="0"/>
    </w:pPr>
  </w:style>
  <w:style w:type="paragraph" w:customStyle="1" w:styleId="117">
    <w:name w:val="заголовок 11"/>
    <w:basedOn w:val="a4"/>
    <w:next w:val="a4"/>
    <w:rsid w:val="006552C4"/>
    <w:pPr>
      <w:keepNext/>
      <w:widowControl w:val="0"/>
    </w:pPr>
    <w:rPr>
      <w:snapToGrid w:val="0"/>
      <w:sz w:val="28"/>
      <w:szCs w:val="20"/>
    </w:rPr>
  </w:style>
  <w:style w:type="paragraph" w:customStyle="1" w:styleId="1f4">
    <w:name w:val="Основной текст1"/>
    <w:basedOn w:val="a4"/>
    <w:link w:val="Bodytext"/>
    <w:rsid w:val="006552C4"/>
    <w:pPr>
      <w:jc w:val="center"/>
    </w:pPr>
    <w:rPr>
      <w:b/>
      <w:sz w:val="28"/>
      <w:szCs w:val="20"/>
    </w:rPr>
  </w:style>
  <w:style w:type="paragraph" w:customStyle="1" w:styleId="27">
    <w:name w:val="Обычный2"/>
    <w:rsid w:val="006552C4"/>
    <w:rPr>
      <w:rFonts w:ascii="Arial" w:hAnsi="Arial"/>
      <w:snapToGrid w:val="0"/>
      <w:sz w:val="18"/>
    </w:rPr>
  </w:style>
  <w:style w:type="paragraph" w:customStyle="1" w:styleId="section6">
    <w:name w:val="section6"/>
    <w:basedOn w:val="a4"/>
    <w:rsid w:val="006552C4"/>
    <w:pPr>
      <w:spacing w:before="100" w:beforeAutospacing="1" w:after="100" w:afterAutospacing="1"/>
    </w:pPr>
  </w:style>
  <w:style w:type="paragraph" w:customStyle="1" w:styleId="section8">
    <w:name w:val="section8"/>
    <w:basedOn w:val="a4"/>
    <w:rsid w:val="006552C4"/>
    <w:pPr>
      <w:spacing w:before="100" w:beforeAutospacing="1" w:after="100" w:afterAutospacing="1"/>
    </w:pPr>
  </w:style>
  <w:style w:type="paragraph" w:customStyle="1" w:styleId="section10">
    <w:name w:val="section10"/>
    <w:basedOn w:val="a4"/>
    <w:rsid w:val="006552C4"/>
    <w:pPr>
      <w:spacing w:before="100" w:beforeAutospacing="1" w:after="100" w:afterAutospacing="1"/>
    </w:pPr>
  </w:style>
  <w:style w:type="paragraph" w:customStyle="1" w:styleId="section11">
    <w:name w:val="section11"/>
    <w:basedOn w:val="a4"/>
    <w:rsid w:val="006552C4"/>
    <w:pPr>
      <w:spacing w:before="100" w:beforeAutospacing="1" w:after="100" w:afterAutospacing="1"/>
    </w:pPr>
  </w:style>
  <w:style w:type="paragraph" w:customStyle="1" w:styleId="FR2">
    <w:name w:val="FR2"/>
    <w:rsid w:val="006552C4"/>
    <w:pPr>
      <w:spacing w:line="280" w:lineRule="auto"/>
      <w:ind w:left="520" w:right="600" w:hanging="520"/>
      <w:jc w:val="both"/>
    </w:pPr>
    <w:rPr>
      <w:rFonts w:ascii="Arial" w:hAnsi="Arial"/>
      <w:snapToGrid w:val="0"/>
    </w:rPr>
  </w:style>
  <w:style w:type="paragraph" w:customStyle="1" w:styleId="211">
    <w:name w:val="Основной текст 21"/>
    <w:basedOn w:val="a4"/>
    <w:uiPriority w:val="99"/>
    <w:rsid w:val="006552C4"/>
    <w:pPr>
      <w:ind w:firstLine="360"/>
    </w:pPr>
    <w:rPr>
      <w:sz w:val="20"/>
      <w:szCs w:val="20"/>
    </w:rPr>
  </w:style>
  <w:style w:type="paragraph" w:customStyle="1" w:styleId="28">
    <w:name w:val="заголовок 2"/>
    <w:basedOn w:val="a4"/>
    <w:next w:val="a4"/>
    <w:rsid w:val="006552C4"/>
    <w:pPr>
      <w:keepNext/>
      <w:widowControl w:val="0"/>
      <w:autoSpaceDE w:val="0"/>
      <w:autoSpaceDN w:val="0"/>
      <w:spacing w:before="240" w:after="60"/>
    </w:pPr>
    <w:rPr>
      <w:rFonts w:ascii="Arial" w:hAnsi="Arial" w:cs="Arial"/>
      <w:b/>
      <w:bCs/>
      <w:i/>
      <w:iCs/>
    </w:rPr>
  </w:style>
  <w:style w:type="paragraph" w:customStyle="1" w:styleId="afff5">
    <w:name w:val="Основно"/>
    <w:basedOn w:val="1f3"/>
    <w:rsid w:val="006552C4"/>
    <w:pPr>
      <w:autoSpaceDE w:val="0"/>
      <w:autoSpaceDN w:val="0"/>
      <w:ind w:firstLine="993"/>
      <w:jc w:val="both"/>
    </w:pPr>
    <w:rPr>
      <w:rFonts w:ascii="Helv" w:hAnsi="Helv" w:cs="Helv"/>
      <w:sz w:val="16"/>
      <w:szCs w:val="16"/>
    </w:rPr>
  </w:style>
  <w:style w:type="paragraph" w:customStyle="1" w:styleId="constitle0">
    <w:name w:val="constitle"/>
    <w:basedOn w:val="a4"/>
    <w:rsid w:val="006552C4"/>
    <w:pPr>
      <w:snapToGrid w:val="0"/>
    </w:pPr>
    <w:rPr>
      <w:rFonts w:ascii="Arial" w:eastAsia="MS Mincho" w:hAnsi="Arial" w:cs="Arial"/>
      <w:b/>
      <w:bCs/>
      <w:sz w:val="16"/>
      <w:szCs w:val="16"/>
      <w:lang w:eastAsia="ja-JP"/>
    </w:rPr>
  </w:style>
  <w:style w:type="paragraph" w:customStyle="1" w:styleId="ConsCell">
    <w:name w:val="ConsCell"/>
    <w:rsid w:val="006552C4"/>
    <w:rPr>
      <w:rFonts w:ascii="Arial" w:hAnsi="Arial"/>
      <w:snapToGrid w:val="0"/>
    </w:rPr>
  </w:style>
  <w:style w:type="paragraph" w:customStyle="1" w:styleId="BodyText22">
    <w:name w:val="Body Text 22"/>
    <w:basedOn w:val="a4"/>
    <w:rsid w:val="006552C4"/>
    <w:pPr>
      <w:widowControl w:val="0"/>
      <w:autoSpaceDE w:val="0"/>
      <w:autoSpaceDN w:val="0"/>
      <w:ind w:firstLine="708"/>
      <w:jc w:val="both"/>
    </w:pPr>
  </w:style>
  <w:style w:type="paragraph" w:customStyle="1" w:styleId="aji5m00">
    <w:name w:val="aji5m0_0"/>
    <w:basedOn w:val="a4"/>
    <w:rsid w:val="006552C4"/>
    <w:pPr>
      <w:ind w:firstLine="600"/>
      <w:jc w:val="both"/>
    </w:pPr>
    <w:rPr>
      <w:color w:val="000000"/>
    </w:rPr>
  </w:style>
  <w:style w:type="paragraph" w:customStyle="1" w:styleId="section1">
    <w:name w:val="section1"/>
    <w:basedOn w:val="a4"/>
    <w:rsid w:val="006552C4"/>
    <w:pPr>
      <w:spacing w:before="100" w:beforeAutospacing="1" w:after="100" w:afterAutospacing="1"/>
    </w:pPr>
  </w:style>
  <w:style w:type="paragraph" w:styleId="afff6">
    <w:name w:val="Document Map"/>
    <w:basedOn w:val="a4"/>
    <w:link w:val="afff7"/>
    <w:rsid w:val="006552C4"/>
    <w:pPr>
      <w:shd w:val="clear" w:color="auto" w:fill="000080"/>
    </w:pPr>
    <w:rPr>
      <w:rFonts w:ascii="Tahoma" w:hAnsi="Tahoma"/>
      <w:sz w:val="20"/>
      <w:szCs w:val="20"/>
    </w:rPr>
  </w:style>
  <w:style w:type="character" w:customStyle="1" w:styleId="afff7">
    <w:name w:val="Схема документа Знак"/>
    <w:link w:val="afff6"/>
    <w:rsid w:val="006552C4"/>
    <w:rPr>
      <w:rFonts w:ascii="Tahoma" w:hAnsi="Tahoma" w:cs="Tahoma"/>
      <w:shd w:val="clear" w:color="auto" w:fill="000080"/>
    </w:rPr>
  </w:style>
  <w:style w:type="paragraph" w:styleId="afff8">
    <w:name w:val="List Bullet"/>
    <w:aliases w:val="Маркированный"/>
    <w:basedOn w:val="a4"/>
    <w:link w:val="afff9"/>
    <w:autoRedefine/>
    <w:rsid w:val="006552C4"/>
    <w:pPr>
      <w:widowControl w:val="0"/>
      <w:tabs>
        <w:tab w:val="left" w:pos="1260"/>
      </w:tabs>
      <w:autoSpaceDE w:val="0"/>
      <w:autoSpaceDN w:val="0"/>
      <w:adjustRightInd w:val="0"/>
      <w:spacing w:before="40" w:after="40"/>
      <w:ind w:left="1260" w:hanging="540"/>
      <w:jc w:val="both"/>
    </w:pPr>
    <w:rPr>
      <w:kern w:val="26"/>
    </w:rPr>
  </w:style>
  <w:style w:type="paragraph" w:customStyle="1" w:styleId="xl22">
    <w:name w:val="xl22"/>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3">
    <w:name w:val="xl23"/>
    <w:basedOn w:val="a4"/>
    <w:rsid w:val="006552C4"/>
    <w:pPr>
      <w:pBdr>
        <w:top w:val="single" w:sz="4" w:space="0" w:color="000000"/>
        <w:left w:val="single" w:sz="4" w:space="0" w:color="000000"/>
        <w:bottom w:val="single" w:sz="4" w:space="0" w:color="000000"/>
        <w:right w:val="single" w:sz="4" w:space="0" w:color="000000"/>
      </w:pBdr>
      <w:shd w:val="clear" w:color="000000" w:fill="63659C"/>
      <w:spacing w:before="100" w:beforeAutospacing="1" w:after="100" w:afterAutospacing="1"/>
      <w:jc w:val="center"/>
      <w:textAlignment w:val="center"/>
    </w:pPr>
    <w:rPr>
      <w:rFonts w:ascii="Tahoma" w:eastAsia="Arial Unicode MS" w:hAnsi="Tahoma" w:cs="Tahoma"/>
      <w:b/>
      <w:bCs/>
      <w:color w:val="FFFFFF"/>
      <w:sz w:val="22"/>
      <w:szCs w:val="22"/>
      <w:lang w:val="en-US" w:eastAsia="en-US"/>
    </w:rPr>
  </w:style>
  <w:style w:type="paragraph" w:customStyle="1" w:styleId="xl24">
    <w:name w:val="xl24"/>
    <w:basedOn w:val="a4"/>
    <w:rsid w:val="006552C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eastAsia="Arial Unicode MS" w:hAnsi="Tahoma" w:cs="Tahoma"/>
      <w:color w:val="000000"/>
      <w:sz w:val="22"/>
      <w:szCs w:val="22"/>
      <w:lang w:val="en-US" w:eastAsia="en-US"/>
    </w:rPr>
  </w:style>
  <w:style w:type="paragraph" w:customStyle="1" w:styleId="xl25">
    <w:name w:val="xl25"/>
    <w:basedOn w:val="a4"/>
    <w:rsid w:val="006552C4"/>
    <w:pPr>
      <w:spacing w:before="100" w:beforeAutospacing="1" w:after="100" w:afterAutospacing="1"/>
      <w:jc w:val="center"/>
      <w:textAlignment w:val="center"/>
    </w:pPr>
    <w:rPr>
      <w:rFonts w:ascii="Tahoma" w:eastAsia="Arial Unicode MS" w:hAnsi="Tahoma" w:cs="Tahoma"/>
      <w:b/>
      <w:bCs/>
      <w:color w:val="000000"/>
      <w:sz w:val="28"/>
      <w:szCs w:val="28"/>
      <w:lang w:val="en-US" w:eastAsia="en-US"/>
    </w:rPr>
  </w:style>
  <w:style w:type="paragraph" w:customStyle="1" w:styleId="xl26">
    <w:name w:val="xl26"/>
    <w:basedOn w:val="a4"/>
    <w:rsid w:val="006552C4"/>
    <w:pPr>
      <w:pBdr>
        <w:top w:val="single" w:sz="4" w:space="0" w:color="000000"/>
        <w:left w:val="single" w:sz="4" w:space="12" w:color="000000"/>
        <w:bottom w:val="single" w:sz="4" w:space="0" w:color="000000"/>
        <w:right w:val="single" w:sz="4" w:space="0" w:color="000000"/>
      </w:pBdr>
      <w:spacing w:before="100" w:beforeAutospacing="1" w:after="100" w:afterAutospacing="1"/>
      <w:ind w:firstLineChars="100" w:firstLine="100"/>
      <w:textAlignment w:val="top"/>
    </w:pPr>
    <w:rPr>
      <w:rFonts w:ascii="Tahoma" w:eastAsia="Arial Unicode MS" w:hAnsi="Tahoma" w:cs="Tahoma"/>
      <w:color w:val="000000"/>
      <w:sz w:val="18"/>
      <w:szCs w:val="18"/>
      <w:lang w:val="en-US" w:eastAsia="en-US"/>
    </w:rPr>
  </w:style>
  <w:style w:type="paragraph" w:styleId="afffa">
    <w:name w:val="caption"/>
    <w:basedOn w:val="a4"/>
    <w:next w:val="a4"/>
    <w:qFormat/>
    <w:rsid w:val="006552C4"/>
    <w:pPr>
      <w:tabs>
        <w:tab w:val="left" w:pos="14195"/>
      </w:tabs>
      <w:ind w:left="240" w:firstLineChars="100" w:firstLine="240"/>
    </w:pPr>
    <w:rPr>
      <w:b/>
      <w:bCs/>
      <w:color w:val="000000"/>
      <w:szCs w:val="28"/>
      <w:lang w:eastAsia="en-US"/>
    </w:rPr>
  </w:style>
  <w:style w:type="paragraph" w:styleId="29">
    <w:name w:val="toc 2"/>
    <w:basedOn w:val="a4"/>
    <w:next w:val="a4"/>
    <w:autoRedefine/>
    <w:uiPriority w:val="39"/>
    <w:qFormat/>
    <w:rsid w:val="006552C4"/>
    <w:pPr>
      <w:ind w:left="240"/>
    </w:pPr>
  </w:style>
  <w:style w:type="paragraph" w:customStyle="1" w:styleId="afffb">
    <w:name w:val="для таблиц"/>
    <w:basedOn w:val="a4"/>
    <w:rsid w:val="006552C4"/>
    <w:pPr>
      <w:jc w:val="both"/>
    </w:pPr>
    <w:rPr>
      <w:snapToGrid w:val="0"/>
      <w:szCs w:val="20"/>
    </w:rPr>
  </w:style>
  <w:style w:type="character" w:customStyle="1" w:styleId="msochangeprop0">
    <w:name w:val="msochangeprop"/>
    <w:rsid w:val="006552C4"/>
  </w:style>
  <w:style w:type="character" w:customStyle="1" w:styleId="msochangeprop00">
    <w:name w:val="msochangeprop0"/>
    <w:rsid w:val="006552C4"/>
  </w:style>
  <w:style w:type="character" w:styleId="afffc">
    <w:name w:val="footnote reference"/>
    <w:uiPriority w:val="99"/>
    <w:rsid w:val="006552C4"/>
    <w:rPr>
      <w:vertAlign w:val="superscript"/>
    </w:rPr>
  </w:style>
  <w:style w:type="character" w:customStyle="1" w:styleId="212">
    <w:name w:val="Основной текст 2 Знак1"/>
    <w:aliases w:val="Основной текст 2 Знак Знак"/>
    <w:uiPriority w:val="99"/>
    <w:rsid w:val="006552C4"/>
    <w:rPr>
      <w:sz w:val="24"/>
      <w:szCs w:val="24"/>
      <w:lang w:val="ru-RU" w:eastAsia="ru-RU" w:bidi="ar-SA"/>
    </w:rPr>
  </w:style>
  <w:style w:type="paragraph" w:customStyle="1" w:styleId="118">
    <w:name w:val="Обычный (веб)11"/>
    <w:basedOn w:val="a4"/>
    <w:rsid w:val="006552C4"/>
    <w:pPr>
      <w:spacing w:before="100" w:beforeAutospacing="1" w:after="100" w:afterAutospacing="1"/>
    </w:pPr>
    <w:rPr>
      <w:rFonts w:ascii="Arial" w:hAnsi="Arial" w:cs="Arial"/>
      <w:color w:val="262D3E"/>
      <w:sz w:val="17"/>
      <w:szCs w:val="17"/>
    </w:rPr>
  </w:style>
  <w:style w:type="paragraph" w:styleId="afffd">
    <w:name w:val="No Spacing"/>
    <w:aliases w:val="текст2"/>
    <w:link w:val="afffe"/>
    <w:uiPriority w:val="1"/>
    <w:qFormat/>
    <w:rsid w:val="006552C4"/>
  </w:style>
  <w:style w:type="character" w:customStyle="1" w:styleId="affff">
    <w:name w:val="Гипертекстовая ссылка"/>
    <w:uiPriority w:val="99"/>
    <w:rsid w:val="006552C4"/>
    <w:rPr>
      <w:b/>
      <w:bCs/>
      <w:color w:val="008000"/>
      <w:sz w:val="20"/>
      <w:szCs w:val="20"/>
    </w:rPr>
  </w:style>
  <w:style w:type="numbering" w:customStyle="1" w:styleId="2a">
    <w:name w:val="Нет списка2"/>
    <w:next w:val="a7"/>
    <w:semiHidden/>
    <w:rsid w:val="00A6151E"/>
  </w:style>
  <w:style w:type="paragraph" w:customStyle="1" w:styleId="affff0">
    <w:name w:val="Знак"/>
    <w:basedOn w:val="a4"/>
    <w:rsid w:val="006933BD"/>
    <w:pPr>
      <w:widowControl w:val="0"/>
      <w:adjustRightInd w:val="0"/>
      <w:spacing w:line="360" w:lineRule="atLeast"/>
      <w:jc w:val="both"/>
    </w:pPr>
    <w:rPr>
      <w:rFonts w:ascii="Verdana" w:hAnsi="Verdana" w:cs="Verdana"/>
      <w:sz w:val="20"/>
      <w:szCs w:val="20"/>
      <w:lang w:val="en-US" w:eastAsia="en-US"/>
    </w:rPr>
  </w:style>
  <w:style w:type="numbering" w:customStyle="1" w:styleId="38">
    <w:name w:val="Нет списка3"/>
    <w:next w:val="a7"/>
    <w:semiHidden/>
    <w:rsid w:val="00176C49"/>
  </w:style>
  <w:style w:type="paragraph" w:customStyle="1" w:styleId="CharChar131">
    <w:name w:val="Char Char1 Знак Знак Знак3 Знак"/>
    <w:basedOn w:val="a4"/>
    <w:rsid w:val="00176C49"/>
    <w:pPr>
      <w:widowControl w:val="0"/>
      <w:adjustRightInd w:val="0"/>
      <w:spacing w:line="360" w:lineRule="atLeast"/>
      <w:jc w:val="both"/>
      <w:textAlignment w:val="baseline"/>
    </w:pPr>
    <w:rPr>
      <w:rFonts w:ascii="Verdana" w:hAnsi="Verdana" w:cs="Verdana"/>
      <w:sz w:val="20"/>
      <w:szCs w:val="20"/>
      <w:lang w:val="en-US" w:eastAsia="en-US"/>
    </w:rPr>
  </w:style>
  <w:style w:type="numbering" w:customStyle="1" w:styleId="41">
    <w:name w:val="Нет списка4"/>
    <w:next w:val="a7"/>
    <w:uiPriority w:val="99"/>
    <w:semiHidden/>
    <w:rsid w:val="007D6888"/>
  </w:style>
  <w:style w:type="paragraph" w:customStyle="1" w:styleId="-1">
    <w:name w:val="Т-1"/>
    <w:aliases w:val="5"/>
    <w:basedOn w:val="a4"/>
    <w:rsid w:val="00952CF1"/>
    <w:pPr>
      <w:spacing w:line="360" w:lineRule="auto"/>
      <w:ind w:firstLine="720"/>
      <w:jc w:val="both"/>
    </w:pPr>
    <w:rPr>
      <w:sz w:val="28"/>
      <w:szCs w:val="20"/>
    </w:rPr>
  </w:style>
  <w:style w:type="paragraph" w:customStyle="1" w:styleId="affff1">
    <w:name w:val="Таблица"/>
    <w:basedOn w:val="a4"/>
    <w:rsid w:val="00952CF1"/>
    <w:pPr>
      <w:ind w:firstLine="170"/>
      <w:jc w:val="both"/>
    </w:pPr>
    <w:rPr>
      <w:b/>
      <w:szCs w:val="20"/>
    </w:rPr>
  </w:style>
  <w:style w:type="paragraph" w:customStyle="1" w:styleId="affff2">
    <w:name w:val="ТаблицаФЗ"/>
    <w:basedOn w:val="a4"/>
    <w:rsid w:val="00952CF1"/>
    <w:pPr>
      <w:ind w:firstLine="170"/>
      <w:jc w:val="both"/>
    </w:pPr>
    <w:rPr>
      <w:szCs w:val="20"/>
    </w:rPr>
  </w:style>
  <w:style w:type="paragraph" w:customStyle="1" w:styleId="Iauiue">
    <w:name w:val="Iau?iue"/>
    <w:rsid w:val="00952CF1"/>
    <w:rPr>
      <w:lang w:val="en-US"/>
    </w:rPr>
  </w:style>
  <w:style w:type="paragraph" w:customStyle="1" w:styleId="OaaeeoaOC">
    <w:name w:val="OaaeeoaOC"/>
    <w:basedOn w:val="Iauiue"/>
    <w:rsid w:val="00952CF1"/>
    <w:pPr>
      <w:ind w:firstLine="170"/>
      <w:jc w:val="both"/>
    </w:pPr>
    <w:rPr>
      <w:sz w:val="24"/>
      <w:lang w:val="ru-RU"/>
    </w:rPr>
  </w:style>
  <w:style w:type="paragraph" w:customStyle="1" w:styleId="affff3">
    <w:name w:val="Проект"/>
    <w:basedOn w:val="a4"/>
    <w:rsid w:val="00952CF1"/>
    <w:pPr>
      <w:spacing w:line="360" w:lineRule="auto"/>
      <w:ind w:left="567" w:firstLine="709"/>
      <w:jc w:val="both"/>
    </w:pPr>
    <w:rPr>
      <w:szCs w:val="20"/>
    </w:rPr>
  </w:style>
  <w:style w:type="paragraph" w:customStyle="1" w:styleId="Noaouy">
    <w:name w:val="Noaouy"/>
    <w:basedOn w:val="a4"/>
    <w:rsid w:val="00952CF1"/>
    <w:pPr>
      <w:spacing w:before="120" w:after="120" w:line="360" w:lineRule="auto"/>
      <w:ind w:firstLine="680"/>
      <w:jc w:val="both"/>
    </w:pPr>
    <w:rPr>
      <w:sz w:val="28"/>
      <w:szCs w:val="20"/>
    </w:rPr>
  </w:style>
  <w:style w:type="table" w:customStyle="1" w:styleId="39">
    <w:name w:val="Сетка таблицы3"/>
    <w:basedOn w:val="a6"/>
    <w:next w:val="a8"/>
    <w:rsid w:val="00CB12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ocked/>
    <w:rsid w:val="002C56E3"/>
    <w:rPr>
      <w:rFonts w:ascii="Times New Roman" w:hAnsi="Times New Roman" w:cs="Times New Roman"/>
      <w:sz w:val="20"/>
      <w:szCs w:val="20"/>
    </w:rPr>
  </w:style>
  <w:style w:type="paragraph" w:customStyle="1" w:styleId="1f5">
    <w:name w:val="Без интервала1"/>
    <w:qFormat/>
    <w:rsid w:val="00746025"/>
    <w:rPr>
      <w:rFonts w:ascii="Calibri" w:hAnsi="Calibri"/>
      <w:sz w:val="22"/>
      <w:szCs w:val="22"/>
    </w:rPr>
  </w:style>
  <w:style w:type="paragraph" w:customStyle="1" w:styleId="ConsPlusDocList">
    <w:name w:val="ConsPlusDocList"/>
    <w:uiPriority w:val="99"/>
    <w:rsid w:val="00AD1B4B"/>
    <w:pPr>
      <w:widowControl w:val="0"/>
      <w:autoSpaceDE w:val="0"/>
      <w:autoSpaceDN w:val="0"/>
      <w:adjustRightInd w:val="0"/>
    </w:pPr>
    <w:rPr>
      <w:rFonts w:ascii="Courier New" w:hAnsi="Courier New" w:cs="Courier New"/>
    </w:rPr>
  </w:style>
  <w:style w:type="character" w:styleId="affff4">
    <w:name w:val="Intense Emphasis"/>
    <w:qFormat/>
    <w:rsid w:val="00AD1B4B"/>
    <w:rPr>
      <w:rFonts w:cs="Times New Roman"/>
      <w:b/>
      <w:bCs/>
      <w:i/>
      <w:iCs/>
      <w:color w:val="4F81BD"/>
    </w:rPr>
  </w:style>
  <w:style w:type="character" w:styleId="affff5">
    <w:name w:val="Subtle Emphasis"/>
    <w:uiPriority w:val="99"/>
    <w:qFormat/>
    <w:rsid w:val="00AD1B4B"/>
    <w:rPr>
      <w:rFonts w:cs="Times New Roman"/>
      <w:i/>
      <w:iCs/>
      <w:color w:val="808080"/>
    </w:rPr>
  </w:style>
  <w:style w:type="paragraph" w:styleId="affff6">
    <w:name w:val="Intense Quote"/>
    <w:basedOn w:val="a4"/>
    <w:next w:val="a4"/>
    <w:link w:val="affff7"/>
    <w:qFormat/>
    <w:rsid w:val="00AD1B4B"/>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7">
    <w:name w:val="Выделенная цитата Знак"/>
    <w:link w:val="affff6"/>
    <w:locked/>
    <w:rsid w:val="00AD1B4B"/>
    <w:rPr>
      <w:rFonts w:ascii="Calibri" w:hAnsi="Calibri"/>
      <w:b/>
      <w:bCs/>
      <w:i/>
      <w:iCs/>
      <w:color w:val="4F81BD"/>
      <w:sz w:val="22"/>
      <w:szCs w:val="22"/>
      <w:lang w:val="ru-RU" w:eastAsia="ru-RU" w:bidi="ar-SA"/>
    </w:rPr>
  </w:style>
  <w:style w:type="character" w:styleId="affff8">
    <w:name w:val="Book Title"/>
    <w:qFormat/>
    <w:rsid w:val="00AD1B4B"/>
    <w:rPr>
      <w:rFonts w:cs="Times New Roman"/>
      <w:b/>
      <w:bCs/>
      <w:smallCaps/>
      <w:spacing w:val="5"/>
    </w:rPr>
  </w:style>
  <w:style w:type="character" w:customStyle="1" w:styleId="WW8Num1z0">
    <w:name w:val="WW8Num1z0"/>
    <w:rsid w:val="00F8304E"/>
  </w:style>
  <w:style w:type="character" w:customStyle="1" w:styleId="WW8Num1z1">
    <w:name w:val="WW8Num1z1"/>
    <w:rsid w:val="00F8304E"/>
  </w:style>
  <w:style w:type="character" w:customStyle="1" w:styleId="WW8Num1z2">
    <w:name w:val="WW8Num1z2"/>
    <w:rsid w:val="00F8304E"/>
  </w:style>
  <w:style w:type="character" w:customStyle="1" w:styleId="WW8Num1z3">
    <w:name w:val="WW8Num1z3"/>
    <w:rsid w:val="00F8304E"/>
  </w:style>
  <w:style w:type="character" w:customStyle="1" w:styleId="WW8Num1z4">
    <w:name w:val="WW8Num1z4"/>
    <w:rsid w:val="00F8304E"/>
  </w:style>
  <w:style w:type="character" w:customStyle="1" w:styleId="WW8Num1z5">
    <w:name w:val="WW8Num1z5"/>
    <w:rsid w:val="00F8304E"/>
  </w:style>
  <w:style w:type="character" w:customStyle="1" w:styleId="WW8Num1z6">
    <w:name w:val="WW8Num1z6"/>
    <w:rsid w:val="00F8304E"/>
  </w:style>
  <w:style w:type="character" w:customStyle="1" w:styleId="WW8Num1z7">
    <w:name w:val="WW8Num1z7"/>
    <w:rsid w:val="00F8304E"/>
  </w:style>
  <w:style w:type="character" w:customStyle="1" w:styleId="WW8Num1z8">
    <w:name w:val="WW8Num1z8"/>
    <w:rsid w:val="00F8304E"/>
  </w:style>
  <w:style w:type="character" w:customStyle="1" w:styleId="1f6">
    <w:name w:val="Основной шрифт абзаца1"/>
    <w:rsid w:val="00F8304E"/>
  </w:style>
  <w:style w:type="paragraph" w:customStyle="1" w:styleId="1f7">
    <w:name w:val="Заголовок1"/>
    <w:aliases w:val="Название7,Заголовок2,Название71,Название711"/>
    <w:basedOn w:val="a4"/>
    <w:next w:val="af1"/>
    <w:link w:val="affff9"/>
    <w:qFormat/>
    <w:rsid w:val="00F8304E"/>
    <w:pPr>
      <w:keepNext/>
      <w:suppressAutoHyphens/>
      <w:autoSpaceDE w:val="0"/>
      <w:spacing w:before="240" w:after="120"/>
    </w:pPr>
    <w:rPr>
      <w:rFonts w:ascii="Arial" w:eastAsia="Microsoft YaHei" w:hAnsi="Arial"/>
      <w:sz w:val="28"/>
      <w:szCs w:val="28"/>
      <w:lang w:eastAsia="ar-SA"/>
    </w:rPr>
  </w:style>
  <w:style w:type="paragraph" w:styleId="affffa">
    <w:name w:val="List"/>
    <w:basedOn w:val="af1"/>
    <w:rsid w:val="00F8304E"/>
    <w:pPr>
      <w:suppressAutoHyphens/>
      <w:autoSpaceDE w:val="0"/>
    </w:pPr>
    <w:rPr>
      <w:rFonts w:cs="Lucida Sans"/>
      <w:sz w:val="20"/>
      <w:szCs w:val="20"/>
      <w:lang w:eastAsia="ar-SA"/>
    </w:rPr>
  </w:style>
  <w:style w:type="paragraph" w:customStyle="1" w:styleId="119">
    <w:name w:val="Название11"/>
    <w:basedOn w:val="a4"/>
    <w:rsid w:val="00F8304E"/>
    <w:pPr>
      <w:suppressLineNumbers/>
      <w:suppressAutoHyphens/>
      <w:autoSpaceDE w:val="0"/>
      <w:spacing w:before="120" w:after="120"/>
    </w:pPr>
    <w:rPr>
      <w:rFonts w:cs="Lucida Sans"/>
      <w:i/>
      <w:iCs/>
      <w:lang w:eastAsia="ar-SA"/>
    </w:rPr>
  </w:style>
  <w:style w:type="paragraph" w:customStyle="1" w:styleId="1f8">
    <w:name w:val="Указатель1"/>
    <w:basedOn w:val="a4"/>
    <w:qFormat/>
    <w:rsid w:val="00F8304E"/>
    <w:pPr>
      <w:suppressLineNumbers/>
      <w:suppressAutoHyphens/>
      <w:autoSpaceDE w:val="0"/>
    </w:pPr>
    <w:rPr>
      <w:rFonts w:cs="Lucida Sans"/>
      <w:sz w:val="20"/>
      <w:szCs w:val="20"/>
      <w:lang w:eastAsia="ar-SA"/>
    </w:rPr>
  </w:style>
  <w:style w:type="paragraph" w:customStyle="1" w:styleId="affffb">
    <w:name w:val="Содержимое врезки"/>
    <w:basedOn w:val="af1"/>
    <w:rsid w:val="00F8304E"/>
    <w:pPr>
      <w:suppressAutoHyphens/>
      <w:autoSpaceDE w:val="0"/>
    </w:pPr>
    <w:rPr>
      <w:sz w:val="20"/>
      <w:szCs w:val="20"/>
      <w:lang w:eastAsia="ar-SA"/>
    </w:rPr>
  </w:style>
  <w:style w:type="paragraph" w:customStyle="1" w:styleId="affffc">
    <w:name w:val="Содержимое таблицы"/>
    <w:basedOn w:val="a4"/>
    <w:qFormat/>
    <w:rsid w:val="00F8304E"/>
    <w:pPr>
      <w:suppressLineNumbers/>
      <w:suppressAutoHyphens/>
      <w:autoSpaceDE w:val="0"/>
    </w:pPr>
    <w:rPr>
      <w:sz w:val="20"/>
      <w:szCs w:val="20"/>
      <w:lang w:eastAsia="ar-SA"/>
    </w:rPr>
  </w:style>
  <w:style w:type="paragraph" w:customStyle="1" w:styleId="affffd">
    <w:name w:val="Заголовок таблицы"/>
    <w:basedOn w:val="affffc"/>
    <w:rsid w:val="00F8304E"/>
    <w:pPr>
      <w:jc w:val="center"/>
    </w:pPr>
    <w:rPr>
      <w:b/>
      <w:bCs/>
    </w:rPr>
  </w:style>
  <w:style w:type="paragraph" w:customStyle="1" w:styleId="1f9">
    <w:name w:val="Знак Знак Знак1 Знак"/>
    <w:basedOn w:val="a4"/>
    <w:rsid w:val="00F8304E"/>
    <w:pPr>
      <w:spacing w:after="160" w:line="240" w:lineRule="exact"/>
    </w:pPr>
    <w:rPr>
      <w:rFonts w:ascii="Verdana" w:hAnsi="Verdana"/>
      <w:sz w:val="20"/>
      <w:szCs w:val="20"/>
      <w:lang w:val="en-US" w:eastAsia="en-US"/>
    </w:rPr>
  </w:style>
  <w:style w:type="paragraph" w:customStyle="1" w:styleId="affffe">
    <w:name w:val="Нормальный (таблица)"/>
    <w:basedOn w:val="a4"/>
    <w:next w:val="a4"/>
    <w:uiPriority w:val="99"/>
    <w:rsid w:val="00F8304E"/>
    <w:pPr>
      <w:autoSpaceDE w:val="0"/>
      <w:autoSpaceDN w:val="0"/>
      <w:adjustRightInd w:val="0"/>
      <w:jc w:val="both"/>
    </w:pPr>
    <w:rPr>
      <w:rFonts w:ascii="Arial" w:hAnsi="Arial" w:cs="Arial"/>
    </w:rPr>
  </w:style>
  <w:style w:type="paragraph" w:customStyle="1" w:styleId="afffff">
    <w:name w:val="Информация об изменениях документа"/>
    <w:basedOn w:val="aff1"/>
    <w:next w:val="a4"/>
    <w:uiPriority w:val="99"/>
    <w:rsid w:val="00F8304E"/>
    <w:pPr>
      <w:spacing w:before="75"/>
    </w:pPr>
    <w:rPr>
      <w:color w:val="353842"/>
      <w:sz w:val="24"/>
      <w:szCs w:val="24"/>
      <w:shd w:val="clear" w:color="auto" w:fill="F0F0F0"/>
    </w:rPr>
  </w:style>
  <w:style w:type="character" w:customStyle="1" w:styleId="afffff0">
    <w:name w:val="Сравнение редакций. Добавленный фрагмент"/>
    <w:uiPriority w:val="99"/>
    <w:rsid w:val="00F8304E"/>
    <w:rPr>
      <w:color w:val="000000"/>
      <w:shd w:val="clear" w:color="auto" w:fill="C1D7FF"/>
    </w:rPr>
  </w:style>
  <w:style w:type="paragraph" w:customStyle="1" w:styleId="ConsPlusNormal1">
    <w:name w:val="ConsPlusNormal Знак"/>
    <w:link w:val="ConsPlusNormal2"/>
    <w:rsid w:val="00F8304E"/>
    <w:pPr>
      <w:widowControl w:val="0"/>
      <w:autoSpaceDE w:val="0"/>
      <w:autoSpaceDN w:val="0"/>
      <w:adjustRightInd w:val="0"/>
      <w:ind w:firstLine="720"/>
    </w:pPr>
    <w:rPr>
      <w:rFonts w:ascii="Arial" w:hAnsi="Arial" w:cs="Arial"/>
      <w:noProof/>
    </w:rPr>
  </w:style>
  <w:style w:type="character" w:customStyle="1" w:styleId="ConsPlusNormal2">
    <w:name w:val="ConsPlusNormal Знак Знак"/>
    <w:link w:val="ConsPlusNormal1"/>
    <w:rsid w:val="00F8304E"/>
    <w:rPr>
      <w:rFonts w:ascii="Arial" w:hAnsi="Arial" w:cs="Arial"/>
      <w:noProof/>
      <w:lang w:val="ru-RU" w:eastAsia="ru-RU" w:bidi="ar-SA"/>
    </w:rPr>
  </w:style>
  <w:style w:type="paragraph" w:customStyle="1" w:styleId="1fa">
    <w:name w:val="Стиль1"/>
    <w:basedOn w:val="a4"/>
    <w:uiPriority w:val="99"/>
    <w:rsid w:val="00F8304E"/>
    <w:pPr>
      <w:ind w:firstLine="709"/>
      <w:jc w:val="both"/>
    </w:pPr>
    <w:rPr>
      <w:sz w:val="26"/>
    </w:rPr>
  </w:style>
  <w:style w:type="paragraph" w:customStyle="1" w:styleId="1fb">
    <w:name w:val="Знак Знак Знак1 Знак Знак Знак Знак Знак Знак Знак Знак Знак Знак"/>
    <w:basedOn w:val="a4"/>
    <w:uiPriority w:val="99"/>
    <w:rsid w:val="00F8304E"/>
    <w:pPr>
      <w:spacing w:before="100" w:beforeAutospacing="1" w:after="100" w:afterAutospacing="1"/>
      <w:jc w:val="both"/>
    </w:pPr>
    <w:rPr>
      <w:rFonts w:ascii="Tahoma" w:hAnsi="Tahoma" w:cs="Tahoma"/>
      <w:sz w:val="20"/>
      <w:szCs w:val="20"/>
      <w:lang w:val="en-US" w:eastAsia="en-US"/>
    </w:rPr>
  </w:style>
  <w:style w:type="paragraph" w:customStyle="1" w:styleId="Postan">
    <w:name w:val="Postan"/>
    <w:basedOn w:val="a4"/>
    <w:rsid w:val="00F8304E"/>
    <w:pPr>
      <w:jc w:val="center"/>
    </w:pPr>
    <w:rPr>
      <w:sz w:val="28"/>
      <w:szCs w:val="28"/>
    </w:rPr>
  </w:style>
  <w:style w:type="paragraph" w:customStyle="1" w:styleId="Default">
    <w:name w:val="Default"/>
    <w:uiPriority w:val="99"/>
    <w:qFormat/>
    <w:rsid w:val="00F8304E"/>
    <w:pPr>
      <w:autoSpaceDE w:val="0"/>
      <w:autoSpaceDN w:val="0"/>
      <w:adjustRightInd w:val="0"/>
    </w:pPr>
    <w:rPr>
      <w:color w:val="000000"/>
      <w:sz w:val="24"/>
      <w:szCs w:val="24"/>
      <w:lang w:eastAsia="en-US"/>
    </w:rPr>
  </w:style>
  <w:style w:type="paragraph" w:customStyle="1" w:styleId="11a">
    <w:name w:val="Без интервала11"/>
    <w:qFormat/>
    <w:rsid w:val="00F8304E"/>
    <w:rPr>
      <w:rFonts w:ascii="Calibri" w:hAnsi="Calibri" w:cs="Calibri"/>
      <w:sz w:val="22"/>
      <w:szCs w:val="22"/>
      <w:lang w:eastAsia="en-US"/>
    </w:rPr>
  </w:style>
  <w:style w:type="paragraph" w:customStyle="1" w:styleId="Style5">
    <w:name w:val="Style5"/>
    <w:basedOn w:val="a4"/>
    <w:uiPriority w:val="99"/>
    <w:rsid w:val="00F8304E"/>
    <w:pPr>
      <w:widowControl w:val="0"/>
      <w:autoSpaceDE w:val="0"/>
      <w:autoSpaceDN w:val="0"/>
      <w:adjustRightInd w:val="0"/>
      <w:spacing w:line="319" w:lineRule="exact"/>
    </w:pPr>
  </w:style>
  <w:style w:type="character" w:customStyle="1" w:styleId="FontStyle30">
    <w:name w:val="Font Style30"/>
    <w:uiPriority w:val="99"/>
    <w:rsid w:val="00F8304E"/>
    <w:rPr>
      <w:rFonts w:ascii="Times New Roman" w:hAnsi="Times New Roman" w:cs="Times New Roman"/>
      <w:b/>
      <w:bCs/>
      <w:sz w:val="26"/>
      <w:szCs w:val="26"/>
    </w:rPr>
  </w:style>
  <w:style w:type="paragraph" w:customStyle="1" w:styleId="130">
    <w:name w:val="Знак Знак Знак1 Знак Знак Знак Знак Знак Знак Знак3"/>
    <w:basedOn w:val="a4"/>
    <w:uiPriority w:val="99"/>
    <w:rsid w:val="00F8304E"/>
    <w:pPr>
      <w:spacing w:before="100" w:beforeAutospacing="1" w:after="100" w:afterAutospacing="1"/>
      <w:jc w:val="both"/>
    </w:pPr>
    <w:rPr>
      <w:rFonts w:ascii="Tahoma" w:hAnsi="Tahoma" w:cs="Tahoma"/>
      <w:sz w:val="20"/>
      <w:szCs w:val="20"/>
      <w:lang w:val="en-US" w:eastAsia="en-US"/>
    </w:rPr>
  </w:style>
  <w:style w:type="character" w:customStyle="1" w:styleId="afffe">
    <w:name w:val="Без интервала Знак"/>
    <w:aliases w:val="текст2 Знак"/>
    <w:link w:val="afffd"/>
    <w:locked/>
    <w:rsid w:val="00F8304E"/>
    <w:rPr>
      <w:lang w:val="ru-RU" w:eastAsia="ru-RU" w:bidi="ar-SA"/>
    </w:rPr>
  </w:style>
  <w:style w:type="character" w:customStyle="1" w:styleId="s10">
    <w:name w:val="s_10"/>
    <w:basedOn w:val="a5"/>
    <w:rsid w:val="00F8304E"/>
  </w:style>
  <w:style w:type="character" w:customStyle="1" w:styleId="fill">
    <w:name w:val="fill"/>
    <w:rsid w:val="00F8304E"/>
    <w:rPr>
      <w:b/>
      <w:bCs/>
      <w:i/>
      <w:iCs/>
      <w:color w:val="FF0000"/>
    </w:rPr>
  </w:style>
  <w:style w:type="paragraph" w:customStyle="1" w:styleId="HTML1">
    <w:name w:val="Стандартный HTML1"/>
    <w:basedOn w:val="a4"/>
    <w:rsid w:val="00F83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character" w:customStyle="1" w:styleId="2b">
    <w:name w:val="Основной шрифт абзаца2"/>
    <w:rsid w:val="00ED473E"/>
  </w:style>
  <w:style w:type="character" w:customStyle="1" w:styleId="afffff1">
    <w:name w:val="Символ нумерации"/>
    <w:rsid w:val="00ED473E"/>
  </w:style>
  <w:style w:type="paragraph" w:customStyle="1" w:styleId="2c">
    <w:name w:val="Название2"/>
    <w:basedOn w:val="a4"/>
    <w:rsid w:val="00ED473E"/>
    <w:pPr>
      <w:suppressLineNumbers/>
      <w:suppressAutoHyphens/>
      <w:autoSpaceDE w:val="0"/>
      <w:spacing w:before="120" w:after="120"/>
    </w:pPr>
    <w:rPr>
      <w:rFonts w:cs="Lucida Sans"/>
      <w:i/>
      <w:iCs/>
      <w:lang w:eastAsia="ar-SA"/>
    </w:rPr>
  </w:style>
  <w:style w:type="paragraph" w:customStyle="1" w:styleId="2d">
    <w:name w:val="Указатель2"/>
    <w:basedOn w:val="a4"/>
    <w:rsid w:val="00ED473E"/>
    <w:pPr>
      <w:suppressLineNumbers/>
      <w:suppressAutoHyphens/>
      <w:autoSpaceDE w:val="0"/>
    </w:pPr>
    <w:rPr>
      <w:rFonts w:cs="Lucida Sans"/>
      <w:sz w:val="20"/>
      <w:szCs w:val="20"/>
      <w:lang w:eastAsia="ar-SA"/>
    </w:rPr>
  </w:style>
  <w:style w:type="character" w:customStyle="1" w:styleId="WW8Num2z0">
    <w:name w:val="WW8Num2z0"/>
    <w:rsid w:val="009C295F"/>
    <w:rPr>
      <w:rFonts w:ascii="Symbol" w:hAnsi="Symbol" w:cs="Symbol" w:hint="default"/>
    </w:rPr>
  </w:style>
  <w:style w:type="character" w:customStyle="1" w:styleId="WW8Num2z1">
    <w:name w:val="WW8Num2z1"/>
    <w:rsid w:val="009C295F"/>
    <w:rPr>
      <w:rFonts w:ascii="Courier New" w:hAnsi="Courier New" w:cs="Courier New" w:hint="default"/>
    </w:rPr>
  </w:style>
  <w:style w:type="character" w:customStyle="1" w:styleId="WW8Num2z2">
    <w:name w:val="WW8Num2z2"/>
    <w:rsid w:val="009C295F"/>
    <w:rPr>
      <w:rFonts w:ascii="Wingdings" w:hAnsi="Wingdings" w:cs="Wingdings" w:hint="default"/>
    </w:rPr>
  </w:style>
  <w:style w:type="character" w:customStyle="1" w:styleId="WW8Num3z0">
    <w:name w:val="WW8Num3z0"/>
    <w:rsid w:val="009C295F"/>
    <w:rPr>
      <w:rFonts w:hint="default"/>
    </w:rPr>
  </w:style>
  <w:style w:type="character" w:customStyle="1" w:styleId="WW8Num4z0">
    <w:name w:val="WW8Num4z0"/>
    <w:rsid w:val="009C295F"/>
    <w:rPr>
      <w:rFonts w:ascii="Symbol" w:hAnsi="Symbol" w:cs="Symbol" w:hint="default"/>
    </w:rPr>
  </w:style>
  <w:style w:type="character" w:customStyle="1" w:styleId="WW8Num4z1">
    <w:name w:val="WW8Num4z1"/>
    <w:rsid w:val="009C295F"/>
    <w:rPr>
      <w:rFonts w:ascii="Courier New" w:hAnsi="Courier New" w:cs="Courier New" w:hint="default"/>
    </w:rPr>
  </w:style>
  <w:style w:type="character" w:customStyle="1" w:styleId="WW8Num4z2">
    <w:name w:val="WW8Num4z2"/>
    <w:rsid w:val="009C295F"/>
    <w:rPr>
      <w:rFonts w:ascii="Wingdings" w:hAnsi="Wingdings" w:cs="Wingdings" w:hint="default"/>
    </w:rPr>
  </w:style>
  <w:style w:type="character" w:customStyle="1" w:styleId="WW8Num5z0">
    <w:name w:val="WW8Num5z0"/>
    <w:rsid w:val="009C295F"/>
    <w:rPr>
      <w:rFonts w:ascii="Symbol" w:hAnsi="Symbol" w:cs="Symbol" w:hint="default"/>
    </w:rPr>
  </w:style>
  <w:style w:type="character" w:customStyle="1" w:styleId="WW8Num5z1">
    <w:name w:val="WW8Num5z1"/>
    <w:rsid w:val="009C295F"/>
    <w:rPr>
      <w:rFonts w:ascii="Courier New" w:hAnsi="Courier New" w:cs="Courier New" w:hint="default"/>
    </w:rPr>
  </w:style>
  <w:style w:type="character" w:customStyle="1" w:styleId="WW8Num5z2">
    <w:name w:val="WW8Num5z2"/>
    <w:rsid w:val="009C295F"/>
    <w:rPr>
      <w:rFonts w:ascii="Wingdings" w:hAnsi="Wingdings" w:cs="Wingdings" w:hint="default"/>
    </w:rPr>
  </w:style>
  <w:style w:type="character" w:customStyle="1" w:styleId="WW8Num6z0">
    <w:name w:val="WW8Num6z0"/>
    <w:rsid w:val="009C295F"/>
    <w:rPr>
      <w:rFonts w:hint="default"/>
    </w:rPr>
  </w:style>
  <w:style w:type="character" w:customStyle="1" w:styleId="WW8Num6z1">
    <w:name w:val="WW8Num6z1"/>
    <w:rsid w:val="009C295F"/>
  </w:style>
  <w:style w:type="character" w:customStyle="1" w:styleId="WW8Num6z2">
    <w:name w:val="WW8Num6z2"/>
    <w:rsid w:val="009C295F"/>
  </w:style>
  <w:style w:type="character" w:customStyle="1" w:styleId="WW8Num6z3">
    <w:name w:val="WW8Num6z3"/>
    <w:rsid w:val="009C295F"/>
  </w:style>
  <w:style w:type="character" w:customStyle="1" w:styleId="WW8Num6z4">
    <w:name w:val="WW8Num6z4"/>
    <w:rsid w:val="009C295F"/>
  </w:style>
  <w:style w:type="character" w:customStyle="1" w:styleId="WW8Num6z5">
    <w:name w:val="WW8Num6z5"/>
    <w:rsid w:val="009C295F"/>
  </w:style>
  <w:style w:type="character" w:customStyle="1" w:styleId="WW8Num6z6">
    <w:name w:val="WW8Num6z6"/>
    <w:rsid w:val="009C295F"/>
  </w:style>
  <w:style w:type="character" w:customStyle="1" w:styleId="WW8Num6z7">
    <w:name w:val="WW8Num6z7"/>
    <w:rsid w:val="009C295F"/>
  </w:style>
  <w:style w:type="character" w:customStyle="1" w:styleId="WW8Num6z8">
    <w:name w:val="WW8Num6z8"/>
    <w:rsid w:val="009C295F"/>
  </w:style>
  <w:style w:type="character" w:customStyle="1" w:styleId="WW8Num7z0">
    <w:name w:val="WW8Num7z0"/>
    <w:rsid w:val="009C295F"/>
  </w:style>
  <w:style w:type="character" w:customStyle="1" w:styleId="WW8Num7z1">
    <w:name w:val="WW8Num7z1"/>
    <w:rsid w:val="009C295F"/>
  </w:style>
  <w:style w:type="character" w:customStyle="1" w:styleId="WW8Num7z2">
    <w:name w:val="WW8Num7z2"/>
    <w:rsid w:val="009C295F"/>
  </w:style>
  <w:style w:type="character" w:customStyle="1" w:styleId="WW8Num7z3">
    <w:name w:val="WW8Num7z3"/>
    <w:rsid w:val="009C295F"/>
  </w:style>
  <w:style w:type="character" w:customStyle="1" w:styleId="WW8Num7z4">
    <w:name w:val="WW8Num7z4"/>
    <w:rsid w:val="009C295F"/>
  </w:style>
  <w:style w:type="character" w:customStyle="1" w:styleId="WW8Num7z5">
    <w:name w:val="WW8Num7z5"/>
    <w:rsid w:val="009C295F"/>
  </w:style>
  <w:style w:type="character" w:customStyle="1" w:styleId="WW8Num7z6">
    <w:name w:val="WW8Num7z6"/>
    <w:rsid w:val="009C295F"/>
  </w:style>
  <w:style w:type="character" w:customStyle="1" w:styleId="WW8Num7z7">
    <w:name w:val="WW8Num7z7"/>
    <w:rsid w:val="009C295F"/>
  </w:style>
  <w:style w:type="character" w:customStyle="1" w:styleId="WW8Num7z8">
    <w:name w:val="WW8Num7z8"/>
    <w:rsid w:val="009C295F"/>
  </w:style>
  <w:style w:type="character" w:customStyle="1" w:styleId="WW8Num8z0">
    <w:name w:val="WW8Num8z0"/>
    <w:rsid w:val="009C295F"/>
    <w:rPr>
      <w:rFonts w:ascii="Symbol" w:hAnsi="Symbol" w:cs="Symbol" w:hint="default"/>
    </w:rPr>
  </w:style>
  <w:style w:type="character" w:customStyle="1" w:styleId="WW8Num8z1">
    <w:name w:val="WW8Num8z1"/>
    <w:rsid w:val="009C295F"/>
    <w:rPr>
      <w:rFonts w:ascii="Courier New" w:hAnsi="Courier New" w:cs="Courier New" w:hint="default"/>
    </w:rPr>
  </w:style>
  <w:style w:type="character" w:customStyle="1" w:styleId="WW8Num8z2">
    <w:name w:val="WW8Num8z2"/>
    <w:rsid w:val="009C295F"/>
    <w:rPr>
      <w:rFonts w:ascii="Wingdings" w:hAnsi="Wingdings" w:cs="Wingdings" w:hint="default"/>
    </w:rPr>
  </w:style>
  <w:style w:type="character" w:customStyle="1" w:styleId="WW8Num9z0">
    <w:name w:val="WW8Num9z0"/>
    <w:rsid w:val="009C295F"/>
    <w:rPr>
      <w:rFonts w:ascii="Symbol" w:hAnsi="Symbol" w:cs="Symbol" w:hint="default"/>
    </w:rPr>
  </w:style>
  <w:style w:type="character" w:customStyle="1" w:styleId="WW8Num9z1">
    <w:name w:val="WW8Num9z1"/>
    <w:rsid w:val="009C295F"/>
    <w:rPr>
      <w:rFonts w:ascii="Courier New" w:hAnsi="Courier New" w:cs="Courier New" w:hint="default"/>
    </w:rPr>
  </w:style>
  <w:style w:type="character" w:customStyle="1" w:styleId="WW8Num9z2">
    <w:name w:val="WW8Num9z2"/>
    <w:rsid w:val="009C295F"/>
    <w:rPr>
      <w:rFonts w:ascii="Wingdings" w:hAnsi="Wingdings" w:cs="Wingdings" w:hint="default"/>
    </w:rPr>
  </w:style>
  <w:style w:type="character" w:customStyle="1" w:styleId="WW8Num10z0">
    <w:name w:val="WW8Num10z0"/>
    <w:rsid w:val="009C295F"/>
    <w:rPr>
      <w:rFonts w:hint="default"/>
    </w:rPr>
  </w:style>
  <w:style w:type="character" w:customStyle="1" w:styleId="WW8Num10z1">
    <w:name w:val="WW8Num10z1"/>
    <w:rsid w:val="009C295F"/>
  </w:style>
  <w:style w:type="character" w:customStyle="1" w:styleId="WW8Num10z2">
    <w:name w:val="WW8Num10z2"/>
    <w:rsid w:val="009C295F"/>
  </w:style>
  <w:style w:type="character" w:customStyle="1" w:styleId="WW8Num10z3">
    <w:name w:val="WW8Num10z3"/>
    <w:rsid w:val="009C295F"/>
  </w:style>
  <w:style w:type="character" w:customStyle="1" w:styleId="WW8Num10z4">
    <w:name w:val="WW8Num10z4"/>
    <w:rsid w:val="009C295F"/>
  </w:style>
  <w:style w:type="character" w:customStyle="1" w:styleId="WW8Num10z5">
    <w:name w:val="WW8Num10z5"/>
    <w:rsid w:val="009C295F"/>
  </w:style>
  <w:style w:type="character" w:customStyle="1" w:styleId="WW8Num10z6">
    <w:name w:val="WW8Num10z6"/>
    <w:rsid w:val="009C295F"/>
  </w:style>
  <w:style w:type="character" w:customStyle="1" w:styleId="WW8Num10z7">
    <w:name w:val="WW8Num10z7"/>
    <w:rsid w:val="009C295F"/>
  </w:style>
  <w:style w:type="character" w:customStyle="1" w:styleId="WW8Num10z8">
    <w:name w:val="WW8Num10z8"/>
    <w:rsid w:val="009C295F"/>
  </w:style>
  <w:style w:type="character" w:customStyle="1" w:styleId="WW8Num11z0">
    <w:name w:val="WW8Num11z0"/>
    <w:rsid w:val="009C295F"/>
    <w:rPr>
      <w:rFonts w:cs="Times New Roman"/>
    </w:rPr>
  </w:style>
  <w:style w:type="character" w:customStyle="1" w:styleId="WW8Num12z0">
    <w:name w:val="WW8Num12z0"/>
    <w:rsid w:val="009C295F"/>
    <w:rPr>
      <w:rFonts w:hint="default"/>
    </w:rPr>
  </w:style>
  <w:style w:type="character" w:customStyle="1" w:styleId="WW8Num12z1">
    <w:name w:val="WW8Num12z1"/>
    <w:rsid w:val="009C295F"/>
  </w:style>
  <w:style w:type="character" w:customStyle="1" w:styleId="WW8Num12z2">
    <w:name w:val="WW8Num12z2"/>
    <w:rsid w:val="009C295F"/>
  </w:style>
  <w:style w:type="character" w:customStyle="1" w:styleId="WW8Num12z3">
    <w:name w:val="WW8Num12z3"/>
    <w:rsid w:val="009C295F"/>
  </w:style>
  <w:style w:type="character" w:customStyle="1" w:styleId="WW8Num12z4">
    <w:name w:val="WW8Num12z4"/>
    <w:rsid w:val="009C295F"/>
  </w:style>
  <w:style w:type="character" w:customStyle="1" w:styleId="WW8Num12z5">
    <w:name w:val="WW8Num12z5"/>
    <w:rsid w:val="009C295F"/>
  </w:style>
  <w:style w:type="character" w:customStyle="1" w:styleId="WW8Num12z6">
    <w:name w:val="WW8Num12z6"/>
    <w:rsid w:val="009C295F"/>
  </w:style>
  <w:style w:type="character" w:customStyle="1" w:styleId="WW8Num12z7">
    <w:name w:val="WW8Num12z7"/>
    <w:rsid w:val="009C295F"/>
  </w:style>
  <w:style w:type="character" w:customStyle="1" w:styleId="WW8Num12z8">
    <w:name w:val="WW8Num12z8"/>
    <w:rsid w:val="009C295F"/>
  </w:style>
  <w:style w:type="character" w:customStyle="1" w:styleId="WW8Num13z0">
    <w:name w:val="WW8Num13z0"/>
    <w:rsid w:val="009C295F"/>
    <w:rPr>
      <w:rFonts w:ascii="Times New Roman" w:eastAsia="Times New Roman" w:hAnsi="Times New Roman" w:cs="Times New Roman"/>
    </w:rPr>
  </w:style>
  <w:style w:type="character" w:customStyle="1" w:styleId="WW8Num13z1">
    <w:name w:val="WW8Num13z1"/>
    <w:rsid w:val="009C295F"/>
    <w:rPr>
      <w:rFonts w:cs="Times New Roman"/>
    </w:rPr>
  </w:style>
  <w:style w:type="character" w:customStyle="1" w:styleId="WW8Num14z0">
    <w:name w:val="WW8Num14z0"/>
    <w:rsid w:val="009C295F"/>
    <w:rPr>
      <w:rFonts w:hint="default"/>
    </w:rPr>
  </w:style>
  <w:style w:type="character" w:customStyle="1" w:styleId="WW8Num14z1">
    <w:name w:val="WW8Num14z1"/>
    <w:rsid w:val="009C295F"/>
  </w:style>
  <w:style w:type="character" w:customStyle="1" w:styleId="WW8Num14z2">
    <w:name w:val="WW8Num14z2"/>
    <w:rsid w:val="009C295F"/>
  </w:style>
  <w:style w:type="character" w:customStyle="1" w:styleId="WW8Num14z3">
    <w:name w:val="WW8Num14z3"/>
    <w:rsid w:val="009C295F"/>
  </w:style>
  <w:style w:type="character" w:customStyle="1" w:styleId="WW8Num14z4">
    <w:name w:val="WW8Num14z4"/>
    <w:rsid w:val="009C295F"/>
  </w:style>
  <w:style w:type="character" w:customStyle="1" w:styleId="WW8Num14z5">
    <w:name w:val="WW8Num14z5"/>
    <w:rsid w:val="009C295F"/>
  </w:style>
  <w:style w:type="character" w:customStyle="1" w:styleId="WW8Num14z6">
    <w:name w:val="WW8Num14z6"/>
    <w:rsid w:val="009C295F"/>
  </w:style>
  <w:style w:type="character" w:customStyle="1" w:styleId="WW8Num14z7">
    <w:name w:val="WW8Num14z7"/>
    <w:rsid w:val="009C295F"/>
  </w:style>
  <w:style w:type="character" w:customStyle="1" w:styleId="WW8Num14z8">
    <w:name w:val="WW8Num14z8"/>
    <w:rsid w:val="009C295F"/>
  </w:style>
  <w:style w:type="character" w:customStyle="1" w:styleId="WW8Num15z0">
    <w:name w:val="WW8Num15z0"/>
    <w:rsid w:val="009C295F"/>
  </w:style>
  <w:style w:type="character" w:customStyle="1" w:styleId="WW8Num15z1">
    <w:name w:val="WW8Num15z1"/>
    <w:rsid w:val="009C295F"/>
  </w:style>
  <w:style w:type="character" w:customStyle="1" w:styleId="WW8Num15z2">
    <w:name w:val="WW8Num15z2"/>
    <w:rsid w:val="009C295F"/>
  </w:style>
  <w:style w:type="character" w:customStyle="1" w:styleId="WW8Num15z3">
    <w:name w:val="WW8Num15z3"/>
    <w:rsid w:val="009C295F"/>
  </w:style>
  <w:style w:type="character" w:customStyle="1" w:styleId="WW8Num15z4">
    <w:name w:val="WW8Num15z4"/>
    <w:rsid w:val="009C295F"/>
  </w:style>
  <w:style w:type="character" w:customStyle="1" w:styleId="WW8Num15z5">
    <w:name w:val="WW8Num15z5"/>
    <w:rsid w:val="009C295F"/>
  </w:style>
  <w:style w:type="character" w:customStyle="1" w:styleId="WW8Num15z6">
    <w:name w:val="WW8Num15z6"/>
    <w:rsid w:val="009C295F"/>
  </w:style>
  <w:style w:type="character" w:customStyle="1" w:styleId="WW8Num15z7">
    <w:name w:val="WW8Num15z7"/>
    <w:rsid w:val="009C295F"/>
  </w:style>
  <w:style w:type="character" w:customStyle="1" w:styleId="WW8Num15z8">
    <w:name w:val="WW8Num15z8"/>
    <w:rsid w:val="009C295F"/>
  </w:style>
  <w:style w:type="character" w:customStyle="1" w:styleId="WW8Num16z0">
    <w:name w:val="WW8Num16z0"/>
    <w:rsid w:val="009C295F"/>
    <w:rPr>
      <w:rFonts w:hint="default"/>
      <w:b/>
    </w:rPr>
  </w:style>
  <w:style w:type="character" w:customStyle="1" w:styleId="WW8Num16z1">
    <w:name w:val="WW8Num16z1"/>
    <w:rsid w:val="009C295F"/>
  </w:style>
  <w:style w:type="character" w:customStyle="1" w:styleId="WW8Num16z2">
    <w:name w:val="WW8Num16z2"/>
    <w:rsid w:val="009C295F"/>
  </w:style>
  <w:style w:type="character" w:customStyle="1" w:styleId="WW8Num16z3">
    <w:name w:val="WW8Num16z3"/>
    <w:rsid w:val="009C295F"/>
  </w:style>
  <w:style w:type="character" w:customStyle="1" w:styleId="WW8Num16z4">
    <w:name w:val="WW8Num16z4"/>
    <w:rsid w:val="009C295F"/>
  </w:style>
  <w:style w:type="character" w:customStyle="1" w:styleId="WW8Num16z5">
    <w:name w:val="WW8Num16z5"/>
    <w:rsid w:val="009C295F"/>
  </w:style>
  <w:style w:type="character" w:customStyle="1" w:styleId="WW8Num16z6">
    <w:name w:val="WW8Num16z6"/>
    <w:rsid w:val="009C295F"/>
  </w:style>
  <w:style w:type="character" w:customStyle="1" w:styleId="WW8Num16z7">
    <w:name w:val="WW8Num16z7"/>
    <w:rsid w:val="009C295F"/>
  </w:style>
  <w:style w:type="character" w:customStyle="1" w:styleId="WW8Num16z8">
    <w:name w:val="WW8Num16z8"/>
    <w:rsid w:val="009C295F"/>
  </w:style>
  <w:style w:type="character" w:customStyle="1" w:styleId="WW8Num17z0">
    <w:name w:val="WW8Num17z0"/>
    <w:rsid w:val="009C295F"/>
    <w:rPr>
      <w:rFonts w:hint="default"/>
    </w:rPr>
  </w:style>
  <w:style w:type="character" w:customStyle="1" w:styleId="WW8Num17z1">
    <w:name w:val="WW8Num17z1"/>
    <w:rsid w:val="009C295F"/>
  </w:style>
  <w:style w:type="character" w:customStyle="1" w:styleId="WW8Num17z2">
    <w:name w:val="WW8Num17z2"/>
    <w:rsid w:val="009C295F"/>
  </w:style>
  <w:style w:type="character" w:customStyle="1" w:styleId="WW8Num17z3">
    <w:name w:val="WW8Num17z3"/>
    <w:rsid w:val="009C295F"/>
  </w:style>
  <w:style w:type="character" w:customStyle="1" w:styleId="WW8Num17z4">
    <w:name w:val="WW8Num17z4"/>
    <w:rsid w:val="009C295F"/>
  </w:style>
  <w:style w:type="character" w:customStyle="1" w:styleId="WW8Num17z5">
    <w:name w:val="WW8Num17z5"/>
    <w:rsid w:val="009C295F"/>
  </w:style>
  <w:style w:type="character" w:customStyle="1" w:styleId="WW8Num17z6">
    <w:name w:val="WW8Num17z6"/>
    <w:rsid w:val="009C295F"/>
  </w:style>
  <w:style w:type="character" w:customStyle="1" w:styleId="WW8Num17z7">
    <w:name w:val="WW8Num17z7"/>
    <w:rsid w:val="009C295F"/>
  </w:style>
  <w:style w:type="character" w:customStyle="1" w:styleId="WW8Num17z8">
    <w:name w:val="WW8Num17z8"/>
    <w:rsid w:val="009C295F"/>
  </w:style>
  <w:style w:type="character" w:customStyle="1" w:styleId="WW8Num18z0">
    <w:name w:val="WW8Num18z0"/>
    <w:rsid w:val="009C295F"/>
  </w:style>
  <w:style w:type="character" w:customStyle="1" w:styleId="WW8Num18z1">
    <w:name w:val="WW8Num18z1"/>
    <w:rsid w:val="009C295F"/>
  </w:style>
  <w:style w:type="character" w:customStyle="1" w:styleId="WW8Num18z2">
    <w:name w:val="WW8Num18z2"/>
    <w:rsid w:val="009C295F"/>
  </w:style>
  <w:style w:type="character" w:customStyle="1" w:styleId="WW8Num18z3">
    <w:name w:val="WW8Num18z3"/>
    <w:rsid w:val="009C295F"/>
  </w:style>
  <w:style w:type="character" w:customStyle="1" w:styleId="WW8Num18z4">
    <w:name w:val="WW8Num18z4"/>
    <w:rsid w:val="009C295F"/>
  </w:style>
  <w:style w:type="character" w:customStyle="1" w:styleId="WW8Num18z5">
    <w:name w:val="WW8Num18z5"/>
    <w:rsid w:val="009C295F"/>
  </w:style>
  <w:style w:type="character" w:customStyle="1" w:styleId="WW8Num18z6">
    <w:name w:val="WW8Num18z6"/>
    <w:rsid w:val="009C295F"/>
  </w:style>
  <w:style w:type="character" w:customStyle="1" w:styleId="WW8Num18z7">
    <w:name w:val="WW8Num18z7"/>
    <w:rsid w:val="009C295F"/>
  </w:style>
  <w:style w:type="character" w:customStyle="1" w:styleId="WW8Num18z8">
    <w:name w:val="WW8Num18z8"/>
    <w:rsid w:val="009C295F"/>
  </w:style>
  <w:style w:type="character" w:customStyle="1" w:styleId="WW8Num19z0">
    <w:name w:val="WW8Num19z0"/>
    <w:rsid w:val="009C295F"/>
  </w:style>
  <w:style w:type="character" w:customStyle="1" w:styleId="WW8Num19z1">
    <w:name w:val="WW8Num19z1"/>
    <w:rsid w:val="009C295F"/>
  </w:style>
  <w:style w:type="character" w:customStyle="1" w:styleId="WW8Num19z2">
    <w:name w:val="WW8Num19z2"/>
    <w:rsid w:val="009C295F"/>
  </w:style>
  <w:style w:type="character" w:customStyle="1" w:styleId="WW8Num19z3">
    <w:name w:val="WW8Num19z3"/>
    <w:rsid w:val="009C295F"/>
  </w:style>
  <w:style w:type="character" w:customStyle="1" w:styleId="WW8Num19z4">
    <w:name w:val="WW8Num19z4"/>
    <w:rsid w:val="009C295F"/>
  </w:style>
  <w:style w:type="character" w:customStyle="1" w:styleId="WW8Num19z5">
    <w:name w:val="WW8Num19z5"/>
    <w:rsid w:val="009C295F"/>
  </w:style>
  <w:style w:type="character" w:customStyle="1" w:styleId="WW8Num19z6">
    <w:name w:val="WW8Num19z6"/>
    <w:rsid w:val="009C295F"/>
  </w:style>
  <w:style w:type="character" w:customStyle="1" w:styleId="WW8Num19z7">
    <w:name w:val="WW8Num19z7"/>
    <w:rsid w:val="009C295F"/>
  </w:style>
  <w:style w:type="character" w:customStyle="1" w:styleId="WW8Num19z8">
    <w:name w:val="WW8Num19z8"/>
    <w:rsid w:val="009C295F"/>
  </w:style>
  <w:style w:type="paragraph" w:customStyle="1" w:styleId="1fc">
    <w:name w:val="Текст1"/>
    <w:basedOn w:val="a4"/>
    <w:rsid w:val="009C295F"/>
    <w:pPr>
      <w:suppressAutoHyphens/>
      <w:autoSpaceDE w:val="0"/>
    </w:pPr>
    <w:rPr>
      <w:rFonts w:ascii="Courier New" w:hAnsi="Courier New" w:cs="Courier New"/>
      <w:sz w:val="20"/>
      <w:szCs w:val="20"/>
      <w:lang w:eastAsia="ar-SA"/>
    </w:rPr>
  </w:style>
  <w:style w:type="paragraph" w:customStyle="1" w:styleId="1fd">
    <w:name w:val="Схема документа1"/>
    <w:basedOn w:val="a4"/>
    <w:rsid w:val="009C295F"/>
    <w:pPr>
      <w:suppressAutoHyphens/>
    </w:pPr>
    <w:rPr>
      <w:rFonts w:ascii="Tahoma" w:hAnsi="Tahoma" w:cs="Tahoma"/>
      <w:sz w:val="16"/>
      <w:szCs w:val="16"/>
      <w:lang w:eastAsia="ar-SA"/>
    </w:rPr>
  </w:style>
  <w:style w:type="paragraph" w:customStyle="1" w:styleId="2110">
    <w:name w:val="Основной текст 211"/>
    <w:basedOn w:val="a4"/>
    <w:rsid w:val="009C295F"/>
    <w:pPr>
      <w:suppressAutoHyphens/>
      <w:spacing w:after="120" w:line="480" w:lineRule="auto"/>
    </w:pPr>
    <w:rPr>
      <w:rFonts w:ascii="Calibri" w:hAnsi="Calibri" w:cs="Calibri"/>
      <w:sz w:val="22"/>
      <w:szCs w:val="22"/>
      <w:lang w:eastAsia="ar-SA"/>
    </w:rPr>
  </w:style>
  <w:style w:type="paragraph" w:customStyle="1" w:styleId="1">
    <w:name w:val="Маркированный список1"/>
    <w:basedOn w:val="a4"/>
    <w:rsid w:val="009C295F"/>
    <w:pPr>
      <w:numPr>
        <w:numId w:val="1"/>
      </w:numPr>
      <w:suppressAutoHyphens/>
    </w:pPr>
    <w:rPr>
      <w:sz w:val="20"/>
      <w:szCs w:val="20"/>
      <w:lang w:eastAsia="ar-SA"/>
    </w:rPr>
  </w:style>
  <w:style w:type="character" w:customStyle="1" w:styleId="apple-converted-space">
    <w:name w:val="apple-converted-space"/>
    <w:basedOn w:val="1f6"/>
    <w:uiPriority w:val="99"/>
    <w:rsid w:val="00B94F1D"/>
  </w:style>
  <w:style w:type="paragraph" w:customStyle="1" w:styleId="311">
    <w:name w:val="Основной текст с отступом 31"/>
    <w:basedOn w:val="a4"/>
    <w:rsid w:val="00B94F1D"/>
    <w:pPr>
      <w:suppressAutoHyphens/>
      <w:spacing w:after="120"/>
      <w:ind w:left="283"/>
    </w:pPr>
    <w:rPr>
      <w:sz w:val="16"/>
      <w:szCs w:val="16"/>
      <w:lang w:eastAsia="ar-SA"/>
    </w:rPr>
  </w:style>
  <w:style w:type="paragraph" w:customStyle="1" w:styleId="11b">
    <w:name w:val="Заголовок11"/>
    <w:basedOn w:val="a4"/>
    <w:next w:val="af1"/>
    <w:rsid w:val="007F124B"/>
    <w:pPr>
      <w:keepNext/>
      <w:suppressAutoHyphens/>
      <w:autoSpaceDE w:val="0"/>
      <w:spacing w:before="240" w:after="120"/>
    </w:pPr>
    <w:rPr>
      <w:rFonts w:ascii="Arial" w:eastAsia="Microsoft YaHei" w:hAnsi="Arial" w:cs="Lucida Sans"/>
      <w:sz w:val="28"/>
      <w:szCs w:val="28"/>
      <w:lang w:eastAsia="ar-SA"/>
    </w:rPr>
  </w:style>
  <w:style w:type="paragraph" w:customStyle="1" w:styleId="msonormal0">
    <w:name w:val="msonormal"/>
    <w:basedOn w:val="a4"/>
    <w:rsid w:val="00F84D51"/>
    <w:pPr>
      <w:spacing w:before="100" w:beforeAutospacing="1" w:after="100" w:afterAutospacing="1"/>
    </w:pPr>
  </w:style>
  <w:style w:type="character" w:customStyle="1" w:styleId="affff9">
    <w:name w:val="Заголовок Знак"/>
    <w:aliases w:val="Название Знак1,Название7 Знак,Название71 Знак"/>
    <w:link w:val="1f7"/>
    <w:qFormat/>
    <w:rsid w:val="00090878"/>
    <w:rPr>
      <w:rFonts w:ascii="Arial" w:eastAsia="Microsoft YaHei" w:hAnsi="Arial" w:cs="Lucida Sans"/>
      <w:sz w:val="28"/>
      <w:szCs w:val="28"/>
      <w:lang w:eastAsia="ar-SA"/>
    </w:rPr>
  </w:style>
  <w:style w:type="paragraph" w:customStyle="1" w:styleId="s1">
    <w:name w:val="s_1"/>
    <w:basedOn w:val="a4"/>
    <w:rsid w:val="00090878"/>
    <w:pPr>
      <w:spacing w:before="100" w:beforeAutospacing="1" w:after="100" w:afterAutospacing="1"/>
    </w:pPr>
  </w:style>
  <w:style w:type="paragraph" w:customStyle="1" w:styleId="s15">
    <w:name w:val="s_15"/>
    <w:basedOn w:val="a4"/>
    <w:rsid w:val="00090878"/>
    <w:pPr>
      <w:spacing w:before="100" w:beforeAutospacing="1" w:after="100" w:afterAutospacing="1"/>
    </w:pPr>
  </w:style>
  <w:style w:type="character" w:customStyle="1" w:styleId="FontStyle15">
    <w:name w:val="Font Style15"/>
    <w:rsid w:val="0098119C"/>
    <w:rPr>
      <w:rFonts w:ascii="Times New Roman" w:hAnsi="Times New Roman" w:cs="Times New Roman"/>
      <w:sz w:val="26"/>
      <w:szCs w:val="26"/>
    </w:rPr>
  </w:style>
  <w:style w:type="paragraph" w:customStyle="1" w:styleId="HEADERTEXT">
    <w:name w:val=".HEADERTEXT"/>
    <w:rsid w:val="008A75EA"/>
    <w:pPr>
      <w:widowControl w:val="0"/>
      <w:suppressAutoHyphens/>
      <w:autoSpaceDE w:val="0"/>
      <w:spacing w:after="160" w:line="252" w:lineRule="auto"/>
    </w:pPr>
    <w:rPr>
      <w:rFonts w:ascii="Arial" w:hAnsi="Arial" w:cs="Arial"/>
      <w:color w:val="2B4279"/>
      <w:lang w:eastAsia="ar-SA"/>
    </w:rPr>
  </w:style>
  <w:style w:type="paragraph" w:customStyle="1" w:styleId="11c">
    <w:name w:val="Основной текст11"/>
    <w:basedOn w:val="a4"/>
    <w:rsid w:val="00D240AC"/>
    <w:pPr>
      <w:widowControl w:val="0"/>
      <w:shd w:val="clear" w:color="auto" w:fill="FFFFFF"/>
      <w:suppressAutoHyphens/>
      <w:spacing w:before="60" w:after="300" w:line="313" w:lineRule="exact"/>
      <w:jc w:val="center"/>
    </w:pPr>
    <w:rPr>
      <w:rFonts w:ascii="Calibri" w:hAnsi="Calibri" w:cs="Calibri"/>
      <w:sz w:val="22"/>
      <w:szCs w:val="22"/>
      <w:lang w:eastAsia="ar-SA"/>
    </w:rPr>
  </w:style>
  <w:style w:type="character" w:customStyle="1" w:styleId="WW8Num2z3">
    <w:name w:val="WW8Num2z3"/>
    <w:rsid w:val="00E32983"/>
  </w:style>
  <w:style w:type="character" w:customStyle="1" w:styleId="WW8Num2z4">
    <w:name w:val="WW8Num2z4"/>
    <w:rsid w:val="00E32983"/>
  </w:style>
  <w:style w:type="character" w:customStyle="1" w:styleId="WW8Num2z5">
    <w:name w:val="WW8Num2z5"/>
    <w:rsid w:val="00E32983"/>
  </w:style>
  <w:style w:type="character" w:customStyle="1" w:styleId="WW8Num2z6">
    <w:name w:val="WW8Num2z6"/>
    <w:rsid w:val="00E32983"/>
  </w:style>
  <w:style w:type="character" w:customStyle="1" w:styleId="WW8Num2z7">
    <w:name w:val="WW8Num2z7"/>
    <w:rsid w:val="00E32983"/>
  </w:style>
  <w:style w:type="character" w:customStyle="1" w:styleId="WW8Num2z8">
    <w:name w:val="WW8Num2z8"/>
    <w:rsid w:val="00E32983"/>
  </w:style>
  <w:style w:type="character" w:customStyle="1" w:styleId="WW8Num3z1">
    <w:name w:val="WW8Num3z1"/>
    <w:rsid w:val="00E32983"/>
  </w:style>
  <w:style w:type="character" w:customStyle="1" w:styleId="WW8Num3z2">
    <w:name w:val="WW8Num3z2"/>
    <w:rsid w:val="00E32983"/>
  </w:style>
  <w:style w:type="character" w:customStyle="1" w:styleId="WW8Num3z3">
    <w:name w:val="WW8Num3z3"/>
    <w:rsid w:val="00E32983"/>
  </w:style>
  <w:style w:type="character" w:customStyle="1" w:styleId="WW8Num3z4">
    <w:name w:val="WW8Num3z4"/>
    <w:rsid w:val="00E32983"/>
  </w:style>
  <w:style w:type="character" w:customStyle="1" w:styleId="WW8Num3z5">
    <w:name w:val="WW8Num3z5"/>
    <w:rsid w:val="00E32983"/>
  </w:style>
  <w:style w:type="character" w:customStyle="1" w:styleId="WW8Num3z6">
    <w:name w:val="WW8Num3z6"/>
    <w:rsid w:val="00E32983"/>
  </w:style>
  <w:style w:type="character" w:customStyle="1" w:styleId="WW8Num3z7">
    <w:name w:val="WW8Num3z7"/>
    <w:rsid w:val="00E32983"/>
  </w:style>
  <w:style w:type="character" w:customStyle="1" w:styleId="WW8Num3z8">
    <w:name w:val="WW8Num3z8"/>
    <w:rsid w:val="00E32983"/>
  </w:style>
  <w:style w:type="character" w:customStyle="1" w:styleId="3a">
    <w:name w:val="Основной шрифт абзаца3"/>
    <w:rsid w:val="00E32983"/>
  </w:style>
  <w:style w:type="character" w:customStyle="1" w:styleId="WW8Num4z3">
    <w:name w:val="WW8Num4z3"/>
    <w:rsid w:val="00E32983"/>
  </w:style>
  <w:style w:type="character" w:customStyle="1" w:styleId="WW8Num4z4">
    <w:name w:val="WW8Num4z4"/>
    <w:rsid w:val="00E32983"/>
  </w:style>
  <w:style w:type="character" w:customStyle="1" w:styleId="WW8Num4z5">
    <w:name w:val="WW8Num4z5"/>
    <w:rsid w:val="00E32983"/>
  </w:style>
  <w:style w:type="character" w:customStyle="1" w:styleId="WW8Num4z6">
    <w:name w:val="WW8Num4z6"/>
    <w:rsid w:val="00E32983"/>
  </w:style>
  <w:style w:type="character" w:customStyle="1" w:styleId="WW8Num4z7">
    <w:name w:val="WW8Num4z7"/>
    <w:rsid w:val="00E32983"/>
  </w:style>
  <w:style w:type="character" w:customStyle="1" w:styleId="WW8Num4z8">
    <w:name w:val="WW8Num4z8"/>
    <w:rsid w:val="00E32983"/>
  </w:style>
  <w:style w:type="character" w:customStyle="1" w:styleId="WW8Num5z3">
    <w:name w:val="WW8Num5z3"/>
    <w:rsid w:val="00E32983"/>
  </w:style>
  <w:style w:type="character" w:customStyle="1" w:styleId="WW8Num5z4">
    <w:name w:val="WW8Num5z4"/>
    <w:rsid w:val="00E32983"/>
  </w:style>
  <w:style w:type="character" w:customStyle="1" w:styleId="WW8Num5z5">
    <w:name w:val="WW8Num5z5"/>
    <w:rsid w:val="00E32983"/>
  </w:style>
  <w:style w:type="character" w:customStyle="1" w:styleId="WW8Num5z6">
    <w:name w:val="WW8Num5z6"/>
    <w:rsid w:val="00E32983"/>
  </w:style>
  <w:style w:type="character" w:customStyle="1" w:styleId="WW8Num5z7">
    <w:name w:val="WW8Num5z7"/>
    <w:rsid w:val="00E32983"/>
  </w:style>
  <w:style w:type="character" w:customStyle="1" w:styleId="WW8Num5z8">
    <w:name w:val="WW8Num5z8"/>
    <w:rsid w:val="00E32983"/>
  </w:style>
  <w:style w:type="character" w:customStyle="1" w:styleId="WW8Num8z3">
    <w:name w:val="WW8Num8z3"/>
    <w:rsid w:val="00E32983"/>
  </w:style>
  <w:style w:type="character" w:customStyle="1" w:styleId="WW8Num8z4">
    <w:name w:val="WW8Num8z4"/>
    <w:rsid w:val="00E32983"/>
  </w:style>
  <w:style w:type="character" w:customStyle="1" w:styleId="WW8Num8z5">
    <w:name w:val="WW8Num8z5"/>
    <w:rsid w:val="00E32983"/>
  </w:style>
  <w:style w:type="character" w:customStyle="1" w:styleId="WW8Num8z6">
    <w:name w:val="WW8Num8z6"/>
    <w:rsid w:val="00E32983"/>
  </w:style>
  <w:style w:type="character" w:customStyle="1" w:styleId="WW8Num8z7">
    <w:name w:val="WW8Num8z7"/>
    <w:rsid w:val="00E32983"/>
  </w:style>
  <w:style w:type="character" w:customStyle="1" w:styleId="WW8Num8z8">
    <w:name w:val="WW8Num8z8"/>
    <w:rsid w:val="00E32983"/>
  </w:style>
  <w:style w:type="character" w:customStyle="1" w:styleId="WW8Num9z3">
    <w:name w:val="WW8Num9z3"/>
    <w:rsid w:val="00E32983"/>
    <w:rPr>
      <w:rFonts w:ascii="Symbol" w:hAnsi="Symbol" w:cs="Symbol" w:hint="default"/>
    </w:rPr>
  </w:style>
  <w:style w:type="character" w:customStyle="1" w:styleId="WW8Num11z1">
    <w:name w:val="WW8Num11z1"/>
    <w:rsid w:val="00E32983"/>
    <w:rPr>
      <w:rFonts w:ascii="Courier New" w:hAnsi="Courier New" w:cs="Courier New" w:hint="default"/>
    </w:rPr>
  </w:style>
  <w:style w:type="character" w:customStyle="1" w:styleId="WW8Num11z2">
    <w:name w:val="WW8Num11z2"/>
    <w:rsid w:val="00E32983"/>
    <w:rPr>
      <w:rFonts w:ascii="Wingdings" w:hAnsi="Wingdings" w:cs="Wingdings" w:hint="default"/>
    </w:rPr>
  </w:style>
  <w:style w:type="character" w:customStyle="1" w:styleId="WW8Num11z3">
    <w:name w:val="WW8Num11z3"/>
    <w:rsid w:val="00E32983"/>
  </w:style>
  <w:style w:type="character" w:customStyle="1" w:styleId="WW8Num11z4">
    <w:name w:val="WW8Num11z4"/>
    <w:rsid w:val="00E32983"/>
  </w:style>
  <w:style w:type="character" w:customStyle="1" w:styleId="WW8Num11z5">
    <w:name w:val="WW8Num11z5"/>
    <w:rsid w:val="00E32983"/>
  </w:style>
  <w:style w:type="character" w:customStyle="1" w:styleId="WW8Num11z6">
    <w:name w:val="WW8Num11z6"/>
    <w:rsid w:val="00E32983"/>
  </w:style>
  <w:style w:type="character" w:customStyle="1" w:styleId="WW8Num11z7">
    <w:name w:val="WW8Num11z7"/>
    <w:rsid w:val="00E32983"/>
  </w:style>
  <w:style w:type="character" w:customStyle="1" w:styleId="WW8Num11z8">
    <w:name w:val="WW8Num11z8"/>
    <w:rsid w:val="00E32983"/>
  </w:style>
  <w:style w:type="character" w:customStyle="1" w:styleId="WW8Num13z2">
    <w:name w:val="WW8Num13z2"/>
    <w:rsid w:val="00E32983"/>
  </w:style>
  <w:style w:type="character" w:customStyle="1" w:styleId="WW8Num13z3">
    <w:name w:val="WW8Num13z3"/>
    <w:rsid w:val="00E32983"/>
  </w:style>
  <w:style w:type="character" w:customStyle="1" w:styleId="WW8Num13z4">
    <w:name w:val="WW8Num13z4"/>
    <w:rsid w:val="00E32983"/>
  </w:style>
  <w:style w:type="character" w:customStyle="1" w:styleId="WW8Num13z5">
    <w:name w:val="WW8Num13z5"/>
    <w:rsid w:val="00E32983"/>
  </w:style>
  <w:style w:type="character" w:customStyle="1" w:styleId="WW8Num13z6">
    <w:name w:val="WW8Num13z6"/>
    <w:rsid w:val="00E32983"/>
  </w:style>
  <w:style w:type="character" w:customStyle="1" w:styleId="WW8Num13z7">
    <w:name w:val="WW8Num13z7"/>
    <w:rsid w:val="00E32983"/>
  </w:style>
  <w:style w:type="character" w:customStyle="1" w:styleId="WW8Num13z8">
    <w:name w:val="WW8Num13z8"/>
    <w:rsid w:val="00E32983"/>
  </w:style>
  <w:style w:type="character" w:customStyle="1" w:styleId="WW8Num20z0">
    <w:name w:val="WW8Num20z0"/>
    <w:rsid w:val="00E32983"/>
    <w:rPr>
      <w:rFonts w:hint="default"/>
    </w:rPr>
  </w:style>
  <w:style w:type="character" w:customStyle="1" w:styleId="WW8Num20z1">
    <w:name w:val="WW8Num20z1"/>
    <w:rsid w:val="00E32983"/>
  </w:style>
  <w:style w:type="character" w:customStyle="1" w:styleId="WW8Num20z2">
    <w:name w:val="WW8Num20z2"/>
    <w:rsid w:val="00E32983"/>
  </w:style>
  <w:style w:type="character" w:customStyle="1" w:styleId="WW8Num20z3">
    <w:name w:val="WW8Num20z3"/>
    <w:rsid w:val="00E32983"/>
  </w:style>
  <w:style w:type="character" w:customStyle="1" w:styleId="WW8Num20z4">
    <w:name w:val="WW8Num20z4"/>
    <w:rsid w:val="00E32983"/>
  </w:style>
  <w:style w:type="character" w:customStyle="1" w:styleId="WW8Num20z5">
    <w:name w:val="WW8Num20z5"/>
    <w:rsid w:val="00E32983"/>
  </w:style>
  <w:style w:type="character" w:customStyle="1" w:styleId="WW8Num20z6">
    <w:name w:val="WW8Num20z6"/>
    <w:rsid w:val="00E32983"/>
  </w:style>
  <w:style w:type="character" w:customStyle="1" w:styleId="WW8Num20z7">
    <w:name w:val="WW8Num20z7"/>
    <w:rsid w:val="00E32983"/>
  </w:style>
  <w:style w:type="character" w:customStyle="1" w:styleId="WW8Num20z8">
    <w:name w:val="WW8Num20z8"/>
    <w:rsid w:val="00E32983"/>
  </w:style>
  <w:style w:type="character" w:customStyle="1" w:styleId="WW8Num21z0">
    <w:name w:val="WW8Num21z0"/>
    <w:rsid w:val="00E32983"/>
    <w:rPr>
      <w:rFonts w:ascii="Wingdings" w:hAnsi="Wingdings" w:cs="Wingdings" w:hint="default"/>
    </w:rPr>
  </w:style>
  <w:style w:type="character" w:customStyle="1" w:styleId="WW8Num21z1">
    <w:name w:val="WW8Num21z1"/>
    <w:rsid w:val="00E32983"/>
    <w:rPr>
      <w:rFonts w:ascii="Courier New" w:hAnsi="Courier New" w:cs="Courier New" w:hint="default"/>
    </w:rPr>
  </w:style>
  <w:style w:type="character" w:customStyle="1" w:styleId="WW8Num21z3">
    <w:name w:val="WW8Num21z3"/>
    <w:rsid w:val="00E32983"/>
    <w:rPr>
      <w:rFonts w:ascii="Symbol" w:hAnsi="Symbol" w:cs="Symbol" w:hint="default"/>
    </w:rPr>
  </w:style>
  <w:style w:type="character" w:customStyle="1" w:styleId="WW8Num22z0">
    <w:name w:val="WW8Num22z0"/>
    <w:rsid w:val="00E32983"/>
    <w:rPr>
      <w:rFonts w:hint="default"/>
    </w:rPr>
  </w:style>
  <w:style w:type="character" w:customStyle="1" w:styleId="WW8Num22z1">
    <w:name w:val="WW8Num22z1"/>
    <w:rsid w:val="00E32983"/>
  </w:style>
  <w:style w:type="character" w:customStyle="1" w:styleId="WW8Num22z2">
    <w:name w:val="WW8Num22z2"/>
    <w:rsid w:val="00E32983"/>
  </w:style>
  <w:style w:type="character" w:customStyle="1" w:styleId="WW8Num22z3">
    <w:name w:val="WW8Num22z3"/>
    <w:rsid w:val="00E32983"/>
  </w:style>
  <w:style w:type="character" w:customStyle="1" w:styleId="WW8Num22z4">
    <w:name w:val="WW8Num22z4"/>
    <w:rsid w:val="00E32983"/>
  </w:style>
  <w:style w:type="character" w:customStyle="1" w:styleId="WW8Num22z5">
    <w:name w:val="WW8Num22z5"/>
    <w:rsid w:val="00E32983"/>
  </w:style>
  <w:style w:type="character" w:customStyle="1" w:styleId="WW8Num22z6">
    <w:name w:val="WW8Num22z6"/>
    <w:rsid w:val="00E32983"/>
  </w:style>
  <w:style w:type="character" w:customStyle="1" w:styleId="WW8Num22z7">
    <w:name w:val="WW8Num22z7"/>
    <w:rsid w:val="00E32983"/>
  </w:style>
  <w:style w:type="character" w:customStyle="1" w:styleId="WW8Num22z8">
    <w:name w:val="WW8Num22z8"/>
    <w:rsid w:val="00E32983"/>
  </w:style>
  <w:style w:type="character" w:customStyle="1" w:styleId="WW8Num23z0">
    <w:name w:val="WW8Num23z0"/>
    <w:rsid w:val="00E32983"/>
    <w:rPr>
      <w:rFonts w:hint="default"/>
    </w:rPr>
  </w:style>
  <w:style w:type="character" w:customStyle="1" w:styleId="WW8Num23z1">
    <w:name w:val="WW8Num23z1"/>
    <w:rsid w:val="00E32983"/>
  </w:style>
  <w:style w:type="character" w:customStyle="1" w:styleId="WW8Num23z2">
    <w:name w:val="WW8Num23z2"/>
    <w:rsid w:val="00E32983"/>
  </w:style>
  <w:style w:type="character" w:customStyle="1" w:styleId="WW8Num23z3">
    <w:name w:val="WW8Num23z3"/>
    <w:rsid w:val="00E32983"/>
  </w:style>
  <w:style w:type="character" w:customStyle="1" w:styleId="WW8Num23z4">
    <w:name w:val="WW8Num23z4"/>
    <w:rsid w:val="00E32983"/>
  </w:style>
  <w:style w:type="character" w:customStyle="1" w:styleId="WW8Num23z5">
    <w:name w:val="WW8Num23z5"/>
    <w:rsid w:val="00E32983"/>
  </w:style>
  <w:style w:type="character" w:customStyle="1" w:styleId="WW8Num23z6">
    <w:name w:val="WW8Num23z6"/>
    <w:rsid w:val="00E32983"/>
  </w:style>
  <w:style w:type="character" w:customStyle="1" w:styleId="WW8Num23z7">
    <w:name w:val="WW8Num23z7"/>
    <w:rsid w:val="00E32983"/>
  </w:style>
  <w:style w:type="character" w:customStyle="1" w:styleId="WW8Num23z8">
    <w:name w:val="WW8Num23z8"/>
    <w:rsid w:val="00E32983"/>
  </w:style>
  <w:style w:type="character" w:customStyle="1" w:styleId="WW8Num24z0">
    <w:name w:val="WW8Num24z0"/>
    <w:rsid w:val="00E32983"/>
    <w:rPr>
      <w:rFonts w:hint="default"/>
    </w:rPr>
  </w:style>
  <w:style w:type="character" w:customStyle="1" w:styleId="WW8Num24z1">
    <w:name w:val="WW8Num24z1"/>
    <w:rsid w:val="00E32983"/>
  </w:style>
  <w:style w:type="character" w:customStyle="1" w:styleId="WW8Num24z2">
    <w:name w:val="WW8Num24z2"/>
    <w:rsid w:val="00E32983"/>
  </w:style>
  <w:style w:type="character" w:customStyle="1" w:styleId="WW8Num24z3">
    <w:name w:val="WW8Num24z3"/>
    <w:rsid w:val="00E32983"/>
  </w:style>
  <w:style w:type="character" w:customStyle="1" w:styleId="WW8Num24z4">
    <w:name w:val="WW8Num24z4"/>
    <w:rsid w:val="00E32983"/>
  </w:style>
  <w:style w:type="character" w:customStyle="1" w:styleId="WW8Num24z5">
    <w:name w:val="WW8Num24z5"/>
    <w:rsid w:val="00E32983"/>
  </w:style>
  <w:style w:type="character" w:customStyle="1" w:styleId="WW8Num24z6">
    <w:name w:val="WW8Num24z6"/>
    <w:rsid w:val="00E32983"/>
  </w:style>
  <w:style w:type="character" w:customStyle="1" w:styleId="WW8Num24z7">
    <w:name w:val="WW8Num24z7"/>
    <w:rsid w:val="00E32983"/>
  </w:style>
  <w:style w:type="character" w:customStyle="1" w:styleId="WW8Num24z8">
    <w:name w:val="WW8Num24z8"/>
    <w:rsid w:val="00E32983"/>
  </w:style>
  <w:style w:type="character" w:customStyle="1" w:styleId="WW8Num25z0">
    <w:name w:val="WW8Num25z0"/>
    <w:rsid w:val="00E32983"/>
    <w:rPr>
      <w:rFonts w:ascii="Symbol" w:hAnsi="Symbol" w:cs="Symbol" w:hint="default"/>
    </w:rPr>
  </w:style>
  <w:style w:type="character" w:customStyle="1" w:styleId="WW8Num25z1">
    <w:name w:val="WW8Num25z1"/>
    <w:rsid w:val="00E32983"/>
  </w:style>
  <w:style w:type="character" w:customStyle="1" w:styleId="WW8Num25z2">
    <w:name w:val="WW8Num25z2"/>
    <w:rsid w:val="00E32983"/>
    <w:rPr>
      <w:rFonts w:ascii="Wingdings" w:hAnsi="Wingdings" w:cs="Wingdings" w:hint="default"/>
    </w:rPr>
  </w:style>
  <w:style w:type="character" w:customStyle="1" w:styleId="WW8Num25z4">
    <w:name w:val="WW8Num25z4"/>
    <w:rsid w:val="00E32983"/>
    <w:rPr>
      <w:rFonts w:ascii="Courier New" w:hAnsi="Courier New" w:cs="Courier New" w:hint="default"/>
    </w:rPr>
  </w:style>
  <w:style w:type="character" w:customStyle="1" w:styleId="WW8Num25z6">
    <w:name w:val="WW8Num25z6"/>
    <w:rsid w:val="00E32983"/>
  </w:style>
  <w:style w:type="character" w:customStyle="1" w:styleId="WW8Num25z7">
    <w:name w:val="WW8Num25z7"/>
    <w:rsid w:val="00E32983"/>
  </w:style>
  <w:style w:type="character" w:customStyle="1" w:styleId="WW8Num25z8">
    <w:name w:val="WW8Num25z8"/>
    <w:rsid w:val="00E32983"/>
  </w:style>
  <w:style w:type="character" w:customStyle="1" w:styleId="WW8Num26z0">
    <w:name w:val="WW8Num26z0"/>
    <w:rsid w:val="00E32983"/>
    <w:rPr>
      <w:rFonts w:hint="default"/>
    </w:rPr>
  </w:style>
  <w:style w:type="character" w:customStyle="1" w:styleId="WW8Num26z1">
    <w:name w:val="WW8Num26z1"/>
    <w:rsid w:val="00E32983"/>
  </w:style>
  <w:style w:type="character" w:customStyle="1" w:styleId="WW8Num26z2">
    <w:name w:val="WW8Num26z2"/>
    <w:rsid w:val="00E32983"/>
  </w:style>
  <w:style w:type="character" w:customStyle="1" w:styleId="WW8Num26z3">
    <w:name w:val="WW8Num26z3"/>
    <w:rsid w:val="00E32983"/>
  </w:style>
  <w:style w:type="character" w:customStyle="1" w:styleId="WW8Num26z4">
    <w:name w:val="WW8Num26z4"/>
    <w:rsid w:val="00E32983"/>
  </w:style>
  <w:style w:type="character" w:customStyle="1" w:styleId="WW8Num26z5">
    <w:name w:val="WW8Num26z5"/>
    <w:rsid w:val="00E32983"/>
  </w:style>
  <w:style w:type="character" w:customStyle="1" w:styleId="WW8Num26z6">
    <w:name w:val="WW8Num26z6"/>
    <w:rsid w:val="00E32983"/>
  </w:style>
  <w:style w:type="character" w:customStyle="1" w:styleId="WW8Num26z7">
    <w:name w:val="WW8Num26z7"/>
    <w:rsid w:val="00E32983"/>
  </w:style>
  <w:style w:type="character" w:customStyle="1" w:styleId="WW8Num26z8">
    <w:name w:val="WW8Num26z8"/>
    <w:rsid w:val="00E32983"/>
  </w:style>
  <w:style w:type="character" w:customStyle="1" w:styleId="WW8Num27z0">
    <w:name w:val="WW8Num27z0"/>
    <w:rsid w:val="00E32983"/>
    <w:rPr>
      <w:rFonts w:hint="default"/>
    </w:rPr>
  </w:style>
  <w:style w:type="character" w:customStyle="1" w:styleId="WW8Num27z1">
    <w:name w:val="WW8Num27z1"/>
    <w:rsid w:val="00E32983"/>
  </w:style>
  <w:style w:type="character" w:customStyle="1" w:styleId="WW8Num27z2">
    <w:name w:val="WW8Num27z2"/>
    <w:rsid w:val="00E32983"/>
  </w:style>
  <w:style w:type="character" w:customStyle="1" w:styleId="WW8Num27z3">
    <w:name w:val="WW8Num27z3"/>
    <w:rsid w:val="00E32983"/>
  </w:style>
  <w:style w:type="character" w:customStyle="1" w:styleId="WW8Num27z4">
    <w:name w:val="WW8Num27z4"/>
    <w:rsid w:val="00E32983"/>
  </w:style>
  <w:style w:type="character" w:customStyle="1" w:styleId="WW8Num27z5">
    <w:name w:val="WW8Num27z5"/>
    <w:rsid w:val="00E32983"/>
  </w:style>
  <w:style w:type="character" w:customStyle="1" w:styleId="WW8Num27z6">
    <w:name w:val="WW8Num27z6"/>
    <w:rsid w:val="00E32983"/>
  </w:style>
  <w:style w:type="character" w:customStyle="1" w:styleId="WW8Num27z7">
    <w:name w:val="WW8Num27z7"/>
    <w:rsid w:val="00E32983"/>
  </w:style>
  <w:style w:type="character" w:customStyle="1" w:styleId="WW8Num27z8">
    <w:name w:val="WW8Num27z8"/>
    <w:rsid w:val="00E32983"/>
  </w:style>
  <w:style w:type="character" w:customStyle="1" w:styleId="WW8Num28z0">
    <w:name w:val="WW8Num28z0"/>
    <w:rsid w:val="00E32983"/>
  </w:style>
  <w:style w:type="character" w:customStyle="1" w:styleId="WW8Num28z1">
    <w:name w:val="WW8Num28z1"/>
    <w:rsid w:val="00E32983"/>
  </w:style>
  <w:style w:type="character" w:customStyle="1" w:styleId="WW8Num28z2">
    <w:name w:val="WW8Num28z2"/>
    <w:rsid w:val="00E32983"/>
  </w:style>
  <w:style w:type="character" w:customStyle="1" w:styleId="WW8Num28z3">
    <w:name w:val="WW8Num28z3"/>
    <w:rsid w:val="00E32983"/>
  </w:style>
  <w:style w:type="character" w:customStyle="1" w:styleId="WW8Num28z4">
    <w:name w:val="WW8Num28z4"/>
    <w:rsid w:val="00E32983"/>
  </w:style>
  <w:style w:type="character" w:customStyle="1" w:styleId="WW8Num28z5">
    <w:name w:val="WW8Num28z5"/>
    <w:rsid w:val="00E32983"/>
  </w:style>
  <w:style w:type="character" w:customStyle="1" w:styleId="WW8Num28z6">
    <w:name w:val="WW8Num28z6"/>
    <w:rsid w:val="00E32983"/>
  </w:style>
  <w:style w:type="character" w:customStyle="1" w:styleId="WW8Num28z7">
    <w:name w:val="WW8Num28z7"/>
    <w:rsid w:val="00E32983"/>
  </w:style>
  <w:style w:type="character" w:customStyle="1" w:styleId="WW8Num28z8">
    <w:name w:val="WW8Num28z8"/>
    <w:rsid w:val="00E32983"/>
  </w:style>
  <w:style w:type="character" w:customStyle="1" w:styleId="WW8Num29z0">
    <w:name w:val="WW8Num29z0"/>
    <w:rsid w:val="00E32983"/>
    <w:rPr>
      <w:rFonts w:hint="default"/>
    </w:rPr>
  </w:style>
  <w:style w:type="character" w:customStyle="1" w:styleId="WW8Num29z1">
    <w:name w:val="WW8Num29z1"/>
    <w:rsid w:val="00E32983"/>
  </w:style>
  <w:style w:type="character" w:customStyle="1" w:styleId="WW8Num29z2">
    <w:name w:val="WW8Num29z2"/>
    <w:rsid w:val="00E32983"/>
  </w:style>
  <w:style w:type="character" w:customStyle="1" w:styleId="WW8Num29z3">
    <w:name w:val="WW8Num29z3"/>
    <w:rsid w:val="00E32983"/>
  </w:style>
  <w:style w:type="character" w:customStyle="1" w:styleId="WW8Num29z4">
    <w:name w:val="WW8Num29z4"/>
    <w:rsid w:val="00E32983"/>
  </w:style>
  <w:style w:type="character" w:customStyle="1" w:styleId="WW8Num29z5">
    <w:name w:val="WW8Num29z5"/>
    <w:rsid w:val="00E32983"/>
  </w:style>
  <w:style w:type="character" w:customStyle="1" w:styleId="WW8Num29z6">
    <w:name w:val="WW8Num29z6"/>
    <w:rsid w:val="00E32983"/>
  </w:style>
  <w:style w:type="character" w:customStyle="1" w:styleId="WW8Num29z7">
    <w:name w:val="WW8Num29z7"/>
    <w:rsid w:val="00E32983"/>
  </w:style>
  <w:style w:type="character" w:customStyle="1" w:styleId="WW8Num29z8">
    <w:name w:val="WW8Num29z8"/>
    <w:rsid w:val="00E32983"/>
  </w:style>
  <w:style w:type="character" w:customStyle="1" w:styleId="WW8Num30z0">
    <w:name w:val="WW8Num30z0"/>
    <w:rsid w:val="00E32983"/>
    <w:rPr>
      <w:rFonts w:hint="default"/>
      <w:b/>
    </w:rPr>
  </w:style>
  <w:style w:type="character" w:customStyle="1" w:styleId="WW8Num30z1">
    <w:name w:val="WW8Num30z1"/>
    <w:rsid w:val="00E32983"/>
  </w:style>
  <w:style w:type="character" w:customStyle="1" w:styleId="WW8Num30z2">
    <w:name w:val="WW8Num30z2"/>
    <w:rsid w:val="00E32983"/>
  </w:style>
  <w:style w:type="character" w:customStyle="1" w:styleId="WW8Num30z3">
    <w:name w:val="WW8Num30z3"/>
    <w:rsid w:val="00E32983"/>
  </w:style>
  <w:style w:type="character" w:customStyle="1" w:styleId="WW8Num30z4">
    <w:name w:val="WW8Num30z4"/>
    <w:rsid w:val="00E32983"/>
  </w:style>
  <w:style w:type="character" w:customStyle="1" w:styleId="WW8Num30z5">
    <w:name w:val="WW8Num30z5"/>
    <w:rsid w:val="00E32983"/>
  </w:style>
  <w:style w:type="character" w:customStyle="1" w:styleId="WW8Num30z6">
    <w:name w:val="WW8Num30z6"/>
    <w:rsid w:val="00E32983"/>
  </w:style>
  <w:style w:type="character" w:customStyle="1" w:styleId="WW8Num30z7">
    <w:name w:val="WW8Num30z7"/>
    <w:rsid w:val="00E32983"/>
  </w:style>
  <w:style w:type="character" w:customStyle="1" w:styleId="WW8Num30z8">
    <w:name w:val="WW8Num30z8"/>
    <w:rsid w:val="00E32983"/>
  </w:style>
  <w:style w:type="paragraph" w:customStyle="1" w:styleId="3b">
    <w:name w:val="Название3"/>
    <w:basedOn w:val="a4"/>
    <w:rsid w:val="00E32983"/>
    <w:pPr>
      <w:suppressLineNumbers/>
      <w:suppressAutoHyphens/>
      <w:spacing w:before="120" w:after="120"/>
    </w:pPr>
    <w:rPr>
      <w:rFonts w:cs="Lucida Sans"/>
      <w:i/>
      <w:iCs/>
      <w:lang w:eastAsia="ar-SA"/>
    </w:rPr>
  </w:style>
  <w:style w:type="paragraph" w:customStyle="1" w:styleId="3c">
    <w:name w:val="Указатель3"/>
    <w:basedOn w:val="a4"/>
    <w:rsid w:val="00E32983"/>
    <w:pPr>
      <w:suppressLineNumbers/>
      <w:suppressAutoHyphens/>
    </w:pPr>
    <w:rPr>
      <w:rFonts w:cs="Lucida Sans"/>
      <w:lang w:eastAsia="ar-SA"/>
    </w:rPr>
  </w:style>
  <w:style w:type="paragraph" w:customStyle="1" w:styleId="312">
    <w:name w:val="Основной текст 31"/>
    <w:basedOn w:val="a4"/>
    <w:rsid w:val="00E32983"/>
    <w:pPr>
      <w:suppressAutoHyphens/>
      <w:spacing w:line="360" w:lineRule="auto"/>
      <w:jc w:val="center"/>
    </w:pPr>
    <w:rPr>
      <w:sz w:val="28"/>
      <w:szCs w:val="20"/>
      <w:lang w:eastAsia="ar-SA"/>
    </w:rPr>
  </w:style>
  <w:style w:type="character" w:customStyle="1" w:styleId="1fe">
    <w:name w:val="Основной текст с отступом Знак1"/>
    <w:uiPriority w:val="99"/>
    <w:rsid w:val="00E32983"/>
    <w:rPr>
      <w:sz w:val="24"/>
      <w:szCs w:val="24"/>
      <w:lang w:eastAsia="ar-SA"/>
    </w:rPr>
  </w:style>
  <w:style w:type="character" w:customStyle="1" w:styleId="1ff">
    <w:name w:val="Верхний колонтитул Знак1"/>
    <w:rsid w:val="00E32983"/>
    <w:rPr>
      <w:sz w:val="24"/>
      <w:szCs w:val="24"/>
      <w:lang w:eastAsia="ar-SA"/>
    </w:rPr>
  </w:style>
  <w:style w:type="character" w:customStyle="1" w:styleId="1ff0">
    <w:name w:val="Нижний колонтитул Знак1"/>
    <w:aliases w:val=" Знак2 Знак1"/>
    <w:rsid w:val="00E32983"/>
    <w:rPr>
      <w:sz w:val="24"/>
      <w:szCs w:val="24"/>
      <w:lang w:eastAsia="ar-SA"/>
    </w:rPr>
  </w:style>
  <w:style w:type="character" w:customStyle="1" w:styleId="HTML10">
    <w:name w:val="Стандартный HTML Знак1"/>
    <w:uiPriority w:val="99"/>
    <w:rsid w:val="00E32983"/>
    <w:rPr>
      <w:rFonts w:ascii="Courier New" w:eastAsia="Calibri" w:hAnsi="Courier New" w:cs="Courier New"/>
      <w:lang w:eastAsia="ar-SA"/>
    </w:rPr>
  </w:style>
  <w:style w:type="character" w:customStyle="1" w:styleId="WW8Num9z4">
    <w:name w:val="WW8Num9z4"/>
    <w:rsid w:val="00E32983"/>
  </w:style>
  <w:style w:type="character" w:customStyle="1" w:styleId="WW8Num9z5">
    <w:name w:val="WW8Num9z5"/>
    <w:rsid w:val="00E32983"/>
  </w:style>
  <w:style w:type="character" w:customStyle="1" w:styleId="WW8Num9z6">
    <w:name w:val="WW8Num9z6"/>
    <w:rsid w:val="00E32983"/>
  </w:style>
  <w:style w:type="character" w:customStyle="1" w:styleId="WW8Num9z7">
    <w:name w:val="WW8Num9z7"/>
    <w:rsid w:val="00E32983"/>
  </w:style>
  <w:style w:type="character" w:customStyle="1" w:styleId="WW8Num9z8">
    <w:name w:val="WW8Num9z8"/>
    <w:rsid w:val="00E32983"/>
  </w:style>
  <w:style w:type="character" w:customStyle="1" w:styleId="afffff2">
    <w:name w:val="Маркеры списка"/>
    <w:rsid w:val="00E32983"/>
    <w:rPr>
      <w:rFonts w:ascii="OpenSymbol" w:eastAsia="OpenSymbol" w:hAnsi="OpenSymbol" w:cs="OpenSymbol"/>
    </w:rPr>
  </w:style>
  <w:style w:type="character" w:customStyle="1" w:styleId="WW8Num21z2">
    <w:name w:val="WW8Num21z2"/>
    <w:rsid w:val="00E32983"/>
    <w:rPr>
      <w:rFonts w:ascii="Wingdings" w:hAnsi="Wingdings" w:cs="Wingdings" w:hint="default"/>
    </w:rPr>
  </w:style>
  <w:style w:type="character" w:customStyle="1" w:styleId="WW8Num21z4">
    <w:name w:val="WW8Num21z4"/>
    <w:rsid w:val="00E32983"/>
  </w:style>
  <w:style w:type="character" w:customStyle="1" w:styleId="WW8Num21z5">
    <w:name w:val="WW8Num21z5"/>
    <w:rsid w:val="00E32983"/>
  </w:style>
  <w:style w:type="character" w:customStyle="1" w:styleId="WW8Num21z6">
    <w:name w:val="WW8Num21z6"/>
    <w:rsid w:val="00E32983"/>
  </w:style>
  <w:style w:type="character" w:customStyle="1" w:styleId="WW8Num21z7">
    <w:name w:val="WW8Num21z7"/>
    <w:rsid w:val="00E32983"/>
  </w:style>
  <w:style w:type="character" w:customStyle="1" w:styleId="WW8Num21z8">
    <w:name w:val="WW8Num21z8"/>
    <w:rsid w:val="00E32983"/>
  </w:style>
  <w:style w:type="character" w:customStyle="1" w:styleId="313">
    <w:name w:val="Основной текст 3 Знак1"/>
    <w:uiPriority w:val="99"/>
    <w:rsid w:val="00A45384"/>
    <w:rPr>
      <w:sz w:val="16"/>
      <w:szCs w:val="16"/>
    </w:rPr>
  </w:style>
  <w:style w:type="paragraph" w:customStyle="1" w:styleId="330">
    <w:name w:val="Основной текст 33"/>
    <w:basedOn w:val="a4"/>
    <w:rsid w:val="00A45384"/>
    <w:pPr>
      <w:suppressAutoHyphens/>
      <w:spacing w:after="120"/>
    </w:pPr>
    <w:rPr>
      <w:rFonts w:ascii="Arial" w:hAnsi="Arial" w:cs="Arial"/>
      <w:b/>
      <w:sz w:val="16"/>
      <w:szCs w:val="16"/>
      <w:lang w:eastAsia="ar-SA"/>
    </w:rPr>
  </w:style>
  <w:style w:type="paragraph" w:customStyle="1" w:styleId="320">
    <w:name w:val="Основной текст 32"/>
    <w:basedOn w:val="a4"/>
    <w:rsid w:val="00A45384"/>
    <w:pPr>
      <w:suppressAutoHyphens/>
      <w:spacing w:after="120"/>
    </w:pPr>
    <w:rPr>
      <w:sz w:val="16"/>
      <w:szCs w:val="16"/>
      <w:lang w:eastAsia="ar-SA"/>
    </w:rPr>
  </w:style>
  <w:style w:type="paragraph" w:customStyle="1" w:styleId="afffff3">
    <w:name w:val="Знак Знак Знак Знак"/>
    <w:basedOn w:val="a4"/>
    <w:rsid w:val="004D6D87"/>
    <w:pPr>
      <w:spacing w:after="160" w:line="240" w:lineRule="exact"/>
    </w:pPr>
    <w:rPr>
      <w:rFonts w:ascii="Verdana" w:hAnsi="Verdana"/>
      <w:sz w:val="20"/>
      <w:szCs w:val="20"/>
      <w:lang w:val="en-US" w:eastAsia="en-US"/>
    </w:rPr>
  </w:style>
  <w:style w:type="paragraph" w:customStyle="1" w:styleId="142">
    <w:name w:val="Обычный+14"/>
    <w:basedOn w:val="1f3"/>
    <w:rsid w:val="004D6D87"/>
    <w:pPr>
      <w:widowControl/>
      <w:tabs>
        <w:tab w:val="left" w:pos="708"/>
        <w:tab w:val="left" w:pos="2832"/>
        <w:tab w:val="left" w:pos="3540"/>
        <w:tab w:val="left" w:pos="4248"/>
        <w:tab w:val="left" w:pos="4956"/>
        <w:tab w:val="left" w:pos="5664"/>
        <w:tab w:val="left" w:pos="6372"/>
        <w:tab w:val="left" w:pos="7080"/>
        <w:tab w:val="left" w:pos="7788"/>
        <w:tab w:val="left" w:pos="8496"/>
        <w:tab w:val="left" w:pos="9204"/>
      </w:tabs>
      <w:ind w:left="57"/>
      <w:jc w:val="both"/>
    </w:pPr>
    <w:rPr>
      <w:rFonts w:eastAsia="ヒラギノ角ゴ Pro W3"/>
      <w:sz w:val="28"/>
      <w:szCs w:val="28"/>
    </w:rPr>
  </w:style>
  <w:style w:type="character" w:styleId="afffff4">
    <w:name w:val="annotation reference"/>
    <w:uiPriority w:val="99"/>
    <w:qFormat/>
    <w:rsid w:val="004D6D87"/>
    <w:rPr>
      <w:sz w:val="16"/>
      <w:szCs w:val="16"/>
    </w:rPr>
  </w:style>
  <w:style w:type="paragraph" w:styleId="afffff5">
    <w:name w:val="annotation text"/>
    <w:basedOn w:val="a4"/>
    <w:link w:val="afffff6"/>
    <w:uiPriority w:val="99"/>
    <w:qFormat/>
    <w:rsid w:val="004D6D87"/>
    <w:pPr>
      <w:overflowPunct w:val="0"/>
      <w:autoSpaceDE w:val="0"/>
      <w:autoSpaceDN w:val="0"/>
      <w:adjustRightInd w:val="0"/>
      <w:textAlignment w:val="baseline"/>
    </w:pPr>
    <w:rPr>
      <w:sz w:val="20"/>
      <w:szCs w:val="20"/>
    </w:rPr>
  </w:style>
  <w:style w:type="character" w:customStyle="1" w:styleId="afffff6">
    <w:name w:val="Текст примечания Знак"/>
    <w:basedOn w:val="a5"/>
    <w:link w:val="afffff5"/>
    <w:uiPriority w:val="99"/>
    <w:qFormat/>
    <w:rsid w:val="004D6D87"/>
  </w:style>
  <w:style w:type="paragraph" w:styleId="afffff7">
    <w:name w:val="annotation subject"/>
    <w:basedOn w:val="afffff5"/>
    <w:next w:val="afffff5"/>
    <w:link w:val="afffff8"/>
    <w:uiPriority w:val="99"/>
    <w:qFormat/>
    <w:rsid w:val="004D6D87"/>
    <w:rPr>
      <w:b/>
      <w:bCs/>
    </w:rPr>
  </w:style>
  <w:style w:type="character" w:customStyle="1" w:styleId="afffff8">
    <w:name w:val="Тема примечания Знак"/>
    <w:link w:val="afffff7"/>
    <w:uiPriority w:val="99"/>
    <w:qFormat/>
    <w:rsid w:val="004D6D87"/>
    <w:rPr>
      <w:b/>
      <w:bCs/>
    </w:rPr>
  </w:style>
  <w:style w:type="paragraph" w:customStyle="1" w:styleId="ConsPlusNonformat0">
    <w:name w:val="ConsPlusNonformat Знак Знак"/>
    <w:link w:val="ConsPlusNonformat1"/>
    <w:uiPriority w:val="99"/>
    <w:rsid w:val="004D6D87"/>
    <w:pPr>
      <w:widowControl w:val="0"/>
      <w:autoSpaceDE w:val="0"/>
      <w:autoSpaceDN w:val="0"/>
      <w:adjustRightInd w:val="0"/>
    </w:pPr>
    <w:rPr>
      <w:rFonts w:ascii="Courier New" w:hAnsi="Courier New" w:cs="Courier New"/>
    </w:rPr>
  </w:style>
  <w:style w:type="character" w:customStyle="1" w:styleId="ConsPlusNonformat1">
    <w:name w:val="ConsPlusNonformat Знак Знак Знак"/>
    <w:link w:val="ConsPlusNonformat0"/>
    <w:uiPriority w:val="99"/>
    <w:rsid w:val="004D6D87"/>
    <w:rPr>
      <w:rFonts w:ascii="Courier New" w:hAnsi="Courier New" w:cs="Courier New"/>
      <w:lang w:val="ru-RU" w:eastAsia="ru-RU" w:bidi="ar-SA"/>
    </w:rPr>
  </w:style>
  <w:style w:type="paragraph" w:customStyle="1" w:styleId="afffff9">
    <w:name w:val="_Текст"/>
    <w:basedOn w:val="a4"/>
    <w:rsid w:val="00576325"/>
    <w:pPr>
      <w:ind w:right="454" w:firstLine="720"/>
      <w:jc w:val="both"/>
    </w:pPr>
    <w:rPr>
      <w:sz w:val="28"/>
      <w:szCs w:val="20"/>
    </w:rPr>
  </w:style>
  <w:style w:type="paragraph" w:customStyle="1" w:styleId="s3">
    <w:name w:val="s_3"/>
    <w:basedOn w:val="a4"/>
    <w:rsid w:val="00576325"/>
    <w:pPr>
      <w:spacing w:before="100" w:beforeAutospacing="1" w:after="100" w:afterAutospacing="1"/>
    </w:pPr>
  </w:style>
  <w:style w:type="paragraph" w:customStyle="1" w:styleId="indent1">
    <w:name w:val="indent_1"/>
    <w:basedOn w:val="a4"/>
    <w:rsid w:val="00576325"/>
    <w:pPr>
      <w:spacing w:before="100" w:beforeAutospacing="1" w:after="100" w:afterAutospacing="1"/>
    </w:pPr>
  </w:style>
  <w:style w:type="character" w:customStyle="1" w:styleId="blk">
    <w:name w:val="blk"/>
    <w:basedOn w:val="a5"/>
    <w:qFormat/>
    <w:rsid w:val="00576325"/>
  </w:style>
  <w:style w:type="paragraph" w:customStyle="1" w:styleId="afffffa">
    <w:name w:val="Подзаголовок для информации об изменениях"/>
    <w:basedOn w:val="a4"/>
    <w:next w:val="a4"/>
    <w:uiPriority w:val="99"/>
    <w:rsid w:val="00576325"/>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paragraph" w:customStyle="1" w:styleId="empty">
    <w:name w:val="empty"/>
    <w:basedOn w:val="a4"/>
    <w:rsid w:val="00576325"/>
    <w:pPr>
      <w:spacing w:before="100" w:beforeAutospacing="1" w:after="100" w:afterAutospacing="1"/>
    </w:pPr>
  </w:style>
  <w:style w:type="character" w:customStyle="1" w:styleId="c0">
    <w:name w:val="c0"/>
    <w:rsid w:val="00576325"/>
  </w:style>
  <w:style w:type="paragraph" w:customStyle="1" w:styleId="c2">
    <w:name w:val="c2"/>
    <w:basedOn w:val="a4"/>
    <w:rsid w:val="00576325"/>
    <w:pPr>
      <w:spacing w:before="100" w:beforeAutospacing="1" w:after="100" w:afterAutospacing="1"/>
    </w:pPr>
  </w:style>
  <w:style w:type="character" w:customStyle="1" w:styleId="c6">
    <w:name w:val="c6"/>
    <w:rsid w:val="00576325"/>
  </w:style>
  <w:style w:type="character" w:customStyle="1" w:styleId="c5">
    <w:name w:val="c5"/>
    <w:rsid w:val="00576325"/>
  </w:style>
  <w:style w:type="character" w:customStyle="1" w:styleId="c8">
    <w:name w:val="c8"/>
    <w:rsid w:val="00576325"/>
  </w:style>
  <w:style w:type="character" w:customStyle="1" w:styleId="c12">
    <w:name w:val="c12"/>
    <w:rsid w:val="00576325"/>
  </w:style>
  <w:style w:type="paragraph" w:customStyle="1" w:styleId="c10">
    <w:name w:val="c10"/>
    <w:basedOn w:val="a4"/>
    <w:rsid w:val="00576325"/>
    <w:pPr>
      <w:spacing w:before="100" w:beforeAutospacing="1" w:after="100" w:afterAutospacing="1"/>
    </w:pPr>
  </w:style>
  <w:style w:type="paragraph" w:styleId="2e">
    <w:name w:val="Quote"/>
    <w:basedOn w:val="a4"/>
    <w:next w:val="a4"/>
    <w:link w:val="2f"/>
    <w:uiPriority w:val="29"/>
    <w:qFormat/>
    <w:rsid w:val="00053B12"/>
    <w:rPr>
      <w:i/>
      <w:iCs/>
      <w:color w:val="000000"/>
      <w:sz w:val="20"/>
      <w:szCs w:val="20"/>
    </w:rPr>
  </w:style>
  <w:style w:type="character" w:customStyle="1" w:styleId="2f">
    <w:name w:val="Цитата 2 Знак"/>
    <w:link w:val="2e"/>
    <w:uiPriority w:val="29"/>
    <w:rsid w:val="00053B12"/>
    <w:rPr>
      <w:i/>
      <w:iCs/>
      <w:color w:val="000000"/>
    </w:rPr>
  </w:style>
  <w:style w:type="paragraph" w:customStyle="1" w:styleId="formattext">
    <w:name w:val="formattext"/>
    <w:basedOn w:val="a4"/>
    <w:qFormat/>
    <w:rsid w:val="00053B12"/>
    <w:pPr>
      <w:spacing w:before="100" w:beforeAutospacing="1" w:after="100" w:afterAutospacing="1"/>
    </w:pPr>
    <w:rPr>
      <w:rFonts w:eastAsia="Calibri"/>
    </w:rPr>
  </w:style>
  <w:style w:type="character" w:customStyle="1" w:styleId="afff9">
    <w:name w:val="Маркированный список Знак"/>
    <w:aliases w:val="Маркированный Знак"/>
    <w:link w:val="afff8"/>
    <w:locked/>
    <w:rsid w:val="00053B12"/>
    <w:rPr>
      <w:kern w:val="26"/>
      <w:sz w:val="24"/>
      <w:szCs w:val="24"/>
    </w:rPr>
  </w:style>
  <w:style w:type="paragraph" w:customStyle="1" w:styleId="1ff1">
    <w:name w:val="Знак Знак Знак Знак Знак Знак1 Знак"/>
    <w:basedOn w:val="a4"/>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fffb">
    <w:name w:val="Знак Знак Знак Знак Знак Знак"/>
    <w:basedOn w:val="a4"/>
    <w:rsid w:val="00053B1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1d">
    <w:name w:val="Знак1 Знак Знак Знак Знак Знак1 Знак"/>
    <w:basedOn w:val="a4"/>
    <w:rsid w:val="00053B12"/>
    <w:pPr>
      <w:widowControl w:val="0"/>
      <w:adjustRightInd w:val="0"/>
      <w:spacing w:line="360" w:lineRule="atLeast"/>
      <w:jc w:val="both"/>
    </w:pPr>
    <w:rPr>
      <w:rFonts w:ascii="Verdana" w:hAnsi="Verdana" w:cs="Verdana"/>
      <w:sz w:val="20"/>
      <w:szCs w:val="20"/>
      <w:lang w:val="en-US" w:eastAsia="en-US"/>
    </w:rPr>
  </w:style>
  <w:style w:type="paragraph" w:customStyle="1" w:styleId="p3">
    <w:name w:val="p3"/>
    <w:basedOn w:val="a4"/>
    <w:uiPriority w:val="99"/>
    <w:rsid w:val="00C922D7"/>
    <w:pPr>
      <w:widowControl w:val="0"/>
      <w:tabs>
        <w:tab w:val="left" w:pos="606"/>
        <w:tab w:val="left" w:pos="1099"/>
      </w:tabs>
      <w:autoSpaceDE w:val="0"/>
      <w:autoSpaceDN w:val="0"/>
      <w:adjustRightInd w:val="0"/>
      <w:spacing w:line="306" w:lineRule="atLeast"/>
      <w:ind w:left="607" w:firstLine="493"/>
      <w:jc w:val="both"/>
    </w:pPr>
    <w:rPr>
      <w:sz w:val="28"/>
      <w:lang w:val="en-US"/>
    </w:rPr>
  </w:style>
  <w:style w:type="paragraph" w:customStyle="1" w:styleId="p4">
    <w:name w:val="p4"/>
    <w:basedOn w:val="a4"/>
    <w:uiPriority w:val="99"/>
    <w:rsid w:val="00C922D7"/>
    <w:pPr>
      <w:widowControl w:val="0"/>
      <w:tabs>
        <w:tab w:val="left" w:pos="606"/>
      </w:tabs>
      <w:autoSpaceDE w:val="0"/>
      <w:autoSpaceDN w:val="0"/>
      <w:adjustRightInd w:val="0"/>
      <w:spacing w:line="306" w:lineRule="atLeast"/>
      <w:ind w:left="271"/>
      <w:jc w:val="both"/>
    </w:pPr>
    <w:rPr>
      <w:sz w:val="28"/>
      <w:lang w:val="en-US"/>
    </w:rPr>
  </w:style>
  <w:style w:type="paragraph" w:customStyle="1" w:styleId="p6">
    <w:name w:val="p6"/>
    <w:basedOn w:val="a4"/>
    <w:uiPriority w:val="99"/>
    <w:rsid w:val="00C922D7"/>
    <w:pPr>
      <w:widowControl w:val="0"/>
      <w:tabs>
        <w:tab w:val="left" w:pos="493"/>
      </w:tabs>
      <w:autoSpaceDE w:val="0"/>
      <w:autoSpaceDN w:val="0"/>
      <w:adjustRightInd w:val="0"/>
      <w:spacing w:line="306" w:lineRule="atLeast"/>
      <w:ind w:firstLine="494"/>
      <w:jc w:val="both"/>
    </w:pPr>
    <w:rPr>
      <w:lang w:val="en-US"/>
    </w:rPr>
  </w:style>
  <w:style w:type="paragraph" w:customStyle="1" w:styleId="p8">
    <w:name w:val="p8"/>
    <w:basedOn w:val="a4"/>
    <w:uiPriority w:val="99"/>
    <w:rsid w:val="00C922D7"/>
    <w:pPr>
      <w:widowControl w:val="0"/>
      <w:tabs>
        <w:tab w:val="left" w:pos="493"/>
        <w:tab w:val="left" w:pos="1235"/>
      </w:tabs>
      <w:autoSpaceDE w:val="0"/>
      <w:autoSpaceDN w:val="0"/>
      <w:adjustRightInd w:val="0"/>
      <w:spacing w:line="306" w:lineRule="atLeast"/>
      <w:ind w:firstLine="494"/>
      <w:jc w:val="both"/>
    </w:pPr>
    <w:rPr>
      <w:lang w:val="en-US"/>
    </w:rPr>
  </w:style>
  <w:style w:type="paragraph" w:customStyle="1" w:styleId="p20">
    <w:name w:val="p20"/>
    <w:basedOn w:val="a4"/>
    <w:uiPriority w:val="99"/>
    <w:rsid w:val="00C922D7"/>
    <w:pPr>
      <w:widowControl w:val="0"/>
      <w:tabs>
        <w:tab w:val="left" w:pos="408"/>
        <w:tab w:val="left" w:pos="1071"/>
      </w:tabs>
      <w:autoSpaceDE w:val="0"/>
      <w:autoSpaceDN w:val="0"/>
      <w:adjustRightInd w:val="0"/>
      <w:spacing w:line="323" w:lineRule="atLeast"/>
      <w:ind w:left="254" w:hanging="1071"/>
    </w:pPr>
    <w:rPr>
      <w:lang w:val="en-US"/>
    </w:rPr>
  </w:style>
  <w:style w:type="paragraph" w:customStyle="1" w:styleId="p10">
    <w:name w:val="p10"/>
    <w:basedOn w:val="a4"/>
    <w:uiPriority w:val="99"/>
    <w:rsid w:val="00C922D7"/>
    <w:pPr>
      <w:widowControl w:val="0"/>
      <w:tabs>
        <w:tab w:val="left" w:pos="566"/>
      </w:tabs>
      <w:autoSpaceDE w:val="0"/>
      <w:autoSpaceDN w:val="0"/>
      <w:adjustRightInd w:val="0"/>
      <w:spacing w:line="300" w:lineRule="atLeast"/>
      <w:ind w:firstLine="567"/>
    </w:pPr>
    <w:rPr>
      <w:lang w:val="en-US"/>
    </w:rPr>
  </w:style>
  <w:style w:type="character" w:customStyle="1" w:styleId="ei">
    <w:name w:val="ei"/>
    <w:basedOn w:val="a5"/>
    <w:rsid w:val="00C922D7"/>
  </w:style>
  <w:style w:type="character" w:customStyle="1" w:styleId="1ff2">
    <w:name w:val="Неразрешенное упоминание1"/>
    <w:uiPriority w:val="99"/>
    <w:semiHidden/>
    <w:unhideWhenUsed/>
    <w:rsid w:val="00C922D7"/>
    <w:rPr>
      <w:color w:val="605E5C"/>
      <w:shd w:val="clear" w:color="auto" w:fill="E1DFDD"/>
    </w:rPr>
  </w:style>
  <w:style w:type="character" w:customStyle="1" w:styleId="aff9">
    <w:name w:val="Абзац списка Знак"/>
    <w:aliases w:val="мой Знак"/>
    <w:link w:val="aff8"/>
    <w:uiPriority w:val="34"/>
    <w:qFormat/>
    <w:rsid w:val="004079DA"/>
    <w:rPr>
      <w:sz w:val="24"/>
      <w:szCs w:val="24"/>
    </w:rPr>
  </w:style>
  <w:style w:type="paragraph" w:customStyle="1" w:styleId="afffffc">
    <w:name w:val="Внимание"/>
    <w:basedOn w:val="a4"/>
    <w:next w:val="a4"/>
    <w:uiPriority w:val="99"/>
    <w:rsid w:val="00DF6DA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d">
    <w:name w:val="Информация об изменениях"/>
    <w:basedOn w:val="a4"/>
    <w:next w:val="a4"/>
    <w:uiPriority w:val="99"/>
    <w:rsid w:val="00DF6DA6"/>
    <w:pPr>
      <w:widowControl w:val="0"/>
      <w:shd w:val="clear" w:color="auto" w:fill="EAEFED"/>
      <w:autoSpaceDE w:val="0"/>
      <w:autoSpaceDN w:val="0"/>
      <w:adjustRightInd w:val="0"/>
      <w:spacing w:before="180"/>
      <w:ind w:left="360" w:right="360"/>
      <w:jc w:val="both"/>
    </w:pPr>
    <w:rPr>
      <w:rFonts w:ascii="Arial" w:hAnsi="Arial" w:cs="Arial"/>
      <w:color w:val="353842"/>
      <w:sz w:val="18"/>
      <w:szCs w:val="18"/>
    </w:rPr>
  </w:style>
  <w:style w:type="character" w:customStyle="1" w:styleId="normaltextrun1">
    <w:name w:val="normaltextrun1"/>
    <w:basedOn w:val="a5"/>
    <w:rsid w:val="00FD25F1"/>
  </w:style>
  <w:style w:type="character" w:customStyle="1" w:styleId="3d">
    <w:name w:val="Основной текст (3)_"/>
    <w:link w:val="3e"/>
    <w:rsid w:val="0048545B"/>
    <w:rPr>
      <w:b/>
      <w:bCs/>
      <w:sz w:val="28"/>
      <w:szCs w:val="28"/>
      <w:shd w:val="clear" w:color="auto" w:fill="FFFFFF"/>
    </w:rPr>
  </w:style>
  <w:style w:type="paragraph" w:customStyle="1" w:styleId="3e">
    <w:name w:val="Основной текст (3)"/>
    <w:basedOn w:val="a4"/>
    <w:link w:val="3d"/>
    <w:rsid w:val="0048545B"/>
    <w:pPr>
      <w:widowControl w:val="0"/>
      <w:shd w:val="clear" w:color="auto" w:fill="FFFFFF"/>
      <w:spacing w:before="960" w:after="420" w:line="346" w:lineRule="exact"/>
      <w:jc w:val="center"/>
    </w:pPr>
    <w:rPr>
      <w:b/>
      <w:bCs/>
      <w:sz w:val="28"/>
      <w:szCs w:val="28"/>
    </w:rPr>
  </w:style>
  <w:style w:type="character" w:customStyle="1" w:styleId="afffffe">
    <w:name w:val="Основной текст_"/>
    <w:link w:val="2f0"/>
    <w:qFormat/>
    <w:locked/>
    <w:rsid w:val="0048545B"/>
    <w:rPr>
      <w:sz w:val="28"/>
      <w:szCs w:val="28"/>
      <w:shd w:val="clear" w:color="auto" w:fill="FFFFFF"/>
    </w:rPr>
  </w:style>
  <w:style w:type="paragraph" w:customStyle="1" w:styleId="2f0">
    <w:name w:val="Основной текст2"/>
    <w:basedOn w:val="a4"/>
    <w:link w:val="afffffe"/>
    <w:rsid w:val="0048545B"/>
    <w:pPr>
      <w:widowControl w:val="0"/>
      <w:shd w:val="clear" w:color="auto" w:fill="FFFFFF"/>
      <w:spacing w:before="420" w:line="360" w:lineRule="exact"/>
      <w:jc w:val="both"/>
    </w:pPr>
    <w:rPr>
      <w:sz w:val="28"/>
      <w:szCs w:val="28"/>
    </w:rPr>
  </w:style>
  <w:style w:type="paragraph" w:customStyle="1" w:styleId="consplustitle0">
    <w:name w:val="consplustitle"/>
    <w:basedOn w:val="a4"/>
    <w:uiPriority w:val="99"/>
    <w:rsid w:val="0048545B"/>
    <w:pPr>
      <w:spacing w:before="100" w:beforeAutospacing="1" w:after="100" w:afterAutospacing="1"/>
    </w:pPr>
  </w:style>
  <w:style w:type="paragraph" w:customStyle="1" w:styleId="61">
    <w:name w:val="Основной текст (6)"/>
    <w:basedOn w:val="a4"/>
    <w:rsid w:val="004E52FE"/>
    <w:pPr>
      <w:widowControl w:val="0"/>
      <w:shd w:val="clear" w:color="auto" w:fill="FFFFFF"/>
      <w:spacing w:after="900" w:line="240" w:lineRule="atLeast"/>
      <w:jc w:val="center"/>
    </w:pPr>
    <w:rPr>
      <w:rFonts w:ascii="Arial" w:hAnsi="Arial" w:cs="Arial"/>
      <w:b/>
      <w:bCs/>
      <w:sz w:val="20"/>
      <w:szCs w:val="20"/>
      <w:lang w:eastAsia="ar-SA"/>
    </w:rPr>
  </w:style>
  <w:style w:type="character" w:customStyle="1" w:styleId="100">
    <w:name w:val="Основной текст (10)_"/>
    <w:link w:val="101"/>
    <w:rsid w:val="00D844FE"/>
    <w:rPr>
      <w:b/>
      <w:bCs/>
      <w:spacing w:val="9"/>
      <w:sz w:val="23"/>
      <w:szCs w:val="23"/>
      <w:shd w:val="clear" w:color="auto" w:fill="FFFFFF"/>
    </w:rPr>
  </w:style>
  <w:style w:type="character" w:customStyle="1" w:styleId="102">
    <w:name w:val="Основной текст (10) + Курсив"/>
    <w:rsid w:val="00D844FE"/>
    <w:rPr>
      <w:b/>
      <w:bCs/>
      <w:i/>
      <w:iCs/>
      <w:color w:val="000000"/>
      <w:spacing w:val="9"/>
      <w:w w:val="100"/>
      <w:position w:val="0"/>
      <w:sz w:val="23"/>
      <w:szCs w:val="23"/>
      <w:shd w:val="clear" w:color="auto" w:fill="FFFFFF"/>
      <w:lang w:val="ru-RU" w:eastAsia="ru-RU" w:bidi="ru-RU"/>
    </w:rPr>
  </w:style>
  <w:style w:type="paragraph" w:customStyle="1" w:styleId="101">
    <w:name w:val="Основной текст (10)"/>
    <w:basedOn w:val="a4"/>
    <w:link w:val="100"/>
    <w:rsid w:val="00D844FE"/>
    <w:pPr>
      <w:widowControl w:val="0"/>
      <w:shd w:val="clear" w:color="auto" w:fill="FFFFFF"/>
      <w:spacing w:after="420" w:line="0" w:lineRule="atLeast"/>
      <w:jc w:val="center"/>
    </w:pPr>
    <w:rPr>
      <w:b/>
      <w:bCs/>
      <w:spacing w:val="9"/>
      <w:sz w:val="23"/>
      <w:szCs w:val="23"/>
    </w:rPr>
  </w:style>
  <w:style w:type="character" w:customStyle="1" w:styleId="Arial10pt0pt">
    <w:name w:val="Основной текст + Arial;10 pt;Интервал 0 pt"/>
    <w:rsid w:val="00D844FE"/>
    <w:rPr>
      <w:rFonts w:ascii="Arial" w:eastAsia="Arial" w:hAnsi="Arial" w:cs="Arial"/>
      <w:b w:val="0"/>
      <w:bCs w:val="0"/>
      <w:i w:val="0"/>
      <w:iCs w:val="0"/>
      <w:smallCaps w:val="0"/>
      <w:strike w:val="0"/>
      <w:color w:val="000000"/>
      <w:spacing w:val="3"/>
      <w:w w:val="100"/>
      <w:position w:val="0"/>
      <w:sz w:val="20"/>
      <w:szCs w:val="20"/>
      <w:u w:val="none"/>
      <w:shd w:val="clear" w:color="auto" w:fill="FFFFFF"/>
      <w:lang w:val="ru-RU" w:eastAsia="ru-RU" w:bidi="ru-RU"/>
    </w:rPr>
  </w:style>
  <w:style w:type="character" w:customStyle="1" w:styleId="2f1">
    <w:name w:val="Основной текст (2)_"/>
    <w:link w:val="2f2"/>
    <w:rsid w:val="006A43DB"/>
    <w:rPr>
      <w:sz w:val="26"/>
      <w:szCs w:val="26"/>
      <w:shd w:val="clear" w:color="auto" w:fill="FFFFFF"/>
    </w:rPr>
  </w:style>
  <w:style w:type="paragraph" w:customStyle="1" w:styleId="2f2">
    <w:name w:val="Основной текст (2)"/>
    <w:basedOn w:val="a4"/>
    <w:link w:val="2f1"/>
    <w:rsid w:val="006A43DB"/>
    <w:pPr>
      <w:widowControl w:val="0"/>
      <w:shd w:val="clear" w:color="auto" w:fill="FFFFFF"/>
      <w:spacing w:after="60" w:line="0" w:lineRule="atLeast"/>
      <w:jc w:val="both"/>
    </w:pPr>
    <w:rPr>
      <w:sz w:val="26"/>
      <w:szCs w:val="26"/>
    </w:rPr>
  </w:style>
  <w:style w:type="character" w:customStyle="1" w:styleId="1ff3">
    <w:name w:val="Основной текст Знак1"/>
    <w:uiPriority w:val="99"/>
    <w:rsid w:val="002D1AA1"/>
    <w:rPr>
      <w:rFonts w:ascii="Times New Roman" w:hAnsi="Times New Roman" w:cs="Times New Roman"/>
      <w:spacing w:val="4"/>
      <w:sz w:val="25"/>
      <w:szCs w:val="25"/>
      <w:u w:val="none"/>
    </w:rPr>
  </w:style>
  <w:style w:type="paragraph" w:customStyle="1" w:styleId="affffff">
    <w:name w:val="Стиль"/>
    <w:rsid w:val="002D1AA1"/>
    <w:pPr>
      <w:widowControl w:val="0"/>
      <w:autoSpaceDE w:val="0"/>
      <w:autoSpaceDN w:val="0"/>
      <w:adjustRightInd w:val="0"/>
    </w:pPr>
    <w:rPr>
      <w:sz w:val="24"/>
      <w:szCs w:val="24"/>
    </w:rPr>
  </w:style>
  <w:style w:type="character" w:customStyle="1" w:styleId="2f3">
    <w:name w:val="Сноска (2)_"/>
    <w:link w:val="2f4"/>
    <w:rsid w:val="002D1AA1"/>
    <w:rPr>
      <w:sz w:val="16"/>
      <w:szCs w:val="16"/>
      <w:shd w:val="clear" w:color="auto" w:fill="FFFFFF"/>
    </w:rPr>
  </w:style>
  <w:style w:type="paragraph" w:customStyle="1" w:styleId="2f4">
    <w:name w:val="Сноска (2)"/>
    <w:basedOn w:val="a4"/>
    <w:link w:val="2f3"/>
    <w:rsid w:val="002D1AA1"/>
    <w:pPr>
      <w:shd w:val="clear" w:color="auto" w:fill="FFFFFF"/>
      <w:spacing w:line="0" w:lineRule="atLeast"/>
    </w:pPr>
    <w:rPr>
      <w:sz w:val="16"/>
      <w:szCs w:val="16"/>
    </w:rPr>
  </w:style>
  <w:style w:type="character" w:customStyle="1" w:styleId="affffff0">
    <w:name w:val="Основной текст + Полужирный"/>
    <w:uiPriority w:val="99"/>
    <w:rsid w:val="002D1AA1"/>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pt">
    <w:name w:val="Основной текст + 9 pt;Полужирный"/>
    <w:rsid w:val="002D1AA1"/>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20">
    <w:name w:val="Заголовок №1 (2)_"/>
    <w:link w:val="121"/>
    <w:rsid w:val="002D1AA1"/>
    <w:rPr>
      <w:sz w:val="27"/>
      <w:szCs w:val="27"/>
      <w:shd w:val="clear" w:color="auto" w:fill="FFFFFF"/>
    </w:rPr>
  </w:style>
  <w:style w:type="paragraph" w:customStyle="1" w:styleId="121">
    <w:name w:val="Заголовок №1 (2)"/>
    <w:basedOn w:val="a4"/>
    <w:link w:val="120"/>
    <w:rsid w:val="002D1AA1"/>
    <w:pPr>
      <w:shd w:val="clear" w:color="auto" w:fill="FFFFFF"/>
      <w:spacing w:before="180" w:line="221" w:lineRule="exact"/>
      <w:ind w:hanging="620"/>
      <w:outlineLvl w:val="0"/>
    </w:pPr>
    <w:rPr>
      <w:sz w:val="27"/>
      <w:szCs w:val="27"/>
    </w:rPr>
  </w:style>
  <w:style w:type="paragraph" w:customStyle="1" w:styleId="CharChar1">
    <w:name w:val="Char Char1 Знак Знак Знак"/>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p2">
    <w:name w:val="p2"/>
    <w:basedOn w:val="a4"/>
    <w:rsid w:val="002D1AA1"/>
    <w:pPr>
      <w:spacing w:before="100" w:beforeAutospacing="1" w:after="100" w:afterAutospacing="1"/>
    </w:pPr>
  </w:style>
  <w:style w:type="character" w:customStyle="1" w:styleId="s11">
    <w:name w:val="s1"/>
    <w:basedOn w:val="a5"/>
    <w:rsid w:val="002D1AA1"/>
  </w:style>
  <w:style w:type="paragraph" w:customStyle="1" w:styleId="1ff4">
    <w:name w:val="Знак Знак Знак Знак Знак Знак Знак Знак Знак Знак1"/>
    <w:basedOn w:val="a4"/>
    <w:rsid w:val="002D1AA1"/>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13">
    <w:name w:val="Заголовок 2 Знак1"/>
    <w:aliases w:val="H2 Знак1,h2 Знак1,Gliederung2 Знак1,Gliederung Знак1,Indented Heading Знак1,H21 Знак1,H22 Знак1,Indented Heading1 Знак1,Indented Heading2 Знак1,Indented Heading3 Знак1,Indented Heading4 Знак1,H23 Знак1,H211 Знак1,H221 Знак1,H24 Знак"/>
    <w:uiPriority w:val="9"/>
    <w:semiHidden/>
    <w:rsid w:val="002D1AA1"/>
    <w:rPr>
      <w:rFonts w:ascii="Cambria" w:eastAsia="Times New Roman" w:hAnsi="Cambria" w:cs="Times New Roman"/>
      <w:b/>
      <w:bCs/>
      <w:color w:val="4F81BD"/>
      <w:sz w:val="26"/>
      <w:szCs w:val="26"/>
      <w:lang w:eastAsia="en-US"/>
    </w:rPr>
  </w:style>
  <w:style w:type="character" w:customStyle="1" w:styleId="9pt0">
    <w:name w:val="Основной текст + 9 pt"/>
    <w:aliases w:val="Полужирный"/>
    <w:rsid w:val="002D1AA1"/>
    <w:rPr>
      <w:rFonts w:ascii="Times New Roman" w:eastAsia="Times New Roman" w:hAnsi="Times New Roman" w:cs="Times New Roman" w:hint="default"/>
      <w:b/>
      <w:bCs/>
      <w:i w:val="0"/>
      <w:iCs w:val="0"/>
      <w:smallCaps w:val="0"/>
      <w:strike w:val="0"/>
      <w:dstrike w:val="0"/>
      <w:spacing w:val="0"/>
      <w:sz w:val="18"/>
      <w:szCs w:val="18"/>
      <w:u w:val="none"/>
      <w:effect w:val="none"/>
      <w:shd w:val="clear" w:color="auto" w:fill="FFFFFF"/>
    </w:rPr>
  </w:style>
  <w:style w:type="paragraph" w:customStyle="1" w:styleId="Iniiaiieoaeno2">
    <w:name w:val="Iniiaiie oaeno 2"/>
    <w:basedOn w:val="a4"/>
    <w:uiPriority w:val="99"/>
    <w:rsid w:val="00AE4FB3"/>
    <w:pPr>
      <w:ind w:firstLine="720"/>
      <w:jc w:val="both"/>
    </w:pPr>
    <w:rPr>
      <w:rFonts w:ascii="Calibri" w:hAnsi="Calibri" w:cs="Calibri"/>
      <w:sz w:val="28"/>
      <w:szCs w:val="28"/>
    </w:rPr>
  </w:style>
  <w:style w:type="numbering" w:customStyle="1" w:styleId="51">
    <w:name w:val="Нет списка5"/>
    <w:next w:val="a7"/>
    <w:uiPriority w:val="99"/>
    <w:semiHidden/>
    <w:unhideWhenUsed/>
    <w:rsid w:val="00D97F72"/>
  </w:style>
  <w:style w:type="numbering" w:customStyle="1" w:styleId="62">
    <w:name w:val="Нет списка6"/>
    <w:next w:val="a7"/>
    <w:uiPriority w:val="99"/>
    <w:semiHidden/>
    <w:unhideWhenUsed/>
    <w:rsid w:val="00CA346F"/>
  </w:style>
  <w:style w:type="numbering" w:customStyle="1" w:styleId="71">
    <w:name w:val="Нет списка7"/>
    <w:next w:val="a7"/>
    <w:uiPriority w:val="99"/>
    <w:semiHidden/>
    <w:unhideWhenUsed/>
    <w:rsid w:val="002B2B80"/>
  </w:style>
  <w:style w:type="character" w:customStyle="1" w:styleId="52">
    <w:name w:val="Основной шрифт абзаца5"/>
    <w:rsid w:val="002B2B80"/>
  </w:style>
  <w:style w:type="character" w:customStyle="1" w:styleId="42">
    <w:name w:val="Основной шрифт абзаца4"/>
    <w:rsid w:val="002B2B80"/>
  </w:style>
  <w:style w:type="paragraph" w:customStyle="1" w:styleId="63">
    <w:name w:val="Название6"/>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64">
    <w:name w:val="Указатель6"/>
    <w:basedOn w:val="a4"/>
    <w:rsid w:val="002B2B80"/>
    <w:pPr>
      <w:widowControl w:val="0"/>
      <w:suppressLineNumbers/>
      <w:suppressAutoHyphens/>
    </w:pPr>
    <w:rPr>
      <w:rFonts w:eastAsia="SimSun" w:cs="Lucida Sans"/>
      <w:kern w:val="1"/>
      <w:lang w:eastAsia="hi-IN" w:bidi="hi-IN"/>
    </w:rPr>
  </w:style>
  <w:style w:type="paragraph" w:customStyle="1" w:styleId="53">
    <w:name w:val="Название5"/>
    <w:basedOn w:val="a4"/>
    <w:rsid w:val="002B2B80"/>
    <w:pPr>
      <w:widowControl w:val="0"/>
      <w:suppressLineNumbers/>
      <w:suppressAutoHyphens/>
      <w:spacing w:before="120" w:after="120"/>
    </w:pPr>
    <w:rPr>
      <w:rFonts w:eastAsia="SimSun" w:cs="Mangal"/>
      <w:i/>
      <w:iCs/>
      <w:kern w:val="1"/>
      <w:lang w:eastAsia="hi-IN" w:bidi="hi-IN"/>
    </w:rPr>
  </w:style>
  <w:style w:type="paragraph" w:customStyle="1" w:styleId="54">
    <w:name w:val="Указатель5"/>
    <w:basedOn w:val="a4"/>
    <w:rsid w:val="002B2B80"/>
    <w:pPr>
      <w:widowControl w:val="0"/>
      <w:suppressLineNumbers/>
      <w:suppressAutoHyphens/>
    </w:pPr>
    <w:rPr>
      <w:rFonts w:eastAsia="SimSun" w:cs="Mangal"/>
      <w:kern w:val="1"/>
      <w:lang w:eastAsia="hi-IN" w:bidi="hi-IN"/>
    </w:rPr>
  </w:style>
  <w:style w:type="paragraph" w:customStyle="1" w:styleId="43">
    <w:name w:val="Название4"/>
    <w:basedOn w:val="a4"/>
    <w:rsid w:val="002B2B80"/>
    <w:pPr>
      <w:widowControl w:val="0"/>
      <w:suppressLineNumbers/>
      <w:suppressAutoHyphens/>
      <w:spacing w:before="120" w:after="120"/>
    </w:pPr>
    <w:rPr>
      <w:rFonts w:eastAsia="SimSun" w:cs="Lucida Sans"/>
      <w:i/>
      <w:iCs/>
      <w:kern w:val="1"/>
      <w:lang w:eastAsia="hi-IN" w:bidi="hi-IN"/>
    </w:rPr>
  </w:style>
  <w:style w:type="paragraph" w:customStyle="1" w:styleId="44">
    <w:name w:val="Указатель4"/>
    <w:basedOn w:val="a4"/>
    <w:rsid w:val="002B2B80"/>
    <w:pPr>
      <w:widowControl w:val="0"/>
      <w:suppressLineNumbers/>
      <w:suppressAutoHyphens/>
    </w:pPr>
    <w:rPr>
      <w:rFonts w:eastAsia="SimSun" w:cs="Lucida Sans"/>
      <w:kern w:val="1"/>
      <w:lang w:eastAsia="hi-IN" w:bidi="hi-IN"/>
    </w:rPr>
  </w:style>
  <w:style w:type="numbering" w:customStyle="1" w:styleId="122">
    <w:name w:val="Нет списка12"/>
    <w:next w:val="a7"/>
    <w:uiPriority w:val="99"/>
    <w:semiHidden/>
    <w:unhideWhenUsed/>
    <w:rsid w:val="002B2B80"/>
  </w:style>
  <w:style w:type="numbering" w:customStyle="1" w:styleId="81">
    <w:name w:val="Нет списка8"/>
    <w:next w:val="a7"/>
    <w:uiPriority w:val="99"/>
    <w:semiHidden/>
    <w:unhideWhenUsed/>
    <w:rsid w:val="007D6566"/>
  </w:style>
  <w:style w:type="numbering" w:customStyle="1" w:styleId="131">
    <w:name w:val="Нет списка13"/>
    <w:next w:val="a7"/>
    <w:uiPriority w:val="99"/>
    <w:semiHidden/>
    <w:unhideWhenUsed/>
    <w:rsid w:val="007D6566"/>
  </w:style>
  <w:style w:type="paragraph" w:customStyle="1" w:styleId="1ff5">
    <w:name w:val="1"/>
    <w:basedOn w:val="a4"/>
    <w:rsid w:val="00381D9B"/>
    <w:pPr>
      <w:spacing w:before="100" w:beforeAutospacing="1" w:after="100" w:afterAutospacing="1"/>
    </w:pPr>
    <w:rPr>
      <w:rFonts w:ascii="Tahoma" w:hAnsi="Tahoma"/>
      <w:sz w:val="20"/>
      <w:szCs w:val="20"/>
      <w:lang w:val="en-US" w:eastAsia="en-US"/>
    </w:rPr>
  </w:style>
  <w:style w:type="paragraph" w:customStyle="1" w:styleId="dash0410043104370430044600200441043f04380441043a0430">
    <w:name w:val="dash0410_0431_0437_0430_0446_0020_0441_043f_0438_0441_043a_0430"/>
    <w:basedOn w:val="a4"/>
    <w:uiPriority w:val="99"/>
    <w:rsid w:val="00381D9B"/>
    <w:pPr>
      <w:spacing w:before="100" w:beforeAutospacing="1" w:after="100" w:afterAutospacing="1"/>
    </w:pPr>
  </w:style>
  <w:style w:type="character" w:customStyle="1" w:styleId="FontStyle19">
    <w:name w:val="Font Style19"/>
    <w:uiPriority w:val="99"/>
    <w:rsid w:val="00381D9B"/>
    <w:rPr>
      <w:rFonts w:ascii="Times New Roman" w:hAnsi="Times New Roman" w:cs="Times New Roman"/>
      <w:sz w:val="26"/>
      <w:szCs w:val="26"/>
    </w:rPr>
  </w:style>
  <w:style w:type="paragraph" w:customStyle="1" w:styleId="2f5">
    <w:name w:val="2"/>
    <w:basedOn w:val="a4"/>
    <w:uiPriority w:val="99"/>
    <w:rsid w:val="00381D9B"/>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72">
    <w:name w:val="Основной текст (7)"/>
    <w:rsid w:val="00381D9B"/>
  </w:style>
  <w:style w:type="character" w:customStyle="1" w:styleId="45">
    <w:name w:val="Заголовок №4"/>
    <w:rsid w:val="00381D9B"/>
  </w:style>
  <w:style w:type="character" w:customStyle="1" w:styleId="3f">
    <w:name w:val="Основной текст3"/>
    <w:rsid w:val="00381D9B"/>
    <w:rPr>
      <w:rFonts w:ascii="Times New Roman" w:eastAsia="Times New Roman" w:hAnsi="Times New Roman"/>
      <w:sz w:val="26"/>
      <w:szCs w:val="26"/>
      <w:shd w:val="clear" w:color="auto" w:fill="FFFFFF"/>
    </w:rPr>
  </w:style>
  <w:style w:type="character" w:customStyle="1" w:styleId="73">
    <w:name w:val="Основной текст (7) + Не полужирный"/>
    <w:rsid w:val="00381D9B"/>
  </w:style>
  <w:style w:type="character" w:customStyle="1" w:styleId="55">
    <w:name w:val="Заголовок №5"/>
    <w:rsid w:val="00381D9B"/>
    <w:rPr>
      <w:rFonts w:ascii="Times New Roman" w:eastAsia="Times New Roman" w:hAnsi="Times New Roman" w:cs="Times New Roman"/>
      <w:b w:val="0"/>
      <w:bCs w:val="0"/>
      <w:i w:val="0"/>
      <w:iCs w:val="0"/>
      <w:smallCaps w:val="0"/>
      <w:strike w:val="0"/>
      <w:spacing w:val="0"/>
      <w:sz w:val="26"/>
      <w:szCs w:val="26"/>
    </w:rPr>
  </w:style>
  <w:style w:type="paragraph" w:customStyle="1" w:styleId="123">
    <w:name w:val="Основной текст12"/>
    <w:basedOn w:val="a4"/>
    <w:rsid w:val="00381D9B"/>
    <w:pPr>
      <w:shd w:val="clear" w:color="auto" w:fill="FFFFFF"/>
      <w:spacing w:before="540" w:after="300" w:line="317" w:lineRule="exact"/>
      <w:jc w:val="both"/>
    </w:pPr>
    <w:rPr>
      <w:sz w:val="26"/>
      <w:szCs w:val="26"/>
    </w:rPr>
  </w:style>
  <w:style w:type="character" w:customStyle="1" w:styleId="82">
    <w:name w:val="Основной текст (8)"/>
    <w:rsid w:val="00381D9B"/>
    <w:rPr>
      <w:rFonts w:ascii="Times New Roman" w:eastAsia="Times New Roman" w:hAnsi="Times New Roman" w:cs="Times New Roman"/>
      <w:b w:val="0"/>
      <w:bCs w:val="0"/>
      <w:i w:val="0"/>
      <w:iCs w:val="0"/>
      <w:smallCaps w:val="0"/>
      <w:strike w:val="0"/>
      <w:spacing w:val="0"/>
      <w:sz w:val="19"/>
      <w:szCs w:val="19"/>
    </w:rPr>
  </w:style>
  <w:style w:type="paragraph" w:customStyle="1" w:styleId="65">
    <w:name w:val="çàãîëîâîê 6"/>
    <w:basedOn w:val="a4"/>
    <w:next w:val="a4"/>
    <w:rsid w:val="00381D9B"/>
    <w:pPr>
      <w:keepNext/>
      <w:jc w:val="center"/>
    </w:pPr>
    <w:rPr>
      <w:b/>
      <w:szCs w:val="20"/>
    </w:rPr>
  </w:style>
  <w:style w:type="paragraph" w:customStyle="1" w:styleId="affffff1">
    <w:name w:val="???????"/>
    <w:rsid w:val="00381D9B"/>
    <w:rPr>
      <w:sz w:val="24"/>
    </w:rPr>
  </w:style>
  <w:style w:type="paragraph" w:customStyle="1" w:styleId="DefinitionTerm">
    <w:name w:val="Definition Term"/>
    <w:basedOn w:val="a4"/>
    <w:next w:val="a4"/>
    <w:rsid w:val="00381D9B"/>
    <w:pPr>
      <w:widowControl w:val="0"/>
    </w:pPr>
    <w:rPr>
      <w:szCs w:val="20"/>
    </w:rPr>
  </w:style>
  <w:style w:type="paragraph" w:customStyle="1" w:styleId="46">
    <w:name w:val="заголовок 4"/>
    <w:basedOn w:val="a4"/>
    <w:next w:val="a4"/>
    <w:rsid w:val="00381D9B"/>
    <w:pPr>
      <w:keepNext/>
      <w:widowControl w:val="0"/>
      <w:jc w:val="center"/>
    </w:pPr>
    <w:rPr>
      <w:szCs w:val="20"/>
    </w:rPr>
  </w:style>
  <w:style w:type="paragraph" w:customStyle="1" w:styleId="BodyText31">
    <w:name w:val="Body Text 31"/>
    <w:basedOn w:val="a4"/>
    <w:rsid w:val="00381D9B"/>
    <w:pPr>
      <w:spacing w:line="230" w:lineRule="auto"/>
      <w:jc w:val="center"/>
    </w:pPr>
    <w:rPr>
      <w:rFonts w:ascii="Baltica" w:hAnsi="Baltica"/>
      <w:snapToGrid w:val="0"/>
      <w:szCs w:val="20"/>
    </w:rPr>
  </w:style>
  <w:style w:type="paragraph" w:customStyle="1" w:styleId="affffff2">
    <w:name w:val="Формула"/>
    <w:basedOn w:val="af1"/>
    <w:rsid w:val="00381D9B"/>
    <w:pPr>
      <w:tabs>
        <w:tab w:val="center" w:pos="4536"/>
        <w:tab w:val="right" w:pos="9356"/>
      </w:tabs>
      <w:spacing w:after="0" w:line="336" w:lineRule="auto"/>
      <w:jc w:val="both"/>
    </w:pPr>
    <w:rPr>
      <w:sz w:val="28"/>
      <w:szCs w:val="20"/>
    </w:rPr>
  </w:style>
  <w:style w:type="paragraph" w:customStyle="1" w:styleId="340">
    <w:name w:val="Основной текст 34"/>
    <w:basedOn w:val="a4"/>
    <w:rsid w:val="00381D9B"/>
    <w:pPr>
      <w:snapToGrid w:val="0"/>
      <w:spacing w:line="228" w:lineRule="auto"/>
      <w:jc w:val="center"/>
    </w:pPr>
    <w:rPr>
      <w:rFonts w:ascii="Baltica" w:hAnsi="Baltica"/>
      <w:szCs w:val="20"/>
    </w:rPr>
  </w:style>
  <w:style w:type="paragraph" w:customStyle="1" w:styleId="1ff6">
    <w:name w:val="Знак1 Знак Знак"/>
    <w:basedOn w:val="a4"/>
    <w:rsid w:val="00381D9B"/>
    <w:pPr>
      <w:widowControl w:val="0"/>
      <w:adjustRightInd w:val="0"/>
      <w:spacing w:after="160" w:line="240" w:lineRule="exact"/>
      <w:jc w:val="right"/>
    </w:pPr>
    <w:rPr>
      <w:sz w:val="20"/>
      <w:szCs w:val="20"/>
      <w:lang w:val="en-GB" w:eastAsia="en-US"/>
    </w:rPr>
  </w:style>
  <w:style w:type="paragraph" w:customStyle="1" w:styleId="BodyText21">
    <w:name w:val="Body Text 21"/>
    <w:basedOn w:val="a4"/>
    <w:rsid w:val="00381D9B"/>
    <w:pPr>
      <w:jc w:val="center"/>
    </w:pPr>
    <w:rPr>
      <w:sz w:val="28"/>
      <w:szCs w:val="28"/>
    </w:rPr>
  </w:style>
  <w:style w:type="paragraph" w:customStyle="1" w:styleId="1ff7">
    <w:name w:val="çàãîëîâîê 1"/>
    <w:basedOn w:val="a4"/>
    <w:next w:val="a4"/>
    <w:uiPriority w:val="99"/>
    <w:rsid w:val="00381D9B"/>
    <w:pPr>
      <w:keepNext/>
    </w:pPr>
    <w:rPr>
      <w:sz w:val="28"/>
      <w:szCs w:val="20"/>
    </w:rPr>
  </w:style>
  <w:style w:type="paragraph" w:customStyle="1" w:styleId="BodyText23">
    <w:name w:val="Body Text 23"/>
    <w:basedOn w:val="a4"/>
    <w:rsid w:val="00381D9B"/>
    <w:pPr>
      <w:autoSpaceDE w:val="0"/>
      <w:autoSpaceDN w:val="0"/>
      <w:jc w:val="both"/>
    </w:pPr>
    <w:rPr>
      <w:rFonts w:ascii="Baltica" w:hAnsi="Baltica"/>
      <w:sz w:val="20"/>
      <w:szCs w:val="20"/>
    </w:rPr>
  </w:style>
  <w:style w:type="paragraph" w:customStyle="1" w:styleId="1ff8">
    <w:name w:val="Верхний колонтитул1"/>
    <w:basedOn w:val="a4"/>
    <w:rsid w:val="00381D9B"/>
    <w:pPr>
      <w:tabs>
        <w:tab w:val="center" w:pos="4153"/>
        <w:tab w:val="right" w:pos="8306"/>
      </w:tabs>
    </w:pPr>
    <w:rPr>
      <w:snapToGrid w:val="0"/>
      <w:sz w:val="20"/>
      <w:szCs w:val="20"/>
    </w:rPr>
  </w:style>
  <w:style w:type="character" w:customStyle="1" w:styleId="affffff3">
    <w:name w:val="íîìåð ñòðàíèöû"/>
    <w:rsid w:val="00381D9B"/>
  </w:style>
  <w:style w:type="paragraph" w:customStyle="1" w:styleId="91">
    <w:name w:val="Название9"/>
    <w:aliases w:val="Автодор,Title"/>
    <w:basedOn w:val="a4"/>
    <w:rsid w:val="00381D9B"/>
    <w:pPr>
      <w:jc w:val="center"/>
    </w:pPr>
    <w:rPr>
      <w:rFonts w:ascii="Baltica" w:hAnsi="Baltica"/>
      <w:b/>
      <w:caps/>
      <w:snapToGrid w:val="0"/>
      <w:szCs w:val="20"/>
    </w:rPr>
  </w:style>
  <w:style w:type="paragraph" w:customStyle="1" w:styleId="3f0">
    <w:name w:val="Обычный3"/>
    <w:basedOn w:val="a4"/>
    <w:rsid w:val="00381D9B"/>
    <w:pPr>
      <w:snapToGrid w:val="0"/>
    </w:pPr>
    <w:rPr>
      <w:sz w:val="20"/>
      <w:szCs w:val="20"/>
    </w:rPr>
  </w:style>
  <w:style w:type="paragraph" w:customStyle="1" w:styleId="affffff4">
    <w:name w:val="Стиль прогноза"/>
    <w:basedOn w:val="a4"/>
    <w:rsid w:val="00381D9B"/>
    <w:pPr>
      <w:suppressAutoHyphens/>
      <w:snapToGrid w:val="0"/>
      <w:ind w:left="170" w:right="170"/>
      <w:jc w:val="both"/>
    </w:pPr>
    <w:rPr>
      <w:b/>
    </w:rPr>
  </w:style>
  <w:style w:type="paragraph" w:customStyle="1" w:styleId="affffff5">
    <w:name w:val="Ñòèëü"/>
    <w:rsid w:val="00381D9B"/>
  </w:style>
  <w:style w:type="paragraph" w:customStyle="1" w:styleId="Normal2">
    <w:name w:val="Normal2"/>
    <w:rsid w:val="00381D9B"/>
    <w:rPr>
      <w:snapToGrid w:val="0"/>
    </w:rPr>
  </w:style>
  <w:style w:type="paragraph" w:customStyle="1" w:styleId="Style4">
    <w:name w:val="Style4"/>
    <w:basedOn w:val="a4"/>
    <w:uiPriority w:val="99"/>
    <w:rsid w:val="00381D9B"/>
    <w:pPr>
      <w:widowControl w:val="0"/>
      <w:autoSpaceDE w:val="0"/>
      <w:autoSpaceDN w:val="0"/>
      <w:adjustRightInd w:val="0"/>
      <w:spacing w:line="355" w:lineRule="exact"/>
    </w:pPr>
  </w:style>
  <w:style w:type="character" w:customStyle="1" w:styleId="FontStyle12">
    <w:name w:val="Font Style12"/>
    <w:rsid w:val="00381D9B"/>
    <w:rPr>
      <w:rFonts w:ascii="Times New Roman" w:hAnsi="Times New Roman" w:cs="Times New Roman"/>
      <w:sz w:val="26"/>
      <w:szCs w:val="26"/>
    </w:rPr>
  </w:style>
  <w:style w:type="character" w:customStyle="1" w:styleId="FontStyle13">
    <w:name w:val="Font Style13"/>
    <w:uiPriority w:val="99"/>
    <w:rsid w:val="00381D9B"/>
    <w:rPr>
      <w:rFonts w:ascii="Times New Roman" w:hAnsi="Times New Roman" w:cs="Times New Roman"/>
      <w:b/>
      <w:bCs/>
      <w:sz w:val="26"/>
      <w:szCs w:val="26"/>
    </w:rPr>
  </w:style>
  <w:style w:type="paragraph" w:customStyle="1" w:styleId="affffff6">
    <w:name w:val="Утверждаю"/>
    <w:basedOn w:val="a4"/>
    <w:autoRedefine/>
    <w:uiPriority w:val="99"/>
    <w:rsid w:val="00381D9B"/>
    <w:pPr>
      <w:tabs>
        <w:tab w:val="left" w:pos="900"/>
        <w:tab w:val="left" w:pos="1080"/>
      </w:tabs>
      <w:autoSpaceDE w:val="0"/>
      <w:autoSpaceDN w:val="0"/>
      <w:ind w:hanging="23"/>
      <w:outlineLvl w:val="0"/>
    </w:pPr>
    <w:rPr>
      <w:rFonts w:eastAsia="MS Mincho"/>
    </w:rPr>
  </w:style>
  <w:style w:type="paragraph" w:customStyle="1" w:styleId="11e">
    <w:name w:val="Знак Знак Знак Знак Знак Знак Знак Знак Знак1 Знак Знак Знак Знак1 Знак Знак Знак Знак Знак Знак Знак Знак Знак Знак Знак Знак"/>
    <w:basedOn w:val="a4"/>
    <w:rsid w:val="00381D9B"/>
    <w:pPr>
      <w:spacing w:after="160" w:line="240" w:lineRule="exact"/>
    </w:pPr>
    <w:rPr>
      <w:rFonts w:ascii="Verdana" w:hAnsi="Verdana" w:cs="Verdana"/>
      <w:sz w:val="20"/>
      <w:szCs w:val="20"/>
      <w:lang w:val="en-US" w:eastAsia="en-US"/>
    </w:rPr>
  </w:style>
  <w:style w:type="paragraph" w:customStyle="1" w:styleId="Style30">
    <w:name w:val="Style30"/>
    <w:basedOn w:val="a4"/>
    <w:rsid w:val="00381D9B"/>
    <w:pPr>
      <w:widowControl w:val="0"/>
      <w:autoSpaceDE w:val="0"/>
      <w:autoSpaceDN w:val="0"/>
      <w:adjustRightInd w:val="0"/>
      <w:spacing w:line="252" w:lineRule="exact"/>
      <w:ind w:firstLine="709"/>
      <w:jc w:val="both"/>
    </w:pPr>
    <w:rPr>
      <w:sz w:val="26"/>
    </w:rPr>
  </w:style>
  <w:style w:type="character" w:customStyle="1" w:styleId="210pt">
    <w:name w:val="Основной текст (2) + 10 pt"/>
    <w:rsid w:val="00381D9B"/>
    <w:rPr>
      <w:color w:val="000000"/>
      <w:spacing w:val="0"/>
      <w:w w:val="100"/>
      <w:position w:val="0"/>
      <w:sz w:val="20"/>
      <w:szCs w:val="20"/>
      <w:shd w:val="clear" w:color="auto" w:fill="FFFFFF"/>
      <w:lang w:val="ru-RU" w:eastAsia="ru-RU" w:bidi="ru-RU"/>
    </w:rPr>
  </w:style>
  <w:style w:type="paragraph" w:customStyle="1" w:styleId="Style18">
    <w:name w:val="Style18"/>
    <w:basedOn w:val="a4"/>
    <w:rsid w:val="00381D9B"/>
    <w:pPr>
      <w:widowControl w:val="0"/>
      <w:autoSpaceDE w:val="0"/>
      <w:autoSpaceDN w:val="0"/>
      <w:adjustRightInd w:val="0"/>
      <w:spacing w:line="245" w:lineRule="exact"/>
      <w:ind w:firstLine="709"/>
      <w:jc w:val="center"/>
    </w:pPr>
    <w:rPr>
      <w:sz w:val="26"/>
    </w:rPr>
  </w:style>
  <w:style w:type="character" w:customStyle="1" w:styleId="affffff7">
    <w:name w:val="Основной текст + Полужирный;Курсив"/>
    <w:rsid w:val="00381D9B"/>
    <w:rPr>
      <w:rFonts w:ascii="Times New Roman" w:eastAsia="Times New Roman" w:hAnsi="Times New Roman" w:cs="Times New Roman"/>
      <w:b/>
      <w:bCs/>
      <w:i/>
      <w:iCs/>
      <w:sz w:val="17"/>
      <w:szCs w:val="17"/>
      <w:shd w:val="clear" w:color="auto" w:fill="FFFFFF"/>
    </w:rPr>
  </w:style>
  <w:style w:type="paragraph" w:customStyle="1" w:styleId="2f6">
    <w:name w:val="Абзац списка2"/>
    <w:basedOn w:val="a4"/>
    <w:link w:val="ListParagraphChar"/>
    <w:rsid w:val="00381D9B"/>
    <w:pPr>
      <w:ind w:left="720" w:firstLine="709"/>
      <w:jc w:val="both"/>
    </w:pPr>
    <w:rPr>
      <w:sz w:val="28"/>
    </w:rPr>
  </w:style>
  <w:style w:type="character" w:customStyle="1" w:styleId="ListParagraphChar">
    <w:name w:val="List Paragraph Char"/>
    <w:link w:val="2f6"/>
    <w:locked/>
    <w:rsid w:val="00381D9B"/>
    <w:rPr>
      <w:sz w:val="28"/>
      <w:szCs w:val="24"/>
    </w:rPr>
  </w:style>
  <w:style w:type="character" w:customStyle="1" w:styleId="212pt">
    <w:name w:val="Основной текст (2) + 12 pt"/>
    <w:aliases w:val="Не полужирный"/>
    <w:uiPriority w:val="99"/>
    <w:rsid w:val="00381D9B"/>
    <w:rPr>
      <w:rFonts w:ascii="Times New Roman" w:hAnsi="Times New Roman" w:cs="Times New Roman"/>
      <w:sz w:val="24"/>
      <w:szCs w:val="24"/>
      <w:u w:val="none"/>
    </w:rPr>
  </w:style>
  <w:style w:type="character" w:customStyle="1" w:styleId="212pt2">
    <w:name w:val="Основной текст (2) + 12 pt2"/>
    <w:uiPriority w:val="99"/>
    <w:rsid w:val="00381D9B"/>
    <w:rPr>
      <w:rFonts w:ascii="Times New Roman" w:hAnsi="Times New Roman" w:cs="Times New Roman"/>
      <w:b/>
      <w:bCs/>
      <w:sz w:val="24"/>
      <w:szCs w:val="24"/>
      <w:shd w:val="clear" w:color="auto" w:fill="FFFFFF"/>
    </w:rPr>
  </w:style>
  <w:style w:type="character" w:customStyle="1" w:styleId="211pt">
    <w:name w:val="Основной текст (2) + 11 pt"/>
    <w:rsid w:val="00381D9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ffff8">
    <w:name w:val="Основной текст + Курсив"/>
    <w:rsid w:val="00381D9B"/>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3f1">
    <w:name w:val="Подпись к таблице (3)_"/>
    <w:link w:val="3f2"/>
    <w:rsid w:val="00381D9B"/>
    <w:rPr>
      <w:sz w:val="21"/>
      <w:szCs w:val="21"/>
      <w:shd w:val="clear" w:color="auto" w:fill="FFFFFF"/>
    </w:rPr>
  </w:style>
  <w:style w:type="paragraph" w:customStyle="1" w:styleId="3f2">
    <w:name w:val="Подпись к таблице (3)"/>
    <w:basedOn w:val="a4"/>
    <w:link w:val="3f1"/>
    <w:rsid w:val="00381D9B"/>
    <w:pPr>
      <w:widowControl w:val="0"/>
      <w:shd w:val="clear" w:color="auto" w:fill="FFFFFF"/>
      <w:spacing w:line="254" w:lineRule="exact"/>
      <w:jc w:val="both"/>
    </w:pPr>
    <w:rPr>
      <w:sz w:val="21"/>
      <w:szCs w:val="21"/>
    </w:rPr>
  </w:style>
  <w:style w:type="character" w:customStyle="1" w:styleId="92">
    <w:name w:val="Основной текст (9)"/>
    <w:rsid w:val="00381D9B"/>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70">
    <w:name w:val="Основной текст (2) + 7"/>
    <w:aliases w:val="5 pt"/>
    <w:rsid w:val="00381D9B"/>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ru-RU" w:eastAsia="ru-RU" w:bidi="ru-RU"/>
    </w:rPr>
  </w:style>
  <w:style w:type="character" w:customStyle="1" w:styleId="2f7">
    <w:name w:val="Основной текст (2) + Курсив"/>
    <w:rsid w:val="00381D9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1f">
    <w:name w:val="Основной текст (11) + Не курсив"/>
    <w:rsid w:val="00381D9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56">
    <w:name w:val="Основной текст (5)_"/>
    <w:link w:val="57"/>
    <w:uiPriority w:val="99"/>
    <w:rsid w:val="00381D9B"/>
    <w:rPr>
      <w:b/>
      <w:bCs/>
      <w:sz w:val="18"/>
      <w:szCs w:val="18"/>
      <w:shd w:val="clear" w:color="auto" w:fill="FFFFFF"/>
    </w:rPr>
  </w:style>
  <w:style w:type="paragraph" w:customStyle="1" w:styleId="57">
    <w:name w:val="Основной текст (5)"/>
    <w:basedOn w:val="a4"/>
    <w:link w:val="56"/>
    <w:rsid w:val="00381D9B"/>
    <w:pPr>
      <w:widowControl w:val="0"/>
      <w:shd w:val="clear" w:color="auto" w:fill="FFFFFF"/>
      <w:spacing w:line="0" w:lineRule="atLeast"/>
    </w:pPr>
    <w:rPr>
      <w:b/>
      <w:bCs/>
      <w:sz w:val="18"/>
      <w:szCs w:val="18"/>
    </w:rPr>
  </w:style>
  <w:style w:type="character" w:customStyle="1" w:styleId="47">
    <w:name w:val="Основной текст (4)_"/>
    <w:link w:val="48"/>
    <w:rsid w:val="00381D9B"/>
    <w:rPr>
      <w:shd w:val="clear" w:color="auto" w:fill="FFFFFF"/>
    </w:rPr>
  </w:style>
  <w:style w:type="paragraph" w:customStyle="1" w:styleId="48">
    <w:name w:val="Основной текст (4)"/>
    <w:basedOn w:val="a4"/>
    <w:link w:val="47"/>
    <w:rsid w:val="00381D9B"/>
    <w:pPr>
      <w:widowControl w:val="0"/>
      <w:shd w:val="clear" w:color="auto" w:fill="FFFFFF"/>
      <w:spacing w:before="180" w:after="360" w:line="277" w:lineRule="exact"/>
      <w:jc w:val="center"/>
    </w:pPr>
    <w:rPr>
      <w:sz w:val="20"/>
      <w:szCs w:val="20"/>
    </w:rPr>
  </w:style>
  <w:style w:type="character" w:customStyle="1" w:styleId="affffff9">
    <w:name w:val="Колонтитул"/>
    <w:rsid w:val="00381D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UnicodeMS115pt">
    <w:name w:val="Основной текст (2) + Arial Unicode MS;11;5 pt"/>
    <w:rsid w:val="00381D9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
    <w:name w:val="Интернет-ссылка"/>
    <w:uiPriority w:val="99"/>
    <w:rsid w:val="00381D9B"/>
    <w:rPr>
      <w:color w:val="0000FF"/>
      <w:u w:val="single"/>
    </w:rPr>
  </w:style>
  <w:style w:type="character" w:customStyle="1" w:styleId="fontstyle01">
    <w:name w:val="fontstyle01"/>
    <w:qFormat/>
    <w:rsid w:val="00381D9B"/>
    <w:rPr>
      <w:rFonts w:ascii="TimesNewRomanPSMT" w:eastAsia="TimesNewRomanPSMT" w:hAnsi="TimesNewRomanPSMT" w:cs="TimesNewRomanPSMT"/>
      <w:color w:val="000000"/>
      <w:sz w:val="28"/>
      <w:szCs w:val="28"/>
    </w:rPr>
  </w:style>
  <w:style w:type="character" w:customStyle="1" w:styleId="affffffa">
    <w:name w:val="Привязка сноски"/>
    <w:rsid w:val="00381D9B"/>
    <w:rPr>
      <w:vertAlign w:val="superscript"/>
    </w:rPr>
  </w:style>
  <w:style w:type="character" w:customStyle="1" w:styleId="FootnoteCharacters">
    <w:name w:val="Footnote Characters"/>
    <w:uiPriority w:val="99"/>
    <w:qFormat/>
    <w:rsid w:val="00381D9B"/>
    <w:rPr>
      <w:vertAlign w:val="superscript"/>
    </w:rPr>
  </w:style>
  <w:style w:type="character" w:customStyle="1" w:styleId="affffffb">
    <w:name w:val="Обычный (веб) Знак"/>
    <w:uiPriority w:val="99"/>
    <w:qFormat/>
    <w:locked/>
    <w:rsid w:val="00381D9B"/>
    <w:rPr>
      <w:rFonts w:eastAsia="Times New Roman"/>
      <w:color w:val="000000"/>
      <w:sz w:val="24"/>
      <w:szCs w:val="24"/>
      <w:lang w:bidi="ar-SA"/>
    </w:rPr>
  </w:style>
  <w:style w:type="character" w:customStyle="1" w:styleId="affffffc">
    <w:name w:val="Посещённая гиперссылка"/>
    <w:uiPriority w:val="99"/>
    <w:rsid w:val="00381D9B"/>
    <w:rPr>
      <w:color w:val="800080"/>
      <w:u w:val="single"/>
    </w:rPr>
  </w:style>
  <w:style w:type="character" w:customStyle="1" w:styleId="1ff9">
    <w:name w:val="Тема примечания Знак1"/>
    <w:uiPriority w:val="99"/>
    <w:qFormat/>
    <w:locked/>
    <w:rsid w:val="00381D9B"/>
    <w:rPr>
      <w:rFonts w:cs="Times New Roman"/>
      <w:b/>
      <w:bCs/>
      <w:sz w:val="24"/>
      <w:szCs w:val="24"/>
    </w:rPr>
  </w:style>
  <w:style w:type="character" w:customStyle="1" w:styleId="affffffd">
    <w:name w:val="Текст концевой сноски Знак"/>
    <w:uiPriority w:val="99"/>
    <w:qFormat/>
    <w:rsid w:val="00381D9B"/>
    <w:rPr>
      <w:rFonts w:eastAsia="Times New Roman"/>
      <w:lang w:eastAsia="ru-RU" w:bidi="ar-SA"/>
    </w:rPr>
  </w:style>
  <w:style w:type="character" w:customStyle="1" w:styleId="affffffe">
    <w:name w:val="Привязка концевой сноски"/>
    <w:rsid w:val="00381D9B"/>
    <w:rPr>
      <w:vertAlign w:val="superscript"/>
    </w:rPr>
  </w:style>
  <w:style w:type="character" w:customStyle="1" w:styleId="EndnoteCharacters">
    <w:name w:val="Endnote Characters"/>
    <w:qFormat/>
    <w:rsid w:val="00381D9B"/>
    <w:rPr>
      <w:vertAlign w:val="superscript"/>
    </w:rPr>
  </w:style>
  <w:style w:type="character" w:customStyle="1" w:styleId="T3">
    <w:name w:val="T3"/>
    <w:qFormat/>
    <w:rsid w:val="00381D9B"/>
    <w:rPr>
      <w:sz w:val="24"/>
    </w:rPr>
  </w:style>
  <w:style w:type="paragraph" w:customStyle="1" w:styleId="1ffa">
    <w:name w:val="Название объекта1"/>
    <w:basedOn w:val="a4"/>
    <w:qFormat/>
    <w:rsid w:val="00381D9B"/>
    <w:pPr>
      <w:suppressLineNumbers/>
      <w:suppressAutoHyphens/>
      <w:spacing w:before="120" w:after="120"/>
    </w:pPr>
    <w:rPr>
      <w:rFonts w:eastAsia="NSimSun" w:cs="Lucida Sans"/>
      <w:i/>
      <w:iCs/>
      <w:kern w:val="2"/>
      <w:lang w:eastAsia="zh-CN" w:bidi="hi-IN"/>
    </w:rPr>
  </w:style>
  <w:style w:type="paragraph" w:customStyle="1" w:styleId="afffffff">
    <w:name w:val="Верхний и нижний колонтитулы"/>
    <w:basedOn w:val="a4"/>
    <w:qFormat/>
    <w:rsid w:val="00381D9B"/>
    <w:pPr>
      <w:suppressAutoHyphens/>
    </w:pPr>
    <w:rPr>
      <w:rFonts w:eastAsia="NSimSun" w:cs="Lucida Sans"/>
      <w:kern w:val="2"/>
      <w:lang w:eastAsia="zh-CN" w:bidi="hi-IN"/>
    </w:rPr>
  </w:style>
  <w:style w:type="paragraph" w:customStyle="1" w:styleId="1-21">
    <w:name w:val="Средняя сетка 1 - Акцент 21"/>
    <w:basedOn w:val="a4"/>
    <w:uiPriority w:val="34"/>
    <w:qFormat/>
    <w:rsid w:val="00381D9B"/>
    <w:pPr>
      <w:spacing w:after="200" w:line="276" w:lineRule="auto"/>
      <w:ind w:left="720"/>
      <w:contextualSpacing/>
    </w:pPr>
    <w:rPr>
      <w:rFonts w:ascii="Calibri" w:eastAsia="Calibri" w:hAnsi="Calibri"/>
      <w:sz w:val="22"/>
      <w:szCs w:val="22"/>
      <w:lang w:eastAsia="en-US"/>
    </w:rPr>
  </w:style>
  <w:style w:type="paragraph" w:customStyle="1" w:styleId="1ffb">
    <w:name w:val="Знак Знак Знак Знак1"/>
    <w:basedOn w:val="a4"/>
    <w:qFormat/>
    <w:rsid w:val="00381D9B"/>
    <w:pPr>
      <w:spacing w:beforeAutospacing="1" w:afterAutospacing="1"/>
    </w:pPr>
    <w:rPr>
      <w:rFonts w:ascii="Tahoma" w:hAnsi="Tahoma"/>
      <w:sz w:val="20"/>
      <w:szCs w:val="20"/>
      <w:lang w:val="en-US" w:eastAsia="en-US"/>
    </w:rPr>
  </w:style>
  <w:style w:type="paragraph" w:customStyle="1" w:styleId="-11">
    <w:name w:val="Цветная заливка - Акцент 11"/>
    <w:uiPriority w:val="71"/>
    <w:qFormat/>
    <w:rsid w:val="00381D9B"/>
    <w:rPr>
      <w:sz w:val="24"/>
      <w:szCs w:val="24"/>
    </w:rPr>
  </w:style>
  <w:style w:type="paragraph" w:customStyle="1" w:styleId="afffffff0">
    <w:name w:val="÷¬__ ÷¬__ ÷¬__ ÷¬__"/>
    <w:basedOn w:val="a4"/>
    <w:qFormat/>
    <w:rsid w:val="00381D9B"/>
    <w:pPr>
      <w:spacing w:beforeAutospacing="1" w:afterAutospacing="1"/>
    </w:pPr>
    <w:rPr>
      <w:rFonts w:ascii="Tahoma" w:hAnsi="Tahoma"/>
      <w:sz w:val="20"/>
      <w:szCs w:val="20"/>
      <w:lang w:val="en-US" w:eastAsia="en-US"/>
    </w:rPr>
  </w:style>
  <w:style w:type="paragraph" w:styleId="afffffff1">
    <w:name w:val="endnote text"/>
    <w:basedOn w:val="a4"/>
    <w:link w:val="1ffc"/>
    <w:uiPriority w:val="99"/>
    <w:rsid w:val="00381D9B"/>
    <w:rPr>
      <w:sz w:val="20"/>
      <w:szCs w:val="20"/>
    </w:rPr>
  </w:style>
  <w:style w:type="character" w:customStyle="1" w:styleId="1ffc">
    <w:name w:val="Текст концевой сноски Знак1"/>
    <w:basedOn w:val="a5"/>
    <w:link w:val="afffffff1"/>
    <w:uiPriority w:val="99"/>
    <w:rsid w:val="00381D9B"/>
  </w:style>
  <w:style w:type="paragraph" w:customStyle="1" w:styleId="P16">
    <w:name w:val="P16"/>
    <w:basedOn w:val="a4"/>
    <w:qFormat/>
    <w:rsid w:val="00381D9B"/>
    <w:pPr>
      <w:widowControl w:val="0"/>
      <w:jc w:val="center"/>
      <w:textAlignment w:val="baseline"/>
    </w:pPr>
    <w:rPr>
      <w:rFonts w:eastAsia="SimSun1"/>
      <w:b/>
      <w:szCs w:val="20"/>
    </w:rPr>
  </w:style>
  <w:style w:type="paragraph" w:customStyle="1" w:styleId="P59">
    <w:name w:val="P59"/>
    <w:basedOn w:val="a4"/>
    <w:qFormat/>
    <w:rsid w:val="00381D9B"/>
    <w:pPr>
      <w:widowControl w:val="0"/>
      <w:tabs>
        <w:tab w:val="left" w:pos="-3420"/>
      </w:tabs>
      <w:jc w:val="center"/>
      <w:textAlignment w:val="baseline"/>
    </w:pPr>
    <w:rPr>
      <w:szCs w:val="20"/>
    </w:rPr>
  </w:style>
  <w:style w:type="paragraph" w:customStyle="1" w:styleId="P61">
    <w:name w:val="P61"/>
    <w:basedOn w:val="a4"/>
    <w:qFormat/>
    <w:rsid w:val="00381D9B"/>
    <w:pPr>
      <w:widowControl w:val="0"/>
      <w:tabs>
        <w:tab w:val="left" w:pos="-3420"/>
      </w:tabs>
      <w:jc w:val="center"/>
      <w:textAlignment w:val="baseline"/>
    </w:pPr>
    <w:rPr>
      <w:sz w:val="28"/>
      <w:szCs w:val="20"/>
    </w:rPr>
  </w:style>
  <w:style w:type="paragraph" w:customStyle="1" w:styleId="P103">
    <w:name w:val="P103"/>
    <w:basedOn w:val="a4"/>
    <w:qFormat/>
    <w:rsid w:val="00381D9B"/>
    <w:pPr>
      <w:widowControl w:val="0"/>
      <w:tabs>
        <w:tab w:val="left" w:pos="6054"/>
      </w:tabs>
      <w:ind w:left="5760"/>
      <w:textAlignment w:val="baseline"/>
    </w:pPr>
    <w:rPr>
      <w:szCs w:val="20"/>
    </w:rPr>
  </w:style>
  <w:style w:type="paragraph" w:customStyle="1" w:styleId="afffffff2">
    <w:name w:val="МУ Обычный стиль"/>
    <w:basedOn w:val="a4"/>
    <w:autoRedefine/>
    <w:qFormat/>
    <w:rsid w:val="00381D9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3">
    <w:name w:val="Стиль8"/>
    <w:basedOn w:val="a4"/>
    <w:qFormat/>
    <w:rsid w:val="00381D9B"/>
    <w:rPr>
      <w:rFonts w:eastAsia="Calibri"/>
      <w:sz w:val="28"/>
      <w:szCs w:val="28"/>
    </w:rPr>
  </w:style>
  <w:style w:type="paragraph" w:styleId="afffffff3">
    <w:name w:val="Revision"/>
    <w:uiPriority w:val="99"/>
    <w:semiHidden/>
    <w:qFormat/>
    <w:rsid w:val="00381D9B"/>
    <w:rPr>
      <w:sz w:val="24"/>
      <w:szCs w:val="24"/>
    </w:rPr>
  </w:style>
  <w:style w:type="character" w:customStyle="1" w:styleId="gwt-inlinehtml">
    <w:name w:val="gwt-inlinehtml"/>
    <w:rsid w:val="00381D9B"/>
  </w:style>
  <w:style w:type="paragraph" w:styleId="2f8">
    <w:name w:val="List 2"/>
    <w:basedOn w:val="a4"/>
    <w:rsid w:val="00381D9B"/>
    <w:pPr>
      <w:ind w:left="566" w:hanging="283"/>
    </w:pPr>
  </w:style>
  <w:style w:type="paragraph" w:styleId="3f3">
    <w:name w:val="List 3"/>
    <w:basedOn w:val="a4"/>
    <w:rsid w:val="00381D9B"/>
    <w:pPr>
      <w:ind w:left="849" w:hanging="283"/>
    </w:pPr>
  </w:style>
  <w:style w:type="paragraph" w:styleId="49">
    <w:name w:val="List 4"/>
    <w:basedOn w:val="a4"/>
    <w:rsid w:val="00381D9B"/>
    <w:pPr>
      <w:ind w:left="1132" w:hanging="283"/>
    </w:pPr>
  </w:style>
  <w:style w:type="paragraph" w:styleId="afffffff4">
    <w:name w:val="Body Text First Indent"/>
    <w:basedOn w:val="af1"/>
    <w:link w:val="afffffff5"/>
    <w:rsid w:val="00381D9B"/>
    <w:pPr>
      <w:ind w:firstLine="210"/>
    </w:pPr>
  </w:style>
  <w:style w:type="character" w:customStyle="1" w:styleId="afffffff5">
    <w:name w:val="Красная строка Знак"/>
    <w:basedOn w:val="af2"/>
    <w:link w:val="afffffff4"/>
    <w:rsid w:val="00381D9B"/>
    <w:rPr>
      <w:sz w:val="24"/>
      <w:szCs w:val="24"/>
    </w:rPr>
  </w:style>
  <w:style w:type="character" w:customStyle="1" w:styleId="highlightsearch">
    <w:name w:val="highlightsearch"/>
    <w:rsid w:val="00381D9B"/>
  </w:style>
  <w:style w:type="character" w:customStyle="1" w:styleId="11f0">
    <w:name w:val="Заголовок 1 Знак1"/>
    <w:uiPriority w:val="9"/>
    <w:rsid w:val="00381D9B"/>
    <w:rPr>
      <w:rFonts w:ascii="Cambria" w:hAnsi="Cambria"/>
      <w:b/>
      <w:bCs/>
      <w:color w:val="365F91"/>
      <w:sz w:val="28"/>
      <w:szCs w:val="28"/>
    </w:rPr>
  </w:style>
  <w:style w:type="character" w:customStyle="1" w:styleId="1ffd">
    <w:name w:val="Гиперссылка1"/>
    <w:rsid w:val="00381D9B"/>
  </w:style>
  <w:style w:type="paragraph" w:customStyle="1" w:styleId="aj">
    <w:name w:val="_aj"/>
    <w:basedOn w:val="a4"/>
    <w:rsid w:val="00381D9B"/>
    <w:pPr>
      <w:spacing w:before="100" w:beforeAutospacing="1" w:after="100" w:afterAutospacing="1"/>
    </w:pPr>
  </w:style>
  <w:style w:type="character" w:customStyle="1" w:styleId="2f9">
    <w:name w:val="Заголовок №2_"/>
    <w:link w:val="2fa"/>
    <w:uiPriority w:val="99"/>
    <w:rsid w:val="00381D9B"/>
    <w:rPr>
      <w:b/>
      <w:bCs/>
      <w:sz w:val="26"/>
      <w:szCs w:val="26"/>
      <w:shd w:val="clear" w:color="auto" w:fill="FFFFFF"/>
    </w:rPr>
  </w:style>
  <w:style w:type="paragraph" w:customStyle="1" w:styleId="2fa">
    <w:name w:val="Заголовок №2"/>
    <w:basedOn w:val="a4"/>
    <w:link w:val="2f9"/>
    <w:rsid w:val="00381D9B"/>
    <w:pPr>
      <w:widowControl w:val="0"/>
      <w:shd w:val="clear" w:color="auto" w:fill="FFFFFF"/>
      <w:spacing w:before="320" w:after="320" w:line="288" w:lineRule="exact"/>
      <w:ind w:hanging="2000"/>
      <w:outlineLvl w:val="1"/>
    </w:pPr>
    <w:rPr>
      <w:b/>
      <w:bCs/>
      <w:sz w:val="26"/>
      <w:szCs w:val="26"/>
    </w:rPr>
  </w:style>
  <w:style w:type="paragraph" w:customStyle="1" w:styleId="c1">
    <w:name w:val="c1"/>
    <w:basedOn w:val="a4"/>
    <w:rsid w:val="00381D9B"/>
    <w:pPr>
      <w:spacing w:before="100" w:beforeAutospacing="1" w:after="100" w:afterAutospacing="1"/>
    </w:pPr>
  </w:style>
  <w:style w:type="paragraph" w:customStyle="1" w:styleId="TableParagraph">
    <w:name w:val="Table Paragraph"/>
    <w:basedOn w:val="a4"/>
    <w:uiPriority w:val="1"/>
    <w:qFormat/>
    <w:rsid w:val="00381D9B"/>
    <w:pPr>
      <w:widowControl w:val="0"/>
      <w:autoSpaceDE w:val="0"/>
      <w:autoSpaceDN w:val="0"/>
    </w:pPr>
    <w:rPr>
      <w:sz w:val="22"/>
      <w:szCs w:val="22"/>
      <w:lang w:eastAsia="en-US"/>
    </w:rPr>
  </w:style>
  <w:style w:type="character" w:customStyle="1" w:styleId="11f1">
    <w:name w:val="Основной текст (11)_"/>
    <w:link w:val="11f2"/>
    <w:rsid w:val="00381D9B"/>
    <w:rPr>
      <w:i/>
      <w:iCs/>
      <w:sz w:val="28"/>
      <w:szCs w:val="28"/>
      <w:shd w:val="clear" w:color="auto" w:fill="FFFFFF"/>
    </w:rPr>
  </w:style>
  <w:style w:type="paragraph" w:customStyle="1" w:styleId="11f2">
    <w:name w:val="Основной текст (11)"/>
    <w:basedOn w:val="a4"/>
    <w:link w:val="11f1"/>
    <w:rsid w:val="00381D9B"/>
    <w:pPr>
      <w:widowControl w:val="0"/>
      <w:shd w:val="clear" w:color="auto" w:fill="FFFFFF"/>
      <w:spacing w:line="346" w:lineRule="exact"/>
      <w:jc w:val="both"/>
    </w:pPr>
    <w:rPr>
      <w:i/>
      <w:iCs/>
      <w:sz w:val="28"/>
      <w:szCs w:val="28"/>
    </w:rPr>
  </w:style>
  <w:style w:type="character" w:customStyle="1" w:styleId="afffffff6">
    <w:name w:val="Колонтитул_"/>
    <w:rsid w:val="00381D9B"/>
    <w:rPr>
      <w:rFonts w:ascii="Times New Roman" w:eastAsia="Times New Roman" w:hAnsi="Times New Roman" w:cs="Times New Roman"/>
      <w:b w:val="0"/>
      <w:bCs w:val="0"/>
      <w:i w:val="0"/>
      <w:iCs w:val="0"/>
      <w:smallCaps w:val="0"/>
      <w:strike w:val="0"/>
      <w:u w:val="none"/>
    </w:rPr>
  </w:style>
  <w:style w:type="paragraph" w:customStyle="1" w:styleId="MinorHeading">
    <w:name w:val="Minor Heading"/>
    <w:next w:val="a4"/>
    <w:uiPriority w:val="99"/>
    <w:rsid w:val="00381D9B"/>
    <w:pPr>
      <w:keepNext/>
      <w:keepLines/>
      <w:widowControl w:val="0"/>
      <w:spacing w:before="144" w:after="144" w:line="264" w:lineRule="atLeast"/>
      <w:jc w:val="center"/>
    </w:pPr>
    <w:rPr>
      <w:rFonts w:ascii="TimesDL" w:hAnsi="TimesDL"/>
      <w:b/>
      <w:sz w:val="24"/>
      <w:lang w:val="en-US"/>
    </w:rPr>
  </w:style>
  <w:style w:type="paragraph" w:customStyle="1" w:styleId="400">
    <w:name w:val="40"/>
    <w:basedOn w:val="a4"/>
    <w:rsid w:val="00381D9B"/>
    <w:pPr>
      <w:spacing w:before="100" w:beforeAutospacing="1" w:after="100" w:afterAutospacing="1"/>
    </w:pPr>
  </w:style>
  <w:style w:type="character" w:customStyle="1" w:styleId="412">
    <w:name w:val="412"/>
    <w:rsid w:val="00381D9B"/>
  </w:style>
  <w:style w:type="paragraph" w:customStyle="1" w:styleId="11f3">
    <w:name w:val="11"/>
    <w:basedOn w:val="a4"/>
    <w:uiPriority w:val="99"/>
    <w:rsid w:val="00381D9B"/>
    <w:pPr>
      <w:spacing w:before="100" w:beforeAutospacing="1" w:after="100" w:afterAutospacing="1"/>
    </w:pPr>
  </w:style>
  <w:style w:type="character" w:customStyle="1" w:styleId="2fb">
    <w:name w:val="Гиперссылка2"/>
    <w:rsid w:val="00381D9B"/>
  </w:style>
  <w:style w:type="character" w:customStyle="1" w:styleId="6msreferencesansserif">
    <w:name w:val="6msreferencesansserif"/>
    <w:rsid w:val="00381D9B"/>
  </w:style>
  <w:style w:type="character" w:customStyle="1" w:styleId="600">
    <w:name w:val="60"/>
    <w:rsid w:val="00381D9B"/>
  </w:style>
  <w:style w:type="numbering" w:customStyle="1" w:styleId="93">
    <w:name w:val="Нет списка9"/>
    <w:next w:val="a7"/>
    <w:uiPriority w:val="99"/>
    <w:semiHidden/>
    <w:unhideWhenUsed/>
    <w:rsid w:val="00381D9B"/>
  </w:style>
  <w:style w:type="numbering" w:customStyle="1" w:styleId="103">
    <w:name w:val="Нет списка10"/>
    <w:next w:val="a7"/>
    <w:uiPriority w:val="99"/>
    <w:semiHidden/>
    <w:unhideWhenUsed/>
    <w:rsid w:val="00381D9B"/>
  </w:style>
  <w:style w:type="character" w:customStyle="1" w:styleId="66">
    <w:name w:val="Основной шрифт абзаца6"/>
    <w:rsid w:val="00381D9B"/>
  </w:style>
  <w:style w:type="character" w:customStyle="1" w:styleId="1ffe">
    <w:name w:val="Знак сноски1"/>
    <w:rsid w:val="00381D9B"/>
    <w:rPr>
      <w:vertAlign w:val="superscript"/>
    </w:rPr>
  </w:style>
  <w:style w:type="character" w:customStyle="1" w:styleId="ListLabel1">
    <w:name w:val="ListLabel 1"/>
    <w:rsid w:val="00381D9B"/>
    <w:rPr>
      <w:i w:val="0"/>
      <w:color w:val="00000A"/>
    </w:rPr>
  </w:style>
  <w:style w:type="paragraph" w:customStyle="1" w:styleId="1fff">
    <w:name w:val="Текст выноски1"/>
    <w:basedOn w:val="a4"/>
    <w:rsid w:val="00381D9B"/>
    <w:pPr>
      <w:suppressAutoHyphens/>
      <w:spacing w:line="100" w:lineRule="atLeast"/>
    </w:pPr>
    <w:rPr>
      <w:rFonts w:ascii="Segoe UI" w:eastAsia="SimSun" w:hAnsi="Segoe UI" w:cs="Segoe UI"/>
      <w:sz w:val="18"/>
      <w:szCs w:val="18"/>
      <w:lang w:eastAsia="ar-SA"/>
    </w:rPr>
  </w:style>
  <w:style w:type="paragraph" w:customStyle="1" w:styleId="1fff0">
    <w:name w:val="Текст сноски1"/>
    <w:basedOn w:val="a4"/>
    <w:rsid w:val="00381D9B"/>
    <w:pPr>
      <w:suppressAutoHyphens/>
      <w:spacing w:line="100" w:lineRule="atLeast"/>
    </w:pPr>
    <w:rPr>
      <w:rFonts w:ascii="Calibri" w:eastAsia="SimSun" w:hAnsi="Calibri" w:cs="font257"/>
      <w:sz w:val="20"/>
      <w:szCs w:val="20"/>
      <w:lang w:eastAsia="ar-SA"/>
    </w:rPr>
  </w:style>
  <w:style w:type="character" w:customStyle="1" w:styleId="1fff1">
    <w:name w:val="Текст выноски Знак1"/>
    <w:uiPriority w:val="99"/>
    <w:semiHidden/>
    <w:rsid w:val="00381D9B"/>
    <w:rPr>
      <w:rFonts w:ascii="Tahoma" w:eastAsia="SimSun" w:hAnsi="Tahoma" w:cs="Tahoma"/>
      <w:sz w:val="16"/>
      <w:szCs w:val="16"/>
      <w:lang w:eastAsia="ar-SA"/>
    </w:rPr>
  </w:style>
  <w:style w:type="character" w:customStyle="1" w:styleId="1fff2">
    <w:name w:val="Заголовок №1_"/>
    <w:link w:val="1fff3"/>
    <w:locked/>
    <w:rsid w:val="00BB4621"/>
    <w:rPr>
      <w:sz w:val="28"/>
      <w:szCs w:val="28"/>
      <w:shd w:val="clear" w:color="auto" w:fill="FFFFFF"/>
    </w:rPr>
  </w:style>
  <w:style w:type="paragraph" w:customStyle="1" w:styleId="1fff3">
    <w:name w:val="Заголовок №1"/>
    <w:basedOn w:val="a4"/>
    <w:link w:val="1fff2"/>
    <w:rsid w:val="00BB4621"/>
    <w:pPr>
      <w:widowControl w:val="0"/>
      <w:shd w:val="clear" w:color="auto" w:fill="FFFFFF"/>
      <w:spacing w:after="240" w:line="302" w:lineRule="exact"/>
      <w:jc w:val="center"/>
      <w:outlineLvl w:val="0"/>
    </w:pPr>
    <w:rPr>
      <w:sz w:val="28"/>
      <w:szCs w:val="28"/>
    </w:rPr>
  </w:style>
  <w:style w:type="paragraph" w:customStyle="1" w:styleId="214">
    <w:name w:val="Основной текст (2)1"/>
    <w:basedOn w:val="a4"/>
    <w:uiPriority w:val="99"/>
    <w:rsid w:val="00BB4621"/>
    <w:pPr>
      <w:widowControl w:val="0"/>
      <w:shd w:val="clear" w:color="auto" w:fill="FFFFFF"/>
      <w:spacing w:line="317" w:lineRule="exact"/>
      <w:jc w:val="both"/>
    </w:pPr>
    <w:rPr>
      <w:rFonts w:eastAsia="Calibri"/>
      <w:sz w:val="28"/>
      <w:szCs w:val="28"/>
    </w:rPr>
  </w:style>
  <w:style w:type="character" w:customStyle="1" w:styleId="afffffff7">
    <w:name w:val="Другое_"/>
    <w:link w:val="afffffff8"/>
    <w:rsid w:val="007E6929"/>
    <w:rPr>
      <w:sz w:val="26"/>
      <w:szCs w:val="26"/>
    </w:rPr>
  </w:style>
  <w:style w:type="paragraph" w:customStyle="1" w:styleId="afffffff8">
    <w:name w:val="Другое"/>
    <w:basedOn w:val="a4"/>
    <w:link w:val="afffffff7"/>
    <w:rsid w:val="007E6929"/>
    <w:pPr>
      <w:widowControl w:val="0"/>
      <w:ind w:firstLine="20"/>
    </w:pPr>
    <w:rPr>
      <w:sz w:val="26"/>
      <w:szCs w:val="26"/>
    </w:rPr>
  </w:style>
  <w:style w:type="paragraph" w:customStyle="1" w:styleId="1fff4">
    <w:name w:val="Знак Знак Знак Знак Знак Знак Знак Знак Знак1"/>
    <w:basedOn w:val="a4"/>
    <w:rsid w:val="008607D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215">
    <w:name w:val="Обычный21"/>
    <w:rsid w:val="008607D6"/>
    <w:rPr>
      <w:rFonts w:ascii="Arial" w:hAnsi="Arial"/>
      <w:snapToGrid w:val="0"/>
      <w:sz w:val="18"/>
    </w:rPr>
  </w:style>
  <w:style w:type="paragraph" w:customStyle="1" w:styleId="11f4">
    <w:name w:val="Знак Знак Знак1 Знак1"/>
    <w:basedOn w:val="a4"/>
    <w:rsid w:val="008607D6"/>
    <w:pPr>
      <w:spacing w:after="160" w:line="240" w:lineRule="exact"/>
    </w:pPr>
    <w:rPr>
      <w:rFonts w:ascii="Verdana" w:hAnsi="Verdana"/>
      <w:sz w:val="20"/>
      <w:szCs w:val="20"/>
      <w:lang w:val="en-US" w:eastAsia="en-US"/>
    </w:rPr>
  </w:style>
  <w:style w:type="paragraph" w:customStyle="1" w:styleId="HTML11">
    <w:name w:val="Стандартный HTML11"/>
    <w:basedOn w:val="a4"/>
    <w:rsid w:val="00860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kern w:val="1"/>
      <w:sz w:val="22"/>
      <w:szCs w:val="22"/>
      <w:lang w:eastAsia="ar-SA"/>
    </w:rPr>
  </w:style>
  <w:style w:type="paragraph" w:customStyle="1" w:styleId="341">
    <w:name w:val="Основной текст 341"/>
    <w:basedOn w:val="a4"/>
    <w:rsid w:val="008607D6"/>
    <w:pPr>
      <w:snapToGrid w:val="0"/>
      <w:spacing w:line="228" w:lineRule="auto"/>
      <w:jc w:val="center"/>
    </w:pPr>
    <w:rPr>
      <w:rFonts w:ascii="Baltica" w:hAnsi="Baltica"/>
      <w:szCs w:val="20"/>
    </w:rPr>
  </w:style>
  <w:style w:type="paragraph" w:customStyle="1" w:styleId="11f5">
    <w:name w:val="Знак1 Знак Знак1"/>
    <w:basedOn w:val="a4"/>
    <w:rsid w:val="008607D6"/>
    <w:pPr>
      <w:widowControl w:val="0"/>
      <w:adjustRightInd w:val="0"/>
      <w:spacing w:after="160" w:line="240" w:lineRule="exact"/>
      <w:jc w:val="right"/>
    </w:pPr>
    <w:rPr>
      <w:sz w:val="20"/>
      <w:szCs w:val="20"/>
      <w:lang w:val="en-GB" w:eastAsia="en-US"/>
    </w:rPr>
  </w:style>
  <w:style w:type="paragraph" w:customStyle="1" w:styleId="11f6">
    <w:name w:val="Верхний колонтитул11"/>
    <w:basedOn w:val="a4"/>
    <w:rsid w:val="008607D6"/>
    <w:pPr>
      <w:tabs>
        <w:tab w:val="center" w:pos="4153"/>
        <w:tab w:val="right" w:pos="8306"/>
      </w:tabs>
    </w:pPr>
    <w:rPr>
      <w:snapToGrid w:val="0"/>
      <w:sz w:val="20"/>
      <w:szCs w:val="20"/>
    </w:rPr>
  </w:style>
  <w:style w:type="paragraph" w:customStyle="1" w:styleId="910">
    <w:name w:val="Название91"/>
    <w:basedOn w:val="a4"/>
    <w:rsid w:val="008607D6"/>
    <w:pPr>
      <w:jc w:val="center"/>
    </w:pPr>
    <w:rPr>
      <w:rFonts w:ascii="Baltica" w:hAnsi="Baltica"/>
      <w:b/>
      <w:caps/>
      <w:snapToGrid w:val="0"/>
      <w:szCs w:val="20"/>
    </w:rPr>
  </w:style>
  <w:style w:type="paragraph" w:customStyle="1" w:styleId="314">
    <w:name w:val="Обычный31"/>
    <w:basedOn w:val="a4"/>
    <w:rsid w:val="008607D6"/>
    <w:pPr>
      <w:snapToGrid w:val="0"/>
    </w:pPr>
    <w:rPr>
      <w:sz w:val="20"/>
      <w:szCs w:val="20"/>
    </w:rPr>
  </w:style>
  <w:style w:type="paragraph" w:customStyle="1" w:styleId="1110">
    <w:name w:val="Знак Знак Знак Знак Знак Знак Знак Знак Знак1 Знак Знак Знак Знак1 Знак Знак Знак Знак Знак Знак Знак Знак Знак Знак Знак Знак1"/>
    <w:basedOn w:val="a4"/>
    <w:rsid w:val="008607D6"/>
    <w:pPr>
      <w:spacing w:after="160" w:line="240" w:lineRule="exact"/>
    </w:pPr>
    <w:rPr>
      <w:rFonts w:ascii="Verdana" w:hAnsi="Verdana" w:cs="Verdana"/>
      <w:sz w:val="20"/>
      <w:szCs w:val="20"/>
      <w:lang w:val="en-US" w:eastAsia="en-US"/>
    </w:rPr>
  </w:style>
  <w:style w:type="character" w:customStyle="1" w:styleId="216">
    <w:name w:val="Гиперссылка21"/>
    <w:rsid w:val="008607D6"/>
  </w:style>
  <w:style w:type="character" w:customStyle="1" w:styleId="610">
    <w:name w:val="Основной шрифт абзаца61"/>
    <w:rsid w:val="008607D6"/>
  </w:style>
  <w:style w:type="character" w:customStyle="1" w:styleId="11f7">
    <w:name w:val="Знак сноски11"/>
    <w:rsid w:val="008607D6"/>
    <w:rPr>
      <w:vertAlign w:val="superscript"/>
    </w:rPr>
  </w:style>
  <w:style w:type="paragraph" w:customStyle="1" w:styleId="11f8">
    <w:name w:val="Текст выноски11"/>
    <w:basedOn w:val="a4"/>
    <w:rsid w:val="008607D6"/>
    <w:pPr>
      <w:suppressAutoHyphens/>
      <w:spacing w:line="100" w:lineRule="atLeast"/>
    </w:pPr>
    <w:rPr>
      <w:rFonts w:ascii="Segoe UI" w:eastAsia="SimSun" w:hAnsi="Segoe UI" w:cs="Segoe UI"/>
      <w:sz w:val="18"/>
      <w:szCs w:val="18"/>
      <w:lang w:eastAsia="ar-SA"/>
    </w:rPr>
  </w:style>
  <w:style w:type="paragraph" w:customStyle="1" w:styleId="11f9">
    <w:name w:val="Текст сноски11"/>
    <w:basedOn w:val="a4"/>
    <w:rsid w:val="008607D6"/>
    <w:pPr>
      <w:suppressAutoHyphens/>
      <w:spacing w:line="100" w:lineRule="atLeast"/>
    </w:pPr>
    <w:rPr>
      <w:rFonts w:ascii="Calibri" w:eastAsia="SimSun" w:hAnsi="Calibri" w:cs="font257"/>
      <w:sz w:val="20"/>
      <w:szCs w:val="20"/>
      <w:lang w:eastAsia="ar-SA"/>
    </w:rPr>
  </w:style>
  <w:style w:type="table" w:customStyle="1" w:styleId="4a">
    <w:name w:val="Сетка таблицы4"/>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8607D6"/>
  </w:style>
  <w:style w:type="table" w:customStyle="1" w:styleId="67">
    <w:name w:val="Сетка таблицы6"/>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6"/>
    <w:next w:val="a8"/>
    <w:uiPriority w:val="59"/>
    <w:rsid w:val="008607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7"/>
    <w:uiPriority w:val="99"/>
    <w:semiHidden/>
    <w:unhideWhenUsed/>
    <w:rsid w:val="008607D6"/>
  </w:style>
  <w:style w:type="character" w:customStyle="1" w:styleId="1fff5">
    <w:name w:val="Строгий1"/>
    <w:rsid w:val="008607D6"/>
  </w:style>
  <w:style w:type="character" w:customStyle="1" w:styleId="1fff6">
    <w:name w:val="Текст сноски Знак1"/>
    <w:uiPriority w:val="99"/>
    <w:semiHidden/>
    <w:rsid w:val="008607D6"/>
    <w:rPr>
      <w:sz w:val="20"/>
      <w:szCs w:val="20"/>
    </w:rPr>
  </w:style>
  <w:style w:type="character" w:customStyle="1" w:styleId="1fff7">
    <w:name w:val="Текст примечания Знак1"/>
    <w:uiPriority w:val="99"/>
    <w:semiHidden/>
    <w:locked/>
    <w:rsid w:val="008607D6"/>
    <w:rPr>
      <w:rFonts w:ascii="Calibri" w:eastAsia="Calibri" w:hAnsi="Calibri" w:cs="Times New Roman"/>
      <w:sz w:val="20"/>
      <w:szCs w:val="20"/>
    </w:rPr>
  </w:style>
  <w:style w:type="character" w:customStyle="1" w:styleId="217">
    <w:name w:val="Основной текст с отступом 2 Знак1"/>
    <w:uiPriority w:val="99"/>
    <w:locked/>
    <w:rsid w:val="008607D6"/>
    <w:rPr>
      <w:rFonts w:ascii="Calibri" w:eastAsia="Calibri" w:hAnsi="Calibri" w:cs="Times New Roman"/>
    </w:rPr>
  </w:style>
  <w:style w:type="numbering" w:customStyle="1" w:styleId="160">
    <w:name w:val="Нет списка16"/>
    <w:next w:val="a7"/>
    <w:uiPriority w:val="99"/>
    <w:semiHidden/>
    <w:unhideWhenUsed/>
    <w:rsid w:val="008607D6"/>
  </w:style>
  <w:style w:type="character" w:customStyle="1" w:styleId="75">
    <w:name w:val="Основной шрифт абзаца7"/>
    <w:rsid w:val="008607D6"/>
  </w:style>
  <w:style w:type="character" w:customStyle="1" w:styleId="2fc">
    <w:name w:val="Знак сноски2"/>
    <w:rsid w:val="008607D6"/>
    <w:rPr>
      <w:vertAlign w:val="superscript"/>
    </w:rPr>
  </w:style>
  <w:style w:type="paragraph" w:customStyle="1" w:styleId="2fd">
    <w:name w:val="Без интервала2"/>
    <w:rsid w:val="008607D6"/>
    <w:pPr>
      <w:suppressAutoHyphens/>
      <w:spacing w:line="100" w:lineRule="atLeast"/>
      <w:ind w:firstLine="709"/>
      <w:jc w:val="both"/>
    </w:pPr>
    <w:rPr>
      <w:rFonts w:eastAsia="SimSun" w:cs="font259"/>
      <w:sz w:val="28"/>
      <w:szCs w:val="22"/>
      <w:lang w:eastAsia="ar-SA"/>
    </w:rPr>
  </w:style>
  <w:style w:type="paragraph" w:customStyle="1" w:styleId="3f4">
    <w:name w:val="Абзац списка3"/>
    <w:basedOn w:val="a4"/>
    <w:rsid w:val="008607D6"/>
    <w:pPr>
      <w:suppressAutoHyphens/>
      <w:spacing w:after="200" w:line="276" w:lineRule="auto"/>
      <w:ind w:left="720"/>
    </w:pPr>
    <w:rPr>
      <w:rFonts w:ascii="Calibri" w:eastAsia="SimSun" w:hAnsi="Calibri" w:cs="font259"/>
      <w:sz w:val="22"/>
      <w:szCs w:val="22"/>
      <w:lang w:eastAsia="ar-SA"/>
    </w:rPr>
  </w:style>
  <w:style w:type="paragraph" w:customStyle="1" w:styleId="2fe">
    <w:name w:val="Обычный (веб)2"/>
    <w:basedOn w:val="a4"/>
    <w:rsid w:val="008607D6"/>
    <w:pPr>
      <w:suppressAutoHyphens/>
      <w:spacing w:before="100" w:after="28" w:line="100" w:lineRule="atLeast"/>
    </w:pPr>
    <w:rPr>
      <w:lang w:eastAsia="ar-SA"/>
    </w:rPr>
  </w:style>
  <w:style w:type="paragraph" w:customStyle="1" w:styleId="2ff">
    <w:name w:val="Текст выноски2"/>
    <w:basedOn w:val="a4"/>
    <w:rsid w:val="008607D6"/>
    <w:pPr>
      <w:suppressAutoHyphens/>
      <w:spacing w:line="100" w:lineRule="atLeast"/>
    </w:pPr>
    <w:rPr>
      <w:rFonts w:ascii="Segoe UI" w:eastAsia="SimSun" w:hAnsi="Segoe UI" w:cs="Segoe UI"/>
      <w:sz w:val="18"/>
      <w:szCs w:val="18"/>
      <w:lang w:eastAsia="ar-SA"/>
    </w:rPr>
  </w:style>
  <w:style w:type="paragraph" w:customStyle="1" w:styleId="2ff0">
    <w:name w:val="Текст сноски2"/>
    <w:basedOn w:val="a4"/>
    <w:rsid w:val="008607D6"/>
    <w:pPr>
      <w:suppressAutoHyphens/>
      <w:spacing w:line="100" w:lineRule="atLeast"/>
    </w:pPr>
    <w:rPr>
      <w:rFonts w:ascii="Calibri" w:eastAsia="SimSun" w:hAnsi="Calibri" w:cs="font259"/>
      <w:sz w:val="20"/>
      <w:szCs w:val="20"/>
      <w:lang w:eastAsia="ar-SA"/>
    </w:rPr>
  </w:style>
  <w:style w:type="character" w:customStyle="1" w:styleId="c5c1">
    <w:name w:val="c5 c1"/>
    <w:uiPriority w:val="99"/>
    <w:rsid w:val="008607D6"/>
    <w:rPr>
      <w:rFonts w:cs="Times New Roman"/>
    </w:rPr>
  </w:style>
  <w:style w:type="character" w:customStyle="1" w:styleId="1fff8">
    <w:name w:val="Номер страницы1"/>
    <w:rsid w:val="00210247"/>
  </w:style>
  <w:style w:type="table" w:customStyle="1" w:styleId="84">
    <w:name w:val="Сетка таблицы8"/>
    <w:basedOn w:val="a6"/>
    <w:next w:val="a8"/>
    <w:uiPriority w:val="59"/>
    <w:rsid w:val="007418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7"/>
    <w:uiPriority w:val="99"/>
    <w:semiHidden/>
    <w:unhideWhenUsed/>
    <w:rsid w:val="0061381D"/>
  </w:style>
  <w:style w:type="table" w:customStyle="1" w:styleId="94">
    <w:name w:val="Сетка таблицы9"/>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Обычный-абзац"/>
    <w:basedOn w:val="a4"/>
    <w:link w:val="-2"/>
    <w:qFormat/>
    <w:rsid w:val="0061381D"/>
    <w:pPr>
      <w:keepLines/>
      <w:autoSpaceDE w:val="0"/>
      <w:autoSpaceDN w:val="0"/>
      <w:adjustRightInd w:val="0"/>
      <w:spacing w:before="60" w:line="276" w:lineRule="auto"/>
      <w:ind w:firstLine="709"/>
      <w:jc w:val="both"/>
    </w:pPr>
    <w:rPr>
      <w:spacing w:val="4"/>
      <w:sz w:val="28"/>
      <w:szCs w:val="28"/>
    </w:rPr>
  </w:style>
  <w:style w:type="character" w:customStyle="1" w:styleId="-2">
    <w:name w:val="Обычный-абзац Знак"/>
    <w:link w:val="-0"/>
    <w:rsid w:val="0061381D"/>
    <w:rPr>
      <w:spacing w:val="4"/>
      <w:sz w:val="28"/>
      <w:szCs w:val="28"/>
    </w:rPr>
  </w:style>
  <w:style w:type="table" w:customStyle="1" w:styleId="11fa">
    <w:name w:val="Сетка таблицы1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6"/>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61381D"/>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rsid w:val="0061381D"/>
    <w:pPr>
      <w:widowControl w:val="0"/>
      <w:autoSpaceDE w:val="0"/>
      <w:autoSpaceDN w:val="0"/>
      <w:adjustRightInd w:val="0"/>
    </w:pPr>
    <w:rPr>
      <w:sz w:val="24"/>
      <w:szCs w:val="24"/>
    </w:rPr>
  </w:style>
  <w:style w:type="paragraph" w:customStyle="1" w:styleId="ConsPlusTextList">
    <w:name w:val="ConsPlusTextList"/>
    <w:uiPriority w:val="99"/>
    <w:rsid w:val="0061381D"/>
    <w:pPr>
      <w:widowControl w:val="0"/>
      <w:autoSpaceDE w:val="0"/>
      <w:autoSpaceDN w:val="0"/>
      <w:adjustRightInd w:val="0"/>
    </w:pPr>
    <w:rPr>
      <w:sz w:val="24"/>
      <w:szCs w:val="24"/>
    </w:rPr>
  </w:style>
  <w:style w:type="paragraph" w:customStyle="1" w:styleId="ConsPlusTextList1">
    <w:name w:val="ConsPlusTextList1"/>
    <w:uiPriority w:val="99"/>
    <w:rsid w:val="0061381D"/>
    <w:pPr>
      <w:widowControl w:val="0"/>
      <w:autoSpaceDE w:val="0"/>
      <w:autoSpaceDN w:val="0"/>
      <w:adjustRightInd w:val="0"/>
    </w:pPr>
    <w:rPr>
      <w:sz w:val="24"/>
      <w:szCs w:val="24"/>
    </w:rPr>
  </w:style>
  <w:style w:type="paragraph" w:customStyle="1" w:styleId="1fff9">
    <w:name w:val="Заголовок 1 (б/н)"/>
    <w:basedOn w:val="10"/>
    <w:link w:val="1fffa"/>
    <w:qFormat/>
    <w:rsid w:val="0061381D"/>
    <w:pPr>
      <w:keepLines/>
      <w:spacing w:before="0" w:after="240" w:line="276" w:lineRule="auto"/>
      <w:ind w:left="709"/>
    </w:pPr>
    <w:rPr>
      <w:rFonts w:ascii="Times New Roman" w:hAnsi="Times New Roman"/>
      <w:caps/>
      <w:color w:val="365F91"/>
      <w:kern w:val="20"/>
      <w:sz w:val="28"/>
      <w:szCs w:val="28"/>
    </w:rPr>
  </w:style>
  <w:style w:type="character" w:customStyle="1" w:styleId="1fffa">
    <w:name w:val="Заголовок 1 (б/н) Знак"/>
    <w:link w:val="1fff9"/>
    <w:rsid w:val="0061381D"/>
    <w:rPr>
      <w:b/>
      <w:bCs/>
      <w:caps/>
      <w:color w:val="365F91"/>
      <w:kern w:val="20"/>
      <w:sz w:val="28"/>
      <w:szCs w:val="28"/>
    </w:rPr>
  </w:style>
  <w:style w:type="numbering" w:customStyle="1" w:styleId="180">
    <w:name w:val="Нет списка18"/>
    <w:next w:val="a7"/>
    <w:uiPriority w:val="99"/>
    <w:semiHidden/>
    <w:unhideWhenUsed/>
    <w:rsid w:val="0061381D"/>
  </w:style>
  <w:style w:type="character" w:customStyle="1" w:styleId="nobr">
    <w:name w:val="nobr"/>
    <w:rsid w:val="0061381D"/>
  </w:style>
  <w:style w:type="numbering" w:customStyle="1" w:styleId="1111">
    <w:name w:val="Нет списка111"/>
    <w:next w:val="a7"/>
    <w:uiPriority w:val="99"/>
    <w:semiHidden/>
    <w:unhideWhenUsed/>
    <w:rsid w:val="0061381D"/>
  </w:style>
  <w:style w:type="table" w:customStyle="1" w:styleId="1112">
    <w:name w:val="Сетка таблицы111"/>
    <w:basedOn w:val="a6"/>
    <w:next w:val="a8"/>
    <w:uiPriority w:val="59"/>
    <w:rsid w:val="0061381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аголовок №21"/>
    <w:basedOn w:val="a4"/>
    <w:uiPriority w:val="99"/>
    <w:rsid w:val="0061381D"/>
    <w:pPr>
      <w:widowControl w:val="0"/>
      <w:shd w:val="clear" w:color="auto" w:fill="FFFFFF"/>
      <w:spacing w:before="240" w:line="274" w:lineRule="exact"/>
      <w:ind w:firstLine="700"/>
      <w:jc w:val="both"/>
      <w:outlineLvl w:val="1"/>
    </w:pPr>
    <w:rPr>
      <w:rFonts w:ascii="Calibri" w:eastAsia="Calibri" w:hAnsi="Calibri"/>
      <w:b/>
      <w:bCs/>
      <w:sz w:val="23"/>
      <w:szCs w:val="23"/>
      <w:lang w:eastAsia="en-US"/>
    </w:rPr>
  </w:style>
  <w:style w:type="character" w:customStyle="1" w:styleId="211pt1">
    <w:name w:val="Основной текст (2) + 11 pt1"/>
    <w:uiPriority w:val="99"/>
    <w:rsid w:val="0061381D"/>
    <w:rPr>
      <w:rFonts w:ascii="Times New Roman" w:hAnsi="Times New Roman"/>
      <w:b w:val="0"/>
      <w:bCs w:val="0"/>
      <w:i w:val="0"/>
      <w:iCs w:val="0"/>
      <w:sz w:val="22"/>
      <w:szCs w:val="22"/>
      <w:shd w:val="clear" w:color="auto" w:fill="FFFFFF"/>
    </w:rPr>
  </w:style>
  <w:style w:type="paragraph" w:customStyle="1" w:styleId="315">
    <w:name w:val="Основной текст (3)1"/>
    <w:basedOn w:val="a4"/>
    <w:uiPriority w:val="99"/>
    <w:rsid w:val="0061381D"/>
    <w:pPr>
      <w:widowControl w:val="0"/>
      <w:shd w:val="clear" w:color="auto" w:fill="FFFFFF"/>
      <w:spacing w:line="283" w:lineRule="exact"/>
      <w:jc w:val="both"/>
    </w:pPr>
    <w:rPr>
      <w:rFonts w:ascii="Calibri" w:eastAsia="Calibri" w:hAnsi="Calibri"/>
      <w:sz w:val="21"/>
      <w:szCs w:val="21"/>
      <w:lang w:eastAsia="en-US"/>
    </w:rPr>
  </w:style>
  <w:style w:type="character" w:customStyle="1" w:styleId="apple-style-span">
    <w:name w:val="apple-style-span"/>
    <w:rsid w:val="0061381D"/>
  </w:style>
  <w:style w:type="paragraph" w:customStyle="1" w:styleId="afffffff9">
    <w:name w:val="Чертежный"/>
    <w:rsid w:val="0061381D"/>
    <w:pPr>
      <w:jc w:val="both"/>
    </w:pPr>
    <w:rPr>
      <w:rFonts w:ascii="ISOCPEUR" w:hAnsi="ISOCPEUR"/>
      <w:i/>
      <w:sz w:val="28"/>
      <w:lang w:val="uk-UA"/>
    </w:rPr>
  </w:style>
  <w:style w:type="character" w:customStyle="1" w:styleId="19">
    <w:name w:val="Оглавление 1 Знак"/>
    <w:aliases w:val="заголовок Знак"/>
    <w:link w:val="18"/>
    <w:uiPriority w:val="39"/>
    <w:locked/>
    <w:rsid w:val="0061381D"/>
    <w:rPr>
      <w:b/>
      <w:sz w:val="24"/>
      <w:szCs w:val="24"/>
    </w:rPr>
  </w:style>
  <w:style w:type="paragraph" w:customStyle="1" w:styleId="tab1">
    <w:name w:val="tab1"/>
    <w:basedOn w:val="a4"/>
    <w:rsid w:val="0061381D"/>
    <w:pPr>
      <w:spacing w:before="100" w:beforeAutospacing="1" w:after="100" w:afterAutospacing="1"/>
    </w:pPr>
  </w:style>
  <w:style w:type="paragraph" w:customStyle="1" w:styleId="4b">
    <w:name w:val="Абзац списка4"/>
    <w:basedOn w:val="a4"/>
    <w:rsid w:val="0061381D"/>
    <w:pPr>
      <w:ind w:left="720"/>
    </w:pPr>
    <w:rPr>
      <w:rFonts w:eastAsia="Calibri"/>
    </w:rPr>
  </w:style>
  <w:style w:type="character" w:customStyle="1" w:styleId="afffffffa">
    <w:name w:val="Шрифт (К)"/>
    <w:uiPriority w:val="1"/>
    <w:rsid w:val="0061381D"/>
    <w:rPr>
      <w:i/>
    </w:rPr>
  </w:style>
  <w:style w:type="paragraph" w:customStyle="1" w:styleId="afffffffb">
    <w:name w:val="Автодор_ТЕКСТ"/>
    <w:basedOn w:val="a4"/>
    <w:link w:val="afffffffc"/>
    <w:qFormat/>
    <w:rsid w:val="0061381D"/>
    <w:pPr>
      <w:ind w:firstLine="720"/>
      <w:jc w:val="both"/>
    </w:pPr>
    <w:rPr>
      <w:sz w:val="28"/>
      <w:szCs w:val="28"/>
      <w:lang w:eastAsia="en-US"/>
    </w:rPr>
  </w:style>
  <w:style w:type="character" w:customStyle="1" w:styleId="afffffffc">
    <w:name w:val="Автодор_ТЕКСТ Знак"/>
    <w:link w:val="afffffffb"/>
    <w:rsid w:val="0061381D"/>
    <w:rPr>
      <w:sz w:val="28"/>
      <w:szCs w:val="28"/>
      <w:lang w:eastAsia="en-US"/>
    </w:rPr>
  </w:style>
  <w:style w:type="paragraph" w:customStyle="1" w:styleId="a2">
    <w:name w:val="маркированный"/>
    <w:basedOn w:val="a4"/>
    <w:rsid w:val="0061381D"/>
    <w:pPr>
      <w:numPr>
        <w:numId w:val="2"/>
      </w:numPr>
      <w:suppressAutoHyphens/>
      <w:jc w:val="both"/>
    </w:pPr>
    <w:rPr>
      <w:sz w:val="28"/>
    </w:rPr>
  </w:style>
  <w:style w:type="table" w:customStyle="1" w:styleId="11110">
    <w:name w:val="Сетка таблицы111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f7"/>
    <w:link w:val="144"/>
    <w:rsid w:val="0061381D"/>
    <w:pPr>
      <w:numPr>
        <w:numId w:val="3"/>
      </w:numPr>
      <w:tabs>
        <w:tab w:val="clear" w:pos="1260"/>
      </w:tabs>
      <w:spacing w:before="100" w:beforeAutospacing="1" w:after="100" w:afterAutospacing="1"/>
      <w:ind w:left="0" w:firstLine="0"/>
    </w:pPr>
    <w:rPr>
      <w:rFonts w:ascii="Times New Roman" w:hAnsi="Times New Roman" w:cs="Times New Roman"/>
      <w:color w:val="auto"/>
      <w:spacing w:val="0"/>
    </w:rPr>
  </w:style>
  <w:style w:type="character" w:customStyle="1" w:styleId="FontStyle36">
    <w:name w:val="Font Style36"/>
    <w:rsid w:val="0061381D"/>
    <w:rPr>
      <w:rFonts w:ascii="Times New Roman" w:hAnsi="Times New Roman" w:cs="Times New Roman"/>
      <w:spacing w:val="-10"/>
      <w:sz w:val="28"/>
      <w:szCs w:val="28"/>
    </w:rPr>
  </w:style>
  <w:style w:type="numbering" w:customStyle="1" w:styleId="141">
    <w:name w:val="Стиль маркированный 14 пт1"/>
    <w:rsid w:val="0061381D"/>
    <w:pPr>
      <w:numPr>
        <w:numId w:val="4"/>
      </w:numPr>
    </w:pPr>
  </w:style>
  <w:style w:type="character" w:customStyle="1" w:styleId="wmi-callto">
    <w:name w:val="wmi-callto"/>
    <w:rsid w:val="0061381D"/>
  </w:style>
  <w:style w:type="numbering" w:customStyle="1" w:styleId="1411">
    <w:name w:val="Стиль маркированный 14 пт11"/>
    <w:rsid w:val="0061381D"/>
  </w:style>
  <w:style w:type="paragraph" w:customStyle="1" w:styleId="a3">
    <w:name w:val="Список ненумерованный"/>
    <w:basedOn w:val="-0"/>
    <w:next w:val="-0"/>
    <w:link w:val="afffffffd"/>
    <w:qFormat/>
    <w:rsid w:val="0061381D"/>
    <w:pPr>
      <w:numPr>
        <w:numId w:val="5"/>
      </w:numPr>
      <w:spacing w:before="0"/>
      <w:ind w:left="1134"/>
    </w:pPr>
  </w:style>
  <w:style w:type="character" w:customStyle="1" w:styleId="afffffffd">
    <w:name w:val="Список ненумерованный Знак"/>
    <w:link w:val="a3"/>
    <w:rsid w:val="0061381D"/>
    <w:rPr>
      <w:spacing w:val="4"/>
      <w:sz w:val="28"/>
      <w:szCs w:val="28"/>
    </w:rPr>
  </w:style>
  <w:style w:type="paragraph" w:styleId="afffffffe">
    <w:name w:val="List Number"/>
    <w:basedOn w:val="a4"/>
    <w:unhideWhenUsed/>
    <w:rsid w:val="0061381D"/>
    <w:pPr>
      <w:tabs>
        <w:tab w:val="num" w:pos="360"/>
      </w:tabs>
      <w:ind w:left="360" w:hanging="360"/>
      <w:contextualSpacing/>
    </w:pPr>
  </w:style>
  <w:style w:type="paragraph" w:styleId="4c">
    <w:name w:val="toc 4"/>
    <w:basedOn w:val="a4"/>
    <w:next w:val="a4"/>
    <w:autoRedefine/>
    <w:uiPriority w:val="39"/>
    <w:unhideWhenUsed/>
    <w:rsid w:val="0061381D"/>
    <w:pPr>
      <w:tabs>
        <w:tab w:val="right" w:leader="dot" w:pos="9921"/>
      </w:tabs>
      <w:jc w:val="both"/>
    </w:pPr>
    <w:rPr>
      <w:bCs/>
      <w:noProof/>
      <w:color w:val="111111"/>
      <w:sz w:val="28"/>
      <w:szCs w:val="28"/>
      <w:lang w:eastAsia="en-US"/>
    </w:rPr>
  </w:style>
  <w:style w:type="table" w:customStyle="1" w:styleId="124">
    <w:name w:val="Сетка таблицы12"/>
    <w:basedOn w:val="a6"/>
    <w:next w:val="a8"/>
    <w:uiPriority w:val="59"/>
    <w:rsid w:val="006138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Абзац списка5"/>
    <w:basedOn w:val="a4"/>
    <w:rsid w:val="0061381D"/>
    <w:pPr>
      <w:suppressAutoHyphens/>
      <w:spacing w:after="200" w:line="276" w:lineRule="auto"/>
      <w:ind w:left="720"/>
    </w:pPr>
    <w:rPr>
      <w:rFonts w:ascii="Calibri" w:eastAsia="Calibri" w:hAnsi="Calibri" w:cs="Tahoma"/>
      <w:sz w:val="22"/>
      <w:szCs w:val="22"/>
      <w:lang w:eastAsia="ar-SA"/>
    </w:rPr>
  </w:style>
  <w:style w:type="paragraph" w:customStyle="1" w:styleId="Style19">
    <w:name w:val="Style19"/>
    <w:basedOn w:val="a4"/>
    <w:uiPriority w:val="99"/>
    <w:qFormat/>
    <w:rsid w:val="0061381D"/>
    <w:pPr>
      <w:widowControl w:val="0"/>
      <w:spacing w:line="323" w:lineRule="exact"/>
      <w:ind w:firstLine="710"/>
      <w:jc w:val="both"/>
    </w:pPr>
    <w:rPr>
      <w:color w:val="00000A"/>
    </w:rPr>
  </w:style>
  <w:style w:type="numbering" w:customStyle="1" w:styleId="1412">
    <w:name w:val="Стиль маркированный 14 пт12"/>
    <w:rsid w:val="0061381D"/>
  </w:style>
  <w:style w:type="character" w:customStyle="1" w:styleId="24pt">
    <w:name w:val="Основной текст (2) + 4 pt"/>
    <w:rsid w:val="0061381D"/>
    <w:rPr>
      <w:rFonts w:ascii="Arial" w:eastAsia="Arial" w:hAnsi="Arial" w:cs="Arial" w:hint="default"/>
      <w:b w:val="0"/>
      <w:bCs w:val="0"/>
      <w:i w:val="0"/>
      <w:iCs w:val="0"/>
      <w:smallCaps w:val="0"/>
      <w:strike w:val="0"/>
      <w:dstrike w:val="0"/>
      <w:color w:val="000000"/>
      <w:spacing w:val="0"/>
      <w:w w:val="100"/>
      <w:position w:val="0"/>
      <w:sz w:val="8"/>
      <w:szCs w:val="8"/>
      <w:u w:val="none"/>
      <w:effect w:val="none"/>
      <w:lang w:val="ru-RU" w:eastAsia="ru-RU" w:bidi="ru-RU"/>
    </w:rPr>
  </w:style>
  <w:style w:type="table" w:customStyle="1" w:styleId="410">
    <w:name w:val="Сетка таблицы41"/>
    <w:basedOn w:val="a6"/>
    <w:next w:val="a8"/>
    <w:uiPriority w:val="59"/>
    <w:rsid w:val="00613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b">
    <w:name w:val="Неразрешенное упоминание11"/>
    <w:uiPriority w:val="99"/>
    <w:semiHidden/>
    <w:unhideWhenUsed/>
    <w:rsid w:val="0061381D"/>
    <w:rPr>
      <w:color w:val="605E5C"/>
      <w:shd w:val="clear" w:color="auto" w:fill="E1DFDD"/>
    </w:rPr>
  </w:style>
  <w:style w:type="character" w:customStyle="1" w:styleId="212pt0">
    <w:name w:val="Основной текст (2) + 12 pt;Не полужирный"/>
    <w:rsid w:val="0061381D"/>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pt">
    <w:name w:val="Основной текст (2) + 8 pt"/>
    <w:rsid w:val="0061381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fffffff">
    <w:name w:val="Подпись к таблице_"/>
    <w:link w:val="affffffff0"/>
    <w:rsid w:val="0061381D"/>
    <w:rPr>
      <w:rFonts w:ascii="Arial" w:eastAsia="Arial" w:hAnsi="Arial" w:cs="Arial"/>
      <w:shd w:val="clear" w:color="auto" w:fill="FFFFFF"/>
    </w:rPr>
  </w:style>
  <w:style w:type="paragraph" w:customStyle="1" w:styleId="affffffff0">
    <w:name w:val="Подпись к таблице"/>
    <w:basedOn w:val="a4"/>
    <w:link w:val="affffffff"/>
    <w:rsid w:val="0061381D"/>
    <w:pPr>
      <w:widowControl w:val="0"/>
      <w:shd w:val="clear" w:color="auto" w:fill="FFFFFF"/>
      <w:spacing w:line="0" w:lineRule="atLeast"/>
    </w:pPr>
    <w:rPr>
      <w:rFonts w:ascii="Arial" w:eastAsia="Arial" w:hAnsi="Arial"/>
      <w:sz w:val="20"/>
      <w:szCs w:val="20"/>
    </w:rPr>
  </w:style>
  <w:style w:type="character" w:customStyle="1" w:styleId="2Sylfaen12pt">
    <w:name w:val="Основной текст (2) + Sylfaen;12 pt;Не полужирный"/>
    <w:rsid w:val="0061381D"/>
    <w:rPr>
      <w:rFonts w:ascii="Sylfaen" w:eastAsia="Sylfaen" w:hAnsi="Sylfaen" w:cs="Sylfae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
    <w:rsid w:val="0061381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Sylfaen12pt0">
    <w:name w:val="Основной текст (2) + Sylfaen;12 pt;Не полужирный;Малые прописные"/>
    <w:rsid w:val="0061381D"/>
    <w:rPr>
      <w:rFonts w:ascii="Sylfaen" w:eastAsia="Sylfaen" w:hAnsi="Sylfaen" w:cs="Sylfae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29pt">
    <w:name w:val="Основной текст (2) + 9 pt"/>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Не полужирный;Малые прописные"/>
    <w:rsid w:val="0061381D"/>
    <w:rPr>
      <w:rFonts w:ascii="Arial" w:eastAsia="Arial" w:hAnsi="Arial" w:cs="Arial"/>
      <w:b/>
      <w:bCs/>
      <w:i w:val="0"/>
      <w:iCs w:val="0"/>
      <w:smallCaps/>
      <w:strike w:val="0"/>
      <w:color w:val="000000"/>
      <w:spacing w:val="0"/>
      <w:w w:val="100"/>
      <w:position w:val="0"/>
      <w:sz w:val="18"/>
      <w:szCs w:val="18"/>
      <w:u w:val="none"/>
      <w:shd w:val="clear" w:color="auto" w:fill="FFFFFF"/>
      <w:lang w:val="en-US" w:eastAsia="en-US" w:bidi="en-US"/>
    </w:rPr>
  </w:style>
  <w:style w:type="character" w:customStyle="1" w:styleId="275pt">
    <w:name w:val="Основной текст (2) + 7;5 pt;Не полужирный"/>
    <w:rsid w:val="0061381D"/>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pt1">
    <w:name w:val="Основной текст (2) + 9 pt;Не полужирный"/>
    <w:rsid w:val="0061381D"/>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0">
    <w:name w:val="Основной текст (2) + 4 pt;Не полужирный"/>
    <w:rsid w:val="0061381D"/>
    <w:rPr>
      <w:rFonts w:ascii="Arial" w:eastAsia="Arial" w:hAnsi="Arial" w:cs="Arial"/>
      <w:b/>
      <w:bCs/>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Не полужирный"/>
    <w:rsid w:val="0061381D"/>
    <w:rPr>
      <w:rFonts w:ascii="Arial" w:eastAsia="Arial" w:hAnsi="Arial" w:cs="Arial"/>
      <w:b/>
      <w:bCs/>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1pt0">
    <w:name w:val="Основной текст (2) + 11 pt;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0">
    <w:name w:val="Основной текст (2) + 11;5 pt;Не полужирный;Малые прописные"/>
    <w:rsid w:val="0061381D"/>
    <w:rPr>
      <w:rFonts w:ascii="Arial" w:eastAsia="Arial" w:hAnsi="Arial" w:cs="Arial"/>
      <w:b/>
      <w:bCs/>
      <w:i w:val="0"/>
      <w:iCs w:val="0"/>
      <w:smallCaps/>
      <w:strike w:val="0"/>
      <w:color w:val="000000"/>
      <w:spacing w:val="0"/>
      <w:w w:val="100"/>
      <w:position w:val="0"/>
      <w:sz w:val="23"/>
      <w:szCs w:val="23"/>
      <w:u w:val="none"/>
      <w:shd w:val="clear" w:color="auto" w:fill="FFFFFF"/>
      <w:lang w:val="en-US" w:eastAsia="en-US" w:bidi="en-US"/>
    </w:rPr>
  </w:style>
  <w:style w:type="character" w:customStyle="1" w:styleId="295pt">
    <w:name w:val="Основной текст (2) + 9;5 pt;Не полужирный"/>
    <w:rsid w:val="0061381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Не полужирный;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8pt0">
    <w:name w:val="Основной текст (2) + 8 pt;Малые прописные"/>
    <w:rsid w:val="0061381D"/>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213pt40">
    <w:name w:val="Основной текст (2) + 13 pt;Масштаб 40%"/>
    <w:rsid w:val="0061381D"/>
    <w:rPr>
      <w:rFonts w:ascii="Arial" w:eastAsia="Arial" w:hAnsi="Arial" w:cs="Arial"/>
      <w:b/>
      <w:bCs/>
      <w:i w:val="0"/>
      <w:iCs w:val="0"/>
      <w:smallCaps w:val="0"/>
      <w:strike w:val="0"/>
      <w:color w:val="000000"/>
      <w:spacing w:val="0"/>
      <w:w w:val="40"/>
      <w:position w:val="0"/>
      <w:sz w:val="26"/>
      <w:szCs w:val="26"/>
      <w:u w:val="none"/>
      <w:shd w:val="clear" w:color="auto" w:fill="FFFFFF"/>
      <w:lang w:val="ru-RU" w:eastAsia="ru-RU" w:bidi="ru-RU"/>
    </w:rPr>
  </w:style>
  <w:style w:type="character" w:customStyle="1" w:styleId="2ff1">
    <w:name w:val="Основной текст (2) + Не полужирный"/>
    <w:rsid w:val="0061381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1">
    <w:name w:val="Основной текст (2) + 9;5 pt;Малые прописные"/>
    <w:rsid w:val="0061381D"/>
    <w:rPr>
      <w:rFonts w:ascii="Arial" w:eastAsia="Arial" w:hAnsi="Arial" w:cs="Arial"/>
      <w:b/>
      <w:bCs/>
      <w:i w:val="0"/>
      <w:iCs w:val="0"/>
      <w:smallCaps/>
      <w:strike w:val="0"/>
      <w:color w:val="000000"/>
      <w:spacing w:val="0"/>
      <w:w w:val="100"/>
      <w:position w:val="0"/>
      <w:sz w:val="19"/>
      <w:szCs w:val="19"/>
      <w:u w:val="none"/>
      <w:shd w:val="clear" w:color="auto" w:fill="FFFFFF"/>
      <w:lang w:val="en-US" w:eastAsia="en-US" w:bidi="en-US"/>
    </w:rPr>
  </w:style>
  <w:style w:type="character" w:customStyle="1" w:styleId="213pt-1pt">
    <w:name w:val="Основной текст (2) + 13 pt;Интервал -1 pt"/>
    <w:rsid w:val="0061381D"/>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ff2">
    <w:name w:val="Неразрешенное упоминание2"/>
    <w:uiPriority w:val="99"/>
    <w:semiHidden/>
    <w:unhideWhenUsed/>
    <w:rsid w:val="0061381D"/>
    <w:rPr>
      <w:color w:val="605E5C"/>
      <w:shd w:val="clear" w:color="auto" w:fill="E1DFDD"/>
    </w:rPr>
  </w:style>
  <w:style w:type="character" w:customStyle="1" w:styleId="2ff3">
    <w:name w:val="Основной текст (2) + Полужирный"/>
    <w:rsid w:val="006138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32">
    <w:name w:val="Основной текст (13)_"/>
    <w:rsid w:val="0061381D"/>
    <w:rPr>
      <w:b/>
      <w:bCs/>
      <w:i w:val="0"/>
      <w:iCs w:val="0"/>
      <w:smallCaps w:val="0"/>
      <w:strike w:val="0"/>
      <w:sz w:val="22"/>
      <w:szCs w:val="22"/>
      <w:u w:val="none"/>
    </w:rPr>
  </w:style>
  <w:style w:type="character" w:customStyle="1" w:styleId="133">
    <w:name w:val="Основной текст (13)"/>
    <w:rsid w:val="0061381D"/>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numbering" w:customStyle="1" w:styleId="190">
    <w:name w:val="Нет списка19"/>
    <w:next w:val="a7"/>
    <w:uiPriority w:val="99"/>
    <w:semiHidden/>
    <w:unhideWhenUsed/>
    <w:rsid w:val="0080127C"/>
  </w:style>
  <w:style w:type="table" w:customStyle="1" w:styleId="104">
    <w:name w:val="Сетка таблицы10"/>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7"/>
    <w:uiPriority w:val="99"/>
    <w:semiHidden/>
    <w:unhideWhenUsed/>
    <w:rsid w:val="0080127C"/>
  </w:style>
  <w:style w:type="numbering" w:customStyle="1" w:styleId="1120">
    <w:name w:val="Нет списка112"/>
    <w:next w:val="a7"/>
    <w:uiPriority w:val="99"/>
    <w:semiHidden/>
    <w:unhideWhenUsed/>
    <w:rsid w:val="0080127C"/>
  </w:style>
  <w:style w:type="table" w:customStyle="1" w:styleId="1121">
    <w:name w:val="Сетка таблицы112"/>
    <w:basedOn w:val="a6"/>
    <w:next w:val="a8"/>
    <w:uiPriority w:val="59"/>
    <w:rsid w:val="0080127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Стиль маркированный 14 пт13"/>
    <w:rsid w:val="0080127C"/>
    <w:pPr>
      <w:numPr>
        <w:numId w:val="5"/>
      </w:numPr>
    </w:pPr>
  </w:style>
  <w:style w:type="numbering" w:customStyle="1" w:styleId="14111">
    <w:name w:val="Стиль маркированный 14 пт111"/>
    <w:rsid w:val="0080127C"/>
  </w:style>
  <w:style w:type="table" w:customStyle="1" w:styleId="1210">
    <w:name w:val="Сетка таблицы121"/>
    <w:basedOn w:val="a6"/>
    <w:next w:val="a8"/>
    <w:uiPriority w:val="59"/>
    <w:rsid w:val="008012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1">
    <w:name w:val="Стиль маркированный 14 пт121"/>
    <w:rsid w:val="0080127C"/>
  </w:style>
  <w:style w:type="table" w:customStyle="1" w:styleId="420">
    <w:name w:val="Сетка таблицы42"/>
    <w:basedOn w:val="a6"/>
    <w:next w:val="a8"/>
    <w:uiPriority w:val="59"/>
    <w:rsid w:val="0080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Title"/>
    <w:basedOn w:val="a4"/>
    <w:qFormat/>
    <w:rsid w:val="00992C2A"/>
    <w:pPr>
      <w:jc w:val="center"/>
    </w:pPr>
    <w:rPr>
      <w:sz w:val="28"/>
      <w:szCs w:val="20"/>
    </w:rPr>
  </w:style>
  <w:style w:type="character" w:customStyle="1" w:styleId="2ff4">
    <w:name w:val="Название Знак2"/>
    <w:basedOn w:val="a5"/>
    <w:rsid w:val="00992C2A"/>
    <w:rPr>
      <w:rFonts w:ascii="Cambria" w:eastAsia="Times New Roman" w:hAnsi="Cambria" w:cs="Times New Roman"/>
      <w:color w:val="17365D"/>
      <w:spacing w:val="5"/>
      <w:kern w:val="28"/>
      <w:sz w:val="52"/>
      <w:szCs w:val="52"/>
    </w:rPr>
  </w:style>
  <w:style w:type="table" w:customStyle="1" w:styleId="GridTable2-Accent5">
    <w:name w:val="Grid Table 2 - Accent 5"/>
    <w:uiPriority w:val="99"/>
    <w:rsid w:val="00E1538F"/>
    <w:rPr>
      <w:rFonts w:eastAsia="DejaVu Sans"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paragraph" w:customStyle="1" w:styleId="Standard">
    <w:name w:val="Standard"/>
    <w:rsid w:val="00C40085"/>
    <w:pPr>
      <w:widowControl w:val="0"/>
      <w:suppressAutoHyphens/>
      <w:autoSpaceDN w:val="0"/>
    </w:pPr>
    <w:rPr>
      <w:rFonts w:ascii="Arial" w:eastAsia="SimSun" w:hAnsi="Arial" w:cs="Mangal"/>
      <w:kern w:val="3"/>
      <w:sz w:val="24"/>
      <w:szCs w:val="24"/>
      <w:lang w:eastAsia="zh-CN" w:bidi="hi-IN"/>
    </w:rPr>
  </w:style>
  <w:style w:type="paragraph" w:customStyle="1" w:styleId="ConsPlusDocList0">
    <w:name w:val="ConsPlusDocList"/>
    <w:next w:val="a4"/>
    <w:rsid w:val="003C288D"/>
    <w:pPr>
      <w:widowControl w:val="0"/>
      <w:suppressAutoHyphens/>
      <w:autoSpaceDE w:val="0"/>
    </w:pPr>
    <w:rPr>
      <w:rFonts w:ascii="Arial" w:eastAsia="Arial" w:hAnsi="Arial" w:cs="Arial"/>
      <w:lang w:eastAsia="hi-IN" w:bidi="hi-IN"/>
    </w:rPr>
  </w:style>
  <w:style w:type="paragraph" w:customStyle="1" w:styleId="affffffff2">
    <w:name w:val="Базовый"/>
    <w:rsid w:val="005A2C9F"/>
    <w:pPr>
      <w:suppressAutoHyphens/>
      <w:spacing w:after="200" w:line="276" w:lineRule="auto"/>
    </w:pPr>
    <w:rPr>
      <w:rFonts w:ascii="Calibri" w:hAnsi="Calibri"/>
      <w:sz w:val="22"/>
      <w:szCs w:val="22"/>
      <w:lang w:eastAsia="en-US"/>
    </w:rPr>
  </w:style>
  <w:style w:type="character" w:customStyle="1" w:styleId="Bodytext11ptBold">
    <w:name w:val="Body text + 11 pt;Bold"/>
    <w:rsid w:val="004B70D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
    <w:name w:val="Body text_"/>
    <w:link w:val="1f4"/>
    <w:rsid w:val="004B70D6"/>
    <w:rPr>
      <w:b/>
      <w:sz w:val="28"/>
    </w:rPr>
  </w:style>
  <w:style w:type="paragraph" w:customStyle="1" w:styleId="14125">
    <w:name w:val="Стиль 14 пт По ширине Первая строка:  125 см"/>
    <w:basedOn w:val="a4"/>
    <w:link w:val="141250"/>
    <w:rsid w:val="009B794B"/>
    <w:pPr>
      <w:ind w:left="2" w:firstLine="709"/>
      <w:jc w:val="both"/>
    </w:pPr>
    <w:rPr>
      <w:sz w:val="28"/>
      <w:szCs w:val="20"/>
    </w:rPr>
  </w:style>
  <w:style w:type="character" w:customStyle="1" w:styleId="141250">
    <w:name w:val="Стиль 14 пт По ширине Первая строка:  125 см Знак"/>
    <w:link w:val="14125"/>
    <w:rsid w:val="009B794B"/>
    <w:rPr>
      <w:sz w:val="28"/>
    </w:rPr>
  </w:style>
  <w:style w:type="paragraph" w:customStyle="1" w:styleId="affffffff3">
    <w:name w:val="Стиль По ширине"/>
    <w:basedOn w:val="a4"/>
    <w:link w:val="affffffff4"/>
    <w:rsid w:val="009B794B"/>
    <w:pPr>
      <w:jc w:val="both"/>
    </w:pPr>
    <w:rPr>
      <w:szCs w:val="20"/>
    </w:rPr>
  </w:style>
  <w:style w:type="paragraph" w:customStyle="1" w:styleId="145">
    <w:name w:val="Стиль Стиль По ширине + 14 пт Черный"/>
    <w:basedOn w:val="affffffff3"/>
    <w:link w:val="146"/>
    <w:rsid w:val="009B794B"/>
    <w:rPr>
      <w:color w:val="000000"/>
      <w:sz w:val="28"/>
    </w:rPr>
  </w:style>
  <w:style w:type="character" w:customStyle="1" w:styleId="affffffff4">
    <w:name w:val="Стиль По ширине Знак"/>
    <w:link w:val="affffffff3"/>
    <w:rsid w:val="009B794B"/>
    <w:rPr>
      <w:sz w:val="24"/>
    </w:rPr>
  </w:style>
  <w:style w:type="character" w:customStyle="1" w:styleId="146">
    <w:name w:val="Стиль Стиль По ширине + 14 пт Черный Знак"/>
    <w:link w:val="145"/>
    <w:rsid w:val="009B794B"/>
    <w:rPr>
      <w:color w:val="000000"/>
      <w:sz w:val="28"/>
    </w:rPr>
  </w:style>
  <w:style w:type="paragraph" w:customStyle="1" w:styleId="formattexttopleveltext">
    <w:name w:val="formattext topleveltext"/>
    <w:basedOn w:val="a4"/>
    <w:rsid w:val="002C7637"/>
    <w:pPr>
      <w:spacing w:before="100" w:beforeAutospacing="1" w:after="100" w:afterAutospacing="1"/>
    </w:pPr>
  </w:style>
  <w:style w:type="paragraph" w:customStyle="1" w:styleId="TextBoldCenter">
    <w:name w:val="TextBoldCenter"/>
    <w:basedOn w:val="a4"/>
    <w:rsid w:val="003D44EE"/>
    <w:pPr>
      <w:autoSpaceDE w:val="0"/>
      <w:autoSpaceDN w:val="0"/>
      <w:adjustRightInd w:val="0"/>
      <w:spacing w:before="283"/>
      <w:jc w:val="center"/>
    </w:pPr>
    <w:rPr>
      <w:rFonts w:eastAsia="Calibri"/>
      <w:b/>
      <w:bCs/>
      <w:sz w:val="26"/>
      <w:szCs w:val="26"/>
      <w:lang w:val="en-US" w:bidi="en-US"/>
    </w:rPr>
  </w:style>
  <w:style w:type="paragraph" w:customStyle="1" w:styleId="TextBasTxt">
    <w:name w:val="TextBasTxt"/>
    <w:basedOn w:val="a4"/>
    <w:rsid w:val="003D44EE"/>
    <w:pPr>
      <w:autoSpaceDE w:val="0"/>
      <w:autoSpaceDN w:val="0"/>
      <w:adjustRightInd w:val="0"/>
      <w:ind w:firstLine="567"/>
      <w:jc w:val="both"/>
    </w:pPr>
    <w:rPr>
      <w:rFonts w:eastAsia="Calibri"/>
      <w:lang w:val="en-US" w:bidi="en-US"/>
    </w:rPr>
  </w:style>
  <w:style w:type="paragraph" w:customStyle="1" w:styleId="rezul">
    <w:name w:val="rezul"/>
    <w:basedOn w:val="a4"/>
    <w:rsid w:val="003D44EE"/>
    <w:pPr>
      <w:widowControl w:val="0"/>
      <w:ind w:firstLine="283"/>
      <w:jc w:val="both"/>
    </w:pPr>
    <w:rPr>
      <w:b/>
      <w:szCs w:val="20"/>
      <w:lang w:val="en-US" w:eastAsia="en-US" w:bidi="en-US"/>
    </w:rPr>
  </w:style>
  <w:style w:type="paragraph" w:customStyle="1" w:styleId="headdoc">
    <w:name w:val="headdoc"/>
    <w:rsid w:val="003D44EE"/>
    <w:pPr>
      <w:widowControl w:val="0"/>
      <w:suppressAutoHyphens/>
      <w:spacing w:after="200" w:line="276" w:lineRule="auto"/>
    </w:pPr>
    <w:rPr>
      <w:rFonts w:ascii="Calibri" w:hAnsi="Calibri" w:cs="Calibri"/>
      <w:kern w:val="1"/>
      <w:sz w:val="22"/>
      <w:szCs w:val="22"/>
      <w:lang w:val="en-US" w:eastAsia="ar-SA" w:bidi="en-US"/>
    </w:rPr>
  </w:style>
  <w:style w:type="paragraph" w:customStyle="1" w:styleId="msonormalmailrucssattributepostfixmailrucssattributepostfix">
    <w:name w:val="msonormalmailrucssattributepostfix_mailru_css_attribute_postfix"/>
    <w:basedOn w:val="a4"/>
    <w:rsid w:val="00F71D28"/>
    <w:pPr>
      <w:spacing w:before="100" w:beforeAutospacing="1" w:after="100" w:afterAutospacing="1"/>
    </w:pPr>
  </w:style>
  <w:style w:type="character" w:customStyle="1" w:styleId="js-phone-number">
    <w:name w:val="js-phone-number"/>
    <w:basedOn w:val="a5"/>
    <w:rsid w:val="00F71D28"/>
  </w:style>
  <w:style w:type="paragraph" w:customStyle="1" w:styleId="76">
    <w:name w:val="Абзац списка7"/>
    <w:basedOn w:val="a4"/>
    <w:rsid w:val="008A7116"/>
    <w:pPr>
      <w:suppressAutoHyphens/>
      <w:spacing w:after="200" w:line="276" w:lineRule="auto"/>
      <w:ind w:left="720"/>
    </w:pPr>
    <w:rPr>
      <w:rFonts w:ascii="Calibri" w:eastAsia="SimSun" w:hAnsi="Calibri" w:cs="font537"/>
      <w:sz w:val="22"/>
      <w:szCs w:val="22"/>
      <w:lang w:eastAsia="ar-SA"/>
    </w:rPr>
  </w:style>
  <w:style w:type="paragraph" w:customStyle="1" w:styleId="3f5">
    <w:name w:val="Без интервала3"/>
    <w:rsid w:val="00731CD3"/>
    <w:pPr>
      <w:suppressAutoHyphens/>
      <w:spacing w:line="100" w:lineRule="atLeast"/>
      <w:ind w:firstLine="709"/>
      <w:jc w:val="both"/>
    </w:pPr>
    <w:rPr>
      <w:rFonts w:eastAsia="SimSun"/>
      <w:sz w:val="28"/>
      <w:szCs w:val="22"/>
      <w:lang w:eastAsia="ar-SA"/>
    </w:rPr>
  </w:style>
  <w:style w:type="paragraph" w:customStyle="1" w:styleId="68">
    <w:name w:val="Абзац списка6"/>
    <w:basedOn w:val="a4"/>
    <w:rsid w:val="00731CD3"/>
    <w:pPr>
      <w:suppressAutoHyphens/>
      <w:spacing w:after="200" w:line="276" w:lineRule="auto"/>
      <w:ind w:left="720"/>
    </w:pPr>
    <w:rPr>
      <w:rFonts w:ascii="Calibri" w:eastAsia="SimSun" w:hAnsi="Calibri" w:cs="Calibri"/>
      <w:sz w:val="22"/>
      <w:szCs w:val="22"/>
      <w:lang w:eastAsia="ar-SA"/>
    </w:rPr>
  </w:style>
  <w:style w:type="paragraph" w:customStyle="1" w:styleId="3f6">
    <w:name w:val="Обычный (веб)3"/>
    <w:basedOn w:val="a4"/>
    <w:rsid w:val="00731CD3"/>
    <w:pPr>
      <w:suppressAutoHyphens/>
      <w:spacing w:before="100" w:after="28" w:line="100" w:lineRule="atLeast"/>
    </w:pPr>
    <w:rPr>
      <w:lang w:eastAsia="ar-SA"/>
    </w:rPr>
  </w:style>
  <w:style w:type="paragraph" w:customStyle="1" w:styleId="3f7">
    <w:name w:val="Текст выноски3"/>
    <w:basedOn w:val="a4"/>
    <w:rsid w:val="00731CD3"/>
    <w:pPr>
      <w:suppressAutoHyphens/>
      <w:spacing w:line="100" w:lineRule="atLeast"/>
    </w:pPr>
    <w:rPr>
      <w:rFonts w:ascii="Segoe UI" w:eastAsia="SimSun" w:hAnsi="Segoe UI" w:cs="Segoe UI"/>
      <w:sz w:val="18"/>
      <w:szCs w:val="18"/>
      <w:lang w:eastAsia="ar-SA"/>
    </w:rPr>
  </w:style>
  <w:style w:type="paragraph" w:customStyle="1" w:styleId="3f8">
    <w:name w:val="Текст сноски3"/>
    <w:basedOn w:val="a4"/>
    <w:rsid w:val="00731CD3"/>
    <w:pPr>
      <w:suppressAutoHyphens/>
      <w:spacing w:line="100" w:lineRule="atLeast"/>
    </w:pPr>
    <w:rPr>
      <w:rFonts w:ascii="Calibri" w:eastAsia="SimSun" w:hAnsi="Calibri" w:cs="Calibri"/>
      <w:sz w:val="20"/>
      <w:szCs w:val="20"/>
      <w:lang w:eastAsia="ar-SA"/>
    </w:rPr>
  </w:style>
  <w:style w:type="character" w:customStyle="1" w:styleId="85">
    <w:name w:val="Основной шрифт абзаца8"/>
    <w:rsid w:val="00731CD3"/>
  </w:style>
  <w:style w:type="character" w:customStyle="1" w:styleId="3f9">
    <w:name w:val="Знак сноски3"/>
    <w:basedOn w:val="85"/>
    <w:rsid w:val="00731CD3"/>
    <w:rPr>
      <w:vertAlign w:val="superscript"/>
    </w:rPr>
  </w:style>
  <w:style w:type="character" w:customStyle="1" w:styleId="512pt">
    <w:name w:val="Основной текст (5) + 12 pt;Не полужирный"/>
    <w:basedOn w:val="56"/>
    <w:rsid w:val="00950EB4"/>
    <w:rPr>
      <w:b/>
      <w:bCs/>
      <w:color w:val="000000"/>
      <w:spacing w:val="0"/>
      <w:w w:val="100"/>
      <w:position w:val="0"/>
      <w:sz w:val="24"/>
      <w:szCs w:val="24"/>
      <w:shd w:val="clear" w:color="auto" w:fill="FFFFFF"/>
      <w:lang w:val="ru-RU" w:eastAsia="ru-RU" w:bidi="ru-RU"/>
    </w:rPr>
  </w:style>
  <w:style w:type="character" w:customStyle="1" w:styleId="3fa">
    <w:name w:val="Неразрешенное упоминание3"/>
    <w:basedOn w:val="a5"/>
    <w:uiPriority w:val="99"/>
    <w:semiHidden/>
    <w:unhideWhenUsed/>
    <w:rsid w:val="007418DE"/>
    <w:rPr>
      <w:color w:val="605E5C"/>
      <w:shd w:val="clear" w:color="auto" w:fill="E1DFDD"/>
    </w:rPr>
  </w:style>
  <w:style w:type="paragraph" w:styleId="z-">
    <w:name w:val="HTML Top of Form"/>
    <w:basedOn w:val="a4"/>
    <w:next w:val="a4"/>
    <w:link w:val="z-0"/>
    <w:hidden/>
    <w:uiPriority w:val="99"/>
    <w:semiHidden/>
    <w:unhideWhenUsed/>
    <w:rsid w:val="00027F83"/>
    <w:pPr>
      <w:pBdr>
        <w:bottom w:val="single" w:sz="6" w:space="1" w:color="auto"/>
      </w:pBdr>
      <w:jc w:val="center"/>
    </w:pPr>
    <w:rPr>
      <w:rFonts w:ascii="Arial" w:hAnsi="Arial" w:cs="Arial"/>
      <w:vanish/>
      <w:sz w:val="16"/>
      <w:szCs w:val="16"/>
    </w:rPr>
  </w:style>
  <w:style w:type="character" w:customStyle="1" w:styleId="z-0">
    <w:name w:val="z-Начало формы Знак"/>
    <w:basedOn w:val="a5"/>
    <w:link w:val="z-"/>
    <w:uiPriority w:val="99"/>
    <w:semiHidden/>
    <w:rsid w:val="00027F83"/>
    <w:rPr>
      <w:rFonts w:ascii="Arial" w:hAnsi="Arial" w:cs="Arial"/>
      <w:vanish/>
      <w:sz w:val="16"/>
      <w:szCs w:val="16"/>
    </w:rPr>
  </w:style>
  <w:style w:type="paragraph" w:styleId="z-1">
    <w:name w:val="HTML Bottom of Form"/>
    <w:basedOn w:val="a4"/>
    <w:next w:val="a4"/>
    <w:link w:val="z-2"/>
    <w:hidden/>
    <w:uiPriority w:val="99"/>
    <w:semiHidden/>
    <w:unhideWhenUsed/>
    <w:rsid w:val="00027F83"/>
    <w:pPr>
      <w:pBdr>
        <w:top w:val="single" w:sz="6" w:space="1" w:color="auto"/>
      </w:pBdr>
      <w:jc w:val="center"/>
    </w:pPr>
    <w:rPr>
      <w:rFonts w:ascii="Arial" w:hAnsi="Arial" w:cs="Arial"/>
      <w:vanish/>
      <w:sz w:val="16"/>
      <w:szCs w:val="16"/>
    </w:rPr>
  </w:style>
  <w:style w:type="character" w:customStyle="1" w:styleId="z-2">
    <w:name w:val="z-Конец формы Знак"/>
    <w:basedOn w:val="a5"/>
    <w:link w:val="z-1"/>
    <w:uiPriority w:val="99"/>
    <w:semiHidden/>
    <w:rsid w:val="00027F83"/>
    <w:rPr>
      <w:rFonts w:ascii="Arial" w:hAnsi="Arial" w:cs="Arial"/>
      <w:vanish/>
      <w:sz w:val="16"/>
      <w:szCs w:val="16"/>
    </w:rPr>
  </w:style>
  <w:style w:type="paragraph" w:customStyle="1" w:styleId="first">
    <w:name w:val="first"/>
    <w:basedOn w:val="a4"/>
    <w:rsid w:val="00027F83"/>
    <w:pPr>
      <w:spacing w:before="100" w:beforeAutospacing="1" w:after="100" w:afterAutospacing="1"/>
    </w:pPr>
  </w:style>
  <w:style w:type="paragraph" w:customStyle="1" w:styleId="second">
    <w:name w:val="second"/>
    <w:basedOn w:val="a4"/>
    <w:rsid w:val="00027F83"/>
    <w:pPr>
      <w:spacing w:before="100" w:beforeAutospacing="1" w:after="100" w:afterAutospacing="1"/>
    </w:pPr>
  </w:style>
  <w:style w:type="paragraph" w:customStyle="1" w:styleId="affffffff5">
    <w:name w:val="Знак Знак Знак Знак"/>
    <w:basedOn w:val="a4"/>
    <w:rsid w:val="000D2376"/>
    <w:pPr>
      <w:spacing w:after="160" w:line="240" w:lineRule="exact"/>
    </w:pPr>
    <w:rPr>
      <w:rFonts w:ascii="Verdana" w:hAnsi="Verdana"/>
      <w:sz w:val="20"/>
      <w:szCs w:val="20"/>
      <w:lang w:val="en-US" w:eastAsia="en-US"/>
    </w:rPr>
  </w:style>
  <w:style w:type="paragraph" w:customStyle="1" w:styleId="western">
    <w:name w:val="western"/>
    <w:basedOn w:val="a4"/>
    <w:rsid w:val="00436C70"/>
    <w:pPr>
      <w:spacing w:before="100" w:beforeAutospacing="1" w:after="100" w:afterAutospacing="1"/>
    </w:pPr>
  </w:style>
  <w:style w:type="paragraph" w:customStyle="1" w:styleId="147">
    <w:name w:val="Загл.14"/>
    <w:basedOn w:val="a4"/>
    <w:rsid w:val="00F14F75"/>
    <w:pPr>
      <w:jc w:val="center"/>
    </w:pPr>
    <w:rPr>
      <w:rFonts w:ascii="Times New Roman CYR" w:hAnsi="Times New Roman CYR"/>
      <w:b/>
      <w:sz w:val="28"/>
      <w:szCs w:val="20"/>
    </w:rPr>
  </w:style>
  <w:style w:type="paragraph" w:customStyle="1" w:styleId="4d">
    <w:name w:val="Основной текст4"/>
    <w:basedOn w:val="a4"/>
    <w:rsid w:val="008E2E9C"/>
    <w:pPr>
      <w:widowControl w:val="0"/>
      <w:spacing w:after="120"/>
      <w:jc w:val="center"/>
    </w:pPr>
    <w:rPr>
      <w:b/>
      <w:snapToGrid w:val="0"/>
      <w:sz w:val="28"/>
      <w:szCs w:val="20"/>
    </w:rPr>
  </w:style>
  <w:style w:type="paragraph" w:customStyle="1" w:styleId="4e">
    <w:name w:val="Обычный (веб)4"/>
    <w:basedOn w:val="a4"/>
    <w:rsid w:val="008343BB"/>
    <w:pPr>
      <w:suppressAutoHyphens/>
      <w:spacing w:before="100" w:after="100" w:line="100" w:lineRule="atLeast"/>
    </w:pPr>
    <w:rPr>
      <w:lang w:eastAsia="ar-SA"/>
    </w:rPr>
  </w:style>
  <w:style w:type="paragraph" w:customStyle="1" w:styleId="5a">
    <w:name w:val="Обычный (веб)5"/>
    <w:basedOn w:val="a4"/>
    <w:rsid w:val="008C2581"/>
    <w:pPr>
      <w:suppressAutoHyphens/>
      <w:spacing w:before="100" w:after="100" w:line="100" w:lineRule="atLeast"/>
    </w:pPr>
    <w:rPr>
      <w:lang w:eastAsia="ar-SA"/>
    </w:rPr>
  </w:style>
  <w:style w:type="paragraph" w:customStyle="1" w:styleId="5b">
    <w:name w:val="Основной текст5"/>
    <w:basedOn w:val="a4"/>
    <w:rsid w:val="00BC29B4"/>
    <w:pPr>
      <w:widowControl w:val="0"/>
      <w:spacing w:after="120"/>
      <w:jc w:val="center"/>
    </w:pPr>
    <w:rPr>
      <w:b/>
      <w:snapToGrid w:val="0"/>
      <w:sz w:val="28"/>
      <w:szCs w:val="20"/>
    </w:rPr>
  </w:style>
  <w:style w:type="paragraph" w:customStyle="1" w:styleId="69">
    <w:name w:val="Основной текст6"/>
    <w:basedOn w:val="a4"/>
    <w:rsid w:val="00DB0E12"/>
    <w:pPr>
      <w:widowControl w:val="0"/>
      <w:spacing w:after="120"/>
      <w:jc w:val="center"/>
    </w:pPr>
    <w:rPr>
      <w:b/>
      <w:snapToGrid w:val="0"/>
      <w:sz w:val="28"/>
      <w:szCs w:val="20"/>
    </w:rPr>
  </w:style>
  <w:style w:type="character" w:customStyle="1" w:styleId="13pt4pt">
    <w:name w:val="Основной текст + 13 pt;Полужирный;Интервал 4 pt"/>
    <w:basedOn w:val="afffffe"/>
    <w:rsid w:val="009E7EB4"/>
    <w:rPr>
      <w:rFonts w:ascii="Times New Roman" w:eastAsia="Times New Roman" w:hAnsi="Times New Roman" w:cs="Times New Roman"/>
      <w:b/>
      <w:bCs/>
      <w:spacing w:val="80"/>
      <w:sz w:val="26"/>
      <w:szCs w:val="26"/>
      <w:shd w:val="clear" w:color="auto" w:fill="FFFFFF"/>
    </w:rPr>
  </w:style>
  <w:style w:type="paragraph" w:styleId="3fb">
    <w:name w:val="toc 3"/>
    <w:basedOn w:val="a4"/>
    <w:next w:val="a4"/>
    <w:autoRedefine/>
    <w:uiPriority w:val="39"/>
    <w:unhideWhenUsed/>
    <w:qFormat/>
    <w:rsid w:val="00117A8B"/>
    <w:pPr>
      <w:spacing w:after="100"/>
      <w:ind w:left="480"/>
    </w:pPr>
  </w:style>
  <w:style w:type="paragraph" w:customStyle="1" w:styleId="1-016">
    <w:name w:val="Стиль Заголовок 1 + Справа:  -0.1 см Перед:  6 пт"/>
    <w:basedOn w:val="10"/>
    <w:autoRedefine/>
    <w:uiPriority w:val="99"/>
    <w:rsid w:val="00117A8B"/>
    <w:pPr>
      <w:widowControl w:val="0"/>
      <w:autoSpaceDE w:val="0"/>
      <w:autoSpaceDN w:val="0"/>
      <w:adjustRightInd w:val="0"/>
      <w:spacing w:before="0" w:after="0" w:line="240" w:lineRule="atLeast"/>
      <w:ind w:right="-57"/>
      <w:jc w:val="both"/>
      <w:outlineLvl w:val="9"/>
    </w:pPr>
    <w:rPr>
      <w:rFonts w:ascii="Times New Roman" w:hAnsi="Times New Roman"/>
      <w:kern w:val="0"/>
      <w:sz w:val="26"/>
      <w:szCs w:val="26"/>
    </w:rPr>
  </w:style>
  <w:style w:type="paragraph" w:customStyle="1" w:styleId="affffffff6">
    <w:name w:val="Îáû÷íûé"/>
    <w:uiPriority w:val="99"/>
    <w:rsid w:val="00117A8B"/>
    <w:pPr>
      <w:overflowPunct w:val="0"/>
      <w:autoSpaceDE w:val="0"/>
      <w:autoSpaceDN w:val="0"/>
      <w:adjustRightInd w:val="0"/>
      <w:spacing w:line="240" w:lineRule="atLeast"/>
      <w:jc w:val="both"/>
      <w:textAlignment w:val="baseline"/>
    </w:pPr>
    <w:rPr>
      <w:sz w:val="24"/>
      <w:szCs w:val="24"/>
    </w:rPr>
  </w:style>
  <w:style w:type="paragraph" w:styleId="2ff5">
    <w:name w:val="List Bullet 2"/>
    <w:basedOn w:val="a4"/>
    <w:autoRedefine/>
    <w:rsid w:val="00117A8B"/>
    <w:pPr>
      <w:widowControl w:val="0"/>
      <w:spacing w:before="120" w:line="240" w:lineRule="atLeast"/>
      <w:ind w:right="-57" w:firstLine="720"/>
      <w:jc w:val="both"/>
    </w:pPr>
  </w:style>
  <w:style w:type="paragraph" w:customStyle="1" w:styleId="txt">
    <w:name w:val="txt"/>
    <w:basedOn w:val="a4"/>
    <w:uiPriority w:val="99"/>
    <w:rsid w:val="00117A8B"/>
    <w:pPr>
      <w:spacing w:before="15" w:after="15" w:line="240" w:lineRule="atLeast"/>
      <w:ind w:left="15" w:right="15"/>
      <w:jc w:val="both"/>
    </w:pPr>
    <w:rPr>
      <w:rFonts w:ascii="Verdana" w:hAnsi="Verdana" w:cs="Verdana"/>
      <w:color w:val="000000"/>
      <w:sz w:val="17"/>
      <w:szCs w:val="17"/>
    </w:rPr>
  </w:style>
  <w:style w:type="paragraph" w:customStyle="1" w:styleId="1fffb">
    <w:name w:val="З1"/>
    <w:basedOn w:val="a4"/>
    <w:next w:val="a4"/>
    <w:uiPriority w:val="99"/>
    <w:rsid w:val="00117A8B"/>
    <w:pPr>
      <w:spacing w:line="360" w:lineRule="auto"/>
      <w:ind w:firstLine="748"/>
      <w:jc w:val="both"/>
    </w:pPr>
    <w:rPr>
      <w:b/>
      <w:bCs/>
    </w:rPr>
  </w:style>
  <w:style w:type="paragraph" w:customStyle="1" w:styleId="hight">
    <w:name w:val="hight"/>
    <w:basedOn w:val="a4"/>
    <w:uiPriority w:val="99"/>
    <w:rsid w:val="00117A8B"/>
    <w:pPr>
      <w:spacing w:before="15" w:after="15" w:line="240" w:lineRule="atLeast"/>
      <w:ind w:left="15" w:right="15"/>
      <w:jc w:val="both"/>
    </w:pPr>
    <w:rPr>
      <w:rFonts w:ascii="Verdana" w:hAnsi="Verdana" w:cs="Verdana"/>
      <w:b/>
      <w:bCs/>
      <w:color w:val="000000"/>
      <w:sz w:val="18"/>
      <w:szCs w:val="18"/>
    </w:rPr>
  </w:style>
  <w:style w:type="paragraph" w:customStyle="1" w:styleId="Iiiaeuiue">
    <w:name w:val="Ii?iaeuiue"/>
    <w:uiPriority w:val="99"/>
    <w:rsid w:val="00117A8B"/>
    <w:pPr>
      <w:overflowPunct w:val="0"/>
      <w:autoSpaceDE w:val="0"/>
      <w:autoSpaceDN w:val="0"/>
      <w:adjustRightInd w:val="0"/>
      <w:spacing w:line="240" w:lineRule="atLeast"/>
      <w:jc w:val="both"/>
    </w:pPr>
    <w:rPr>
      <w:sz w:val="24"/>
      <w:szCs w:val="24"/>
    </w:rPr>
  </w:style>
  <w:style w:type="paragraph" w:styleId="2ff6">
    <w:name w:val="List Continue 2"/>
    <w:basedOn w:val="a4"/>
    <w:uiPriority w:val="99"/>
    <w:rsid w:val="00117A8B"/>
    <w:pPr>
      <w:spacing w:after="120" w:line="240" w:lineRule="atLeast"/>
      <w:ind w:left="566"/>
      <w:jc w:val="both"/>
    </w:pPr>
  </w:style>
  <w:style w:type="paragraph" w:customStyle="1" w:styleId="2ff7">
    <w:name w:val="Îñíîâíîé òåêñò 2"/>
    <w:basedOn w:val="affffffff6"/>
    <w:uiPriority w:val="99"/>
    <w:rsid w:val="00117A8B"/>
    <w:pPr>
      <w:widowControl w:val="0"/>
      <w:overflowPunct/>
      <w:autoSpaceDE/>
      <w:autoSpaceDN/>
      <w:adjustRightInd/>
      <w:ind w:firstLine="720"/>
      <w:textAlignment w:val="auto"/>
    </w:pPr>
    <w:rPr>
      <w:b/>
      <w:bCs/>
      <w:color w:val="000000"/>
      <w:lang w:val="en-US"/>
    </w:rPr>
  </w:style>
  <w:style w:type="paragraph" w:customStyle="1" w:styleId="2ff8">
    <w:name w:val="Îñíîâíîé òåêñò ñ îòñòóïîì 2"/>
    <w:basedOn w:val="affffffff6"/>
    <w:uiPriority w:val="99"/>
    <w:rsid w:val="00117A8B"/>
    <w:pPr>
      <w:widowControl w:val="0"/>
      <w:overflowPunct/>
      <w:autoSpaceDE/>
      <w:autoSpaceDN/>
      <w:adjustRightInd/>
      <w:ind w:left="720"/>
      <w:textAlignment w:val="auto"/>
    </w:pPr>
    <w:rPr>
      <w:color w:val="000000"/>
      <w:lang w:val="en-US"/>
    </w:rPr>
  </w:style>
  <w:style w:type="paragraph" w:customStyle="1" w:styleId="caaieiaie3">
    <w:name w:val="caaieiaie 3"/>
    <w:basedOn w:val="Iauiue"/>
    <w:next w:val="Iauiue"/>
    <w:uiPriority w:val="99"/>
    <w:rsid w:val="00117A8B"/>
    <w:pPr>
      <w:keepNext/>
      <w:widowControl w:val="0"/>
      <w:spacing w:line="240" w:lineRule="atLeast"/>
      <w:jc w:val="center"/>
    </w:pPr>
    <w:rPr>
      <w:b/>
      <w:bCs/>
      <w:sz w:val="24"/>
      <w:szCs w:val="24"/>
      <w:lang w:val="ru-RU"/>
    </w:rPr>
  </w:style>
  <w:style w:type="paragraph" w:customStyle="1" w:styleId="3fc">
    <w:name w:val="Îñíîâíîé òåêñò ñ îòñòóïîì 3"/>
    <w:basedOn w:val="affffffff6"/>
    <w:uiPriority w:val="99"/>
    <w:rsid w:val="00117A8B"/>
    <w:pPr>
      <w:widowControl w:val="0"/>
      <w:overflowPunct/>
      <w:autoSpaceDE/>
      <w:autoSpaceDN/>
      <w:adjustRightInd/>
      <w:ind w:firstLine="567"/>
      <w:textAlignment w:val="auto"/>
    </w:pPr>
    <w:rPr>
      <w:rFonts w:ascii="Peterburg" w:hAnsi="Peterburg" w:cs="Peterburg"/>
      <w:b/>
      <w:bCs/>
      <w:i/>
      <w:iCs/>
    </w:rPr>
  </w:style>
  <w:style w:type="paragraph" w:customStyle="1" w:styleId="Iniiaiieoaeno">
    <w:name w:val="Iniiaiie oaeno"/>
    <w:basedOn w:val="Iauiue"/>
    <w:uiPriority w:val="99"/>
    <w:rsid w:val="00117A8B"/>
    <w:pPr>
      <w:spacing w:line="240" w:lineRule="atLeast"/>
      <w:jc w:val="both"/>
    </w:pPr>
    <w:rPr>
      <w:rFonts w:ascii="Peterburg" w:hAnsi="Peterburg" w:cs="Peterburg"/>
      <w:lang w:val="ru-RU"/>
    </w:rPr>
  </w:style>
  <w:style w:type="paragraph" w:customStyle="1" w:styleId="Iniiaiieoaenonionooiii2">
    <w:name w:val="Iniiaiie oaeno n ionooiii 2"/>
    <w:basedOn w:val="Iauiue"/>
    <w:rsid w:val="00117A8B"/>
    <w:pPr>
      <w:spacing w:line="240" w:lineRule="atLeast"/>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117A8B"/>
    <w:pPr>
      <w:spacing w:line="240" w:lineRule="atLeast"/>
      <w:ind w:firstLine="720"/>
      <w:jc w:val="both"/>
    </w:pPr>
    <w:rPr>
      <w:rFonts w:ascii="Peterburg" w:hAnsi="Peterburg" w:cs="Peterburg"/>
      <w:sz w:val="28"/>
      <w:szCs w:val="28"/>
      <w:lang w:val="ru-RU"/>
    </w:rPr>
  </w:style>
  <w:style w:type="paragraph" w:customStyle="1" w:styleId="affffffff7">
    <w:name w:val="основной"/>
    <w:basedOn w:val="a4"/>
    <w:uiPriority w:val="99"/>
    <w:rsid w:val="00117A8B"/>
    <w:pPr>
      <w:keepNext/>
      <w:spacing w:line="240" w:lineRule="atLeast"/>
      <w:jc w:val="both"/>
    </w:pPr>
  </w:style>
  <w:style w:type="paragraph" w:customStyle="1" w:styleId="affffffff8">
    <w:name w:val="список"/>
    <w:basedOn w:val="a4"/>
    <w:uiPriority w:val="99"/>
    <w:rsid w:val="00117A8B"/>
    <w:pPr>
      <w:keepLines/>
      <w:overflowPunct w:val="0"/>
      <w:autoSpaceDE w:val="0"/>
      <w:autoSpaceDN w:val="0"/>
      <w:adjustRightInd w:val="0"/>
      <w:spacing w:line="240" w:lineRule="atLeast"/>
      <w:ind w:left="709" w:hanging="284"/>
      <w:jc w:val="both"/>
      <w:textAlignment w:val="baseline"/>
    </w:pPr>
    <w:rPr>
      <w:rFonts w:ascii="Peterburg" w:hAnsi="Peterburg" w:cs="Peterburg"/>
    </w:rPr>
  </w:style>
  <w:style w:type="paragraph" w:customStyle="1" w:styleId="affffffff9">
    <w:name w:val="ñïèñîê"/>
    <w:basedOn w:val="affffffff6"/>
    <w:uiPriority w:val="99"/>
    <w:rsid w:val="00117A8B"/>
    <w:pPr>
      <w:keepLines/>
      <w:widowControl w:val="0"/>
      <w:overflowPunct/>
      <w:autoSpaceDE/>
      <w:autoSpaceDN/>
      <w:adjustRightInd/>
      <w:ind w:left="709" w:hanging="284"/>
      <w:textAlignment w:val="auto"/>
    </w:pPr>
    <w:rPr>
      <w:rFonts w:ascii="Peterburg" w:hAnsi="Peterburg" w:cs="Peterburg"/>
    </w:rPr>
  </w:style>
  <w:style w:type="paragraph" w:customStyle="1" w:styleId="86">
    <w:name w:val="çàãîëîâîê 8"/>
    <w:basedOn w:val="affffffff6"/>
    <w:next w:val="affffffff6"/>
    <w:uiPriority w:val="99"/>
    <w:rsid w:val="00117A8B"/>
    <w:pPr>
      <w:keepNext/>
      <w:widowControl w:val="0"/>
      <w:overflowPunct/>
      <w:autoSpaceDE/>
      <w:autoSpaceDN/>
      <w:adjustRightInd/>
      <w:ind w:firstLine="720"/>
      <w:textAlignment w:val="auto"/>
    </w:pPr>
    <w:rPr>
      <w:b/>
      <w:bCs/>
    </w:rPr>
  </w:style>
  <w:style w:type="paragraph" w:customStyle="1" w:styleId="nienie">
    <w:name w:val="nienie"/>
    <w:basedOn w:val="Iauiue"/>
    <w:uiPriority w:val="99"/>
    <w:rsid w:val="00117A8B"/>
    <w:pPr>
      <w:keepLines/>
      <w:widowControl w:val="0"/>
      <w:spacing w:line="240" w:lineRule="atLeast"/>
      <w:ind w:left="709" w:hanging="284"/>
      <w:jc w:val="both"/>
    </w:pPr>
    <w:rPr>
      <w:rFonts w:ascii="Peterburg" w:hAnsi="Peterburg" w:cs="Peterburg"/>
      <w:sz w:val="24"/>
      <w:szCs w:val="24"/>
      <w:lang w:val="ru-RU"/>
    </w:rPr>
  </w:style>
  <w:style w:type="paragraph" w:styleId="4f">
    <w:name w:val="List Bullet 4"/>
    <w:basedOn w:val="a4"/>
    <w:autoRedefine/>
    <w:rsid w:val="00117A8B"/>
    <w:pPr>
      <w:spacing w:line="240" w:lineRule="atLeast"/>
      <w:ind w:left="360" w:hanging="360"/>
      <w:jc w:val="both"/>
    </w:pPr>
    <w:rPr>
      <w:sz w:val="20"/>
      <w:szCs w:val="20"/>
      <w:lang w:val="en-GB"/>
    </w:rPr>
  </w:style>
  <w:style w:type="paragraph" w:customStyle="1" w:styleId="affffffffa">
    <w:name w:val="Îñíîâíîé òåêñò"/>
    <w:basedOn w:val="affffffff6"/>
    <w:uiPriority w:val="99"/>
    <w:rsid w:val="00117A8B"/>
    <w:pPr>
      <w:widowControl w:val="0"/>
      <w:tabs>
        <w:tab w:val="left" w:leader="dot" w:pos="9072"/>
      </w:tabs>
      <w:overflowPunct/>
      <w:autoSpaceDE/>
      <w:autoSpaceDN/>
      <w:adjustRightInd/>
      <w:textAlignment w:val="auto"/>
    </w:pPr>
    <w:rPr>
      <w:b/>
      <w:bCs/>
    </w:rPr>
  </w:style>
  <w:style w:type="paragraph" w:customStyle="1" w:styleId="caaieiaie2">
    <w:name w:val="caaieiaie 2"/>
    <w:basedOn w:val="Iauiue"/>
    <w:next w:val="Iauiue"/>
    <w:uiPriority w:val="99"/>
    <w:rsid w:val="00117A8B"/>
    <w:pPr>
      <w:keepNext/>
      <w:keepLines/>
      <w:widowControl w:val="0"/>
      <w:spacing w:before="240" w:after="60" w:line="240" w:lineRule="atLeast"/>
      <w:jc w:val="center"/>
    </w:pPr>
    <w:rPr>
      <w:rFonts w:ascii="Peterburg" w:hAnsi="Peterburg" w:cs="Peterburg"/>
      <w:b/>
      <w:bCs/>
      <w:sz w:val="24"/>
      <w:szCs w:val="24"/>
      <w:lang w:val="ru-RU"/>
    </w:rPr>
  </w:style>
  <w:style w:type="paragraph" w:customStyle="1" w:styleId="5c">
    <w:name w:val="çàãîëîâîê 5"/>
    <w:basedOn w:val="a4"/>
    <w:next w:val="a4"/>
    <w:uiPriority w:val="99"/>
    <w:rsid w:val="00117A8B"/>
    <w:pPr>
      <w:keepNext/>
      <w:widowControl w:val="0"/>
      <w:spacing w:line="240" w:lineRule="atLeast"/>
      <w:ind w:firstLine="567"/>
      <w:jc w:val="both"/>
    </w:pPr>
    <w:rPr>
      <w:b/>
      <w:bCs/>
      <w:sz w:val="20"/>
      <w:szCs w:val="20"/>
      <w:u w:val="single"/>
    </w:rPr>
  </w:style>
  <w:style w:type="paragraph" w:customStyle="1" w:styleId="1fffc">
    <w:name w:val="Стиль1 Знак"/>
    <w:basedOn w:val="3"/>
    <w:uiPriority w:val="99"/>
    <w:rsid w:val="00117A8B"/>
    <w:pPr>
      <w:keepLines/>
      <w:spacing w:before="60" w:after="120" w:line="240" w:lineRule="atLeast"/>
      <w:jc w:val="center"/>
    </w:pPr>
    <w:rPr>
      <w:rFonts w:cs="Arial"/>
      <w:sz w:val="22"/>
      <w:szCs w:val="22"/>
    </w:rPr>
  </w:style>
  <w:style w:type="paragraph" w:styleId="87">
    <w:name w:val="toc 8"/>
    <w:basedOn w:val="a4"/>
    <w:next w:val="a4"/>
    <w:autoRedefine/>
    <w:uiPriority w:val="39"/>
    <w:rsid w:val="00117A8B"/>
    <w:pPr>
      <w:spacing w:line="240" w:lineRule="atLeast"/>
      <w:ind w:left="1960"/>
    </w:pPr>
    <w:rPr>
      <w:rFonts w:ascii="Calibri" w:hAnsi="Calibri" w:cs="Calibri"/>
      <w:sz w:val="18"/>
      <w:szCs w:val="18"/>
    </w:rPr>
  </w:style>
  <w:style w:type="paragraph" w:styleId="5d">
    <w:name w:val="toc 5"/>
    <w:basedOn w:val="a4"/>
    <w:next w:val="a4"/>
    <w:autoRedefine/>
    <w:uiPriority w:val="39"/>
    <w:rsid w:val="00117A8B"/>
    <w:pPr>
      <w:spacing w:line="240" w:lineRule="atLeast"/>
      <w:ind w:left="1120"/>
    </w:pPr>
    <w:rPr>
      <w:rFonts w:ascii="Calibri" w:hAnsi="Calibri" w:cs="Calibri"/>
      <w:sz w:val="18"/>
      <w:szCs w:val="18"/>
    </w:rPr>
  </w:style>
  <w:style w:type="paragraph" w:styleId="6a">
    <w:name w:val="toc 6"/>
    <w:basedOn w:val="a4"/>
    <w:next w:val="a4"/>
    <w:autoRedefine/>
    <w:uiPriority w:val="39"/>
    <w:rsid w:val="00117A8B"/>
    <w:pPr>
      <w:spacing w:line="240" w:lineRule="atLeast"/>
      <w:ind w:left="1400"/>
    </w:pPr>
    <w:rPr>
      <w:rFonts w:ascii="Calibri" w:hAnsi="Calibri" w:cs="Calibri"/>
      <w:sz w:val="18"/>
      <w:szCs w:val="18"/>
    </w:rPr>
  </w:style>
  <w:style w:type="paragraph" w:styleId="77">
    <w:name w:val="toc 7"/>
    <w:basedOn w:val="a4"/>
    <w:next w:val="a4"/>
    <w:autoRedefine/>
    <w:uiPriority w:val="39"/>
    <w:rsid w:val="00117A8B"/>
    <w:pPr>
      <w:spacing w:line="240" w:lineRule="atLeast"/>
      <w:ind w:left="1680"/>
    </w:pPr>
    <w:rPr>
      <w:rFonts w:ascii="Calibri" w:hAnsi="Calibri" w:cs="Calibri"/>
      <w:sz w:val="18"/>
      <w:szCs w:val="18"/>
    </w:rPr>
  </w:style>
  <w:style w:type="paragraph" w:styleId="95">
    <w:name w:val="toc 9"/>
    <w:basedOn w:val="a4"/>
    <w:next w:val="a4"/>
    <w:autoRedefine/>
    <w:uiPriority w:val="39"/>
    <w:rsid w:val="00117A8B"/>
    <w:pPr>
      <w:spacing w:line="240" w:lineRule="atLeast"/>
      <w:ind w:left="2240"/>
    </w:pPr>
    <w:rPr>
      <w:rFonts w:ascii="Calibri" w:hAnsi="Calibri" w:cs="Calibri"/>
      <w:sz w:val="18"/>
      <w:szCs w:val="18"/>
    </w:rPr>
  </w:style>
  <w:style w:type="paragraph" w:customStyle="1" w:styleId="Style2">
    <w:name w:val="Style2"/>
    <w:basedOn w:val="a4"/>
    <w:rsid w:val="00117A8B"/>
    <w:pPr>
      <w:widowControl w:val="0"/>
      <w:autoSpaceDE w:val="0"/>
      <w:autoSpaceDN w:val="0"/>
      <w:adjustRightInd w:val="0"/>
      <w:spacing w:line="326" w:lineRule="exact"/>
      <w:ind w:firstLine="494"/>
      <w:jc w:val="both"/>
    </w:pPr>
  </w:style>
  <w:style w:type="paragraph" w:styleId="affffffffb">
    <w:name w:val="TOC Heading"/>
    <w:basedOn w:val="10"/>
    <w:next w:val="a4"/>
    <w:uiPriority w:val="39"/>
    <w:unhideWhenUsed/>
    <w:qFormat/>
    <w:rsid w:val="00117A8B"/>
    <w:pPr>
      <w:keepLines/>
      <w:spacing w:before="480" w:after="0" w:line="276" w:lineRule="auto"/>
      <w:outlineLvl w:val="9"/>
    </w:pPr>
    <w:rPr>
      <w:rFonts w:ascii="Cambria" w:hAnsi="Cambria"/>
      <w:color w:val="365F91"/>
      <w:kern w:val="0"/>
      <w:sz w:val="28"/>
      <w:szCs w:val="28"/>
      <w:lang w:eastAsia="en-US"/>
    </w:rPr>
  </w:style>
  <w:style w:type="paragraph" w:customStyle="1" w:styleId="affffffffc">
    <w:name w:val="Основной"/>
    <w:basedOn w:val="af1"/>
    <w:link w:val="affffffffd"/>
    <w:uiPriority w:val="99"/>
    <w:qFormat/>
    <w:rsid w:val="00117A8B"/>
    <w:pPr>
      <w:spacing w:after="40"/>
      <w:ind w:right="-57" w:firstLine="709"/>
      <w:jc w:val="both"/>
    </w:pPr>
    <w:rPr>
      <w:spacing w:val="1"/>
      <w:sz w:val="28"/>
      <w:szCs w:val="28"/>
    </w:rPr>
  </w:style>
  <w:style w:type="character" w:customStyle="1" w:styleId="affffffffd">
    <w:name w:val="Основной Знак"/>
    <w:link w:val="affffffffc"/>
    <w:uiPriority w:val="99"/>
    <w:rsid w:val="00117A8B"/>
    <w:rPr>
      <w:spacing w:val="1"/>
      <w:sz w:val="28"/>
      <w:szCs w:val="28"/>
    </w:rPr>
  </w:style>
  <w:style w:type="character" w:customStyle="1" w:styleId="144">
    <w:name w:val="Обычный + 14 пт Знак"/>
    <w:aliases w:val="По центру Знак"/>
    <w:link w:val="14"/>
    <w:rsid w:val="00117A8B"/>
    <w:rPr>
      <w:sz w:val="24"/>
      <w:szCs w:val="24"/>
    </w:rPr>
  </w:style>
  <w:style w:type="paragraph" w:customStyle="1" w:styleId="1fffd">
    <w:name w:val="основной 1"/>
    <w:basedOn w:val="a4"/>
    <w:link w:val="1fffe"/>
    <w:qFormat/>
    <w:rsid w:val="00117A8B"/>
    <w:pPr>
      <w:spacing w:before="80" w:after="40"/>
      <w:ind w:firstLine="567"/>
      <w:jc w:val="both"/>
    </w:pPr>
  </w:style>
  <w:style w:type="character" w:customStyle="1" w:styleId="1fffe">
    <w:name w:val="основной 1 Знак"/>
    <w:link w:val="1fffd"/>
    <w:rsid w:val="00117A8B"/>
    <w:rPr>
      <w:sz w:val="24"/>
      <w:szCs w:val="24"/>
    </w:rPr>
  </w:style>
  <w:style w:type="paragraph" w:customStyle="1" w:styleId="Noeeu32">
    <w:name w:val="Noeeu32"/>
    <w:rsid w:val="00117A8B"/>
    <w:pPr>
      <w:widowControl w:val="0"/>
      <w:overflowPunct w:val="0"/>
      <w:autoSpaceDE w:val="0"/>
      <w:autoSpaceDN w:val="0"/>
      <w:adjustRightInd w:val="0"/>
    </w:pPr>
    <w:rPr>
      <w:spacing w:val="-1"/>
      <w:kern w:val="3276"/>
      <w:position w:val="-1"/>
      <w:sz w:val="24"/>
      <w:lang w:val="en-US"/>
    </w:rPr>
  </w:style>
  <w:style w:type="paragraph" w:customStyle="1" w:styleId="Noeeu3">
    <w:name w:val="Noeeu3"/>
    <w:rsid w:val="00117A8B"/>
    <w:pPr>
      <w:widowControl w:val="0"/>
      <w:overflowPunct w:val="0"/>
      <w:autoSpaceDE w:val="0"/>
      <w:autoSpaceDN w:val="0"/>
      <w:adjustRightInd w:val="0"/>
    </w:pPr>
    <w:rPr>
      <w:spacing w:val="-1"/>
      <w:kern w:val="3276"/>
      <w:position w:val="-1"/>
      <w:sz w:val="24"/>
      <w:lang w:val="en-US"/>
    </w:rPr>
  </w:style>
  <w:style w:type="paragraph" w:customStyle="1" w:styleId="3fd">
    <w:name w:val="Стиль3"/>
    <w:rsid w:val="00117A8B"/>
    <w:pPr>
      <w:widowControl w:val="0"/>
    </w:pPr>
    <w:rPr>
      <w:snapToGrid w:val="0"/>
      <w:spacing w:val="-1"/>
      <w:kern w:val="65535"/>
      <w:position w:val="-1"/>
      <w:sz w:val="24"/>
      <w:lang w:val="en-US"/>
    </w:rPr>
  </w:style>
  <w:style w:type="paragraph" w:customStyle="1" w:styleId="3fe">
    <w:name w:val="Марианна3"/>
    <w:basedOn w:val="3"/>
    <w:next w:val="af1"/>
    <w:rsid w:val="00117A8B"/>
    <w:pPr>
      <w:spacing w:before="200" w:after="240"/>
      <w:ind w:firstLine="567"/>
      <w:jc w:val="center"/>
    </w:pPr>
    <w:rPr>
      <w:rFonts w:ascii="Times New Roman" w:hAnsi="Times New Roman"/>
      <w:bCs w:val="0"/>
      <w:sz w:val="28"/>
      <w:szCs w:val="20"/>
    </w:rPr>
  </w:style>
  <w:style w:type="paragraph" w:customStyle="1" w:styleId="1ffff">
    <w:name w:val="Марианна1"/>
    <w:basedOn w:val="2"/>
    <w:next w:val="afe"/>
    <w:autoRedefine/>
    <w:rsid w:val="00117A8B"/>
    <w:pPr>
      <w:keepLines/>
      <w:spacing w:before="120" w:after="120"/>
      <w:jc w:val="center"/>
    </w:pPr>
    <w:rPr>
      <w:rFonts w:ascii="Times New Roman" w:hAnsi="Times New Roman"/>
      <w:i w:val="0"/>
      <w:iCs w:val="0"/>
      <w:smallCaps/>
      <w:color w:val="000000"/>
      <w:szCs w:val="20"/>
    </w:rPr>
  </w:style>
  <w:style w:type="paragraph" w:customStyle="1" w:styleId="TimesNewRoman14075">
    <w:name w:val="Стиль Основной текст + Times New Roman 14 пт Первая строка:  075..."/>
    <w:basedOn w:val="1fffd"/>
    <w:rsid w:val="00117A8B"/>
  </w:style>
  <w:style w:type="paragraph" w:customStyle="1" w:styleId="2ff9">
    <w:name w:val="Марианна2"/>
    <w:basedOn w:val="3"/>
    <w:next w:val="af1"/>
    <w:autoRedefine/>
    <w:rsid w:val="00117A8B"/>
    <w:pPr>
      <w:keepLines/>
      <w:spacing w:before="120" w:after="120"/>
      <w:jc w:val="center"/>
    </w:pPr>
    <w:rPr>
      <w:rFonts w:ascii="Times New Roman" w:hAnsi="Times New Roman" w:cs="Arial"/>
      <w:color w:val="000000"/>
      <w:sz w:val="28"/>
      <w:szCs w:val="28"/>
    </w:rPr>
  </w:style>
  <w:style w:type="paragraph" w:customStyle="1" w:styleId="affffffffe">
    <w:name w:val="Абзац"/>
    <w:basedOn w:val="a4"/>
    <w:link w:val="afffffffff"/>
    <w:qFormat/>
    <w:rsid w:val="00117A8B"/>
    <w:pPr>
      <w:ind w:firstLine="567"/>
      <w:jc w:val="both"/>
    </w:pPr>
  </w:style>
  <w:style w:type="character" w:customStyle="1" w:styleId="afffffffff">
    <w:name w:val="Абзац Знак"/>
    <w:link w:val="affffffffe"/>
    <w:rsid w:val="00117A8B"/>
    <w:rPr>
      <w:sz w:val="24"/>
      <w:szCs w:val="24"/>
    </w:rPr>
  </w:style>
  <w:style w:type="paragraph" w:customStyle="1" w:styleId="148">
    <w:name w:val="14 Обычный"/>
    <w:basedOn w:val="a4"/>
    <w:link w:val="149"/>
    <w:qFormat/>
    <w:rsid w:val="00117A8B"/>
    <w:pPr>
      <w:jc w:val="center"/>
    </w:pPr>
    <w:rPr>
      <w:sz w:val="28"/>
      <w:szCs w:val="28"/>
    </w:rPr>
  </w:style>
  <w:style w:type="character" w:customStyle="1" w:styleId="149">
    <w:name w:val="14 Обычный Знак"/>
    <w:link w:val="148"/>
    <w:rsid w:val="00117A8B"/>
    <w:rPr>
      <w:sz w:val="28"/>
      <w:szCs w:val="28"/>
    </w:rPr>
  </w:style>
  <w:style w:type="paragraph" w:customStyle="1" w:styleId="afffffffff0">
    <w:name w:val="Основной текс"/>
    <w:basedOn w:val="a4"/>
    <w:rsid w:val="00117A8B"/>
    <w:pPr>
      <w:widowControl w:val="0"/>
      <w:jc w:val="both"/>
    </w:pPr>
    <w:rPr>
      <w:rFonts w:ascii="Arial" w:hAnsi="Arial"/>
      <w:sz w:val="20"/>
      <w:szCs w:val="20"/>
    </w:rPr>
  </w:style>
  <w:style w:type="paragraph" w:customStyle="1" w:styleId="p">
    <w:name w:val="_p_Текст"/>
    <w:rsid w:val="00117A8B"/>
    <w:pPr>
      <w:ind w:firstLine="709"/>
      <w:jc w:val="both"/>
    </w:pPr>
    <w:rPr>
      <w:sz w:val="24"/>
    </w:rPr>
  </w:style>
  <w:style w:type="paragraph" w:customStyle="1" w:styleId="3ff">
    <w:name w:val="ПЗЗ_3_Уровень"/>
    <w:basedOn w:val="a4"/>
    <w:link w:val="3ff0"/>
    <w:qFormat/>
    <w:rsid w:val="00117A8B"/>
    <w:pPr>
      <w:spacing w:before="180" w:after="180"/>
      <w:ind w:firstLine="567"/>
      <w:jc w:val="both"/>
      <w:outlineLvl w:val="2"/>
    </w:pPr>
    <w:rPr>
      <w:b/>
    </w:rPr>
  </w:style>
  <w:style w:type="character" w:customStyle="1" w:styleId="3ff0">
    <w:name w:val="ПЗЗ_3_Уровень Знак"/>
    <w:link w:val="3ff"/>
    <w:rsid w:val="00117A8B"/>
    <w:rPr>
      <w:b/>
      <w:sz w:val="24"/>
      <w:szCs w:val="24"/>
    </w:rPr>
  </w:style>
  <w:style w:type="paragraph" w:customStyle="1" w:styleId="afffffffff1">
    <w:name w:val="Осн_текст"/>
    <w:basedOn w:val="34"/>
    <w:link w:val="afffffffff2"/>
    <w:rsid w:val="00117A8B"/>
    <w:pPr>
      <w:tabs>
        <w:tab w:val="num" w:pos="2460"/>
      </w:tabs>
      <w:spacing w:after="0"/>
      <w:ind w:left="0" w:firstLine="851"/>
      <w:jc w:val="both"/>
    </w:pPr>
    <w:rPr>
      <w:sz w:val="28"/>
      <w:szCs w:val="28"/>
    </w:rPr>
  </w:style>
  <w:style w:type="character" w:customStyle="1" w:styleId="afffffffff2">
    <w:name w:val="Осн_текст Знак"/>
    <w:link w:val="afffffffff1"/>
    <w:rsid w:val="00117A8B"/>
    <w:rPr>
      <w:sz w:val="28"/>
      <w:szCs w:val="28"/>
    </w:rPr>
  </w:style>
  <w:style w:type="paragraph" w:customStyle="1" w:styleId="FORMATTEXT0">
    <w:name w:val=".FORMATTEXT"/>
    <w:uiPriority w:val="99"/>
    <w:rsid w:val="00117A8B"/>
    <w:pPr>
      <w:widowControl w:val="0"/>
      <w:autoSpaceDE w:val="0"/>
      <w:autoSpaceDN w:val="0"/>
      <w:adjustRightInd w:val="0"/>
    </w:pPr>
    <w:rPr>
      <w:rFonts w:ascii="Arial" w:hAnsi="Arial" w:cs="Arial"/>
      <w:strike/>
    </w:rPr>
  </w:style>
  <w:style w:type="paragraph" w:customStyle="1" w:styleId="afffffffff3">
    <w:name w:val="Наименование главы"/>
    <w:basedOn w:val="a4"/>
    <w:autoRedefine/>
    <w:rsid w:val="00117A8B"/>
    <w:pPr>
      <w:spacing w:before="240" w:after="240"/>
      <w:outlineLvl w:val="0"/>
    </w:pPr>
    <w:rPr>
      <w:b/>
      <w:caps/>
      <w:sz w:val="28"/>
      <w:szCs w:val="28"/>
    </w:rPr>
  </w:style>
  <w:style w:type="paragraph" w:customStyle="1" w:styleId="a">
    <w:name w:val="Н статьи"/>
    <w:basedOn w:val="a4"/>
    <w:rsid w:val="00117A8B"/>
    <w:pPr>
      <w:numPr>
        <w:ilvl w:val="1"/>
        <w:numId w:val="6"/>
      </w:numPr>
      <w:spacing w:before="240" w:after="120"/>
      <w:jc w:val="both"/>
      <w:outlineLvl w:val="1"/>
    </w:pPr>
    <w:rPr>
      <w:b/>
    </w:rPr>
  </w:style>
  <w:style w:type="paragraph" w:customStyle="1" w:styleId="a0">
    <w:name w:val="Н пункта"/>
    <w:basedOn w:val="a4"/>
    <w:rsid w:val="00117A8B"/>
    <w:pPr>
      <w:numPr>
        <w:ilvl w:val="2"/>
        <w:numId w:val="6"/>
      </w:numPr>
      <w:jc w:val="both"/>
    </w:pPr>
  </w:style>
  <w:style w:type="paragraph" w:customStyle="1" w:styleId="a1">
    <w:name w:val="Н подпункт"/>
    <w:basedOn w:val="a0"/>
    <w:rsid w:val="00117A8B"/>
    <w:pPr>
      <w:numPr>
        <w:ilvl w:val="3"/>
      </w:numPr>
    </w:pPr>
  </w:style>
  <w:style w:type="paragraph" w:customStyle="1" w:styleId="afffffffff4">
    <w:name w:val="Пункт"/>
    <w:basedOn w:val="a4"/>
    <w:rsid w:val="00117A8B"/>
    <w:pPr>
      <w:jc w:val="both"/>
    </w:pPr>
  </w:style>
  <w:style w:type="character" w:customStyle="1" w:styleId="BodyTextChar">
    <w:name w:val="Body Text Char"/>
    <w:uiPriority w:val="99"/>
    <w:locked/>
    <w:rsid w:val="00117A8B"/>
    <w:rPr>
      <w:rFonts w:ascii="Calibri" w:eastAsia="Times New Roman" w:hAnsi="Calibri" w:cs="Calibri"/>
      <w:sz w:val="24"/>
      <w:szCs w:val="24"/>
      <w:lang w:val="ru-RU" w:eastAsia="ru-RU"/>
    </w:rPr>
  </w:style>
  <w:style w:type="character" w:customStyle="1" w:styleId="PlainTextChar1">
    <w:name w:val="Plain Text Char1"/>
    <w:aliases w:val="Знак11 Char1,Знак11 Char"/>
    <w:uiPriority w:val="99"/>
    <w:locked/>
    <w:rsid w:val="00117A8B"/>
    <w:rPr>
      <w:rFonts w:ascii="Courier New" w:hAnsi="Courier New" w:cs="Courier New"/>
      <w:sz w:val="24"/>
      <w:szCs w:val="24"/>
      <w:lang w:eastAsia="ru-RU"/>
    </w:rPr>
  </w:style>
  <w:style w:type="character" w:customStyle="1" w:styleId="PlainTextChar">
    <w:name w:val="Plain Text Char"/>
    <w:aliases w:val="Знак11 Char2"/>
    <w:uiPriority w:val="99"/>
    <w:locked/>
    <w:rsid w:val="00117A8B"/>
    <w:rPr>
      <w:rFonts w:ascii="Courier New" w:hAnsi="Courier New" w:cs="Courier New"/>
      <w:sz w:val="24"/>
      <w:szCs w:val="24"/>
      <w:lang w:val="ru-RU" w:eastAsia="ru-RU"/>
    </w:rPr>
  </w:style>
  <w:style w:type="paragraph" w:customStyle="1" w:styleId="afffffffff5">
    <w:name w:val="Знак Знак Знак Знак Знак Знак Знак"/>
    <w:basedOn w:val="a4"/>
    <w:uiPriority w:val="99"/>
    <w:rsid w:val="00117A8B"/>
    <w:pPr>
      <w:spacing w:after="160" w:line="240" w:lineRule="exact"/>
      <w:ind w:firstLine="709"/>
      <w:jc w:val="both"/>
    </w:pPr>
    <w:rPr>
      <w:rFonts w:ascii="Verdana" w:eastAsia="Calibri" w:hAnsi="Verdana" w:cs="Verdana"/>
      <w:sz w:val="20"/>
      <w:szCs w:val="20"/>
      <w:lang w:val="en-US" w:eastAsia="en-US"/>
    </w:rPr>
  </w:style>
  <w:style w:type="character" w:customStyle="1" w:styleId="Main">
    <w:name w:val="Main Знак"/>
    <w:link w:val="Main0"/>
    <w:uiPriority w:val="99"/>
    <w:locked/>
    <w:rsid w:val="00117A8B"/>
    <w:rPr>
      <w:rFonts w:ascii="Calibri" w:hAnsi="Calibri" w:cs="Calibri"/>
      <w:sz w:val="28"/>
      <w:szCs w:val="28"/>
    </w:rPr>
  </w:style>
  <w:style w:type="paragraph" w:customStyle="1" w:styleId="Main0">
    <w:name w:val="Main"/>
    <w:basedOn w:val="a4"/>
    <w:link w:val="Main"/>
    <w:uiPriority w:val="99"/>
    <w:rsid w:val="00117A8B"/>
    <w:pPr>
      <w:ind w:firstLine="709"/>
      <w:jc w:val="both"/>
    </w:pPr>
    <w:rPr>
      <w:rFonts w:ascii="Calibri" w:hAnsi="Calibri" w:cs="Calibri"/>
      <w:sz w:val="28"/>
      <w:szCs w:val="28"/>
    </w:rPr>
  </w:style>
  <w:style w:type="character" w:customStyle="1" w:styleId="afffffffff6">
    <w:name w:val="Статьи Знак"/>
    <w:link w:val="afffffffff7"/>
    <w:uiPriority w:val="99"/>
    <w:locked/>
    <w:rsid w:val="00117A8B"/>
    <w:rPr>
      <w:rFonts w:ascii="Calibri" w:hAnsi="Calibri" w:cs="Calibri"/>
      <w:b/>
      <w:bCs/>
      <w:sz w:val="28"/>
      <w:szCs w:val="28"/>
      <w:shd w:val="clear" w:color="auto" w:fill="FFFFFF"/>
    </w:rPr>
  </w:style>
  <w:style w:type="paragraph" w:customStyle="1" w:styleId="afffffffff7">
    <w:name w:val="Статьи"/>
    <w:basedOn w:val="a4"/>
    <w:link w:val="afffffffff6"/>
    <w:uiPriority w:val="99"/>
    <w:rsid w:val="00117A8B"/>
    <w:pPr>
      <w:keepNext/>
      <w:shd w:val="clear" w:color="auto" w:fill="FFFFFF"/>
      <w:tabs>
        <w:tab w:val="left" w:pos="8334"/>
      </w:tabs>
      <w:suppressAutoHyphens/>
      <w:ind w:left="1814" w:hanging="1247"/>
    </w:pPr>
    <w:rPr>
      <w:rFonts w:ascii="Calibri" w:hAnsi="Calibri" w:cs="Calibri"/>
      <w:b/>
      <w:bCs/>
      <w:sz w:val="28"/>
      <w:szCs w:val="28"/>
    </w:rPr>
  </w:style>
  <w:style w:type="paragraph" w:customStyle="1" w:styleId="510">
    <w:name w:val="Основной текст (5)1"/>
    <w:basedOn w:val="a4"/>
    <w:uiPriority w:val="99"/>
    <w:rsid w:val="00117A8B"/>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afffffffff8">
    <w:name w:val="Мясо Знак"/>
    <w:basedOn w:val="a4"/>
    <w:uiPriority w:val="99"/>
    <w:rsid w:val="00117A8B"/>
    <w:pPr>
      <w:suppressAutoHyphens/>
      <w:ind w:firstLine="709"/>
      <w:jc w:val="both"/>
    </w:pPr>
    <w:rPr>
      <w:rFonts w:eastAsia="MS Mincho"/>
      <w:sz w:val="28"/>
      <w:szCs w:val="28"/>
      <w:lang w:eastAsia="ar-SA"/>
    </w:rPr>
  </w:style>
  <w:style w:type="paragraph" w:customStyle="1" w:styleId="afffffffff9">
    <w:name w:val="Раздел"/>
    <w:basedOn w:val="a4"/>
    <w:uiPriority w:val="99"/>
    <w:rsid w:val="00117A8B"/>
    <w:pPr>
      <w:ind w:left="720"/>
    </w:pPr>
    <w:rPr>
      <w:rFonts w:eastAsia="Calibri"/>
      <w:b/>
      <w:bCs/>
    </w:rPr>
  </w:style>
  <w:style w:type="paragraph" w:customStyle="1" w:styleId="6b">
    <w:name w:val="Знак6 Знак Знак Знак"/>
    <w:basedOn w:val="a4"/>
    <w:uiPriority w:val="99"/>
    <w:rsid w:val="00117A8B"/>
    <w:pPr>
      <w:spacing w:before="100" w:beforeAutospacing="1" w:after="100" w:afterAutospacing="1"/>
    </w:pPr>
    <w:rPr>
      <w:rFonts w:ascii="Tahoma" w:hAnsi="Tahoma" w:cs="Tahoma"/>
      <w:sz w:val="20"/>
      <w:szCs w:val="20"/>
      <w:lang w:val="en-US" w:eastAsia="en-US"/>
    </w:rPr>
  </w:style>
  <w:style w:type="paragraph" w:customStyle="1" w:styleId="afffffffffa">
    <w:name w:val="Центрированный (таблица)"/>
    <w:basedOn w:val="affffe"/>
    <w:next w:val="a4"/>
    <w:uiPriority w:val="99"/>
    <w:rsid w:val="00117A8B"/>
    <w:pPr>
      <w:widowControl w:val="0"/>
      <w:jc w:val="center"/>
    </w:pPr>
    <w:rPr>
      <w:rFonts w:ascii="Times New Roman" w:hAnsi="Times New Roman" w:cs="Times New Roman"/>
    </w:rPr>
  </w:style>
  <w:style w:type="character" w:customStyle="1" w:styleId="4f0">
    <w:name w:val="Основной текст (4) + Не курсив"/>
    <w:uiPriority w:val="99"/>
    <w:rsid w:val="00117A8B"/>
    <w:rPr>
      <w:rFonts w:ascii="Times New Roman" w:hAnsi="Times New Roman" w:cs="Times New Roman"/>
      <w:i/>
      <w:iCs/>
      <w:sz w:val="23"/>
      <w:szCs w:val="23"/>
      <w:u w:val="none"/>
      <w:effect w:val="none"/>
      <w:shd w:val="clear" w:color="auto" w:fill="FFFFFF"/>
    </w:rPr>
  </w:style>
  <w:style w:type="character" w:customStyle="1" w:styleId="1ffff0">
    <w:name w:val="Основной текст + Полужирный1"/>
    <w:uiPriority w:val="99"/>
    <w:rsid w:val="00117A8B"/>
    <w:rPr>
      <w:rFonts w:ascii="Times New Roman" w:hAnsi="Times New Roman" w:cs="Times New Roman"/>
      <w:b/>
      <w:bCs/>
      <w:sz w:val="23"/>
      <w:szCs w:val="23"/>
      <w:u w:val="none"/>
      <w:effect w:val="none"/>
    </w:rPr>
  </w:style>
  <w:style w:type="character" w:customStyle="1" w:styleId="PlainTextChar2">
    <w:name w:val="Plain Text Char2"/>
    <w:aliases w:val="Знак11 Char3"/>
    <w:uiPriority w:val="99"/>
    <w:semiHidden/>
    <w:locked/>
    <w:rsid w:val="00117A8B"/>
    <w:rPr>
      <w:rFonts w:ascii="Courier New" w:hAnsi="Courier New" w:cs="Courier New"/>
      <w:sz w:val="24"/>
      <w:szCs w:val="24"/>
      <w:lang w:val="ru-RU" w:eastAsia="ru-RU"/>
    </w:rPr>
  </w:style>
  <w:style w:type="paragraph" w:customStyle="1" w:styleId="no-indent">
    <w:name w:val="no-indent"/>
    <w:basedOn w:val="a4"/>
    <w:rsid w:val="00117A8B"/>
    <w:pPr>
      <w:spacing w:before="100" w:beforeAutospacing="1" w:after="100" w:afterAutospacing="1"/>
    </w:pPr>
  </w:style>
  <w:style w:type="paragraph" w:customStyle="1" w:styleId="pboth">
    <w:name w:val="pboth"/>
    <w:basedOn w:val="a4"/>
    <w:rsid w:val="00117A8B"/>
    <w:pPr>
      <w:spacing w:before="100" w:beforeAutospacing="1" w:after="100" w:afterAutospacing="1"/>
    </w:pPr>
  </w:style>
  <w:style w:type="paragraph" w:customStyle="1" w:styleId="s16">
    <w:name w:val="s_16"/>
    <w:basedOn w:val="a4"/>
    <w:rsid w:val="00117A8B"/>
    <w:pPr>
      <w:spacing w:before="100" w:beforeAutospacing="1" w:after="100" w:afterAutospacing="1"/>
    </w:pPr>
  </w:style>
  <w:style w:type="paragraph" w:customStyle="1" w:styleId="acxsplast">
    <w:name w:val="acxsplast"/>
    <w:basedOn w:val="a4"/>
    <w:rsid w:val="00BD4570"/>
    <w:pPr>
      <w:spacing w:before="100" w:beforeAutospacing="1" w:after="100" w:afterAutospacing="1"/>
    </w:pPr>
  </w:style>
  <w:style w:type="character" w:customStyle="1" w:styleId="markedcontent">
    <w:name w:val="markedcontent"/>
    <w:rsid w:val="00347810"/>
  </w:style>
  <w:style w:type="character" w:customStyle="1" w:styleId="7pt0pt">
    <w:name w:val="Основной текст + 7 pt;Интервал 0 pt"/>
    <w:rsid w:val="006B7D14"/>
    <w:rPr>
      <w:rFonts w:ascii="Times New Roman" w:eastAsia="Times New Roman" w:hAnsi="Times New Roman" w:cs="Times New Roman"/>
      <w:b w:val="0"/>
      <w:bCs w:val="0"/>
      <w:i w:val="0"/>
      <w:iCs w:val="0"/>
      <w:smallCaps w:val="0"/>
      <w:strike w:val="0"/>
      <w:color w:val="000000"/>
      <w:spacing w:val="1"/>
      <w:w w:val="100"/>
      <w:position w:val="0"/>
      <w:sz w:val="14"/>
      <w:szCs w:val="14"/>
      <w:u w:val="none"/>
      <w:shd w:val="clear" w:color="auto" w:fill="FFFFFF"/>
      <w:lang w:val="ru-RU" w:eastAsia="ru-RU" w:bidi="ru-RU"/>
    </w:rPr>
  </w:style>
  <w:style w:type="paragraph" w:customStyle="1" w:styleId="3ff1">
    <w:name w:val="Заголовок3"/>
    <w:basedOn w:val="a4"/>
    <w:next w:val="af1"/>
    <w:rsid w:val="00EA7B7B"/>
    <w:pPr>
      <w:keepNext/>
      <w:suppressAutoHyphens/>
      <w:spacing w:before="240" w:after="120"/>
    </w:pPr>
    <w:rPr>
      <w:rFonts w:ascii="Arial" w:eastAsia="Microsoft YaHei" w:hAnsi="Arial" w:cs="Lucida Sans"/>
      <w:sz w:val="28"/>
      <w:szCs w:val="28"/>
      <w:lang w:eastAsia="ar-SA"/>
    </w:rPr>
  </w:style>
  <w:style w:type="paragraph" w:customStyle="1" w:styleId="afffffffffb">
    <w:name w:val="Знак Знак Знак Знак Знак"/>
    <w:basedOn w:val="a4"/>
    <w:rsid w:val="00EA7B7B"/>
    <w:pPr>
      <w:widowControl w:val="0"/>
      <w:suppressAutoHyphens/>
      <w:spacing w:line="360" w:lineRule="atLeast"/>
      <w:jc w:val="both"/>
      <w:textAlignment w:val="baseline"/>
    </w:pPr>
    <w:rPr>
      <w:rFonts w:ascii="Verdana" w:hAnsi="Verdana" w:cs="Verdana"/>
      <w:sz w:val="20"/>
      <w:szCs w:val="20"/>
      <w:lang w:val="en-US" w:eastAsia="ar-SA"/>
    </w:rPr>
  </w:style>
  <w:style w:type="character" w:customStyle="1" w:styleId="3ff2">
    <w:name w:val="Гиперссылка3"/>
    <w:rsid w:val="00E84CDF"/>
  </w:style>
  <w:style w:type="character" w:customStyle="1" w:styleId="2ffa">
    <w:name w:val="Строгий2"/>
    <w:rsid w:val="00E84CDF"/>
  </w:style>
  <w:style w:type="paragraph" w:customStyle="1" w:styleId="afffffffffc">
    <w:name w:val="Знак Знак Знак Знак Знак"/>
    <w:basedOn w:val="a4"/>
    <w:rsid w:val="007508F8"/>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35">
    <w:name w:val="13"/>
    <w:basedOn w:val="a4"/>
    <w:rsid w:val="00A2624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612">
      <w:bodyDiv w:val="1"/>
      <w:marLeft w:val="0"/>
      <w:marRight w:val="0"/>
      <w:marTop w:val="0"/>
      <w:marBottom w:val="0"/>
      <w:divBdr>
        <w:top w:val="none" w:sz="0" w:space="0" w:color="auto"/>
        <w:left w:val="none" w:sz="0" w:space="0" w:color="auto"/>
        <w:bottom w:val="none" w:sz="0" w:space="0" w:color="auto"/>
        <w:right w:val="none" w:sz="0" w:space="0" w:color="auto"/>
      </w:divBdr>
    </w:div>
    <w:div w:id="5328956">
      <w:bodyDiv w:val="1"/>
      <w:marLeft w:val="0"/>
      <w:marRight w:val="0"/>
      <w:marTop w:val="0"/>
      <w:marBottom w:val="0"/>
      <w:divBdr>
        <w:top w:val="none" w:sz="0" w:space="0" w:color="auto"/>
        <w:left w:val="none" w:sz="0" w:space="0" w:color="auto"/>
        <w:bottom w:val="none" w:sz="0" w:space="0" w:color="auto"/>
        <w:right w:val="none" w:sz="0" w:space="0" w:color="auto"/>
      </w:divBdr>
    </w:div>
    <w:div w:id="10033198">
      <w:bodyDiv w:val="1"/>
      <w:marLeft w:val="0"/>
      <w:marRight w:val="0"/>
      <w:marTop w:val="0"/>
      <w:marBottom w:val="0"/>
      <w:divBdr>
        <w:top w:val="none" w:sz="0" w:space="0" w:color="auto"/>
        <w:left w:val="none" w:sz="0" w:space="0" w:color="auto"/>
        <w:bottom w:val="none" w:sz="0" w:space="0" w:color="auto"/>
        <w:right w:val="none" w:sz="0" w:space="0" w:color="auto"/>
      </w:divBdr>
    </w:div>
    <w:div w:id="10105465">
      <w:bodyDiv w:val="1"/>
      <w:marLeft w:val="0"/>
      <w:marRight w:val="0"/>
      <w:marTop w:val="0"/>
      <w:marBottom w:val="0"/>
      <w:divBdr>
        <w:top w:val="none" w:sz="0" w:space="0" w:color="auto"/>
        <w:left w:val="none" w:sz="0" w:space="0" w:color="auto"/>
        <w:bottom w:val="none" w:sz="0" w:space="0" w:color="auto"/>
        <w:right w:val="none" w:sz="0" w:space="0" w:color="auto"/>
      </w:divBdr>
    </w:div>
    <w:div w:id="10760570">
      <w:bodyDiv w:val="1"/>
      <w:marLeft w:val="0"/>
      <w:marRight w:val="0"/>
      <w:marTop w:val="0"/>
      <w:marBottom w:val="0"/>
      <w:divBdr>
        <w:top w:val="none" w:sz="0" w:space="0" w:color="auto"/>
        <w:left w:val="none" w:sz="0" w:space="0" w:color="auto"/>
        <w:bottom w:val="none" w:sz="0" w:space="0" w:color="auto"/>
        <w:right w:val="none" w:sz="0" w:space="0" w:color="auto"/>
      </w:divBdr>
    </w:div>
    <w:div w:id="20714508">
      <w:bodyDiv w:val="1"/>
      <w:marLeft w:val="0"/>
      <w:marRight w:val="0"/>
      <w:marTop w:val="0"/>
      <w:marBottom w:val="0"/>
      <w:divBdr>
        <w:top w:val="none" w:sz="0" w:space="0" w:color="auto"/>
        <w:left w:val="none" w:sz="0" w:space="0" w:color="auto"/>
        <w:bottom w:val="none" w:sz="0" w:space="0" w:color="auto"/>
        <w:right w:val="none" w:sz="0" w:space="0" w:color="auto"/>
      </w:divBdr>
    </w:div>
    <w:div w:id="22097890">
      <w:bodyDiv w:val="1"/>
      <w:marLeft w:val="0"/>
      <w:marRight w:val="0"/>
      <w:marTop w:val="0"/>
      <w:marBottom w:val="0"/>
      <w:divBdr>
        <w:top w:val="none" w:sz="0" w:space="0" w:color="auto"/>
        <w:left w:val="none" w:sz="0" w:space="0" w:color="auto"/>
        <w:bottom w:val="none" w:sz="0" w:space="0" w:color="auto"/>
        <w:right w:val="none" w:sz="0" w:space="0" w:color="auto"/>
      </w:divBdr>
    </w:div>
    <w:div w:id="22444753">
      <w:bodyDiv w:val="1"/>
      <w:marLeft w:val="0"/>
      <w:marRight w:val="0"/>
      <w:marTop w:val="0"/>
      <w:marBottom w:val="0"/>
      <w:divBdr>
        <w:top w:val="none" w:sz="0" w:space="0" w:color="auto"/>
        <w:left w:val="none" w:sz="0" w:space="0" w:color="auto"/>
        <w:bottom w:val="none" w:sz="0" w:space="0" w:color="auto"/>
        <w:right w:val="none" w:sz="0" w:space="0" w:color="auto"/>
      </w:divBdr>
    </w:div>
    <w:div w:id="22485869">
      <w:bodyDiv w:val="1"/>
      <w:marLeft w:val="0"/>
      <w:marRight w:val="0"/>
      <w:marTop w:val="0"/>
      <w:marBottom w:val="0"/>
      <w:divBdr>
        <w:top w:val="none" w:sz="0" w:space="0" w:color="auto"/>
        <w:left w:val="none" w:sz="0" w:space="0" w:color="auto"/>
        <w:bottom w:val="none" w:sz="0" w:space="0" w:color="auto"/>
        <w:right w:val="none" w:sz="0" w:space="0" w:color="auto"/>
      </w:divBdr>
    </w:div>
    <w:div w:id="32776618">
      <w:bodyDiv w:val="1"/>
      <w:marLeft w:val="0"/>
      <w:marRight w:val="0"/>
      <w:marTop w:val="0"/>
      <w:marBottom w:val="0"/>
      <w:divBdr>
        <w:top w:val="none" w:sz="0" w:space="0" w:color="auto"/>
        <w:left w:val="none" w:sz="0" w:space="0" w:color="auto"/>
        <w:bottom w:val="none" w:sz="0" w:space="0" w:color="auto"/>
        <w:right w:val="none" w:sz="0" w:space="0" w:color="auto"/>
      </w:divBdr>
    </w:div>
    <w:div w:id="34621685">
      <w:bodyDiv w:val="1"/>
      <w:marLeft w:val="0"/>
      <w:marRight w:val="0"/>
      <w:marTop w:val="0"/>
      <w:marBottom w:val="0"/>
      <w:divBdr>
        <w:top w:val="none" w:sz="0" w:space="0" w:color="auto"/>
        <w:left w:val="none" w:sz="0" w:space="0" w:color="auto"/>
        <w:bottom w:val="none" w:sz="0" w:space="0" w:color="auto"/>
        <w:right w:val="none" w:sz="0" w:space="0" w:color="auto"/>
      </w:divBdr>
    </w:div>
    <w:div w:id="35471795">
      <w:bodyDiv w:val="1"/>
      <w:marLeft w:val="0"/>
      <w:marRight w:val="0"/>
      <w:marTop w:val="0"/>
      <w:marBottom w:val="0"/>
      <w:divBdr>
        <w:top w:val="none" w:sz="0" w:space="0" w:color="auto"/>
        <w:left w:val="none" w:sz="0" w:space="0" w:color="auto"/>
        <w:bottom w:val="none" w:sz="0" w:space="0" w:color="auto"/>
        <w:right w:val="none" w:sz="0" w:space="0" w:color="auto"/>
      </w:divBdr>
    </w:div>
    <w:div w:id="36242533">
      <w:bodyDiv w:val="1"/>
      <w:marLeft w:val="0"/>
      <w:marRight w:val="0"/>
      <w:marTop w:val="0"/>
      <w:marBottom w:val="0"/>
      <w:divBdr>
        <w:top w:val="none" w:sz="0" w:space="0" w:color="auto"/>
        <w:left w:val="none" w:sz="0" w:space="0" w:color="auto"/>
        <w:bottom w:val="none" w:sz="0" w:space="0" w:color="auto"/>
        <w:right w:val="none" w:sz="0" w:space="0" w:color="auto"/>
      </w:divBdr>
    </w:div>
    <w:div w:id="37971732">
      <w:bodyDiv w:val="1"/>
      <w:marLeft w:val="0"/>
      <w:marRight w:val="0"/>
      <w:marTop w:val="0"/>
      <w:marBottom w:val="0"/>
      <w:divBdr>
        <w:top w:val="none" w:sz="0" w:space="0" w:color="auto"/>
        <w:left w:val="none" w:sz="0" w:space="0" w:color="auto"/>
        <w:bottom w:val="none" w:sz="0" w:space="0" w:color="auto"/>
        <w:right w:val="none" w:sz="0" w:space="0" w:color="auto"/>
      </w:divBdr>
    </w:div>
    <w:div w:id="42944175">
      <w:bodyDiv w:val="1"/>
      <w:marLeft w:val="0"/>
      <w:marRight w:val="0"/>
      <w:marTop w:val="0"/>
      <w:marBottom w:val="0"/>
      <w:divBdr>
        <w:top w:val="none" w:sz="0" w:space="0" w:color="auto"/>
        <w:left w:val="none" w:sz="0" w:space="0" w:color="auto"/>
        <w:bottom w:val="none" w:sz="0" w:space="0" w:color="auto"/>
        <w:right w:val="none" w:sz="0" w:space="0" w:color="auto"/>
      </w:divBdr>
    </w:div>
    <w:div w:id="44531454">
      <w:bodyDiv w:val="1"/>
      <w:marLeft w:val="0"/>
      <w:marRight w:val="0"/>
      <w:marTop w:val="0"/>
      <w:marBottom w:val="0"/>
      <w:divBdr>
        <w:top w:val="none" w:sz="0" w:space="0" w:color="auto"/>
        <w:left w:val="none" w:sz="0" w:space="0" w:color="auto"/>
        <w:bottom w:val="none" w:sz="0" w:space="0" w:color="auto"/>
        <w:right w:val="none" w:sz="0" w:space="0" w:color="auto"/>
      </w:divBdr>
    </w:div>
    <w:div w:id="44720595">
      <w:bodyDiv w:val="1"/>
      <w:marLeft w:val="0"/>
      <w:marRight w:val="0"/>
      <w:marTop w:val="0"/>
      <w:marBottom w:val="0"/>
      <w:divBdr>
        <w:top w:val="none" w:sz="0" w:space="0" w:color="auto"/>
        <w:left w:val="none" w:sz="0" w:space="0" w:color="auto"/>
        <w:bottom w:val="none" w:sz="0" w:space="0" w:color="auto"/>
        <w:right w:val="none" w:sz="0" w:space="0" w:color="auto"/>
      </w:divBdr>
    </w:div>
    <w:div w:id="45645071">
      <w:bodyDiv w:val="1"/>
      <w:marLeft w:val="0"/>
      <w:marRight w:val="0"/>
      <w:marTop w:val="0"/>
      <w:marBottom w:val="0"/>
      <w:divBdr>
        <w:top w:val="none" w:sz="0" w:space="0" w:color="auto"/>
        <w:left w:val="none" w:sz="0" w:space="0" w:color="auto"/>
        <w:bottom w:val="none" w:sz="0" w:space="0" w:color="auto"/>
        <w:right w:val="none" w:sz="0" w:space="0" w:color="auto"/>
      </w:divBdr>
    </w:div>
    <w:div w:id="50083554">
      <w:bodyDiv w:val="1"/>
      <w:marLeft w:val="0"/>
      <w:marRight w:val="0"/>
      <w:marTop w:val="0"/>
      <w:marBottom w:val="0"/>
      <w:divBdr>
        <w:top w:val="none" w:sz="0" w:space="0" w:color="auto"/>
        <w:left w:val="none" w:sz="0" w:space="0" w:color="auto"/>
        <w:bottom w:val="none" w:sz="0" w:space="0" w:color="auto"/>
        <w:right w:val="none" w:sz="0" w:space="0" w:color="auto"/>
      </w:divBdr>
    </w:div>
    <w:div w:id="53285796">
      <w:bodyDiv w:val="1"/>
      <w:marLeft w:val="0"/>
      <w:marRight w:val="0"/>
      <w:marTop w:val="0"/>
      <w:marBottom w:val="0"/>
      <w:divBdr>
        <w:top w:val="none" w:sz="0" w:space="0" w:color="auto"/>
        <w:left w:val="none" w:sz="0" w:space="0" w:color="auto"/>
        <w:bottom w:val="none" w:sz="0" w:space="0" w:color="auto"/>
        <w:right w:val="none" w:sz="0" w:space="0" w:color="auto"/>
      </w:divBdr>
    </w:div>
    <w:div w:id="54278410">
      <w:bodyDiv w:val="1"/>
      <w:marLeft w:val="0"/>
      <w:marRight w:val="0"/>
      <w:marTop w:val="0"/>
      <w:marBottom w:val="0"/>
      <w:divBdr>
        <w:top w:val="none" w:sz="0" w:space="0" w:color="auto"/>
        <w:left w:val="none" w:sz="0" w:space="0" w:color="auto"/>
        <w:bottom w:val="none" w:sz="0" w:space="0" w:color="auto"/>
        <w:right w:val="none" w:sz="0" w:space="0" w:color="auto"/>
      </w:divBdr>
    </w:div>
    <w:div w:id="58597801">
      <w:bodyDiv w:val="1"/>
      <w:marLeft w:val="0"/>
      <w:marRight w:val="0"/>
      <w:marTop w:val="0"/>
      <w:marBottom w:val="0"/>
      <w:divBdr>
        <w:top w:val="none" w:sz="0" w:space="0" w:color="auto"/>
        <w:left w:val="none" w:sz="0" w:space="0" w:color="auto"/>
        <w:bottom w:val="none" w:sz="0" w:space="0" w:color="auto"/>
        <w:right w:val="none" w:sz="0" w:space="0" w:color="auto"/>
      </w:divBdr>
    </w:div>
    <w:div w:id="59909885">
      <w:bodyDiv w:val="1"/>
      <w:marLeft w:val="0"/>
      <w:marRight w:val="0"/>
      <w:marTop w:val="0"/>
      <w:marBottom w:val="0"/>
      <w:divBdr>
        <w:top w:val="none" w:sz="0" w:space="0" w:color="auto"/>
        <w:left w:val="none" w:sz="0" w:space="0" w:color="auto"/>
        <w:bottom w:val="none" w:sz="0" w:space="0" w:color="auto"/>
        <w:right w:val="none" w:sz="0" w:space="0" w:color="auto"/>
      </w:divBdr>
    </w:div>
    <w:div w:id="61415727">
      <w:bodyDiv w:val="1"/>
      <w:marLeft w:val="0"/>
      <w:marRight w:val="0"/>
      <w:marTop w:val="0"/>
      <w:marBottom w:val="0"/>
      <w:divBdr>
        <w:top w:val="none" w:sz="0" w:space="0" w:color="auto"/>
        <w:left w:val="none" w:sz="0" w:space="0" w:color="auto"/>
        <w:bottom w:val="none" w:sz="0" w:space="0" w:color="auto"/>
        <w:right w:val="none" w:sz="0" w:space="0" w:color="auto"/>
      </w:divBdr>
    </w:div>
    <w:div w:id="62339301">
      <w:bodyDiv w:val="1"/>
      <w:marLeft w:val="0"/>
      <w:marRight w:val="0"/>
      <w:marTop w:val="0"/>
      <w:marBottom w:val="0"/>
      <w:divBdr>
        <w:top w:val="none" w:sz="0" w:space="0" w:color="auto"/>
        <w:left w:val="none" w:sz="0" w:space="0" w:color="auto"/>
        <w:bottom w:val="none" w:sz="0" w:space="0" w:color="auto"/>
        <w:right w:val="none" w:sz="0" w:space="0" w:color="auto"/>
      </w:divBdr>
    </w:div>
    <w:div w:id="65811173">
      <w:bodyDiv w:val="1"/>
      <w:marLeft w:val="0"/>
      <w:marRight w:val="0"/>
      <w:marTop w:val="0"/>
      <w:marBottom w:val="0"/>
      <w:divBdr>
        <w:top w:val="none" w:sz="0" w:space="0" w:color="auto"/>
        <w:left w:val="none" w:sz="0" w:space="0" w:color="auto"/>
        <w:bottom w:val="none" w:sz="0" w:space="0" w:color="auto"/>
        <w:right w:val="none" w:sz="0" w:space="0" w:color="auto"/>
      </w:divBdr>
    </w:div>
    <w:div w:id="71511542">
      <w:bodyDiv w:val="1"/>
      <w:marLeft w:val="0"/>
      <w:marRight w:val="0"/>
      <w:marTop w:val="0"/>
      <w:marBottom w:val="0"/>
      <w:divBdr>
        <w:top w:val="none" w:sz="0" w:space="0" w:color="auto"/>
        <w:left w:val="none" w:sz="0" w:space="0" w:color="auto"/>
        <w:bottom w:val="none" w:sz="0" w:space="0" w:color="auto"/>
        <w:right w:val="none" w:sz="0" w:space="0" w:color="auto"/>
      </w:divBdr>
    </w:div>
    <w:div w:id="75828699">
      <w:bodyDiv w:val="1"/>
      <w:marLeft w:val="0"/>
      <w:marRight w:val="0"/>
      <w:marTop w:val="0"/>
      <w:marBottom w:val="0"/>
      <w:divBdr>
        <w:top w:val="none" w:sz="0" w:space="0" w:color="auto"/>
        <w:left w:val="none" w:sz="0" w:space="0" w:color="auto"/>
        <w:bottom w:val="none" w:sz="0" w:space="0" w:color="auto"/>
        <w:right w:val="none" w:sz="0" w:space="0" w:color="auto"/>
      </w:divBdr>
    </w:div>
    <w:div w:id="76556955">
      <w:bodyDiv w:val="1"/>
      <w:marLeft w:val="0"/>
      <w:marRight w:val="0"/>
      <w:marTop w:val="0"/>
      <w:marBottom w:val="0"/>
      <w:divBdr>
        <w:top w:val="none" w:sz="0" w:space="0" w:color="auto"/>
        <w:left w:val="none" w:sz="0" w:space="0" w:color="auto"/>
        <w:bottom w:val="none" w:sz="0" w:space="0" w:color="auto"/>
        <w:right w:val="none" w:sz="0" w:space="0" w:color="auto"/>
      </w:divBdr>
    </w:div>
    <w:div w:id="76707575">
      <w:bodyDiv w:val="1"/>
      <w:marLeft w:val="0"/>
      <w:marRight w:val="0"/>
      <w:marTop w:val="0"/>
      <w:marBottom w:val="0"/>
      <w:divBdr>
        <w:top w:val="none" w:sz="0" w:space="0" w:color="auto"/>
        <w:left w:val="none" w:sz="0" w:space="0" w:color="auto"/>
        <w:bottom w:val="none" w:sz="0" w:space="0" w:color="auto"/>
        <w:right w:val="none" w:sz="0" w:space="0" w:color="auto"/>
      </w:divBdr>
    </w:div>
    <w:div w:id="78067285">
      <w:bodyDiv w:val="1"/>
      <w:marLeft w:val="0"/>
      <w:marRight w:val="0"/>
      <w:marTop w:val="0"/>
      <w:marBottom w:val="0"/>
      <w:divBdr>
        <w:top w:val="none" w:sz="0" w:space="0" w:color="auto"/>
        <w:left w:val="none" w:sz="0" w:space="0" w:color="auto"/>
        <w:bottom w:val="none" w:sz="0" w:space="0" w:color="auto"/>
        <w:right w:val="none" w:sz="0" w:space="0" w:color="auto"/>
      </w:divBdr>
    </w:div>
    <w:div w:id="79061956">
      <w:bodyDiv w:val="1"/>
      <w:marLeft w:val="0"/>
      <w:marRight w:val="0"/>
      <w:marTop w:val="0"/>
      <w:marBottom w:val="0"/>
      <w:divBdr>
        <w:top w:val="none" w:sz="0" w:space="0" w:color="auto"/>
        <w:left w:val="none" w:sz="0" w:space="0" w:color="auto"/>
        <w:bottom w:val="none" w:sz="0" w:space="0" w:color="auto"/>
        <w:right w:val="none" w:sz="0" w:space="0" w:color="auto"/>
      </w:divBdr>
    </w:div>
    <w:div w:id="80220305">
      <w:bodyDiv w:val="1"/>
      <w:marLeft w:val="0"/>
      <w:marRight w:val="0"/>
      <w:marTop w:val="0"/>
      <w:marBottom w:val="0"/>
      <w:divBdr>
        <w:top w:val="none" w:sz="0" w:space="0" w:color="auto"/>
        <w:left w:val="none" w:sz="0" w:space="0" w:color="auto"/>
        <w:bottom w:val="none" w:sz="0" w:space="0" w:color="auto"/>
        <w:right w:val="none" w:sz="0" w:space="0" w:color="auto"/>
      </w:divBdr>
    </w:div>
    <w:div w:id="86312979">
      <w:bodyDiv w:val="1"/>
      <w:marLeft w:val="0"/>
      <w:marRight w:val="0"/>
      <w:marTop w:val="0"/>
      <w:marBottom w:val="0"/>
      <w:divBdr>
        <w:top w:val="none" w:sz="0" w:space="0" w:color="auto"/>
        <w:left w:val="none" w:sz="0" w:space="0" w:color="auto"/>
        <w:bottom w:val="none" w:sz="0" w:space="0" w:color="auto"/>
        <w:right w:val="none" w:sz="0" w:space="0" w:color="auto"/>
      </w:divBdr>
    </w:div>
    <w:div w:id="87316911">
      <w:bodyDiv w:val="1"/>
      <w:marLeft w:val="0"/>
      <w:marRight w:val="0"/>
      <w:marTop w:val="0"/>
      <w:marBottom w:val="0"/>
      <w:divBdr>
        <w:top w:val="none" w:sz="0" w:space="0" w:color="auto"/>
        <w:left w:val="none" w:sz="0" w:space="0" w:color="auto"/>
        <w:bottom w:val="none" w:sz="0" w:space="0" w:color="auto"/>
        <w:right w:val="none" w:sz="0" w:space="0" w:color="auto"/>
      </w:divBdr>
    </w:div>
    <w:div w:id="87821125">
      <w:bodyDiv w:val="1"/>
      <w:marLeft w:val="0"/>
      <w:marRight w:val="0"/>
      <w:marTop w:val="0"/>
      <w:marBottom w:val="0"/>
      <w:divBdr>
        <w:top w:val="none" w:sz="0" w:space="0" w:color="auto"/>
        <w:left w:val="none" w:sz="0" w:space="0" w:color="auto"/>
        <w:bottom w:val="none" w:sz="0" w:space="0" w:color="auto"/>
        <w:right w:val="none" w:sz="0" w:space="0" w:color="auto"/>
      </w:divBdr>
    </w:div>
    <w:div w:id="88045448">
      <w:bodyDiv w:val="1"/>
      <w:marLeft w:val="0"/>
      <w:marRight w:val="0"/>
      <w:marTop w:val="0"/>
      <w:marBottom w:val="0"/>
      <w:divBdr>
        <w:top w:val="none" w:sz="0" w:space="0" w:color="auto"/>
        <w:left w:val="none" w:sz="0" w:space="0" w:color="auto"/>
        <w:bottom w:val="none" w:sz="0" w:space="0" w:color="auto"/>
        <w:right w:val="none" w:sz="0" w:space="0" w:color="auto"/>
      </w:divBdr>
    </w:div>
    <w:div w:id="89619282">
      <w:bodyDiv w:val="1"/>
      <w:marLeft w:val="0"/>
      <w:marRight w:val="0"/>
      <w:marTop w:val="0"/>
      <w:marBottom w:val="0"/>
      <w:divBdr>
        <w:top w:val="none" w:sz="0" w:space="0" w:color="auto"/>
        <w:left w:val="none" w:sz="0" w:space="0" w:color="auto"/>
        <w:bottom w:val="none" w:sz="0" w:space="0" w:color="auto"/>
        <w:right w:val="none" w:sz="0" w:space="0" w:color="auto"/>
      </w:divBdr>
    </w:div>
    <w:div w:id="95758191">
      <w:bodyDiv w:val="1"/>
      <w:marLeft w:val="0"/>
      <w:marRight w:val="0"/>
      <w:marTop w:val="0"/>
      <w:marBottom w:val="0"/>
      <w:divBdr>
        <w:top w:val="none" w:sz="0" w:space="0" w:color="auto"/>
        <w:left w:val="none" w:sz="0" w:space="0" w:color="auto"/>
        <w:bottom w:val="none" w:sz="0" w:space="0" w:color="auto"/>
        <w:right w:val="none" w:sz="0" w:space="0" w:color="auto"/>
      </w:divBdr>
    </w:div>
    <w:div w:id="99642044">
      <w:bodyDiv w:val="1"/>
      <w:marLeft w:val="0"/>
      <w:marRight w:val="0"/>
      <w:marTop w:val="0"/>
      <w:marBottom w:val="0"/>
      <w:divBdr>
        <w:top w:val="none" w:sz="0" w:space="0" w:color="auto"/>
        <w:left w:val="none" w:sz="0" w:space="0" w:color="auto"/>
        <w:bottom w:val="none" w:sz="0" w:space="0" w:color="auto"/>
        <w:right w:val="none" w:sz="0" w:space="0" w:color="auto"/>
      </w:divBdr>
    </w:div>
    <w:div w:id="100951859">
      <w:bodyDiv w:val="1"/>
      <w:marLeft w:val="0"/>
      <w:marRight w:val="0"/>
      <w:marTop w:val="0"/>
      <w:marBottom w:val="0"/>
      <w:divBdr>
        <w:top w:val="none" w:sz="0" w:space="0" w:color="auto"/>
        <w:left w:val="none" w:sz="0" w:space="0" w:color="auto"/>
        <w:bottom w:val="none" w:sz="0" w:space="0" w:color="auto"/>
        <w:right w:val="none" w:sz="0" w:space="0" w:color="auto"/>
      </w:divBdr>
    </w:div>
    <w:div w:id="103841098">
      <w:bodyDiv w:val="1"/>
      <w:marLeft w:val="0"/>
      <w:marRight w:val="0"/>
      <w:marTop w:val="0"/>
      <w:marBottom w:val="0"/>
      <w:divBdr>
        <w:top w:val="none" w:sz="0" w:space="0" w:color="auto"/>
        <w:left w:val="none" w:sz="0" w:space="0" w:color="auto"/>
        <w:bottom w:val="none" w:sz="0" w:space="0" w:color="auto"/>
        <w:right w:val="none" w:sz="0" w:space="0" w:color="auto"/>
      </w:divBdr>
    </w:div>
    <w:div w:id="105540841">
      <w:bodyDiv w:val="1"/>
      <w:marLeft w:val="0"/>
      <w:marRight w:val="0"/>
      <w:marTop w:val="0"/>
      <w:marBottom w:val="0"/>
      <w:divBdr>
        <w:top w:val="none" w:sz="0" w:space="0" w:color="auto"/>
        <w:left w:val="none" w:sz="0" w:space="0" w:color="auto"/>
        <w:bottom w:val="none" w:sz="0" w:space="0" w:color="auto"/>
        <w:right w:val="none" w:sz="0" w:space="0" w:color="auto"/>
      </w:divBdr>
    </w:div>
    <w:div w:id="106505956">
      <w:bodyDiv w:val="1"/>
      <w:marLeft w:val="0"/>
      <w:marRight w:val="0"/>
      <w:marTop w:val="0"/>
      <w:marBottom w:val="0"/>
      <w:divBdr>
        <w:top w:val="none" w:sz="0" w:space="0" w:color="auto"/>
        <w:left w:val="none" w:sz="0" w:space="0" w:color="auto"/>
        <w:bottom w:val="none" w:sz="0" w:space="0" w:color="auto"/>
        <w:right w:val="none" w:sz="0" w:space="0" w:color="auto"/>
      </w:divBdr>
    </w:div>
    <w:div w:id="107314719">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327943">
      <w:bodyDiv w:val="1"/>
      <w:marLeft w:val="0"/>
      <w:marRight w:val="0"/>
      <w:marTop w:val="0"/>
      <w:marBottom w:val="0"/>
      <w:divBdr>
        <w:top w:val="none" w:sz="0" w:space="0" w:color="auto"/>
        <w:left w:val="none" w:sz="0" w:space="0" w:color="auto"/>
        <w:bottom w:val="none" w:sz="0" w:space="0" w:color="auto"/>
        <w:right w:val="none" w:sz="0" w:space="0" w:color="auto"/>
      </w:divBdr>
    </w:div>
    <w:div w:id="111019247">
      <w:bodyDiv w:val="1"/>
      <w:marLeft w:val="0"/>
      <w:marRight w:val="0"/>
      <w:marTop w:val="0"/>
      <w:marBottom w:val="0"/>
      <w:divBdr>
        <w:top w:val="none" w:sz="0" w:space="0" w:color="auto"/>
        <w:left w:val="none" w:sz="0" w:space="0" w:color="auto"/>
        <w:bottom w:val="none" w:sz="0" w:space="0" w:color="auto"/>
        <w:right w:val="none" w:sz="0" w:space="0" w:color="auto"/>
      </w:divBdr>
    </w:div>
    <w:div w:id="111557535">
      <w:bodyDiv w:val="1"/>
      <w:marLeft w:val="0"/>
      <w:marRight w:val="0"/>
      <w:marTop w:val="0"/>
      <w:marBottom w:val="0"/>
      <w:divBdr>
        <w:top w:val="none" w:sz="0" w:space="0" w:color="auto"/>
        <w:left w:val="none" w:sz="0" w:space="0" w:color="auto"/>
        <w:bottom w:val="none" w:sz="0" w:space="0" w:color="auto"/>
        <w:right w:val="none" w:sz="0" w:space="0" w:color="auto"/>
      </w:divBdr>
    </w:div>
    <w:div w:id="115102608">
      <w:bodyDiv w:val="1"/>
      <w:marLeft w:val="0"/>
      <w:marRight w:val="0"/>
      <w:marTop w:val="0"/>
      <w:marBottom w:val="0"/>
      <w:divBdr>
        <w:top w:val="none" w:sz="0" w:space="0" w:color="auto"/>
        <w:left w:val="none" w:sz="0" w:space="0" w:color="auto"/>
        <w:bottom w:val="none" w:sz="0" w:space="0" w:color="auto"/>
        <w:right w:val="none" w:sz="0" w:space="0" w:color="auto"/>
      </w:divBdr>
    </w:div>
    <w:div w:id="116535287">
      <w:bodyDiv w:val="1"/>
      <w:marLeft w:val="0"/>
      <w:marRight w:val="0"/>
      <w:marTop w:val="0"/>
      <w:marBottom w:val="0"/>
      <w:divBdr>
        <w:top w:val="none" w:sz="0" w:space="0" w:color="auto"/>
        <w:left w:val="none" w:sz="0" w:space="0" w:color="auto"/>
        <w:bottom w:val="none" w:sz="0" w:space="0" w:color="auto"/>
        <w:right w:val="none" w:sz="0" w:space="0" w:color="auto"/>
      </w:divBdr>
    </w:div>
    <w:div w:id="121045104">
      <w:bodyDiv w:val="1"/>
      <w:marLeft w:val="0"/>
      <w:marRight w:val="0"/>
      <w:marTop w:val="0"/>
      <w:marBottom w:val="0"/>
      <w:divBdr>
        <w:top w:val="none" w:sz="0" w:space="0" w:color="auto"/>
        <w:left w:val="none" w:sz="0" w:space="0" w:color="auto"/>
        <w:bottom w:val="none" w:sz="0" w:space="0" w:color="auto"/>
        <w:right w:val="none" w:sz="0" w:space="0" w:color="auto"/>
      </w:divBdr>
    </w:div>
    <w:div w:id="122961920">
      <w:bodyDiv w:val="1"/>
      <w:marLeft w:val="0"/>
      <w:marRight w:val="0"/>
      <w:marTop w:val="0"/>
      <w:marBottom w:val="0"/>
      <w:divBdr>
        <w:top w:val="none" w:sz="0" w:space="0" w:color="auto"/>
        <w:left w:val="none" w:sz="0" w:space="0" w:color="auto"/>
        <w:bottom w:val="none" w:sz="0" w:space="0" w:color="auto"/>
        <w:right w:val="none" w:sz="0" w:space="0" w:color="auto"/>
      </w:divBdr>
    </w:div>
    <w:div w:id="124205937">
      <w:bodyDiv w:val="1"/>
      <w:marLeft w:val="0"/>
      <w:marRight w:val="0"/>
      <w:marTop w:val="0"/>
      <w:marBottom w:val="0"/>
      <w:divBdr>
        <w:top w:val="none" w:sz="0" w:space="0" w:color="auto"/>
        <w:left w:val="none" w:sz="0" w:space="0" w:color="auto"/>
        <w:bottom w:val="none" w:sz="0" w:space="0" w:color="auto"/>
        <w:right w:val="none" w:sz="0" w:space="0" w:color="auto"/>
      </w:divBdr>
    </w:div>
    <w:div w:id="129790874">
      <w:bodyDiv w:val="1"/>
      <w:marLeft w:val="0"/>
      <w:marRight w:val="0"/>
      <w:marTop w:val="0"/>
      <w:marBottom w:val="0"/>
      <w:divBdr>
        <w:top w:val="none" w:sz="0" w:space="0" w:color="auto"/>
        <w:left w:val="none" w:sz="0" w:space="0" w:color="auto"/>
        <w:bottom w:val="none" w:sz="0" w:space="0" w:color="auto"/>
        <w:right w:val="none" w:sz="0" w:space="0" w:color="auto"/>
      </w:divBdr>
    </w:div>
    <w:div w:id="130366079">
      <w:bodyDiv w:val="1"/>
      <w:marLeft w:val="0"/>
      <w:marRight w:val="0"/>
      <w:marTop w:val="0"/>
      <w:marBottom w:val="0"/>
      <w:divBdr>
        <w:top w:val="none" w:sz="0" w:space="0" w:color="auto"/>
        <w:left w:val="none" w:sz="0" w:space="0" w:color="auto"/>
        <w:bottom w:val="none" w:sz="0" w:space="0" w:color="auto"/>
        <w:right w:val="none" w:sz="0" w:space="0" w:color="auto"/>
      </w:divBdr>
    </w:div>
    <w:div w:id="133527860">
      <w:bodyDiv w:val="1"/>
      <w:marLeft w:val="0"/>
      <w:marRight w:val="0"/>
      <w:marTop w:val="0"/>
      <w:marBottom w:val="0"/>
      <w:divBdr>
        <w:top w:val="none" w:sz="0" w:space="0" w:color="auto"/>
        <w:left w:val="none" w:sz="0" w:space="0" w:color="auto"/>
        <w:bottom w:val="none" w:sz="0" w:space="0" w:color="auto"/>
        <w:right w:val="none" w:sz="0" w:space="0" w:color="auto"/>
      </w:divBdr>
    </w:div>
    <w:div w:id="138811008">
      <w:bodyDiv w:val="1"/>
      <w:marLeft w:val="0"/>
      <w:marRight w:val="0"/>
      <w:marTop w:val="0"/>
      <w:marBottom w:val="0"/>
      <w:divBdr>
        <w:top w:val="none" w:sz="0" w:space="0" w:color="auto"/>
        <w:left w:val="none" w:sz="0" w:space="0" w:color="auto"/>
        <w:bottom w:val="none" w:sz="0" w:space="0" w:color="auto"/>
        <w:right w:val="none" w:sz="0" w:space="0" w:color="auto"/>
      </w:divBdr>
    </w:div>
    <w:div w:id="139351157">
      <w:bodyDiv w:val="1"/>
      <w:marLeft w:val="0"/>
      <w:marRight w:val="0"/>
      <w:marTop w:val="0"/>
      <w:marBottom w:val="0"/>
      <w:divBdr>
        <w:top w:val="none" w:sz="0" w:space="0" w:color="auto"/>
        <w:left w:val="none" w:sz="0" w:space="0" w:color="auto"/>
        <w:bottom w:val="none" w:sz="0" w:space="0" w:color="auto"/>
        <w:right w:val="none" w:sz="0" w:space="0" w:color="auto"/>
      </w:divBdr>
    </w:div>
    <w:div w:id="139620077">
      <w:bodyDiv w:val="1"/>
      <w:marLeft w:val="0"/>
      <w:marRight w:val="0"/>
      <w:marTop w:val="0"/>
      <w:marBottom w:val="0"/>
      <w:divBdr>
        <w:top w:val="none" w:sz="0" w:space="0" w:color="auto"/>
        <w:left w:val="none" w:sz="0" w:space="0" w:color="auto"/>
        <w:bottom w:val="none" w:sz="0" w:space="0" w:color="auto"/>
        <w:right w:val="none" w:sz="0" w:space="0" w:color="auto"/>
      </w:divBdr>
    </w:div>
    <w:div w:id="142157712">
      <w:bodyDiv w:val="1"/>
      <w:marLeft w:val="0"/>
      <w:marRight w:val="0"/>
      <w:marTop w:val="0"/>
      <w:marBottom w:val="0"/>
      <w:divBdr>
        <w:top w:val="none" w:sz="0" w:space="0" w:color="auto"/>
        <w:left w:val="none" w:sz="0" w:space="0" w:color="auto"/>
        <w:bottom w:val="none" w:sz="0" w:space="0" w:color="auto"/>
        <w:right w:val="none" w:sz="0" w:space="0" w:color="auto"/>
      </w:divBdr>
    </w:div>
    <w:div w:id="142701258">
      <w:bodyDiv w:val="1"/>
      <w:marLeft w:val="0"/>
      <w:marRight w:val="0"/>
      <w:marTop w:val="0"/>
      <w:marBottom w:val="0"/>
      <w:divBdr>
        <w:top w:val="none" w:sz="0" w:space="0" w:color="auto"/>
        <w:left w:val="none" w:sz="0" w:space="0" w:color="auto"/>
        <w:bottom w:val="none" w:sz="0" w:space="0" w:color="auto"/>
        <w:right w:val="none" w:sz="0" w:space="0" w:color="auto"/>
      </w:divBdr>
    </w:div>
    <w:div w:id="143357032">
      <w:bodyDiv w:val="1"/>
      <w:marLeft w:val="0"/>
      <w:marRight w:val="0"/>
      <w:marTop w:val="0"/>
      <w:marBottom w:val="0"/>
      <w:divBdr>
        <w:top w:val="none" w:sz="0" w:space="0" w:color="auto"/>
        <w:left w:val="none" w:sz="0" w:space="0" w:color="auto"/>
        <w:bottom w:val="none" w:sz="0" w:space="0" w:color="auto"/>
        <w:right w:val="none" w:sz="0" w:space="0" w:color="auto"/>
      </w:divBdr>
    </w:div>
    <w:div w:id="145166090">
      <w:bodyDiv w:val="1"/>
      <w:marLeft w:val="0"/>
      <w:marRight w:val="0"/>
      <w:marTop w:val="0"/>
      <w:marBottom w:val="0"/>
      <w:divBdr>
        <w:top w:val="none" w:sz="0" w:space="0" w:color="auto"/>
        <w:left w:val="none" w:sz="0" w:space="0" w:color="auto"/>
        <w:bottom w:val="none" w:sz="0" w:space="0" w:color="auto"/>
        <w:right w:val="none" w:sz="0" w:space="0" w:color="auto"/>
      </w:divBdr>
    </w:div>
    <w:div w:id="145170748">
      <w:bodyDiv w:val="1"/>
      <w:marLeft w:val="0"/>
      <w:marRight w:val="0"/>
      <w:marTop w:val="0"/>
      <w:marBottom w:val="0"/>
      <w:divBdr>
        <w:top w:val="none" w:sz="0" w:space="0" w:color="auto"/>
        <w:left w:val="none" w:sz="0" w:space="0" w:color="auto"/>
        <w:bottom w:val="none" w:sz="0" w:space="0" w:color="auto"/>
        <w:right w:val="none" w:sz="0" w:space="0" w:color="auto"/>
      </w:divBdr>
    </w:div>
    <w:div w:id="147140602">
      <w:bodyDiv w:val="1"/>
      <w:marLeft w:val="0"/>
      <w:marRight w:val="0"/>
      <w:marTop w:val="0"/>
      <w:marBottom w:val="0"/>
      <w:divBdr>
        <w:top w:val="none" w:sz="0" w:space="0" w:color="auto"/>
        <w:left w:val="none" w:sz="0" w:space="0" w:color="auto"/>
        <w:bottom w:val="none" w:sz="0" w:space="0" w:color="auto"/>
        <w:right w:val="none" w:sz="0" w:space="0" w:color="auto"/>
      </w:divBdr>
    </w:div>
    <w:div w:id="148595799">
      <w:bodyDiv w:val="1"/>
      <w:marLeft w:val="0"/>
      <w:marRight w:val="0"/>
      <w:marTop w:val="0"/>
      <w:marBottom w:val="0"/>
      <w:divBdr>
        <w:top w:val="none" w:sz="0" w:space="0" w:color="auto"/>
        <w:left w:val="none" w:sz="0" w:space="0" w:color="auto"/>
        <w:bottom w:val="none" w:sz="0" w:space="0" w:color="auto"/>
        <w:right w:val="none" w:sz="0" w:space="0" w:color="auto"/>
      </w:divBdr>
    </w:div>
    <w:div w:id="155727689">
      <w:bodyDiv w:val="1"/>
      <w:marLeft w:val="0"/>
      <w:marRight w:val="0"/>
      <w:marTop w:val="0"/>
      <w:marBottom w:val="0"/>
      <w:divBdr>
        <w:top w:val="none" w:sz="0" w:space="0" w:color="auto"/>
        <w:left w:val="none" w:sz="0" w:space="0" w:color="auto"/>
        <w:bottom w:val="none" w:sz="0" w:space="0" w:color="auto"/>
        <w:right w:val="none" w:sz="0" w:space="0" w:color="auto"/>
      </w:divBdr>
    </w:div>
    <w:div w:id="155927946">
      <w:bodyDiv w:val="1"/>
      <w:marLeft w:val="0"/>
      <w:marRight w:val="0"/>
      <w:marTop w:val="0"/>
      <w:marBottom w:val="0"/>
      <w:divBdr>
        <w:top w:val="none" w:sz="0" w:space="0" w:color="auto"/>
        <w:left w:val="none" w:sz="0" w:space="0" w:color="auto"/>
        <w:bottom w:val="none" w:sz="0" w:space="0" w:color="auto"/>
        <w:right w:val="none" w:sz="0" w:space="0" w:color="auto"/>
      </w:divBdr>
    </w:div>
    <w:div w:id="160393254">
      <w:bodyDiv w:val="1"/>
      <w:marLeft w:val="0"/>
      <w:marRight w:val="0"/>
      <w:marTop w:val="0"/>
      <w:marBottom w:val="0"/>
      <w:divBdr>
        <w:top w:val="none" w:sz="0" w:space="0" w:color="auto"/>
        <w:left w:val="none" w:sz="0" w:space="0" w:color="auto"/>
        <w:bottom w:val="none" w:sz="0" w:space="0" w:color="auto"/>
        <w:right w:val="none" w:sz="0" w:space="0" w:color="auto"/>
      </w:divBdr>
    </w:div>
    <w:div w:id="161824841">
      <w:bodyDiv w:val="1"/>
      <w:marLeft w:val="0"/>
      <w:marRight w:val="0"/>
      <w:marTop w:val="0"/>
      <w:marBottom w:val="0"/>
      <w:divBdr>
        <w:top w:val="none" w:sz="0" w:space="0" w:color="auto"/>
        <w:left w:val="none" w:sz="0" w:space="0" w:color="auto"/>
        <w:bottom w:val="none" w:sz="0" w:space="0" w:color="auto"/>
        <w:right w:val="none" w:sz="0" w:space="0" w:color="auto"/>
      </w:divBdr>
    </w:div>
    <w:div w:id="164134087">
      <w:bodyDiv w:val="1"/>
      <w:marLeft w:val="0"/>
      <w:marRight w:val="0"/>
      <w:marTop w:val="0"/>
      <w:marBottom w:val="0"/>
      <w:divBdr>
        <w:top w:val="none" w:sz="0" w:space="0" w:color="auto"/>
        <w:left w:val="none" w:sz="0" w:space="0" w:color="auto"/>
        <w:bottom w:val="none" w:sz="0" w:space="0" w:color="auto"/>
        <w:right w:val="none" w:sz="0" w:space="0" w:color="auto"/>
      </w:divBdr>
    </w:div>
    <w:div w:id="164829057">
      <w:bodyDiv w:val="1"/>
      <w:marLeft w:val="0"/>
      <w:marRight w:val="0"/>
      <w:marTop w:val="0"/>
      <w:marBottom w:val="0"/>
      <w:divBdr>
        <w:top w:val="none" w:sz="0" w:space="0" w:color="auto"/>
        <w:left w:val="none" w:sz="0" w:space="0" w:color="auto"/>
        <w:bottom w:val="none" w:sz="0" w:space="0" w:color="auto"/>
        <w:right w:val="none" w:sz="0" w:space="0" w:color="auto"/>
      </w:divBdr>
    </w:div>
    <w:div w:id="166794157">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374763">
      <w:bodyDiv w:val="1"/>
      <w:marLeft w:val="0"/>
      <w:marRight w:val="0"/>
      <w:marTop w:val="0"/>
      <w:marBottom w:val="0"/>
      <w:divBdr>
        <w:top w:val="none" w:sz="0" w:space="0" w:color="auto"/>
        <w:left w:val="none" w:sz="0" w:space="0" w:color="auto"/>
        <w:bottom w:val="none" w:sz="0" w:space="0" w:color="auto"/>
        <w:right w:val="none" w:sz="0" w:space="0" w:color="auto"/>
      </w:divBdr>
    </w:div>
    <w:div w:id="176234867">
      <w:bodyDiv w:val="1"/>
      <w:marLeft w:val="0"/>
      <w:marRight w:val="0"/>
      <w:marTop w:val="0"/>
      <w:marBottom w:val="0"/>
      <w:divBdr>
        <w:top w:val="none" w:sz="0" w:space="0" w:color="auto"/>
        <w:left w:val="none" w:sz="0" w:space="0" w:color="auto"/>
        <w:bottom w:val="none" w:sz="0" w:space="0" w:color="auto"/>
        <w:right w:val="none" w:sz="0" w:space="0" w:color="auto"/>
      </w:divBdr>
    </w:div>
    <w:div w:id="177694333">
      <w:bodyDiv w:val="1"/>
      <w:marLeft w:val="0"/>
      <w:marRight w:val="0"/>
      <w:marTop w:val="0"/>
      <w:marBottom w:val="0"/>
      <w:divBdr>
        <w:top w:val="none" w:sz="0" w:space="0" w:color="auto"/>
        <w:left w:val="none" w:sz="0" w:space="0" w:color="auto"/>
        <w:bottom w:val="none" w:sz="0" w:space="0" w:color="auto"/>
        <w:right w:val="none" w:sz="0" w:space="0" w:color="auto"/>
      </w:divBdr>
    </w:div>
    <w:div w:id="181745334">
      <w:bodyDiv w:val="1"/>
      <w:marLeft w:val="0"/>
      <w:marRight w:val="0"/>
      <w:marTop w:val="0"/>
      <w:marBottom w:val="0"/>
      <w:divBdr>
        <w:top w:val="none" w:sz="0" w:space="0" w:color="auto"/>
        <w:left w:val="none" w:sz="0" w:space="0" w:color="auto"/>
        <w:bottom w:val="none" w:sz="0" w:space="0" w:color="auto"/>
        <w:right w:val="none" w:sz="0" w:space="0" w:color="auto"/>
      </w:divBdr>
    </w:div>
    <w:div w:id="187375075">
      <w:bodyDiv w:val="1"/>
      <w:marLeft w:val="0"/>
      <w:marRight w:val="0"/>
      <w:marTop w:val="0"/>
      <w:marBottom w:val="0"/>
      <w:divBdr>
        <w:top w:val="none" w:sz="0" w:space="0" w:color="auto"/>
        <w:left w:val="none" w:sz="0" w:space="0" w:color="auto"/>
        <w:bottom w:val="none" w:sz="0" w:space="0" w:color="auto"/>
        <w:right w:val="none" w:sz="0" w:space="0" w:color="auto"/>
      </w:divBdr>
    </w:div>
    <w:div w:id="188030542">
      <w:bodyDiv w:val="1"/>
      <w:marLeft w:val="0"/>
      <w:marRight w:val="0"/>
      <w:marTop w:val="0"/>
      <w:marBottom w:val="0"/>
      <w:divBdr>
        <w:top w:val="none" w:sz="0" w:space="0" w:color="auto"/>
        <w:left w:val="none" w:sz="0" w:space="0" w:color="auto"/>
        <w:bottom w:val="none" w:sz="0" w:space="0" w:color="auto"/>
        <w:right w:val="none" w:sz="0" w:space="0" w:color="auto"/>
      </w:divBdr>
    </w:div>
    <w:div w:id="189532741">
      <w:bodyDiv w:val="1"/>
      <w:marLeft w:val="0"/>
      <w:marRight w:val="0"/>
      <w:marTop w:val="0"/>
      <w:marBottom w:val="0"/>
      <w:divBdr>
        <w:top w:val="none" w:sz="0" w:space="0" w:color="auto"/>
        <w:left w:val="none" w:sz="0" w:space="0" w:color="auto"/>
        <w:bottom w:val="none" w:sz="0" w:space="0" w:color="auto"/>
        <w:right w:val="none" w:sz="0" w:space="0" w:color="auto"/>
      </w:divBdr>
    </w:div>
    <w:div w:id="191655242">
      <w:bodyDiv w:val="1"/>
      <w:marLeft w:val="0"/>
      <w:marRight w:val="0"/>
      <w:marTop w:val="0"/>
      <w:marBottom w:val="0"/>
      <w:divBdr>
        <w:top w:val="none" w:sz="0" w:space="0" w:color="auto"/>
        <w:left w:val="none" w:sz="0" w:space="0" w:color="auto"/>
        <w:bottom w:val="none" w:sz="0" w:space="0" w:color="auto"/>
        <w:right w:val="none" w:sz="0" w:space="0" w:color="auto"/>
      </w:divBdr>
    </w:div>
    <w:div w:id="192155277">
      <w:bodyDiv w:val="1"/>
      <w:marLeft w:val="0"/>
      <w:marRight w:val="0"/>
      <w:marTop w:val="0"/>
      <w:marBottom w:val="0"/>
      <w:divBdr>
        <w:top w:val="none" w:sz="0" w:space="0" w:color="auto"/>
        <w:left w:val="none" w:sz="0" w:space="0" w:color="auto"/>
        <w:bottom w:val="none" w:sz="0" w:space="0" w:color="auto"/>
        <w:right w:val="none" w:sz="0" w:space="0" w:color="auto"/>
      </w:divBdr>
    </w:div>
    <w:div w:id="193464505">
      <w:bodyDiv w:val="1"/>
      <w:marLeft w:val="0"/>
      <w:marRight w:val="0"/>
      <w:marTop w:val="0"/>
      <w:marBottom w:val="0"/>
      <w:divBdr>
        <w:top w:val="none" w:sz="0" w:space="0" w:color="auto"/>
        <w:left w:val="none" w:sz="0" w:space="0" w:color="auto"/>
        <w:bottom w:val="none" w:sz="0" w:space="0" w:color="auto"/>
        <w:right w:val="none" w:sz="0" w:space="0" w:color="auto"/>
      </w:divBdr>
    </w:div>
    <w:div w:id="193734206">
      <w:bodyDiv w:val="1"/>
      <w:marLeft w:val="0"/>
      <w:marRight w:val="0"/>
      <w:marTop w:val="0"/>
      <w:marBottom w:val="0"/>
      <w:divBdr>
        <w:top w:val="none" w:sz="0" w:space="0" w:color="auto"/>
        <w:left w:val="none" w:sz="0" w:space="0" w:color="auto"/>
        <w:bottom w:val="none" w:sz="0" w:space="0" w:color="auto"/>
        <w:right w:val="none" w:sz="0" w:space="0" w:color="auto"/>
      </w:divBdr>
    </w:div>
    <w:div w:id="199518124">
      <w:bodyDiv w:val="1"/>
      <w:marLeft w:val="0"/>
      <w:marRight w:val="0"/>
      <w:marTop w:val="0"/>
      <w:marBottom w:val="0"/>
      <w:divBdr>
        <w:top w:val="none" w:sz="0" w:space="0" w:color="auto"/>
        <w:left w:val="none" w:sz="0" w:space="0" w:color="auto"/>
        <w:bottom w:val="none" w:sz="0" w:space="0" w:color="auto"/>
        <w:right w:val="none" w:sz="0" w:space="0" w:color="auto"/>
      </w:divBdr>
    </w:div>
    <w:div w:id="200632879">
      <w:bodyDiv w:val="1"/>
      <w:marLeft w:val="0"/>
      <w:marRight w:val="0"/>
      <w:marTop w:val="0"/>
      <w:marBottom w:val="0"/>
      <w:divBdr>
        <w:top w:val="none" w:sz="0" w:space="0" w:color="auto"/>
        <w:left w:val="none" w:sz="0" w:space="0" w:color="auto"/>
        <w:bottom w:val="none" w:sz="0" w:space="0" w:color="auto"/>
        <w:right w:val="none" w:sz="0" w:space="0" w:color="auto"/>
      </w:divBdr>
    </w:div>
    <w:div w:id="200829593">
      <w:bodyDiv w:val="1"/>
      <w:marLeft w:val="0"/>
      <w:marRight w:val="0"/>
      <w:marTop w:val="0"/>
      <w:marBottom w:val="0"/>
      <w:divBdr>
        <w:top w:val="none" w:sz="0" w:space="0" w:color="auto"/>
        <w:left w:val="none" w:sz="0" w:space="0" w:color="auto"/>
        <w:bottom w:val="none" w:sz="0" w:space="0" w:color="auto"/>
        <w:right w:val="none" w:sz="0" w:space="0" w:color="auto"/>
      </w:divBdr>
    </w:div>
    <w:div w:id="201598741">
      <w:bodyDiv w:val="1"/>
      <w:marLeft w:val="0"/>
      <w:marRight w:val="0"/>
      <w:marTop w:val="0"/>
      <w:marBottom w:val="0"/>
      <w:divBdr>
        <w:top w:val="none" w:sz="0" w:space="0" w:color="auto"/>
        <w:left w:val="none" w:sz="0" w:space="0" w:color="auto"/>
        <w:bottom w:val="none" w:sz="0" w:space="0" w:color="auto"/>
        <w:right w:val="none" w:sz="0" w:space="0" w:color="auto"/>
      </w:divBdr>
    </w:div>
    <w:div w:id="202835843">
      <w:bodyDiv w:val="1"/>
      <w:marLeft w:val="0"/>
      <w:marRight w:val="0"/>
      <w:marTop w:val="0"/>
      <w:marBottom w:val="0"/>
      <w:divBdr>
        <w:top w:val="none" w:sz="0" w:space="0" w:color="auto"/>
        <w:left w:val="none" w:sz="0" w:space="0" w:color="auto"/>
        <w:bottom w:val="none" w:sz="0" w:space="0" w:color="auto"/>
        <w:right w:val="none" w:sz="0" w:space="0" w:color="auto"/>
      </w:divBdr>
    </w:div>
    <w:div w:id="203097979">
      <w:bodyDiv w:val="1"/>
      <w:marLeft w:val="0"/>
      <w:marRight w:val="0"/>
      <w:marTop w:val="0"/>
      <w:marBottom w:val="0"/>
      <w:divBdr>
        <w:top w:val="none" w:sz="0" w:space="0" w:color="auto"/>
        <w:left w:val="none" w:sz="0" w:space="0" w:color="auto"/>
        <w:bottom w:val="none" w:sz="0" w:space="0" w:color="auto"/>
        <w:right w:val="none" w:sz="0" w:space="0" w:color="auto"/>
      </w:divBdr>
    </w:div>
    <w:div w:id="204024930">
      <w:bodyDiv w:val="1"/>
      <w:marLeft w:val="0"/>
      <w:marRight w:val="0"/>
      <w:marTop w:val="0"/>
      <w:marBottom w:val="0"/>
      <w:divBdr>
        <w:top w:val="none" w:sz="0" w:space="0" w:color="auto"/>
        <w:left w:val="none" w:sz="0" w:space="0" w:color="auto"/>
        <w:bottom w:val="none" w:sz="0" w:space="0" w:color="auto"/>
        <w:right w:val="none" w:sz="0" w:space="0" w:color="auto"/>
      </w:divBdr>
    </w:div>
    <w:div w:id="207187851">
      <w:bodyDiv w:val="1"/>
      <w:marLeft w:val="0"/>
      <w:marRight w:val="0"/>
      <w:marTop w:val="0"/>
      <w:marBottom w:val="0"/>
      <w:divBdr>
        <w:top w:val="none" w:sz="0" w:space="0" w:color="auto"/>
        <w:left w:val="none" w:sz="0" w:space="0" w:color="auto"/>
        <w:bottom w:val="none" w:sz="0" w:space="0" w:color="auto"/>
        <w:right w:val="none" w:sz="0" w:space="0" w:color="auto"/>
      </w:divBdr>
    </w:div>
    <w:div w:id="209416308">
      <w:bodyDiv w:val="1"/>
      <w:marLeft w:val="0"/>
      <w:marRight w:val="0"/>
      <w:marTop w:val="0"/>
      <w:marBottom w:val="0"/>
      <w:divBdr>
        <w:top w:val="none" w:sz="0" w:space="0" w:color="auto"/>
        <w:left w:val="none" w:sz="0" w:space="0" w:color="auto"/>
        <w:bottom w:val="none" w:sz="0" w:space="0" w:color="auto"/>
        <w:right w:val="none" w:sz="0" w:space="0" w:color="auto"/>
      </w:divBdr>
    </w:div>
    <w:div w:id="214662871">
      <w:bodyDiv w:val="1"/>
      <w:marLeft w:val="0"/>
      <w:marRight w:val="0"/>
      <w:marTop w:val="0"/>
      <w:marBottom w:val="0"/>
      <w:divBdr>
        <w:top w:val="none" w:sz="0" w:space="0" w:color="auto"/>
        <w:left w:val="none" w:sz="0" w:space="0" w:color="auto"/>
        <w:bottom w:val="none" w:sz="0" w:space="0" w:color="auto"/>
        <w:right w:val="none" w:sz="0" w:space="0" w:color="auto"/>
      </w:divBdr>
    </w:div>
    <w:div w:id="215162903">
      <w:bodyDiv w:val="1"/>
      <w:marLeft w:val="0"/>
      <w:marRight w:val="0"/>
      <w:marTop w:val="0"/>
      <w:marBottom w:val="0"/>
      <w:divBdr>
        <w:top w:val="none" w:sz="0" w:space="0" w:color="auto"/>
        <w:left w:val="none" w:sz="0" w:space="0" w:color="auto"/>
        <w:bottom w:val="none" w:sz="0" w:space="0" w:color="auto"/>
        <w:right w:val="none" w:sz="0" w:space="0" w:color="auto"/>
      </w:divBdr>
    </w:div>
    <w:div w:id="215941450">
      <w:bodyDiv w:val="1"/>
      <w:marLeft w:val="0"/>
      <w:marRight w:val="0"/>
      <w:marTop w:val="0"/>
      <w:marBottom w:val="0"/>
      <w:divBdr>
        <w:top w:val="none" w:sz="0" w:space="0" w:color="auto"/>
        <w:left w:val="none" w:sz="0" w:space="0" w:color="auto"/>
        <w:bottom w:val="none" w:sz="0" w:space="0" w:color="auto"/>
        <w:right w:val="none" w:sz="0" w:space="0" w:color="auto"/>
      </w:divBdr>
    </w:div>
    <w:div w:id="226112030">
      <w:bodyDiv w:val="1"/>
      <w:marLeft w:val="0"/>
      <w:marRight w:val="0"/>
      <w:marTop w:val="0"/>
      <w:marBottom w:val="0"/>
      <w:divBdr>
        <w:top w:val="none" w:sz="0" w:space="0" w:color="auto"/>
        <w:left w:val="none" w:sz="0" w:space="0" w:color="auto"/>
        <w:bottom w:val="none" w:sz="0" w:space="0" w:color="auto"/>
        <w:right w:val="none" w:sz="0" w:space="0" w:color="auto"/>
      </w:divBdr>
    </w:div>
    <w:div w:id="229384300">
      <w:bodyDiv w:val="1"/>
      <w:marLeft w:val="0"/>
      <w:marRight w:val="0"/>
      <w:marTop w:val="0"/>
      <w:marBottom w:val="0"/>
      <w:divBdr>
        <w:top w:val="none" w:sz="0" w:space="0" w:color="auto"/>
        <w:left w:val="none" w:sz="0" w:space="0" w:color="auto"/>
        <w:bottom w:val="none" w:sz="0" w:space="0" w:color="auto"/>
        <w:right w:val="none" w:sz="0" w:space="0" w:color="auto"/>
      </w:divBdr>
    </w:div>
    <w:div w:id="229392767">
      <w:bodyDiv w:val="1"/>
      <w:marLeft w:val="0"/>
      <w:marRight w:val="0"/>
      <w:marTop w:val="0"/>
      <w:marBottom w:val="0"/>
      <w:divBdr>
        <w:top w:val="none" w:sz="0" w:space="0" w:color="auto"/>
        <w:left w:val="none" w:sz="0" w:space="0" w:color="auto"/>
        <w:bottom w:val="none" w:sz="0" w:space="0" w:color="auto"/>
        <w:right w:val="none" w:sz="0" w:space="0" w:color="auto"/>
      </w:divBdr>
    </w:div>
    <w:div w:id="230235258">
      <w:bodyDiv w:val="1"/>
      <w:marLeft w:val="0"/>
      <w:marRight w:val="0"/>
      <w:marTop w:val="0"/>
      <w:marBottom w:val="0"/>
      <w:divBdr>
        <w:top w:val="none" w:sz="0" w:space="0" w:color="auto"/>
        <w:left w:val="none" w:sz="0" w:space="0" w:color="auto"/>
        <w:bottom w:val="none" w:sz="0" w:space="0" w:color="auto"/>
        <w:right w:val="none" w:sz="0" w:space="0" w:color="auto"/>
      </w:divBdr>
    </w:div>
    <w:div w:id="235750815">
      <w:bodyDiv w:val="1"/>
      <w:marLeft w:val="0"/>
      <w:marRight w:val="0"/>
      <w:marTop w:val="0"/>
      <w:marBottom w:val="0"/>
      <w:divBdr>
        <w:top w:val="none" w:sz="0" w:space="0" w:color="auto"/>
        <w:left w:val="none" w:sz="0" w:space="0" w:color="auto"/>
        <w:bottom w:val="none" w:sz="0" w:space="0" w:color="auto"/>
        <w:right w:val="none" w:sz="0" w:space="0" w:color="auto"/>
      </w:divBdr>
    </w:div>
    <w:div w:id="236285443">
      <w:bodyDiv w:val="1"/>
      <w:marLeft w:val="0"/>
      <w:marRight w:val="0"/>
      <w:marTop w:val="0"/>
      <w:marBottom w:val="0"/>
      <w:divBdr>
        <w:top w:val="none" w:sz="0" w:space="0" w:color="auto"/>
        <w:left w:val="none" w:sz="0" w:space="0" w:color="auto"/>
        <w:bottom w:val="none" w:sz="0" w:space="0" w:color="auto"/>
        <w:right w:val="none" w:sz="0" w:space="0" w:color="auto"/>
      </w:divBdr>
    </w:div>
    <w:div w:id="241111598">
      <w:bodyDiv w:val="1"/>
      <w:marLeft w:val="0"/>
      <w:marRight w:val="0"/>
      <w:marTop w:val="0"/>
      <w:marBottom w:val="0"/>
      <w:divBdr>
        <w:top w:val="none" w:sz="0" w:space="0" w:color="auto"/>
        <w:left w:val="none" w:sz="0" w:space="0" w:color="auto"/>
        <w:bottom w:val="none" w:sz="0" w:space="0" w:color="auto"/>
        <w:right w:val="none" w:sz="0" w:space="0" w:color="auto"/>
      </w:divBdr>
    </w:div>
    <w:div w:id="241452812">
      <w:bodyDiv w:val="1"/>
      <w:marLeft w:val="0"/>
      <w:marRight w:val="0"/>
      <w:marTop w:val="0"/>
      <w:marBottom w:val="0"/>
      <w:divBdr>
        <w:top w:val="none" w:sz="0" w:space="0" w:color="auto"/>
        <w:left w:val="none" w:sz="0" w:space="0" w:color="auto"/>
        <w:bottom w:val="none" w:sz="0" w:space="0" w:color="auto"/>
        <w:right w:val="none" w:sz="0" w:space="0" w:color="auto"/>
      </w:divBdr>
    </w:div>
    <w:div w:id="248082548">
      <w:bodyDiv w:val="1"/>
      <w:marLeft w:val="0"/>
      <w:marRight w:val="0"/>
      <w:marTop w:val="0"/>
      <w:marBottom w:val="0"/>
      <w:divBdr>
        <w:top w:val="none" w:sz="0" w:space="0" w:color="auto"/>
        <w:left w:val="none" w:sz="0" w:space="0" w:color="auto"/>
        <w:bottom w:val="none" w:sz="0" w:space="0" w:color="auto"/>
        <w:right w:val="none" w:sz="0" w:space="0" w:color="auto"/>
      </w:divBdr>
    </w:div>
    <w:div w:id="251277252">
      <w:bodyDiv w:val="1"/>
      <w:marLeft w:val="0"/>
      <w:marRight w:val="0"/>
      <w:marTop w:val="0"/>
      <w:marBottom w:val="0"/>
      <w:divBdr>
        <w:top w:val="none" w:sz="0" w:space="0" w:color="auto"/>
        <w:left w:val="none" w:sz="0" w:space="0" w:color="auto"/>
        <w:bottom w:val="none" w:sz="0" w:space="0" w:color="auto"/>
        <w:right w:val="none" w:sz="0" w:space="0" w:color="auto"/>
      </w:divBdr>
    </w:div>
    <w:div w:id="252713370">
      <w:bodyDiv w:val="1"/>
      <w:marLeft w:val="0"/>
      <w:marRight w:val="0"/>
      <w:marTop w:val="0"/>
      <w:marBottom w:val="0"/>
      <w:divBdr>
        <w:top w:val="none" w:sz="0" w:space="0" w:color="auto"/>
        <w:left w:val="none" w:sz="0" w:space="0" w:color="auto"/>
        <w:bottom w:val="none" w:sz="0" w:space="0" w:color="auto"/>
        <w:right w:val="none" w:sz="0" w:space="0" w:color="auto"/>
      </w:divBdr>
    </w:div>
    <w:div w:id="254215195">
      <w:bodyDiv w:val="1"/>
      <w:marLeft w:val="0"/>
      <w:marRight w:val="0"/>
      <w:marTop w:val="0"/>
      <w:marBottom w:val="0"/>
      <w:divBdr>
        <w:top w:val="none" w:sz="0" w:space="0" w:color="auto"/>
        <w:left w:val="none" w:sz="0" w:space="0" w:color="auto"/>
        <w:bottom w:val="none" w:sz="0" w:space="0" w:color="auto"/>
        <w:right w:val="none" w:sz="0" w:space="0" w:color="auto"/>
      </w:divBdr>
    </w:div>
    <w:div w:id="257372543">
      <w:bodyDiv w:val="1"/>
      <w:marLeft w:val="0"/>
      <w:marRight w:val="0"/>
      <w:marTop w:val="0"/>
      <w:marBottom w:val="0"/>
      <w:divBdr>
        <w:top w:val="none" w:sz="0" w:space="0" w:color="auto"/>
        <w:left w:val="none" w:sz="0" w:space="0" w:color="auto"/>
        <w:bottom w:val="none" w:sz="0" w:space="0" w:color="auto"/>
        <w:right w:val="none" w:sz="0" w:space="0" w:color="auto"/>
      </w:divBdr>
    </w:div>
    <w:div w:id="257911326">
      <w:bodyDiv w:val="1"/>
      <w:marLeft w:val="0"/>
      <w:marRight w:val="0"/>
      <w:marTop w:val="0"/>
      <w:marBottom w:val="0"/>
      <w:divBdr>
        <w:top w:val="none" w:sz="0" w:space="0" w:color="auto"/>
        <w:left w:val="none" w:sz="0" w:space="0" w:color="auto"/>
        <w:bottom w:val="none" w:sz="0" w:space="0" w:color="auto"/>
        <w:right w:val="none" w:sz="0" w:space="0" w:color="auto"/>
      </w:divBdr>
    </w:div>
    <w:div w:id="259292676">
      <w:bodyDiv w:val="1"/>
      <w:marLeft w:val="0"/>
      <w:marRight w:val="0"/>
      <w:marTop w:val="0"/>
      <w:marBottom w:val="0"/>
      <w:divBdr>
        <w:top w:val="none" w:sz="0" w:space="0" w:color="auto"/>
        <w:left w:val="none" w:sz="0" w:space="0" w:color="auto"/>
        <w:bottom w:val="none" w:sz="0" w:space="0" w:color="auto"/>
        <w:right w:val="none" w:sz="0" w:space="0" w:color="auto"/>
      </w:divBdr>
    </w:div>
    <w:div w:id="260721768">
      <w:bodyDiv w:val="1"/>
      <w:marLeft w:val="0"/>
      <w:marRight w:val="0"/>
      <w:marTop w:val="0"/>
      <w:marBottom w:val="0"/>
      <w:divBdr>
        <w:top w:val="none" w:sz="0" w:space="0" w:color="auto"/>
        <w:left w:val="none" w:sz="0" w:space="0" w:color="auto"/>
        <w:bottom w:val="none" w:sz="0" w:space="0" w:color="auto"/>
        <w:right w:val="none" w:sz="0" w:space="0" w:color="auto"/>
      </w:divBdr>
    </w:div>
    <w:div w:id="262811577">
      <w:bodyDiv w:val="1"/>
      <w:marLeft w:val="0"/>
      <w:marRight w:val="0"/>
      <w:marTop w:val="0"/>
      <w:marBottom w:val="0"/>
      <w:divBdr>
        <w:top w:val="none" w:sz="0" w:space="0" w:color="auto"/>
        <w:left w:val="none" w:sz="0" w:space="0" w:color="auto"/>
        <w:bottom w:val="none" w:sz="0" w:space="0" w:color="auto"/>
        <w:right w:val="none" w:sz="0" w:space="0" w:color="auto"/>
      </w:divBdr>
    </w:div>
    <w:div w:id="262997701">
      <w:bodyDiv w:val="1"/>
      <w:marLeft w:val="0"/>
      <w:marRight w:val="0"/>
      <w:marTop w:val="0"/>
      <w:marBottom w:val="0"/>
      <w:divBdr>
        <w:top w:val="none" w:sz="0" w:space="0" w:color="auto"/>
        <w:left w:val="none" w:sz="0" w:space="0" w:color="auto"/>
        <w:bottom w:val="none" w:sz="0" w:space="0" w:color="auto"/>
        <w:right w:val="none" w:sz="0" w:space="0" w:color="auto"/>
      </w:divBdr>
    </w:div>
    <w:div w:id="265233199">
      <w:bodyDiv w:val="1"/>
      <w:marLeft w:val="0"/>
      <w:marRight w:val="0"/>
      <w:marTop w:val="0"/>
      <w:marBottom w:val="0"/>
      <w:divBdr>
        <w:top w:val="none" w:sz="0" w:space="0" w:color="auto"/>
        <w:left w:val="none" w:sz="0" w:space="0" w:color="auto"/>
        <w:bottom w:val="none" w:sz="0" w:space="0" w:color="auto"/>
        <w:right w:val="none" w:sz="0" w:space="0" w:color="auto"/>
      </w:divBdr>
    </w:div>
    <w:div w:id="267085237">
      <w:bodyDiv w:val="1"/>
      <w:marLeft w:val="0"/>
      <w:marRight w:val="0"/>
      <w:marTop w:val="0"/>
      <w:marBottom w:val="0"/>
      <w:divBdr>
        <w:top w:val="none" w:sz="0" w:space="0" w:color="auto"/>
        <w:left w:val="none" w:sz="0" w:space="0" w:color="auto"/>
        <w:bottom w:val="none" w:sz="0" w:space="0" w:color="auto"/>
        <w:right w:val="none" w:sz="0" w:space="0" w:color="auto"/>
      </w:divBdr>
    </w:div>
    <w:div w:id="267204755">
      <w:bodyDiv w:val="1"/>
      <w:marLeft w:val="0"/>
      <w:marRight w:val="0"/>
      <w:marTop w:val="0"/>
      <w:marBottom w:val="0"/>
      <w:divBdr>
        <w:top w:val="none" w:sz="0" w:space="0" w:color="auto"/>
        <w:left w:val="none" w:sz="0" w:space="0" w:color="auto"/>
        <w:bottom w:val="none" w:sz="0" w:space="0" w:color="auto"/>
        <w:right w:val="none" w:sz="0" w:space="0" w:color="auto"/>
      </w:divBdr>
    </w:div>
    <w:div w:id="274874423">
      <w:bodyDiv w:val="1"/>
      <w:marLeft w:val="0"/>
      <w:marRight w:val="0"/>
      <w:marTop w:val="0"/>
      <w:marBottom w:val="0"/>
      <w:divBdr>
        <w:top w:val="none" w:sz="0" w:space="0" w:color="auto"/>
        <w:left w:val="none" w:sz="0" w:space="0" w:color="auto"/>
        <w:bottom w:val="none" w:sz="0" w:space="0" w:color="auto"/>
        <w:right w:val="none" w:sz="0" w:space="0" w:color="auto"/>
      </w:divBdr>
    </w:div>
    <w:div w:id="275334878">
      <w:bodyDiv w:val="1"/>
      <w:marLeft w:val="0"/>
      <w:marRight w:val="0"/>
      <w:marTop w:val="0"/>
      <w:marBottom w:val="0"/>
      <w:divBdr>
        <w:top w:val="none" w:sz="0" w:space="0" w:color="auto"/>
        <w:left w:val="none" w:sz="0" w:space="0" w:color="auto"/>
        <w:bottom w:val="none" w:sz="0" w:space="0" w:color="auto"/>
        <w:right w:val="none" w:sz="0" w:space="0" w:color="auto"/>
      </w:divBdr>
    </w:div>
    <w:div w:id="275792791">
      <w:bodyDiv w:val="1"/>
      <w:marLeft w:val="0"/>
      <w:marRight w:val="0"/>
      <w:marTop w:val="0"/>
      <w:marBottom w:val="0"/>
      <w:divBdr>
        <w:top w:val="none" w:sz="0" w:space="0" w:color="auto"/>
        <w:left w:val="none" w:sz="0" w:space="0" w:color="auto"/>
        <w:bottom w:val="none" w:sz="0" w:space="0" w:color="auto"/>
        <w:right w:val="none" w:sz="0" w:space="0" w:color="auto"/>
      </w:divBdr>
    </w:div>
    <w:div w:id="276764319">
      <w:bodyDiv w:val="1"/>
      <w:marLeft w:val="0"/>
      <w:marRight w:val="0"/>
      <w:marTop w:val="0"/>
      <w:marBottom w:val="0"/>
      <w:divBdr>
        <w:top w:val="none" w:sz="0" w:space="0" w:color="auto"/>
        <w:left w:val="none" w:sz="0" w:space="0" w:color="auto"/>
        <w:bottom w:val="none" w:sz="0" w:space="0" w:color="auto"/>
        <w:right w:val="none" w:sz="0" w:space="0" w:color="auto"/>
      </w:divBdr>
    </w:div>
    <w:div w:id="281688275">
      <w:bodyDiv w:val="1"/>
      <w:marLeft w:val="0"/>
      <w:marRight w:val="0"/>
      <w:marTop w:val="0"/>
      <w:marBottom w:val="0"/>
      <w:divBdr>
        <w:top w:val="none" w:sz="0" w:space="0" w:color="auto"/>
        <w:left w:val="none" w:sz="0" w:space="0" w:color="auto"/>
        <w:bottom w:val="none" w:sz="0" w:space="0" w:color="auto"/>
        <w:right w:val="none" w:sz="0" w:space="0" w:color="auto"/>
      </w:divBdr>
    </w:div>
    <w:div w:id="291593846">
      <w:bodyDiv w:val="1"/>
      <w:marLeft w:val="0"/>
      <w:marRight w:val="0"/>
      <w:marTop w:val="0"/>
      <w:marBottom w:val="0"/>
      <w:divBdr>
        <w:top w:val="none" w:sz="0" w:space="0" w:color="auto"/>
        <w:left w:val="none" w:sz="0" w:space="0" w:color="auto"/>
        <w:bottom w:val="none" w:sz="0" w:space="0" w:color="auto"/>
        <w:right w:val="none" w:sz="0" w:space="0" w:color="auto"/>
      </w:divBdr>
    </w:div>
    <w:div w:id="292443373">
      <w:bodyDiv w:val="1"/>
      <w:marLeft w:val="0"/>
      <w:marRight w:val="0"/>
      <w:marTop w:val="0"/>
      <w:marBottom w:val="0"/>
      <w:divBdr>
        <w:top w:val="none" w:sz="0" w:space="0" w:color="auto"/>
        <w:left w:val="none" w:sz="0" w:space="0" w:color="auto"/>
        <w:bottom w:val="none" w:sz="0" w:space="0" w:color="auto"/>
        <w:right w:val="none" w:sz="0" w:space="0" w:color="auto"/>
      </w:divBdr>
    </w:div>
    <w:div w:id="297685496">
      <w:bodyDiv w:val="1"/>
      <w:marLeft w:val="0"/>
      <w:marRight w:val="0"/>
      <w:marTop w:val="0"/>
      <w:marBottom w:val="0"/>
      <w:divBdr>
        <w:top w:val="none" w:sz="0" w:space="0" w:color="auto"/>
        <w:left w:val="none" w:sz="0" w:space="0" w:color="auto"/>
        <w:bottom w:val="none" w:sz="0" w:space="0" w:color="auto"/>
        <w:right w:val="none" w:sz="0" w:space="0" w:color="auto"/>
      </w:divBdr>
    </w:div>
    <w:div w:id="299846928">
      <w:bodyDiv w:val="1"/>
      <w:marLeft w:val="0"/>
      <w:marRight w:val="0"/>
      <w:marTop w:val="0"/>
      <w:marBottom w:val="0"/>
      <w:divBdr>
        <w:top w:val="none" w:sz="0" w:space="0" w:color="auto"/>
        <w:left w:val="none" w:sz="0" w:space="0" w:color="auto"/>
        <w:bottom w:val="none" w:sz="0" w:space="0" w:color="auto"/>
        <w:right w:val="none" w:sz="0" w:space="0" w:color="auto"/>
      </w:divBdr>
    </w:div>
    <w:div w:id="302121912">
      <w:bodyDiv w:val="1"/>
      <w:marLeft w:val="0"/>
      <w:marRight w:val="0"/>
      <w:marTop w:val="0"/>
      <w:marBottom w:val="0"/>
      <w:divBdr>
        <w:top w:val="none" w:sz="0" w:space="0" w:color="auto"/>
        <w:left w:val="none" w:sz="0" w:space="0" w:color="auto"/>
        <w:bottom w:val="none" w:sz="0" w:space="0" w:color="auto"/>
        <w:right w:val="none" w:sz="0" w:space="0" w:color="auto"/>
      </w:divBdr>
    </w:div>
    <w:div w:id="306133857">
      <w:bodyDiv w:val="1"/>
      <w:marLeft w:val="0"/>
      <w:marRight w:val="0"/>
      <w:marTop w:val="0"/>
      <w:marBottom w:val="0"/>
      <w:divBdr>
        <w:top w:val="none" w:sz="0" w:space="0" w:color="auto"/>
        <w:left w:val="none" w:sz="0" w:space="0" w:color="auto"/>
        <w:bottom w:val="none" w:sz="0" w:space="0" w:color="auto"/>
        <w:right w:val="none" w:sz="0" w:space="0" w:color="auto"/>
      </w:divBdr>
    </w:div>
    <w:div w:id="307369944">
      <w:bodyDiv w:val="1"/>
      <w:marLeft w:val="0"/>
      <w:marRight w:val="0"/>
      <w:marTop w:val="0"/>
      <w:marBottom w:val="0"/>
      <w:divBdr>
        <w:top w:val="none" w:sz="0" w:space="0" w:color="auto"/>
        <w:left w:val="none" w:sz="0" w:space="0" w:color="auto"/>
        <w:bottom w:val="none" w:sz="0" w:space="0" w:color="auto"/>
        <w:right w:val="none" w:sz="0" w:space="0" w:color="auto"/>
      </w:divBdr>
    </w:div>
    <w:div w:id="316154527">
      <w:bodyDiv w:val="1"/>
      <w:marLeft w:val="0"/>
      <w:marRight w:val="0"/>
      <w:marTop w:val="0"/>
      <w:marBottom w:val="0"/>
      <w:divBdr>
        <w:top w:val="none" w:sz="0" w:space="0" w:color="auto"/>
        <w:left w:val="none" w:sz="0" w:space="0" w:color="auto"/>
        <w:bottom w:val="none" w:sz="0" w:space="0" w:color="auto"/>
        <w:right w:val="none" w:sz="0" w:space="0" w:color="auto"/>
      </w:divBdr>
    </w:div>
    <w:div w:id="317273787">
      <w:bodyDiv w:val="1"/>
      <w:marLeft w:val="0"/>
      <w:marRight w:val="0"/>
      <w:marTop w:val="0"/>
      <w:marBottom w:val="0"/>
      <w:divBdr>
        <w:top w:val="none" w:sz="0" w:space="0" w:color="auto"/>
        <w:left w:val="none" w:sz="0" w:space="0" w:color="auto"/>
        <w:bottom w:val="none" w:sz="0" w:space="0" w:color="auto"/>
        <w:right w:val="none" w:sz="0" w:space="0" w:color="auto"/>
      </w:divBdr>
    </w:div>
    <w:div w:id="319891125">
      <w:bodyDiv w:val="1"/>
      <w:marLeft w:val="0"/>
      <w:marRight w:val="0"/>
      <w:marTop w:val="0"/>
      <w:marBottom w:val="0"/>
      <w:divBdr>
        <w:top w:val="none" w:sz="0" w:space="0" w:color="auto"/>
        <w:left w:val="none" w:sz="0" w:space="0" w:color="auto"/>
        <w:bottom w:val="none" w:sz="0" w:space="0" w:color="auto"/>
        <w:right w:val="none" w:sz="0" w:space="0" w:color="auto"/>
      </w:divBdr>
    </w:div>
    <w:div w:id="320810800">
      <w:bodyDiv w:val="1"/>
      <w:marLeft w:val="0"/>
      <w:marRight w:val="0"/>
      <w:marTop w:val="0"/>
      <w:marBottom w:val="0"/>
      <w:divBdr>
        <w:top w:val="none" w:sz="0" w:space="0" w:color="auto"/>
        <w:left w:val="none" w:sz="0" w:space="0" w:color="auto"/>
        <w:bottom w:val="none" w:sz="0" w:space="0" w:color="auto"/>
        <w:right w:val="none" w:sz="0" w:space="0" w:color="auto"/>
      </w:divBdr>
    </w:div>
    <w:div w:id="322391045">
      <w:bodyDiv w:val="1"/>
      <w:marLeft w:val="0"/>
      <w:marRight w:val="0"/>
      <w:marTop w:val="0"/>
      <w:marBottom w:val="0"/>
      <w:divBdr>
        <w:top w:val="none" w:sz="0" w:space="0" w:color="auto"/>
        <w:left w:val="none" w:sz="0" w:space="0" w:color="auto"/>
        <w:bottom w:val="none" w:sz="0" w:space="0" w:color="auto"/>
        <w:right w:val="none" w:sz="0" w:space="0" w:color="auto"/>
      </w:divBdr>
    </w:div>
    <w:div w:id="326446742">
      <w:bodyDiv w:val="1"/>
      <w:marLeft w:val="0"/>
      <w:marRight w:val="0"/>
      <w:marTop w:val="0"/>
      <w:marBottom w:val="0"/>
      <w:divBdr>
        <w:top w:val="none" w:sz="0" w:space="0" w:color="auto"/>
        <w:left w:val="none" w:sz="0" w:space="0" w:color="auto"/>
        <w:bottom w:val="none" w:sz="0" w:space="0" w:color="auto"/>
        <w:right w:val="none" w:sz="0" w:space="0" w:color="auto"/>
      </w:divBdr>
    </w:div>
    <w:div w:id="330185247">
      <w:bodyDiv w:val="1"/>
      <w:marLeft w:val="0"/>
      <w:marRight w:val="0"/>
      <w:marTop w:val="0"/>
      <w:marBottom w:val="0"/>
      <w:divBdr>
        <w:top w:val="none" w:sz="0" w:space="0" w:color="auto"/>
        <w:left w:val="none" w:sz="0" w:space="0" w:color="auto"/>
        <w:bottom w:val="none" w:sz="0" w:space="0" w:color="auto"/>
        <w:right w:val="none" w:sz="0" w:space="0" w:color="auto"/>
      </w:divBdr>
    </w:div>
    <w:div w:id="332533888">
      <w:bodyDiv w:val="1"/>
      <w:marLeft w:val="0"/>
      <w:marRight w:val="0"/>
      <w:marTop w:val="0"/>
      <w:marBottom w:val="0"/>
      <w:divBdr>
        <w:top w:val="none" w:sz="0" w:space="0" w:color="auto"/>
        <w:left w:val="none" w:sz="0" w:space="0" w:color="auto"/>
        <w:bottom w:val="none" w:sz="0" w:space="0" w:color="auto"/>
        <w:right w:val="none" w:sz="0" w:space="0" w:color="auto"/>
      </w:divBdr>
    </w:div>
    <w:div w:id="333388037">
      <w:bodyDiv w:val="1"/>
      <w:marLeft w:val="0"/>
      <w:marRight w:val="0"/>
      <w:marTop w:val="0"/>
      <w:marBottom w:val="0"/>
      <w:divBdr>
        <w:top w:val="none" w:sz="0" w:space="0" w:color="auto"/>
        <w:left w:val="none" w:sz="0" w:space="0" w:color="auto"/>
        <w:bottom w:val="none" w:sz="0" w:space="0" w:color="auto"/>
        <w:right w:val="none" w:sz="0" w:space="0" w:color="auto"/>
      </w:divBdr>
    </w:div>
    <w:div w:id="336035146">
      <w:bodyDiv w:val="1"/>
      <w:marLeft w:val="0"/>
      <w:marRight w:val="0"/>
      <w:marTop w:val="0"/>
      <w:marBottom w:val="0"/>
      <w:divBdr>
        <w:top w:val="none" w:sz="0" w:space="0" w:color="auto"/>
        <w:left w:val="none" w:sz="0" w:space="0" w:color="auto"/>
        <w:bottom w:val="none" w:sz="0" w:space="0" w:color="auto"/>
        <w:right w:val="none" w:sz="0" w:space="0" w:color="auto"/>
      </w:divBdr>
    </w:div>
    <w:div w:id="336422958">
      <w:bodyDiv w:val="1"/>
      <w:marLeft w:val="0"/>
      <w:marRight w:val="0"/>
      <w:marTop w:val="0"/>
      <w:marBottom w:val="0"/>
      <w:divBdr>
        <w:top w:val="none" w:sz="0" w:space="0" w:color="auto"/>
        <w:left w:val="none" w:sz="0" w:space="0" w:color="auto"/>
        <w:bottom w:val="none" w:sz="0" w:space="0" w:color="auto"/>
        <w:right w:val="none" w:sz="0" w:space="0" w:color="auto"/>
      </w:divBdr>
    </w:div>
    <w:div w:id="338047122">
      <w:bodyDiv w:val="1"/>
      <w:marLeft w:val="0"/>
      <w:marRight w:val="0"/>
      <w:marTop w:val="0"/>
      <w:marBottom w:val="0"/>
      <w:divBdr>
        <w:top w:val="none" w:sz="0" w:space="0" w:color="auto"/>
        <w:left w:val="none" w:sz="0" w:space="0" w:color="auto"/>
        <w:bottom w:val="none" w:sz="0" w:space="0" w:color="auto"/>
        <w:right w:val="none" w:sz="0" w:space="0" w:color="auto"/>
      </w:divBdr>
    </w:div>
    <w:div w:id="339309498">
      <w:bodyDiv w:val="1"/>
      <w:marLeft w:val="0"/>
      <w:marRight w:val="0"/>
      <w:marTop w:val="0"/>
      <w:marBottom w:val="0"/>
      <w:divBdr>
        <w:top w:val="none" w:sz="0" w:space="0" w:color="auto"/>
        <w:left w:val="none" w:sz="0" w:space="0" w:color="auto"/>
        <w:bottom w:val="none" w:sz="0" w:space="0" w:color="auto"/>
        <w:right w:val="none" w:sz="0" w:space="0" w:color="auto"/>
      </w:divBdr>
    </w:div>
    <w:div w:id="340205799">
      <w:bodyDiv w:val="1"/>
      <w:marLeft w:val="0"/>
      <w:marRight w:val="0"/>
      <w:marTop w:val="0"/>
      <w:marBottom w:val="0"/>
      <w:divBdr>
        <w:top w:val="none" w:sz="0" w:space="0" w:color="auto"/>
        <w:left w:val="none" w:sz="0" w:space="0" w:color="auto"/>
        <w:bottom w:val="none" w:sz="0" w:space="0" w:color="auto"/>
        <w:right w:val="none" w:sz="0" w:space="0" w:color="auto"/>
      </w:divBdr>
    </w:div>
    <w:div w:id="340399490">
      <w:bodyDiv w:val="1"/>
      <w:marLeft w:val="0"/>
      <w:marRight w:val="0"/>
      <w:marTop w:val="0"/>
      <w:marBottom w:val="0"/>
      <w:divBdr>
        <w:top w:val="none" w:sz="0" w:space="0" w:color="auto"/>
        <w:left w:val="none" w:sz="0" w:space="0" w:color="auto"/>
        <w:bottom w:val="none" w:sz="0" w:space="0" w:color="auto"/>
        <w:right w:val="none" w:sz="0" w:space="0" w:color="auto"/>
      </w:divBdr>
    </w:div>
    <w:div w:id="342634374">
      <w:bodyDiv w:val="1"/>
      <w:marLeft w:val="0"/>
      <w:marRight w:val="0"/>
      <w:marTop w:val="0"/>
      <w:marBottom w:val="0"/>
      <w:divBdr>
        <w:top w:val="none" w:sz="0" w:space="0" w:color="auto"/>
        <w:left w:val="none" w:sz="0" w:space="0" w:color="auto"/>
        <w:bottom w:val="none" w:sz="0" w:space="0" w:color="auto"/>
        <w:right w:val="none" w:sz="0" w:space="0" w:color="auto"/>
      </w:divBdr>
    </w:div>
    <w:div w:id="343822948">
      <w:bodyDiv w:val="1"/>
      <w:marLeft w:val="0"/>
      <w:marRight w:val="0"/>
      <w:marTop w:val="0"/>
      <w:marBottom w:val="0"/>
      <w:divBdr>
        <w:top w:val="none" w:sz="0" w:space="0" w:color="auto"/>
        <w:left w:val="none" w:sz="0" w:space="0" w:color="auto"/>
        <w:bottom w:val="none" w:sz="0" w:space="0" w:color="auto"/>
        <w:right w:val="none" w:sz="0" w:space="0" w:color="auto"/>
      </w:divBdr>
    </w:div>
    <w:div w:id="345639844">
      <w:bodyDiv w:val="1"/>
      <w:marLeft w:val="0"/>
      <w:marRight w:val="0"/>
      <w:marTop w:val="0"/>
      <w:marBottom w:val="0"/>
      <w:divBdr>
        <w:top w:val="none" w:sz="0" w:space="0" w:color="auto"/>
        <w:left w:val="none" w:sz="0" w:space="0" w:color="auto"/>
        <w:bottom w:val="none" w:sz="0" w:space="0" w:color="auto"/>
        <w:right w:val="none" w:sz="0" w:space="0" w:color="auto"/>
      </w:divBdr>
    </w:div>
    <w:div w:id="347954006">
      <w:bodyDiv w:val="1"/>
      <w:marLeft w:val="0"/>
      <w:marRight w:val="0"/>
      <w:marTop w:val="0"/>
      <w:marBottom w:val="0"/>
      <w:divBdr>
        <w:top w:val="none" w:sz="0" w:space="0" w:color="auto"/>
        <w:left w:val="none" w:sz="0" w:space="0" w:color="auto"/>
        <w:bottom w:val="none" w:sz="0" w:space="0" w:color="auto"/>
        <w:right w:val="none" w:sz="0" w:space="0" w:color="auto"/>
      </w:divBdr>
    </w:div>
    <w:div w:id="352998699">
      <w:bodyDiv w:val="1"/>
      <w:marLeft w:val="0"/>
      <w:marRight w:val="0"/>
      <w:marTop w:val="0"/>
      <w:marBottom w:val="0"/>
      <w:divBdr>
        <w:top w:val="none" w:sz="0" w:space="0" w:color="auto"/>
        <w:left w:val="none" w:sz="0" w:space="0" w:color="auto"/>
        <w:bottom w:val="none" w:sz="0" w:space="0" w:color="auto"/>
        <w:right w:val="none" w:sz="0" w:space="0" w:color="auto"/>
      </w:divBdr>
    </w:div>
    <w:div w:id="354884828">
      <w:bodyDiv w:val="1"/>
      <w:marLeft w:val="0"/>
      <w:marRight w:val="0"/>
      <w:marTop w:val="0"/>
      <w:marBottom w:val="0"/>
      <w:divBdr>
        <w:top w:val="none" w:sz="0" w:space="0" w:color="auto"/>
        <w:left w:val="none" w:sz="0" w:space="0" w:color="auto"/>
        <w:bottom w:val="none" w:sz="0" w:space="0" w:color="auto"/>
        <w:right w:val="none" w:sz="0" w:space="0" w:color="auto"/>
      </w:divBdr>
    </w:div>
    <w:div w:id="355884837">
      <w:bodyDiv w:val="1"/>
      <w:marLeft w:val="0"/>
      <w:marRight w:val="0"/>
      <w:marTop w:val="0"/>
      <w:marBottom w:val="0"/>
      <w:divBdr>
        <w:top w:val="none" w:sz="0" w:space="0" w:color="auto"/>
        <w:left w:val="none" w:sz="0" w:space="0" w:color="auto"/>
        <w:bottom w:val="none" w:sz="0" w:space="0" w:color="auto"/>
        <w:right w:val="none" w:sz="0" w:space="0" w:color="auto"/>
      </w:divBdr>
    </w:div>
    <w:div w:id="356320881">
      <w:bodyDiv w:val="1"/>
      <w:marLeft w:val="0"/>
      <w:marRight w:val="0"/>
      <w:marTop w:val="0"/>
      <w:marBottom w:val="0"/>
      <w:divBdr>
        <w:top w:val="none" w:sz="0" w:space="0" w:color="auto"/>
        <w:left w:val="none" w:sz="0" w:space="0" w:color="auto"/>
        <w:bottom w:val="none" w:sz="0" w:space="0" w:color="auto"/>
        <w:right w:val="none" w:sz="0" w:space="0" w:color="auto"/>
      </w:divBdr>
    </w:div>
    <w:div w:id="359626817">
      <w:bodyDiv w:val="1"/>
      <w:marLeft w:val="0"/>
      <w:marRight w:val="0"/>
      <w:marTop w:val="0"/>
      <w:marBottom w:val="0"/>
      <w:divBdr>
        <w:top w:val="none" w:sz="0" w:space="0" w:color="auto"/>
        <w:left w:val="none" w:sz="0" w:space="0" w:color="auto"/>
        <w:bottom w:val="none" w:sz="0" w:space="0" w:color="auto"/>
        <w:right w:val="none" w:sz="0" w:space="0" w:color="auto"/>
      </w:divBdr>
    </w:div>
    <w:div w:id="360667759">
      <w:bodyDiv w:val="1"/>
      <w:marLeft w:val="0"/>
      <w:marRight w:val="0"/>
      <w:marTop w:val="0"/>
      <w:marBottom w:val="0"/>
      <w:divBdr>
        <w:top w:val="none" w:sz="0" w:space="0" w:color="auto"/>
        <w:left w:val="none" w:sz="0" w:space="0" w:color="auto"/>
        <w:bottom w:val="none" w:sz="0" w:space="0" w:color="auto"/>
        <w:right w:val="none" w:sz="0" w:space="0" w:color="auto"/>
      </w:divBdr>
    </w:div>
    <w:div w:id="361784492">
      <w:bodyDiv w:val="1"/>
      <w:marLeft w:val="0"/>
      <w:marRight w:val="0"/>
      <w:marTop w:val="0"/>
      <w:marBottom w:val="0"/>
      <w:divBdr>
        <w:top w:val="none" w:sz="0" w:space="0" w:color="auto"/>
        <w:left w:val="none" w:sz="0" w:space="0" w:color="auto"/>
        <w:bottom w:val="none" w:sz="0" w:space="0" w:color="auto"/>
        <w:right w:val="none" w:sz="0" w:space="0" w:color="auto"/>
      </w:divBdr>
    </w:div>
    <w:div w:id="362748670">
      <w:bodyDiv w:val="1"/>
      <w:marLeft w:val="0"/>
      <w:marRight w:val="0"/>
      <w:marTop w:val="0"/>
      <w:marBottom w:val="0"/>
      <w:divBdr>
        <w:top w:val="none" w:sz="0" w:space="0" w:color="auto"/>
        <w:left w:val="none" w:sz="0" w:space="0" w:color="auto"/>
        <w:bottom w:val="none" w:sz="0" w:space="0" w:color="auto"/>
        <w:right w:val="none" w:sz="0" w:space="0" w:color="auto"/>
      </w:divBdr>
    </w:div>
    <w:div w:id="366150486">
      <w:bodyDiv w:val="1"/>
      <w:marLeft w:val="0"/>
      <w:marRight w:val="0"/>
      <w:marTop w:val="0"/>
      <w:marBottom w:val="0"/>
      <w:divBdr>
        <w:top w:val="none" w:sz="0" w:space="0" w:color="auto"/>
        <w:left w:val="none" w:sz="0" w:space="0" w:color="auto"/>
        <w:bottom w:val="none" w:sz="0" w:space="0" w:color="auto"/>
        <w:right w:val="none" w:sz="0" w:space="0" w:color="auto"/>
      </w:divBdr>
    </w:div>
    <w:div w:id="368996282">
      <w:bodyDiv w:val="1"/>
      <w:marLeft w:val="0"/>
      <w:marRight w:val="0"/>
      <w:marTop w:val="0"/>
      <w:marBottom w:val="0"/>
      <w:divBdr>
        <w:top w:val="none" w:sz="0" w:space="0" w:color="auto"/>
        <w:left w:val="none" w:sz="0" w:space="0" w:color="auto"/>
        <w:bottom w:val="none" w:sz="0" w:space="0" w:color="auto"/>
        <w:right w:val="none" w:sz="0" w:space="0" w:color="auto"/>
      </w:divBdr>
    </w:div>
    <w:div w:id="369375751">
      <w:bodyDiv w:val="1"/>
      <w:marLeft w:val="0"/>
      <w:marRight w:val="0"/>
      <w:marTop w:val="0"/>
      <w:marBottom w:val="0"/>
      <w:divBdr>
        <w:top w:val="none" w:sz="0" w:space="0" w:color="auto"/>
        <w:left w:val="none" w:sz="0" w:space="0" w:color="auto"/>
        <w:bottom w:val="none" w:sz="0" w:space="0" w:color="auto"/>
        <w:right w:val="none" w:sz="0" w:space="0" w:color="auto"/>
      </w:divBdr>
    </w:div>
    <w:div w:id="371153278">
      <w:bodyDiv w:val="1"/>
      <w:marLeft w:val="0"/>
      <w:marRight w:val="0"/>
      <w:marTop w:val="0"/>
      <w:marBottom w:val="0"/>
      <w:divBdr>
        <w:top w:val="none" w:sz="0" w:space="0" w:color="auto"/>
        <w:left w:val="none" w:sz="0" w:space="0" w:color="auto"/>
        <w:bottom w:val="none" w:sz="0" w:space="0" w:color="auto"/>
        <w:right w:val="none" w:sz="0" w:space="0" w:color="auto"/>
      </w:divBdr>
    </w:div>
    <w:div w:id="376202285">
      <w:bodyDiv w:val="1"/>
      <w:marLeft w:val="0"/>
      <w:marRight w:val="0"/>
      <w:marTop w:val="0"/>
      <w:marBottom w:val="0"/>
      <w:divBdr>
        <w:top w:val="none" w:sz="0" w:space="0" w:color="auto"/>
        <w:left w:val="none" w:sz="0" w:space="0" w:color="auto"/>
        <w:bottom w:val="none" w:sz="0" w:space="0" w:color="auto"/>
        <w:right w:val="none" w:sz="0" w:space="0" w:color="auto"/>
      </w:divBdr>
    </w:div>
    <w:div w:id="376517333">
      <w:bodyDiv w:val="1"/>
      <w:marLeft w:val="0"/>
      <w:marRight w:val="0"/>
      <w:marTop w:val="0"/>
      <w:marBottom w:val="0"/>
      <w:divBdr>
        <w:top w:val="none" w:sz="0" w:space="0" w:color="auto"/>
        <w:left w:val="none" w:sz="0" w:space="0" w:color="auto"/>
        <w:bottom w:val="none" w:sz="0" w:space="0" w:color="auto"/>
        <w:right w:val="none" w:sz="0" w:space="0" w:color="auto"/>
      </w:divBdr>
    </w:div>
    <w:div w:id="376658974">
      <w:bodyDiv w:val="1"/>
      <w:marLeft w:val="0"/>
      <w:marRight w:val="0"/>
      <w:marTop w:val="0"/>
      <w:marBottom w:val="0"/>
      <w:divBdr>
        <w:top w:val="none" w:sz="0" w:space="0" w:color="auto"/>
        <w:left w:val="none" w:sz="0" w:space="0" w:color="auto"/>
        <w:bottom w:val="none" w:sz="0" w:space="0" w:color="auto"/>
        <w:right w:val="none" w:sz="0" w:space="0" w:color="auto"/>
      </w:divBdr>
    </w:div>
    <w:div w:id="377241197">
      <w:bodyDiv w:val="1"/>
      <w:marLeft w:val="0"/>
      <w:marRight w:val="0"/>
      <w:marTop w:val="0"/>
      <w:marBottom w:val="0"/>
      <w:divBdr>
        <w:top w:val="none" w:sz="0" w:space="0" w:color="auto"/>
        <w:left w:val="none" w:sz="0" w:space="0" w:color="auto"/>
        <w:bottom w:val="none" w:sz="0" w:space="0" w:color="auto"/>
        <w:right w:val="none" w:sz="0" w:space="0" w:color="auto"/>
      </w:divBdr>
    </w:div>
    <w:div w:id="378670087">
      <w:bodyDiv w:val="1"/>
      <w:marLeft w:val="0"/>
      <w:marRight w:val="0"/>
      <w:marTop w:val="0"/>
      <w:marBottom w:val="0"/>
      <w:divBdr>
        <w:top w:val="none" w:sz="0" w:space="0" w:color="auto"/>
        <w:left w:val="none" w:sz="0" w:space="0" w:color="auto"/>
        <w:bottom w:val="none" w:sz="0" w:space="0" w:color="auto"/>
        <w:right w:val="none" w:sz="0" w:space="0" w:color="auto"/>
      </w:divBdr>
    </w:div>
    <w:div w:id="380524674">
      <w:bodyDiv w:val="1"/>
      <w:marLeft w:val="0"/>
      <w:marRight w:val="0"/>
      <w:marTop w:val="0"/>
      <w:marBottom w:val="0"/>
      <w:divBdr>
        <w:top w:val="none" w:sz="0" w:space="0" w:color="auto"/>
        <w:left w:val="none" w:sz="0" w:space="0" w:color="auto"/>
        <w:bottom w:val="none" w:sz="0" w:space="0" w:color="auto"/>
        <w:right w:val="none" w:sz="0" w:space="0" w:color="auto"/>
      </w:divBdr>
    </w:div>
    <w:div w:id="386027269">
      <w:bodyDiv w:val="1"/>
      <w:marLeft w:val="0"/>
      <w:marRight w:val="0"/>
      <w:marTop w:val="0"/>
      <w:marBottom w:val="0"/>
      <w:divBdr>
        <w:top w:val="none" w:sz="0" w:space="0" w:color="auto"/>
        <w:left w:val="none" w:sz="0" w:space="0" w:color="auto"/>
        <w:bottom w:val="none" w:sz="0" w:space="0" w:color="auto"/>
        <w:right w:val="none" w:sz="0" w:space="0" w:color="auto"/>
      </w:divBdr>
    </w:div>
    <w:div w:id="386492799">
      <w:bodyDiv w:val="1"/>
      <w:marLeft w:val="0"/>
      <w:marRight w:val="0"/>
      <w:marTop w:val="0"/>
      <w:marBottom w:val="0"/>
      <w:divBdr>
        <w:top w:val="none" w:sz="0" w:space="0" w:color="auto"/>
        <w:left w:val="none" w:sz="0" w:space="0" w:color="auto"/>
        <w:bottom w:val="none" w:sz="0" w:space="0" w:color="auto"/>
        <w:right w:val="none" w:sz="0" w:space="0" w:color="auto"/>
      </w:divBdr>
    </w:div>
    <w:div w:id="391586101">
      <w:bodyDiv w:val="1"/>
      <w:marLeft w:val="0"/>
      <w:marRight w:val="0"/>
      <w:marTop w:val="0"/>
      <w:marBottom w:val="0"/>
      <w:divBdr>
        <w:top w:val="none" w:sz="0" w:space="0" w:color="auto"/>
        <w:left w:val="none" w:sz="0" w:space="0" w:color="auto"/>
        <w:bottom w:val="none" w:sz="0" w:space="0" w:color="auto"/>
        <w:right w:val="none" w:sz="0" w:space="0" w:color="auto"/>
      </w:divBdr>
    </w:div>
    <w:div w:id="393309939">
      <w:bodyDiv w:val="1"/>
      <w:marLeft w:val="0"/>
      <w:marRight w:val="0"/>
      <w:marTop w:val="0"/>
      <w:marBottom w:val="0"/>
      <w:divBdr>
        <w:top w:val="none" w:sz="0" w:space="0" w:color="auto"/>
        <w:left w:val="none" w:sz="0" w:space="0" w:color="auto"/>
        <w:bottom w:val="none" w:sz="0" w:space="0" w:color="auto"/>
        <w:right w:val="none" w:sz="0" w:space="0" w:color="auto"/>
      </w:divBdr>
    </w:div>
    <w:div w:id="393894550">
      <w:bodyDiv w:val="1"/>
      <w:marLeft w:val="0"/>
      <w:marRight w:val="0"/>
      <w:marTop w:val="0"/>
      <w:marBottom w:val="0"/>
      <w:divBdr>
        <w:top w:val="none" w:sz="0" w:space="0" w:color="auto"/>
        <w:left w:val="none" w:sz="0" w:space="0" w:color="auto"/>
        <w:bottom w:val="none" w:sz="0" w:space="0" w:color="auto"/>
        <w:right w:val="none" w:sz="0" w:space="0" w:color="auto"/>
      </w:divBdr>
    </w:div>
    <w:div w:id="394549444">
      <w:bodyDiv w:val="1"/>
      <w:marLeft w:val="0"/>
      <w:marRight w:val="0"/>
      <w:marTop w:val="0"/>
      <w:marBottom w:val="0"/>
      <w:divBdr>
        <w:top w:val="none" w:sz="0" w:space="0" w:color="auto"/>
        <w:left w:val="none" w:sz="0" w:space="0" w:color="auto"/>
        <w:bottom w:val="none" w:sz="0" w:space="0" w:color="auto"/>
        <w:right w:val="none" w:sz="0" w:space="0" w:color="auto"/>
      </w:divBdr>
    </w:div>
    <w:div w:id="395012221">
      <w:bodyDiv w:val="1"/>
      <w:marLeft w:val="0"/>
      <w:marRight w:val="0"/>
      <w:marTop w:val="0"/>
      <w:marBottom w:val="0"/>
      <w:divBdr>
        <w:top w:val="none" w:sz="0" w:space="0" w:color="auto"/>
        <w:left w:val="none" w:sz="0" w:space="0" w:color="auto"/>
        <w:bottom w:val="none" w:sz="0" w:space="0" w:color="auto"/>
        <w:right w:val="none" w:sz="0" w:space="0" w:color="auto"/>
      </w:divBdr>
    </w:div>
    <w:div w:id="395859741">
      <w:bodyDiv w:val="1"/>
      <w:marLeft w:val="0"/>
      <w:marRight w:val="0"/>
      <w:marTop w:val="0"/>
      <w:marBottom w:val="0"/>
      <w:divBdr>
        <w:top w:val="none" w:sz="0" w:space="0" w:color="auto"/>
        <w:left w:val="none" w:sz="0" w:space="0" w:color="auto"/>
        <w:bottom w:val="none" w:sz="0" w:space="0" w:color="auto"/>
        <w:right w:val="none" w:sz="0" w:space="0" w:color="auto"/>
      </w:divBdr>
    </w:div>
    <w:div w:id="398595778">
      <w:bodyDiv w:val="1"/>
      <w:marLeft w:val="0"/>
      <w:marRight w:val="0"/>
      <w:marTop w:val="0"/>
      <w:marBottom w:val="0"/>
      <w:divBdr>
        <w:top w:val="none" w:sz="0" w:space="0" w:color="auto"/>
        <w:left w:val="none" w:sz="0" w:space="0" w:color="auto"/>
        <w:bottom w:val="none" w:sz="0" w:space="0" w:color="auto"/>
        <w:right w:val="none" w:sz="0" w:space="0" w:color="auto"/>
      </w:divBdr>
    </w:div>
    <w:div w:id="399063963">
      <w:bodyDiv w:val="1"/>
      <w:marLeft w:val="0"/>
      <w:marRight w:val="0"/>
      <w:marTop w:val="0"/>
      <w:marBottom w:val="0"/>
      <w:divBdr>
        <w:top w:val="none" w:sz="0" w:space="0" w:color="auto"/>
        <w:left w:val="none" w:sz="0" w:space="0" w:color="auto"/>
        <w:bottom w:val="none" w:sz="0" w:space="0" w:color="auto"/>
        <w:right w:val="none" w:sz="0" w:space="0" w:color="auto"/>
      </w:divBdr>
    </w:div>
    <w:div w:id="405346418">
      <w:bodyDiv w:val="1"/>
      <w:marLeft w:val="0"/>
      <w:marRight w:val="0"/>
      <w:marTop w:val="0"/>
      <w:marBottom w:val="0"/>
      <w:divBdr>
        <w:top w:val="none" w:sz="0" w:space="0" w:color="auto"/>
        <w:left w:val="none" w:sz="0" w:space="0" w:color="auto"/>
        <w:bottom w:val="none" w:sz="0" w:space="0" w:color="auto"/>
        <w:right w:val="none" w:sz="0" w:space="0" w:color="auto"/>
      </w:divBdr>
    </w:div>
    <w:div w:id="405421551">
      <w:bodyDiv w:val="1"/>
      <w:marLeft w:val="0"/>
      <w:marRight w:val="0"/>
      <w:marTop w:val="0"/>
      <w:marBottom w:val="0"/>
      <w:divBdr>
        <w:top w:val="none" w:sz="0" w:space="0" w:color="auto"/>
        <w:left w:val="none" w:sz="0" w:space="0" w:color="auto"/>
        <w:bottom w:val="none" w:sz="0" w:space="0" w:color="auto"/>
        <w:right w:val="none" w:sz="0" w:space="0" w:color="auto"/>
      </w:divBdr>
    </w:div>
    <w:div w:id="411246866">
      <w:bodyDiv w:val="1"/>
      <w:marLeft w:val="0"/>
      <w:marRight w:val="0"/>
      <w:marTop w:val="0"/>
      <w:marBottom w:val="0"/>
      <w:divBdr>
        <w:top w:val="none" w:sz="0" w:space="0" w:color="auto"/>
        <w:left w:val="none" w:sz="0" w:space="0" w:color="auto"/>
        <w:bottom w:val="none" w:sz="0" w:space="0" w:color="auto"/>
        <w:right w:val="none" w:sz="0" w:space="0" w:color="auto"/>
      </w:divBdr>
    </w:div>
    <w:div w:id="412750821">
      <w:bodyDiv w:val="1"/>
      <w:marLeft w:val="0"/>
      <w:marRight w:val="0"/>
      <w:marTop w:val="0"/>
      <w:marBottom w:val="0"/>
      <w:divBdr>
        <w:top w:val="none" w:sz="0" w:space="0" w:color="auto"/>
        <w:left w:val="none" w:sz="0" w:space="0" w:color="auto"/>
        <w:bottom w:val="none" w:sz="0" w:space="0" w:color="auto"/>
        <w:right w:val="none" w:sz="0" w:space="0" w:color="auto"/>
      </w:divBdr>
    </w:div>
    <w:div w:id="417211490">
      <w:bodyDiv w:val="1"/>
      <w:marLeft w:val="0"/>
      <w:marRight w:val="0"/>
      <w:marTop w:val="0"/>
      <w:marBottom w:val="0"/>
      <w:divBdr>
        <w:top w:val="none" w:sz="0" w:space="0" w:color="auto"/>
        <w:left w:val="none" w:sz="0" w:space="0" w:color="auto"/>
        <w:bottom w:val="none" w:sz="0" w:space="0" w:color="auto"/>
        <w:right w:val="none" w:sz="0" w:space="0" w:color="auto"/>
      </w:divBdr>
    </w:div>
    <w:div w:id="422268781">
      <w:bodyDiv w:val="1"/>
      <w:marLeft w:val="0"/>
      <w:marRight w:val="0"/>
      <w:marTop w:val="0"/>
      <w:marBottom w:val="0"/>
      <w:divBdr>
        <w:top w:val="none" w:sz="0" w:space="0" w:color="auto"/>
        <w:left w:val="none" w:sz="0" w:space="0" w:color="auto"/>
        <w:bottom w:val="none" w:sz="0" w:space="0" w:color="auto"/>
        <w:right w:val="none" w:sz="0" w:space="0" w:color="auto"/>
      </w:divBdr>
    </w:div>
    <w:div w:id="424958667">
      <w:bodyDiv w:val="1"/>
      <w:marLeft w:val="0"/>
      <w:marRight w:val="0"/>
      <w:marTop w:val="0"/>
      <w:marBottom w:val="0"/>
      <w:divBdr>
        <w:top w:val="none" w:sz="0" w:space="0" w:color="auto"/>
        <w:left w:val="none" w:sz="0" w:space="0" w:color="auto"/>
        <w:bottom w:val="none" w:sz="0" w:space="0" w:color="auto"/>
        <w:right w:val="none" w:sz="0" w:space="0" w:color="auto"/>
      </w:divBdr>
    </w:div>
    <w:div w:id="425082942">
      <w:bodyDiv w:val="1"/>
      <w:marLeft w:val="0"/>
      <w:marRight w:val="0"/>
      <w:marTop w:val="0"/>
      <w:marBottom w:val="0"/>
      <w:divBdr>
        <w:top w:val="none" w:sz="0" w:space="0" w:color="auto"/>
        <w:left w:val="none" w:sz="0" w:space="0" w:color="auto"/>
        <w:bottom w:val="none" w:sz="0" w:space="0" w:color="auto"/>
        <w:right w:val="none" w:sz="0" w:space="0" w:color="auto"/>
      </w:divBdr>
    </w:div>
    <w:div w:id="425465493">
      <w:bodyDiv w:val="1"/>
      <w:marLeft w:val="0"/>
      <w:marRight w:val="0"/>
      <w:marTop w:val="0"/>
      <w:marBottom w:val="0"/>
      <w:divBdr>
        <w:top w:val="none" w:sz="0" w:space="0" w:color="auto"/>
        <w:left w:val="none" w:sz="0" w:space="0" w:color="auto"/>
        <w:bottom w:val="none" w:sz="0" w:space="0" w:color="auto"/>
        <w:right w:val="none" w:sz="0" w:space="0" w:color="auto"/>
      </w:divBdr>
    </w:div>
    <w:div w:id="426342273">
      <w:bodyDiv w:val="1"/>
      <w:marLeft w:val="0"/>
      <w:marRight w:val="0"/>
      <w:marTop w:val="0"/>
      <w:marBottom w:val="0"/>
      <w:divBdr>
        <w:top w:val="none" w:sz="0" w:space="0" w:color="auto"/>
        <w:left w:val="none" w:sz="0" w:space="0" w:color="auto"/>
        <w:bottom w:val="none" w:sz="0" w:space="0" w:color="auto"/>
        <w:right w:val="none" w:sz="0" w:space="0" w:color="auto"/>
      </w:divBdr>
    </w:div>
    <w:div w:id="429744117">
      <w:bodyDiv w:val="1"/>
      <w:marLeft w:val="0"/>
      <w:marRight w:val="0"/>
      <w:marTop w:val="0"/>
      <w:marBottom w:val="0"/>
      <w:divBdr>
        <w:top w:val="none" w:sz="0" w:space="0" w:color="auto"/>
        <w:left w:val="none" w:sz="0" w:space="0" w:color="auto"/>
        <w:bottom w:val="none" w:sz="0" w:space="0" w:color="auto"/>
        <w:right w:val="none" w:sz="0" w:space="0" w:color="auto"/>
      </w:divBdr>
    </w:div>
    <w:div w:id="436484300">
      <w:bodyDiv w:val="1"/>
      <w:marLeft w:val="0"/>
      <w:marRight w:val="0"/>
      <w:marTop w:val="0"/>
      <w:marBottom w:val="0"/>
      <w:divBdr>
        <w:top w:val="none" w:sz="0" w:space="0" w:color="auto"/>
        <w:left w:val="none" w:sz="0" w:space="0" w:color="auto"/>
        <w:bottom w:val="none" w:sz="0" w:space="0" w:color="auto"/>
        <w:right w:val="none" w:sz="0" w:space="0" w:color="auto"/>
      </w:divBdr>
    </w:div>
    <w:div w:id="436606268">
      <w:bodyDiv w:val="1"/>
      <w:marLeft w:val="0"/>
      <w:marRight w:val="0"/>
      <w:marTop w:val="0"/>
      <w:marBottom w:val="0"/>
      <w:divBdr>
        <w:top w:val="none" w:sz="0" w:space="0" w:color="auto"/>
        <w:left w:val="none" w:sz="0" w:space="0" w:color="auto"/>
        <w:bottom w:val="none" w:sz="0" w:space="0" w:color="auto"/>
        <w:right w:val="none" w:sz="0" w:space="0" w:color="auto"/>
      </w:divBdr>
    </w:div>
    <w:div w:id="438138166">
      <w:bodyDiv w:val="1"/>
      <w:marLeft w:val="0"/>
      <w:marRight w:val="0"/>
      <w:marTop w:val="0"/>
      <w:marBottom w:val="0"/>
      <w:divBdr>
        <w:top w:val="none" w:sz="0" w:space="0" w:color="auto"/>
        <w:left w:val="none" w:sz="0" w:space="0" w:color="auto"/>
        <w:bottom w:val="none" w:sz="0" w:space="0" w:color="auto"/>
        <w:right w:val="none" w:sz="0" w:space="0" w:color="auto"/>
      </w:divBdr>
    </w:div>
    <w:div w:id="442961713">
      <w:bodyDiv w:val="1"/>
      <w:marLeft w:val="0"/>
      <w:marRight w:val="0"/>
      <w:marTop w:val="0"/>
      <w:marBottom w:val="0"/>
      <w:divBdr>
        <w:top w:val="none" w:sz="0" w:space="0" w:color="auto"/>
        <w:left w:val="none" w:sz="0" w:space="0" w:color="auto"/>
        <w:bottom w:val="none" w:sz="0" w:space="0" w:color="auto"/>
        <w:right w:val="none" w:sz="0" w:space="0" w:color="auto"/>
      </w:divBdr>
    </w:div>
    <w:div w:id="445152904">
      <w:bodyDiv w:val="1"/>
      <w:marLeft w:val="0"/>
      <w:marRight w:val="0"/>
      <w:marTop w:val="0"/>
      <w:marBottom w:val="0"/>
      <w:divBdr>
        <w:top w:val="none" w:sz="0" w:space="0" w:color="auto"/>
        <w:left w:val="none" w:sz="0" w:space="0" w:color="auto"/>
        <w:bottom w:val="none" w:sz="0" w:space="0" w:color="auto"/>
        <w:right w:val="none" w:sz="0" w:space="0" w:color="auto"/>
      </w:divBdr>
    </w:div>
    <w:div w:id="450630320">
      <w:bodyDiv w:val="1"/>
      <w:marLeft w:val="0"/>
      <w:marRight w:val="0"/>
      <w:marTop w:val="0"/>
      <w:marBottom w:val="0"/>
      <w:divBdr>
        <w:top w:val="none" w:sz="0" w:space="0" w:color="auto"/>
        <w:left w:val="none" w:sz="0" w:space="0" w:color="auto"/>
        <w:bottom w:val="none" w:sz="0" w:space="0" w:color="auto"/>
        <w:right w:val="none" w:sz="0" w:space="0" w:color="auto"/>
      </w:divBdr>
    </w:div>
    <w:div w:id="451628391">
      <w:bodyDiv w:val="1"/>
      <w:marLeft w:val="0"/>
      <w:marRight w:val="0"/>
      <w:marTop w:val="0"/>
      <w:marBottom w:val="0"/>
      <w:divBdr>
        <w:top w:val="none" w:sz="0" w:space="0" w:color="auto"/>
        <w:left w:val="none" w:sz="0" w:space="0" w:color="auto"/>
        <w:bottom w:val="none" w:sz="0" w:space="0" w:color="auto"/>
        <w:right w:val="none" w:sz="0" w:space="0" w:color="auto"/>
      </w:divBdr>
    </w:div>
    <w:div w:id="456341034">
      <w:bodyDiv w:val="1"/>
      <w:marLeft w:val="0"/>
      <w:marRight w:val="0"/>
      <w:marTop w:val="0"/>
      <w:marBottom w:val="0"/>
      <w:divBdr>
        <w:top w:val="none" w:sz="0" w:space="0" w:color="auto"/>
        <w:left w:val="none" w:sz="0" w:space="0" w:color="auto"/>
        <w:bottom w:val="none" w:sz="0" w:space="0" w:color="auto"/>
        <w:right w:val="none" w:sz="0" w:space="0" w:color="auto"/>
      </w:divBdr>
    </w:div>
    <w:div w:id="457144750">
      <w:bodyDiv w:val="1"/>
      <w:marLeft w:val="0"/>
      <w:marRight w:val="0"/>
      <w:marTop w:val="0"/>
      <w:marBottom w:val="0"/>
      <w:divBdr>
        <w:top w:val="none" w:sz="0" w:space="0" w:color="auto"/>
        <w:left w:val="none" w:sz="0" w:space="0" w:color="auto"/>
        <w:bottom w:val="none" w:sz="0" w:space="0" w:color="auto"/>
        <w:right w:val="none" w:sz="0" w:space="0" w:color="auto"/>
      </w:divBdr>
    </w:div>
    <w:div w:id="458036580">
      <w:bodyDiv w:val="1"/>
      <w:marLeft w:val="0"/>
      <w:marRight w:val="0"/>
      <w:marTop w:val="0"/>
      <w:marBottom w:val="0"/>
      <w:divBdr>
        <w:top w:val="none" w:sz="0" w:space="0" w:color="auto"/>
        <w:left w:val="none" w:sz="0" w:space="0" w:color="auto"/>
        <w:bottom w:val="none" w:sz="0" w:space="0" w:color="auto"/>
        <w:right w:val="none" w:sz="0" w:space="0" w:color="auto"/>
      </w:divBdr>
    </w:div>
    <w:div w:id="458257671">
      <w:bodyDiv w:val="1"/>
      <w:marLeft w:val="0"/>
      <w:marRight w:val="0"/>
      <w:marTop w:val="0"/>
      <w:marBottom w:val="0"/>
      <w:divBdr>
        <w:top w:val="none" w:sz="0" w:space="0" w:color="auto"/>
        <w:left w:val="none" w:sz="0" w:space="0" w:color="auto"/>
        <w:bottom w:val="none" w:sz="0" w:space="0" w:color="auto"/>
        <w:right w:val="none" w:sz="0" w:space="0" w:color="auto"/>
      </w:divBdr>
    </w:div>
    <w:div w:id="463894777">
      <w:bodyDiv w:val="1"/>
      <w:marLeft w:val="0"/>
      <w:marRight w:val="0"/>
      <w:marTop w:val="0"/>
      <w:marBottom w:val="0"/>
      <w:divBdr>
        <w:top w:val="none" w:sz="0" w:space="0" w:color="auto"/>
        <w:left w:val="none" w:sz="0" w:space="0" w:color="auto"/>
        <w:bottom w:val="none" w:sz="0" w:space="0" w:color="auto"/>
        <w:right w:val="none" w:sz="0" w:space="0" w:color="auto"/>
      </w:divBdr>
    </w:div>
    <w:div w:id="467892439">
      <w:bodyDiv w:val="1"/>
      <w:marLeft w:val="0"/>
      <w:marRight w:val="0"/>
      <w:marTop w:val="0"/>
      <w:marBottom w:val="0"/>
      <w:divBdr>
        <w:top w:val="none" w:sz="0" w:space="0" w:color="auto"/>
        <w:left w:val="none" w:sz="0" w:space="0" w:color="auto"/>
        <w:bottom w:val="none" w:sz="0" w:space="0" w:color="auto"/>
        <w:right w:val="none" w:sz="0" w:space="0" w:color="auto"/>
      </w:divBdr>
    </w:div>
    <w:div w:id="468128727">
      <w:bodyDiv w:val="1"/>
      <w:marLeft w:val="0"/>
      <w:marRight w:val="0"/>
      <w:marTop w:val="0"/>
      <w:marBottom w:val="0"/>
      <w:divBdr>
        <w:top w:val="none" w:sz="0" w:space="0" w:color="auto"/>
        <w:left w:val="none" w:sz="0" w:space="0" w:color="auto"/>
        <w:bottom w:val="none" w:sz="0" w:space="0" w:color="auto"/>
        <w:right w:val="none" w:sz="0" w:space="0" w:color="auto"/>
      </w:divBdr>
    </w:div>
    <w:div w:id="469978184">
      <w:bodyDiv w:val="1"/>
      <w:marLeft w:val="0"/>
      <w:marRight w:val="0"/>
      <w:marTop w:val="0"/>
      <w:marBottom w:val="0"/>
      <w:divBdr>
        <w:top w:val="none" w:sz="0" w:space="0" w:color="auto"/>
        <w:left w:val="none" w:sz="0" w:space="0" w:color="auto"/>
        <w:bottom w:val="none" w:sz="0" w:space="0" w:color="auto"/>
        <w:right w:val="none" w:sz="0" w:space="0" w:color="auto"/>
      </w:divBdr>
    </w:div>
    <w:div w:id="470901016">
      <w:bodyDiv w:val="1"/>
      <w:marLeft w:val="0"/>
      <w:marRight w:val="0"/>
      <w:marTop w:val="0"/>
      <w:marBottom w:val="0"/>
      <w:divBdr>
        <w:top w:val="none" w:sz="0" w:space="0" w:color="auto"/>
        <w:left w:val="none" w:sz="0" w:space="0" w:color="auto"/>
        <w:bottom w:val="none" w:sz="0" w:space="0" w:color="auto"/>
        <w:right w:val="none" w:sz="0" w:space="0" w:color="auto"/>
      </w:divBdr>
    </w:div>
    <w:div w:id="472481344">
      <w:bodyDiv w:val="1"/>
      <w:marLeft w:val="0"/>
      <w:marRight w:val="0"/>
      <w:marTop w:val="0"/>
      <w:marBottom w:val="0"/>
      <w:divBdr>
        <w:top w:val="none" w:sz="0" w:space="0" w:color="auto"/>
        <w:left w:val="none" w:sz="0" w:space="0" w:color="auto"/>
        <w:bottom w:val="none" w:sz="0" w:space="0" w:color="auto"/>
        <w:right w:val="none" w:sz="0" w:space="0" w:color="auto"/>
      </w:divBdr>
    </w:div>
    <w:div w:id="474029594">
      <w:bodyDiv w:val="1"/>
      <w:marLeft w:val="0"/>
      <w:marRight w:val="0"/>
      <w:marTop w:val="0"/>
      <w:marBottom w:val="0"/>
      <w:divBdr>
        <w:top w:val="none" w:sz="0" w:space="0" w:color="auto"/>
        <w:left w:val="none" w:sz="0" w:space="0" w:color="auto"/>
        <w:bottom w:val="none" w:sz="0" w:space="0" w:color="auto"/>
        <w:right w:val="none" w:sz="0" w:space="0" w:color="auto"/>
      </w:divBdr>
    </w:div>
    <w:div w:id="474416793">
      <w:bodyDiv w:val="1"/>
      <w:marLeft w:val="0"/>
      <w:marRight w:val="0"/>
      <w:marTop w:val="0"/>
      <w:marBottom w:val="0"/>
      <w:divBdr>
        <w:top w:val="none" w:sz="0" w:space="0" w:color="auto"/>
        <w:left w:val="none" w:sz="0" w:space="0" w:color="auto"/>
        <w:bottom w:val="none" w:sz="0" w:space="0" w:color="auto"/>
        <w:right w:val="none" w:sz="0" w:space="0" w:color="auto"/>
      </w:divBdr>
    </w:div>
    <w:div w:id="475993499">
      <w:bodyDiv w:val="1"/>
      <w:marLeft w:val="0"/>
      <w:marRight w:val="0"/>
      <w:marTop w:val="0"/>
      <w:marBottom w:val="0"/>
      <w:divBdr>
        <w:top w:val="none" w:sz="0" w:space="0" w:color="auto"/>
        <w:left w:val="none" w:sz="0" w:space="0" w:color="auto"/>
        <w:bottom w:val="none" w:sz="0" w:space="0" w:color="auto"/>
        <w:right w:val="none" w:sz="0" w:space="0" w:color="auto"/>
      </w:divBdr>
    </w:div>
    <w:div w:id="476387440">
      <w:bodyDiv w:val="1"/>
      <w:marLeft w:val="0"/>
      <w:marRight w:val="0"/>
      <w:marTop w:val="0"/>
      <w:marBottom w:val="0"/>
      <w:divBdr>
        <w:top w:val="none" w:sz="0" w:space="0" w:color="auto"/>
        <w:left w:val="none" w:sz="0" w:space="0" w:color="auto"/>
        <w:bottom w:val="none" w:sz="0" w:space="0" w:color="auto"/>
        <w:right w:val="none" w:sz="0" w:space="0" w:color="auto"/>
      </w:divBdr>
    </w:div>
    <w:div w:id="478688472">
      <w:bodyDiv w:val="1"/>
      <w:marLeft w:val="0"/>
      <w:marRight w:val="0"/>
      <w:marTop w:val="0"/>
      <w:marBottom w:val="0"/>
      <w:divBdr>
        <w:top w:val="none" w:sz="0" w:space="0" w:color="auto"/>
        <w:left w:val="none" w:sz="0" w:space="0" w:color="auto"/>
        <w:bottom w:val="none" w:sz="0" w:space="0" w:color="auto"/>
        <w:right w:val="none" w:sz="0" w:space="0" w:color="auto"/>
      </w:divBdr>
    </w:div>
    <w:div w:id="482433896">
      <w:bodyDiv w:val="1"/>
      <w:marLeft w:val="0"/>
      <w:marRight w:val="0"/>
      <w:marTop w:val="0"/>
      <w:marBottom w:val="0"/>
      <w:divBdr>
        <w:top w:val="none" w:sz="0" w:space="0" w:color="auto"/>
        <w:left w:val="none" w:sz="0" w:space="0" w:color="auto"/>
        <w:bottom w:val="none" w:sz="0" w:space="0" w:color="auto"/>
        <w:right w:val="none" w:sz="0" w:space="0" w:color="auto"/>
      </w:divBdr>
    </w:div>
    <w:div w:id="487290448">
      <w:bodyDiv w:val="1"/>
      <w:marLeft w:val="0"/>
      <w:marRight w:val="0"/>
      <w:marTop w:val="0"/>
      <w:marBottom w:val="0"/>
      <w:divBdr>
        <w:top w:val="none" w:sz="0" w:space="0" w:color="auto"/>
        <w:left w:val="none" w:sz="0" w:space="0" w:color="auto"/>
        <w:bottom w:val="none" w:sz="0" w:space="0" w:color="auto"/>
        <w:right w:val="none" w:sz="0" w:space="0" w:color="auto"/>
      </w:divBdr>
    </w:div>
    <w:div w:id="487598358">
      <w:bodyDiv w:val="1"/>
      <w:marLeft w:val="0"/>
      <w:marRight w:val="0"/>
      <w:marTop w:val="0"/>
      <w:marBottom w:val="0"/>
      <w:divBdr>
        <w:top w:val="none" w:sz="0" w:space="0" w:color="auto"/>
        <w:left w:val="none" w:sz="0" w:space="0" w:color="auto"/>
        <w:bottom w:val="none" w:sz="0" w:space="0" w:color="auto"/>
        <w:right w:val="none" w:sz="0" w:space="0" w:color="auto"/>
      </w:divBdr>
    </w:div>
    <w:div w:id="489520052">
      <w:bodyDiv w:val="1"/>
      <w:marLeft w:val="0"/>
      <w:marRight w:val="0"/>
      <w:marTop w:val="0"/>
      <w:marBottom w:val="0"/>
      <w:divBdr>
        <w:top w:val="none" w:sz="0" w:space="0" w:color="auto"/>
        <w:left w:val="none" w:sz="0" w:space="0" w:color="auto"/>
        <w:bottom w:val="none" w:sz="0" w:space="0" w:color="auto"/>
        <w:right w:val="none" w:sz="0" w:space="0" w:color="auto"/>
      </w:divBdr>
    </w:div>
    <w:div w:id="489712631">
      <w:bodyDiv w:val="1"/>
      <w:marLeft w:val="0"/>
      <w:marRight w:val="0"/>
      <w:marTop w:val="0"/>
      <w:marBottom w:val="0"/>
      <w:divBdr>
        <w:top w:val="none" w:sz="0" w:space="0" w:color="auto"/>
        <w:left w:val="none" w:sz="0" w:space="0" w:color="auto"/>
        <w:bottom w:val="none" w:sz="0" w:space="0" w:color="auto"/>
        <w:right w:val="none" w:sz="0" w:space="0" w:color="auto"/>
      </w:divBdr>
    </w:div>
    <w:div w:id="490757593">
      <w:bodyDiv w:val="1"/>
      <w:marLeft w:val="0"/>
      <w:marRight w:val="0"/>
      <w:marTop w:val="0"/>
      <w:marBottom w:val="0"/>
      <w:divBdr>
        <w:top w:val="none" w:sz="0" w:space="0" w:color="auto"/>
        <w:left w:val="none" w:sz="0" w:space="0" w:color="auto"/>
        <w:bottom w:val="none" w:sz="0" w:space="0" w:color="auto"/>
        <w:right w:val="none" w:sz="0" w:space="0" w:color="auto"/>
      </w:divBdr>
    </w:div>
    <w:div w:id="491800584">
      <w:bodyDiv w:val="1"/>
      <w:marLeft w:val="0"/>
      <w:marRight w:val="0"/>
      <w:marTop w:val="0"/>
      <w:marBottom w:val="0"/>
      <w:divBdr>
        <w:top w:val="none" w:sz="0" w:space="0" w:color="auto"/>
        <w:left w:val="none" w:sz="0" w:space="0" w:color="auto"/>
        <w:bottom w:val="none" w:sz="0" w:space="0" w:color="auto"/>
        <w:right w:val="none" w:sz="0" w:space="0" w:color="auto"/>
      </w:divBdr>
    </w:div>
    <w:div w:id="492916696">
      <w:bodyDiv w:val="1"/>
      <w:marLeft w:val="0"/>
      <w:marRight w:val="0"/>
      <w:marTop w:val="0"/>
      <w:marBottom w:val="0"/>
      <w:divBdr>
        <w:top w:val="none" w:sz="0" w:space="0" w:color="auto"/>
        <w:left w:val="none" w:sz="0" w:space="0" w:color="auto"/>
        <w:bottom w:val="none" w:sz="0" w:space="0" w:color="auto"/>
        <w:right w:val="none" w:sz="0" w:space="0" w:color="auto"/>
      </w:divBdr>
    </w:div>
    <w:div w:id="493108762">
      <w:bodyDiv w:val="1"/>
      <w:marLeft w:val="0"/>
      <w:marRight w:val="0"/>
      <w:marTop w:val="0"/>
      <w:marBottom w:val="0"/>
      <w:divBdr>
        <w:top w:val="none" w:sz="0" w:space="0" w:color="auto"/>
        <w:left w:val="none" w:sz="0" w:space="0" w:color="auto"/>
        <w:bottom w:val="none" w:sz="0" w:space="0" w:color="auto"/>
        <w:right w:val="none" w:sz="0" w:space="0" w:color="auto"/>
      </w:divBdr>
    </w:div>
    <w:div w:id="494689162">
      <w:bodyDiv w:val="1"/>
      <w:marLeft w:val="0"/>
      <w:marRight w:val="0"/>
      <w:marTop w:val="0"/>
      <w:marBottom w:val="0"/>
      <w:divBdr>
        <w:top w:val="none" w:sz="0" w:space="0" w:color="auto"/>
        <w:left w:val="none" w:sz="0" w:space="0" w:color="auto"/>
        <w:bottom w:val="none" w:sz="0" w:space="0" w:color="auto"/>
        <w:right w:val="none" w:sz="0" w:space="0" w:color="auto"/>
      </w:divBdr>
    </w:div>
    <w:div w:id="498539353">
      <w:bodyDiv w:val="1"/>
      <w:marLeft w:val="0"/>
      <w:marRight w:val="0"/>
      <w:marTop w:val="0"/>
      <w:marBottom w:val="0"/>
      <w:divBdr>
        <w:top w:val="none" w:sz="0" w:space="0" w:color="auto"/>
        <w:left w:val="none" w:sz="0" w:space="0" w:color="auto"/>
        <w:bottom w:val="none" w:sz="0" w:space="0" w:color="auto"/>
        <w:right w:val="none" w:sz="0" w:space="0" w:color="auto"/>
      </w:divBdr>
    </w:div>
    <w:div w:id="508181016">
      <w:bodyDiv w:val="1"/>
      <w:marLeft w:val="0"/>
      <w:marRight w:val="0"/>
      <w:marTop w:val="0"/>
      <w:marBottom w:val="0"/>
      <w:divBdr>
        <w:top w:val="none" w:sz="0" w:space="0" w:color="auto"/>
        <w:left w:val="none" w:sz="0" w:space="0" w:color="auto"/>
        <w:bottom w:val="none" w:sz="0" w:space="0" w:color="auto"/>
        <w:right w:val="none" w:sz="0" w:space="0" w:color="auto"/>
      </w:divBdr>
    </w:div>
    <w:div w:id="512650478">
      <w:bodyDiv w:val="1"/>
      <w:marLeft w:val="0"/>
      <w:marRight w:val="0"/>
      <w:marTop w:val="0"/>
      <w:marBottom w:val="0"/>
      <w:divBdr>
        <w:top w:val="none" w:sz="0" w:space="0" w:color="auto"/>
        <w:left w:val="none" w:sz="0" w:space="0" w:color="auto"/>
        <w:bottom w:val="none" w:sz="0" w:space="0" w:color="auto"/>
        <w:right w:val="none" w:sz="0" w:space="0" w:color="auto"/>
      </w:divBdr>
    </w:div>
    <w:div w:id="514275125">
      <w:bodyDiv w:val="1"/>
      <w:marLeft w:val="0"/>
      <w:marRight w:val="0"/>
      <w:marTop w:val="0"/>
      <w:marBottom w:val="0"/>
      <w:divBdr>
        <w:top w:val="none" w:sz="0" w:space="0" w:color="auto"/>
        <w:left w:val="none" w:sz="0" w:space="0" w:color="auto"/>
        <w:bottom w:val="none" w:sz="0" w:space="0" w:color="auto"/>
        <w:right w:val="none" w:sz="0" w:space="0" w:color="auto"/>
      </w:divBdr>
    </w:div>
    <w:div w:id="514686537">
      <w:bodyDiv w:val="1"/>
      <w:marLeft w:val="0"/>
      <w:marRight w:val="0"/>
      <w:marTop w:val="0"/>
      <w:marBottom w:val="0"/>
      <w:divBdr>
        <w:top w:val="none" w:sz="0" w:space="0" w:color="auto"/>
        <w:left w:val="none" w:sz="0" w:space="0" w:color="auto"/>
        <w:bottom w:val="none" w:sz="0" w:space="0" w:color="auto"/>
        <w:right w:val="none" w:sz="0" w:space="0" w:color="auto"/>
      </w:divBdr>
    </w:div>
    <w:div w:id="517281473">
      <w:bodyDiv w:val="1"/>
      <w:marLeft w:val="0"/>
      <w:marRight w:val="0"/>
      <w:marTop w:val="0"/>
      <w:marBottom w:val="0"/>
      <w:divBdr>
        <w:top w:val="none" w:sz="0" w:space="0" w:color="auto"/>
        <w:left w:val="none" w:sz="0" w:space="0" w:color="auto"/>
        <w:bottom w:val="none" w:sz="0" w:space="0" w:color="auto"/>
        <w:right w:val="none" w:sz="0" w:space="0" w:color="auto"/>
      </w:divBdr>
    </w:div>
    <w:div w:id="524683054">
      <w:bodyDiv w:val="1"/>
      <w:marLeft w:val="0"/>
      <w:marRight w:val="0"/>
      <w:marTop w:val="0"/>
      <w:marBottom w:val="0"/>
      <w:divBdr>
        <w:top w:val="none" w:sz="0" w:space="0" w:color="auto"/>
        <w:left w:val="none" w:sz="0" w:space="0" w:color="auto"/>
        <w:bottom w:val="none" w:sz="0" w:space="0" w:color="auto"/>
        <w:right w:val="none" w:sz="0" w:space="0" w:color="auto"/>
      </w:divBdr>
    </w:div>
    <w:div w:id="532545939">
      <w:bodyDiv w:val="1"/>
      <w:marLeft w:val="0"/>
      <w:marRight w:val="0"/>
      <w:marTop w:val="0"/>
      <w:marBottom w:val="0"/>
      <w:divBdr>
        <w:top w:val="none" w:sz="0" w:space="0" w:color="auto"/>
        <w:left w:val="none" w:sz="0" w:space="0" w:color="auto"/>
        <w:bottom w:val="none" w:sz="0" w:space="0" w:color="auto"/>
        <w:right w:val="none" w:sz="0" w:space="0" w:color="auto"/>
      </w:divBdr>
    </w:div>
    <w:div w:id="536116040">
      <w:bodyDiv w:val="1"/>
      <w:marLeft w:val="0"/>
      <w:marRight w:val="0"/>
      <w:marTop w:val="0"/>
      <w:marBottom w:val="0"/>
      <w:divBdr>
        <w:top w:val="none" w:sz="0" w:space="0" w:color="auto"/>
        <w:left w:val="none" w:sz="0" w:space="0" w:color="auto"/>
        <w:bottom w:val="none" w:sz="0" w:space="0" w:color="auto"/>
        <w:right w:val="none" w:sz="0" w:space="0" w:color="auto"/>
      </w:divBdr>
    </w:div>
    <w:div w:id="538326637">
      <w:bodyDiv w:val="1"/>
      <w:marLeft w:val="0"/>
      <w:marRight w:val="0"/>
      <w:marTop w:val="0"/>
      <w:marBottom w:val="0"/>
      <w:divBdr>
        <w:top w:val="none" w:sz="0" w:space="0" w:color="auto"/>
        <w:left w:val="none" w:sz="0" w:space="0" w:color="auto"/>
        <w:bottom w:val="none" w:sz="0" w:space="0" w:color="auto"/>
        <w:right w:val="none" w:sz="0" w:space="0" w:color="auto"/>
      </w:divBdr>
    </w:div>
    <w:div w:id="545484635">
      <w:bodyDiv w:val="1"/>
      <w:marLeft w:val="0"/>
      <w:marRight w:val="0"/>
      <w:marTop w:val="0"/>
      <w:marBottom w:val="0"/>
      <w:divBdr>
        <w:top w:val="none" w:sz="0" w:space="0" w:color="auto"/>
        <w:left w:val="none" w:sz="0" w:space="0" w:color="auto"/>
        <w:bottom w:val="none" w:sz="0" w:space="0" w:color="auto"/>
        <w:right w:val="none" w:sz="0" w:space="0" w:color="auto"/>
      </w:divBdr>
    </w:div>
    <w:div w:id="547759823">
      <w:bodyDiv w:val="1"/>
      <w:marLeft w:val="0"/>
      <w:marRight w:val="0"/>
      <w:marTop w:val="0"/>
      <w:marBottom w:val="0"/>
      <w:divBdr>
        <w:top w:val="none" w:sz="0" w:space="0" w:color="auto"/>
        <w:left w:val="none" w:sz="0" w:space="0" w:color="auto"/>
        <w:bottom w:val="none" w:sz="0" w:space="0" w:color="auto"/>
        <w:right w:val="none" w:sz="0" w:space="0" w:color="auto"/>
      </w:divBdr>
    </w:div>
    <w:div w:id="565722337">
      <w:bodyDiv w:val="1"/>
      <w:marLeft w:val="0"/>
      <w:marRight w:val="0"/>
      <w:marTop w:val="0"/>
      <w:marBottom w:val="0"/>
      <w:divBdr>
        <w:top w:val="none" w:sz="0" w:space="0" w:color="auto"/>
        <w:left w:val="none" w:sz="0" w:space="0" w:color="auto"/>
        <w:bottom w:val="none" w:sz="0" w:space="0" w:color="auto"/>
        <w:right w:val="none" w:sz="0" w:space="0" w:color="auto"/>
      </w:divBdr>
    </w:div>
    <w:div w:id="566844142">
      <w:bodyDiv w:val="1"/>
      <w:marLeft w:val="0"/>
      <w:marRight w:val="0"/>
      <w:marTop w:val="0"/>
      <w:marBottom w:val="0"/>
      <w:divBdr>
        <w:top w:val="none" w:sz="0" w:space="0" w:color="auto"/>
        <w:left w:val="none" w:sz="0" w:space="0" w:color="auto"/>
        <w:bottom w:val="none" w:sz="0" w:space="0" w:color="auto"/>
        <w:right w:val="none" w:sz="0" w:space="0" w:color="auto"/>
      </w:divBdr>
    </w:div>
    <w:div w:id="568268075">
      <w:bodyDiv w:val="1"/>
      <w:marLeft w:val="0"/>
      <w:marRight w:val="0"/>
      <w:marTop w:val="0"/>
      <w:marBottom w:val="0"/>
      <w:divBdr>
        <w:top w:val="none" w:sz="0" w:space="0" w:color="auto"/>
        <w:left w:val="none" w:sz="0" w:space="0" w:color="auto"/>
        <w:bottom w:val="none" w:sz="0" w:space="0" w:color="auto"/>
        <w:right w:val="none" w:sz="0" w:space="0" w:color="auto"/>
      </w:divBdr>
    </w:div>
    <w:div w:id="578440963">
      <w:bodyDiv w:val="1"/>
      <w:marLeft w:val="0"/>
      <w:marRight w:val="0"/>
      <w:marTop w:val="0"/>
      <w:marBottom w:val="0"/>
      <w:divBdr>
        <w:top w:val="none" w:sz="0" w:space="0" w:color="auto"/>
        <w:left w:val="none" w:sz="0" w:space="0" w:color="auto"/>
        <w:bottom w:val="none" w:sz="0" w:space="0" w:color="auto"/>
        <w:right w:val="none" w:sz="0" w:space="0" w:color="auto"/>
      </w:divBdr>
    </w:div>
    <w:div w:id="582682604">
      <w:bodyDiv w:val="1"/>
      <w:marLeft w:val="0"/>
      <w:marRight w:val="0"/>
      <w:marTop w:val="0"/>
      <w:marBottom w:val="0"/>
      <w:divBdr>
        <w:top w:val="none" w:sz="0" w:space="0" w:color="auto"/>
        <w:left w:val="none" w:sz="0" w:space="0" w:color="auto"/>
        <w:bottom w:val="none" w:sz="0" w:space="0" w:color="auto"/>
        <w:right w:val="none" w:sz="0" w:space="0" w:color="auto"/>
      </w:divBdr>
    </w:div>
    <w:div w:id="584001973">
      <w:bodyDiv w:val="1"/>
      <w:marLeft w:val="0"/>
      <w:marRight w:val="0"/>
      <w:marTop w:val="0"/>
      <w:marBottom w:val="0"/>
      <w:divBdr>
        <w:top w:val="none" w:sz="0" w:space="0" w:color="auto"/>
        <w:left w:val="none" w:sz="0" w:space="0" w:color="auto"/>
        <w:bottom w:val="none" w:sz="0" w:space="0" w:color="auto"/>
        <w:right w:val="none" w:sz="0" w:space="0" w:color="auto"/>
      </w:divBdr>
    </w:div>
    <w:div w:id="588126830">
      <w:bodyDiv w:val="1"/>
      <w:marLeft w:val="0"/>
      <w:marRight w:val="0"/>
      <w:marTop w:val="0"/>
      <w:marBottom w:val="0"/>
      <w:divBdr>
        <w:top w:val="none" w:sz="0" w:space="0" w:color="auto"/>
        <w:left w:val="none" w:sz="0" w:space="0" w:color="auto"/>
        <w:bottom w:val="none" w:sz="0" w:space="0" w:color="auto"/>
        <w:right w:val="none" w:sz="0" w:space="0" w:color="auto"/>
      </w:divBdr>
    </w:div>
    <w:div w:id="588730390">
      <w:bodyDiv w:val="1"/>
      <w:marLeft w:val="0"/>
      <w:marRight w:val="0"/>
      <w:marTop w:val="0"/>
      <w:marBottom w:val="0"/>
      <w:divBdr>
        <w:top w:val="none" w:sz="0" w:space="0" w:color="auto"/>
        <w:left w:val="none" w:sz="0" w:space="0" w:color="auto"/>
        <w:bottom w:val="none" w:sz="0" w:space="0" w:color="auto"/>
        <w:right w:val="none" w:sz="0" w:space="0" w:color="auto"/>
      </w:divBdr>
    </w:div>
    <w:div w:id="590554566">
      <w:bodyDiv w:val="1"/>
      <w:marLeft w:val="0"/>
      <w:marRight w:val="0"/>
      <w:marTop w:val="0"/>
      <w:marBottom w:val="0"/>
      <w:divBdr>
        <w:top w:val="none" w:sz="0" w:space="0" w:color="auto"/>
        <w:left w:val="none" w:sz="0" w:space="0" w:color="auto"/>
        <w:bottom w:val="none" w:sz="0" w:space="0" w:color="auto"/>
        <w:right w:val="none" w:sz="0" w:space="0" w:color="auto"/>
      </w:divBdr>
    </w:div>
    <w:div w:id="591161242">
      <w:bodyDiv w:val="1"/>
      <w:marLeft w:val="0"/>
      <w:marRight w:val="0"/>
      <w:marTop w:val="0"/>
      <w:marBottom w:val="0"/>
      <w:divBdr>
        <w:top w:val="none" w:sz="0" w:space="0" w:color="auto"/>
        <w:left w:val="none" w:sz="0" w:space="0" w:color="auto"/>
        <w:bottom w:val="none" w:sz="0" w:space="0" w:color="auto"/>
        <w:right w:val="none" w:sz="0" w:space="0" w:color="auto"/>
      </w:divBdr>
    </w:div>
    <w:div w:id="592516647">
      <w:bodyDiv w:val="1"/>
      <w:marLeft w:val="0"/>
      <w:marRight w:val="0"/>
      <w:marTop w:val="0"/>
      <w:marBottom w:val="0"/>
      <w:divBdr>
        <w:top w:val="none" w:sz="0" w:space="0" w:color="auto"/>
        <w:left w:val="none" w:sz="0" w:space="0" w:color="auto"/>
        <w:bottom w:val="none" w:sz="0" w:space="0" w:color="auto"/>
        <w:right w:val="none" w:sz="0" w:space="0" w:color="auto"/>
      </w:divBdr>
    </w:div>
    <w:div w:id="592738991">
      <w:bodyDiv w:val="1"/>
      <w:marLeft w:val="0"/>
      <w:marRight w:val="0"/>
      <w:marTop w:val="0"/>
      <w:marBottom w:val="0"/>
      <w:divBdr>
        <w:top w:val="none" w:sz="0" w:space="0" w:color="auto"/>
        <w:left w:val="none" w:sz="0" w:space="0" w:color="auto"/>
        <w:bottom w:val="none" w:sz="0" w:space="0" w:color="auto"/>
        <w:right w:val="none" w:sz="0" w:space="0" w:color="auto"/>
      </w:divBdr>
    </w:div>
    <w:div w:id="596719670">
      <w:bodyDiv w:val="1"/>
      <w:marLeft w:val="0"/>
      <w:marRight w:val="0"/>
      <w:marTop w:val="0"/>
      <w:marBottom w:val="0"/>
      <w:divBdr>
        <w:top w:val="none" w:sz="0" w:space="0" w:color="auto"/>
        <w:left w:val="none" w:sz="0" w:space="0" w:color="auto"/>
        <w:bottom w:val="none" w:sz="0" w:space="0" w:color="auto"/>
        <w:right w:val="none" w:sz="0" w:space="0" w:color="auto"/>
      </w:divBdr>
    </w:div>
    <w:div w:id="600994291">
      <w:bodyDiv w:val="1"/>
      <w:marLeft w:val="0"/>
      <w:marRight w:val="0"/>
      <w:marTop w:val="0"/>
      <w:marBottom w:val="0"/>
      <w:divBdr>
        <w:top w:val="none" w:sz="0" w:space="0" w:color="auto"/>
        <w:left w:val="none" w:sz="0" w:space="0" w:color="auto"/>
        <w:bottom w:val="none" w:sz="0" w:space="0" w:color="auto"/>
        <w:right w:val="none" w:sz="0" w:space="0" w:color="auto"/>
      </w:divBdr>
    </w:div>
    <w:div w:id="606356048">
      <w:bodyDiv w:val="1"/>
      <w:marLeft w:val="0"/>
      <w:marRight w:val="0"/>
      <w:marTop w:val="0"/>
      <w:marBottom w:val="0"/>
      <w:divBdr>
        <w:top w:val="none" w:sz="0" w:space="0" w:color="auto"/>
        <w:left w:val="none" w:sz="0" w:space="0" w:color="auto"/>
        <w:bottom w:val="none" w:sz="0" w:space="0" w:color="auto"/>
        <w:right w:val="none" w:sz="0" w:space="0" w:color="auto"/>
      </w:divBdr>
    </w:div>
    <w:div w:id="610934884">
      <w:bodyDiv w:val="1"/>
      <w:marLeft w:val="0"/>
      <w:marRight w:val="0"/>
      <w:marTop w:val="0"/>
      <w:marBottom w:val="0"/>
      <w:divBdr>
        <w:top w:val="none" w:sz="0" w:space="0" w:color="auto"/>
        <w:left w:val="none" w:sz="0" w:space="0" w:color="auto"/>
        <w:bottom w:val="none" w:sz="0" w:space="0" w:color="auto"/>
        <w:right w:val="none" w:sz="0" w:space="0" w:color="auto"/>
      </w:divBdr>
    </w:div>
    <w:div w:id="611403770">
      <w:bodyDiv w:val="1"/>
      <w:marLeft w:val="0"/>
      <w:marRight w:val="0"/>
      <w:marTop w:val="0"/>
      <w:marBottom w:val="0"/>
      <w:divBdr>
        <w:top w:val="none" w:sz="0" w:space="0" w:color="auto"/>
        <w:left w:val="none" w:sz="0" w:space="0" w:color="auto"/>
        <w:bottom w:val="none" w:sz="0" w:space="0" w:color="auto"/>
        <w:right w:val="none" w:sz="0" w:space="0" w:color="auto"/>
      </w:divBdr>
    </w:div>
    <w:div w:id="615672228">
      <w:bodyDiv w:val="1"/>
      <w:marLeft w:val="0"/>
      <w:marRight w:val="0"/>
      <w:marTop w:val="0"/>
      <w:marBottom w:val="0"/>
      <w:divBdr>
        <w:top w:val="none" w:sz="0" w:space="0" w:color="auto"/>
        <w:left w:val="none" w:sz="0" w:space="0" w:color="auto"/>
        <w:bottom w:val="none" w:sz="0" w:space="0" w:color="auto"/>
        <w:right w:val="none" w:sz="0" w:space="0" w:color="auto"/>
      </w:divBdr>
    </w:div>
    <w:div w:id="615989542">
      <w:bodyDiv w:val="1"/>
      <w:marLeft w:val="0"/>
      <w:marRight w:val="0"/>
      <w:marTop w:val="0"/>
      <w:marBottom w:val="0"/>
      <w:divBdr>
        <w:top w:val="none" w:sz="0" w:space="0" w:color="auto"/>
        <w:left w:val="none" w:sz="0" w:space="0" w:color="auto"/>
        <w:bottom w:val="none" w:sz="0" w:space="0" w:color="auto"/>
        <w:right w:val="none" w:sz="0" w:space="0" w:color="auto"/>
      </w:divBdr>
    </w:div>
    <w:div w:id="618028831">
      <w:bodyDiv w:val="1"/>
      <w:marLeft w:val="0"/>
      <w:marRight w:val="0"/>
      <w:marTop w:val="0"/>
      <w:marBottom w:val="0"/>
      <w:divBdr>
        <w:top w:val="none" w:sz="0" w:space="0" w:color="auto"/>
        <w:left w:val="none" w:sz="0" w:space="0" w:color="auto"/>
        <w:bottom w:val="none" w:sz="0" w:space="0" w:color="auto"/>
        <w:right w:val="none" w:sz="0" w:space="0" w:color="auto"/>
      </w:divBdr>
    </w:div>
    <w:div w:id="618340869">
      <w:bodyDiv w:val="1"/>
      <w:marLeft w:val="0"/>
      <w:marRight w:val="0"/>
      <w:marTop w:val="0"/>
      <w:marBottom w:val="0"/>
      <w:divBdr>
        <w:top w:val="none" w:sz="0" w:space="0" w:color="auto"/>
        <w:left w:val="none" w:sz="0" w:space="0" w:color="auto"/>
        <w:bottom w:val="none" w:sz="0" w:space="0" w:color="auto"/>
        <w:right w:val="none" w:sz="0" w:space="0" w:color="auto"/>
      </w:divBdr>
    </w:div>
    <w:div w:id="618879540">
      <w:bodyDiv w:val="1"/>
      <w:marLeft w:val="0"/>
      <w:marRight w:val="0"/>
      <w:marTop w:val="0"/>
      <w:marBottom w:val="0"/>
      <w:divBdr>
        <w:top w:val="none" w:sz="0" w:space="0" w:color="auto"/>
        <w:left w:val="none" w:sz="0" w:space="0" w:color="auto"/>
        <w:bottom w:val="none" w:sz="0" w:space="0" w:color="auto"/>
        <w:right w:val="none" w:sz="0" w:space="0" w:color="auto"/>
      </w:divBdr>
    </w:div>
    <w:div w:id="619846368">
      <w:bodyDiv w:val="1"/>
      <w:marLeft w:val="0"/>
      <w:marRight w:val="0"/>
      <w:marTop w:val="0"/>
      <w:marBottom w:val="0"/>
      <w:divBdr>
        <w:top w:val="none" w:sz="0" w:space="0" w:color="auto"/>
        <w:left w:val="none" w:sz="0" w:space="0" w:color="auto"/>
        <w:bottom w:val="none" w:sz="0" w:space="0" w:color="auto"/>
        <w:right w:val="none" w:sz="0" w:space="0" w:color="auto"/>
      </w:divBdr>
    </w:div>
    <w:div w:id="620965202">
      <w:bodyDiv w:val="1"/>
      <w:marLeft w:val="0"/>
      <w:marRight w:val="0"/>
      <w:marTop w:val="0"/>
      <w:marBottom w:val="0"/>
      <w:divBdr>
        <w:top w:val="none" w:sz="0" w:space="0" w:color="auto"/>
        <w:left w:val="none" w:sz="0" w:space="0" w:color="auto"/>
        <w:bottom w:val="none" w:sz="0" w:space="0" w:color="auto"/>
        <w:right w:val="none" w:sz="0" w:space="0" w:color="auto"/>
      </w:divBdr>
    </w:div>
    <w:div w:id="623075015">
      <w:bodyDiv w:val="1"/>
      <w:marLeft w:val="0"/>
      <w:marRight w:val="0"/>
      <w:marTop w:val="0"/>
      <w:marBottom w:val="0"/>
      <w:divBdr>
        <w:top w:val="none" w:sz="0" w:space="0" w:color="auto"/>
        <w:left w:val="none" w:sz="0" w:space="0" w:color="auto"/>
        <w:bottom w:val="none" w:sz="0" w:space="0" w:color="auto"/>
        <w:right w:val="none" w:sz="0" w:space="0" w:color="auto"/>
      </w:divBdr>
    </w:div>
    <w:div w:id="627931287">
      <w:bodyDiv w:val="1"/>
      <w:marLeft w:val="0"/>
      <w:marRight w:val="0"/>
      <w:marTop w:val="0"/>
      <w:marBottom w:val="0"/>
      <w:divBdr>
        <w:top w:val="none" w:sz="0" w:space="0" w:color="auto"/>
        <w:left w:val="none" w:sz="0" w:space="0" w:color="auto"/>
        <w:bottom w:val="none" w:sz="0" w:space="0" w:color="auto"/>
        <w:right w:val="none" w:sz="0" w:space="0" w:color="auto"/>
      </w:divBdr>
    </w:div>
    <w:div w:id="629163583">
      <w:bodyDiv w:val="1"/>
      <w:marLeft w:val="0"/>
      <w:marRight w:val="0"/>
      <w:marTop w:val="0"/>
      <w:marBottom w:val="0"/>
      <w:divBdr>
        <w:top w:val="none" w:sz="0" w:space="0" w:color="auto"/>
        <w:left w:val="none" w:sz="0" w:space="0" w:color="auto"/>
        <w:bottom w:val="none" w:sz="0" w:space="0" w:color="auto"/>
        <w:right w:val="none" w:sz="0" w:space="0" w:color="auto"/>
      </w:divBdr>
    </w:div>
    <w:div w:id="629552058">
      <w:bodyDiv w:val="1"/>
      <w:marLeft w:val="0"/>
      <w:marRight w:val="0"/>
      <w:marTop w:val="0"/>
      <w:marBottom w:val="0"/>
      <w:divBdr>
        <w:top w:val="none" w:sz="0" w:space="0" w:color="auto"/>
        <w:left w:val="none" w:sz="0" w:space="0" w:color="auto"/>
        <w:bottom w:val="none" w:sz="0" w:space="0" w:color="auto"/>
        <w:right w:val="none" w:sz="0" w:space="0" w:color="auto"/>
      </w:divBdr>
    </w:div>
    <w:div w:id="642388407">
      <w:bodyDiv w:val="1"/>
      <w:marLeft w:val="0"/>
      <w:marRight w:val="0"/>
      <w:marTop w:val="0"/>
      <w:marBottom w:val="0"/>
      <w:divBdr>
        <w:top w:val="none" w:sz="0" w:space="0" w:color="auto"/>
        <w:left w:val="none" w:sz="0" w:space="0" w:color="auto"/>
        <w:bottom w:val="none" w:sz="0" w:space="0" w:color="auto"/>
        <w:right w:val="none" w:sz="0" w:space="0" w:color="auto"/>
      </w:divBdr>
    </w:div>
    <w:div w:id="643049814">
      <w:bodyDiv w:val="1"/>
      <w:marLeft w:val="0"/>
      <w:marRight w:val="0"/>
      <w:marTop w:val="0"/>
      <w:marBottom w:val="0"/>
      <w:divBdr>
        <w:top w:val="none" w:sz="0" w:space="0" w:color="auto"/>
        <w:left w:val="none" w:sz="0" w:space="0" w:color="auto"/>
        <w:bottom w:val="none" w:sz="0" w:space="0" w:color="auto"/>
        <w:right w:val="none" w:sz="0" w:space="0" w:color="auto"/>
      </w:divBdr>
    </w:div>
    <w:div w:id="649092149">
      <w:bodyDiv w:val="1"/>
      <w:marLeft w:val="0"/>
      <w:marRight w:val="0"/>
      <w:marTop w:val="0"/>
      <w:marBottom w:val="0"/>
      <w:divBdr>
        <w:top w:val="none" w:sz="0" w:space="0" w:color="auto"/>
        <w:left w:val="none" w:sz="0" w:space="0" w:color="auto"/>
        <w:bottom w:val="none" w:sz="0" w:space="0" w:color="auto"/>
        <w:right w:val="none" w:sz="0" w:space="0" w:color="auto"/>
      </w:divBdr>
    </w:div>
    <w:div w:id="649137212">
      <w:bodyDiv w:val="1"/>
      <w:marLeft w:val="0"/>
      <w:marRight w:val="0"/>
      <w:marTop w:val="0"/>
      <w:marBottom w:val="0"/>
      <w:divBdr>
        <w:top w:val="none" w:sz="0" w:space="0" w:color="auto"/>
        <w:left w:val="none" w:sz="0" w:space="0" w:color="auto"/>
        <w:bottom w:val="none" w:sz="0" w:space="0" w:color="auto"/>
        <w:right w:val="none" w:sz="0" w:space="0" w:color="auto"/>
      </w:divBdr>
    </w:div>
    <w:div w:id="653217873">
      <w:bodyDiv w:val="1"/>
      <w:marLeft w:val="0"/>
      <w:marRight w:val="0"/>
      <w:marTop w:val="0"/>
      <w:marBottom w:val="0"/>
      <w:divBdr>
        <w:top w:val="none" w:sz="0" w:space="0" w:color="auto"/>
        <w:left w:val="none" w:sz="0" w:space="0" w:color="auto"/>
        <w:bottom w:val="none" w:sz="0" w:space="0" w:color="auto"/>
        <w:right w:val="none" w:sz="0" w:space="0" w:color="auto"/>
      </w:divBdr>
    </w:div>
    <w:div w:id="653795741">
      <w:bodyDiv w:val="1"/>
      <w:marLeft w:val="0"/>
      <w:marRight w:val="0"/>
      <w:marTop w:val="0"/>
      <w:marBottom w:val="0"/>
      <w:divBdr>
        <w:top w:val="none" w:sz="0" w:space="0" w:color="auto"/>
        <w:left w:val="none" w:sz="0" w:space="0" w:color="auto"/>
        <w:bottom w:val="none" w:sz="0" w:space="0" w:color="auto"/>
        <w:right w:val="none" w:sz="0" w:space="0" w:color="auto"/>
      </w:divBdr>
    </w:div>
    <w:div w:id="654264842">
      <w:bodyDiv w:val="1"/>
      <w:marLeft w:val="0"/>
      <w:marRight w:val="0"/>
      <w:marTop w:val="0"/>
      <w:marBottom w:val="0"/>
      <w:divBdr>
        <w:top w:val="none" w:sz="0" w:space="0" w:color="auto"/>
        <w:left w:val="none" w:sz="0" w:space="0" w:color="auto"/>
        <w:bottom w:val="none" w:sz="0" w:space="0" w:color="auto"/>
        <w:right w:val="none" w:sz="0" w:space="0" w:color="auto"/>
      </w:divBdr>
    </w:div>
    <w:div w:id="658921431">
      <w:bodyDiv w:val="1"/>
      <w:marLeft w:val="0"/>
      <w:marRight w:val="0"/>
      <w:marTop w:val="0"/>
      <w:marBottom w:val="0"/>
      <w:divBdr>
        <w:top w:val="none" w:sz="0" w:space="0" w:color="auto"/>
        <w:left w:val="none" w:sz="0" w:space="0" w:color="auto"/>
        <w:bottom w:val="none" w:sz="0" w:space="0" w:color="auto"/>
        <w:right w:val="none" w:sz="0" w:space="0" w:color="auto"/>
      </w:divBdr>
    </w:div>
    <w:div w:id="660815646">
      <w:bodyDiv w:val="1"/>
      <w:marLeft w:val="0"/>
      <w:marRight w:val="0"/>
      <w:marTop w:val="0"/>
      <w:marBottom w:val="0"/>
      <w:divBdr>
        <w:top w:val="none" w:sz="0" w:space="0" w:color="auto"/>
        <w:left w:val="none" w:sz="0" w:space="0" w:color="auto"/>
        <w:bottom w:val="none" w:sz="0" w:space="0" w:color="auto"/>
        <w:right w:val="none" w:sz="0" w:space="0" w:color="auto"/>
      </w:divBdr>
    </w:div>
    <w:div w:id="663708584">
      <w:bodyDiv w:val="1"/>
      <w:marLeft w:val="0"/>
      <w:marRight w:val="0"/>
      <w:marTop w:val="0"/>
      <w:marBottom w:val="0"/>
      <w:divBdr>
        <w:top w:val="none" w:sz="0" w:space="0" w:color="auto"/>
        <w:left w:val="none" w:sz="0" w:space="0" w:color="auto"/>
        <w:bottom w:val="none" w:sz="0" w:space="0" w:color="auto"/>
        <w:right w:val="none" w:sz="0" w:space="0" w:color="auto"/>
      </w:divBdr>
    </w:div>
    <w:div w:id="672294144">
      <w:bodyDiv w:val="1"/>
      <w:marLeft w:val="0"/>
      <w:marRight w:val="0"/>
      <w:marTop w:val="0"/>
      <w:marBottom w:val="0"/>
      <w:divBdr>
        <w:top w:val="none" w:sz="0" w:space="0" w:color="auto"/>
        <w:left w:val="none" w:sz="0" w:space="0" w:color="auto"/>
        <w:bottom w:val="none" w:sz="0" w:space="0" w:color="auto"/>
        <w:right w:val="none" w:sz="0" w:space="0" w:color="auto"/>
      </w:divBdr>
    </w:div>
    <w:div w:id="672412884">
      <w:bodyDiv w:val="1"/>
      <w:marLeft w:val="0"/>
      <w:marRight w:val="0"/>
      <w:marTop w:val="0"/>
      <w:marBottom w:val="0"/>
      <w:divBdr>
        <w:top w:val="none" w:sz="0" w:space="0" w:color="auto"/>
        <w:left w:val="none" w:sz="0" w:space="0" w:color="auto"/>
        <w:bottom w:val="none" w:sz="0" w:space="0" w:color="auto"/>
        <w:right w:val="none" w:sz="0" w:space="0" w:color="auto"/>
      </w:divBdr>
    </w:div>
    <w:div w:id="673536069">
      <w:bodyDiv w:val="1"/>
      <w:marLeft w:val="0"/>
      <w:marRight w:val="0"/>
      <w:marTop w:val="0"/>
      <w:marBottom w:val="0"/>
      <w:divBdr>
        <w:top w:val="none" w:sz="0" w:space="0" w:color="auto"/>
        <w:left w:val="none" w:sz="0" w:space="0" w:color="auto"/>
        <w:bottom w:val="none" w:sz="0" w:space="0" w:color="auto"/>
        <w:right w:val="none" w:sz="0" w:space="0" w:color="auto"/>
      </w:divBdr>
    </w:div>
    <w:div w:id="676155633">
      <w:bodyDiv w:val="1"/>
      <w:marLeft w:val="0"/>
      <w:marRight w:val="0"/>
      <w:marTop w:val="0"/>
      <w:marBottom w:val="0"/>
      <w:divBdr>
        <w:top w:val="none" w:sz="0" w:space="0" w:color="auto"/>
        <w:left w:val="none" w:sz="0" w:space="0" w:color="auto"/>
        <w:bottom w:val="none" w:sz="0" w:space="0" w:color="auto"/>
        <w:right w:val="none" w:sz="0" w:space="0" w:color="auto"/>
      </w:divBdr>
    </w:div>
    <w:div w:id="681736847">
      <w:bodyDiv w:val="1"/>
      <w:marLeft w:val="0"/>
      <w:marRight w:val="0"/>
      <w:marTop w:val="0"/>
      <w:marBottom w:val="0"/>
      <w:divBdr>
        <w:top w:val="none" w:sz="0" w:space="0" w:color="auto"/>
        <w:left w:val="none" w:sz="0" w:space="0" w:color="auto"/>
        <w:bottom w:val="none" w:sz="0" w:space="0" w:color="auto"/>
        <w:right w:val="none" w:sz="0" w:space="0" w:color="auto"/>
      </w:divBdr>
    </w:div>
    <w:div w:id="681857045">
      <w:bodyDiv w:val="1"/>
      <w:marLeft w:val="0"/>
      <w:marRight w:val="0"/>
      <w:marTop w:val="0"/>
      <w:marBottom w:val="0"/>
      <w:divBdr>
        <w:top w:val="none" w:sz="0" w:space="0" w:color="auto"/>
        <w:left w:val="none" w:sz="0" w:space="0" w:color="auto"/>
        <w:bottom w:val="none" w:sz="0" w:space="0" w:color="auto"/>
        <w:right w:val="none" w:sz="0" w:space="0" w:color="auto"/>
      </w:divBdr>
    </w:div>
    <w:div w:id="686105734">
      <w:bodyDiv w:val="1"/>
      <w:marLeft w:val="0"/>
      <w:marRight w:val="0"/>
      <w:marTop w:val="0"/>
      <w:marBottom w:val="0"/>
      <w:divBdr>
        <w:top w:val="none" w:sz="0" w:space="0" w:color="auto"/>
        <w:left w:val="none" w:sz="0" w:space="0" w:color="auto"/>
        <w:bottom w:val="none" w:sz="0" w:space="0" w:color="auto"/>
        <w:right w:val="none" w:sz="0" w:space="0" w:color="auto"/>
      </w:divBdr>
    </w:div>
    <w:div w:id="686562532">
      <w:bodyDiv w:val="1"/>
      <w:marLeft w:val="0"/>
      <w:marRight w:val="0"/>
      <w:marTop w:val="0"/>
      <w:marBottom w:val="0"/>
      <w:divBdr>
        <w:top w:val="none" w:sz="0" w:space="0" w:color="auto"/>
        <w:left w:val="none" w:sz="0" w:space="0" w:color="auto"/>
        <w:bottom w:val="none" w:sz="0" w:space="0" w:color="auto"/>
        <w:right w:val="none" w:sz="0" w:space="0" w:color="auto"/>
      </w:divBdr>
    </w:div>
    <w:div w:id="687214627">
      <w:bodyDiv w:val="1"/>
      <w:marLeft w:val="0"/>
      <w:marRight w:val="0"/>
      <w:marTop w:val="0"/>
      <w:marBottom w:val="0"/>
      <w:divBdr>
        <w:top w:val="none" w:sz="0" w:space="0" w:color="auto"/>
        <w:left w:val="none" w:sz="0" w:space="0" w:color="auto"/>
        <w:bottom w:val="none" w:sz="0" w:space="0" w:color="auto"/>
        <w:right w:val="none" w:sz="0" w:space="0" w:color="auto"/>
      </w:divBdr>
    </w:div>
    <w:div w:id="687635727">
      <w:bodyDiv w:val="1"/>
      <w:marLeft w:val="0"/>
      <w:marRight w:val="0"/>
      <w:marTop w:val="0"/>
      <w:marBottom w:val="0"/>
      <w:divBdr>
        <w:top w:val="none" w:sz="0" w:space="0" w:color="auto"/>
        <w:left w:val="none" w:sz="0" w:space="0" w:color="auto"/>
        <w:bottom w:val="none" w:sz="0" w:space="0" w:color="auto"/>
        <w:right w:val="none" w:sz="0" w:space="0" w:color="auto"/>
      </w:divBdr>
    </w:div>
    <w:div w:id="690454406">
      <w:bodyDiv w:val="1"/>
      <w:marLeft w:val="0"/>
      <w:marRight w:val="0"/>
      <w:marTop w:val="0"/>
      <w:marBottom w:val="0"/>
      <w:divBdr>
        <w:top w:val="none" w:sz="0" w:space="0" w:color="auto"/>
        <w:left w:val="none" w:sz="0" w:space="0" w:color="auto"/>
        <w:bottom w:val="none" w:sz="0" w:space="0" w:color="auto"/>
        <w:right w:val="none" w:sz="0" w:space="0" w:color="auto"/>
      </w:divBdr>
    </w:div>
    <w:div w:id="697975746">
      <w:bodyDiv w:val="1"/>
      <w:marLeft w:val="0"/>
      <w:marRight w:val="0"/>
      <w:marTop w:val="0"/>
      <w:marBottom w:val="0"/>
      <w:divBdr>
        <w:top w:val="none" w:sz="0" w:space="0" w:color="auto"/>
        <w:left w:val="none" w:sz="0" w:space="0" w:color="auto"/>
        <w:bottom w:val="none" w:sz="0" w:space="0" w:color="auto"/>
        <w:right w:val="none" w:sz="0" w:space="0" w:color="auto"/>
      </w:divBdr>
    </w:div>
    <w:div w:id="704066284">
      <w:bodyDiv w:val="1"/>
      <w:marLeft w:val="0"/>
      <w:marRight w:val="0"/>
      <w:marTop w:val="0"/>
      <w:marBottom w:val="0"/>
      <w:divBdr>
        <w:top w:val="none" w:sz="0" w:space="0" w:color="auto"/>
        <w:left w:val="none" w:sz="0" w:space="0" w:color="auto"/>
        <w:bottom w:val="none" w:sz="0" w:space="0" w:color="auto"/>
        <w:right w:val="none" w:sz="0" w:space="0" w:color="auto"/>
      </w:divBdr>
    </w:div>
    <w:div w:id="706874125">
      <w:bodyDiv w:val="1"/>
      <w:marLeft w:val="0"/>
      <w:marRight w:val="0"/>
      <w:marTop w:val="0"/>
      <w:marBottom w:val="0"/>
      <w:divBdr>
        <w:top w:val="none" w:sz="0" w:space="0" w:color="auto"/>
        <w:left w:val="none" w:sz="0" w:space="0" w:color="auto"/>
        <w:bottom w:val="none" w:sz="0" w:space="0" w:color="auto"/>
        <w:right w:val="none" w:sz="0" w:space="0" w:color="auto"/>
      </w:divBdr>
    </w:div>
    <w:div w:id="708803171">
      <w:bodyDiv w:val="1"/>
      <w:marLeft w:val="0"/>
      <w:marRight w:val="0"/>
      <w:marTop w:val="0"/>
      <w:marBottom w:val="0"/>
      <w:divBdr>
        <w:top w:val="none" w:sz="0" w:space="0" w:color="auto"/>
        <w:left w:val="none" w:sz="0" w:space="0" w:color="auto"/>
        <w:bottom w:val="none" w:sz="0" w:space="0" w:color="auto"/>
        <w:right w:val="none" w:sz="0" w:space="0" w:color="auto"/>
      </w:divBdr>
    </w:div>
    <w:div w:id="712005437">
      <w:bodyDiv w:val="1"/>
      <w:marLeft w:val="0"/>
      <w:marRight w:val="0"/>
      <w:marTop w:val="0"/>
      <w:marBottom w:val="0"/>
      <w:divBdr>
        <w:top w:val="none" w:sz="0" w:space="0" w:color="auto"/>
        <w:left w:val="none" w:sz="0" w:space="0" w:color="auto"/>
        <w:bottom w:val="none" w:sz="0" w:space="0" w:color="auto"/>
        <w:right w:val="none" w:sz="0" w:space="0" w:color="auto"/>
      </w:divBdr>
    </w:div>
    <w:div w:id="718212324">
      <w:bodyDiv w:val="1"/>
      <w:marLeft w:val="0"/>
      <w:marRight w:val="0"/>
      <w:marTop w:val="0"/>
      <w:marBottom w:val="0"/>
      <w:divBdr>
        <w:top w:val="none" w:sz="0" w:space="0" w:color="auto"/>
        <w:left w:val="none" w:sz="0" w:space="0" w:color="auto"/>
        <w:bottom w:val="none" w:sz="0" w:space="0" w:color="auto"/>
        <w:right w:val="none" w:sz="0" w:space="0" w:color="auto"/>
      </w:divBdr>
    </w:div>
    <w:div w:id="720976675">
      <w:bodyDiv w:val="1"/>
      <w:marLeft w:val="0"/>
      <w:marRight w:val="0"/>
      <w:marTop w:val="0"/>
      <w:marBottom w:val="0"/>
      <w:divBdr>
        <w:top w:val="none" w:sz="0" w:space="0" w:color="auto"/>
        <w:left w:val="none" w:sz="0" w:space="0" w:color="auto"/>
        <w:bottom w:val="none" w:sz="0" w:space="0" w:color="auto"/>
        <w:right w:val="none" w:sz="0" w:space="0" w:color="auto"/>
      </w:divBdr>
    </w:div>
    <w:div w:id="722558254">
      <w:bodyDiv w:val="1"/>
      <w:marLeft w:val="0"/>
      <w:marRight w:val="0"/>
      <w:marTop w:val="0"/>
      <w:marBottom w:val="0"/>
      <w:divBdr>
        <w:top w:val="none" w:sz="0" w:space="0" w:color="auto"/>
        <w:left w:val="none" w:sz="0" w:space="0" w:color="auto"/>
        <w:bottom w:val="none" w:sz="0" w:space="0" w:color="auto"/>
        <w:right w:val="none" w:sz="0" w:space="0" w:color="auto"/>
      </w:divBdr>
    </w:div>
    <w:div w:id="724453911">
      <w:bodyDiv w:val="1"/>
      <w:marLeft w:val="0"/>
      <w:marRight w:val="0"/>
      <w:marTop w:val="0"/>
      <w:marBottom w:val="0"/>
      <w:divBdr>
        <w:top w:val="none" w:sz="0" w:space="0" w:color="auto"/>
        <w:left w:val="none" w:sz="0" w:space="0" w:color="auto"/>
        <w:bottom w:val="none" w:sz="0" w:space="0" w:color="auto"/>
        <w:right w:val="none" w:sz="0" w:space="0" w:color="auto"/>
      </w:divBdr>
    </w:div>
    <w:div w:id="724525785">
      <w:bodyDiv w:val="1"/>
      <w:marLeft w:val="0"/>
      <w:marRight w:val="0"/>
      <w:marTop w:val="0"/>
      <w:marBottom w:val="0"/>
      <w:divBdr>
        <w:top w:val="none" w:sz="0" w:space="0" w:color="auto"/>
        <w:left w:val="none" w:sz="0" w:space="0" w:color="auto"/>
        <w:bottom w:val="none" w:sz="0" w:space="0" w:color="auto"/>
        <w:right w:val="none" w:sz="0" w:space="0" w:color="auto"/>
      </w:divBdr>
    </w:div>
    <w:div w:id="725226563">
      <w:bodyDiv w:val="1"/>
      <w:marLeft w:val="0"/>
      <w:marRight w:val="0"/>
      <w:marTop w:val="0"/>
      <w:marBottom w:val="0"/>
      <w:divBdr>
        <w:top w:val="none" w:sz="0" w:space="0" w:color="auto"/>
        <w:left w:val="none" w:sz="0" w:space="0" w:color="auto"/>
        <w:bottom w:val="none" w:sz="0" w:space="0" w:color="auto"/>
        <w:right w:val="none" w:sz="0" w:space="0" w:color="auto"/>
      </w:divBdr>
    </w:div>
    <w:div w:id="727803398">
      <w:bodyDiv w:val="1"/>
      <w:marLeft w:val="0"/>
      <w:marRight w:val="0"/>
      <w:marTop w:val="0"/>
      <w:marBottom w:val="0"/>
      <w:divBdr>
        <w:top w:val="none" w:sz="0" w:space="0" w:color="auto"/>
        <w:left w:val="none" w:sz="0" w:space="0" w:color="auto"/>
        <w:bottom w:val="none" w:sz="0" w:space="0" w:color="auto"/>
        <w:right w:val="none" w:sz="0" w:space="0" w:color="auto"/>
      </w:divBdr>
    </w:div>
    <w:div w:id="734933021">
      <w:bodyDiv w:val="1"/>
      <w:marLeft w:val="0"/>
      <w:marRight w:val="0"/>
      <w:marTop w:val="0"/>
      <w:marBottom w:val="0"/>
      <w:divBdr>
        <w:top w:val="none" w:sz="0" w:space="0" w:color="auto"/>
        <w:left w:val="none" w:sz="0" w:space="0" w:color="auto"/>
        <w:bottom w:val="none" w:sz="0" w:space="0" w:color="auto"/>
        <w:right w:val="none" w:sz="0" w:space="0" w:color="auto"/>
      </w:divBdr>
    </w:div>
    <w:div w:id="735014330">
      <w:bodyDiv w:val="1"/>
      <w:marLeft w:val="0"/>
      <w:marRight w:val="0"/>
      <w:marTop w:val="0"/>
      <w:marBottom w:val="0"/>
      <w:divBdr>
        <w:top w:val="none" w:sz="0" w:space="0" w:color="auto"/>
        <w:left w:val="none" w:sz="0" w:space="0" w:color="auto"/>
        <w:bottom w:val="none" w:sz="0" w:space="0" w:color="auto"/>
        <w:right w:val="none" w:sz="0" w:space="0" w:color="auto"/>
      </w:divBdr>
    </w:div>
    <w:div w:id="736827682">
      <w:bodyDiv w:val="1"/>
      <w:marLeft w:val="0"/>
      <w:marRight w:val="0"/>
      <w:marTop w:val="0"/>
      <w:marBottom w:val="0"/>
      <w:divBdr>
        <w:top w:val="none" w:sz="0" w:space="0" w:color="auto"/>
        <w:left w:val="none" w:sz="0" w:space="0" w:color="auto"/>
        <w:bottom w:val="none" w:sz="0" w:space="0" w:color="auto"/>
        <w:right w:val="none" w:sz="0" w:space="0" w:color="auto"/>
      </w:divBdr>
    </w:div>
    <w:div w:id="738206930">
      <w:bodyDiv w:val="1"/>
      <w:marLeft w:val="0"/>
      <w:marRight w:val="0"/>
      <w:marTop w:val="0"/>
      <w:marBottom w:val="0"/>
      <w:divBdr>
        <w:top w:val="none" w:sz="0" w:space="0" w:color="auto"/>
        <w:left w:val="none" w:sz="0" w:space="0" w:color="auto"/>
        <w:bottom w:val="none" w:sz="0" w:space="0" w:color="auto"/>
        <w:right w:val="none" w:sz="0" w:space="0" w:color="auto"/>
      </w:divBdr>
    </w:div>
    <w:div w:id="739250789">
      <w:bodyDiv w:val="1"/>
      <w:marLeft w:val="0"/>
      <w:marRight w:val="0"/>
      <w:marTop w:val="0"/>
      <w:marBottom w:val="0"/>
      <w:divBdr>
        <w:top w:val="none" w:sz="0" w:space="0" w:color="auto"/>
        <w:left w:val="none" w:sz="0" w:space="0" w:color="auto"/>
        <w:bottom w:val="none" w:sz="0" w:space="0" w:color="auto"/>
        <w:right w:val="none" w:sz="0" w:space="0" w:color="auto"/>
      </w:divBdr>
    </w:div>
    <w:div w:id="742532166">
      <w:bodyDiv w:val="1"/>
      <w:marLeft w:val="0"/>
      <w:marRight w:val="0"/>
      <w:marTop w:val="0"/>
      <w:marBottom w:val="0"/>
      <w:divBdr>
        <w:top w:val="none" w:sz="0" w:space="0" w:color="auto"/>
        <w:left w:val="none" w:sz="0" w:space="0" w:color="auto"/>
        <w:bottom w:val="none" w:sz="0" w:space="0" w:color="auto"/>
        <w:right w:val="none" w:sz="0" w:space="0" w:color="auto"/>
      </w:divBdr>
    </w:div>
    <w:div w:id="744032057">
      <w:bodyDiv w:val="1"/>
      <w:marLeft w:val="0"/>
      <w:marRight w:val="0"/>
      <w:marTop w:val="0"/>
      <w:marBottom w:val="0"/>
      <w:divBdr>
        <w:top w:val="none" w:sz="0" w:space="0" w:color="auto"/>
        <w:left w:val="none" w:sz="0" w:space="0" w:color="auto"/>
        <w:bottom w:val="none" w:sz="0" w:space="0" w:color="auto"/>
        <w:right w:val="none" w:sz="0" w:space="0" w:color="auto"/>
      </w:divBdr>
    </w:div>
    <w:div w:id="746263655">
      <w:bodyDiv w:val="1"/>
      <w:marLeft w:val="0"/>
      <w:marRight w:val="0"/>
      <w:marTop w:val="0"/>
      <w:marBottom w:val="0"/>
      <w:divBdr>
        <w:top w:val="none" w:sz="0" w:space="0" w:color="auto"/>
        <w:left w:val="none" w:sz="0" w:space="0" w:color="auto"/>
        <w:bottom w:val="none" w:sz="0" w:space="0" w:color="auto"/>
        <w:right w:val="none" w:sz="0" w:space="0" w:color="auto"/>
      </w:divBdr>
    </w:div>
    <w:div w:id="746659317">
      <w:bodyDiv w:val="1"/>
      <w:marLeft w:val="0"/>
      <w:marRight w:val="0"/>
      <w:marTop w:val="0"/>
      <w:marBottom w:val="0"/>
      <w:divBdr>
        <w:top w:val="none" w:sz="0" w:space="0" w:color="auto"/>
        <w:left w:val="none" w:sz="0" w:space="0" w:color="auto"/>
        <w:bottom w:val="none" w:sz="0" w:space="0" w:color="auto"/>
        <w:right w:val="none" w:sz="0" w:space="0" w:color="auto"/>
      </w:divBdr>
    </w:div>
    <w:div w:id="748160828">
      <w:bodyDiv w:val="1"/>
      <w:marLeft w:val="0"/>
      <w:marRight w:val="0"/>
      <w:marTop w:val="0"/>
      <w:marBottom w:val="0"/>
      <w:divBdr>
        <w:top w:val="none" w:sz="0" w:space="0" w:color="auto"/>
        <w:left w:val="none" w:sz="0" w:space="0" w:color="auto"/>
        <w:bottom w:val="none" w:sz="0" w:space="0" w:color="auto"/>
        <w:right w:val="none" w:sz="0" w:space="0" w:color="auto"/>
      </w:divBdr>
    </w:div>
    <w:div w:id="749273486">
      <w:bodyDiv w:val="1"/>
      <w:marLeft w:val="0"/>
      <w:marRight w:val="0"/>
      <w:marTop w:val="0"/>
      <w:marBottom w:val="0"/>
      <w:divBdr>
        <w:top w:val="none" w:sz="0" w:space="0" w:color="auto"/>
        <w:left w:val="none" w:sz="0" w:space="0" w:color="auto"/>
        <w:bottom w:val="none" w:sz="0" w:space="0" w:color="auto"/>
        <w:right w:val="none" w:sz="0" w:space="0" w:color="auto"/>
      </w:divBdr>
    </w:div>
    <w:div w:id="751858130">
      <w:bodyDiv w:val="1"/>
      <w:marLeft w:val="0"/>
      <w:marRight w:val="0"/>
      <w:marTop w:val="0"/>
      <w:marBottom w:val="0"/>
      <w:divBdr>
        <w:top w:val="none" w:sz="0" w:space="0" w:color="auto"/>
        <w:left w:val="none" w:sz="0" w:space="0" w:color="auto"/>
        <w:bottom w:val="none" w:sz="0" w:space="0" w:color="auto"/>
        <w:right w:val="none" w:sz="0" w:space="0" w:color="auto"/>
      </w:divBdr>
    </w:div>
    <w:div w:id="755828861">
      <w:bodyDiv w:val="1"/>
      <w:marLeft w:val="0"/>
      <w:marRight w:val="0"/>
      <w:marTop w:val="0"/>
      <w:marBottom w:val="0"/>
      <w:divBdr>
        <w:top w:val="none" w:sz="0" w:space="0" w:color="auto"/>
        <w:left w:val="none" w:sz="0" w:space="0" w:color="auto"/>
        <w:bottom w:val="none" w:sz="0" w:space="0" w:color="auto"/>
        <w:right w:val="none" w:sz="0" w:space="0" w:color="auto"/>
      </w:divBdr>
    </w:div>
    <w:div w:id="757603792">
      <w:bodyDiv w:val="1"/>
      <w:marLeft w:val="0"/>
      <w:marRight w:val="0"/>
      <w:marTop w:val="0"/>
      <w:marBottom w:val="0"/>
      <w:divBdr>
        <w:top w:val="none" w:sz="0" w:space="0" w:color="auto"/>
        <w:left w:val="none" w:sz="0" w:space="0" w:color="auto"/>
        <w:bottom w:val="none" w:sz="0" w:space="0" w:color="auto"/>
        <w:right w:val="none" w:sz="0" w:space="0" w:color="auto"/>
      </w:divBdr>
    </w:div>
    <w:div w:id="757674717">
      <w:bodyDiv w:val="1"/>
      <w:marLeft w:val="0"/>
      <w:marRight w:val="0"/>
      <w:marTop w:val="0"/>
      <w:marBottom w:val="0"/>
      <w:divBdr>
        <w:top w:val="none" w:sz="0" w:space="0" w:color="auto"/>
        <w:left w:val="none" w:sz="0" w:space="0" w:color="auto"/>
        <w:bottom w:val="none" w:sz="0" w:space="0" w:color="auto"/>
        <w:right w:val="none" w:sz="0" w:space="0" w:color="auto"/>
      </w:divBdr>
    </w:div>
    <w:div w:id="758257665">
      <w:bodyDiv w:val="1"/>
      <w:marLeft w:val="0"/>
      <w:marRight w:val="0"/>
      <w:marTop w:val="0"/>
      <w:marBottom w:val="0"/>
      <w:divBdr>
        <w:top w:val="none" w:sz="0" w:space="0" w:color="auto"/>
        <w:left w:val="none" w:sz="0" w:space="0" w:color="auto"/>
        <w:bottom w:val="none" w:sz="0" w:space="0" w:color="auto"/>
        <w:right w:val="none" w:sz="0" w:space="0" w:color="auto"/>
      </w:divBdr>
    </w:div>
    <w:div w:id="761026842">
      <w:bodyDiv w:val="1"/>
      <w:marLeft w:val="0"/>
      <w:marRight w:val="0"/>
      <w:marTop w:val="0"/>
      <w:marBottom w:val="0"/>
      <w:divBdr>
        <w:top w:val="none" w:sz="0" w:space="0" w:color="auto"/>
        <w:left w:val="none" w:sz="0" w:space="0" w:color="auto"/>
        <w:bottom w:val="none" w:sz="0" w:space="0" w:color="auto"/>
        <w:right w:val="none" w:sz="0" w:space="0" w:color="auto"/>
      </w:divBdr>
    </w:div>
    <w:div w:id="762652836">
      <w:bodyDiv w:val="1"/>
      <w:marLeft w:val="0"/>
      <w:marRight w:val="0"/>
      <w:marTop w:val="0"/>
      <w:marBottom w:val="0"/>
      <w:divBdr>
        <w:top w:val="none" w:sz="0" w:space="0" w:color="auto"/>
        <w:left w:val="none" w:sz="0" w:space="0" w:color="auto"/>
        <w:bottom w:val="none" w:sz="0" w:space="0" w:color="auto"/>
        <w:right w:val="none" w:sz="0" w:space="0" w:color="auto"/>
      </w:divBdr>
    </w:div>
    <w:div w:id="764573329">
      <w:bodyDiv w:val="1"/>
      <w:marLeft w:val="0"/>
      <w:marRight w:val="0"/>
      <w:marTop w:val="0"/>
      <w:marBottom w:val="0"/>
      <w:divBdr>
        <w:top w:val="none" w:sz="0" w:space="0" w:color="auto"/>
        <w:left w:val="none" w:sz="0" w:space="0" w:color="auto"/>
        <w:bottom w:val="none" w:sz="0" w:space="0" w:color="auto"/>
        <w:right w:val="none" w:sz="0" w:space="0" w:color="auto"/>
      </w:divBdr>
    </w:div>
    <w:div w:id="764963005">
      <w:bodyDiv w:val="1"/>
      <w:marLeft w:val="0"/>
      <w:marRight w:val="0"/>
      <w:marTop w:val="0"/>
      <w:marBottom w:val="0"/>
      <w:divBdr>
        <w:top w:val="none" w:sz="0" w:space="0" w:color="auto"/>
        <w:left w:val="none" w:sz="0" w:space="0" w:color="auto"/>
        <w:bottom w:val="none" w:sz="0" w:space="0" w:color="auto"/>
        <w:right w:val="none" w:sz="0" w:space="0" w:color="auto"/>
      </w:divBdr>
    </w:div>
    <w:div w:id="768620933">
      <w:bodyDiv w:val="1"/>
      <w:marLeft w:val="0"/>
      <w:marRight w:val="0"/>
      <w:marTop w:val="0"/>
      <w:marBottom w:val="0"/>
      <w:divBdr>
        <w:top w:val="none" w:sz="0" w:space="0" w:color="auto"/>
        <w:left w:val="none" w:sz="0" w:space="0" w:color="auto"/>
        <w:bottom w:val="none" w:sz="0" w:space="0" w:color="auto"/>
        <w:right w:val="none" w:sz="0" w:space="0" w:color="auto"/>
      </w:divBdr>
    </w:div>
    <w:div w:id="769548166">
      <w:bodyDiv w:val="1"/>
      <w:marLeft w:val="0"/>
      <w:marRight w:val="0"/>
      <w:marTop w:val="0"/>
      <w:marBottom w:val="0"/>
      <w:divBdr>
        <w:top w:val="none" w:sz="0" w:space="0" w:color="auto"/>
        <w:left w:val="none" w:sz="0" w:space="0" w:color="auto"/>
        <w:bottom w:val="none" w:sz="0" w:space="0" w:color="auto"/>
        <w:right w:val="none" w:sz="0" w:space="0" w:color="auto"/>
      </w:divBdr>
    </w:div>
    <w:div w:id="780229154">
      <w:bodyDiv w:val="1"/>
      <w:marLeft w:val="0"/>
      <w:marRight w:val="0"/>
      <w:marTop w:val="0"/>
      <w:marBottom w:val="0"/>
      <w:divBdr>
        <w:top w:val="none" w:sz="0" w:space="0" w:color="auto"/>
        <w:left w:val="none" w:sz="0" w:space="0" w:color="auto"/>
        <w:bottom w:val="none" w:sz="0" w:space="0" w:color="auto"/>
        <w:right w:val="none" w:sz="0" w:space="0" w:color="auto"/>
      </w:divBdr>
    </w:div>
    <w:div w:id="784665177">
      <w:bodyDiv w:val="1"/>
      <w:marLeft w:val="0"/>
      <w:marRight w:val="0"/>
      <w:marTop w:val="0"/>
      <w:marBottom w:val="0"/>
      <w:divBdr>
        <w:top w:val="none" w:sz="0" w:space="0" w:color="auto"/>
        <w:left w:val="none" w:sz="0" w:space="0" w:color="auto"/>
        <w:bottom w:val="none" w:sz="0" w:space="0" w:color="auto"/>
        <w:right w:val="none" w:sz="0" w:space="0" w:color="auto"/>
      </w:divBdr>
    </w:div>
    <w:div w:id="786506609">
      <w:bodyDiv w:val="1"/>
      <w:marLeft w:val="0"/>
      <w:marRight w:val="0"/>
      <w:marTop w:val="0"/>
      <w:marBottom w:val="0"/>
      <w:divBdr>
        <w:top w:val="none" w:sz="0" w:space="0" w:color="auto"/>
        <w:left w:val="none" w:sz="0" w:space="0" w:color="auto"/>
        <w:bottom w:val="none" w:sz="0" w:space="0" w:color="auto"/>
        <w:right w:val="none" w:sz="0" w:space="0" w:color="auto"/>
      </w:divBdr>
    </w:div>
    <w:div w:id="795833584">
      <w:bodyDiv w:val="1"/>
      <w:marLeft w:val="0"/>
      <w:marRight w:val="0"/>
      <w:marTop w:val="0"/>
      <w:marBottom w:val="0"/>
      <w:divBdr>
        <w:top w:val="none" w:sz="0" w:space="0" w:color="auto"/>
        <w:left w:val="none" w:sz="0" w:space="0" w:color="auto"/>
        <w:bottom w:val="none" w:sz="0" w:space="0" w:color="auto"/>
        <w:right w:val="none" w:sz="0" w:space="0" w:color="auto"/>
      </w:divBdr>
    </w:div>
    <w:div w:id="798230856">
      <w:bodyDiv w:val="1"/>
      <w:marLeft w:val="0"/>
      <w:marRight w:val="0"/>
      <w:marTop w:val="0"/>
      <w:marBottom w:val="0"/>
      <w:divBdr>
        <w:top w:val="none" w:sz="0" w:space="0" w:color="auto"/>
        <w:left w:val="none" w:sz="0" w:space="0" w:color="auto"/>
        <w:bottom w:val="none" w:sz="0" w:space="0" w:color="auto"/>
        <w:right w:val="none" w:sz="0" w:space="0" w:color="auto"/>
      </w:divBdr>
    </w:div>
    <w:div w:id="800074660">
      <w:bodyDiv w:val="1"/>
      <w:marLeft w:val="0"/>
      <w:marRight w:val="0"/>
      <w:marTop w:val="0"/>
      <w:marBottom w:val="0"/>
      <w:divBdr>
        <w:top w:val="none" w:sz="0" w:space="0" w:color="auto"/>
        <w:left w:val="none" w:sz="0" w:space="0" w:color="auto"/>
        <w:bottom w:val="none" w:sz="0" w:space="0" w:color="auto"/>
        <w:right w:val="none" w:sz="0" w:space="0" w:color="auto"/>
      </w:divBdr>
    </w:div>
    <w:div w:id="802886384">
      <w:bodyDiv w:val="1"/>
      <w:marLeft w:val="0"/>
      <w:marRight w:val="0"/>
      <w:marTop w:val="0"/>
      <w:marBottom w:val="0"/>
      <w:divBdr>
        <w:top w:val="none" w:sz="0" w:space="0" w:color="auto"/>
        <w:left w:val="none" w:sz="0" w:space="0" w:color="auto"/>
        <w:bottom w:val="none" w:sz="0" w:space="0" w:color="auto"/>
        <w:right w:val="none" w:sz="0" w:space="0" w:color="auto"/>
      </w:divBdr>
    </w:div>
    <w:div w:id="802891767">
      <w:bodyDiv w:val="1"/>
      <w:marLeft w:val="0"/>
      <w:marRight w:val="0"/>
      <w:marTop w:val="0"/>
      <w:marBottom w:val="0"/>
      <w:divBdr>
        <w:top w:val="none" w:sz="0" w:space="0" w:color="auto"/>
        <w:left w:val="none" w:sz="0" w:space="0" w:color="auto"/>
        <w:bottom w:val="none" w:sz="0" w:space="0" w:color="auto"/>
        <w:right w:val="none" w:sz="0" w:space="0" w:color="auto"/>
      </w:divBdr>
    </w:div>
    <w:div w:id="803498534">
      <w:bodyDiv w:val="1"/>
      <w:marLeft w:val="0"/>
      <w:marRight w:val="0"/>
      <w:marTop w:val="0"/>
      <w:marBottom w:val="0"/>
      <w:divBdr>
        <w:top w:val="none" w:sz="0" w:space="0" w:color="auto"/>
        <w:left w:val="none" w:sz="0" w:space="0" w:color="auto"/>
        <w:bottom w:val="none" w:sz="0" w:space="0" w:color="auto"/>
        <w:right w:val="none" w:sz="0" w:space="0" w:color="auto"/>
      </w:divBdr>
    </w:div>
    <w:div w:id="803691779">
      <w:bodyDiv w:val="1"/>
      <w:marLeft w:val="0"/>
      <w:marRight w:val="0"/>
      <w:marTop w:val="0"/>
      <w:marBottom w:val="0"/>
      <w:divBdr>
        <w:top w:val="none" w:sz="0" w:space="0" w:color="auto"/>
        <w:left w:val="none" w:sz="0" w:space="0" w:color="auto"/>
        <w:bottom w:val="none" w:sz="0" w:space="0" w:color="auto"/>
        <w:right w:val="none" w:sz="0" w:space="0" w:color="auto"/>
      </w:divBdr>
    </w:div>
    <w:div w:id="806094570">
      <w:bodyDiv w:val="1"/>
      <w:marLeft w:val="0"/>
      <w:marRight w:val="0"/>
      <w:marTop w:val="0"/>
      <w:marBottom w:val="0"/>
      <w:divBdr>
        <w:top w:val="none" w:sz="0" w:space="0" w:color="auto"/>
        <w:left w:val="none" w:sz="0" w:space="0" w:color="auto"/>
        <w:bottom w:val="none" w:sz="0" w:space="0" w:color="auto"/>
        <w:right w:val="none" w:sz="0" w:space="0" w:color="auto"/>
      </w:divBdr>
    </w:div>
    <w:div w:id="810707179">
      <w:bodyDiv w:val="1"/>
      <w:marLeft w:val="0"/>
      <w:marRight w:val="0"/>
      <w:marTop w:val="0"/>
      <w:marBottom w:val="0"/>
      <w:divBdr>
        <w:top w:val="none" w:sz="0" w:space="0" w:color="auto"/>
        <w:left w:val="none" w:sz="0" w:space="0" w:color="auto"/>
        <w:bottom w:val="none" w:sz="0" w:space="0" w:color="auto"/>
        <w:right w:val="none" w:sz="0" w:space="0" w:color="auto"/>
      </w:divBdr>
    </w:div>
    <w:div w:id="812018909">
      <w:bodyDiv w:val="1"/>
      <w:marLeft w:val="0"/>
      <w:marRight w:val="0"/>
      <w:marTop w:val="0"/>
      <w:marBottom w:val="0"/>
      <w:divBdr>
        <w:top w:val="none" w:sz="0" w:space="0" w:color="auto"/>
        <w:left w:val="none" w:sz="0" w:space="0" w:color="auto"/>
        <w:bottom w:val="none" w:sz="0" w:space="0" w:color="auto"/>
        <w:right w:val="none" w:sz="0" w:space="0" w:color="auto"/>
      </w:divBdr>
    </w:div>
    <w:div w:id="812527580">
      <w:bodyDiv w:val="1"/>
      <w:marLeft w:val="0"/>
      <w:marRight w:val="0"/>
      <w:marTop w:val="0"/>
      <w:marBottom w:val="0"/>
      <w:divBdr>
        <w:top w:val="none" w:sz="0" w:space="0" w:color="auto"/>
        <w:left w:val="none" w:sz="0" w:space="0" w:color="auto"/>
        <w:bottom w:val="none" w:sz="0" w:space="0" w:color="auto"/>
        <w:right w:val="none" w:sz="0" w:space="0" w:color="auto"/>
      </w:divBdr>
    </w:div>
    <w:div w:id="821316695">
      <w:bodyDiv w:val="1"/>
      <w:marLeft w:val="0"/>
      <w:marRight w:val="0"/>
      <w:marTop w:val="0"/>
      <w:marBottom w:val="0"/>
      <w:divBdr>
        <w:top w:val="none" w:sz="0" w:space="0" w:color="auto"/>
        <w:left w:val="none" w:sz="0" w:space="0" w:color="auto"/>
        <w:bottom w:val="none" w:sz="0" w:space="0" w:color="auto"/>
        <w:right w:val="none" w:sz="0" w:space="0" w:color="auto"/>
      </w:divBdr>
    </w:div>
    <w:div w:id="823475789">
      <w:bodyDiv w:val="1"/>
      <w:marLeft w:val="0"/>
      <w:marRight w:val="0"/>
      <w:marTop w:val="0"/>
      <w:marBottom w:val="0"/>
      <w:divBdr>
        <w:top w:val="none" w:sz="0" w:space="0" w:color="auto"/>
        <w:left w:val="none" w:sz="0" w:space="0" w:color="auto"/>
        <w:bottom w:val="none" w:sz="0" w:space="0" w:color="auto"/>
        <w:right w:val="none" w:sz="0" w:space="0" w:color="auto"/>
      </w:divBdr>
    </w:div>
    <w:div w:id="824929193">
      <w:bodyDiv w:val="1"/>
      <w:marLeft w:val="0"/>
      <w:marRight w:val="0"/>
      <w:marTop w:val="0"/>
      <w:marBottom w:val="0"/>
      <w:divBdr>
        <w:top w:val="none" w:sz="0" w:space="0" w:color="auto"/>
        <w:left w:val="none" w:sz="0" w:space="0" w:color="auto"/>
        <w:bottom w:val="none" w:sz="0" w:space="0" w:color="auto"/>
        <w:right w:val="none" w:sz="0" w:space="0" w:color="auto"/>
      </w:divBdr>
    </w:div>
    <w:div w:id="825122567">
      <w:bodyDiv w:val="1"/>
      <w:marLeft w:val="0"/>
      <w:marRight w:val="0"/>
      <w:marTop w:val="0"/>
      <w:marBottom w:val="0"/>
      <w:divBdr>
        <w:top w:val="none" w:sz="0" w:space="0" w:color="auto"/>
        <w:left w:val="none" w:sz="0" w:space="0" w:color="auto"/>
        <w:bottom w:val="none" w:sz="0" w:space="0" w:color="auto"/>
        <w:right w:val="none" w:sz="0" w:space="0" w:color="auto"/>
      </w:divBdr>
    </w:div>
    <w:div w:id="832722889">
      <w:bodyDiv w:val="1"/>
      <w:marLeft w:val="0"/>
      <w:marRight w:val="0"/>
      <w:marTop w:val="0"/>
      <w:marBottom w:val="0"/>
      <w:divBdr>
        <w:top w:val="none" w:sz="0" w:space="0" w:color="auto"/>
        <w:left w:val="none" w:sz="0" w:space="0" w:color="auto"/>
        <w:bottom w:val="none" w:sz="0" w:space="0" w:color="auto"/>
        <w:right w:val="none" w:sz="0" w:space="0" w:color="auto"/>
      </w:divBdr>
    </w:div>
    <w:div w:id="832767505">
      <w:bodyDiv w:val="1"/>
      <w:marLeft w:val="0"/>
      <w:marRight w:val="0"/>
      <w:marTop w:val="0"/>
      <w:marBottom w:val="0"/>
      <w:divBdr>
        <w:top w:val="none" w:sz="0" w:space="0" w:color="auto"/>
        <w:left w:val="none" w:sz="0" w:space="0" w:color="auto"/>
        <w:bottom w:val="none" w:sz="0" w:space="0" w:color="auto"/>
        <w:right w:val="none" w:sz="0" w:space="0" w:color="auto"/>
      </w:divBdr>
    </w:div>
    <w:div w:id="834304116">
      <w:bodyDiv w:val="1"/>
      <w:marLeft w:val="0"/>
      <w:marRight w:val="0"/>
      <w:marTop w:val="0"/>
      <w:marBottom w:val="0"/>
      <w:divBdr>
        <w:top w:val="none" w:sz="0" w:space="0" w:color="auto"/>
        <w:left w:val="none" w:sz="0" w:space="0" w:color="auto"/>
        <w:bottom w:val="none" w:sz="0" w:space="0" w:color="auto"/>
        <w:right w:val="none" w:sz="0" w:space="0" w:color="auto"/>
      </w:divBdr>
    </w:div>
    <w:div w:id="837114150">
      <w:bodyDiv w:val="1"/>
      <w:marLeft w:val="0"/>
      <w:marRight w:val="0"/>
      <w:marTop w:val="0"/>
      <w:marBottom w:val="0"/>
      <w:divBdr>
        <w:top w:val="none" w:sz="0" w:space="0" w:color="auto"/>
        <w:left w:val="none" w:sz="0" w:space="0" w:color="auto"/>
        <w:bottom w:val="none" w:sz="0" w:space="0" w:color="auto"/>
        <w:right w:val="none" w:sz="0" w:space="0" w:color="auto"/>
      </w:divBdr>
    </w:div>
    <w:div w:id="837575724">
      <w:bodyDiv w:val="1"/>
      <w:marLeft w:val="0"/>
      <w:marRight w:val="0"/>
      <w:marTop w:val="0"/>
      <w:marBottom w:val="0"/>
      <w:divBdr>
        <w:top w:val="none" w:sz="0" w:space="0" w:color="auto"/>
        <w:left w:val="none" w:sz="0" w:space="0" w:color="auto"/>
        <w:bottom w:val="none" w:sz="0" w:space="0" w:color="auto"/>
        <w:right w:val="none" w:sz="0" w:space="0" w:color="auto"/>
      </w:divBdr>
    </w:div>
    <w:div w:id="838155273">
      <w:bodyDiv w:val="1"/>
      <w:marLeft w:val="0"/>
      <w:marRight w:val="0"/>
      <w:marTop w:val="0"/>
      <w:marBottom w:val="0"/>
      <w:divBdr>
        <w:top w:val="none" w:sz="0" w:space="0" w:color="auto"/>
        <w:left w:val="none" w:sz="0" w:space="0" w:color="auto"/>
        <w:bottom w:val="none" w:sz="0" w:space="0" w:color="auto"/>
        <w:right w:val="none" w:sz="0" w:space="0" w:color="auto"/>
      </w:divBdr>
    </w:div>
    <w:div w:id="841162460">
      <w:bodyDiv w:val="1"/>
      <w:marLeft w:val="0"/>
      <w:marRight w:val="0"/>
      <w:marTop w:val="0"/>
      <w:marBottom w:val="0"/>
      <w:divBdr>
        <w:top w:val="none" w:sz="0" w:space="0" w:color="auto"/>
        <w:left w:val="none" w:sz="0" w:space="0" w:color="auto"/>
        <w:bottom w:val="none" w:sz="0" w:space="0" w:color="auto"/>
        <w:right w:val="none" w:sz="0" w:space="0" w:color="auto"/>
      </w:divBdr>
    </w:div>
    <w:div w:id="848639390">
      <w:bodyDiv w:val="1"/>
      <w:marLeft w:val="0"/>
      <w:marRight w:val="0"/>
      <w:marTop w:val="0"/>
      <w:marBottom w:val="0"/>
      <w:divBdr>
        <w:top w:val="none" w:sz="0" w:space="0" w:color="auto"/>
        <w:left w:val="none" w:sz="0" w:space="0" w:color="auto"/>
        <w:bottom w:val="none" w:sz="0" w:space="0" w:color="auto"/>
        <w:right w:val="none" w:sz="0" w:space="0" w:color="auto"/>
      </w:divBdr>
    </w:div>
    <w:div w:id="853347271">
      <w:bodyDiv w:val="1"/>
      <w:marLeft w:val="0"/>
      <w:marRight w:val="0"/>
      <w:marTop w:val="0"/>
      <w:marBottom w:val="0"/>
      <w:divBdr>
        <w:top w:val="none" w:sz="0" w:space="0" w:color="auto"/>
        <w:left w:val="none" w:sz="0" w:space="0" w:color="auto"/>
        <w:bottom w:val="none" w:sz="0" w:space="0" w:color="auto"/>
        <w:right w:val="none" w:sz="0" w:space="0" w:color="auto"/>
      </w:divBdr>
    </w:div>
    <w:div w:id="856500726">
      <w:bodyDiv w:val="1"/>
      <w:marLeft w:val="0"/>
      <w:marRight w:val="0"/>
      <w:marTop w:val="0"/>
      <w:marBottom w:val="0"/>
      <w:divBdr>
        <w:top w:val="none" w:sz="0" w:space="0" w:color="auto"/>
        <w:left w:val="none" w:sz="0" w:space="0" w:color="auto"/>
        <w:bottom w:val="none" w:sz="0" w:space="0" w:color="auto"/>
        <w:right w:val="none" w:sz="0" w:space="0" w:color="auto"/>
      </w:divBdr>
    </w:div>
    <w:div w:id="857817053">
      <w:bodyDiv w:val="1"/>
      <w:marLeft w:val="0"/>
      <w:marRight w:val="0"/>
      <w:marTop w:val="0"/>
      <w:marBottom w:val="0"/>
      <w:divBdr>
        <w:top w:val="none" w:sz="0" w:space="0" w:color="auto"/>
        <w:left w:val="none" w:sz="0" w:space="0" w:color="auto"/>
        <w:bottom w:val="none" w:sz="0" w:space="0" w:color="auto"/>
        <w:right w:val="none" w:sz="0" w:space="0" w:color="auto"/>
      </w:divBdr>
    </w:div>
    <w:div w:id="861555038">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71380957">
      <w:bodyDiv w:val="1"/>
      <w:marLeft w:val="0"/>
      <w:marRight w:val="0"/>
      <w:marTop w:val="0"/>
      <w:marBottom w:val="0"/>
      <w:divBdr>
        <w:top w:val="none" w:sz="0" w:space="0" w:color="auto"/>
        <w:left w:val="none" w:sz="0" w:space="0" w:color="auto"/>
        <w:bottom w:val="none" w:sz="0" w:space="0" w:color="auto"/>
        <w:right w:val="none" w:sz="0" w:space="0" w:color="auto"/>
      </w:divBdr>
    </w:div>
    <w:div w:id="872420138">
      <w:bodyDiv w:val="1"/>
      <w:marLeft w:val="0"/>
      <w:marRight w:val="0"/>
      <w:marTop w:val="0"/>
      <w:marBottom w:val="0"/>
      <w:divBdr>
        <w:top w:val="none" w:sz="0" w:space="0" w:color="auto"/>
        <w:left w:val="none" w:sz="0" w:space="0" w:color="auto"/>
        <w:bottom w:val="none" w:sz="0" w:space="0" w:color="auto"/>
        <w:right w:val="none" w:sz="0" w:space="0" w:color="auto"/>
      </w:divBdr>
    </w:div>
    <w:div w:id="876359517">
      <w:bodyDiv w:val="1"/>
      <w:marLeft w:val="0"/>
      <w:marRight w:val="0"/>
      <w:marTop w:val="0"/>
      <w:marBottom w:val="0"/>
      <w:divBdr>
        <w:top w:val="none" w:sz="0" w:space="0" w:color="auto"/>
        <w:left w:val="none" w:sz="0" w:space="0" w:color="auto"/>
        <w:bottom w:val="none" w:sz="0" w:space="0" w:color="auto"/>
        <w:right w:val="none" w:sz="0" w:space="0" w:color="auto"/>
      </w:divBdr>
    </w:div>
    <w:div w:id="885795948">
      <w:bodyDiv w:val="1"/>
      <w:marLeft w:val="0"/>
      <w:marRight w:val="0"/>
      <w:marTop w:val="0"/>
      <w:marBottom w:val="0"/>
      <w:divBdr>
        <w:top w:val="none" w:sz="0" w:space="0" w:color="auto"/>
        <w:left w:val="none" w:sz="0" w:space="0" w:color="auto"/>
        <w:bottom w:val="none" w:sz="0" w:space="0" w:color="auto"/>
        <w:right w:val="none" w:sz="0" w:space="0" w:color="auto"/>
      </w:divBdr>
    </w:div>
    <w:div w:id="886726047">
      <w:bodyDiv w:val="1"/>
      <w:marLeft w:val="0"/>
      <w:marRight w:val="0"/>
      <w:marTop w:val="0"/>
      <w:marBottom w:val="0"/>
      <w:divBdr>
        <w:top w:val="none" w:sz="0" w:space="0" w:color="auto"/>
        <w:left w:val="none" w:sz="0" w:space="0" w:color="auto"/>
        <w:bottom w:val="none" w:sz="0" w:space="0" w:color="auto"/>
        <w:right w:val="none" w:sz="0" w:space="0" w:color="auto"/>
      </w:divBdr>
    </w:div>
    <w:div w:id="888879932">
      <w:bodyDiv w:val="1"/>
      <w:marLeft w:val="0"/>
      <w:marRight w:val="0"/>
      <w:marTop w:val="0"/>
      <w:marBottom w:val="0"/>
      <w:divBdr>
        <w:top w:val="none" w:sz="0" w:space="0" w:color="auto"/>
        <w:left w:val="none" w:sz="0" w:space="0" w:color="auto"/>
        <w:bottom w:val="none" w:sz="0" w:space="0" w:color="auto"/>
        <w:right w:val="none" w:sz="0" w:space="0" w:color="auto"/>
      </w:divBdr>
    </w:div>
    <w:div w:id="889878217">
      <w:bodyDiv w:val="1"/>
      <w:marLeft w:val="0"/>
      <w:marRight w:val="0"/>
      <w:marTop w:val="0"/>
      <w:marBottom w:val="0"/>
      <w:divBdr>
        <w:top w:val="none" w:sz="0" w:space="0" w:color="auto"/>
        <w:left w:val="none" w:sz="0" w:space="0" w:color="auto"/>
        <w:bottom w:val="none" w:sz="0" w:space="0" w:color="auto"/>
        <w:right w:val="none" w:sz="0" w:space="0" w:color="auto"/>
      </w:divBdr>
    </w:div>
    <w:div w:id="894007253">
      <w:bodyDiv w:val="1"/>
      <w:marLeft w:val="0"/>
      <w:marRight w:val="0"/>
      <w:marTop w:val="0"/>
      <w:marBottom w:val="0"/>
      <w:divBdr>
        <w:top w:val="none" w:sz="0" w:space="0" w:color="auto"/>
        <w:left w:val="none" w:sz="0" w:space="0" w:color="auto"/>
        <w:bottom w:val="none" w:sz="0" w:space="0" w:color="auto"/>
        <w:right w:val="none" w:sz="0" w:space="0" w:color="auto"/>
      </w:divBdr>
    </w:div>
    <w:div w:id="894435543">
      <w:bodyDiv w:val="1"/>
      <w:marLeft w:val="0"/>
      <w:marRight w:val="0"/>
      <w:marTop w:val="0"/>
      <w:marBottom w:val="0"/>
      <w:divBdr>
        <w:top w:val="none" w:sz="0" w:space="0" w:color="auto"/>
        <w:left w:val="none" w:sz="0" w:space="0" w:color="auto"/>
        <w:bottom w:val="none" w:sz="0" w:space="0" w:color="auto"/>
        <w:right w:val="none" w:sz="0" w:space="0" w:color="auto"/>
      </w:divBdr>
    </w:div>
    <w:div w:id="906766596">
      <w:bodyDiv w:val="1"/>
      <w:marLeft w:val="0"/>
      <w:marRight w:val="0"/>
      <w:marTop w:val="0"/>
      <w:marBottom w:val="0"/>
      <w:divBdr>
        <w:top w:val="none" w:sz="0" w:space="0" w:color="auto"/>
        <w:left w:val="none" w:sz="0" w:space="0" w:color="auto"/>
        <w:bottom w:val="none" w:sz="0" w:space="0" w:color="auto"/>
        <w:right w:val="none" w:sz="0" w:space="0" w:color="auto"/>
      </w:divBdr>
    </w:div>
    <w:div w:id="909462233">
      <w:bodyDiv w:val="1"/>
      <w:marLeft w:val="0"/>
      <w:marRight w:val="0"/>
      <w:marTop w:val="0"/>
      <w:marBottom w:val="0"/>
      <w:divBdr>
        <w:top w:val="none" w:sz="0" w:space="0" w:color="auto"/>
        <w:left w:val="none" w:sz="0" w:space="0" w:color="auto"/>
        <w:bottom w:val="none" w:sz="0" w:space="0" w:color="auto"/>
        <w:right w:val="none" w:sz="0" w:space="0" w:color="auto"/>
      </w:divBdr>
    </w:div>
    <w:div w:id="909926013">
      <w:bodyDiv w:val="1"/>
      <w:marLeft w:val="0"/>
      <w:marRight w:val="0"/>
      <w:marTop w:val="0"/>
      <w:marBottom w:val="0"/>
      <w:divBdr>
        <w:top w:val="none" w:sz="0" w:space="0" w:color="auto"/>
        <w:left w:val="none" w:sz="0" w:space="0" w:color="auto"/>
        <w:bottom w:val="none" w:sz="0" w:space="0" w:color="auto"/>
        <w:right w:val="none" w:sz="0" w:space="0" w:color="auto"/>
      </w:divBdr>
    </w:div>
    <w:div w:id="910120535">
      <w:bodyDiv w:val="1"/>
      <w:marLeft w:val="0"/>
      <w:marRight w:val="0"/>
      <w:marTop w:val="0"/>
      <w:marBottom w:val="0"/>
      <w:divBdr>
        <w:top w:val="none" w:sz="0" w:space="0" w:color="auto"/>
        <w:left w:val="none" w:sz="0" w:space="0" w:color="auto"/>
        <w:bottom w:val="none" w:sz="0" w:space="0" w:color="auto"/>
        <w:right w:val="none" w:sz="0" w:space="0" w:color="auto"/>
      </w:divBdr>
    </w:div>
    <w:div w:id="913130141">
      <w:bodyDiv w:val="1"/>
      <w:marLeft w:val="0"/>
      <w:marRight w:val="0"/>
      <w:marTop w:val="0"/>
      <w:marBottom w:val="0"/>
      <w:divBdr>
        <w:top w:val="none" w:sz="0" w:space="0" w:color="auto"/>
        <w:left w:val="none" w:sz="0" w:space="0" w:color="auto"/>
        <w:bottom w:val="none" w:sz="0" w:space="0" w:color="auto"/>
        <w:right w:val="none" w:sz="0" w:space="0" w:color="auto"/>
      </w:divBdr>
    </w:div>
    <w:div w:id="914317128">
      <w:bodyDiv w:val="1"/>
      <w:marLeft w:val="0"/>
      <w:marRight w:val="0"/>
      <w:marTop w:val="0"/>
      <w:marBottom w:val="0"/>
      <w:divBdr>
        <w:top w:val="none" w:sz="0" w:space="0" w:color="auto"/>
        <w:left w:val="none" w:sz="0" w:space="0" w:color="auto"/>
        <w:bottom w:val="none" w:sz="0" w:space="0" w:color="auto"/>
        <w:right w:val="none" w:sz="0" w:space="0" w:color="auto"/>
      </w:divBdr>
    </w:div>
    <w:div w:id="915019165">
      <w:bodyDiv w:val="1"/>
      <w:marLeft w:val="0"/>
      <w:marRight w:val="0"/>
      <w:marTop w:val="0"/>
      <w:marBottom w:val="0"/>
      <w:divBdr>
        <w:top w:val="none" w:sz="0" w:space="0" w:color="auto"/>
        <w:left w:val="none" w:sz="0" w:space="0" w:color="auto"/>
        <w:bottom w:val="none" w:sz="0" w:space="0" w:color="auto"/>
        <w:right w:val="none" w:sz="0" w:space="0" w:color="auto"/>
      </w:divBdr>
    </w:div>
    <w:div w:id="916287230">
      <w:bodyDiv w:val="1"/>
      <w:marLeft w:val="0"/>
      <w:marRight w:val="0"/>
      <w:marTop w:val="0"/>
      <w:marBottom w:val="0"/>
      <w:divBdr>
        <w:top w:val="none" w:sz="0" w:space="0" w:color="auto"/>
        <w:left w:val="none" w:sz="0" w:space="0" w:color="auto"/>
        <w:bottom w:val="none" w:sz="0" w:space="0" w:color="auto"/>
        <w:right w:val="none" w:sz="0" w:space="0" w:color="auto"/>
      </w:divBdr>
    </w:div>
    <w:div w:id="917594356">
      <w:bodyDiv w:val="1"/>
      <w:marLeft w:val="0"/>
      <w:marRight w:val="0"/>
      <w:marTop w:val="0"/>
      <w:marBottom w:val="0"/>
      <w:divBdr>
        <w:top w:val="none" w:sz="0" w:space="0" w:color="auto"/>
        <w:left w:val="none" w:sz="0" w:space="0" w:color="auto"/>
        <w:bottom w:val="none" w:sz="0" w:space="0" w:color="auto"/>
        <w:right w:val="none" w:sz="0" w:space="0" w:color="auto"/>
      </w:divBdr>
    </w:div>
    <w:div w:id="921913526">
      <w:bodyDiv w:val="1"/>
      <w:marLeft w:val="0"/>
      <w:marRight w:val="0"/>
      <w:marTop w:val="0"/>
      <w:marBottom w:val="0"/>
      <w:divBdr>
        <w:top w:val="none" w:sz="0" w:space="0" w:color="auto"/>
        <w:left w:val="none" w:sz="0" w:space="0" w:color="auto"/>
        <w:bottom w:val="none" w:sz="0" w:space="0" w:color="auto"/>
        <w:right w:val="none" w:sz="0" w:space="0" w:color="auto"/>
      </w:divBdr>
    </w:div>
    <w:div w:id="923146853">
      <w:bodyDiv w:val="1"/>
      <w:marLeft w:val="0"/>
      <w:marRight w:val="0"/>
      <w:marTop w:val="0"/>
      <w:marBottom w:val="0"/>
      <w:divBdr>
        <w:top w:val="none" w:sz="0" w:space="0" w:color="auto"/>
        <w:left w:val="none" w:sz="0" w:space="0" w:color="auto"/>
        <w:bottom w:val="none" w:sz="0" w:space="0" w:color="auto"/>
        <w:right w:val="none" w:sz="0" w:space="0" w:color="auto"/>
      </w:divBdr>
    </w:div>
    <w:div w:id="923609570">
      <w:bodyDiv w:val="1"/>
      <w:marLeft w:val="0"/>
      <w:marRight w:val="0"/>
      <w:marTop w:val="0"/>
      <w:marBottom w:val="0"/>
      <w:divBdr>
        <w:top w:val="none" w:sz="0" w:space="0" w:color="auto"/>
        <w:left w:val="none" w:sz="0" w:space="0" w:color="auto"/>
        <w:bottom w:val="none" w:sz="0" w:space="0" w:color="auto"/>
        <w:right w:val="none" w:sz="0" w:space="0" w:color="auto"/>
      </w:divBdr>
    </w:div>
    <w:div w:id="925457272">
      <w:bodyDiv w:val="1"/>
      <w:marLeft w:val="0"/>
      <w:marRight w:val="0"/>
      <w:marTop w:val="0"/>
      <w:marBottom w:val="0"/>
      <w:divBdr>
        <w:top w:val="none" w:sz="0" w:space="0" w:color="auto"/>
        <w:left w:val="none" w:sz="0" w:space="0" w:color="auto"/>
        <w:bottom w:val="none" w:sz="0" w:space="0" w:color="auto"/>
        <w:right w:val="none" w:sz="0" w:space="0" w:color="auto"/>
      </w:divBdr>
    </w:div>
    <w:div w:id="928736274">
      <w:bodyDiv w:val="1"/>
      <w:marLeft w:val="0"/>
      <w:marRight w:val="0"/>
      <w:marTop w:val="0"/>
      <w:marBottom w:val="0"/>
      <w:divBdr>
        <w:top w:val="none" w:sz="0" w:space="0" w:color="auto"/>
        <w:left w:val="none" w:sz="0" w:space="0" w:color="auto"/>
        <w:bottom w:val="none" w:sz="0" w:space="0" w:color="auto"/>
        <w:right w:val="none" w:sz="0" w:space="0" w:color="auto"/>
      </w:divBdr>
    </w:div>
    <w:div w:id="931816230">
      <w:bodyDiv w:val="1"/>
      <w:marLeft w:val="0"/>
      <w:marRight w:val="0"/>
      <w:marTop w:val="0"/>
      <w:marBottom w:val="0"/>
      <w:divBdr>
        <w:top w:val="none" w:sz="0" w:space="0" w:color="auto"/>
        <w:left w:val="none" w:sz="0" w:space="0" w:color="auto"/>
        <w:bottom w:val="none" w:sz="0" w:space="0" w:color="auto"/>
        <w:right w:val="none" w:sz="0" w:space="0" w:color="auto"/>
      </w:divBdr>
    </w:div>
    <w:div w:id="938878170">
      <w:bodyDiv w:val="1"/>
      <w:marLeft w:val="0"/>
      <w:marRight w:val="0"/>
      <w:marTop w:val="0"/>
      <w:marBottom w:val="0"/>
      <w:divBdr>
        <w:top w:val="none" w:sz="0" w:space="0" w:color="auto"/>
        <w:left w:val="none" w:sz="0" w:space="0" w:color="auto"/>
        <w:bottom w:val="none" w:sz="0" w:space="0" w:color="auto"/>
        <w:right w:val="none" w:sz="0" w:space="0" w:color="auto"/>
      </w:divBdr>
    </w:div>
    <w:div w:id="943344674">
      <w:bodyDiv w:val="1"/>
      <w:marLeft w:val="0"/>
      <w:marRight w:val="0"/>
      <w:marTop w:val="0"/>
      <w:marBottom w:val="0"/>
      <w:divBdr>
        <w:top w:val="none" w:sz="0" w:space="0" w:color="auto"/>
        <w:left w:val="none" w:sz="0" w:space="0" w:color="auto"/>
        <w:bottom w:val="none" w:sz="0" w:space="0" w:color="auto"/>
        <w:right w:val="none" w:sz="0" w:space="0" w:color="auto"/>
      </w:divBdr>
    </w:div>
    <w:div w:id="944725651">
      <w:bodyDiv w:val="1"/>
      <w:marLeft w:val="0"/>
      <w:marRight w:val="0"/>
      <w:marTop w:val="0"/>
      <w:marBottom w:val="0"/>
      <w:divBdr>
        <w:top w:val="none" w:sz="0" w:space="0" w:color="auto"/>
        <w:left w:val="none" w:sz="0" w:space="0" w:color="auto"/>
        <w:bottom w:val="none" w:sz="0" w:space="0" w:color="auto"/>
        <w:right w:val="none" w:sz="0" w:space="0" w:color="auto"/>
      </w:divBdr>
    </w:div>
    <w:div w:id="945968564">
      <w:bodyDiv w:val="1"/>
      <w:marLeft w:val="0"/>
      <w:marRight w:val="0"/>
      <w:marTop w:val="0"/>
      <w:marBottom w:val="0"/>
      <w:divBdr>
        <w:top w:val="none" w:sz="0" w:space="0" w:color="auto"/>
        <w:left w:val="none" w:sz="0" w:space="0" w:color="auto"/>
        <w:bottom w:val="none" w:sz="0" w:space="0" w:color="auto"/>
        <w:right w:val="none" w:sz="0" w:space="0" w:color="auto"/>
      </w:divBdr>
    </w:div>
    <w:div w:id="946153158">
      <w:bodyDiv w:val="1"/>
      <w:marLeft w:val="0"/>
      <w:marRight w:val="0"/>
      <w:marTop w:val="0"/>
      <w:marBottom w:val="0"/>
      <w:divBdr>
        <w:top w:val="none" w:sz="0" w:space="0" w:color="auto"/>
        <w:left w:val="none" w:sz="0" w:space="0" w:color="auto"/>
        <w:bottom w:val="none" w:sz="0" w:space="0" w:color="auto"/>
        <w:right w:val="none" w:sz="0" w:space="0" w:color="auto"/>
      </w:divBdr>
    </w:div>
    <w:div w:id="947271659">
      <w:bodyDiv w:val="1"/>
      <w:marLeft w:val="0"/>
      <w:marRight w:val="0"/>
      <w:marTop w:val="0"/>
      <w:marBottom w:val="0"/>
      <w:divBdr>
        <w:top w:val="none" w:sz="0" w:space="0" w:color="auto"/>
        <w:left w:val="none" w:sz="0" w:space="0" w:color="auto"/>
        <w:bottom w:val="none" w:sz="0" w:space="0" w:color="auto"/>
        <w:right w:val="none" w:sz="0" w:space="0" w:color="auto"/>
      </w:divBdr>
    </w:div>
    <w:div w:id="950091357">
      <w:bodyDiv w:val="1"/>
      <w:marLeft w:val="0"/>
      <w:marRight w:val="0"/>
      <w:marTop w:val="0"/>
      <w:marBottom w:val="0"/>
      <w:divBdr>
        <w:top w:val="none" w:sz="0" w:space="0" w:color="auto"/>
        <w:left w:val="none" w:sz="0" w:space="0" w:color="auto"/>
        <w:bottom w:val="none" w:sz="0" w:space="0" w:color="auto"/>
        <w:right w:val="none" w:sz="0" w:space="0" w:color="auto"/>
      </w:divBdr>
    </w:div>
    <w:div w:id="950741855">
      <w:bodyDiv w:val="1"/>
      <w:marLeft w:val="0"/>
      <w:marRight w:val="0"/>
      <w:marTop w:val="0"/>
      <w:marBottom w:val="0"/>
      <w:divBdr>
        <w:top w:val="none" w:sz="0" w:space="0" w:color="auto"/>
        <w:left w:val="none" w:sz="0" w:space="0" w:color="auto"/>
        <w:bottom w:val="none" w:sz="0" w:space="0" w:color="auto"/>
        <w:right w:val="none" w:sz="0" w:space="0" w:color="auto"/>
      </w:divBdr>
    </w:div>
    <w:div w:id="957486389">
      <w:bodyDiv w:val="1"/>
      <w:marLeft w:val="0"/>
      <w:marRight w:val="0"/>
      <w:marTop w:val="0"/>
      <w:marBottom w:val="0"/>
      <w:divBdr>
        <w:top w:val="none" w:sz="0" w:space="0" w:color="auto"/>
        <w:left w:val="none" w:sz="0" w:space="0" w:color="auto"/>
        <w:bottom w:val="none" w:sz="0" w:space="0" w:color="auto"/>
        <w:right w:val="none" w:sz="0" w:space="0" w:color="auto"/>
      </w:divBdr>
    </w:div>
    <w:div w:id="959342487">
      <w:bodyDiv w:val="1"/>
      <w:marLeft w:val="0"/>
      <w:marRight w:val="0"/>
      <w:marTop w:val="0"/>
      <w:marBottom w:val="0"/>
      <w:divBdr>
        <w:top w:val="none" w:sz="0" w:space="0" w:color="auto"/>
        <w:left w:val="none" w:sz="0" w:space="0" w:color="auto"/>
        <w:bottom w:val="none" w:sz="0" w:space="0" w:color="auto"/>
        <w:right w:val="none" w:sz="0" w:space="0" w:color="auto"/>
      </w:divBdr>
    </w:div>
    <w:div w:id="960067477">
      <w:bodyDiv w:val="1"/>
      <w:marLeft w:val="0"/>
      <w:marRight w:val="0"/>
      <w:marTop w:val="0"/>
      <w:marBottom w:val="0"/>
      <w:divBdr>
        <w:top w:val="none" w:sz="0" w:space="0" w:color="auto"/>
        <w:left w:val="none" w:sz="0" w:space="0" w:color="auto"/>
        <w:bottom w:val="none" w:sz="0" w:space="0" w:color="auto"/>
        <w:right w:val="none" w:sz="0" w:space="0" w:color="auto"/>
      </w:divBdr>
    </w:div>
    <w:div w:id="961883326">
      <w:bodyDiv w:val="1"/>
      <w:marLeft w:val="0"/>
      <w:marRight w:val="0"/>
      <w:marTop w:val="0"/>
      <w:marBottom w:val="0"/>
      <w:divBdr>
        <w:top w:val="none" w:sz="0" w:space="0" w:color="auto"/>
        <w:left w:val="none" w:sz="0" w:space="0" w:color="auto"/>
        <w:bottom w:val="none" w:sz="0" w:space="0" w:color="auto"/>
        <w:right w:val="none" w:sz="0" w:space="0" w:color="auto"/>
      </w:divBdr>
    </w:div>
    <w:div w:id="961964094">
      <w:bodyDiv w:val="1"/>
      <w:marLeft w:val="0"/>
      <w:marRight w:val="0"/>
      <w:marTop w:val="0"/>
      <w:marBottom w:val="0"/>
      <w:divBdr>
        <w:top w:val="none" w:sz="0" w:space="0" w:color="auto"/>
        <w:left w:val="none" w:sz="0" w:space="0" w:color="auto"/>
        <w:bottom w:val="none" w:sz="0" w:space="0" w:color="auto"/>
        <w:right w:val="none" w:sz="0" w:space="0" w:color="auto"/>
      </w:divBdr>
    </w:div>
    <w:div w:id="964190459">
      <w:bodyDiv w:val="1"/>
      <w:marLeft w:val="0"/>
      <w:marRight w:val="0"/>
      <w:marTop w:val="0"/>
      <w:marBottom w:val="0"/>
      <w:divBdr>
        <w:top w:val="none" w:sz="0" w:space="0" w:color="auto"/>
        <w:left w:val="none" w:sz="0" w:space="0" w:color="auto"/>
        <w:bottom w:val="none" w:sz="0" w:space="0" w:color="auto"/>
        <w:right w:val="none" w:sz="0" w:space="0" w:color="auto"/>
      </w:divBdr>
    </w:div>
    <w:div w:id="966397720">
      <w:bodyDiv w:val="1"/>
      <w:marLeft w:val="0"/>
      <w:marRight w:val="0"/>
      <w:marTop w:val="0"/>
      <w:marBottom w:val="0"/>
      <w:divBdr>
        <w:top w:val="none" w:sz="0" w:space="0" w:color="auto"/>
        <w:left w:val="none" w:sz="0" w:space="0" w:color="auto"/>
        <w:bottom w:val="none" w:sz="0" w:space="0" w:color="auto"/>
        <w:right w:val="none" w:sz="0" w:space="0" w:color="auto"/>
      </w:divBdr>
    </w:div>
    <w:div w:id="968824354">
      <w:bodyDiv w:val="1"/>
      <w:marLeft w:val="0"/>
      <w:marRight w:val="0"/>
      <w:marTop w:val="0"/>
      <w:marBottom w:val="0"/>
      <w:divBdr>
        <w:top w:val="none" w:sz="0" w:space="0" w:color="auto"/>
        <w:left w:val="none" w:sz="0" w:space="0" w:color="auto"/>
        <w:bottom w:val="none" w:sz="0" w:space="0" w:color="auto"/>
        <w:right w:val="none" w:sz="0" w:space="0" w:color="auto"/>
      </w:divBdr>
    </w:div>
    <w:div w:id="969433000">
      <w:bodyDiv w:val="1"/>
      <w:marLeft w:val="0"/>
      <w:marRight w:val="0"/>
      <w:marTop w:val="0"/>
      <w:marBottom w:val="0"/>
      <w:divBdr>
        <w:top w:val="none" w:sz="0" w:space="0" w:color="auto"/>
        <w:left w:val="none" w:sz="0" w:space="0" w:color="auto"/>
        <w:bottom w:val="none" w:sz="0" w:space="0" w:color="auto"/>
        <w:right w:val="none" w:sz="0" w:space="0" w:color="auto"/>
      </w:divBdr>
    </w:div>
    <w:div w:id="974599512">
      <w:bodyDiv w:val="1"/>
      <w:marLeft w:val="0"/>
      <w:marRight w:val="0"/>
      <w:marTop w:val="0"/>
      <w:marBottom w:val="0"/>
      <w:divBdr>
        <w:top w:val="none" w:sz="0" w:space="0" w:color="auto"/>
        <w:left w:val="none" w:sz="0" w:space="0" w:color="auto"/>
        <w:bottom w:val="none" w:sz="0" w:space="0" w:color="auto"/>
        <w:right w:val="none" w:sz="0" w:space="0" w:color="auto"/>
      </w:divBdr>
    </w:div>
    <w:div w:id="977612576">
      <w:bodyDiv w:val="1"/>
      <w:marLeft w:val="0"/>
      <w:marRight w:val="0"/>
      <w:marTop w:val="0"/>
      <w:marBottom w:val="0"/>
      <w:divBdr>
        <w:top w:val="none" w:sz="0" w:space="0" w:color="auto"/>
        <w:left w:val="none" w:sz="0" w:space="0" w:color="auto"/>
        <w:bottom w:val="none" w:sz="0" w:space="0" w:color="auto"/>
        <w:right w:val="none" w:sz="0" w:space="0" w:color="auto"/>
      </w:divBdr>
    </w:div>
    <w:div w:id="982124170">
      <w:bodyDiv w:val="1"/>
      <w:marLeft w:val="0"/>
      <w:marRight w:val="0"/>
      <w:marTop w:val="0"/>
      <w:marBottom w:val="0"/>
      <w:divBdr>
        <w:top w:val="none" w:sz="0" w:space="0" w:color="auto"/>
        <w:left w:val="none" w:sz="0" w:space="0" w:color="auto"/>
        <w:bottom w:val="none" w:sz="0" w:space="0" w:color="auto"/>
        <w:right w:val="none" w:sz="0" w:space="0" w:color="auto"/>
      </w:divBdr>
    </w:div>
    <w:div w:id="983268743">
      <w:bodyDiv w:val="1"/>
      <w:marLeft w:val="0"/>
      <w:marRight w:val="0"/>
      <w:marTop w:val="0"/>
      <w:marBottom w:val="0"/>
      <w:divBdr>
        <w:top w:val="none" w:sz="0" w:space="0" w:color="auto"/>
        <w:left w:val="none" w:sz="0" w:space="0" w:color="auto"/>
        <w:bottom w:val="none" w:sz="0" w:space="0" w:color="auto"/>
        <w:right w:val="none" w:sz="0" w:space="0" w:color="auto"/>
      </w:divBdr>
    </w:div>
    <w:div w:id="989528105">
      <w:bodyDiv w:val="1"/>
      <w:marLeft w:val="0"/>
      <w:marRight w:val="0"/>
      <w:marTop w:val="0"/>
      <w:marBottom w:val="0"/>
      <w:divBdr>
        <w:top w:val="none" w:sz="0" w:space="0" w:color="auto"/>
        <w:left w:val="none" w:sz="0" w:space="0" w:color="auto"/>
        <w:bottom w:val="none" w:sz="0" w:space="0" w:color="auto"/>
        <w:right w:val="none" w:sz="0" w:space="0" w:color="auto"/>
      </w:divBdr>
    </w:div>
    <w:div w:id="989864434">
      <w:bodyDiv w:val="1"/>
      <w:marLeft w:val="0"/>
      <w:marRight w:val="0"/>
      <w:marTop w:val="0"/>
      <w:marBottom w:val="0"/>
      <w:divBdr>
        <w:top w:val="none" w:sz="0" w:space="0" w:color="auto"/>
        <w:left w:val="none" w:sz="0" w:space="0" w:color="auto"/>
        <w:bottom w:val="none" w:sz="0" w:space="0" w:color="auto"/>
        <w:right w:val="none" w:sz="0" w:space="0" w:color="auto"/>
      </w:divBdr>
    </w:div>
    <w:div w:id="1001663751">
      <w:bodyDiv w:val="1"/>
      <w:marLeft w:val="0"/>
      <w:marRight w:val="0"/>
      <w:marTop w:val="0"/>
      <w:marBottom w:val="0"/>
      <w:divBdr>
        <w:top w:val="none" w:sz="0" w:space="0" w:color="auto"/>
        <w:left w:val="none" w:sz="0" w:space="0" w:color="auto"/>
        <w:bottom w:val="none" w:sz="0" w:space="0" w:color="auto"/>
        <w:right w:val="none" w:sz="0" w:space="0" w:color="auto"/>
      </w:divBdr>
    </w:div>
    <w:div w:id="1002900259">
      <w:bodyDiv w:val="1"/>
      <w:marLeft w:val="0"/>
      <w:marRight w:val="0"/>
      <w:marTop w:val="0"/>
      <w:marBottom w:val="0"/>
      <w:divBdr>
        <w:top w:val="none" w:sz="0" w:space="0" w:color="auto"/>
        <w:left w:val="none" w:sz="0" w:space="0" w:color="auto"/>
        <w:bottom w:val="none" w:sz="0" w:space="0" w:color="auto"/>
        <w:right w:val="none" w:sz="0" w:space="0" w:color="auto"/>
      </w:divBdr>
    </w:div>
    <w:div w:id="1004162055">
      <w:bodyDiv w:val="1"/>
      <w:marLeft w:val="0"/>
      <w:marRight w:val="0"/>
      <w:marTop w:val="0"/>
      <w:marBottom w:val="0"/>
      <w:divBdr>
        <w:top w:val="none" w:sz="0" w:space="0" w:color="auto"/>
        <w:left w:val="none" w:sz="0" w:space="0" w:color="auto"/>
        <w:bottom w:val="none" w:sz="0" w:space="0" w:color="auto"/>
        <w:right w:val="none" w:sz="0" w:space="0" w:color="auto"/>
      </w:divBdr>
    </w:div>
    <w:div w:id="1007824314">
      <w:bodyDiv w:val="1"/>
      <w:marLeft w:val="0"/>
      <w:marRight w:val="0"/>
      <w:marTop w:val="0"/>
      <w:marBottom w:val="0"/>
      <w:divBdr>
        <w:top w:val="none" w:sz="0" w:space="0" w:color="auto"/>
        <w:left w:val="none" w:sz="0" w:space="0" w:color="auto"/>
        <w:bottom w:val="none" w:sz="0" w:space="0" w:color="auto"/>
        <w:right w:val="none" w:sz="0" w:space="0" w:color="auto"/>
      </w:divBdr>
    </w:div>
    <w:div w:id="1009790074">
      <w:bodyDiv w:val="1"/>
      <w:marLeft w:val="0"/>
      <w:marRight w:val="0"/>
      <w:marTop w:val="0"/>
      <w:marBottom w:val="0"/>
      <w:divBdr>
        <w:top w:val="none" w:sz="0" w:space="0" w:color="auto"/>
        <w:left w:val="none" w:sz="0" w:space="0" w:color="auto"/>
        <w:bottom w:val="none" w:sz="0" w:space="0" w:color="auto"/>
        <w:right w:val="none" w:sz="0" w:space="0" w:color="auto"/>
      </w:divBdr>
    </w:div>
    <w:div w:id="1010374487">
      <w:bodyDiv w:val="1"/>
      <w:marLeft w:val="0"/>
      <w:marRight w:val="0"/>
      <w:marTop w:val="0"/>
      <w:marBottom w:val="0"/>
      <w:divBdr>
        <w:top w:val="none" w:sz="0" w:space="0" w:color="auto"/>
        <w:left w:val="none" w:sz="0" w:space="0" w:color="auto"/>
        <w:bottom w:val="none" w:sz="0" w:space="0" w:color="auto"/>
        <w:right w:val="none" w:sz="0" w:space="0" w:color="auto"/>
      </w:divBdr>
    </w:div>
    <w:div w:id="1013729838">
      <w:bodyDiv w:val="1"/>
      <w:marLeft w:val="0"/>
      <w:marRight w:val="0"/>
      <w:marTop w:val="0"/>
      <w:marBottom w:val="0"/>
      <w:divBdr>
        <w:top w:val="none" w:sz="0" w:space="0" w:color="auto"/>
        <w:left w:val="none" w:sz="0" w:space="0" w:color="auto"/>
        <w:bottom w:val="none" w:sz="0" w:space="0" w:color="auto"/>
        <w:right w:val="none" w:sz="0" w:space="0" w:color="auto"/>
      </w:divBdr>
    </w:div>
    <w:div w:id="1014067520">
      <w:bodyDiv w:val="1"/>
      <w:marLeft w:val="0"/>
      <w:marRight w:val="0"/>
      <w:marTop w:val="0"/>
      <w:marBottom w:val="0"/>
      <w:divBdr>
        <w:top w:val="none" w:sz="0" w:space="0" w:color="auto"/>
        <w:left w:val="none" w:sz="0" w:space="0" w:color="auto"/>
        <w:bottom w:val="none" w:sz="0" w:space="0" w:color="auto"/>
        <w:right w:val="none" w:sz="0" w:space="0" w:color="auto"/>
      </w:divBdr>
    </w:div>
    <w:div w:id="1015617523">
      <w:bodyDiv w:val="1"/>
      <w:marLeft w:val="0"/>
      <w:marRight w:val="0"/>
      <w:marTop w:val="0"/>
      <w:marBottom w:val="0"/>
      <w:divBdr>
        <w:top w:val="none" w:sz="0" w:space="0" w:color="auto"/>
        <w:left w:val="none" w:sz="0" w:space="0" w:color="auto"/>
        <w:bottom w:val="none" w:sz="0" w:space="0" w:color="auto"/>
        <w:right w:val="none" w:sz="0" w:space="0" w:color="auto"/>
      </w:divBdr>
    </w:div>
    <w:div w:id="1020087990">
      <w:bodyDiv w:val="1"/>
      <w:marLeft w:val="0"/>
      <w:marRight w:val="0"/>
      <w:marTop w:val="0"/>
      <w:marBottom w:val="0"/>
      <w:divBdr>
        <w:top w:val="none" w:sz="0" w:space="0" w:color="auto"/>
        <w:left w:val="none" w:sz="0" w:space="0" w:color="auto"/>
        <w:bottom w:val="none" w:sz="0" w:space="0" w:color="auto"/>
        <w:right w:val="none" w:sz="0" w:space="0" w:color="auto"/>
      </w:divBdr>
    </w:div>
    <w:div w:id="1021055571">
      <w:bodyDiv w:val="1"/>
      <w:marLeft w:val="0"/>
      <w:marRight w:val="0"/>
      <w:marTop w:val="0"/>
      <w:marBottom w:val="0"/>
      <w:divBdr>
        <w:top w:val="none" w:sz="0" w:space="0" w:color="auto"/>
        <w:left w:val="none" w:sz="0" w:space="0" w:color="auto"/>
        <w:bottom w:val="none" w:sz="0" w:space="0" w:color="auto"/>
        <w:right w:val="none" w:sz="0" w:space="0" w:color="auto"/>
      </w:divBdr>
    </w:div>
    <w:div w:id="1026641874">
      <w:bodyDiv w:val="1"/>
      <w:marLeft w:val="0"/>
      <w:marRight w:val="0"/>
      <w:marTop w:val="0"/>
      <w:marBottom w:val="0"/>
      <w:divBdr>
        <w:top w:val="none" w:sz="0" w:space="0" w:color="auto"/>
        <w:left w:val="none" w:sz="0" w:space="0" w:color="auto"/>
        <w:bottom w:val="none" w:sz="0" w:space="0" w:color="auto"/>
        <w:right w:val="none" w:sz="0" w:space="0" w:color="auto"/>
      </w:divBdr>
    </w:div>
    <w:div w:id="1028868906">
      <w:bodyDiv w:val="1"/>
      <w:marLeft w:val="0"/>
      <w:marRight w:val="0"/>
      <w:marTop w:val="0"/>
      <w:marBottom w:val="0"/>
      <w:divBdr>
        <w:top w:val="none" w:sz="0" w:space="0" w:color="auto"/>
        <w:left w:val="none" w:sz="0" w:space="0" w:color="auto"/>
        <w:bottom w:val="none" w:sz="0" w:space="0" w:color="auto"/>
        <w:right w:val="none" w:sz="0" w:space="0" w:color="auto"/>
      </w:divBdr>
    </w:div>
    <w:div w:id="1036543033">
      <w:bodyDiv w:val="1"/>
      <w:marLeft w:val="0"/>
      <w:marRight w:val="0"/>
      <w:marTop w:val="0"/>
      <w:marBottom w:val="0"/>
      <w:divBdr>
        <w:top w:val="none" w:sz="0" w:space="0" w:color="auto"/>
        <w:left w:val="none" w:sz="0" w:space="0" w:color="auto"/>
        <w:bottom w:val="none" w:sz="0" w:space="0" w:color="auto"/>
        <w:right w:val="none" w:sz="0" w:space="0" w:color="auto"/>
      </w:divBdr>
    </w:div>
    <w:div w:id="1040936802">
      <w:bodyDiv w:val="1"/>
      <w:marLeft w:val="0"/>
      <w:marRight w:val="0"/>
      <w:marTop w:val="0"/>
      <w:marBottom w:val="0"/>
      <w:divBdr>
        <w:top w:val="none" w:sz="0" w:space="0" w:color="auto"/>
        <w:left w:val="none" w:sz="0" w:space="0" w:color="auto"/>
        <w:bottom w:val="none" w:sz="0" w:space="0" w:color="auto"/>
        <w:right w:val="none" w:sz="0" w:space="0" w:color="auto"/>
      </w:divBdr>
    </w:div>
    <w:div w:id="1041058967">
      <w:bodyDiv w:val="1"/>
      <w:marLeft w:val="0"/>
      <w:marRight w:val="0"/>
      <w:marTop w:val="0"/>
      <w:marBottom w:val="0"/>
      <w:divBdr>
        <w:top w:val="none" w:sz="0" w:space="0" w:color="auto"/>
        <w:left w:val="none" w:sz="0" w:space="0" w:color="auto"/>
        <w:bottom w:val="none" w:sz="0" w:space="0" w:color="auto"/>
        <w:right w:val="none" w:sz="0" w:space="0" w:color="auto"/>
      </w:divBdr>
    </w:div>
    <w:div w:id="1041326295">
      <w:bodyDiv w:val="1"/>
      <w:marLeft w:val="0"/>
      <w:marRight w:val="0"/>
      <w:marTop w:val="0"/>
      <w:marBottom w:val="0"/>
      <w:divBdr>
        <w:top w:val="none" w:sz="0" w:space="0" w:color="auto"/>
        <w:left w:val="none" w:sz="0" w:space="0" w:color="auto"/>
        <w:bottom w:val="none" w:sz="0" w:space="0" w:color="auto"/>
        <w:right w:val="none" w:sz="0" w:space="0" w:color="auto"/>
      </w:divBdr>
    </w:div>
    <w:div w:id="1044787953">
      <w:bodyDiv w:val="1"/>
      <w:marLeft w:val="0"/>
      <w:marRight w:val="0"/>
      <w:marTop w:val="0"/>
      <w:marBottom w:val="0"/>
      <w:divBdr>
        <w:top w:val="none" w:sz="0" w:space="0" w:color="auto"/>
        <w:left w:val="none" w:sz="0" w:space="0" w:color="auto"/>
        <w:bottom w:val="none" w:sz="0" w:space="0" w:color="auto"/>
        <w:right w:val="none" w:sz="0" w:space="0" w:color="auto"/>
      </w:divBdr>
    </w:div>
    <w:div w:id="1052273821">
      <w:bodyDiv w:val="1"/>
      <w:marLeft w:val="0"/>
      <w:marRight w:val="0"/>
      <w:marTop w:val="0"/>
      <w:marBottom w:val="0"/>
      <w:divBdr>
        <w:top w:val="none" w:sz="0" w:space="0" w:color="auto"/>
        <w:left w:val="none" w:sz="0" w:space="0" w:color="auto"/>
        <w:bottom w:val="none" w:sz="0" w:space="0" w:color="auto"/>
        <w:right w:val="none" w:sz="0" w:space="0" w:color="auto"/>
      </w:divBdr>
    </w:div>
    <w:div w:id="1055737881">
      <w:bodyDiv w:val="1"/>
      <w:marLeft w:val="0"/>
      <w:marRight w:val="0"/>
      <w:marTop w:val="0"/>
      <w:marBottom w:val="0"/>
      <w:divBdr>
        <w:top w:val="none" w:sz="0" w:space="0" w:color="auto"/>
        <w:left w:val="none" w:sz="0" w:space="0" w:color="auto"/>
        <w:bottom w:val="none" w:sz="0" w:space="0" w:color="auto"/>
        <w:right w:val="none" w:sz="0" w:space="0" w:color="auto"/>
      </w:divBdr>
    </w:div>
    <w:div w:id="1057781357">
      <w:bodyDiv w:val="1"/>
      <w:marLeft w:val="0"/>
      <w:marRight w:val="0"/>
      <w:marTop w:val="0"/>
      <w:marBottom w:val="0"/>
      <w:divBdr>
        <w:top w:val="none" w:sz="0" w:space="0" w:color="auto"/>
        <w:left w:val="none" w:sz="0" w:space="0" w:color="auto"/>
        <w:bottom w:val="none" w:sz="0" w:space="0" w:color="auto"/>
        <w:right w:val="none" w:sz="0" w:space="0" w:color="auto"/>
      </w:divBdr>
    </w:div>
    <w:div w:id="1059743135">
      <w:bodyDiv w:val="1"/>
      <w:marLeft w:val="0"/>
      <w:marRight w:val="0"/>
      <w:marTop w:val="0"/>
      <w:marBottom w:val="0"/>
      <w:divBdr>
        <w:top w:val="none" w:sz="0" w:space="0" w:color="auto"/>
        <w:left w:val="none" w:sz="0" w:space="0" w:color="auto"/>
        <w:bottom w:val="none" w:sz="0" w:space="0" w:color="auto"/>
        <w:right w:val="none" w:sz="0" w:space="0" w:color="auto"/>
      </w:divBdr>
    </w:div>
    <w:div w:id="1060443245">
      <w:bodyDiv w:val="1"/>
      <w:marLeft w:val="0"/>
      <w:marRight w:val="0"/>
      <w:marTop w:val="0"/>
      <w:marBottom w:val="0"/>
      <w:divBdr>
        <w:top w:val="none" w:sz="0" w:space="0" w:color="auto"/>
        <w:left w:val="none" w:sz="0" w:space="0" w:color="auto"/>
        <w:bottom w:val="none" w:sz="0" w:space="0" w:color="auto"/>
        <w:right w:val="none" w:sz="0" w:space="0" w:color="auto"/>
      </w:divBdr>
    </w:div>
    <w:div w:id="1061368381">
      <w:bodyDiv w:val="1"/>
      <w:marLeft w:val="0"/>
      <w:marRight w:val="0"/>
      <w:marTop w:val="0"/>
      <w:marBottom w:val="0"/>
      <w:divBdr>
        <w:top w:val="none" w:sz="0" w:space="0" w:color="auto"/>
        <w:left w:val="none" w:sz="0" w:space="0" w:color="auto"/>
        <w:bottom w:val="none" w:sz="0" w:space="0" w:color="auto"/>
        <w:right w:val="none" w:sz="0" w:space="0" w:color="auto"/>
      </w:divBdr>
    </w:div>
    <w:div w:id="1061827851">
      <w:bodyDiv w:val="1"/>
      <w:marLeft w:val="0"/>
      <w:marRight w:val="0"/>
      <w:marTop w:val="0"/>
      <w:marBottom w:val="0"/>
      <w:divBdr>
        <w:top w:val="none" w:sz="0" w:space="0" w:color="auto"/>
        <w:left w:val="none" w:sz="0" w:space="0" w:color="auto"/>
        <w:bottom w:val="none" w:sz="0" w:space="0" w:color="auto"/>
        <w:right w:val="none" w:sz="0" w:space="0" w:color="auto"/>
      </w:divBdr>
    </w:div>
    <w:div w:id="1066880969">
      <w:bodyDiv w:val="1"/>
      <w:marLeft w:val="0"/>
      <w:marRight w:val="0"/>
      <w:marTop w:val="0"/>
      <w:marBottom w:val="0"/>
      <w:divBdr>
        <w:top w:val="none" w:sz="0" w:space="0" w:color="auto"/>
        <w:left w:val="none" w:sz="0" w:space="0" w:color="auto"/>
        <w:bottom w:val="none" w:sz="0" w:space="0" w:color="auto"/>
        <w:right w:val="none" w:sz="0" w:space="0" w:color="auto"/>
      </w:divBdr>
    </w:div>
    <w:div w:id="1072894418">
      <w:bodyDiv w:val="1"/>
      <w:marLeft w:val="0"/>
      <w:marRight w:val="0"/>
      <w:marTop w:val="0"/>
      <w:marBottom w:val="0"/>
      <w:divBdr>
        <w:top w:val="none" w:sz="0" w:space="0" w:color="auto"/>
        <w:left w:val="none" w:sz="0" w:space="0" w:color="auto"/>
        <w:bottom w:val="none" w:sz="0" w:space="0" w:color="auto"/>
        <w:right w:val="none" w:sz="0" w:space="0" w:color="auto"/>
      </w:divBdr>
    </w:div>
    <w:div w:id="1078139960">
      <w:bodyDiv w:val="1"/>
      <w:marLeft w:val="0"/>
      <w:marRight w:val="0"/>
      <w:marTop w:val="0"/>
      <w:marBottom w:val="0"/>
      <w:divBdr>
        <w:top w:val="none" w:sz="0" w:space="0" w:color="auto"/>
        <w:left w:val="none" w:sz="0" w:space="0" w:color="auto"/>
        <w:bottom w:val="none" w:sz="0" w:space="0" w:color="auto"/>
        <w:right w:val="none" w:sz="0" w:space="0" w:color="auto"/>
      </w:divBdr>
    </w:div>
    <w:div w:id="1078601165">
      <w:bodyDiv w:val="1"/>
      <w:marLeft w:val="0"/>
      <w:marRight w:val="0"/>
      <w:marTop w:val="0"/>
      <w:marBottom w:val="0"/>
      <w:divBdr>
        <w:top w:val="none" w:sz="0" w:space="0" w:color="auto"/>
        <w:left w:val="none" w:sz="0" w:space="0" w:color="auto"/>
        <w:bottom w:val="none" w:sz="0" w:space="0" w:color="auto"/>
        <w:right w:val="none" w:sz="0" w:space="0" w:color="auto"/>
      </w:divBdr>
    </w:div>
    <w:div w:id="1078747087">
      <w:bodyDiv w:val="1"/>
      <w:marLeft w:val="0"/>
      <w:marRight w:val="0"/>
      <w:marTop w:val="0"/>
      <w:marBottom w:val="0"/>
      <w:divBdr>
        <w:top w:val="none" w:sz="0" w:space="0" w:color="auto"/>
        <w:left w:val="none" w:sz="0" w:space="0" w:color="auto"/>
        <w:bottom w:val="none" w:sz="0" w:space="0" w:color="auto"/>
        <w:right w:val="none" w:sz="0" w:space="0" w:color="auto"/>
      </w:divBdr>
    </w:div>
    <w:div w:id="1080785355">
      <w:bodyDiv w:val="1"/>
      <w:marLeft w:val="0"/>
      <w:marRight w:val="0"/>
      <w:marTop w:val="0"/>
      <w:marBottom w:val="0"/>
      <w:divBdr>
        <w:top w:val="none" w:sz="0" w:space="0" w:color="auto"/>
        <w:left w:val="none" w:sz="0" w:space="0" w:color="auto"/>
        <w:bottom w:val="none" w:sz="0" w:space="0" w:color="auto"/>
        <w:right w:val="none" w:sz="0" w:space="0" w:color="auto"/>
      </w:divBdr>
    </w:div>
    <w:div w:id="1086264124">
      <w:bodyDiv w:val="1"/>
      <w:marLeft w:val="0"/>
      <w:marRight w:val="0"/>
      <w:marTop w:val="0"/>
      <w:marBottom w:val="0"/>
      <w:divBdr>
        <w:top w:val="none" w:sz="0" w:space="0" w:color="auto"/>
        <w:left w:val="none" w:sz="0" w:space="0" w:color="auto"/>
        <w:bottom w:val="none" w:sz="0" w:space="0" w:color="auto"/>
        <w:right w:val="none" w:sz="0" w:space="0" w:color="auto"/>
      </w:divBdr>
    </w:div>
    <w:div w:id="1086878289">
      <w:bodyDiv w:val="1"/>
      <w:marLeft w:val="0"/>
      <w:marRight w:val="0"/>
      <w:marTop w:val="0"/>
      <w:marBottom w:val="0"/>
      <w:divBdr>
        <w:top w:val="none" w:sz="0" w:space="0" w:color="auto"/>
        <w:left w:val="none" w:sz="0" w:space="0" w:color="auto"/>
        <w:bottom w:val="none" w:sz="0" w:space="0" w:color="auto"/>
        <w:right w:val="none" w:sz="0" w:space="0" w:color="auto"/>
      </w:divBdr>
    </w:div>
    <w:div w:id="1089154353">
      <w:bodyDiv w:val="1"/>
      <w:marLeft w:val="0"/>
      <w:marRight w:val="0"/>
      <w:marTop w:val="0"/>
      <w:marBottom w:val="0"/>
      <w:divBdr>
        <w:top w:val="none" w:sz="0" w:space="0" w:color="auto"/>
        <w:left w:val="none" w:sz="0" w:space="0" w:color="auto"/>
        <w:bottom w:val="none" w:sz="0" w:space="0" w:color="auto"/>
        <w:right w:val="none" w:sz="0" w:space="0" w:color="auto"/>
      </w:divBdr>
    </w:div>
    <w:div w:id="1091927948">
      <w:bodyDiv w:val="1"/>
      <w:marLeft w:val="0"/>
      <w:marRight w:val="0"/>
      <w:marTop w:val="0"/>
      <w:marBottom w:val="0"/>
      <w:divBdr>
        <w:top w:val="none" w:sz="0" w:space="0" w:color="auto"/>
        <w:left w:val="none" w:sz="0" w:space="0" w:color="auto"/>
        <w:bottom w:val="none" w:sz="0" w:space="0" w:color="auto"/>
        <w:right w:val="none" w:sz="0" w:space="0" w:color="auto"/>
      </w:divBdr>
    </w:div>
    <w:div w:id="1094936657">
      <w:bodyDiv w:val="1"/>
      <w:marLeft w:val="0"/>
      <w:marRight w:val="0"/>
      <w:marTop w:val="0"/>
      <w:marBottom w:val="0"/>
      <w:divBdr>
        <w:top w:val="none" w:sz="0" w:space="0" w:color="auto"/>
        <w:left w:val="none" w:sz="0" w:space="0" w:color="auto"/>
        <w:bottom w:val="none" w:sz="0" w:space="0" w:color="auto"/>
        <w:right w:val="none" w:sz="0" w:space="0" w:color="auto"/>
      </w:divBdr>
    </w:div>
    <w:div w:id="1096513313">
      <w:bodyDiv w:val="1"/>
      <w:marLeft w:val="0"/>
      <w:marRight w:val="0"/>
      <w:marTop w:val="0"/>
      <w:marBottom w:val="0"/>
      <w:divBdr>
        <w:top w:val="none" w:sz="0" w:space="0" w:color="auto"/>
        <w:left w:val="none" w:sz="0" w:space="0" w:color="auto"/>
        <w:bottom w:val="none" w:sz="0" w:space="0" w:color="auto"/>
        <w:right w:val="none" w:sz="0" w:space="0" w:color="auto"/>
      </w:divBdr>
    </w:div>
    <w:div w:id="1104497196">
      <w:bodyDiv w:val="1"/>
      <w:marLeft w:val="0"/>
      <w:marRight w:val="0"/>
      <w:marTop w:val="0"/>
      <w:marBottom w:val="0"/>
      <w:divBdr>
        <w:top w:val="none" w:sz="0" w:space="0" w:color="auto"/>
        <w:left w:val="none" w:sz="0" w:space="0" w:color="auto"/>
        <w:bottom w:val="none" w:sz="0" w:space="0" w:color="auto"/>
        <w:right w:val="none" w:sz="0" w:space="0" w:color="auto"/>
      </w:divBdr>
    </w:div>
    <w:div w:id="1106071652">
      <w:bodyDiv w:val="1"/>
      <w:marLeft w:val="0"/>
      <w:marRight w:val="0"/>
      <w:marTop w:val="0"/>
      <w:marBottom w:val="0"/>
      <w:divBdr>
        <w:top w:val="none" w:sz="0" w:space="0" w:color="auto"/>
        <w:left w:val="none" w:sz="0" w:space="0" w:color="auto"/>
        <w:bottom w:val="none" w:sz="0" w:space="0" w:color="auto"/>
        <w:right w:val="none" w:sz="0" w:space="0" w:color="auto"/>
      </w:divBdr>
    </w:div>
    <w:div w:id="110784642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2748927">
      <w:bodyDiv w:val="1"/>
      <w:marLeft w:val="0"/>
      <w:marRight w:val="0"/>
      <w:marTop w:val="0"/>
      <w:marBottom w:val="0"/>
      <w:divBdr>
        <w:top w:val="none" w:sz="0" w:space="0" w:color="auto"/>
        <w:left w:val="none" w:sz="0" w:space="0" w:color="auto"/>
        <w:bottom w:val="none" w:sz="0" w:space="0" w:color="auto"/>
        <w:right w:val="none" w:sz="0" w:space="0" w:color="auto"/>
      </w:divBdr>
    </w:div>
    <w:div w:id="1113129197">
      <w:bodyDiv w:val="1"/>
      <w:marLeft w:val="0"/>
      <w:marRight w:val="0"/>
      <w:marTop w:val="0"/>
      <w:marBottom w:val="0"/>
      <w:divBdr>
        <w:top w:val="none" w:sz="0" w:space="0" w:color="auto"/>
        <w:left w:val="none" w:sz="0" w:space="0" w:color="auto"/>
        <w:bottom w:val="none" w:sz="0" w:space="0" w:color="auto"/>
        <w:right w:val="none" w:sz="0" w:space="0" w:color="auto"/>
      </w:divBdr>
    </w:div>
    <w:div w:id="1113287740">
      <w:bodyDiv w:val="1"/>
      <w:marLeft w:val="0"/>
      <w:marRight w:val="0"/>
      <w:marTop w:val="0"/>
      <w:marBottom w:val="0"/>
      <w:divBdr>
        <w:top w:val="none" w:sz="0" w:space="0" w:color="auto"/>
        <w:left w:val="none" w:sz="0" w:space="0" w:color="auto"/>
        <w:bottom w:val="none" w:sz="0" w:space="0" w:color="auto"/>
        <w:right w:val="none" w:sz="0" w:space="0" w:color="auto"/>
      </w:divBdr>
    </w:div>
    <w:div w:id="1114793088">
      <w:bodyDiv w:val="1"/>
      <w:marLeft w:val="0"/>
      <w:marRight w:val="0"/>
      <w:marTop w:val="0"/>
      <w:marBottom w:val="0"/>
      <w:divBdr>
        <w:top w:val="none" w:sz="0" w:space="0" w:color="auto"/>
        <w:left w:val="none" w:sz="0" w:space="0" w:color="auto"/>
        <w:bottom w:val="none" w:sz="0" w:space="0" w:color="auto"/>
        <w:right w:val="none" w:sz="0" w:space="0" w:color="auto"/>
      </w:divBdr>
    </w:div>
    <w:div w:id="1119565064">
      <w:bodyDiv w:val="1"/>
      <w:marLeft w:val="0"/>
      <w:marRight w:val="0"/>
      <w:marTop w:val="0"/>
      <w:marBottom w:val="0"/>
      <w:divBdr>
        <w:top w:val="none" w:sz="0" w:space="0" w:color="auto"/>
        <w:left w:val="none" w:sz="0" w:space="0" w:color="auto"/>
        <w:bottom w:val="none" w:sz="0" w:space="0" w:color="auto"/>
        <w:right w:val="none" w:sz="0" w:space="0" w:color="auto"/>
      </w:divBdr>
    </w:div>
    <w:div w:id="1124350194">
      <w:bodyDiv w:val="1"/>
      <w:marLeft w:val="0"/>
      <w:marRight w:val="0"/>
      <w:marTop w:val="0"/>
      <w:marBottom w:val="0"/>
      <w:divBdr>
        <w:top w:val="none" w:sz="0" w:space="0" w:color="auto"/>
        <w:left w:val="none" w:sz="0" w:space="0" w:color="auto"/>
        <w:bottom w:val="none" w:sz="0" w:space="0" w:color="auto"/>
        <w:right w:val="none" w:sz="0" w:space="0" w:color="auto"/>
      </w:divBdr>
    </w:div>
    <w:div w:id="1134297993">
      <w:bodyDiv w:val="1"/>
      <w:marLeft w:val="0"/>
      <w:marRight w:val="0"/>
      <w:marTop w:val="0"/>
      <w:marBottom w:val="0"/>
      <w:divBdr>
        <w:top w:val="none" w:sz="0" w:space="0" w:color="auto"/>
        <w:left w:val="none" w:sz="0" w:space="0" w:color="auto"/>
        <w:bottom w:val="none" w:sz="0" w:space="0" w:color="auto"/>
        <w:right w:val="none" w:sz="0" w:space="0" w:color="auto"/>
      </w:divBdr>
    </w:div>
    <w:div w:id="1136144743">
      <w:bodyDiv w:val="1"/>
      <w:marLeft w:val="0"/>
      <w:marRight w:val="0"/>
      <w:marTop w:val="0"/>
      <w:marBottom w:val="0"/>
      <w:divBdr>
        <w:top w:val="none" w:sz="0" w:space="0" w:color="auto"/>
        <w:left w:val="none" w:sz="0" w:space="0" w:color="auto"/>
        <w:bottom w:val="none" w:sz="0" w:space="0" w:color="auto"/>
        <w:right w:val="none" w:sz="0" w:space="0" w:color="auto"/>
      </w:divBdr>
    </w:div>
    <w:div w:id="1136340698">
      <w:bodyDiv w:val="1"/>
      <w:marLeft w:val="0"/>
      <w:marRight w:val="0"/>
      <w:marTop w:val="0"/>
      <w:marBottom w:val="0"/>
      <w:divBdr>
        <w:top w:val="none" w:sz="0" w:space="0" w:color="auto"/>
        <w:left w:val="none" w:sz="0" w:space="0" w:color="auto"/>
        <w:bottom w:val="none" w:sz="0" w:space="0" w:color="auto"/>
        <w:right w:val="none" w:sz="0" w:space="0" w:color="auto"/>
      </w:divBdr>
    </w:div>
    <w:div w:id="1138377312">
      <w:bodyDiv w:val="1"/>
      <w:marLeft w:val="0"/>
      <w:marRight w:val="0"/>
      <w:marTop w:val="0"/>
      <w:marBottom w:val="0"/>
      <w:divBdr>
        <w:top w:val="none" w:sz="0" w:space="0" w:color="auto"/>
        <w:left w:val="none" w:sz="0" w:space="0" w:color="auto"/>
        <w:bottom w:val="none" w:sz="0" w:space="0" w:color="auto"/>
        <w:right w:val="none" w:sz="0" w:space="0" w:color="auto"/>
      </w:divBdr>
    </w:div>
    <w:div w:id="1141846758">
      <w:bodyDiv w:val="1"/>
      <w:marLeft w:val="0"/>
      <w:marRight w:val="0"/>
      <w:marTop w:val="0"/>
      <w:marBottom w:val="0"/>
      <w:divBdr>
        <w:top w:val="none" w:sz="0" w:space="0" w:color="auto"/>
        <w:left w:val="none" w:sz="0" w:space="0" w:color="auto"/>
        <w:bottom w:val="none" w:sz="0" w:space="0" w:color="auto"/>
        <w:right w:val="none" w:sz="0" w:space="0" w:color="auto"/>
      </w:divBdr>
    </w:div>
    <w:div w:id="1142111439">
      <w:bodyDiv w:val="1"/>
      <w:marLeft w:val="0"/>
      <w:marRight w:val="0"/>
      <w:marTop w:val="0"/>
      <w:marBottom w:val="0"/>
      <w:divBdr>
        <w:top w:val="none" w:sz="0" w:space="0" w:color="auto"/>
        <w:left w:val="none" w:sz="0" w:space="0" w:color="auto"/>
        <w:bottom w:val="none" w:sz="0" w:space="0" w:color="auto"/>
        <w:right w:val="none" w:sz="0" w:space="0" w:color="auto"/>
      </w:divBdr>
    </w:div>
    <w:div w:id="1144200041">
      <w:bodyDiv w:val="1"/>
      <w:marLeft w:val="0"/>
      <w:marRight w:val="0"/>
      <w:marTop w:val="0"/>
      <w:marBottom w:val="0"/>
      <w:divBdr>
        <w:top w:val="none" w:sz="0" w:space="0" w:color="auto"/>
        <w:left w:val="none" w:sz="0" w:space="0" w:color="auto"/>
        <w:bottom w:val="none" w:sz="0" w:space="0" w:color="auto"/>
        <w:right w:val="none" w:sz="0" w:space="0" w:color="auto"/>
      </w:divBdr>
    </w:div>
    <w:div w:id="1144348826">
      <w:bodyDiv w:val="1"/>
      <w:marLeft w:val="0"/>
      <w:marRight w:val="0"/>
      <w:marTop w:val="0"/>
      <w:marBottom w:val="0"/>
      <w:divBdr>
        <w:top w:val="none" w:sz="0" w:space="0" w:color="auto"/>
        <w:left w:val="none" w:sz="0" w:space="0" w:color="auto"/>
        <w:bottom w:val="none" w:sz="0" w:space="0" w:color="auto"/>
        <w:right w:val="none" w:sz="0" w:space="0" w:color="auto"/>
      </w:divBdr>
    </w:div>
    <w:div w:id="1147015527">
      <w:bodyDiv w:val="1"/>
      <w:marLeft w:val="0"/>
      <w:marRight w:val="0"/>
      <w:marTop w:val="0"/>
      <w:marBottom w:val="0"/>
      <w:divBdr>
        <w:top w:val="none" w:sz="0" w:space="0" w:color="auto"/>
        <w:left w:val="none" w:sz="0" w:space="0" w:color="auto"/>
        <w:bottom w:val="none" w:sz="0" w:space="0" w:color="auto"/>
        <w:right w:val="none" w:sz="0" w:space="0" w:color="auto"/>
      </w:divBdr>
    </w:div>
    <w:div w:id="1148591870">
      <w:bodyDiv w:val="1"/>
      <w:marLeft w:val="0"/>
      <w:marRight w:val="0"/>
      <w:marTop w:val="0"/>
      <w:marBottom w:val="0"/>
      <w:divBdr>
        <w:top w:val="none" w:sz="0" w:space="0" w:color="auto"/>
        <w:left w:val="none" w:sz="0" w:space="0" w:color="auto"/>
        <w:bottom w:val="none" w:sz="0" w:space="0" w:color="auto"/>
        <w:right w:val="none" w:sz="0" w:space="0" w:color="auto"/>
      </w:divBdr>
    </w:div>
    <w:div w:id="1151484931">
      <w:bodyDiv w:val="1"/>
      <w:marLeft w:val="0"/>
      <w:marRight w:val="0"/>
      <w:marTop w:val="0"/>
      <w:marBottom w:val="0"/>
      <w:divBdr>
        <w:top w:val="none" w:sz="0" w:space="0" w:color="auto"/>
        <w:left w:val="none" w:sz="0" w:space="0" w:color="auto"/>
        <w:bottom w:val="none" w:sz="0" w:space="0" w:color="auto"/>
        <w:right w:val="none" w:sz="0" w:space="0" w:color="auto"/>
      </w:divBdr>
    </w:div>
    <w:div w:id="1151486606">
      <w:bodyDiv w:val="1"/>
      <w:marLeft w:val="0"/>
      <w:marRight w:val="0"/>
      <w:marTop w:val="0"/>
      <w:marBottom w:val="0"/>
      <w:divBdr>
        <w:top w:val="none" w:sz="0" w:space="0" w:color="auto"/>
        <w:left w:val="none" w:sz="0" w:space="0" w:color="auto"/>
        <w:bottom w:val="none" w:sz="0" w:space="0" w:color="auto"/>
        <w:right w:val="none" w:sz="0" w:space="0" w:color="auto"/>
      </w:divBdr>
    </w:div>
    <w:div w:id="1152143089">
      <w:bodyDiv w:val="1"/>
      <w:marLeft w:val="0"/>
      <w:marRight w:val="0"/>
      <w:marTop w:val="0"/>
      <w:marBottom w:val="0"/>
      <w:divBdr>
        <w:top w:val="none" w:sz="0" w:space="0" w:color="auto"/>
        <w:left w:val="none" w:sz="0" w:space="0" w:color="auto"/>
        <w:bottom w:val="none" w:sz="0" w:space="0" w:color="auto"/>
        <w:right w:val="none" w:sz="0" w:space="0" w:color="auto"/>
      </w:divBdr>
    </w:div>
    <w:div w:id="1168130716">
      <w:bodyDiv w:val="1"/>
      <w:marLeft w:val="0"/>
      <w:marRight w:val="0"/>
      <w:marTop w:val="0"/>
      <w:marBottom w:val="0"/>
      <w:divBdr>
        <w:top w:val="none" w:sz="0" w:space="0" w:color="auto"/>
        <w:left w:val="none" w:sz="0" w:space="0" w:color="auto"/>
        <w:bottom w:val="none" w:sz="0" w:space="0" w:color="auto"/>
        <w:right w:val="none" w:sz="0" w:space="0" w:color="auto"/>
      </w:divBdr>
    </w:div>
    <w:div w:id="1168251993">
      <w:bodyDiv w:val="1"/>
      <w:marLeft w:val="0"/>
      <w:marRight w:val="0"/>
      <w:marTop w:val="0"/>
      <w:marBottom w:val="0"/>
      <w:divBdr>
        <w:top w:val="none" w:sz="0" w:space="0" w:color="auto"/>
        <w:left w:val="none" w:sz="0" w:space="0" w:color="auto"/>
        <w:bottom w:val="none" w:sz="0" w:space="0" w:color="auto"/>
        <w:right w:val="none" w:sz="0" w:space="0" w:color="auto"/>
      </w:divBdr>
    </w:div>
    <w:div w:id="1168403297">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73496118">
      <w:bodyDiv w:val="1"/>
      <w:marLeft w:val="0"/>
      <w:marRight w:val="0"/>
      <w:marTop w:val="0"/>
      <w:marBottom w:val="0"/>
      <w:divBdr>
        <w:top w:val="none" w:sz="0" w:space="0" w:color="auto"/>
        <w:left w:val="none" w:sz="0" w:space="0" w:color="auto"/>
        <w:bottom w:val="none" w:sz="0" w:space="0" w:color="auto"/>
        <w:right w:val="none" w:sz="0" w:space="0" w:color="auto"/>
      </w:divBdr>
    </w:div>
    <w:div w:id="1173564483">
      <w:bodyDiv w:val="1"/>
      <w:marLeft w:val="0"/>
      <w:marRight w:val="0"/>
      <w:marTop w:val="0"/>
      <w:marBottom w:val="0"/>
      <w:divBdr>
        <w:top w:val="none" w:sz="0" w:space="0" w:color="auto"/>
        <w:left w:val="none" w:sz="0" w:space="0" w:color="auto"/>
        <w:bottom w:val="none" w:sz="0" w:space="0" w:color="auto"/>
        <w:right w:val="none" w:sz="0" w:space="0" w:color="auto"/>
      </w:divBdr>
    </w:div>
    <w:div w:id="1178614485">
      <w:bodyDiv w:val="1"/>
      <w:marLeft w:val="0"/>
      <w:marRight w:val="0"/>
      <w:marTop w:val="0"/>
      <w:marBottom w:val="0"/>
      <w:divBdr>
        <w:top w:val="none" w:sz="0" w:space="0" w:color="auto"/>
        <w:left w:val="none" w:sz="0" w:space="0" w:color="auto"/>
        <w:bottom w:val="none" w:sz="0" w:space="0" w:color="auto"/>
        <w:right w:val="none" w:sz="0" w:space="0" w:color="auto"/>
      </w:divBdr>
    </w:div>
    <w:div w:id="1179854086">
      <w:bodyDiv w:val="1"/>
      <w:marLeft w:val="0"/>
      <w:marRight w:val="0"/>
      <w:marTop w:val="0"/>
      <w:marBottom w:val="0"/>
      <w:divBdr>
        <w:top w:val="none" w:sz="0" w:space="0" w:color="auto"/>
        <w:left w:val="none" w:sz="0" w:space="0" w:color="auto"/>
        <w:bottom w:val="none" w:sz="0" w:space="0" w:color="auto"/>
        <w:right w:val="none" w:sz="0" w:space="0" w:color="auto"/>
      </w:divBdr>
    </w:div>
    <w:div w:id="1185824669">
      <w:bodyDiv w:val="1"/>
      <w:marLeft w:val="0"/>
      <w:marRight w:val="0"/>
      <w:marTop w:val="0"/>
      <w:marBottom w:val="0"/>
      <w:divBdr>
        <w:top w:val="none" w:sz="0" w:space="0" w:color="auto"/>
        <w:left w:val="none" w:sz="0" w:space="0" w:color="auto"/>
        <w:bottom w:val="none" w:sz="0" w:space="0" w:color="auto"/>
        <w:right w:val="none" w:sz="0" w:space="0" w:color="auto"/>
      </w:divBdr>
    </w:div>
    <w:div w:id="1187523895">
      <w:bodyDiv w:val="1"/>
      <w:marLeft w:val="0"/>
      <w:marRight w:val="0"/>
      <w:marTop w:val="0"/>
      <w:marBottom w:val="0"/>
      <w:divBdr>
        <w:top w:val="none" w:sz="0" w:space="0" w:color="auto"/>
        <w:left w:val="none" w:sz="0" w:space="0" w:color="auto"/>
        <w:bottom w:val="none" w:sz="0" w:space="0" w:color="auto"/>
        <w:right w:val="none" w:sz="0" w:space="0" w:color="auto"/>
      </w:divBdr>
    </w:div>
    <w:div w:id="1190147140">
      <w:bodyDiv w:val="1"/>
      <w:marLeft w:val="0"/>
      <w:marRight w:val="0"/>
      <w:marTop w:val="0"/>
      <w:marBottom w:val="0"/>
      <w:divBdr>
        <w:top w:val="none" w:sz="0" w:space="0" w:color="auto"/>
        <w:left w:val="none" w:sz="0" w:space="0" w:color="auto"/>
        <w:bottom w:val="none" w:sz="0" w:space="0" w:color="auto"/>
        <w:right w:val="none" w:sz="0" w:space="0" w:color="auto"/>
      </w:divBdr>
    </w:div>
    <w:div w:id="1192306256">
      <w:bodyDiv w:val="1"/>
      <w:marLeft w:val="0"/>
      <w:marRight w:val="0"/>
      <w:marTop w:val="0"/>
      <w:marBottom w:val="0"/>
      <w:divBdr>
        <w:top w:val="none" w:sz="0" w:space="0" w:color="auto"/>
        <w:left w:val="none" w:sz="0" w:space="0" w:color="auto"/>
        <w:bottom w:val="none" w:sz="0" w:space="0" w:color="auto"/>
        <w:right w:val="none" w:sz="0" w:space="0" w:color="auto"/>
      </w:divBdr>
    </w:div>
    <w:div w:id="1194346928">
      <w:bodyDiv w:val="1"/>
      <w:marLeft w:val="0"/>
      <w:marRight w:val="0"/>
      <w:marTop w:val="0"/>
      <w:marBottom w:val="0"/>
      <w:divBdr>
        <w:top w:val="none" w:sz="0" w:space="0" w:color="auto"/>
        <w:left w:val="none" w:sz="0" w:space="0" w:color="auto"/>
        <w:bottom w:val="none" w:sz="0" w:space="0" w:color="auto"/>
        <w:right w:val="none" w:sz="0" w:space="0" w:color="auto"/>
      </w:divBdr>
    </w:div>
    <w:div w:id="1196044765">
      <w:bodyDiv w:val="1"/>
      <w:marLeft w:val="0"/>
      <w:marRight w:val="0"/>
      <w:marTop w:val="0"/>
      <w:marBottom w:val="0"/>
      <w:divBdr>
        <w:top w:val="none" w:sz="0" w:space="0" w:color="auto"/>
        <w:left w:val="none" w:sz="0" w:space="0" w:color="auto"/>
        <w:bottom w:val="none" w:sz="0" w:space="0" w:color="auto"/>
        <w:right w:val="none" w:sz="0" w:space="0" w:color="auto"/>
      </w:divBdr>
    </w:div>
    <w:div w:id="1203640127">
      <w:bodyDiv w:val="1"/>
      <w:marLeft w:val="0"/>
      <w:marRight w:val="0"/>
      <w:marTop w:val="0"/>
      <w:marBottom w:val="0"/>
      <w:divBdr>
        <w:top w:val="none" w:sz="0" w:space="0" w:color="auto"/>
        <w:left w:val="none" w:sz="0" w:space="0" w:color="auto"/>
        <w:bottom w:val="none" w:sz="0" w:space="0" w:color="auto"/>
        <w:right w:val="none" w:sz="0" w:space="0" w:color="auto"/>
      </w:divBdr>
    </w:div>
    <w:div w:id="1203708466">
      <w:bodyDiv w:val="1"/>
      <w:marLeft w:val="0"/>
      <w:marRight w:val="0"/>
      <w:marTop w:val="0"/>
      <w:marBottom w:val="0"/>
      <w:divBdr>
        <w:top w:val="none" w:sz="0" w:space="0" w:color="auto"/>
        <w:left w:val="none" w:sz="0" w:space="0" w:color="auto"/>
        <w:bottom w:val="none" w:sz="0" w:space="0" w:color="auto"/>
        <w:right w:val="none" w:sz="0" w:space="0" w:color="auto"/>
      </w:divBdr>
    </w:div>
    <w:div w:id="1203901277">
      <w:bodyDiv w:val="1"/>
      <w:marLeft w:val="0"/>
      <w:marRight w:val="0"/>
      <w:marTop w:val="0"/>
      <w:marBottom w:val="0"/>
      <w:divBdr>
        <w:top w:val="none" w:sz="0" w:space="0" w:color="auto"/>
        <w:left w:val="none" w:sz="0" w:space="0" w:color="auto"/>
        <w:bottom w:val="none" w:sz="0" w:space="0" w:color="auto"/>
        <w:right w:val="none" w:sz="0" w:space="0" w:color="auto"/>
      </w:divBdr>
    </w:div>
    <w:div w:id="1206261595">
      <w:bodyDiv w:val="1"/>
      <w:marLeft w:val="0"/>
      <w:marRight w:val="0"/>
      <w:marTop w:val="0"/>
      <w:marBottom w:val="0"/>
      <w:divBdr>
        <w:top w:val="none" w:sz="0" w:space="0" w:color="auto"/>
        <w:left w:val="none" w:sz="0" w:space="0" w:color="auto"/>
        <w:bottom w:val="none" w:sz="0" w:space="0" w:color="auto"/>
        <w:right w:val="none" w:sz="0" w:space="0" w:color="auto"/>
      </w:divBdr>
    </w:div>
    <w:div w:id="1208445151">
      <w:bodyDiv w:val="1"/>
      <w:marLeft w:val="0"/>
      <w:marRight w:val="0"/>
      <w:marTop w:val="0"/>
      <w:marBottom w:val="0"/>
      <w:divBdr>
        <w:top w:val="none" w:sz="0" w:space="0" w:color="auto"/>
        <w:left w:val="none" w:sz="0" w:space="0" w:color="auto"/>
        <w:bottom w:val="none" w:sz="0" w:space="0" w:color="auto"/>
        <w:right w:val="none" w:sz="0" w:space="0" w:color="auto"/>
      </w:divBdr>
    </w:div>
    <w:div w:id="1210995847">
      <w:bodyDiv w:val="1"/>
      <w:marLeft w:val="0"/>
      <w:marRight w:val="0"/>
      <w:marTop w:val="0"/>
      <w:marBottom w:val="0"/>
      <w:divBdr>
        <w:top w:val="none" w:sz="0" w:space="0" w:color="auto"/>
        <w:left w:val="none" w:sz="0" w:space="0" w:color="auto"/>
        <w:bottom w:val="none" w:sz="0" w:space="0" w:color="auto"/>
        <w:right w:val="none" w:sz="0" w:space="0" w:color="auto"/>
      </w:divBdr>
    </w:div>
    <w:div w:id="1214272333">
      <w:bodyDiv w:val="1"/>
      <w:marLeft w:val="0"/>
      <w:marRight w:val="0"/>
      <w:marTop w:val="0"/>
      <w:marBottom w:val="0"/>
      <w:divBdr>
        <w:top w:val="none" w:sz="0" w:space="0" w:color="auto"/>
        <w:left w:val="none" w:sz="0" w:space="0" w:color="auto"/>
        <w:bottom w:val="none" w:sz="0" w:space="0" w:color="auto"/>
        <w:right w:val="none" w:sz="0" w:space="0" w:color="auto"/>
      </w:divBdr>
    </w:div>
    <w:div w:id="1215115698">
      <w:bodyDiv w:val="1"/>
      <w:marLeft w:val="0"/>
      <w:marRight w:val="0"/>
      <w:marTop w:val="0"/>
      <w:marBottom w:val="0"/>
      <w:divBdr>
        <w:top w:val="none" w:sz="0" w:space="0" w:color="auto"/>
        <w:left w:val="none" w:sz="0" w:space="0" w:color="auto"/>
        <w:bottom w:val="none" w:sz="0" w:space="0" w:color="auto"/>
        <w:right w:val="none" w:sz="0" w:space="0" w:color="auto"/>
      </w:divBdr>
    </w:div>
    <w:div w:id="1215510416">
      <w:bodyDiv w:val="1"/>
      <w:marLeft w:val="0"/>
      <w:marRight w:val="0"/>
      <w:marTop w:val="0"/>
      <w:marBottom w:val="0"/>
      <w:divBdr>
        <w:top w:val="none" w:sz="0" w:space="0" w:color="auto"/>
        <w:left w:val="none" w:sz="0" w:space="0" w:color="auto"/>
        <w:bottom w:val="none" w:sz="0" w:space="0" w:color="auto"/>
        <w:right w:val="none" w:sz="0" w:space="0" w:color="auto"/>
      </w:divBdr>
    </w:div>
    <w:div w:id="1229028860">
      <w:bodyDiv w:val="1"/>
      <w:marLeft w:val="0"/>
      <w:marRight w:val="0"/>
      <w:marTop w:val="0"/>
      <w:marBottom w:val="0"/>
      <w:divBdr>
        <w:top w:val="none" w:sz="0" w:space="0" w:color="auto"/>
        <w:left w:val="none" w:sz="0" w:space="0" w:color="auto"/>
        <w:bottom w:val="none" w:sz="0" w:space="0" w:color="auto"/>
        <w:right w:val="none" w:sz="0" w:space="0" w:color="auto"/>
      </w:divBdr>
    </w:div>
    <w:div w:id="1230076875">
      <w:bodyDiv w:val="1"/>
      <w:marLeft w:val="0"/>
      <w:marRight w:val="0"/>
      <w:marTop w:val="0"/>
      <w:marBottom w:val="0"/>
      <w:divBdr>
        <w:top w:val="none" w:sz="0" w:space="0" w:color="auto"/>
        <w:left w:val="none" w:sz="0" w:space="0" w:color="auto"/>
        <w:bottom w:val="none" w:sz="0" w:space="0" w:color="auto"/>
        <w:right w:val="none" w:sz="0" w:space="0" w:color="auto"/>
      </w:divBdr>
    </w:div>
    <w:div w:id="1233201445">
      <w:bodyDiv w:val="1"/>
      <w:marLeft w:val="0"/>
      <w:marRight w:val="0"/>
      <w:marTop w:val="0"/>
      <w:marBottom w:val="0"/>
      <w:divBdr>
        <w:top w:val="none" w:sz="0" w:space="0" w:color="auto"/>
        <w:left w:val="none" w:sz="0" w:space="0" w:color="auto"/>
        <w:bottom w:val="none" w:sz="0" w:space="0" w:color="auto"/>
        <w:right w:val="none" w:sz="0" w:space="0" w:color="auto"/>
      </w:divBdr>
    </w:div>
    <w:div w:id="1237130653">
      <w:bodyDiv w:val="1"/>
      <w:marLeft w:val="0"/>
      <w:marRight w:val="0"/>
      <w:marTop w:val="0"/>
      <w:marBottom w:val="0"/>
      <w:divBdr>
        <w:top w:val="none" w:sz="0" w:space="0" w:color="auto"/>
        <w:left w:val="none" w:sz="0" w:space="0" w:color="auto"/>
        <w:bottom w:val="none" w:sz="0" w:space="0" w:color="auto"/>
        <w:right w:val="none" w:sz="0" w:space="0" w:color="auto"/>
      </w:divBdr>
    </w:div>
    <w:div w:id="1240404703">
      <w:bodyDiv w:val="1"/>
      <w:marLeft w:val="0"/>
      <w:marRight w:val="0"/>
      <w:marTop w:val="0"/>
      <w:marBottom w:val="0"/>
      <w:divBdr>
        <w:top w:val="none" w:sz="0" w:space="0" w:color="auto"/>
        <w:left w:val="none" w:sz="0" w:space="0" w:color="auto"/>
        <w:bottom w:val="none" w:sz="0" w:space="0" w:color="auto"/>
        <w:right w:val="none" w:sz="0" w:space="0" w:color="auto"/>
      </w:divBdr>
    </w:div>
    <w:div w:id="1241136868">
      <w:bodyDiv w:val="1"/>
      <w:marLeft w:val="0"/>
      <w:marRight w:val="0"/>
      <w:marTop w:val="0"/>
      <w:marBottom w:val="0"/>
      <w:divBdr>
        <w:top w:val="none" w:sz="0" w:space="0" w:color="auto"/>
        <w:left w:val="none" w:sz="0" w:space="0" w:color="auto"/>
        <w:bottom w:val="none" w:sz="0" w:space="0" w:color="auto"/>
        <w:right w:val="none" w:sz="0" w:space="0" w:color="auto"/>
      </w:divBdr>
    </w:div>
    <w:div w:id="1250046649">
      <w:bodyDiv w:val="1"/>
      <w:marLeft w:val="0"/>
      <w:marRight w:val="0"/>
      <w:marTop w:val="0"/>
      <w:marBottom w:val="0"/>
      <w:divBdr>
        <w:top w:val="none" w:sz="0" w:space="0" w:color="auto"/>
        <w:left w:val="none" w:sz="0" w:space="0" w:color="auto"/>
        <w:bottom w:val="none" w:sz="0" w:space="0" w:color="auto"/>
        <w:right w:val="none" w:sz="0" w:space="0" w:color="auto"/>
      </w:divBdr>
    </w:div>
    <w:div w:id="1252936865">
      <w:bodyDiv w:val="1"/>
      <w:marLeft w:val="0"/>
      <w:marRight w:val="0"/>
      <w:marTop w:val="0"/>
      <w:marBottom w:val="0"/>
      <w:divBdr>
        <w:top w:val="none" w:sz="0" w:space="0" w:color="auto"/>
        <w:left w:val="none" w:sz="0" w:space="0" w:color="auto"/>
        <w:bottom w:val="none" w:sz="0" w:space="0" w:color="auto"/>
        <w:right w:val="none" w:sz="0" w:space="0" w:color="auto"/>
      </w:divBdr>
    </w:div>
    <w:div w:id="1254977418">
      <w:bodyDiv w:val="1"/>
      <w:marLeft w:val="0"/>
      <w:marRight w:val="0"/>
      <w:marTop w:val="0"/>
      <w:marBottom w:val="0"/>
      <w:divBdr>
        <w:top w:val="none" w:sz="0" w:space="0" w:color="auto"/>
        <w:left w:val="none" w:sz="0" w:space="0" w:color="auto"/>
        <w:bottom w:val="none" w:sz="0" w:space="0" w:color="auto"/>
        <w:right w:val="none" w:sz="0" w:space="0" w:color="auto"/>
      </w:divBdr>
    </w:div>
    <w:div w:id="1257134294">
      <w:bodyDiv w:val="1"/>
      <w:marLeft w:val="0"/>
      <w:marRight w:val="0"/>
      <w:marTop w:val="0"/>
      <w:marBottom w:val="0"/>
      <w:divBdr>
        <w:top w:val="none" w:sz="0" w:space="0" w:color="auto"/>
        <w:left w:val="none" w:sz="0" w:space="0" w:color="auto"/>
        <w:bottom w:val="none" w:sz="0" w:space="0" w:color="auto"/>
        <w:right w:val="none" w:sz="0" w:space="0" w:color="auto"/>
      </w:divBdr>
    </w:div>
    <w:div w:id="1263299253">
      <w:bodyDiv w:val="1"/>
      <w:marLeft w:val="0"/>
      <w:marRight w:val="0"/>
      <w:marTop w:val="0"/>
      <w:marBottom w:val="0"/>
      <w:divBdr>
        <w:top w:val="none" w:sz="0" w:space="0" w:color="auto"/>
        <w:left w:val="none" w:sz="0" w:space="0" w:color="auto"/>
        <w:bottom w:val="none" w:sz="0" w:space="0" w:color="auto"/>
        <w:right w:val="none" w:sz="0" w:space="0" w:color="auto"/>
      </w:divBdr>
    </w:div>
    <w:div w:id="1267888623">
      <w:bodyDiv w:val="1"/>
      <w:marLeft w:val="0"/>
      <w:marRight w:val="0"/>
      <w:marTop w:val="0"/>
      <w:marBottom w:val="0"/>
      <w:divBdr>
        <w:top w:val="none" w:sz="0" w:space="0" w:color="auto"/>
        <w:left w:val="none" w:sz="0" w:space="0" w:color="auto"/>
        <w:bottom w:val="none" w:sz="0" w:space="0" w:color="auto"/>
        <w:right w:val="none" w:sz="0" w:space="0" w:color="auto"/>
      </w:divBdr>
    </w:div>
    <w:div w:id="1268342734">
      <w:bodyDiv w:val="1"/>
      <w:marLeft w:val="0"/>
      <w:marRight w:val="0"/>
      <w:marTop w:val="0"/>
      <w:marBottom w:val="0"/>
      <w:divBdr>
        <w:top w:val="none" w:sz="0" w:space="0" w:color="auto"/>
        <w:left w:val="none" w:sz="0" w:space="0" w:color="auto"/>
        <w:bottom w:val="none" w:sz="0" w:space="0" w:color="auto"/>
        <w:right w:val="none" w:sz="0" w:space="0" w:color="auto"/>
      </w:divBdr>
    </w:div>
    <w:div w:id="1270626709">
      <w:bodyDiv w:val="1"/>
      <w:marLeft w:val="0"/>
      <w:marRight w:val="0"/>
      <w:marTop w:val="0"/>
      <w:marBottom w:val="0"/>
      <w:divBdr>
        <w:top w:val="none" w:sz="0" w:space="0" w:color="auto"/>
        <w:left w:val="none" w:sz="0" w:space="0" w:color="auto"/>
        <w:bottom w:val="none" w:sz="0" w:space="0" w:color="auto"/>
        <w:right w:val="none" w:sz="0" w:space="0" w:color="auto"/>
      </w:divBdr>
    </w:div>
    <w:div w:id="1281378057">
      <w:bodyDiv w:val="1"/>
      <w:marLeft w:val="0"/>
      <w:marRight w:val="0"/>
      <w:marTop w:val="0"/>
      <w:marBottom w:val="0"/>
      <w:divBdr>
        <w:top w:val="none" w:sz="0" w:space="0" w:color="auto"/>
        <w:left w:val="none" w:sz="0" w:space="0" w:color="auto"/>
        <w:bottom w:val="none" w:sz="0" w:space="0" w:color="auto"/>
        <w:right w:val="none" w:sz="0" w:space="0" w:color="auto"/>
      </w:divBdr>
    </w:div>
    <w:div w:id="1282497841">
      <w:bodyDiv w:val="1"/>
      <w:marLeft w:val="0"/>
      <w:marRight w:val="0"/>
      <w:marTop w:val="0"/>
      <w:marBottom w:val="0"/>
      <w:divBdr>
        <w:top w:val="none" w:sz="0" w:space="0" w:color="auto"/>
        <w:left w:val="none" w:sz="0" w:space="0" w:color="auto"/>
        <w:bottom w:val="none" w:sz="0" w:space="0" w:color="auto"/>
        <w:right w:val="none" w:sz="0" w:space="0" w:color="auto"/>
      </w:divBdr>
    </w:div>
    <w:div w:id="1284968042">
      <w:bodyDiv w:val="1"/>
      <w:marLeft w:val="0"/>
      <w:marRight w:val="0"/>
      <w:marTop w:val="0"/>
      <w:marBottom w:val="0"/>
      <w:divBdr>
        <w:top w:val="none" w:sz="0" w:space="0" w:color="auto"/>
        <w:left w:val="none" w:sz="0" w:space="0" w:color="auto"/>
        <w:bottom w:val="none" w:sz="0" w:space="0" w:color="auto"/>
        <w:right w:val="none" w:sz="0" w:space="0" w:color="auto"/>
      </w:divBdr>
    </w:div>
    <w:div w:id="1290939043">
      <w:bodyDiv w:val="1"/>
      <w:marLeft w:val="0"/>
      <w:marRight w:val="0"/>
      <w:marTop w:val="0"/>
      <w:marBottom w:val="0"/>
      <w:divBdr>
        <w:top w:val="none" w:sz="0" w:space="0" w:color="auto"/>
        <w:left w:val="none" w:sz="0" w:space="0" w:color="auto"/>
        <w:bottom w:val="none" w:sz="0" w:space="0" w:color="auto"/>
        <w:right w:val="none" w:sz="0" w:space="0" w:color="auto"/>
      </w:divBdr>
    </w:div>
    <w:div w:id="1300571040">
      <w:bodyDiv w:val="1"/>
      <w:marLeft w:val="0"/>
      <w:marRight w:val="0"/>
      <w:marTop w:val="0"/>
      <w:marBottom w:val="0"/>
      <w:divBdr>
        <w:top w:val="none" w:sz="0" w:space="0" w:color="auto"/>
        <w:left w:val="none" w:sz="0" w:space="0" w:color="auto"/>
        <w:bottom w:val="none" w:sz="0" w:space="0" w:color="auto"/>
        <w:right w:val="none" w:sz="0" w:space="0" w:color="auto"/>
      </w:divBdr>
    </w:div>
    <w:div w:id="1305895635">
      <w:bodyDiv w:val="1"/>
      <w:marLeft w:val="0"/>
      <w:marRight w:val="0"/>
      <w:marTop w:val="0"/>
      <w:marBottom w:val="0"/>
      <w:divBdr>
        <w:top w:val="none" w:sz="0" w:space="0" w:color="auto"/>
        <w:left w:val="none" w:sz="0" w:space="0" w:color="auto"/>
        <w:bottom w:val="none" w:sz="0" w:space="0" w:color="auto"/>
        <w:right w:val="none" w:sz="0" w:space="0" w:color="auto"/>
      </w:divBdr>
    </w:div>
    <w:div w:id="1306355084">
      <w:bodyDiv w:val="1"/>
      <w:marLeft w:val="0"/>
      <w:marRight w:val="0"/>
      <w:marTop w:val="0"/>
      <w:marBottom w:val="0"/>
      <w:divBdr>
        <w:top w:val="none" w:sz="0" w:space="0" w:color="auto"/>
        <w:left w:val="none" w:sz="0" w:space="0" w:color="auto"/>
        <w:bottom w:val="none" w:sz="0" w:space="0" w:color="auto"/>
        <w:right w:val="none" w:sz="0" w:space="0" w:color="auto"/>
      </w:divBdr>
    </w:div>
    <w:div w:id="1307124748">
      <w:bodyDiv w:val="1"/>
      <w:marLeft w:val="0"/>
      <w:marRight w:val="0"/>
      <w:marTop w:val="0"/>
      <w:marBottom w:val="0"/>
      <w:divBdr>
        <w:top w:val="none" w:sz="0" w:space="0" w:color="auto"/>
        <w:left w:val="none" w:sz="0" w:space="0" w:color="auto"/>
        <w:bottom w:val="none" w:sz="0" w:space="0" w:color="auto"/>
        <w:right w:val="none" w:sz="0" w:space="0" w:color="auto"/>
      </w:divBdr>
    </w:div>
    <w:div w:id="1307930048">
      <w:bodyDiv w:val="1"/>
      <w:marLeft w:val="0"/>
      <w:marRight w:val="0"/>
      <w:marTop w:val="0"/>
      <w:marBottom w:val="0"/>
      <w:divBdr>
        <w:top w:val="none" w:sz="0" w:space="0" w:color="auto"/>
        <w:left w:val="none" w:sz="0" w:space="0" w:color="auto"/>
        <w:bottom w:val="none" w:sz="0" w:space="0" w:color="auto"/>
        <w:right w:val="none" w:sz="0" w:space="0" w:color="auto"/>
      </w:divBdr>
    </w:div>
    <w:div w:id="1308902857">
      <w:bodyDiv w:val="1"/>
      <w:marLeft w:val="0"/>
      <w:marRight w:val="0"/>
      <w:marTop w:val="0"/>
      <w:marBottom w:val="0"/>
      <w:divBdr>
        <w:top w:val="none" w:sz="0" w:space="0" w:color="auto"/>
        <w:left w:val="none" w:sz="0" w:space="0" w:color="auto"/>
        <w:bottom w:val="none" w:sz="0" w:space="0" w:color="auto"/>
        <w:right w:val="none" w:sz="0" w:space="0" w:color="auto"/>
      </w:divBdr>
    </w:div>
    <w:div w:id="1309361274">
      <w:bodyDiv w:val="1"/>
      <w:marLeft w:val="0"/>
      <w:marRight w:val="0"/>
      <w:marTop w:val="0"/>
      <w:marBottom w:val="0"/>
      <w:divBdr>
        <w:top w:val="none" w:sz="0" w:space="0" w:color="auto"/>
        <w:left w:val="none" w:sz="0" w:space="0" w:color="auto"/>
        <w:bottom w:val="none" w:sz="0" w:space="0" w:color="auto"/>
        <w:right w:val="none" w:sz="0" w:space="0" w:color="auto"/>
      </w:divBdr>
    </w:div>
    <w:div w:id="1311207936">
      <w:bodyDiv w:val="1"/>
      <w:marLeft w:val="0"/>
      <w:marRight w:val="0"/>
      <w:marTop w:val="0"/>
      <w:marBottom w:val="0"/>
      <w:divBdr>
        <w:top w:val="none" w:sz="0" w:space="0" w:color="auto"/>
        <w:left w:val="none" w:sz="0" w:space="0" w:color="auto"/>
        <w:bottom w:val="none" w:sz="0" w:space="0" w:color="auto"/>
        <w:right w:val="none" w:sz="0" w:space="0" w:color="auto"/>
      </w:divBdr>
    </w:div>
    <w:div w:id="1312565136">
      <w:bodyDiv w:val="1"/>
      <w:marLeft w:val="0"/>
      <w:marRight w:val="0"/>
      <w:marTop w:val="0"/>
      <w:marBottom w:val="0"/>
      <w:divBdr>
        <w:top w:val="none" w:sz="0" w:space="0" w:color="auto"/>
        <w:left w:val="none" w:sz="0" w:space="0" w:color="auto"/>
        <w:bottom w:val="none" w:sz="0" w:space="0" w:color="auto"/>
        <w:right w:val="none" w:sz="0" w:space="0" w:color="auto"/>
      </w:divBdr>
    </w:div>
    <w:div w:id="1313438191">
      <w:bodyDiv w:val="1"/>
      <w:marLeft w:val="0"/>
      <w:marRight w:val="0"/>
      <w:marTop w:val="0"/>
      <w:marBottom w:val="0"/>
      <w:divBdr>
        <w:top w:val="none" w:sz="0" w:space="0" w:color="auto"/>
        <w:left w:val="none" w:sz="0" w:space="0" w:color="auto"/>
        <w:bottom w:val="none" w:sz="0" w:space="0" w:color="auto"/>
        <w:right w:val="none" w:sz="0" w:space="0" w:color="auto"/>
      </w:divBdr>
    </w:div>
    <w:div w:id="1315449095">
      <w:bodyDiv w:val="1"/>
      <w:marLeft w:val="0"/>
      <w:marRight w:val="0"/>
      <w:marTop w:val="0"/>
      <w:marBottom w:val="0"/>
      <w:divBdr>
        <w:top w:val="none" w:sz="0" w:space="0" w:color="auto"/>
        <w:left w:val="none" w:sz="0" w:space="0" w:color="auto"/>
        <w:bottom w:val="none" w:sz="0" w:space="0" w:color="auto"/>
        <w:right w:val="none" w:sz="0" w:space="0" w:color="auto"/>
      </w:divBdr>
    </w:div>
    <w:div w:id="1319699007">
      <w:bodyDiv w:val="1"/>
      <w:marLeft w:val="0"/>
      <w:marRight w:val="0"/>
      <w:marTop w:val="0"/>
      <w:marBottom w:val="0"/>
      <w:divBdr>
        <w:top w:val="none" w:sz="0" w:space="0" w:color="auto"/>
        <w:left w:val="none" w:sz="0" w:space="0" w:color="auto"/>
        <w:bottom w:val="none" w:sz="0" w:space="0" w:color="auto"/>
        <w:right w:val="none" w:sz="0" w:space="0" w:color="auto"/>
      </w:divBdr>
    </w:div>
    <w:div w:id="1321153483">
      <w:bodyDiv w:val="1"/>
      <w:marLeft w:val="0"/>
      <w:marRight w:val="0"/>
      <w:marTop w:val="0"/>
      <w:marBottom w:val="0"/>
      <w:divBdr>
        <w:top w:val="none" w:sz="0" w:space="0" w:color="auto"/>
        <w:left w:val="none" w:sz="0" w:space="0" w:color="auto"/>
        <w:bottom w:val="none" w:sz="0" w:space="0" w:color="auto"/>
        <w:right w:val="none" w:sz="0" w:space="0" w:color="auto"/>
      </w:divBdr>
    </w:div>
    <w:div w:id="1325208344">
      <w:bodyDiv w:val="1"/>
      <w:marLeft w:val="0"/>
      <w:marRight w:val="0"/>
      <w:marTop w:val="0"/>
      <w:marBottom w:val="0"/>
      <w:divBdr>
        <w:top w:val="none" w:sz="0" w:space="0" w:color="auto"/>
        <w:left w:val="none" w:sz="0" w:space="0" w:color="auto"/>
        <w:bottom w:val="none" w:sz="0" w:space="0" w:color="auto"/>
        <w:right w:val="none" w:sz="0" w:space="0" w:color="auto"/>
      </w:divBdr>
    </w:div>
    <w:div w:id="1325940371">
      <w:bodyDiv w:val="1"/>
      <w:marLeft w:val="0"/>
      <w:marRight w:val="0"/>
      <w:marTop w:val="0"/>
      <w:marBottom w:val="0"/>
      <w:divBdr>
        <w:top w:val="none" w:sz="0" w:space="0" w:color="auto"/>
        <w:left w:val="none" w:sz="0" w:space="0" w:color="auto"/>
        <w:bottom w:val="none" w:sz="0" w:space="0" w:color="auto"/>
        <w:right w:val="none" w:sz="0" w:space="0" w:color="auto"/>
      </w:divBdr>
    </w:div>
    <w:div w:id="1327319339">
      <w:bodyDiv w:val="1"/>
      <w:marLeft w:val="0"/>
      <w:marRight w:val="0"/>
      <w:marTop w:val="0"/>
      <w:marBottom w:val="0"/>
      <w:divBdr>
        <w:top w:val="none" w:sz="0" w:space="0" w:color="auto"/>
        <w:left w:val="none" w:sz="0" w:space="0" w:color="auto"/>
        <w:bottom w:val="none" w:sz="0" w:space="0" w:color="auto"/>
        <w:right w:val="none" w:sz="0" w:space="0" w:color="auto"/>
      </w:divBdr>
    </w:div>
    <w:div w:id="1333751385">
      <w:bodyDiv w:val="1"/>
      <w:marLeft w:val="0"/>
      <w:marRight w:val="0"/>
      <w:marTop w:val="0"/>
      <w:marBottom w:val="0"/>
      <w:divBdr>
        <w:top w:val="none" w:sz="0" w:space="0" w:color="auto"/>
        <w:left w:val="none" w:sz="0" w:space="0" w:color="auto"/>
        <w:bottom w:val="none" w:sz="0" w:space="0" w:color="auto"/>
        <w:right w:val="none" w:sz="0" w:space="0" w:color="auto"/>
      </w:divBdr>
    </w:div>
    <w:div w:id="1335765340">
      <w:bodyDiv w:val="1"/>
      <w:marLeft w:val="0"/>
      <w:marRight w:val="0"/>
      <w:marTop w:val="0"/>
      <w:marBottom w:val="0"/>
      <w:divBdr>
        <w:top w:val="none" w:sz="0" w:space="0" w:color="auto"/>
        <w:left w:val="none" w:sz="0" w:space="0" w:color="auto"/>
        <w:bottom w:val="none" w:sz="0" w:space="0" w:color="auto"/>
        <w:right w:val="none" w:sz="0" w:space="0" w:color="auto"/>
      </w:divBdr>
    </w:div>
    <w:div w:id="1337535467">
      <w:bodyDiv w:val="1"/>
      <w:marLeft w:val="0"/>
      <w:marRight w:val="0"/>
      <w:marTop w:val="0"/>
      <w:marBottom w:val="0"/>
      <w:divBdr>
        <w:top w:val="none" w:sz="0" w:space="0" w:color="auto"/>
        <w:left w:val="none" w:sz="0" w:space="0" w:color="auto"/>
        <w:bottom w:val="none" w:sz="0" w:space="0" w:color="auto"/>
        <w:right w:val="none" w:sz="0" w:space="0" w:color="auto"/>
      </w:divBdr>
    </w:div>
    <w:div w:id="1338583709">
      <w:bodyDiv w:val="1"/>
      <w:marLeft w:val="0"/>
      <w:marRight w:val="0"/>
      <w:marTop w:val="0"/>
      <w:marBottom w:val="0"/>
      <w:divBdr>
        <w:top w:val="none" w:sz="0" w:space="0" w:color="auto"/>
        <w:left w:val="none" w:sz="0" w:space="0" w:color="auto"/>
        <w:bottom w:val="none" w:sz="0" w:space="0" w:color="auto"/>
        <w:right w:val="none" w:sz="0" w:space="0" w:color="auto"/>
      </w:divBdr>
    </w:div>
    <w:div w:id="1339846856">
      <w:bodyDiv w:val="1"/>
      <w:marLeft w:val="0"/>
      <w:marRight w:val="0"/>
      <w:marTop w:val="0"/>
      <w:marBottom w:val="0"/>
      <w:divBdr>
        <w:top w:val="none" w:sz="0" w:space="0" w:color="auto"/>
        <w:left w:val="none" w:sz="0" w:space="0" w:color="auto"/>
        <w:bottom w:val="none" w:sz="0" w:space="0" w:color="auto"/>
        <w:right w:val="none" w:sz="0" w:space="0" w:color="auto"/>
      </w:divBdr>
    </w:div>
    <w:div w:id="1342313815">
      <w:bodyDiv w:val="1"/>
      <w:marLeft w:val="0"/>
      <w:marRight w:val="0"/>
      <w:marTop w:val="0"/>
      <w:marBottom w:val="0"/>
      <w:divBdr>
        <w:top w:val="none" w:sz="0" w:space="0" w:color="auto"/>
        <w:left w:val="none" w:sz="0" w:space="0" w:color="auto"/>
        <w:bottom w:val="none" w:sz="0" w:space="0" w:color="auto"/>
        <w:right w:val="none" w:sz="0" w:space="0" w:color="auto"/>
      </w:divBdr>
    </w:div>
    <w:div w:id="1346783681">
      <w:bodyDiv w:val="1"/>
      <w:marLeft w:val="0"/>
      <w:marRight w:val="0"/>
      <w:marTop w:val="0"/>
      <w:marBottom w:val="0"/>
      <w:divBdr>
        <w:top w:val="none" w:sz="0" w:space="0" w:color="auto"/>
        <w:left w:val="none" w:sz="0" w:space="0" w:color="auto"/>
        <w:bottom w:val="none" w:sz="0" w:space="0" w:color="auto"/>
        <w:right w:val="none" w:sz="0" w:space="0" w:color="auto"/>
      </w:divBdr>
    </w:div>
    <w:div w:id="1350832495">
      <w:bodyDiv w:val="1"/>
      <w:marLeft w:val="0"/>
      <w:marRight w:val="0"/>
      <w:marTop w:val="0"/>
      <w:marBottom w:val="0"/>
      <w:divBdr>
        <w:top w:val="none" w:sz="0" w:space="0" w:color="auto"/>
        <w:left w:val="none" w:sz="0" w:space="0" w:color="auto"/>
        <w:bottom w:val="none" w:sz="0" w:space="0" w:color="auto"/>
        <w:right w:val="none" w:sz="0" w:space="0" w:color="auto"/>
      </w:divBdr>
    </w:div>
    <w:div w:id="1352103381">
      <w:bodyDiv w:val="1"/>
      <w:marLeft w:val="0"/>
      <w:marRight w:val="0"/>
      <w:marTop w:val="0"/>
      <w:marBottom w:val="0"/>
      <w:divBdr>
        <w:top w:val="none" w:sz="0" w:space="0" w:color="auto"/>
        <w:left w:val="none" w:sz="0" w:space="0" w:color="auto"/>
        <w:bottom w:val="none" w:sz="0" w:space="0" w:color="auto"/>
        <w:right w:val="none" w:sz="0" w:space="0" w:color="auto"/>
      </w:divBdr>
    </w:div>
    <w:div w:id="1353454447">
      <w:bodyDiv w:val="1"/>
      <w:marLeft w:val="0"/>
      <w:marRight w:val="0"/>
      <w:marTop w:val="0"/>
      <w:marBottom w:val="0"/>
      <w:divBdr>
        <w:top w:val="none" w:sz="0" w:space="0" w:color="auto"/>
        <w:left w:val="none" w:sz="0" w:space="0" w:color="auto"/>
        <w:bottom w:val="none" w:sz="0" w:space="0" w:color="auto"/>
        <w:right w:val="none" w:sz="0" w:space="0" w:color="auto"/>
      </w:divBdr>
    </w:div>
    <w:div w:id="1353603382">
      <w:bodyDiv w:val="1"/>
      <w:marLeft w:val="0"/>
      <w:marRight w:val="0"/>
      <w:marTop w:val="0"/>
      <w:marBottom w:val="0"/>
      <w:divBdr>
        <w:top w:val="none" w:sz="0" w:space="0" w:color="auto"/>
        <w:left w:val="none" w:sz="0" w:space="0" w:color="auto"/>
        <w:bottom w:val="none" w:sz="0" w:space="0" w:color="auto"/>
        <w:right w:val="none" w:sz="0" w:space="0" w:color="auto"/>
      </w:divBdr>
    </w:div>
    <w:div w:id="1357120748">
      <w:bodyDiv w:val="1"/>
      <w:marLeft w:val="0"/>
      <w:marRight w:val="0"/>
      <w:marTop w:val="0"/>
      <w:marBottom w:val="0"/>
      <w:divBdr>
        <w:top w:val="none" w:sz="0" w:space="0" w:color="auto"/>
        <w:left w:val="none" w:sz="0" w:space="0" w:color="auto"/>
        <w:bottom w:val="none" w:sz="0" w:space="0" w:color="auto"/>
        <w:right w:val="none" w:sz="0" w:space="0" w:color="auto"/>
      </w:divBdr>
    </w:div>
    <w:div w:id="1361855940">
      <w:bodyDiv w:val="1"/>
      <w:marLeft w:val="0"/>
      <w:marRight w:val="0"/>
      <w:marTop w:val="0"/>
      <w:marBottom w:val="0"/>
      <w:divBdr>
        <w:top w:val="none" w:sz="0" w:space="0" w:color="auto"/>
        <w:left w:val="none" w:sz="0" w:space="0" w:color="auto"/>
        <w:bottom w:val="none" w:sz="0" w:space="0" w:color="auto"/>
        <w:right w:val="none" w:sz="0" w:space="0" w:color="auto"/>
      </w:divBdr>
    </w:div>
    <w:div w:id="1364206803">
      <w:bodyDiv w:val="1"/>
      <w:marLeft w:val="0"/>
      <w:marRight w:val="0"/>
      <w:marTop w:val="0"/>
      <w:marBottom w:val="0"/>
      <w:divBdr>
        <w:top w:val="none" w:sz="0" w:space="0" w:color="auto"/>
        <w:left w:val="none" w:sz="0" w:space="0" w:color="auto"/>
        <w:bottom w:val="none" w:sz="0" w:space="0" w:color="auto"/>
        <w:right w:val="none" w:sz="0" w:space="0" w:color="auto"/>
      </w:divBdr>
    </w:div>
    <w:div w:id="1365591860">
      <w:bodyDiv w:val="1"/>
      <w:marLeft w:val="0"/>
      <w:marRight w:val="0"/>
      <w:marTop w:val="0"/>
      <w:marBottom w:val="0"/>
      <w:divBdr>
        <w:top w:val="none" w:sz="0" w:space="0" w:color="auto"/>
        <w:left w:val="none" w:sz="0" w:space="0" w:color="auto"/>
        <w:bottom w:val="none" w:sz="0" w:space="0" w:color="auto"/>
        <w:right w:val="none" w:sz="0" w:space="0" w:color="auto"/>
      </w:divBdr>
    </w:div>
    <w:div w:id="1371877248">
      <w:bodyDiv w:val="1"/>
      <w:marLeft w:val="0"/>
      <w:marRight w:val="0"/>
      <w:marTop w:val="0"/>
      <w:marBottom w:val="0"/>
      <w:divBdr>
        <w:top w:val="none" w:sz="0" w:space="0" w:color="auto"/>
        <w:left w:val="none" w:sz="0" w:space="0" w:color="auto"/>
        <w:bottom w:val="none" w:sz="0" w:space="0" w:color="auto"/>
        <w:right w:val="none" w:sz="0" w:space="0" w:color="auto"/>
      </w:divBdr>
    </w:div>
    <w:div w:id="1376656022">
      <w:bodyDiv w:val="1"/>
      <w:marLeft w:val="0"/>
      <w:marRight w:val="0"/>
      <w:marTop w:val="0"/>
      <w:marBottom w:val="0"/>
      <w:divBdr>
        <w:top w:val="none" w:sz="0" w:space="0" w:color="auto"/>
        <w:left w:val="none" w:sz="0" w:space="0" w:color="auto"/>
        <w:bottom w:val="none" w:sz="0" w:space="0" w:color="auto"/>
        <w:right w:val="none" w:sz="0" w:space="0" w:color="auto"/>
      </w:divBdr>
    </w:div>
    <w:div w:id="1377656339">
      <w:bodyDiv w:val="1"/>
      <w:marLeft w:val="0"/>
      <w:marRight w:val="0"/>
      <w:marTop w:val="0"/>
      <w:marBottom w:val="0"/>
      <w:divBdr>
        <w:top w:val="none" w:sz="0" w:space="0" w:color="auto"/>
        <w:left w:val="none" w:sz="0" w:space="0" w:color="auto"/>
        <w:bottom w:val="none" w:sz="0" w:space="0" w:color="auto"/>
        <w:right w:val="none" w:sz="0" w:space="0" w:color="auto"/>
      </w:divBdr>
    </w:div>
    <w:div w:id="1379669639">
      <w:bodyDiv w:val="1"/>
      <w:marLeft w:val="0"/>
      <w:marRight w:val="0"/>
      <w:marTop w:val="0"/>
      <w:marBottom w:val="0"/>
      <w:divBdr>
        <w:top w:val="none" w:sz="0" w:space="0" w:color="auto"/>
        <w:left w:val="none" w:sz="0" w:space="0" w:color="auto"/>
        <w:bottom w:val="none" w:sz="0" w:space="0" w:color="auto"/>
        <w:right w:val="none" w:sz="0" w:space="0" w:color="auto"/>
      </w:divBdr>
    </w:div>
    <w:div w:id="1380738512">
      <w:bodyDiv w:val="1"/>
      <w:marLeft w:val="0"/>
      <w:marRight w:val="0"/>
      <w:marTop w:val="0"/>
      <w:marBottom w:val="0"/>
      <w:divBdr>
        <w:top w:val="none" w:sz="0" w:space="0" w:color="auto"/>
        <w:left w:val="none" w:sz="0" w:space="0" w:color="auto"/>
        <w:bottom w:val="none" w:sz="0" w:space="0" w:color="auto"/>
        <w:right w:val="none" w:sz="0" w:space="0" w:color="auto"/>
      </w:divBdr>
    </w:div>
    <w:div w:id="1381595249">
      <w:bodyDiv w:val="1"/>
      <w:marLeft w:val="0"/>
      <w:marRight w:val="0"/>
      <w:marTop w:val="0"/>
      <w:marBottom w:val="0"/>
      <w:divBdr>
        <w:top w:val="none" w:sz="0" w:space="0" w:color="auto"/>
        <w:left w:val="none" w:sz="0" w:space="0" w:color="auto"/>
        <w:bottom w:val="none" w:sz="0" w:space="0" w:color="auto"/>
        <w:right w:val="none" w:sz="0" w:space="0" w:color="auto"/>
      </w:divBdr>
    </w:div>
    <w:div w:id="1381779602">
      <w:bodyDiv w:val="1"/>
      <w:marLeft w:val="0"/>
      <w:marRight w:val="0"/>
      <w:marTop w:val="0"/>
      <w:marBottom w:val="0"/>
      <w:divBdr>
        <w:top w:val="none" w:sz="0" w:space="0" w:color="auto"/>
        <w:left w:val="none" w:sz="0" w:space="0" w:color="auto"/>
        <w:bottom w:val="none" w:sz="0" w:space="0" w:color="auto"/>
        <w:right w:val="none" w:sz="0" w:space="0" w:color="auto"/>
      </w:divBdr>
    </w:div>
    <w:div w:id="1389495976">
      <w:bodyDiv w:val="1"/>
      <w:marLeft w:val="0"/>
      <w:marRight w:val="0"/>
      <w:marTop w:val="0"/>
      <w:marBottom w:val="0"/>
      <w:divBdr>
        <w:top w:val="none" w:sz="0" w:space="0" w:color="auto"/>
        <w:left w:val="none" w:sz="0" w:space="0" w:color="auto"/>
        <w:bottom w:val="none" w:sz="0" w:space="0" w:color="auto"/>
        <w:right w:val="none" w:sz="0" w:space="0" w:color="auto"/>
      </w:divBdr>
    </w:div>
    <w:div w:id="1391033353">
      <w:bodyDiv w:val="1"/>
      <w:marLeft w:val="0"/>
      <w:marRight w:val="0"/>
      <w:marTop w:val="0"/>
      <w:marBottom w:val="0"/>
      <w:divBdr>
        <w:top w:val="none" w:sz="0" w:space="0" w:color="auto"/>
        <w:left w:val="none" w:sz="0" w:space="0" w:color="auto"/>
        <w:bottom w:val="none" w:sz="0" w:space="0" w:color="auto"/>
        <w:right w:val="none" w:sz="0" w:space="0" w:color="auto"/>
      </w:divBdr>
    </w:div>
    <w:div w:id="1391077125">
      <w:bodyDiv w:val="1"/>
      <w:marLeft w:val="0"/>
      <w:marRight w:val="0"/>
      <w:marTop w:val="0"/>
      <w:marBottom w:val="0"/>
      <w:divBdr>
        <w:top w:val="none" w:sz="0" w:space="0" w:color="auto"/>
        <w:left w:val="none" w:sz="0" w:space="0" w:color="auto"/>
        <w:bottom w:val="none" w:sz="0" w:space="0" w:color="auto"/>
        <w:right w:val="none" w:sz="0" w:space="0" w:color="auto"/>
      </w:divBdr>
    </w:div>
    <w:div w:id="1396780360">
      <w:bodyDiv w:val="1"/>
      <w:marLeft w:val="0"/>
      <w:marRight w:val="0"/>
      <w:marTop w:val="0"/>
      <w:marBottom w:val="0"/>
      <w:divBdr>
        <w:top w:val="none" w:sz="0" w:space="0" w:color="auto"/>
        <w:left w:val="none" w:sz="0" w:space="0" w:color="auto"/>
        <w:bottom w:val="none" w:sz="0" w:space="0" w:color="auto"/>
        <w:right w:val="none" w:sz="0" w:space="0" w:color="auto"/>
      </w:divBdr>
    </w:div>
    <w:div w:id="1397900256">
      <w:bodyDiv w:val="1"/>
      <w:marLeft w:val="0"/>
      <w:marRight w:val="0"/>
      <w:marTop w:val="0"/>
      <w:marBottom w:val="0"/>
      <w:divBdr>
        <w:top w:val="none" w:sz="0" w:space="0" w:color="auto"/>
        <w:left w:val="none" w:sz="0" w:space="0" w:color="auto"/>
        <w:bottom w:val="none" w:sz="0" w:space="0" w:color="auto"/>
        <w:right w:val="none" w:sz="0" w:space="0" w:color="auto"/>
      </w:divBdr>
    </w:div>
    <w:div w:id="1398086924">
      <w:bodyDiv w:val="1"/>
      <w:marLeft w:val="0"/>
      <w:marRight w:val="0"/>
      <w:marTop w:val="0"/>
      <w:marBottom w:val="0"/>
      <w:divBdr>
        <w:top w:val="none" w:sz="0" w:space="0" w:color="auto"/>
        <w:left w:val="none" w:sz="0" w:space="0" w:color="auto"/>
        <w:bottom w:val="none" w:sz="0" w:space="0" w:color="auto"/>
        <w:right w:val="none" w:sz="0" w:space="0" w:color="auto"/>
      </w:divBdr>
    </w:div>
    <w:div w:id="1400861444">
      <w:bodyDiv w:val="1"/>
      <w:marLeft w:val="0"/>
      <w:marRight w:val="0"/>
      <w:marTop w:val="0"/>
      <w:marBottom w:val="0"/>
      <w:divBdr>
        <w:top w:val="none" w:sz="0" w:space="0" w:color="auto"/>
        <w:left w:val="none" w:sz="0" w:space="0" w:color="auto"/>
        <w:bottom w:val="none" w:sz="0" w:space="0" w:color="auto"/>
        <w:right w:val="none" w:sz="0" w:space="0" w:color="auto"/>
      </w:divBdr>
    </w:div>
    <w:div w:id="1402675659">
      <w:bodyDiv w:val="1"/>
      <w:marLeft w:val="0"/>
      <w:marRight w:val="0"/>
      <w:marTop w:val="0"/>
      <w:marBottom w:val="0"/>
      <w:divBdr>
        <w:top w:val="none" w:sz="0" w:space="0" w:color="auto"/>
        <w:left w:val="none" w:sz="0" w:space="0" w:color="auto"/>
        <w:bottom w:val="none" w:sz="0" w:space="0" w:color="auto"/>
        <w:right w:val="none" w:sz="0" w:space="0" w:color="auto"/>
      </w:divBdr>
    </w:div>
    <w:div w:id="1406412097">
      <w:bodyDiv w:val="1"/>
      <w:marLeft w:val="0"/>
      <w:marRight w:val="0"/>
      <w:marTop w:val="0"/>
      <w:marBottom w:val="0"/>
      <w:divBdr>
        <w:top w:val="none" w:sz="0" w:space="0" w:color="auto"/>
        <w:left w:val="none" w:sz="0" w:space="0" w:color="auto"/>
        <w:bottom w:val="none" w:sz="0" w:space="0" w:color="auto"/>
        <w:right w:val="none" w:sz="0" w:space="0" w:color="auto"/>
      </w:divBdr>
    </w:div>
    <w:div w:id="1407262299">
      <w:bodyDiv w:val="1"/>
      <w:marLeft w:val="0"/>
      <w:marRight w:val="0"/>
      <w:marTop w:val="0"/>
      <w:marBottom w:val="0"/>
      <w:divBdr>
        <w:top w:val="none" w:sz="0" w:space="0" w:color="auto"/>
        <w:left w:val="none" w:sz="0" w:space="0" w:color="auto"/>
        <w:bottom w:val="none" w:sz="0" w:space="0" w:color="auto"/>
        <w:right w:val="none" w:sz="0" w:space="0" w:color="auto"/>
      </w:divBdr>
    </w:div>
    <w:div w:id="1407848874">
      <w:bodyDiv w:val="1"/>
      <w:marLeft w:val="0"/>
      <w:marRight w:val="0"/>
      <w:marTop w:val="0"/>
      <w:marBottom w:val="0"/>
      <w:divBdr>
        <w:top w:val="none" w:sz="0" w:space="0" w:color="auto"/>
        <w:left w:val="none" w:sz="0" w:space="0" w:color="auto"/>
        <w:bottom w:val="none" w:sz="0" w:space="0" w:color="auto"/>
        <w:right w:val="none" w:sz="0" w:space="0" w:color="auto"/>
      </w:divBdr>
    </w:div>
    <w:div w:id="1409958964">
      <w:bodyDiv w:val="1"/>
      <w:marLeft w:val="0"/>
      <w:marRight w:val="0"/>
      <w:marTop w:val="0"/>
      <w:marBottom w:val="0"/>
      <w:divBdr>
        <w:top w:val="none" w:sz="0" w:space="0" w:color="auto"/>
        <w:left w:val="none" w:sz="0" w:space="0" w:color="auto"/>
        <w:bottom w:val="none" w:sz="0" w:space="0" w:color="auto"/>
        <w:right w:val="none" w:sz="0" w:space="0" w:color="auto"/>
      </w:divBdr>
    </w:div>
    <w:div w:id="1412434677">
      <w:bodyDiv w:val="1"/>
      <w:marLeft w:val="0"/>
      <w:marRight w:val="0"/>
      <w:marTop w:val="0"/>
      <w:marBottom w:val="0"/>
      <w:divBdr>
        <w:top w:val="none" w:sz="0" w:space="0" w:color="auto"/>
        <w:left w:val="none" w:sz="0" w:space="0" w:color="auto"/>
        <w:bottom w:val="none" w:sz="0" w:space="0" w:color="auto"/>
        <w:right w:val="none" w:sz="0" w:space="0" w:color="auto"/>
      </w:divBdr>
    </w:div>
    <w:div w:id="1414233828">
      <w:bodyDiv w:val="1"/>
      <w:marLeft w:val="0"/>
      <w:marRight w:val="0"/>
      <w:marTop w:val="0"/>
      <w:marBottom w:val="0"/>
      <w:divBdr>
        <w:top w:val="none" w:sz="0" w:space="0" w:color="auto"/>
        <w:left w:val="none" w:sz="0" w:space="0" w:color="auto"/>
        <w:bottom w:val="none" w:sz="0" w:space="0" w:color="auto"/>
        <w:right w:val="none" w:sz="0" w:space="0" w:color="auto"/>
      </w:divBdr>
    </w:div>
    <w:div w:id="1414426505">
      <w:bodyDiv w:val="1"/>
      <w:marLeft w:val="0"/>
      <w:marRight w:val="0"/>
      <w:marTop w:val="0"/>
      <w:marBottom w:val="0"/>
      <w:divBdr>
        <w:top w:val="none" w:sz="0" w:space="0" w:color="auto"/>
        <w:left w:val="none" w:sz="0" w:space="0" w:color="auto"/>
        <w:bottom w:val="none" w:sz="0" w:space="0" w:color="auto"/>
        <w:right w:val="none" w:sz="0" w:space="0" w:color="auto"/>
      </w:divBdr>
    </w:div>
    <w:div w:id="1421639509">
      <w:bodyDiv w:val="1"/>
      <w:marLeft w:val="0"/>
      <w:marRight w:val="0"/>
      <w:marTop w:val="0"/>
      <w:marBottom w:val="0"/>
      <w:divBdr>
        <w:top w:val="none" w:sz="0" w:space="0" w:color="auto"/>
        <w:left w:val="none" w:sz="0" w:space="0" w:color="auto"/>
        <w:bottom w:val="none" w:sz="0" w:space="0" w:color="auto"/>
        <w:right w:val="none" w:sz="0" w:space="0" w:color="auto"/>
      </w:divBdr>
    </w:div>
    <w:div w:id="1426340056">
      <w:bodyDiv w:val="1"/>
      <w:marLeft w:val="0"/>
      <w:marRight w:val="0"/>
      <w:marTop w:val="0"/>
      <w:marBottom w:val="0"/>
      <w:divBdr>
        <w:top w:val="none" w:sz="0" w:space="0" w:color="auto"/>
        <w:left w:val="none" w:sz="0" w:space="0" w:color="auto"/>
        <w:bottom w:val="none" w:sz="0" w:space="0" w:color="auto"/>
        <w:right w:val="none" w:sz="0" w:space="0" w:color="auto"/>
      </w:divBdr>
    </w:div>
    <w:div w:id="1427262019">
      <w:bodyDiv w:val="1"/>
      <w:marLeft w:val="0"/>
      <w:marRight w:val="0"/>
      <w:marTop w:val="0"/>
      <w:marBottom w:val="0"/>
      <w:divBdr>
        <w:top w:val="none" w:sz="0" w:space="0" w:color="auto"/>
        <w:left w:val="none" w:sz="0" w:space="0" w:color="auto"/>
        <w:bottom w:val="none" w:sz="0" w:space="0" w:color="auto"/>
        <w:right w:val="none" w:sz="0" w:space="0" w:color="auto"/>
      </w:divBdr>
    </w:div>
    <w:div w:id="1432244237">
      <w:bodyDiv w:val="1"/>
      <w:marLeft w:val="0"/>
      <w:marRight w:val="0"/>
      <w:marTop w:val="0"/>
      <w:marBottom w:val="0"/>
      <w:divBdr>
        <w:top w:val="none" w:sz="0" w:space="0" w:color="auto"/>
        <w:left w:val="none" w:sz="0" w:space="0" w:color="auto"/>
        <w:bottom w:val="none" w:sz="0" w:space="0" w:color="auto"/>
        <w:right w:val="none" w:sz="0" w:space="0" w:color="auto"/>
      </w:divBdr>
    </w:div>
    <w:div w:id="1436293853">
      <w:bodyDiv w:val="1"/>
      <w:marLeft w:val="0"/>
      <w:marRight w:val="0"/>
      <w:marTop w:val="0"/>
      <w:marBottom w:val="0"/>
      <w:divBdr>
        <w:top w:val="none" w:sz="0" w:space="0" w:color="auto"/>
        <w:left w:val="none" w:sz="0" w:space="0" w:color="auto"/>
        <w:bottom w:val="none" w:sz="0" w:space="0" w:color="auto"/>
        <w:right w:val="none" w:sz="0" w:space="0" w:color="auto"/>
      </w:divBdr>
    </w:div>
    <w:div w:id="1436707825">
      <w:bodyDiv w:val="1"/>
      <w:marLeft w:val="0"/>
      <w:marRight w:val="0"/>
      <w:marTop w:val="0"/>
      <w:marBottom w:val="0"/>
      <w:divBdr>
        <w:top w:val="none" w:sz="0" w:space="0" w:color="auto"/>
        <w:left w:val="none" w:sz="0" w:space="0" w:color="auto"/>
        <w:bottom w:val="none" w:sz="0" w:space="0" w:color="auto"/>
        <w:right w:val="none" w:sz="0" w:space="0" w:color="auto"/>
      </w:divBdr>
    </w:div>
    <w:div w:id="1439368897">
      <w:bodyDiv w:val="1"/>
      <w:marLeft w:val="0"/>
      <w:marRight w:val="0"/>
      <w:marTop w:val="0"/>
      <w:marBottom w:val="0"/>
      <w:divBdr>
        <w:top w:val="none" w:sz="0" w:space="0" w:color="auto"/>
        <w:left w:val="none" w:sz="0" w:space="0" w:color="auto"/>
        <w:bottom w:val="none" w:sz="0" w:space="0" w:color="auto"/>
        <w:right w:val="none" w:sz="0" w:space="0" w:color="auto"/>
      </w:divBdr>
    </w:div>
    <w:div w:id="1442532878">
      <w:bodyDiv w:val="1"/>
      <w:marLeft w:val="0"/>
      <w:marRight w:val="0"/>
      <w:marTop w:val="0"/>
      <w:marBottom w:val="0"/>
      <w:divBdr>
        <w:top w:val="none" w:sz="0" w:space="0" w:color="auto"/>
        <w:left w:val="none" w:sz="0" w:space="0" w:color="auto"/>
        <w:bottom w:val="none" w:sz="0" w:space="0" w:color="auto"/>
        <w:right w:val="none" w:sz="0" w:space="0" w:color="auto"/>
      </w:divBdr>
    </w:div>
    <w:div w:id="1444616382">
      <w:bodyDiv w:val="1"/>
      <w:marLeft w:val="0"/>
      <w:marRight w:val="0"/>
      <w:marTop w:val="0"/>
      <w:marBottom w:val="0"/>
      <w:divBdr>
        <w:top w:val="none" w:sz="0" w:space="0" w:color="auto"/>
        <w:left w:val="none" w:sz="0" w:space="0" w:color="auto"/>
        <w:bottom w:val="none" w:sz="0" w:space="0" w:color="auto"/>
        <w:right w:val="none" w:sz="0" w:space="0" w:color="auto"/>
      </w:divBdr>
    </w:div>
    <w:div w:id="1445424499">
      <w:bodyDiv w:val="1"/>
      <w:marLeft w:val="0"/>
      <w:marRight w:val="0"/>
      <w:marTop w:val="0"/>
      <w:marBottom w:val="0"/>
      <w:divBdr>
        <w:top w:val="none" w:sz="0" w:space="0" w:color="auto"/>
        <w:left w:val="none" w:sz="0" w:space="0" w:color="auto"/>
        <w:bottom w:val="none" w:sz="0" w:space="0" w:color="auto"/>
        <w:right w:val="none" w:sz="0" w:space="0" w:color="auto"/>
      </w:divBdr>
    </w:div>
    <w:div w:id="1445686962">
      <w:bodyDiv w:val="1"/>
      <w:marLeft w:val="0"/>
      <w:marRight w:val="0"/>
      <w:marTop w:val="0"/>
      <w:marBottom w:val="0"/>
      <w:divBdr>
        <w:top w:val="none" w:sz="0" w:space="0" w:color="auto"/>
        <w:left w:val="none" w:sz="0" w:space="0" w:color="auto"/>
        <w:bottom w:val="none" w:sz="0" w:space="0" w:color="auto"/>
        <w:right w:val="none" w:sz="0" w:space="0" w:color="auto"/>
      </w:divBdr>
    </w:div>
    <w:div w:id="1449858826">
      <w:bodyDiv w:val="1"/>
      <w:marLeft w:val="0"/>
      <w:marRight w:val="0"/>
      <w:marTop w:val="0"/>
      <w:marBottom w:val="0"/>
      <w:divBdr>
        <w:top w:val="none" w:sz="0" w:space="0" w:color="auto"/>
        <w:left w:val="none" w:sz="0" w:space="0" w:color="auto"/>
        <w:bottom w:val="none" w:sz="0" w:space="0" w:color="auto"/>
        <w:right w:val="none" w:sz="0" w:space="0" w:color="auto"/>
      </w:divBdr>
    </w:div>
    <w:div w:id="1451584581">
      <w:bodyDiv w:val="1"/>
      <w:marLeft w:val="0"/>
      <w:marRight w:val="0"/>
      <w:marTop w:val="0"/>
      <w:marBottom w:val="0"/>
      <w:divBdr>
        <w:top w:val="none" w:sz="0" w:space="0" w:color="auto"/>
        <w:left w:val="none" w:sz="0" w:space="0" w:color="auto"/>
        <w:bottom w:val="none" w:sz="0" w:space="0" w:color="auto"/>
        <w:right w:val="none" w:sz="0" w:space="0" w:color="auto"/>
      </w:divBdr>
    </w:div>
    <w:div w:id="1452895277">
      <w:bodyDiv w:val="1"/>
      <w:marLeft w:val="0"/>
      <w:marRight w:val="0"/>
      <w:marTop w:val="0"/>
      <w:marBottom w:val="0"/>
      <w:divBdr>
        <w:top w:val="none" w:sz="0" w:space="0" w:color="auto"/>
        <w:left w:val="none" w:sz="0" w:space="0" w:color="auto"/>
        <w:bottom w:val="none" w:sz="0" w:space="0" w:color="auto"/>
        <w:right w:val="none" w:sz="0" w:space="0" w:color="auto"/>
      </w:divBdr>
    </w:div>
    <w:div w:id="1459108889">
      <w:bodyDiv w:val="1"/>
      <w:marLeft w:val="0"/>
      <w:marRight w:val="0"/>
      <w:marTop w:val="0"/>
      <w:marBottom w:val="0"/>
      <w:divBdr>
        <w:top w:val="none" w:sz="0" w:space="0" w:color="auto"/>
        <w:left w:val="none" w:sz="0" w:space="0" w:color="auto"/>
        <w:bottom w:val="none" w:sz="0" w:space="0" w:color="auto"/>
        <w:right w:val="none" w:sz="0" w:space="0" w:color="auto"/>
      </w:divBdr>
    </w:div>
    <w:div w:id="1461261305">
      <w:bodyDiv w:val="1"/>
      <w:marLeft w:val="0"/>
      <w:marRight w:val="0"/>
      <w:marTop w:val="0"/>
      <w:marBottom w:val="0"/>
      <w:divBdr>
        <w:top w:val="none" w:sz="0" w:space="0" w:color="auto"/>
        <w:left w:val="none" w:sz="0" w:space="0" w:color="auto"/>
        <w:bottom w:val="none" w:sz="0" w:space="0" w:color="auto"/>
        <w:right w:val="none" w:sz="0" w:space="0" w:color="auto"/>
      </w:divBdr>
    </w:div>
    <w:div w:id="1462648438">
      <w:bodyDiv w:val="1"/>
      <w:marLeft w:val="0"/>
      <w:marRight w:val="0"/>
      <w:marTop w:val="0"/>
      <w:marBottom w:val="0"/>
      <w:divBdr>
        <w:top w:val="none" w:sz="0" w:space="0" w:color="auto"/>
        <w:left w:val="none" w:sz="0" w:space="0" w:color="auto"/>
        <w:bottom w:val="none" w:sz="0" w:space="0" w:color="auto"/>
        <w:right w:val="none" w:sz="0" w:space="0" w:color="auto"/>
      </w:divBdr>
    </w:div>
    <w:div w:id="1466045017">
      <w:bodyDiv w:val="1"/>
      <w:marLeft w:val="0"/>
      <w:marRight w:val="0"/>
      <w:marTop w:val="0"/>
      <w:marBottom w:val="0"/>
      <w:divBdr>
        <w:top w:val="none" w:sz="0" w:space="0" w:color="auto"/>
        <w:left w:val="none" w:sz="0" w:space="0" w:color="auto"/>
        <w:bottom w:val="none" w:sz="0" w:space="0" w:color="auto"/>
        <w:right w:val="none" w:sz="0" w:space="0" w:color="auto"/>
      </w:divBdr>
    </w:div>
    <w:div w:id="1467240916">
      <w:bodyDiv w:val="1"/>
      <w:marLeft w:val="0"/>
      <w:marRight w:val="0"/>
      <w:marTop w:val="0"/>
      <w:marBottom w:val="0"/>
      <w:divBdr>
        <w:top w:val="none" w:sz="0" w:space="0" w:color="auto"/>
        <w:left w:val="none" w:sz="0" w:space="0" w:color="auto"/>
        <w:bottom w:val="none" w:sz="0" w:space="0" w:color="auto"/>
        <w:right w:val="none" w:sz="0" w:space="0" w:color="auto"/>
      </w:divBdr>
    </w:div>
    <w:div w:id="1468208307">
      <w:bodyDiv w:val="1"/>
      <w:marLeft w:val="0"/>
      <w:marRight w:val="0"/>
      <w:marTop w:val="0"/>
      <w:marBottom w:val="0"/>
      <w:divBdr>
        <w:top w:val="none" w:sz="0" w:space="0" w:color="auto"/>
        <w:left w:val="none" w:sz="0" w:space="0" w:color="auto"/>
        <w:bottom w:val="none" w:sz="0" w:space="0" w:color="auto"/>
        <w:right w:val="none" w:sz="0" w:space="0" w:color="auto"/>
      </w:divBdr>
    </w:div>
    <w:div w:id="1471173010">
      <w:bodyDiv w:val="1"/>
      <w:marLeft w:val="0"/>
      <w:marRight w:val="0"/>
      <w:marTop w:val="0"/>
      <w:marBottom w:val="0"/>
      <w:divBdr>
        <w:top w:val="none" w:sz="0" w:space="0" w:color="auto"/>
        <w:left w:val="none" w:sz="0" w:space="0" w:color="auto"/>
        <w:bottom w:val="none" w:sz="0" w:space="0" w:color="auto"/>
        <w:right w:val="none" w:sz="0" w:space="0" w:color="auto"/>
      </w:divBdr>
    </w:div>
    <w:div w:id="1472013941">
      <w:bodyDiv w:val="1"/>
      <w:marLeft w:val="0"/>
      <w:marRight w:val="0"/>
      <w:marTop w:val="0"/>
      <w:marBottom w:val="0"/>
      <w:divBdr>
        <w:top w:val="none" w:sz="0" w:space="0" w:color="auto"/>
        <w:left w:val="none" w:sz="0" w:space="0" w:color="auto"/>
        <w:bottom w:val="none" w:sz="0" w:space="0" w:color="auto"/>
        <w:right w:val="none" w:sz="0" w:space="0" w:color="auto"/>
      </w:divBdr>
    </w:div>
    <w:div w:id="1472595751">
      <w:bodyDiv w:val="1"/>
      <w:marLeft w:val="0"/>
      <w:marRight w:val="0"/>
      <w:marTop w:val="0"/>
      <w:marBottom w:val="0"/>
      <w:divBdr>
        <w:top w:val="none" w:sz="0" w:space="0" w:color="auto"/>
        <w:left w:val="none" w:sz="0" w:space="0" w:color="auto"/>
        <w:bottom w:val="none" w:sz="0" w:space="0" w:color="auto"/>
        <w:right w:val="none" w:sz="0" w:space="0" w:color="auto"/>
      </w:divBdr>
    </w:div>
    <w:div w:id="1472753185">
      <w:bodyDiv w:val="1"/>
      <w:marLeft w:val="0"/>
      <w:marRight w:val="0"/>
      <w:marTop w:val="0"/>
      <w:marBottom w:val="0"/>
      <w:divBdr>
        <w:top w:val="none" w:sz="0" w:space="0" w:color="auto"/>
        <w:left w:val="none" w:sz="0" w:space="0" w:color="auto"/>
        <w:bottom w:val="none" w:sz="0" w:space="0" w:color="auto"/>
        <w:right w:val="none" w:sz="0" w:space="0" w:color="auto"/>
      </w:divBdr>
    </w:div>
    <w:div w:id="1476526844">
      <w:bodyDiv w:val="1"/>
      <w:marLeft w:val="0"/>
      <w:marRight w:val="0"/>
      <w:marTop w:val="0"/>
      <w:marBottom w:val="0"/>
      <w:divBdr>
        <w:top w:val="none" w:sz="0" w:space="0" w:color="auto"/>
        <w:left w:val="none" w:sz="0" w:space="0" w:color="auto"/>
        <w:bottom w:val="none" w:sz="0" w:space="0" w:color="auto"/>
        <w:right w:val="none" w:sz="0" w:space="0" w:color="auto"/>
      </w:divBdr>
    </w:div>
    <w:div w:id="1476677330">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482772590">
      <w:bodyDiv w:val="1"/>
      <w:marLeft w:val="0"/>
      <w:marRight w:val="0"/>
      <w:marTop w:val="0"/>
      <w:marBottom w:val="0"/>
      <w:divBdr>
        <w:top w:val="none" w:sz="0" w:space="0" w:color="auto"/>
        <w:left w:val="none" w:sz="0" w:space="0" w:color="auto"/>
        <w:bottom w:val="none" w:sz="0" w:space="0" w:color="auto"/>
        <w:right w:val="none" w:sz="0" w:space="0" w:color="auto"/>
      </w:divBdr>
    </w:div>
    <w:div w:id="1484082192">
      <w:bodyDiv w:val="1"/>
      <w:marLeft w:val="0"/>
      <w:marRight w:val="0"/>
      <w:marTop w:val="0"/>
      <w:marBottom w:val="0"/>
      <w:divBdr>
        <w:top w:val="none" w:sz="0" w:space="0" w:color="auto"/>
        <w:left w:val="none" w:sz="0" w:space="0" w:color="auto"/>
        <w:bottom w:val="none" w:sz="0" w:space="0" w:color="auto"/>
        <w:right w:val="none" w:sz="0" w:space="0" w:color="auto"/>
      </w:divBdr>
    </w:div>
    <w:div w:id="1485001325">
      <w:bodyDiv w:val="1"/>
      <w:marLeft w:val="0"/>
      <w:marRight w:val="0"/>
      <w:marTop w:val="0"/>
      <w:marBottom w:val="0"/>
      <w:divBdr>
        <w:top w:val="none" w:sz="0" w:space="0" w:color="auto"/>
        <w:left w:val="none" w:sz="0" w:space="0" w:color="auto"/>
        <w:bottom w:val="none" w:sz="0" w:space="0" w:color="auto"/>
        <w:right w:val="none" w:sz="0" w:space="0" w:color="auto"/>
      </w:divBdr>
    </w:div>
    <w:div w:id="1486387394">
      <w:bodyDiv w:val="1"/>
      <w:marLeft w:val="0"/>
      <w:marRight w:val="0"/>
      <w:marTop w:val="0"/>
      <w:marBottom w:val="0"/>
      <w:divBdr>
        <w:top w:val="none" w:sz="0" w:space="0" w:color="auto"/>
        <w:left w:val="none" w:sz="0" w:space="0" w:color="auto"/>
        <w:bottom w:val="none" w:sz="0" w:space="0" w:color="auto"/>
        <w:right w:val="none" w:sz="0" w:space="0" w:color="auto"/>
      </w:divBdr>
    </w:div>
    <w:div w:id="1487166060">
      <w:bodyDiv w:val="1"/>
      <w:marLeft w:val="0"/>
      <w:marRight w:val="0"/>
      <w:marTop w:val="0"/>
      <w:marBottom w:val="0"/>
      <w:divBdr>
        <w:top w:val="none" w:sz="0" w:space="0" w:color="auto"/>
        <w:left w:val="none" w:sz="0" w:space="0" w:color="auto"/>
        <w:bottom w:val="none" w:sz="0" w:space="0" w:color="auto"/>
        <w:right w:val="none" w:sz="0" w:space="0" w:color="auto"/>
      </w:divBdr>
    </w:div>
    <w:div w:id="1490827642">
      <w:bodyDiv w:val="1"/>
      <w:marLeft w:val="0"/>
      <w:marRight w:val="0"/>
      <w:marTop w:val="0"/>
      <w:marBottom w:val="0"/>
      <w:divBdr>
        <w:top w:val="none" w:sz="0" w:space="0" w:color="auto"/>
        <w:left w:val="none" w:sz="0" w:space="0" w:color="auto"/>
        <w:bottom w:val="none" w:sz="0" w:space="0" w:color="auto"/>
        <w:right w:val="none" w:sz="0" w:space="0" w:color="auto"/>
      </w:divBdr>
    </w:div>
    <w:div w:id="1491365867">
      <w:bodyDiv w:val="1"/>
      <w:marLeft w:val="0"/>
      <w:marRight w:val="0"/>
      <w:marTop w:val="0"/>
      <w:marBottom w:val="0"/>
      <w:divBdr>
        <w:top w:val="none" w:sz="0" w:space="0" w:color="auto"/>
        <w:left w:val="none" w:sz="0" w:space="0" w:color="auto"/>
        <w:bottom w:val="none" w:sz="0" w:space="0" w:color="auto"/>
        <w:right w:val="none" w:sz="0" w:space="0" w:color="auto"/>
      </w:divBdr>
    </w:div>
    <w:div w:id="1494680385">
      <w:bodyDiv w:val="1"/>
      <w:marLeft w:val="0"/>
      <w:marRight w:val="0"/>
      <w:marTop w:val="0"/>
      <w:marBottom w:val="0"/>
      <w:divBdr>
        <w:top w:val="none" w:sz="0" w:space="0" w:color="auto"/>
        <w:left w:val="none" w:sz="0" w:space="0" w:color="auto"/>
        <w:bottom w:val="none" w:sz="0" w:space="0" w:color="auto"/>
        <w:right w:val="none" w:sz="0" w:space="0" w:color="auto"/>
      </w:divBdr>
    </w:div>
    <w:div w:id="1496455795">
      <w:bodyDiv w:val="1"/>
      <w:marLeft w:val="0"/>
      <w:marRight w:val="0"/>
      <w:marTop w:val="0"/>
      <w:marBottom w:val="0"/>
      <w:divBdr>
        <w:top w:val="none" w:sz="0" w:space="0" w:color="auto"/>
        <w:left w:val="none" w:sz="0" w:space="0" w:color="auto"/>
        <w:bottom w:val="none" w:sz="0" w:space="0" w:color="auto"/>
        <w:right w:val="none" w:sz="0" w:space="0" w:color="auto"/>
      </w:divBdr>
    </w:div>
    <w:div w:id="1501429999">
      <w:bodyDiv w:val="1"/>
      <w:marLeft w:val="0"/>
      <w:marRight w:val="0"/>
      <w:marTop w:val="0"/>
      <w:marBottom w:val="0"/>
      <w:divBdr>
        <w:top w:val="none" w:sz="0" w:space="0" w:color="auto"/>
        <w:left w:val="none" w:sz="0" w:space="0" w:color="auto"/>
        <w:bottom w:val="none" w:sz="0" w:space="0" w:color="auto"/>
        <w:right w:val="none" w:sz="0" w:space="0" w:color="auto"/>
      </w:divBdr>
    </w:div>
    <w:div w:id="1503623786">
      <w:bodyDiv w:val="1"/>
      <w:marLeft w:val="0"/>
      <w:marRight w:val="0"/>
      <w:marTop w:val="0"/>
      <w:marBottom w:val="0"/>
      <w:divBdr>
        <w:top w:val="none" w:sz="0" w:space="0" w:color="auto"/>
        <w:left w:val="none" w:sz="0" w:space="0" w:color="auto"/>
        <w:bottom w:val="none" w:sz="0" w:space="0" w:color="auto"/>
        <w:right w:val="none" w:sz="0" w:space="0" w:color="auto"/>
      </w:divBdr>
    </w:div>
    <w:div w:id="1503932982">
      <w:bodyDiv w:val="1"/>
      <w:marLeft w:val="0"/>
      <w:marRight w:val="0"/>
      <w:marTop w:val="0"/>
      <w:marBottom w:val="0"/>
      <w:divBdr>
        <w:top w:val="none" w:sz="0" w:space="0" w:color="auto"/>
        <w:left w:val="none" w:sz="0" w:space="0" w:color="auto"/>
        <w:bottom w:val="none" w:sz="0" w:space="0" w:color="auto"/>
        <w:right w:val="none" w:sz="0" w:space="0" w:color="auto"/>
      </w:divBdr>
    </w:div>
    <w:div w:id="1505240027">
      <w:bodyDiv w:val="1"/>
      <w:marLeft w:val="0"/>
      <w:marRight w:val="0"/>
      <w:marTop w:val="0"/>
      <w:marBottom w:val="0"/>
      <w:divBdr>
        <w:top w:val="none" w:sz="0" w:space="0" w:color="auto"/>
        <w:left w:val="none" w:sz="0" w:space="0" w:color="auto"/>
        <w:bottom w:val="none" w:sz="0" w:space="0" w:color="auto"/>
        <w:right w:val="none" w:sz="0" w:space="0" w:color="auto"/>
      </w:divBdr>
    </w:div>
    <w:div w:id="1506244589">
      <w:bodyDiv w:val="1"/>
      <w:marLeft w:val="0"/>
      <w:marRight w:val="0"/>
      <w:marTop w:val="0"/>
      <w:marBottom w:val="0"/>
      <w:divBdr>
        <w:top w:val="none" w:sz="0" w:space="0" w:color="auto"/>
        <w:left w:val="none" w:sz="0" w:space="0" w:color="auto"/>
        <w:bottom w:val="none" w:sz="0" w:space="0" w:color="auto"/>
        <w:right w:val="none" w:sz="0" w:space="0" w:color="auto"/>
      </w:divBdr>
    </w:div>
    <w:div w:id="1509834562">
      <w:bodyDiv w:val="1"/>
      <w:marLeft w:val="0"/>
      <w:marRight w:val="0"/>
      <w:marTop w:val="0"/>
      <w:marBottom w:val="0"/>
      <w:divBdr>
        <w:top w:val="none" w:sz="0" w:space="0" w:color="auto"/>
        <w:left w:val="none" w:sz="0" w:space="0" w:color="auto"/>
        <w:bottom w:val="none" w:sz="0" w:space="0" w:color="auto"/>
        <w:right w:val="none" w:sz="0" w:space="0" w:color="auto"/>
      </w:divBdr>
    </w:div>
    <w:div w:id="1517420567">
      <w:bodyDiv w:val="1"/>
      <w:marLeft w:val="0"/>
      <w:marRight w:val="0"/>
      <w:marTop w:val="0"/>
      <w:marBottom w:val="0"/>
      <w:divBdr>
        <w:top w:val="none" w:sz="0" w:space="0" w:color="auto"/>
        <w:left w:val="none" w:sz="0" w:space="0" w:color="auto"/>
        <w:bottom w:val="none" w:sz="0" w:space="0" w:color="auto"/>
        <w:right w:val="none" w:sz="0" w:space="0" w:color="auto"/>
      </w:divBdr>
    </w:div>
    <w:div w:id="1519854004">
      <w:bodyDiv w:val="1"/>
      <w:marLeft w:val="0"/>
      <w:marRight w:val="0"/>
      <w:marTop w:val="0"/>
      <w:marBottom w:val="0"/>
      <w:divBdr>
        <w:top w:val="none" w:sz="0" w:space="0" w:color="auto"/>
        <w:left w:val="none" w:sz="0" w:space="0" w:color="auto"/>
        <w:bottom w:val="none" w:sz="0" w:space="0" w:color="auto"/>
        <w:right w:val="none" w:sz="0" w:space="0" w:color="auto"/>
      </w:divBdr>
    </w:div>
    <w:div w:id="1527912972">
      <w:bodyDiv w:val="1"/>
      <w:marLeft w:val="0"/>
      <w:marRight w:val="0"/>
      <w:marTop w:val="0"/>
      <w:marBottom w:val="0"/>
      <w:divBdr>
        <w:top w:val="none" w:sz="0" w:space="0" w:color="auto"/>
        <w:left w:val="none" w:sz="0" w:space="0" w:color="auto"/>
        <w:bottom w:val="none" w:sz="0" w:space="0" w:color="auto"/>
        <w:right w:val="none" w:sz="0" w:space="0" w:color="auto"/>
      </w:divBdr>
    </w:div>
    <w:div w:id="1528181607">
      <w:bodyDiv w:val="1"/>
      <w:marLeft w:val="0"/>
      <w:marRight w:val="0"/>
      <w:marTop w:val="0"/>
      <w:marBottom w:val="0"/>
      <w:divBdr>
        <w:top w:val="none" w:sz="0" w:space="0" w:color="auto"/>
        <w:left w:val="none" w:sz="0" w:space="0" w:color="auto"/>
        <w:bottom w:val="none" w:sz="0" w:space="0" w:color="auto"/>
        <w:right w:val="none" w:sz="0" w:space="0" w:color="auto"/>
      </w:divBdr>
    </w:div>
    <w:div w:id="1528327816">
      <w:bodyDiv w:val="1"/>
      <w:marLeft w:val="0"/>
      <w:marRight w:val="0"/>
      <w:marTop w:val="0"/>
      <w:marBottom w:val="0"/>
      <w:divBdr>
        <w:top w:val="none" w:sz="0" w:space="0" w:color="auto"/>
        <w:left w:val="none" w:sz="0" w:space="0" w:color="auto"/>
        <w:bottom w:val="none" w:sz="0" w:space="0" w:color="auto"/>
        <w:right w:val="none" w:sz="0" w:space="0" w:color="auto"/>
      </w:divBdr>
    </w:div>
    <w:div w:id="1537814859">
      <w:bodyDiv w:val="1"/>
      <w:marLeft w:val="0"/>
      <w:marRight w:val="0"/>
      <w:marTop w:val="0"/>
      <w:marBottom w:val="0"/>
      <w:divBdr>
        <w:top w:val="none" w:sz="0" w:space="0" w:color="auto"/>
        <w:left w:val="none" w:sz="0" w:space="0" w:color="auto"/>
        <w:bottom w:val="none" w:sz="0" w:space="0" w:color="auto"/>
        <w:right w:val="none" w:sz="0" w:space="0" w:color="auto"/>
      </w:divBdr>
    </w:div>
    <w:div w:id="1538857767">
      <w:bodyDiv w:val="1"/>
      <w:marLeft w:val="0"/>
      <w:marRight w:val="0"/>
      <w:marTop w:val="0"/>
      <w:marBottom w:val="0"/>
      <w:divBdr>
        <w:top w:val="none" w:sz="0" w:space="0" w:color="auto"/>
        <w:left w:val="none" w:sz="0" w:space="0" w:color="auto"/>
        <w:bottom w:val="none" w:sz="0" w:space="0" w:color="auto"/>
        <w:right w:val="none" w:sz="0" w:space="0" w:color="auto"/>
      </w:divBdr>
    </w:div>
    <w:div w:id="1541240379">
      <w:bodyDiv w:val="1"/>
      <w:marLeft w:val="0"/>
      <w:marRight w:val="0"/>
      <w:marTop w:val="0"/>
      <w:marBottom w:val="0"/>
      <w:divBdr>
        <w:top w:val="none" w:sz="0" w:space="0" w:color="auto"/>
        <w:left w:val="none" w:sz="0" w:space="0" w:color="auto"/>
        <w:bottom w:val="none" w:sz="0" w:space="0" w:color="auto"/>
        <w:right w:val="none" w:sz="0" w:space="0" w:color="auto"/>
      </w:divBdr>
    </w:div>
    <w:div w:id="1544829319">
      <w:bodyDiv w:val="1"/>
      <w:marLeft w:val="0"/>
      <w:marRight w:val="0"/>
      <w:marTop w:val="0"/>
      <w:marBottom w:val="0"/>
      <w:divBdr>
        <w:top w:val="none" w:sz="0" w:space="0" w:color="auto"/>
        <w:left w:val="none" w:sz="0" w:space="0" w:color="auto"/>
        <w:bottom w:val="none" w:sz="0" w:space="0" w:color="auto"/>
        <w:right w:val="none" w:sz="0" w:space="0" w:color="auto"/>
      </w:divBdr>
    </w:div>
    <w:div w:id="1544907709">
      <w:bodyDiv w:val="1"/>
      <w:marLeft w:val="0"/>
      <w:marRight w:val="0"/>
      <w:marTop w:val="0"/>
      <w:marBottom w:val="0"/>
      <w:divBdr>
        <w:top w:val="none" w:sz="0" w:space="0" w:color="auto"/>
        <w:left w:val="none" w:sz="0" w:space="0" w:color="auto"/>
        <w:bottom w:val="none" w:sz="0" w:space="0" w:color="auto"/>
        <w:right w:val="none" w:sz="0" w:space="0" w:color="auto"/>
      </w:divBdr>
    </w:div>
    <w:div w:id="1545290677">
      <w:bodyDiv w:val="1"/>
      <w:marLeft w:val="0"/>
      <w:marRight w:val="0"/>
      <w:marTop w:val="0"/>
      <w:marBottom w:val="0"/>
      <w:divBdr>
        <w:top w:val="none" w:sz="0" w:space="0" w:color="auto"/>
        <w:left w:val="none" w:sz="0" w:space="0" w:color="auto"/>
        <w:bottom w:val="none" w:sz="0" w:space="0" w:color="auto"/>
        <w:right w:val="none" w:sz="0" w:space="0" w:color="auto"/>
      </w:divBdr>
    </w:div>
    <w:div w:id="1545365722">
      <w:bodyDiv w:val="1"/>
      <w:marLeft w:val="0"/>
      <w:marRight w:val="0"/>
      <w:marTop w:val="0"/>
      <w:marBottom w:val="0"/>
      <w:divBdr>
        <w:top w:val="none" w:sz="0" w:space="0" w:color="auto"/>
        <w:left w:val="none" w:sz="0" w:space="0" w:color="auto"/>
        <w:bottom w:val="none" w:sz="0" w:space="0" w:color="auto"/>
        <w:right w:val="none" w:sz="0" w:space="0" w:color="auto"/>
      </w:divBdr>
    </w:div>
    <w:div w:id="1546212707">
      <w:bodyDiv w:val="1"/>
      <w:marLeft w:val="0"/>
      <w:marRight w:val="0"/>
      <w:marTop w:val="0"/>
      <w:marBottom w:val="0"/>
      <w:divBdr>
        <w:top w:val="none" w:sz="0" w:space="0" w:color="auto"/>
        <w:left w:val="none" w:sz="0" w:space="0" w:color="auto"/>
        <w:bottom w:val="none" w:sz="0" w:space="0" w:color="auto"/>
        <w:right w:val="none" w:sz="0" w:space="0" w:color="auto"/>
      </w:divBdr>
    </w:div>
    <w:div w:id="1548030304">
      <w:bodyDiv w:val="1"/>
      <w:marLeft w:val="0"/>
      <w:marRight w:val="0"/>
      <w:marTop w:val="0"/>
      <w:marBottom w:val="0"/>
      <w:divBdr>
        <w:top w:val="none" w:sz="0" w:space="0" w:color="auto"/>
        <w:left w:val="none" w:sz="0" w:space="0" w:color="auto"/>
        <w:bottom w:val="none" w:sz="0" w:space="0" w:color="auto"/>
        <w:right w:val="none" w:sz="0" w:space="0" w:color="auto"/>
      </w:divBdr>
    </w:div>
    <w:div w:id="1552036442">
      <w:bodyDiv w:val="1"/>
      <w:marLeft w:val="0"/>
      <w:marRight w:val="0"/>
      <w:marTop w:val="0"/>
      <w:marBottom w:val="0"/>
      <w:divBdr>
        <w:top w:val="none" w:sz="0" w:space="0" w:color="auto"/>
        <w:left w:val="none" w:sz="0" w:space="0" w:color="auto"/>
        <w:bottom w:val="none" w:sz="0" w:space="0" w:color="auto"/>
        <w:right w:val="none" w:sz="0" w:space="0" w:color="auto"/>
      </w:divBdr>
    </w:div>
    <w:div w:id="1552694351">
      <w:bodyDiv w:val="1"/>
      <w:marLeft w:val="0"/>
      <w:marRight w:val="0"/>
      <w:marTop w:val="0"/>
      <w:marBottom w:val="0"/>
      <w:divBdr>
        <w:top w:val="none" w:sz="0" w:space="0" w:color="auto"/>
        <w:left w:val="none" w:sz="0" w:space="0" w:color="auto"/>
        <w:bottom w:val="none" w:sz="0" w:space="0" w:color="auto"/>
        <w:right w:val="none" w:sz="0" w:space="0" w:color="auto"/>
      </w:divBdr>
    </w:div>
    <w:div w:id="1562329268">
      <w:bodyDiv w:val="1"/>
      <w:marLeft w:val="0"/>
      <w:marRight w:val="0"/>
      <w:marTop w:val="0"/>
      <w:marBottom w:val="0"/>
      <w:divBdr>
        <w:top w:val="none" w:sz="0" w:space="0" w:color="auto"/>
        <w:left w:val="none" w:sz="0" w:space="0" w:color="auto"/>
        <w:bottom w:val="none" w:sz="0" w:space="0" w:color="auto"/>
        <w:right w:val="none" w:sz="0" w:space="0" w:color="auto"/>
      </w:divBdr>
    </w:div>
    <w:div w:id="1564215559">
      <w:bodyDiv w:val="1"/>
      <w:marLeft w:val="0"/>
      <w:marRight w:val="0"/>
      <w:marTop w:val="0"/>
      <w:marBottom w:val="0"/>
      <w:divBdr>
        <w:top w:val="none" w:sz="0" w:space="0" w:color="auto"/>
        <w:left w:val="none" w:sz="0" w:space="0" w:color="auto"/>
        <w:bottom w:val="none" w:sz="0" w:space="0" w:color="auto"/>
        <w:right w:val="none" w:sz="0" w:space="0" w:color="auto"/>
      </w:divBdr>
    </w:div>
    <w:div w:id="1569608921">
      <w:bodyDiv w:val="1"/>
      <w:marLeft w:val="0"/>
      <w:marRight w:val="0"/>
      <w:marTop w:val="0"/>
      <w:marBottom w:val="0"/>
      <w:divBdr>
        <w:top w:val="none" w:sz="0" w:space="0" w:color="auto"/>
        <w:left w:val="none" w:sz="0" w:space="0" w:color="auto"/>
        <w:bottom w:val="none" w:sz="0" w:space="0" w:color="auto"/>
        <w:right w:val="none" w:sz="0" w:space="0" w:color="auto"/>
      </w:divBdr>
    </w:div>
    <w:div w:id="1569923336">
      <w:bodyDiv w:val="1"/>
      <w:marLeft w:val="0"/>
      <w:marRight w:val="0"/>
      <w:marTop w:val="0"/>
      <w:marBottom w:val="0"/>
      <w:divBdr>
        <w:top w:val="none" w:sz="0" w:space="0" w:color="auto"/>
        <w:left w:val="none" w:sz="0" w:space="0" w:color="auto"/>
        <w:bottom w:val="none" w:sz="0" w:space="0" w:color="auto"/>
        <w:right w:val="none" w:sz="0" w:space="0" w:color="auto"/>
      </w:divBdr>
    </w:div>
    <w:div w:id="1572883021">
      <w:bodyDiv w:val="1"/>
      <w:marLeft w:val="0"/>
      <w:marRight w:val="0"/>
      <w:marTop w:val="0"/>
      <w:marBottom w:val="0"/>
      <w:divBdr>
        <w:top w:val="none" w:sz="0" w:space="0" w:color="auto"/>
        <w:left w:val="none" w:sz="0" w:space="0" w:color="auto"/>
        <w:bottom w:val="none" w:sz="0" w:space="0" w:color="auto"/>
        <w:right w:val="none" w:sz="0" w:space="0" w:color="auto"/>
      </w:divBdr>
    </w:div>
    <w:div w:id="1573462180">
      <w:bodyDiv w:val="1"/>
      <w:marLeft w:val="0"/>
      <w:marRight w:val="0"/>
      <w:marTop w:val="0"/>
      <w:marBottom w:val="0"/>
      <w:divBdr>
        <w:top w:val="none" w:sz="0" w:space="0" w:color="auto"/>
        <w:left w:val="none" w:sz="0" w:space="0" w:color="auto"/>
        <w:bottom w:val="none" w:sz="0" w:space="0" w:color="auto"/>
        <w:right w:val="none" w:sz="0" w:space="0" w:color="auto"/>
      </w:divBdr>
    </w:div>
    <w:div w:id="1580796822">
      <w:bodyDiv w:val="1"/>
      <w:marLeft w:val="0"/>
      <w:marRight w:val="0"/>
      <w:marTop w:val="0"/>
      <w:marBottom w:val="0"/>
      <w:divBdr>
        <w:top w:val="none" w:sz="0" w:space="0" w:color="auto"/>
        <w:left w:val="none" w:sz="0" w:space="0" w:color="auto"/>
        <w:bottom w:val="none" w:sz="0" w:space="0" w:color="auto"/>
        <w:right w:val="none" w:sz="0" w:space="0" w:color="auto"/>
      </w:divBdr>
    </w:div>
    <w:div w:id="1581523586">
      <w:bodyDiv w:val="1"/>
      <w:marLeft w:val="0"/>
      <w:marRight w:val="0"/>
      <w:marTop w:val="0"/>
      <w:marBottom w:val="0"/>
      <w:divBdr>
        <w:top w:val="none" w:sz="0" w:space="0" w:color="auto"/>
        <w:left w:val="none" w:sz="0" w:space="0" w:color="auto"/>
        <w:bottom w:val="none" w:sz="0" w:space="0" w:color="auto"/>
        <w:right w:val="none" w:sz="0" w:space="0" w:color="auto"/>
      </w:divBdr>
    </w:div>
    <w:div w:id="1586301754">
      <w:bodyDiv w:val="1"/>
      <w:marLeft w:val="0"/>
      <w:marRight w:val="0"/>
      <w:marTop w:val="0"/>
      <w:marBottom w:val="0"/>
      <w:divBdr>
        <w:top w:val="none" w:sz="0" w:space="0" w:color="auto"/>
        <w:left w:val="none" w:sz="0" w:space="0" w:color="auto"/>
        <w:bottom w:val="none" w:sz="0" w:space="0" w:color="auto"/>
        <w:right w:val="none" w:sz="0" w:space="0" w:color="auto"/>
      </w:divBdr>
    </w:div>
    <w:div w:id="1588728148">
      <w:bodyDiv w:val="1"/>
      <w:marLeft w:val="0"/>
      <w:marRight w:val="0"/>
      <w:marTop w:val="0"/>
      <w:marBottom w:val="0"/>
      <w:divBdr>
        <w:top w:val="none" w:sz="0" w:space="0" w:color="auto"/>
        <w:left w:val="none" w:sz="0" w:space="0" w:color="auto"/>
        <w:bottom w:val="none" w:sz="0" w:space="0" w:color="auto"/>
        <w:right w:val="none" w:sz="0" w:space="0" w:color="auto"/>
      </w:divBdr>
    </w:div>
    <w:div w:id="1592275221">
      <w:bodyDiv w:val="1"/>
      <w:marLeft w:val="0"/>
      <w:marRight w:val="0"/>
      <w:marTop w:val="0"/>
      <w:marBottom w:val="0"/>
      <w:divBdr>
        <w:top w:val="none" w:sz="0" w:space="0" w:color="auto"/>
        <w:left w:val="none" w:sz="0" w:space="0" w:color="auto"/>
        <w:bottom w:val="none" w:sz="0" w:space="0" w:color="auto"/>
        <w:right w:val="none" w:sz="0" w:space="0" w:color="auto"/>
      </w:divBdr>
    </w:div>
    <w:div w:id="1592355098">
      <w:bodyDiv w:val="1"/>
      <w:marLeft w:val="0"/>
      <w:marRight w:val="0"/>
      <w:marTop w:val="0"/>
      <w:marBottom w:val="0"/>
      <w:divBdr>
        <w:top w:val="none" w:sz="0" w:space="0" w:color="auto"/>
        <w:left w:val="none" w:sz="0" w:space="0" w:color="auto"/>
        <w:bottom w:val="none" w:sz="0" w:space="0" w:color="auto"/>
        <w:right w:val="none" w:sz="0" w:space="0" w:color="auto"/>
      </w:divBdr>
    </w:div>
    <w:div w:id="1592621319">
      <w:bodyDiv w:val="1"/>
      <w:marLeft w:val="0"/>
      <w:marRight w:val="0"/>
      <w:marTop w:val="0"/>
      <w:marBottom w:val="0"/>
      <w:divBdr>
        <w:top w:val="none" w:sz="0" w:space="0" w:color="auto"/>
        <w:left w:val="none" w:sz="0" w:space="0" w:color="auto"/>
        <w:bottom w:val="none" w:sz="0" w:space="0" w:color="auto"/>
        <w:right w:val="none" w:sz="0" w:space="0" w:color="auto"/>
      </w:divBdr>
    </w:div>
    <w:div w:id="1595164323">
      <w:bodyDiv w:val="1"/>
      <w:marLeft w:val="0"/>
      <w:marRight w:val="0"/>
      <w:marTop w:val="0"/>
      <w:marBottom w:val="0"/>
      <w:divBdr>
        <w:top w:val="none" w:sz="0" w:space="0" w:color="auto"/>
        <w:left w:val="none" w:sz="0" w:space="0" w:color="auto"/>
        <w:bottom w:val="none" w:sz="0" w:space="0" w:color="auto"/>
        <w:right w:val="none" w:sz="0" w:space="0" w:color="auto"/>
      </w:divBdr>
    </w:div>
    <w:div w:id="1596284353">
      <w:bodyDiv w:val="1"/>
      <w:marLeft w:val="0"/>
      <w:marRight w:val="0"/>
      <w:marTop w:val="0"/>
      <w:marBottom w:val="0"/>
      <w:divBdr>
        <w:top w:val="none" w:sz="0" w:space="0" w:color="auto"/>
        <w:left w:val="none" w:sz="0" w:space="0" w:color="auto"/>
        <w:bottom w:val="none" w:sz="0" w:space="0" w:color="auto"/>
        <w:right w:val="none" w:sz="0" w:space="0" w:color="auto"/>
      </w:divBdr>
    </w:div>
    <w:div w:id="1597052109">
      <w:bodyDiv w:val="1"/>
      <w:marLeft w:val="0"/>
      <w:marRight w:val="0"/>
      <w:marTop w:val="0"/>
      <w:marBottom w:val="0"/>
      <w:divBdr>
        <w:top w:val="none" w:sz="0" w:space="0" w:color="auto"/>
        <w:left w:val="none" w:sz="0" w:space="0" w:color="auto"/>
        <w:bottom w:val="none" w:sz="0" w:space="0" w:color="auto"/>
        <w:right w:val="none" w:sz="0" w:space="0" w:color="auto"/>
      </w:divBdr>
    </w:div>
    <w:div w:id="1597246179">
      <w:bodyDiv w:val="1"/>
      <w:marLeft w:val="0"/>
      <w:marRight w:val="0"/>
      <w:marTop w:val="0"/>
      <w:marBottom w:val="0"/>
      <w:divBdr>
        <w:top w:val="none" w:sz="0" w:space="0" w:color="auto"/>
        <w:left w:val="none" w:sz="0" w:space="0" w:color="auto"/>
        <w:bottom w:val="none" w:sz="0" w:space="0" w:color="auto"/>
        <w:right w:val="none" w:sz="0" w:space="0" w:color="auto"/>
      </w:divBdr>
    </w:div>
    <w:div w:id="1598096550">
      <w:bodyDiv w:val="1"/>
      <w:marLeft w:val="0"/>
      <w:marRight w:val="0"/>
      <w:marTop w:val="0"/>
      <w:marBottom w:val="0"/>
      <w:divBdr>
        <w:top w:val="none" w:sz="0" w:space="0" w:color="auto"/>
        <w:left w:val="none" w:sz="0" w:space="0" w:color="auto"/>
        <w:bottom w:val="none" w:sz="0" w:space="0" w:color="auto"/>
        <w:right w:val="none" w:sz="0" w:space="0" w:color="auto"/>
      </w:divBdr>
    </w:div>
    <w:div w:id="1602563377">
      <w:bodyDiv w:val="1"/>
      <w:marLeft w:val="0"/>
      <w:marRight w:val="0"/>
      <w:marTop w:val="0"/>
      <w:marBottom w:val="0"/>
      <w:divBdr>
        <w:top w:val="none" w:sz="0" w:space="0" w:color="auto"/>
        <w:left w:val="none" w:sz="0" w:space="0" w:color="auto"/>
        <w:bottom w:val="none" w:sz="0" w:space="0" w:color="auto"/>
        <w:right w:val="none" w:sz="0" w:space="0" w:color="auto"/>
      </w:divBdr>
    </w:div>
    <w:div w:id="1605452768">
      <w:bodyDiv w:val="1"/>
      <w:marLeft w:val="0"/>
      <w:marRight w:val="0"/>
      <w:marTop w:val="0"/>
      <w:marBottom w:val="0"/>
      <w:divBdr>
        <w:top w:val="none" w:sz="0" w:space="0" w:color="auto"/>
        <w:left w:val="none" w:sz="0" w:space="0" w:color="auto"/>
        <w:bottom w:val="none" w:sz="0" w:space="0" w:color="auto"/>
        <w:right w:val="none" w:sz="0" w:space="0" w:color="auto"/>
      </w:divBdr>
    </w:div>
    <w:div w:id="1611011715">
      <w:bodyDiv w:val="1"/>
      <w:marLeft w:val="0"/>
      <w:marRight w:val="0"/>
      <w:marTop w:val="0"/>
      <w:marBottom w:val="0"/>
      <w:divBdr>
        <w:top w:val="none" w:sz="0" w:space="0" w:color="auto"/>
        <w:left w:val="none" w:sz="0" w:space="0" w:color="auto"/>
        <w:bottom w:val="none" w:sz="0" w:space="0" w:color="auto"/>
        <w:right w:val="none" w:sz="0" w:space="0" w:color="auto"/>
      </w:divBdr>
    </w:div>
    <w:div w:id="1611932076">
      <w:bodyDiv w:val="1"/>
      <w:marLeft w:val="0"/>
      <w:marRight w:val="0"/>
      <w:marTop w:val="0"/>
      <w:marBottom w:val="0"/>
      <w:divBdr>
        <w:top w:val="none" w:sz="0" w:space="0" w:color="auto"/>
        <w:left w:val="none" w:sz="0" w:space="0" w:color="auto"/>
        <w:bottom w:val="none" w:sz="0" w:space="0" w:color="auto"/>
        <w:right w:val="none" w:sz="0" w:space="0" w:color="auto"/>
      </w:divBdr>
    </w:div>
    <w:div w:id="1615554642">
      <w:bodyDiv w:val="1"/>
      <w:marLeft w:val="0"/>
      <w:marRight w:val="0"/>
      <w:marTop w:val="0"/>
      <w:marBottom w:val="0"/>
      <w:divBdr>
        <w:top w:val="none" w:sz="0" w:space="0" w:color="auto"/>
        <w:left w:val="none" w:sz="0" w:space="0" w:color="auto"/>
        <w:bottom w:val="none" w:sz="0" w:space="0" w:color="auto"/>
        <w:right w:val="none" w:sz="0" w:space="0" w:color="auto"/>
      </w:divBdr>
    </w:div>
    <w:div w:id="1620139675">
      <w:bodyDiv w:val="1"/>
      <w:marLeft w:val="0"/>
      <w:marRight w:val="0"/>
      <w:marTop w:val="0"/>
      <w:marBottom w:val="0"/>
      <w:divBdr>
        <w:top w:val="none" w:sz="0" w:space="0" w:color="auto"/>
        <w:left w:val="none" w:sz="0" w:space="0" w:color="auto"/>
        <w:bottom w:val="none" w:sz="0" w:space="0" w:color="auto"/>
        <w:right w:val="none" w:sz="0" w:space="0" w:color="auto"/>
      </w:divBdr>
    </w:div>
    <w:div w:id="1622297340">
      <w:bodyDiv w:val="1"/>
      <w:marLeft w:val="0"/>
      <w:marRight w:val="0"/>
      <w:marTop w:val="0"/>
      <w:marBottom w:val="0"/>
      <w:divBdr>
        <w:top w:val="none" w:sz="0" w:space="0" w:color="auto"/>
        <w:left w:val="none" w:sz="0" w:space="0" w:color="auto"/>
        <w:bottom w:val="none" w:sz="0" w:space="0" w:color="auto"/>
        <w:right w:val="none" w:sz="0" w:space="0" w:color="auto"/>
      </w:divBdr>
    </w:div>
    <w:div w:id="1624071167">
      <w:bodyDiv w:val="1"/>
      <w:marLeft w:val="0"/>
      <w:marRight w:val="0"/>
      <w:marTop w:val="0"/>
      <w:marBottom w:val="0"/>
      <w:divBdr>
        <w:top w:val="none" w:sz="0" w:space="0" w:color="auto"/>
        <w:left w:val="none" w:sz="0" w:space="0" w:color="auto"/>
        <w:bottom w:val="none" w:sz="0" w:space="0" w:color="auto"/>
        <w:right w:val="none" w:sz="0" w:space="0" w:color="auto"/>
      </w:divBdr>
    </w:div>
    <w:div w:id="1625456497">
      <w:bodyDiv w:val="1"/>
      <w:marLeft w:val="0"/>
      <w:marRight w:val="0"/>
      <w:marTop w:val="0"/>
      <w:marBottom w:val="0"/>
      <w:divBdr>
        <w:top w:val="none" w:sz="0" w:space="0" w:color="auto"/>
        <w:left w:val="none" w:sz="0" w:space="0" w:color="auto"/>
        <w:bottom w:val="none" w:sz="0" w:space="0" w:color="auto"/>
        <w:right w:val="none" w:sz="0" w:space="0" w:color="auto"/>
      </w:divBdr>
    </w:div>
    <w:div w:id="1632782589">
      <w:bodyDiv w:val="1"/>
      <w:marLeft w:val="0"/>
      <w:marRight w:val="0"/>
      <w:marTop w:val="0"/>
      <w:marBottom w:val="0"/>
      <w:divBdr>
        <w:top w:val="none" w:sz="0" w:space="0" w:color="auto"/>
        <w:left w:val="none" w:sz="0" w:space="0" w:color="auto"/>
        <w:bottom w:val="none" w:sz="0" w:space="0" w:color="auto"/>
        <w:right w:val="none" w:sz="0" w:space="0" w:color="auto"/>
      </w:divBdr>
    </w:div>
    <w:div w:id="1636065104">
      <w:bodyDiv w:val="1"/>
      <w:marLeft w:val="0"/>
      <w:marRight w:val="0"/>
      <w:marTop w:val="0"/>
      <w:marBottom w:val="0"/>
      <w:divBdr>
        <w:top w:val="none" w:sz="0" w:space="0" w:color="auto"/>
        <w:left w:val="none" w:sz="0" w:space="0" w:color="auto"/>
        <w:bottom w:val="none" w:sz="0" w:space="0" w:color="auto"/>
        <w:right w:val="none" w:sz="0" w:space="0" w:color="auto"/>
      </w:divBdr>
    </w:div>
    <w:div w:id="1636374426">
      <w:bodyDiv w:val="1"/>
      <w:marLeft w:val="0"/>
      <w:marRight w:val="0"/>
      <w:marTop w:val="0"/>
      <w:marBottom w:val="0"/>
      <w:divBdr>
        <w:top w:val="none" w:sz="0" w:space="0" w:color="auto"/>
        <w:left w:val="none" w:sz="0" w:space="0" w:color="auto"/>
        <w:bottom w:val="none" w:sz="0" w:space="0" w:color="auto"/>
        <w:right w:val="none" w:sz="0" w:space="0" w:color="auto"/>
      </w:divBdr>
    </w:div>
    <w:div w:id="1638955229">
      <w:bodyDiv w:val="1"/>
      <w:marLeft w:val="0"/>
      <w:marRight w:val="0"/>
      <w:marTop w:val="0"/>
      <w:marBottom w:val="0"/>
      <w:divBdr>
        <w:top w:val="none" w:sz="0" w:space="0" w:color="auto"/>
        <w:left w:val="none" w:sz="0" w:space="0" w:color="auto"/>
        <w:bottom w:val="none" w:sz="0" w:space="0" w:color="auto"/>
        <w:right w:val="none" w:sz="0" w:space="0" w:color="auto"/>
      </w:divBdr>
    </w:div>
    <w:div w:id="1643654674">
      <w:bodyDiv w:val="1"/>
      <w:marLeft w:val="0"/>
      <w:marRight w:val="0"/>
      <w:marTop w:val="0"/>
      <w:marBottom w:val="0"/>
      <w:divBdr>
        <w:top w:val="none" w:sz="0" w:space="0" w:color="auto"/>
        <w:left w:val="none" w:sz="0" w:space="0" w:color="auto"/>
        <w:bottom w:val="none" w:sz="0" w:space="0" w:color="auto"/>
        <w:right w:val="none" w:sz="0" w:space="0" w:color="auto"/>
      </w:divBdr>
    </w:div>
    <w:div w:id="1645043391">
      <w:bodyDiv w:val="1"/>
      <w:marLeft w:val="0"/>
      <w:marRight w:val="0"/>
      <w:marTop w:val="0"/>
      <w:marBottom w:val="0"/>
      <w:divBdr>
        <w:top w:val="none" w:sz="0" w:space="0" w:color="auto"/>
        <w:left w:val="none" w:sz="0" w:space="0" w:color="auto"/>
        <w:bottom w:val="none" w:sz="0" w:space="0" w:color="auto"/>
        <w:right w:val="none" w:sz="0" w:space="0" w:color="auto"/>
      </w:divBdr>
    </w:div>
    <w:div w:id="1645505618">
      <w:bodyDiv w:val="1"/>
      <w:marLeft w:val="0"/>
      <w:marRight w:val="0"/>
      <w:marTop w:val="0"/>
      <w:marBottom w:val="0"/>
      <w:divBdr>
        <w:top w:val="none" w:sz="0" w:space="0" w:color="auto"/>
        <w:left w:val="none" w:sz="0" w:space="0" w:color="auto"/>
        <w:bottom w:val="none" w:sz="0" w:space="0" w:color="auto"/>
        <w:right w:val="none" w:sz="0" w:space="0" w:color="auto"/>
      </w:divBdr>
    </w:div>
    <w:div w:id="1646423202">
      <w:bodyDiv w:val="1"/>
      <w:marLeft w:val="0"/>
      <w:marRight w:val="0"/>
      <w:marTop w:val="0"/>
      <w:marBottom w:val="0"/>
      <w:divBdr>
        <w:top w:val="none" w:sz="0" w:space="0" w:color="auto"/>
        <w:left w:val="none" w:sz="0" w:space="0" w:color="auto"/>
        <w:bottom w:val="none" w:sz="0" w:space="0" w:color="auto"/>
        <w:right w:val="none" w:sz="0" w:space="0" w:color="auto"/>
      </w:divBdr>
    </w:div>
    <w:div w:id="1648784791">
      <w:bodyDiv w:val="1"/>
      <w:marLeft w:val="0"/>
      <w:marRight w:val="0"/>
      <w:marTop w:val="0"/>
      <w:marBottom w:val="0"/>
      <w:divBdr>
        <w:top w:val="none" w:sz="0" w:space="0" w:color="auto"/>
        <w:left w:val="none" w:sz="0" w:space="0" w:color="auto"/>
        <w:bottom w:val="none" w:sz="0" w:space="0" w:color="auto"/>
        <w:right w:val="none" w:sz="0" w:space="0" w:color="auto"/>
      </w:divBdr>
    </w:div>
    <w:div w:id="1649359708">
      <w:bodyDiv w:val="1"/>
      <w:marLeft w:val="0"/>
      <w:marRight w:val="0"/>
      <w:marTop w:val="0"/>
      <w:marBottom w:val="0"/>
      <w:divBdr>
        <w:top w:val="none" w:sz="0" w:space="0" w:color="auto"/>
        <w:left w:val="none" w:sz="0" w:space="0" w:color="auto"/>
        <w:bottom w:val="none" w:sz="0" w:space="0" w:color="auto"/>
        <w:right w:val="none" w:sz="0" w:space="0" w:color="auto"/>
      </w:divBdr>
    </w:div>
    <w:div w:id="1651403686">
      <w:bodyDiv w:val="1"/>
      <w:marLeft w:val="0"/>
      <w:marRight w:val="0"/>
      <w:marTop w:val="0"/>
      <w:marBottom w:val="0"/>
      <w:divBdr>
        <w:top w:val="none" w:sz="0" w:space="0" w:color="auto"/>
        <w:left w:val="none" w:sz="0" w:space="0" w:color="auto"/>
        <w:bottom w:val="none" w:sz="0" w:space="0" w:color="auto"/>
        <w:right w:val="none" w:sz="0" w:space="0" w:color="auto"/>
      </w:divBdr>
    </w:div>
    <w:div w:id="1652707131">
      <w:bodyDiv w:val="1"/>
      <w:marLeft w:val="0"/>
      <w:marRight w:val="0"/>
      <w:marTop w:val="0"/>
      <w:marBottom w:val="0"/>
      <w:divBdr>
        <w:top w:val="none" w:sz="0" w:space="0" w:color="auto"/>
        <w:left w:val="none" w:sz="0" w:space="0" w:color="auto"/>
        <w:bottom w:val="none" w:sz="0" w:space="0" w:color="auto"/>
        <w:right w:val="none" w:sz="0" w:space="0" w:color="auto"/>
      </w:divBdr>
    </w:div>
    <w:div w:id="1652830335">
      <w:bodyDiv w:val="1"/>
      <w:marLeft w:val="0"/>
      <w:marRight w:val="0"/>
      <w:marTop w:val="0"/>
      <w:marBottom w:val="0"/>
      <w:divBdr>
        <w:top w:val="none" w:sz="0" w:space="0" w:color="auto"/>
        <w:left w:val="none" w:sz="0" w:space="0" w:color="auto"/>
        <w:bottom w:val="none" w:sz="0" w:space="0" w:color="auto"/>
        <w:right w:val="none" w:sz="0" w:space="0" w:color="auto"/>
      </w:divBdr>
    </w:div>
    <w:div w:id="1654019605">
      <w:bodyDiv w:val="1"/>
      <w:marLeft w:val="0"/>
      <w:marRight w:val="0"/>
      <w:marTop w:val="0"/>
      <w:marBottom w:val="0"/>
      <w:divBdr>
        <w:top w:val="none" w:sz="0" w:space="0" w:color="auto"/>
        <w:left w:val="none" w:sz="0" w:space="0" w:color="auto"/>
        <w:bottom w:val="none" w:sz="0" w:space="0" w:color="auto"/>
        <w:right w:val="none" w:sz="0" w:space="0" w:color="auto"/>
      </w:divBdr>
    </w:div>
    <w:div w:id="1656302209">
      <w:bodyDiv w:val="1"/>
      <w:marLeft w:val="0"/>
      <w:marRight w:val="0"/>
      <w:marTop w:val="0"/>
      <w:marBottom w:val="0"/>
      <w:divBdr>
        <w:top w:val="none" w:sz="0" w:space="0" w:color="auto"/>
        <w:left w:val="none" w:sz="0" w:space="0" w:color="auto"/>
        <w:bottom w:val="none" w:sz="0" w:space="0" w:color="auto"/>
        <w:right w:val="none" w:sz="0" w:space="0" w:color="auto"/>
      </w:divBdr>
    </w:div>
    <w:div w:id="1657109312">
      <w:bodyDiv w:val="1"/>
      <w:marLeft w:val="0"/>
      <w:marRight w:val="0"/>
      <w:marTop w:val="0"/>
      <w:marBottom w:val="0"/>
      <w:divBdr>
        <w:top w:val="none" w:sz="0" w:space="0" w:color="auto"/>
        <w:left w:val="none" w:sz="0" w:space="0" w:color="auto"/>
        <w:bottom w:val="none" w:sz="0" w:space="0" w:color="auto"/>
        <w:right w:val="none" w:sz="0" w:space="0" w:color="auto"/>
      </w:divBdr>
    </w:div>
    <w:div w:id="1658222601">
      <w:bodyDiv w:val="1"/>
      <w:marLeft w:val="0"/>
      <w:marRight w:val="0"/>
      <w:marTop w:val="0"/>
      <w:marBottom w:val="0"/>
      <w:divBdr>
        <w:top w:val="none" w:sz="0" w:space="0" w:color="auto"/>
        <w:left w:val="none" w:sz="0" w:space="0" w:color="auto"/>
        <w:bottom w:val="none" w:sz="0" w:space="0" w:color="auto"/>
        <w:right w:val="none" w:sz="0" w:space="0" w:color="auto"/>
      </w:divBdr>
    </w:div>
    <w:div w:id="1658335731">
      <w:bodyDiv w:val="1"/>
      <w:marLeft w:val="0"/>
      <w:marRight w:val="0"/>
      <w:marTop w:val="0"/>
      <w:marBottom w:val="0"/>
      <w:divBdr>
        <w:top w:val="none" w:sz="0" w:space="0" w:color="auto"/>
        <w:left w:val="none" w:sz="0" w:space="0" w:color="auto"/>
        <w:bottom w:val="none" w:sz="0" w:space="0" w:color="auto"/>
        <w:right w:val="none" w:sz="0" w:space="0" w:color="auto"/>
      </w:divBdr>
    </w:div>
    <w:div w:id="1661084284">
      <w:bodyDiv w:val="1"/>
      <w:marLeft w:val="0"/>
      <w:marRight w:val="0"/>
      <w:marTop w:val="0"/>
      <w:marBottom w:val="0"/>
      <w:divBdr>
        <w:top w:val="none" w:sz="0" w:space="0" w:color="auto"/>
        <w:left w:val="none" w:sz="0" w:space="0" w:color="auto"/>
        <w:bottom w:val="none" w:sz="0" w:space="0" w:color="auto"/>
        <w:right w:val="none" w:sz="0" w:space="0" w:color="auto"/>
      </w:divBdr>
    </w:div>
    <w:div w:id="1661427905">
      <w:bodyDiv w:val="1"/>
      <w:marLeft w:val="0"/>
      <w:marRight w:val="0"/>
      <w:marTop w:val="0"/>
      <w:marBottom w:val="0"/>
      <w:divBdr>
        <w:top w:val="none" w:sz="0" w:space="0" w:color="auto"/>
        <w:left w:val="none" w:sz="0" w:space="0" w:color="auto"/>
        <w:bottom w:val="none" w:sz="0" w:space="0" w:color="auto"/>
        <w:right w:val="none" w:sz="0" w:space="0" w:color="auto"/>
      </w:divBdr>
    </w:div>
    <w:div w:id="1661619484">
      <w:bodyDiv w:val="1"/>
      <w:marLeft w:val="0"/>
      <w:marRight w:val="0"/>
      <w:marTop w:val="0"/>
      <w:marBottom w:val="0"/>
      <w:divBdr>
        <w:top w:val="none" w:sz="0" w:space="0" w:color="auto"/>
        <w:left w:val="none" w:sz="0" w:space="0" w:color="auto"/>
        <w:bottom w:val="none" w:sz="0" w:space="0" w:color="auto"/>
        <w:right w:val="none" w:sz="0" w:space="0" w:color="auto"/>
      </w:divBdr>
    </w:div>
    <w:div w:id="1662736409">
      <w:bodyDiv w:val="1"/>
      <w:marLeft w:val="0"/>
      <w:marRight w:val="0"/>
      <w:marTop w:val="0"/>
      <w:marBottom w:val="0"/>
      <w:divBdr>
        <w:top w:val="none" w:sz="0" w:space="0" w:color="auto"/>
        <w:left w:val="none" w:sz="0" w:space="0" w:color="auto"/>
        <w:bottom w:val="none" w:sz="0" w:space="0" w:color="auto"/>
        <w:right w:val="none" w:sz="0" w:space="0" w:color="auto"/>
      </w:divBdr>
    </w:div>
    <w:div w:id="1664623562">
      <w:bodyDiv w:val="1"/>
      <w:marLeft w:val="0"/>
      <w:marRight w:val="0"/>
      <w:marTop w:val="0"/>
      <w:marBottom w:val="0"/>
      <w:divBdr>
        <w:top w:val="none" w:sz="0" w:space="0" w:color="auto"/>
        <w:left w:val="none" w:sz="0" w:space="0" w:color="auto"/>
        <w:bottom w:val="none" w:sz="0" w:space="0" w:color="auto"/>
        <w:right w:val="none" w:sz="0" w:space="0" w:color="auto"/>
      </w:divBdr>
    </w:div>
    <w:div w:id="1664703951">
      <w:bodyDiv w:val="1"/>
      <w:marLeft w:val="0"/>
      <w:marRight w:val="0"/>
      <w:marTop w:val="0"/>
      <w:marBottom w:val="0"/>
      <w:divBdr>
        <w:top w:val="none" w:sz="0" w:space="0" w:color="auto"/>
        <w:left w:val="none" w:sz="0" w:space="0" w:color="auto"/>
        <w:bottom w:val="none" w:sz="0" w:space="0" w:color="auto"/>
        <w:right w:val="none" w:sz="0" w:space="0" w:color="auto"/>
      </w:divBdr>
    </w:div>
    <w:div w:id="1664964028">
      <w:bodyDiv w:val="1"/>
      <w:marLeft w:val="0"/>
      <w:marRight w:val="0"/>
      <w:marTop w:val="0"/>
      <w:marBottom w:val="0"/>
      <w:divBdr>
        <w:top w:val="none" w:sz="0" w:space="0" w:color="auto"/>
        <w:left w:val="none" w:sz="0" w:space="0" w:color="auto"/>
        <w:bottom w:val="none" w:sz="0" w:space="0" w:color="auto"/>
        <w:right w:val="none" w:sz="0" w:space="0" w:color="auto"/>
      </w:divBdr>
    </w:div>
    <w:div w:id="1668513402">
      <w:bodyDiv w:val="1"/>
      <w:marLeft w:val="0"/>
      <w:marRight w:val="0"/>
      <w:marTop w:val="0"/>
      <w:marBottom w:val="0"/>
      <w:divBdr>
        <w:top w:val="none" w:sz="0" w:space="0" w:color="auto"/>
        <w:left w:val="none" w:sz="0" w:space="0" w:color="auto"/>
        <w:bottom w:val="none" w:sz="0" w:space="0" w:color="auto"/>
        <w:right w:val="none" w:sz="0" w:space="0" w:color="auto"/>
      </w:divBdr>
    </w:div>
    <w:div w:id="1672219067">
      <w:bodyDiv w:val="1"/>
      <w:marLeft w:val="0"/>
      <w:marRight w:val="0"/>
      <w:marTop w:val="0"/>
      <w:marBottom w:val="0"/>
      <w:divBdr>
        <w:top w:val="none" w:sz="0" w:space="0" w:color="auto"/>
        <w:left w:val="none" w:sz="0" w:space="0" w:color="auto"/>
        <w:bottom w:val="none" w:sz="0" w:space="0" w:color="auto"/>
        <w:right w:val="none" w:sz="0" w:space="0" w:color="auto"/>
      </w:divBdr>
    </w:div>
    <w:div w:id="1675302204">
      <w:bodyDiv w:val="1"/>
      <w:marLeft w:val="0"/>
      <w:marRight w:val="0"/>
      <w:marTop w:val="0"/>
      <w:marBottom w:val="0"/>
      <w:divBdr>
        <w:top w:val="none" w:sz="0" w:space="0" w:color="auto"/>
        <w:left w:val="none" w:sz="0" w:space="0" w:color="auto"/>
        <w:bottom w:val="none" w:sz="0" w:space="0" w:color="auto"/>
        <w:right w:val="none" w:sz="0" w:space="0" w:color="auto"/>
      </w:divBdr>
    </w:div>
    <w:div w:id="1679187392">
      <w:bodyDiv w:val="1"/>
      <w:marLeft w:val="0"/>
      <w:marRight w:val="0"/>
      <w:marTop w:val="0"/>
      <w:marBottom w:val="0"/>
      <w:divBdr>
        <w:top w:val="none" w:sz="0" w:space="0" w:color="auto"/>
        <w:left w:val="none" w:sz="0" w:space="0" w:color="auto"/>
        <w:bottom w:val="none" w:sz="0" w:space="0" w:color="auto"/>
        <w:right w:val="none" w:sz="0" w:space="0" w:color="auto"/>
      </w:divBdr>
    </w:div>
    <w:div w:id="1680497624">
      <w:bodyDiv w:val="1"/>
      <w:marLeft w:val="0"/>
      <w:marRight w:val="0"/>
      <w:marTop w:val="0"/>
      <w:marBottom w:val="0"/>
      <w:divBdr>
        <w:top w:val="none" w:sz="0" w:space="0" w:color="auto"/>
        <w:left w:val="none" w:sz="0" w:space="0" w:color="auto"/>
        <w:bottom w:val="none" w:sz="0" w:space="0" w:color="auto"/>
        <w:right w:val="none" w:sz="0" w:space="0" w:color="auto"/>
      </w:divBdr>
    </w:div>
    <w:div w:id="1680815336">
      <w:bodyDiv w:val="1"/>
      <w:marLeft w:val="0"/>
      <w:marRight w:val="0"/>
      <w:marTop w:val="0"/>
      <w:marBottom w:val="0"/>
      <w:divBdr>
        <w:top w:val="none" w:sz="0" w:space="0" w:color="auto"/>
        <w:left w:val="none" w:sz="0" w:space="0" w:color="auto"/>
        <w:bottom w:val="none" w:sz="0" w:space="0" w:color="auto"/>
        <w:right w:val="none" w:sz="0" w:space="0" w:color="auto"/>
      </w:divBdr>
    </w:div>
    <w:div w:id="1684362286">
      <w:bodyDiv w:val="1"/>
      <w:marLeft w:val="0"/>
      <w:marRight w:val="0"/>
      <w:marTop w:val="0"/>
      <w:marBottom w:val="0"/>
      <w:divBdr>
        <w:top w:val="none" w:sz="0" w:space="0" w:color="auto"/>
        <w:left w:val="none" w:sz="0" w:space="0" w:color="auto"/>
        <w:bottom w:val="none" w:sz="0" w:space="0" w:color="auto"/>
        <w:right w:val="none" w:sz="0" w:space="0" w:color="auto"/>
      </w:divBdr>
    </w:div>
    <w:div w:id="1685092219">
      <w:bodyDiv w:val="1"/>
      <w:marLeft w:val="0"/>
      <w:marRight w:val="0"/>
      <w:marTop w:val="0"/>
      <w:marBottom w:val="0"/>
      <w:divBdr>
        <w:top w:val="none" w:sz="0" w:space="0" w:color="auto"/>
        <w:left w:val="none" w:sz="0" w:space="0" w:color="auto"/>
        <w:bottom w:val="none" w:sz="0" w:space="0" w:color="auto"/>
        <w:right w:val="none" w:sz="0" w:space="0" w:color="auto"/>
      </w:divBdr>
    </w:div>
    <w:div w:id="1685092798">
      <w:bodyDiv w:val="1"/>
      <w:marLeft w:val="0"/>
      <w:marRight w:val="0"/>
      <w:marTop w:val="0"/>
      <w:marBottom w:val="0"/>
      <w:divBdr>
        <w:top w:val="none" w:sz="0" w:space="0" w:color="auto"/>
        <w:left w:val="none" w:sz="0" w:space="0" w:color="auto"/>
        <w:bottom w:val="none" w:sz="0" w:space="0" w:color="auto"/>
        <w:right w:val="none" w:sz="0" w:space="0" w:color="auto"/>
      </w:divBdr>
    </w:div>
    <w:div w:id="1689716102">
      <w:bodyDiv w:val="1"/>
      <w:marLeft w:val="0"/>
      <w:marRight w:val="0"/>
      <w:marTop w:val="0"/>
      <w:marBottom w:val="0"/>
      <w:divBdr>
        <w:top w:val="none" w:sz="0" w:space="0" w:color="auto"/>
        <w:left w:val="none" w:sz="0" w:space="0" w:color="auto"/>
        <w:bottom w:val="none" w:sz="0" w:space="0" w:color="auto"/>
        <w:right w:val="none" w:sz="0" w:space="0" w:color="auto"/>
      </w:divBdr>
    </w:div>
    <w:div w:id="1698313506">
      <w:bodyDiv w:val="1"/>
      <w:marLeft w:val="0"/>
      <w:marRight w:val="0"/>
      <w:marTop w:val="0"/>
      <w:marBottom w:val="0"/>
      <w:divBdr>
        <w:top w:val="none" w:sz="0" w:space="0" w:color="auto"/>
        <w:left w:val="none" w:sz="0" w:space="0" w:color="auto"/>
        <w:bottom w:val="none" w:sz="0" w:space="0" w:color="auto"/>
        <w:right w:val="none" w:sz="0" w:space="0" w:color="auto"/>
      </w:divBdr>
    </w:div>
    <w:div w:id="1702512780">
      <w:bodyDiv w:val="1"/>
      <w:marLeft w:val="0"/>
      <w:marRight w:val="0"/>
      <w:marTop w:val="0"/>
      <w:marBottom w:val="0"/>
      <w:divBdr>
        <w:top w:val="none" w:sz="0" w:space="0" w:color="auto"/>
        <w:left w:val="none" w:sz="0" w:space="0" w:color="auto"/>
        <w:bottom w:val="none" w:sz="0" w:space="0" w:color="auto"/>
        <w:right w:val="none" w:sz="0" w:space="0" w:color="auto"/>
      </w:divBdr>
    </w:div>
    <w:div w:id="1704208668">
      <w:bodyDiv w:val="1"/>
      <w:marLeft w:val="0"/>
      <w:marRight w:val="0"/>
      <w:marTop w:val="0"/>
      <w:marBottom w:val="0"/>
      <w:divBdr>
        <w:top w:val="none" w:sz="0" w:space="0" w:color="auto"/>
        <w:left w:val="none" w:sz="0" w:space="0" w:color="auto"/>
        <w:bottom w:val="none" w:sz="0" w:space="0" w:color="auto"/>
        <w:right w:val="none" w:sz="0" w:space="0" w:color="auto"/>
      </w:divBdr>
    </w:div>
    <w:div w:id="1704861559">
      <w:bodyDiv w:val="1"/>
      <w:marLeft w:val="0"/>
      <w:marRight w:val="0"/>
      <w:marTop w:val="0"/>
      <w:marBottom w:val="0"/>
      <w:divBdr>
        <w:top w:val="none" w:sz="0" w:space="0" w:color="auto"/>
        <w:left w:val="none" w:sz="0" w:space="0" w:color="auto"/>
        <w:bottom w:val="none" w:sz="0" w:space="0" w:color="auto"/>
        <w:right w:val="none" w:sz="0" w:space="0" w:color="auto"/>
      </w:divBdr>
    </w:div>
    <w:div w:id="1704938269">
      <w:bodyDiv w:val="1"/>
      <w:marLeft w:val="0"/>
      <w:marRight w:val="0"/>
      <w:marTop w:val="0"/>
      <w:marBottom w:val="0"/>
      <w:divBdr>
        <w:top w:val="none" w:sz="0" w:space="0" w:color="auto"/>
        <w:left w:val="none" w:sz="0" w:space="0" w:color="auto"/>
        <w:bottom w:val="none" w:sz="0" w:space="0" w:color="auto"/>
        <w:right w:val="none" w:sz="0" w:space="0" w:color="auto"/>
      </w:divBdr>
    </w:div>
    <w:div w:id="1707102412">
      <w:bodyDiv w:val="1"/>
      <w:marLeft w:val="0"/>
      <w:marRight w:val="0"/>
      <w:marTop w:val="0"/>
      <w:marBottom w:val="0"/>
      <w:divBdr>
        <w:top w:val="none" w:sz="0" w:space="0" w:color="auto"/>
        <w:left w:val="none" w:sz="0" w:space="0" w:color="auto"/>
        <w:bottom w:val="none" w:sz="0" w:space="0" w:color="auto"/>
        <w:right w:val="none" w:sz="0" w:space="0" w:color="auto"/>
      </w:divBdr>
    </w:div>
    <w:div w:id="1716809828">
      <w:bodyDiv w:val="1"/>
      <w:marLeft w:val="0"/>
      <w:marRight w:val="0"/>
      <w:marTop w:val="0"/>
      <w:marBottom w:val="0"/>
      <w:divBdr>
        <w:top w:val="none" w:sz="0" w:space="0" w:color="auto"/>
        <w:left w:val="none" w:sz="0" w:space="0" w:color="auto"/>
        <w:bottom w:val="none" w:sz="0" w:space="0" w:color="auto"/>
        <w:right w:val="none" w:sz="0" w:space="0" w:color="auto"/>
      </w:divBdr>
    </w:div>
    <w:div w:id="1716851068">
      <w:bodyDiv w:val="1"/>
      <w:marLeft w:val="0"/>
      <w:marRight w:val="0"/>
      <w:marTop w:val="0"/>
      <w:marBottom w:val="0"/>
      <w:divBdr>
        <w:top w:val="none" w:sz="0" w:space="0" w:color="auto"/>
        <w:left w:val="none" w:sz="0" w:space="0" w:color="auto"/>
        <w:bottom w:val="none" w:sz="0" w:space="0" w:color="auto"/>
        <w:right w:val="none" w:sz="0" w:space="0" w:color="auto"/>
      </w:divBdr>
    </w:div>
    <w:div w:id="1719041896">
      <w:bodyDiv w:val="1"/>
      <w:marLeft w:val="0"/>
      <w:marRight w:val="0"/>
      <w:marTop w:val="0"/>
      <w:marBottom w:val="0"/>
      <w:divBdr>
        <w:top w:val="none" w:sz="0" w:space="0" w:color="auto"/>
        <w:left w:val="none" w:sz="0" w:space="0" w:color="auto"/>
        <w:bottom w:val="none" w:sz="0" w:space="0" w:color="auto"/>
        <w:right w:val="none" w:sz="0" w:space="0" w:color="auto"/>
      </w:divBdr>
    </w:div>
    <w:div w:id="1724988774">
      <w:bodyDiv w:val="1"/>
      <w:marLeft w:val="0"/>
      <w:marRight w:val="0"/>
      <w:marTop w:val="0"/>
      <w:marBottom w:val="0"/>
      <w:divBdr>
        <w:top w:val="none" w:sz="0" w:space="0" w:color="auto"/>
        <w:left w:val="none" w:sz="0" w:space="0" w:color="auto"/>
        <w:bottom w:val="none" w:sz="0" w:space="0" w:color="auto"/>
        <w:right w:val="none" w:sz="0" w:space="0" w:color="auto"/>
      </w:divBdr>
    </w:div>
    <w:div w:id="1728142750">
      <w:bodyDiv w:val="1"/>
      <w:marLeft w:val="0"/>
      <w:marRight w:val="0"/>
      <w:marTop w:val="0"/>
      <w:marBottom w:val="0"/>
      <w:divBdr>
        <w:top w:val="none" w:sz="0" w:space="0" w:color="auto"/>
        <w:left w:val="none" w:sz="0" w:space="0" w:color="auto"/>
        <w:bottom w:val="none" w:sz="0" w:space="0" w:color="auto"/>
        <w:right w:val="none" w:sz="0" w:space="0" w:color="auto"/>
      </w:divBdr>
    </w:div>
    <w:div w:id="1732920737">
      <w:bodyDiv w:val="1"/>
      <w:marLeft w:val="0"/>
      <w:marRight w:val="0"/>
      <w:marTop w:val="0"/>
      <w:marBottom w:val="0"/>
      <w:divBdr>
        <w:top w:val="none" w:sz="0" w:space="0" w:color="auto"/>
        <w:left w:val="none" w:sz="0" w:space="0" w:color="auto"/>
        <w:bottom w:val="none" w:sz="0" w:space="0" w:color="auto"/>
        <w:right w:val="none" w:sz="0" w:space="0" w:color="auto"/>
      </w:divBdr>
    </w:div>
    <w:div w:id="1735816444">
      <w:bodyDiv w:val="1"/>
      <w:marLeft w:val="0"/>
      <w:marRight w:val="0"/>
      <w:marTop w:val="0"/>
      <w:marBottom w:val="0"/>
      <w:divBdr>
        <w:top w:val="none" w:sz="0" w:space="0" w:color="auto"/>
        <w:left w:val="none" w:sz="0" w:space="0" w:color="auto"/>
        <w:bottom w:val="none" w:sz="0" w:space="0" w:color="auto"/>
        <w:right w:val="none" w:sz="0" w:space="0" w:color="auto"/>
      </w:divBdr>
    </w:div>
    <w:div w:id="1738237028">
      <w:bodyDiv w:val="1"/>
      <w:marLeft w:val="0"/>
      <w:marRight w:val="0"/>
      <w:marTop w:val="0"/>
      <w:marBottom w:val="0"/>
      <w:divBdr>
        <w:top w:val="none" w:sz="0" w:space="0" w:color="auto"/>
        <w:left w:val="none" w:sz="0" w:space="0" w:color="auto"/>
        <w:bottom w:val="none" w:sz="0" w:space="0" w:color="auto"/>
        <w:right w:val="none" w:sz="0" w:space="0" w:color="auto"/>
      </w:divBdr>
    </w:div>
    <w:div w:id="1739405300">
      <w:bodyDiv w:val="1"/>
      <w:marLeft w:val="0"/>
      <w:marRight w:val="0"/>
      <w:marTop w:val="0"/>
      <w:marBottom w:val="0"/>
      <w:divBdr>
        <w:top w:val="none" w:sz="0" w:space="0" w:color="auto"/>
        <w:left w:val="none" w:sz="0" w:space="0" w:color="auto"/>
        <w:bottom w:val="none" w:sz="0" w:space="0" w:color="auto"/>
        <w:right w:val="none" w:sz="0" w:space="0" w:color="auto"/>
      </w:divBdr>
    </w:div>
    <w:div w:id="1745100926">
      <w:bodyDiv w:val="1"/>
      <w:marLeft w:val="0"/>
      <w:marRight w:val="0"/>
      <w:marTop w:val="0"/>
      <w:marBottom w:val="0"/>
      <w:divBdr>
        <w:top w:val="none" w:sz="0" w:space="0" w:color="auto"/>
        <w:left w:val="none" w:sz="0" w:space="0" w:color="auto"/>
        <w:bottom w:val="none" w:sz="0" w:space="0" w:color="auto"/>
        <w:right w:val="none" w:sz="0" w:space="0" w:color="auto"/>
      </w:divBdr>
    </w:div>
    <w:div w:id="1757747496">
      <w:bodyDiv w:val="1"/>
      <w:marLeft w:val="0"/>
      <w:marRight w:val="0"/>
      <w:marTop w:val="0"/>
      <w:marBottom w:val="0"/>
      <w:divBdr>
        <w:top w:val="none" w:sz="0" w:space="0" w:color="auto"/>
        <w:left w:val="none" w:sz="0" w:space="0" w:color="auto"/>
        <w:bottom w:val="none" w:sz="0" w:space="0" w:color="auto"/>
        <w:right w:val="none" w:sz="0" w:space="0" w:color="auto"/>
      </w:divBdr>
    </w:div>
    <w:div w:id="1758013738">
      <w:bodyDiv w:val="1"/>
      <w:marLeft w:val="0"/>
      <w:marRight w:val="0"/>
      <w:marTop w:val="0"/>
      <w:marBottom w:val="0"/>
      <w:divBdr>
        <w:top w:val="none" w:sz="0" w:space="0" w:color="auto"/>
        <w:left w:val="none" w:sz="0" w:space="0" w:color="auto"/>
        <w:bottom w:val="none" w:sz="0" w:space="0" w:color="auto"/>
        <w:right w:val="none" w:sz="0" w:space="0" w:color="auto"/>
      </w:divBdr>
    </w:div>
    <w:div w:id="1758742400">
      <w:bodyDiv w:val="1"/>
      <w:marLeft w:val="0"/>
      <w:marRight w:val="0"/>
      <w:marTop w:val="0"/>
      <w:marBottom w:val="0"/>
      <w:divBdr>
        <w:top w:val="none" w:sz="0" w:space="0" w:color="auto"/>
        <w:left w:val="none" w:sz="0" w:space="0" w:color="auto"/>
        <w:bottom w:val="none" w:sz="0" w:space="0" w:color="auto"/>
        <w:right w:val="none" w:sz="0" w:space="0" w:color="auto"/>
      </w:divBdr>
    </w:div>
    <w:div w:id="1762946859">
      <w:bodyDiv w:val="1"/>
      <w:marLeft w:val="0"/>
      <w:marRight w:val="0"/>
      <w:marTop w:val="0"/>
      <w:marBottom w:val="0"/>
      <w:divBdr>
        <w:top w:val="none" w:sz="0" w:space="0" w:color="auto"/>
        <w:left w:val="none" w:sz="0" w:space="0" w:color="auto"/>
        <w:bottom w:val="none" w:sz="0" w:space="0" w:color="auto"/>
        <w:right w:val="none" w:sz="0" w:space="0" w:color="auto"/>
      </w:divBdr>
    </w:div>
    <w:div w:id="1769693411">
      <w:bodyDiv w:val="1"/>
      <w:marLeft w:val="0"/>
      <w:marRight w:val="0"/>
      <w:marTop w:val="0"/>
      <w:marBottom w:val="0"/>
      <w:divBdr>
        <w:top w:val="none" w:sz="0" w:space="0" w:color="auto"/>
        <w:left w:val="none" w:sz="0" w:space="0" w:color="auto"/>
        <w:bottom w:val="none" w:sz="0" w:space="0" w:color="auto"/>
        <w:right w:val="none" w:sz="0" w:space="0" w:color="auto"/>
      </w:divBdr>
    </w:div>
    <w:div w:id="1774011451">
      <w:bodyDiv w:val="1"/>
      <w:marLeft w:val="0"/>
      <w:marRight w:val="0"/>
      <w:marTop w:val="0"/>
      <w:marBottom w:val="0"/>
      <w:divBdr>
        <w:top w:val="none" w:sz="0" w:space="0" w:color="auto"/>
        <w:left w:val="none" w:sz="0" w:space="0" w:color="auto"/>
        <w:bottom w:val="none" w:sz="0" w:space="0" w:color="auto"/>
        <w:right w:val="none" w:sz="0" w:space="0" w:color="auto"/>
      </w:divBdr>
    </w:div>
    <w:div w:id="1775586280">
      <w:bodyDiv w:val="1"/>
      <w:marLeft w:val="0"/>
      <w:marRight w:val="0"/>
      <w:marTop w:val="0"/>
      <w:marBottom w:val="0"/>
      <w:divBdr>
        <w:top w:val="none" w:sz="0" w:space="0" w:color="auto"/>
        <w:left w:val="none" w:sz="0" w:space="0" w:color="auto"/>
        <w:bottom w:val="none" w:sz="0" w:space="0" w:color="auto"/>
        <w:right w:val="none" w:sz="0" w:space="0" w:color="auto"/>
      </w:divBdr>
    </w:div>
    <w:div w:id="1780903754">
      <w:bodyDiv w:val="1"/>
      <w:marLeft w:val="0"/>
      <w:marRight w:val="0"/>
      <w:marTop w:val="0"/>
      <w:marBottom w:val="0"/>
      <w:divBdr>
        <w:top w:val="none" w:sz="0" w:space="0" w:color="auto"/>
        <w:left w:val="none" w:sz="0" w:space="0" w:color="auto"/>
        <w:bottom w:val="none" w:sz="0" w:space="0" w:color="auto"/>
        <w:right w:val="none" w:sz="0" w:space="0" w:color="auto"/>
      </w:divBdr>
    </w:div>
    <w:div w:id="1782144402">
      <w:bodyDiv w:val="1"/>
      <w:marLeft w:val="0"/>
      <w:marRight w:val="0"/>
      <w:marTop w:val="0"/>
      <w:marBottom w:val="0"/>
      <w:divBdr>
        <w:top w:val="none" w:sz="0" w:space="0" w:color="auto"/>
        <w:left w:val="none" w:sz="0" w:space="0" w:color="auto"/>
        <w:bottom w:val="none" w:sz="0" w:space="0" w:color="auto"/>
        <w:right w:val="none" w:sz="0" w:space="0" w:color="auto"/>
      </w:divBdr>
    </w:div>
    <w:div w:id="1788740305">
      <w:bodyDiv w:val="1"/>
      <w:marLeft w:val="0"/>
      <w:marRight w:val="0"/>
      <w:marTop w:val="0"/>
      <w:marBottom w:val="0"/>
      <w:divBdr>
        <w:top w:val="none" w:sz="0" w:space="0" w:color="auto"/>
        <w:left w:val="none" w:sz="0" w:space="0" w:color="auto"/>
        <w:bottom w:val="none" w:sz="0" w:space="0" w:color="auto"/>
        <w:right w:val="none" w:sz="0" w:space="0" w:color="auto"/>
      </w:divBdr>
    </w:div>
    <w:div w:id="1789202558">
      <w:bodyDiv w:val="1"/>
      <w:marLeft w:val="0"/>
      <w:marRight w:val="0"/>
      <w:marTop w:val="0"/>
      <w:marBottom w:val="0"/>
      <w:divBdr>
        <w:top w:val="none" w:sz="0" w:space="0" w:color="auto"/>
        <w:left w:val="none" w:sz="0" w:space="0" w:color="auto"/>
        <w:bottom w:val="none" w:sz="0" w:space="0" w:color="auto"/>
        <w:right w:val="none" w:sz="0" w:space="0" w:color="auto"/>
      </w:divBdr>
    </w:div>
    <w:div w:id="1793593762">
      <w:bodyDiv w:val="1"/>
      <w:marLeft w:val="0"/>
      <w:marRight w:val="0"/>
      <w:marTop w:val="0"/>
      <w:marBottom w:val="0"/>
      <w:divBdr>
        <w:top w:val="none" w:sz="0" w:space="0" w:color="auto"/>
        <w:left w:val="none" w:sz="0" w:space="0" w:color="auto"/>
        <w:bottom w:val="none" w:sz="0" w:space="0" w:color="auto"/>
        <w:right w:val="none" w:sz="0" w:space="0" w:color="auto"/>
      </w:divBdr>
    </w:div>
    <w:div w:id="1793867283">
      <w:bodyDiv w:val="1"/>
      <w:marLeft w:val="0"/>
      <w:marRight w:val="0"/>
      <w:marTop w:val="0"/>
      <w:marBottom w:val="0"/>
      <w:divBdr>
        <w:top w:val="none" w:sz="0" w:space="0" w:color="auto"/>
        <w:left w:val="none" w:sz="0" w:space="0" w:color="auto"/>
        <w:bottom w:val="none" w:sz="0" w:space="0" w:color="auto"/>
        <w:right w:val="none" w:sz="0" w:space="0" w:color="auto"/>
      </w:divBdr>
    </w:div>
    <w:div w:id="1796682328">
      <w:bodyDiv w:val="1"/>
      <w:marLeft w:val="0"/>
      <w:marRight w:val="0"/>
      <w:marTop w:val="0"/>
      <w:marBottom w:val="0"/>
      <w:divBdr>
        <w:top w:val="none" w:sz="0" w:space="0" w:color="auto"/>
        <w:left w:val="none" w:sz="0" w:space="0" w:color="auto"/>
        <w:bottom w:val="none" w:sz="0" w:space="0" w:color="auto"/>
        <w:right w:val="none" w:sz="0" w:space="0" w:color="auto"/>
      </w:divBdr>
    </w:div>
    <w:div w:id="1799757779">
      <w:bodyDiv w:val="1"/>
      <w:marLeft w:val="0"/>
      <w:marRight w:val="0"/>
      <w:marTop w:val="0"/>
      <w:marBottom w:val="0"/>
      <w:divBdr>
        <w:top w:val="none" w:sz="0" w:space="0" w:color="auto"/>
        <w:left w:val="none" w:sz="0" w:space="0" w:color="auto"/>
        <w:bottom w:val="none" w:sz="0" w:space="0" w:color="auto"/>
        <w:right w:val="none" w:sz="0" w:space="0" w:color="auto"/>
      </w:divBdr>
    </w:div>
    <w:div w:id="1801461163">
      <w:bodyDiv w:val="1"/>
      <w:marLeft w:val="0"/>
      <w:marRight w:val="0"/>
      <w:marTop w:val="0"/>
      <w:marBottom w:val="0"/>
      <w:divBdr>
        <w:top w:val="none" w:sz="0" w:space="0" w:color="auto"/>
        <w:left w:val="none" w:sz="0" w:space="0" w:color="auto"/>
        <w:bottom w:val="none" w:sz="0" w:space="0" w:color="auto"/>
        <w:right w:val="none" w:sz="0" w:space="0" w:color="auto"/>
      </w:divBdr>
    </w:div>
    <w:div w:id="1804500753">
      <w:bodyDiv w:val="1"/>
      <w:marLeft w:val="0"/>
      <w:marRight w:val="0"/>
      <w:marTop w:val="0"/>
      <w:marBottom w:val="0"/>
      <w:divBdr>
        <w:top w:val="none" w:sz="0" w:space="0" w:color="auto"/>
        <w:left w:val="none" w:sz="0" w:space="0" w:color="auto"/>
        <w:bottom w:val="none" w:sz="0" w:space="0" w:color="auto"/>
        <w:right w:val="none" w:sz="0" w:space="0" w:color="auto"/>
      </w:divBdr>
    </w:div>
    <w:div w:id="1805587419">
      <w:bodyDiv w:val="1"/>
      <w:marLeft w:val="0"/>
      <w:marRight w:val="0"/>
      <w:marTop w:val="0"/>
      <w:marBottom w:val="0"/>
      <w:divBdr>
        <w:top w:val="none" w:sz="0" w:space="0" w:color="auto"/>
        <w:left w:val="none" w:sz="0" w:space="0" w:color="auto"/>
        <w:bottom w:val="none" w:sz="0" w:space="0" w:color="auto"/>
        <w:right w:val="none" w:sz="0" w:space="0" w:color="auto"/>
      </w:divBdr>
    </w:div>
    <w:div w:id="1809198925">
      <w:bodyDiv w:val="1"/>
      <w:marLeft w:val="0"/>
      <w:marRight w:val="0"/>
      <w:marTop w:val="0"/>
      <w:marBottom w:val="0"/>
      <w:divBdr>
        <w:top w:val="none" w:sz="0" w:space="0" w:color="auto"/>
        <w:left w:val="none" w:sz="0" w:space="0" w:color="auto"/>
        <w:bottom w:val="none" w:sz="0" w:space="0" w:color="auto"/>
        <w:right w:val="none" w:sz="0" w:space="0" w:color="auto"/>
      </w:divBdr>
    </w:div>
    <w:div w:id="1810899860">
      <w:bodyDiv w:val="1"/>
      <w:marLeft w:val="0"/>
      <w:marRight w:val="0"/>
      <w:marTop w:val="0"/>
      <w:marBottom w:val="0"/>
      <w:divBdr>
        <w:top w:val="none" w:sz="0" w:space="0" w:color="auto"/>
        <w:left w:val="none" w:sz="0" w:space="0" w:color="auto"/>
        <w:bottom w:val="none" w:sz="0" w:space="0" w:color="auto"/>
        <w:right w:val="none" w:sz="0" w:space="0" w:color="auto"/>
      </w:divBdr>
    </w:div>
    <w:div w:id="1811707102">
      <w:bodyDiv w:val="1"/>
      <w:marLeft w:val="0"/>
      <w:marRight w:val="0"/>
      <w:marTop w:val="0"/>
      <w:marBottom w:val="0"/>
      <w:divBdr>
        <w:top w:val="none" w:sz="0" w:space="0" w:color="auto"/>
        <w:left w:val="none" w:sz="0" w:space="0" w:color="auto"/>
        <w:bottom w:val="none" w:sz="0" w:space="0" w:color="auto"/>
        <w:right w:val="none" w:sz="0" w:space="0" w:color="auto"/>
      </w:divBdr>
    </w:div>
    <w:div w:id="1811821732">
      <w:bodyDiv w:val="1"/>
      <w:marLeft w:val="0"/>
      <w:marRight w:val="0"/>
      <w:marTop w:val="0"/>
      <w:marBottom w:val="0"/>
      <w:divBdr>
        <w:top w:val="none" w:sz="0" w:space="0" w:color="auto"/>
        <w:left w:val="none" w:sz="0" w:space="0" w:color="auto"/>
        <w:bottom w:val="none" w:sz="0" w:space="0" w:color="auto"/>
        <w:right w:val="none" w:sz="0" w:space="0" w:color="auto"/>
      </w:divBdr>
    </w:div>
    <w:div w:id="1815945302">
      <w:bodyDiv w:val="1"/>
      <w:marLeft w:val="0"/>
      <w:marRight w:val="0"/>
      <w:marTop w:val="0"/>
      <w:marBottom w:val="0"/>
      <w:divBdr>
        <w:top w:val="none" w:sz="0" w:space="0" w:color="auto"/>
        <w:left w:val="none" w:sz="0" w:space="0" w:color="auto"/>
        <w:bottom w:val="none" w:sz="0" w:space="0" w:color="auto"/>
        <w:right w:val="none" w:sz="0" w:space="0" w:color="auto"/>
      </w:divBdr>
    </w:div>
    <w:div w:id="1821729932">
      <w:bodyDiv w:val="1"/>
      <w:marLeft w:val="0"/>
      <w:marRight w:val="0"/>
      <w:marTop w:val="0"/>
      <w:marBottom w:val="0"/>
      <w:divBdr>
        <w:top w:val="none" w:sz="0" w:space="0" w:color="auto"/>
        <w:left w:val="none" w:sz="0" w:space="0" w:color="auto"/>
        <w:bottom w:val="none" w:sz="0" w:space="0" w:color="auto"/>
        <w:right w:val="none" w:sz="0" w:space="0" w:color="auto"/>
      </w:divBdr>
    </w:div>
    <w:div w:id="1827551010">
      <w:bodyDiv w:val="1"/>
      <w:marLeft w:val="0"/>
      <w:marRight w:val="0"/>
      <w:marTop w:val="0"/>
      <w:marBottom w:val="0"/>
      <w:divBdr>
        <w:top w:val="none" w:sz="0" w:space="0" w:color="auto"/>
        <w:left w:val="none" w:sz="0" w:space="0" w:color="auto"/>
        <w:bottom w:val="none" w:sz="0" w:space="0" w:color="auto"/>
        <w:right w:val="none" w:sz="0" w:space="0" w:color="auto"/>
      </w:divBdr>
    </w:div>
    <w:div w:id="1828085625">
      <w:bodyDiv w:val="1"/>
      <w:marLeft w:val="0"/>
      <w:marRight w:val="0"/>
      <w:marTop w:val="0"/>
      <w:marBottom w:val="0"/>
      <w:divBdr>
        <w:top w:val="none" w:sz="0" w:space="0" w:color="auto"/>
        <w:left w:val="none" w:sz="0" w:space="0" w:color="auto"/>
        <w:bottom w:val="none" w:sz="0" w:space="0" w:color="auto"/>
        <w:right w:val="none" w:sz="0" w:space="0" w:color="auto"/>
      </w:divBdr>
    </w:div>
    <w:div w:id="1833179353">
      <w:bodyDiv w:val="1"/>
      <w:marLeft w:val="0"/>
      <w:marRight w:val="0"/>
      <w:marTop w:val="0"/>
      <w:marBottom w:val="0"/>
      <w:divBdr>
        <w:top w:val="none" w:sz="0" w:space="0" w:color="auto"/>
        <w:left w:val="none" w:sz="0" w:space="0" w:color="auto"/>
        <w:bottom w:val="none" w:sz="0" w:space="0" w:color="auto"/>
        <w:right w:val="none" w:sz="0" w:space="0" w:color="auto"/>
      </w:divBdr>
    </w:div>
    <w:div w:id="1840343229">
      <w:bodyDiv w:val="1"/>
      <w:marLeft w:val="0"/>
      <w:marRight w:val="0"/>
      <w:marTop w:val="0"/>
      <w:marBottom w:val="0"/>
      <w:divBdr>
        <w:top w:val="none" w:sz="0" w:space="0" w:color="auto"/>
        <w:left w:val="none" w:sz="0" w:space="0" w:color="auto"/>
        <w:bottom w:val="none" w:sz="0" w:space="0" w:color="auto"/>
        <w:right w:val="none" w:sz="0" w:space="0" w:color="auto"/>
      </w:divBdr>
    </w:div>
    <w:div w:id="1843280703">
      <w:bodyDiv w:val="1"/>
      <w:marLeft w:val="0"/>
      <w:marRight w:val="0"/>
      <w:marTop w:val="0"/>
      <w:marBottom w:val="0"/>
      <w:divBdr>
        <w:top w:val="none" w:sz="0" w:space="0" w:color="auto"/>
        <w:left w:val="none" w:sz="0" w:space="0" w:color="auto"/>
        <w:bottom w:val="none" w:sz="0" w:space="0" w:color="auto"/>
        <w:right w:val="none" w:sz="0" w:space="0" w:color="auto"/>
      </w:divBdr>
    </w:div>
    <w:div w:id="1844974053">
      <w:bodyDiv w:val="1"/>
      <w:marLeft w:val="0"/>
      <w:marRight w:val="0"/>
      <w:marTop w:val="0"/>
      <w:marBottom w:val="0"/>
      <w:divBdr>
        <w:top w:val="none" w:sz="0" w:space="0" w:color="auto"/>
        <w:left w:val="none" w:sz="0" w:space="0" w:color="auto"/>
        <w:bottom w:val="none" w:sz="0" w:space="0" w:color="auto"/>
        <w:right w:val="none" w:sz="0" w:space="0" w:color="auto"/>
      </w:divBdr>
    </w:div>
    <w:div w:id="1845780115">
      <w:bodyDiv w:val="1"/>
      <w:marLeft w:val="0"/>
      <w:marRight w:val="0"/>
      <w:marTop w:val="0"/>
      <w:marBottom w:val="0"/>
      <w:divBdr>
        <w:top w:val="none" w:sz="0" w:space="0" w:color="auto"/>
        <w:left w:val="none" w:sz="0" w:space="0" w:color="auto"/>
        <w:bottom w:val="none" w:sz="0" w:space="0" w:color="auto"/>
        <w:right w:val="none" w:sz="0" w:space="0" w:color="auto"/>
      </w:divBdr>
    </w:div>
    <w:div w:id="1848670257">
      <w:bodyDiv w:val="1"/>
      <w:marLeft w:val="0"/>
      <w:marRight w:val="0"/>
      <w:marTop w:val="0"/>
      <w:marBottom w:val="0"/>
      <w:divBdr>
        <w:top w:val="none" w:sz="0" w:space="0" w:color="auto"/>
        <w:left w:val="none" w:sz="0" w:space="0" w:color="auto"/>
        <w:bottom w:val="none" w:sz="0" w:space="0" w:color="auto"/>
        <w:right w:val="none" w:sz="0" w:space="0" w:color="auto"/>
      </w:divBdr>
    </w:div>
    <w:div w:id="1852522301">
      <w:bodyDiv w:val="1"/>
      <w:marLeft w:val="0"/>
      <w:marRight w:val="0"/>
      <w:marTop w:val="0"/>
      <w:marBottom w:val="0"/>
      <w:divBdr>
        <w:top w:val="none" w:sz="0" w:space="0" w:color="auto"/>
        <w:left w:val="none" w:sz="0" w:space="0" w:color="auto"/>
        <w:bottom w:val="none" w:sz="0" w:space="0" w:color="auto"/>
        <w:right w:val="none" w:sz="0" w:space="0" w:color="auto"/>
      </w:divBdr>
    </w:div>
    <w:div w:id="1861236635">
      <w:bodyDiv w:val="1"/>
      <w:marLeft w:val="0"/>
      <w:marRight w:val="0"/>
      <w:marTop w:val="0"/>
      <w:marBottom w:val="0"/>
      <w:divBdr>
        <w:top w:val="none" w:sz="0" w:space="0" w:color="auto"/>
        <w:left w:val="none" w:sz="0" w:space="0" w:color="auto"/>
        <w:bottom w:val="none" w:sz="0" w:space="0" w:color="auto"/>
        <w:right w:val="none" w:sz="0" w:space="0" w:color="auto"/>
      </w:divBdr>
    </w:div>
    <w:div w:id="1862234258">
      <w:bodyDiv w:val="1"/>
      <w:marLeft w:val="0"/>
      <w:marRight w:val="0"/>
      <w:marTop w:val="0"/>
      <w:marBottom w:val="0"/>
      <w:divBdr>
        <w:top w:val="none" w:sz="0" w:space="0" w:color="auto"/>
        <w:left w:val="none" w:sz="0" w:space="0" w:color="auto"/>
        <w:bottom w:val="none" w:sz="0" w:space="0" w:color="auto"/>
        <w:right w:val="none" w:sz="0" w:space="0" w:color="auto"/>
      </w:divBdr>
    </w:div>
    <w:div w:id="1863519623">
      <w:bodyDiv w:val="1"/>
      <w:marLeft w:val="0"/>
      <w:marRight w:val="0"/>
      <w:marTop w:val="0"/>
      <w:marBottom w:val="0"/>
      <w:divBdr>
        <w:top w:val="none" w:sz="0" w:space="0" w:color="auto"/>
        <w:left w:val="none" w:sz="0" w:space="0" w:color="auto"/>
        <w:bottom w:val="none" w:sz="0" w:space="0" w:color="auto"/>
        <w:right w:val="none" w:sz="0" w:space="0" w:color="auto"/>
      </w:divBdr>
    </w:div>
    <w:div w:id="1864200070">
      <w:bodyDiv w:val="1"/>
      <w:marLeft w:val="0"/>
      <w:marRight w:val="0"/>
      <w:marTop w:val="0"/>
      <w:marBottom w:val="0"/>
      <w:divBdr>
        <w:top w:val="none" w:sz="0" w:space="0" w:color="auto"/>
        <w:left w:val="none" w:sz="0" w:space="0" w:color="auto"/>
        <w:bottom w:val="none" w:sz="0" w:space="0" w:color="auto"/>
        <w:right w:val="none" w:sz="0" w:space="0" w:color="auto"/>
      </w:divBdr>
    </w:div>
    <w:div w:id="1864316721">
      <w:bodyDiv w:val="1"/>
      <w:marLeft w:val="0"/>
      <w:marRight w:val="0"/>
      <w:marTop w:val="0"/>
      <w:marBottom w:val="0"/>
      <w:divBdr>
        <w:top w:val="none" w:sz="0" w:space="0" w:color="auto"/>
        <w:left w:val="none" w:sz="0" w:space="0" w:color="auto"/>
        <w:bottom w:val="none" w:sz="0" w:space="0" w:color="auto"/>
        <w:right w:val="none" w:sz="0" w:space="0" w:color="auto"/>
      </w:divBdr>
    </w:div>
    <w:div w:id="1865165017">
      <w:bodyDiv w:val="1"/>
      <w:marLeft w:val="0"/>
      <w:marRight w:val="0"/>
      <w:marTop w:val="0"/>
      <w:marBottom w:val="0"/>
      <w:divBdr>
        <w:top w:val="none" w:sz="0" w:space="0" w:color="auto"/>
        <w:left w:val="none" w:sz="0" w:space="0" w:color="auto"/>
        <w:bottom w:val="none" w:sz="0" w:space="0" w:color="auto"/>
        <w:right w:val="none" w:sz="0" w:space="0" w:color="auto"/>
      </w:divBdr>
    </w:div>
    <w:div w:id="1867402228">
      <w:bodyDiv w:val="1"/>
      <w:marLeft w:val="0"/>
      <w:marRight w:val="0"/>
      <w:marTop w:val="0"/>
      <w:marBottom w:val="0"/>
      <w:divBdr>
        <w:top w:val="none" w:sz="0" w:space="0" w:color="auto"/>
        <w:left w:val="none" w:sz="0" w:space="0" w:color="auto"/>
        <w:bottom w:val="none" w:sz="0" w:space="0" w:color="auto"/>
        <w:right w:val="none" w:sz="0" w:space="0" w:color="auto"/>
      </w:divBdr>
    </w:div>
    <w:div w:id="1868328149">
      <w:bodyDiv w:val="1"/>
      <w:marLeft w:val="0"/>
      <w:marRight w:val="0"/>
      <w:marTop w:val="0"/>
      <w:marBottom w:val="0"/>
      <w:divBdr>
        <w:top w:val="none" w:sz="0" w:space="0" w:color="auto"/>
        <w:left w:val="none" w:sz="0" w:space="0" w:color="auto"/>
        <w:bottom w:val="none" w:sz="0" w:space="0" w:color="auto"/>
        <w:right w:val="none" w:sz="0" w:space="0" w:color="auto"/>
      </w:divBdr>
    </w:div>
    <w:div w:id="1870487466">
      <w:bodyDiv w:val="1"/>
      <w:marLeft w:val="0"/>
      <w:marRight w:val="0"/>
      <w:marTop w:val="0"/>
      <w:marBottom w:val="0"/>
      <w:divBdr>
        <w:top w:val="none" w:sz="0" w:space="0" w:color="auto"/>
        <w:left w:val="none" w:sz="0" w:space="0" w:color="auto"/>
        <w:bottom w:val="none" w:sz="0" w:space="0" w:color="auto"/>
        <w:right w:val="none" w:sz="0" w:space="0" w:color="auto"/>
      </w:divBdr>
    </w:div>
    <w:div w:id="1873227495">
      <w:bodyDiv w:val="1"/>
      <w:marLeft w:val="0"/>
      <w:marRight w:val="0"/>
      <w:marTop w:val="0"/>
      <w:marBottom w:val="0"/>
      <w:divBdr>
        <w:top w:val="none" w:sz="0" w:space="0" w:color="auto"/>
        <w:left w:val="none" w:sz="0" w:space="0" w:color="auto"/>
        <w:bottom w:val="none" w:sz="0" w:space="0" w:color="auto"/>
        <w:right w:val="none" w:sz="0" w:space="0" w:color="auto"/>
      </w:divBdr>
    </w:div>
    <w:div w:id="1874072418">
      <w:bodyDiv w:val="1"/>
      <w:marLeft w:val="0"/>
      <w:marRight w:val="0"/>
      <w:marTop w:val="0"/>
      <w:marBottom w:val="0"/>
      <w:divBdr>
        <w:top w:val="none" w:sz="0" w:space="0" w:color="auto"/>
        <w:left w:val="none" w:sz="0" w:space="0" w:color="auto"/>
        <w:bottom w:val="none" w:sz="0" w:space="0" w:color="auto"/>
        <w:right w:val="none" w:sz="0" w:space="0" w:color="auto"/>
      </w:divBdr>
    </w:div>
    <w:div w:id="1875457970">
      <w:bodyDiv w:val="1"/>
      <w:marLeft w:val="0"/>
      <w:marRight w:val="0"/>
      <w:marTop w:val="0"/>
      <w:marBottom w:val="0"/>
      <w:divBdr>
        <w:top w:val="none" w:sz="0" w:space="0" w:color="auto"/>
        <w:left w:val="none" w:sz="0" w:space="0" w:color="auto"/>
        <w:bottom w:val="none" w:sz="0" w:space="0" w:color="auto"/>
        <w:right w:val="none" w:sz="0" w:space="0" w:color="auto"/>
      </w:divBdr>
    </w:div>
    <w:div w:id="1879271278">
      <w:bodyDiv w:val="1"/>
      <w:marLeft w:val="0"/>
      <w:marRight w:val="0"/>
      <w:marTop w:val="0"/>
      <w:marBottom w:val="0"/>
      <w:divBdr>
        <w:top w:val="none" w:sz="0" w:space="0" w:color="auto"/>
        <w:left w:val="none" w:sz="0" w:space="0" w:color="auto"/>
        <w:bottom w:val="none" w:sz="0" w:space="0" w:color="auto"/>
        <w:right w:val="none" w:sz="0" w:space="0" w:color="auto"/>
      </w:divBdr>
    </w:div>
    <w:div w:id="1882983157">
      <w:bodyDiv w:val="1"/>
      <w:marLeft w:val="0"/>
      <w:marRight w:val="0"/>
      <w:marTop w:val="0"/>
      <w:marBottom w:val="0"/>
      <w:divBdr>
        <w:top w:val="none" w:sz="0" w:space="0" w:color="auto"/>
        <w:left w:val="none" w:sz="0" w:space="0" w:color="auto"/>
        <w:bottom w:val="none" w:sz="0" w:space="0" w:color="auto"/>
        <w:right w:val="none" w:sz="0" w:space="0" w:color="auto"/>
      </w:divBdr>
    </w:div>
    <w:div w:id="1885632905">
      <w:bodyDiv w:val="1"/>
      <w:marLeft w:val="0"/>
      <w:marRight w:val="0"/>
      <w:marTop w:val="0"/>
      <w:marBottom w:val="0"/>
      <w:divBdr>
        <w:top w:val="none" w:sz="0" w:space="0" w:color="auto"/>
        <w:left w:val="none" w:sz="0" w:space="0" w:color="auto"/>
        <w:bottom w:val="none" w:sz="0" w:space="0" w:color="auto"/>
        <w:right w:val="none" w:sz="0" w:space="0" w:color="auto"/>
      </w:divBdr>
    </w:div>
    <w:div w:id="1888448026">
      <w:bodyDiv w:val="1"/>
      <w:marLeft w:val="0"/>
      <w:marRight w:val="0"/>
      <w:marTop w:val="0"/>
      <w:marBottom w:val="0"/>
      <w:divBdr>
        <w:top w:val="none" w:sz="0" w:space="0" w:color="auto"/>
        <w:left w:val="none" w:sz="0" w:space="0" w:color="auto"/>
        <w:bottom w:val="none" w:sz="0" w:space="0" w:color="auto"/>
        <w:right w:val="none" w:sz="0" w:space="0" w:color="auto"/>
      </w:divBdr>
    </w:div>
    <w:div w:id="1893157293">
      <w:bodyDiv w:val="1"/>
      <w:marLeft w:val="0"/>
      <w:marRight w:val="0"/>
      <w:marTop w:val="0"/>
      <w:marBottom w:val="0"/>
      <w:divBdr>
        <w:top w:val="none" w:sz="0" w:space="0" w:color="auto"/>
        <w:left w:val="none" w:sz="0" w:space="0" w:color="auto"/>
        <w:bottom w:val="none" w:sz="0" w:space="0" w:color="auto"/>
        <w:right w:val="none" w:sz="0" w:space="0" w:color="auto"/>
      </w:divBdr>
    </w:div>
    <w:div w:id="1893811907">
      <w:bodyDiv w:val="1"/>
      <w:marLeft w:val="0"/>
      <w:marRight w:val="0"/>
      <w:marTop w:val="0"/>
      <w:marBottom w:val="0"/>
      <w:divBdr>
        <w:top w:val="none" w:sz="0" w:space="0" w:color="auto"/>
        <w:left w:val="none" w:sz="0" w:space="0" w:color="auto"/>
        <w:bottom w:val="none" w:sz="0" w:space="0" w:color="auto"/>
        <w:right w:val="none" w:sz="0" w:space="0" w:color="auto"/>
      </w:divBdr>
    </w:div>
    <w:div w:id="1894080999">
      <w:bodyDiv w:val="1"/>
      <w:marLeft w:val="0"/>
      <w:marRight w:val="0"/>
      <w:marTop w:val="0"/>
      <w:marBottom w:val="0"/>
      <w:divBdr>
        <w:top w:val="none" w:sz="0" w:space="0" w:color="auto"/>
        <w:left w:val="none" w:sz="0" w:space="0" w:color="auto"/>
        <w:bottom w:val="none" w:sz="0" w:space="0" w:color="auto"/>
        <w:right w:val="none" w:sz="0" w:space="0" w:color="auto"/>
      </w:divBdr>
    </w:div>
    <w:div w:id="1895585350">
      <w:bodyDiv w:val="1"/>
      <w:marLeft w:val="0"/>
      <w:marRight w:val="0"/>
      <w:marTop w:val="0"/>
      <w:marBottom w:val="0"/>
      <w:divBdr>
        <w:top w:val="none" w:sz="0" w:space="0" w:color="auto"/>
        <w:left w:val="none" w:sz="0" w:space="0" w:color="auto"/>
        <w:bottom w:val="none" w:sz="0" w:space="0" w:color="auto"/>
        <w:right w:val="none" w:sz="0" w:space="0" w:color="auto"/>
      </w:divBdr>
    </w:div>
    <w:div w:id="1896700318">
      <w:bodyDiv w:val="1"/>
      <w:marLeft w:val="0"/>
      <w:marRight w:val="0"/>
      <w:marTop w:val="0"/>
      <w:marBottom w:val="0"/>
      <w:divBdr>
        <w:top w:val="none" w:sz="0" w:space="0" w:color="auto"/>
        <w:left w:val="none" w:sz="0" w:space="0" w:color="auto"/>
        <w:bottom w:val="none" w:sz="0" w:space="0" w:color="auto"/>
        <w:right w:val="none" w:sz="0" w:space="0" w:color="auto"/>
      </w:divBdr>
    </w:div>
    <w:div w:id="1897088400">
      <w:bodyDiv w:val="1"/>
      <w:marLeft w:val="0"/>
      <w:marRight w:val="0"/>
      <w:marTop w:val="0"/>
      <w:marBottom w:val="0"/>
      <w:divBdr>
        <w:top w:val="none" w:sz="0" w:space="0" w:color="auto"/>
        <w:left w:val="none" w:sz="0" w:space="0" w:color="auto"/>
        <w:bottom w:val="none" w:sz="0" w:space="0" w:color="auto"/>
        <w:right w:val="none" w:sz="0" w:space="0" w:color="auto"/>
      </w:divBdr>
    </w:div>
    <w:div w:id="1902789774">
      <w:bodyDiv w:val="1"/>
      <w:marLeft w:val="0"/>
      <w:marRight w:val="0"/>
      <w:marTop w:val="0"/>
      <w:marBottom w:val="0"/>
      <w:divBdr>
        <w:top w:val="none" w:sz="0" w:space="0" w:color="auto"/>
        <w:left w:val="none" w:sz="0" w:space="0" w:color="auto"/>
        <w:bottom w:val="none" w:sz="0" w:space="0" w:color="auto"/>
        <w:right w:val="none" w:sz="0" w:space="0" w:color="auto"/>
      </w:divBdr>
    </w:div>
    <w:div w:id="1905599810">
      <w:bodyDiv w:val="1"/>
      <w:marLeft w:val="0"/>
      <w:marRight w:val="0"/>
      <w:marTop w:val="0"/>
      <w:marBottom w:val="0"/>
      <w:divBdr>
        <w:top w:val="none" w:sz="0" w:space="0" w:color="auto"/>
        <w:left w:val="none" w:sz="0" w:space="0" w:color="auto"/>
        <w:bottom w:val="none" w:sz="0" w:space="0" w:color="auto"/>
        <w:right w:val="none" w:sz="0" w:space="0" w:color="auto"/>
      </w:divBdr>
    </w:div>
    <w:div w:id="1915242125">
      <w:bodyDiv w:val="1"/>
      <w:marLeft w:val="0"/>
      <w:marRight w:val="0"/>
      <w:marTop w:val="0"/>
      <w:marBottom w:val="0"/>
      <w:divBdr>
        <w:top w:val="none" w:sz="0" w:space="0" w:color="auto"/>
        <w:left w:val="none" w:sz="0" w:space="0" w:color="auto"/>
        <w:bottom w:val="none" w:sz="0" w:space="0" w:color="auto"/>
        <w:right w:val="none" w:sz="0" w:space="0" w:color="auto"/>
      </w:divBdr>
    </w:div>
    <w:div w:id="1915430732">
      <w:bodyDiv w:val="1"/>
      <w:marLeft w:val="0"/>
      <w:marRight w:val="0"/>
      <w:marTop w:val="0"/>
      <w:marBottom w:val="0"/>
      <w:divBdr>
        <w:top w:val="none" w:sz="0" w:space="0" w:color="auto"/>
        <w:left w:val="none" w:sz="0" w:space="0" w:color="auto"/>
        <w:bottom w:val="none" w:sz="0" w:space="0" w:color="auto"/>
        <w:right w:val="none" w:sz="0" w:space="0" w:color="auto"/>
      </w:divBdr>
    </w:div>
    <w:div w:id="1916544451">
      <w:bodyDiv w:val="1"/>
      <w:marLeft w:val="0"/>
      <w:marRight w:val="0"/>
      <w:marTop w:val="0"/>
      <w:marBottom w:val="0"/>
      <w:divBdr>
        <w:top w:val="none" w:sz="0" w:space="0" w:color="auto"/>
        <w:left w:val="none" w:sz="0" w:space="0" w:color="auto"/>
        <w:bottom w:val="none" w:sz="0" w:space="0" w:color="auto"/>
        <w:right w:val="none" w:sz="0" w:space="0" w:color="auto"/>
      </w:divBdr>
    </w:div>
    <w:div w:id="1926107931">
      <w:bodyDiv w:val="1"/>
      <w:marLeft w:val="0"/>
      <w:marRight w:val="0"/>
      <w:marTop w:val="0"/>
      <w:marBottom w:val="0"/>
      <w:divBdr>
        <w:top w:val="none" w:sz="0" w:space="0" w:color="auto"/>
        <w:left w:val="none" w:sz="0" w:space="0" w:color="auto"/>
        <w:bottom w:val="none" w:sz="0" w:space="0" w:color="auto"/>
        <w:right w:val="none" w:sz="0" w:space="0" w:color="auto"/>
      </w:divBdr>
    </w:div>
    <w:div w:id="1930312214">
      <w:bodyDiv w:val="1"/>
      <w:marLeft w:val="0"/>
      <w:marRight w:val="0"/>
      <w:marTop w:val="0"/>
      <w:marBottom w:val="0"/>
      <w:divBdr>
        <w:top w:val="none" w:sz="0" w:space="0" w:color="auto"/>
        <w:left w:val="none" w:sz="0" w:space="0" w:color="auto"/>
        <w:bottom w:val="none" w:sz="0" w:space="0" w:color="auto"/>
        <w:right w:val="none" w:sz="0" w:space="0" w:color="auto"/>
      </w:divBdr>
    </w:div>
    <w:div w:id="1933202850">
      <w:bodyDiv w:val="1"/>
      <w:marLeft w:val="0"/>
      <w:marRight w:val="0"/>
      <w:marTop w:val="0"/>
      <w:marBottom w:val="0"/>
      <w:divBdr>
        <w:top w:val="none" w:sz="0" w:space="0" w:color="auto"/>
        <w:left w:val="none" w:sz="0" w:space="0" w:color="auto"/>
        <w:bottom w:val="none" w:sz="0" w:space="0" w:color="auto"/>
        <w:right w:val="none" w:sz="0" w:space="0" w:color="auto"/>
      </w:divBdr>
    </w:div>
    <w:div w:id="1933856745">
      <w:bodyDiv w:val="1"/>
      <w:marLeft w:val="0"/>
      <w:marRight w:val="0"/>
      <w:marTop w:val="0"/>
      <w:marBottom w:val="0"/>
      <w:divBdr>
        <w:top w:val="none" w:sz="0" w:space="0" w:color="auto"/>
        <w:left w:val="none" w:sz="0" w:space="0" w:color="auto"/>
        <w:bottom w:val="none" w:sz="0" w:space="0" w:color="auto"/>
        <w:right w:val="none" w:sz="0" w:space="0" w:color="auto"/>
      </w:divBdr>
    </w:div>
    <w:div w:id="1935362843">
      <w:bodyDiv w:val="1"/>
      <w:marLeft w:val="0"/>
      <w:marRight w:val="0"/>
      <w:marTop w:val="0"/>
      <w:marBottom w:val="0"/>
      <w:divBdr>
        <w:top w:val="none" w:sz="0" w:space="0" w:color="auto"/>
        <w:left w:val="none" w:sz="0" w:space="0" w:color="auto"/>
        <w:bottom w:val="none" w:sz="0" w:space="0" w:color="auto"/>
        <w:right w:val="none" w:sz="0" w:space="0" w:color="auto"/>
      </w:divBdr>
    </w:div>
    <w:div w:id="1939099427">
      <w:bodyDiv w:val="1"/>
      <w:marLeft w:val="0"/>
      <w:marRight w:val="0"/>
      <w:marTop w:val="0"/>
      <w:marBottom w:val="0"/>
      <w:divBdr>
        <w:top w:val="none" w:sz="0" w:space="0" w:color="auto"/>
        <w:left w:val="none" w:sz="0" w:space="0" w:color="auto"/>
        <w:bottom w:val="none" w:sz="0" w:space="0" w:color="auto"/>
        <w:right w:val="none" w:sz="0" w:space="0" w:color="auto"/>
      </w:divBdr>
    </w:div>
    <w:div w:id="1943999469">
      <w:bodyDiv w:val="1"/>
      <w:marLeft w:val="0"/>
      <w:marRight w:val="0"/>
      <w:marTop w:val="0"/>
      <w:marBottom w:val="0"/>
      <w:divBdr>
        <w:top w:val="none" w:sz="0" w:space="0" w:color="auto"/>
        <w:left w:val="none" w:sz="0" w:space="0" w:color="auto"/>
        <w:bottom w:val="none" w:sz="0" w:space="0" w:color="auto"/>
        <w:right w:val="none" w:sz="0" w:space="0" w:color="auto"/>
      </w:divBdr>
    </w:div>
    <w:div w:id="1952474554">
      <w:bodyDiv w:val="1"/>
      <w:marLeft w:val="0"/>
      <w:marRight w:val="0"/>
      <w:marTop w:val="0"/>
      <w:marBottom w:val="0"/>
      <w:divBdr>
        <w:top w:val="none" w:sz="0" w:space="0" w:color="auto"/>
        <w:left w:val="none" w:sz="0" w:space="0" w:color="auto"/>
        <w:bottom w:val="none" w:sz="0" w:space="0" w:color="auto"/>
        <w:right w:val="none" w:sz="0" w:space="0" w:color="auto"/>
      </w:divBdr>
    </w:div>
    <w:div w:id="1953197112">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55364105">
      <w:bodyDiv w:val="1"/>
      <w:marLeft w:val="0"/>
      <w:marRight w:val="0"/>
      <w:marTop w:val="0"/>
      <w:marBottom w:val="0"/>
      <w:divBdr>
        <w:top w:val="none" w:sz="0" w:space="0" w:color="auto"/>
        <w:left w:val="none" w:sz="0" w:space="0" w:color="auto"/>
        <w:bottom w:val="none" w:sz="0" w:space="0" w:color="auto"/>
        <w:right w:val="none" w:sz="0" w:space="0" w:color="auto"/>
      </w:divBdr>
    </w:div>
    <w:div w:id="1956785497">
      <w:bodyDiv w:val="1"/>
      <w:marLeft w:val="0"/>
      <w:marRight w:val="0"/>
      <w:marTop w:val="0"/>
      <w:marBottom w:val="0"/>
      <w:divBdr>
        <w:top w:val="none" w:sz="0" w:space="0" w:color="auto"/>
        <w:left w:val="none" w:sz="0" w:space="0" w:color="auto"/>
        <w:bottom w:val="none" w:sz="0" w:space="0" w:color="auto"/>
        <w:right w:val="none" w:sz="0" w:space="0" w:color="auto"/>
      </w:divBdr>
    </w:div>
    <w:div w:id="1958216415">
      <w:bodyDiv w:val="1"/>
      <w:marLeft w:val="0"/>
      <w:marRight w:val="0"/>
      <w:marTop w:val="0"/>
      <w:marBottom w:val="0"/>
      <w:divBdr>
        <w:top w:val="none" w:sz="0" w:space="0" w:color="auto"/>
        <w:left w:val="none" w:sz="0" w:space="0" w:color="auto"/>
        <w:bottom w:val="none" w:sz="0" w:space="0" w:color="auto"/>
        <w:right w:val="none" w:sz="0" w:space="0" w:color="auto"/>
      </w:divBdr>
    </w:div>
    <w:div w:id="1959408301">
      <w:bodyDiv w:val="1"/>
      <w:marLeft w:val="0"/>
      <w:marRight w:val="0"/>
      <w:marTop w:val="0"/>
      <w:marBottom w:val="0"/>
      <w:divBdr>
        <w:top w:val="none" w:sz="0" w:space="0" w:color="auto"/>
        <w:left w:val="none" w:sz="0" w:space="0" w:color="auto"/>
        <w:bottom w:val="none" w:sz="0" w:space="0" w:color="auto"/>
        <w:right w:val="none" w:sz="0" w:space="0" w:color="auto"/>
      </w:divBdr>
    </w:div>
    <w:div w:id="1970013649">
      <w:bodyDiv w:val="1"/>
      <w:marLeft w:val="0"/>
      <w:marRight w:val="0"/>
      <w:marTop w:val="0"/>
      <w:marBottom w:val="0"/>
      <w:divBdr>
        <w:top w:val="none" w:sz="0" w:space="0" w:color="auto"/>
        <w:left w:val="none" w:sz="0" w:space="0" w:color="auto"/>
        <w:bottom w:val="none" w:sz="0" w:space="0" w:color="auto"/>
        <w:right w:val="none" w:sz="0" w:space="0" w:color="auto"/>
      </w:divBdr>
    </w:div>
    <w:div w:id="1974631118">
      <w:bodyDiv w:val="1"/>
      <w:marLeft w:val="0"/>
      <w:marRight w:val="0"/>
      <w:marTop w:val="0"/>
      <w:marBottom w:val="0"/>
      <w:divBdr>
        <w:top w:val="none" w:sz="0" w:space="0" w:color="auto"/>
        <w:left w:val="none" w:sz="0" w:space="0" w:color="auto"/>
        <w:bottom w:val="none" w:sz="0" w:space="0" w:color="auto"/>
        <w:right w:val="none" w:sz="0" w:space="0" w:color="auto"/>
      </w:divBdr>
    </w:div>
    <w:div w:id="1978021855">
      <w:bodyDiv w:val="1"/>
      <w:marLeft w:val="0"/>
      <w:marRight w:val="0"/>
      <w:marTop w:val="0"/>
      <w:marBottom w:val="0"/>
      <w:divBdr>
        <w:top w:val="none" w:sz="0" w:space="0" w:color="auto"/>
        <w:left w:val="none" w:sz="0" w:space="0" w:color="auto"/>
        <w:bottom w:val="none" w:sz="0" w:space="0" w:color="auto"/>
        <w:right w:val="none" w:sz="0" w:space="0" w:color="auto"/>
      </w:divBdr>
    </w:div>
    <w:div w:id="1984964263">
      <w:bodyDiv w:val="1"/>
      <w:marLeft w:val="0"/>
      <w:marRight w:val="0"/>
      <w:marTop w:val="0"/>
      <w:marBottom w:val="0"/>
      <w:divBdr>
        <w:top w:val="none" w:sz="0" w:space="0" w:color="auto"/>
        <w:left w:val="none" w:sz="0" w:space="0" w:color="auto"/>
        <w:bottom w:val="none" w:sz="0" w:space="0" w:color="auto"/>
        <w:right w:val="none" w:sz="0" w:space="0" w:color="auto"/>
      </w:divBdr>
    </w:div>
    <w:div w:id="1986928956">
      <w:bodyDiv w:val="1"/>
      <w:marLeft w:val="0"/>
      <w:marRight w:val="0"/>
      <w:marTop w:val="0"/>
      <w:marBottom w:val="0"/>
      <w:divBdr>
        <w:top w:val="none" w:sz="0" w:space="0" w:color="auto"/>
        <w:left w:val="none" w:sz="0" w:space="0" w:color="auto"/>
        <w:bottom w:val="none" w:sz="0" w:space="0" w:color="auto"/>
        <w:right w:val="none" w:sz="0" w:space="0" w:color="auto"/>
      </w:divBdr>
    </w:div>
    <w:div w:id="1987781471">
      <w:bodyDiv w:val="1"/>
      <w:marLeft w:val="0"/>
      <w:marRight w:val="0"/>
      <w:marTop w:val="0"/>
      <w:marBottom w:val="0"/>
      <w:divBdr>
        <w:top w:val="none" w:sz="0" w:space="0" w:color="auto"/>
        <w:left w:val="none" w:sz="0" w:space="0" w:color="auto"/>
        <w:bottom w:val="none" w:sz="0" w:space="0" w:color="auto"/>
        <w:right w:val="none" w:sz="0" w:space="0" w:color="auto"/>
      </w:divBdr>
    </w:div>
    <w:div w:id="1991253532">
      <w:bodyDiv w:val="1"/>
      <w:marLeft w:val="0"/>
      <w:marRight w:val="0"/>
      <w:marTop w:val="0"/>
      <w:marBottom w:val="0"/>
      <w:divBdr>
        <w:top w:val="none" w:sz="0" w:space="0" w:color="auto"/>
        <w:left w:val="none" w:sz="0" w:space="0" w:color="auto"/>
        <w:bottom w:val="none" w:sz="0" w:space="0" w:color="auto"/>
        <w:right w:val="none" w:sz="0" w:space="0" w:color="auto"/>
      </w:divBdr>
    </w:div>
    <w:div w:id="1992056323">
      <w:bodyDiv w:val="1"/>
      <w:marLeft w:val="0"/>
      <w:marRight w:val="0"/>
      <w:marTop w:val="0"/>
      <w:marBottom w:val="0"/>
      <w:divBdr>
        <w:top w:val="none" w:sz="0" w:space="0" w:color="auto"/>
        <w:left w:val="none" w:sz="0" w:space="0" w:color="auto"/>
        <w:bottom w:val="none" w:sz="0" w:space="0" w:color="auto"/>
        <w:right w:val="none" w:sz="0" w:space="0" w:color="auto"/>
      </w:divBdr>
    </w:div>
    <w:div w:id="1995648023">
      <w:bodyDiv w:val="1"/>
      <w:marLeft w:val="0"/>
      <w:marRight w:val="0"/>
      <w:marTop w:val="0"/>
      <w:marBottom w:val="0"/>
      <w:divBdr>
        <w:top w:val="none" w:sz="0" w:space="0" w:color="auto"/>
        <w:left w:val="none" w:sz="0" w:space="0" w:color="auto"/>
        <w:bottom w:val="none" w:sz="0" w:space="0" w:color="auto"/>
        <w:right w:val="none" w:sz="0" w:space="0" w:color="auto"/>
      </w:divBdr>
    </w:div>
    <w:div w:id="1998848837">
      <w:bodyDiv w:val="1"/>
      <w:marLeft w:val="0"/>
      <w:marRight w:val="0"/>
      <w:marTop w:val="0"/>
      <w:marBottom w:val="0"/>
      <w:divBdr>
        <w:top w:val="none" w:sz="0" w:space="0" w:color="auto"/>
        <w:left w:val="none" w:sz="0" w:space="0" w:color="auto"/>
        <w:bottom w:val="none" w:sz="0" w:space="0" w:color="auto"/>
        <w:right w:val="none" w:sz="0" w:space="0" w:color="auto"/>
      </w:divBdr>
    </w:div>
    <w:div w:id="2005355423">
      <w:bodyDiv w:val="1"/>
      <w:marLeft w:val="0"/>
      <w:marRight w:val="0"/>
      <w:marTop w:val="0"/>
      <w:marBottom w:val="0"/>
      <w:divBdr>
        <w:top w:val="none" w:sz="0" w:space="0" w:color="auto"/>
        <w:left w:val="none" w:sz="0" w:space="0" w:color="auto"/>
        <w:bottom w:val="none" w:sz="0" w:space="0" w:color="auto"/>
        <w:right w:val="none" w:sz="0" w:space="0" w:color="auto"/>
      </w:divBdr>
    </w:div>
    <w:div w:id="2022201873">
      <w:bodyDiv w:val="1"/>
      <w:marLeft w:val="0"/>
      <w:marRight w:val="0"/>
      <w:marTop w:val="0"/>
      <w:marBottom w:val="0"/>
      <w:divBdr>
        <w:top w:val="none" w:sz="0" w:space="0" w:color="auto"/>
        <w:left w:val="none" w:sz="0" w:space="0" w:color="auto"/>
        <w:bottom w:val="none" w:sz="0" w:space="0" w:color="auto"/>
        <w:right w:val="none" w:sz="0" w:space="0" w:color="auto"/>
      </w:divBdr>
    </w:div>
    <w:div w:id="2024357848">
      <w:bodyDiv w:val="1"/>
      <w:marLeft w:val="0"/>
      <w:marRight w:val="0"/>
      <w:marTop w:val="0"/>
      <w:marBottom w:val="0"/>
      <w:divBdr>
        <w:top w:val="none" w:sz="0" w:space="0" w:color="auto"/>
        <w:left w:val="none" w:sz="0" w:space="0" w:color="auto"/>
        <w:bottom w:val="none" w:sz="0" w:space="0" w:color="auto"/>
        <w:right w:val="none" w:sz="0" w:space="0" w:color="auto"/>
      </w:divBdr>
    </w:div>
    <w:div w:id="2030521912">
      <w:bodyDiv w:val="1"/>
      <w:marLeft w:val="0"/>
      <w:marRight w:val="0"/>
      <w:marTop w:val="0"/>
      <w:marBottom w:val="0"/>
      <w:divBdr>
        <w:top w:val="none" w:sz="0" w:space="0" w:color="auto"/>
        <w:left w:val="none" w:sz="0" w:space="0" w:color="auto"/>
        <w:bottom w:val="none" w:sz="0" w:space="0" w:color="auto"/>
        <w:right w:val="none" w:sz="0" w:space="0" w:color="auto"/>
      </w:divBdr>
    </w:div>
    <w:div w:id="2032296213">
      <w:bodyDiv w:val="1"/>
      <w:marLeft w:val="0"/>
      <w:marRight w:val="0"/>
      <w:marTop w:val="0"/>
      <w:marBottom w:val="0"/>
      <w:divBdr>
        <w:top w:val="none" w:sz="0" w:space="0" w:color="auto"/>
        <w:left w:val="none" w:sz="0" w:space="0" w:color="auto"/>
        <w:bottom w:val="none" w:sz="0" w:space="0" w:color="auto"/>
        <w:right w:val="none" w:sz="0" w:space="0" w:color="auto"/>
      </w:divBdr>
    </w:div>
    <w:div w:id="2035957382">
      <w:bodyDiv w:val="1"/>
      <w:marLeft w:val="0"/>
      <w:marRight w:val="0"/>
      <w:marTop w:val="0"/>
      <w:marBottom w:val="0"/>
      <w:divBdr>
        <w:top w:val="none" w:sz="0" w:space="0" w:color="auto"/>
        <w:left w:val="none" w:sz="0" w:space="0" w:color="auto"/>
        <w:bottom w:val="none" w:sz="0" w:space="0" w:color="auto"/>
        <w:right w:val="none" w:sz="0" w:space="0" w:color="auto"/>
      </w:divBdr>
    </w:div>
    <w:div w:id="2036928114">
      <w:bodyDiv w:val="1"/>
      <w:marLeft w:val="0"/>
      <w:marRight w:val="0"/>
      <w:marTop w:val="0"/>
      <w:marBottom w:val="0"/>
      <w:divBdr>
        <w:top w:val="none" w:sz="0" w:space="0" w:color="auto"/>
        <w:left w:val="none" w:sz="0" w:space="0" w:color="auto"/>
        <w:bottom w:val="none" w:sz="0" w:space="0" w:color="auto"/>
        <w:right w:val="none" w:sz="0" w:space="0" w:color="auto"/>
      </w:divBdr>
    </w:div>
    <w:div w:id="2042972901">
      <w:bodyDiv w:val="1"/>
      <w:marLeft w:val="0"/>
      <w:marRight w:val="0"/>
      <w:marTop w:val="0"/>
      <w:marBottom w:val="0"/>
      <w:divBdr>
        <w:top w:val="none" w:sz="0" w:space="0" w:color="auto"/>
        <w:left w:val="none" w:sz="0" w:space="0" w:color="auto"/>
        <w:bottom w:val="none" w:sz="0" w:space="0" w:color="auto"/>
        <w:right w:val="none" w:sz="0" w:space="0" w:color="auto"/>
      </w:divBdr>
    </w:div>
    <w:div w:id="2046833934">
      <w:bodyDiv w:val="1"/>
      <w:marLeft w:val="0"/>
      <w:marRight w:val="0"/>
      <w:marTop w:val="0"/>
      <w:marBottom w:val="0"/>
      <w:divBdr>
        <w:top w:val="none" w:sz="0" w:space="0" w:color="auto"/>
        <w:left w:val="none" w:sz="0" w:space="0" w:color="auto"/>
        <w:bottom w:val="none" w:sz="0" w:space="0" w:color="auto"/>
        <w:right w:val="none" w:sz="0" w:space="0" w:color="auto"/>
      </w:divBdr>
    </w:div>
    <w:div w:id="2048751587">
      <w:bodyDiv w:val="1"/>
      <w:marLeft w:val="0"/>
      <w:marRight w:val="0"/>
      <w:marTop w:val="0"/>
      <w:marBottom w:val="0"/>
      <w:divBdr>
        <w:top w:val="none" w:sz="0" w:space="0" w:color="auto"/>
        <w:left w:val="none" w:sz="0" w:space="0" w:color="auto"/>
        <w:bottom w:val="none" w:sz="0" w:space="0" w:color="auto"/>
        <w:right w:val="none" w:sz="0" w:space="0" w:color="auto"/>
      </w:divBdr>
    </w:div>
    <w:div w:id="2053185390">
      <w:bodyDiv w:val="1"/>
      <w:marLeft w:val="0"/>
      <w:marRight w:val="0"/>
      <w:marTop w:val="0"/>
      <w:marBottom w:val="0"/>
      <w:divBdr>
        <w:top w:val="none" w:sz="0" w:space="0" w:color="auto"/>
        <w:left w:val="none" w:sz="0" w:space="0" w:color="auto"/>
        <w:bottom w:val="none" w:sz="0" w:space="0" w:color="auto"/>
        <w:right w:val="none" w:sz="0" w:space="0" w:color="auto"/>
      </w:divBdr>
    </w:div>
    <w:div w:id="2053460242">
      <w:bodyDiv w:val="1"/>
      <w:marLeft w:val="0"/>
      <w:marRight w:val="0"/>
      <w:marTop w:val="0"/>
      <w:marBottom w:val="0"/>
      <w:divBdr>
        <w:top w:val="none" w:sz="0" w:space="0" w:color="auto"/>
        <w:left w:val="none" w:sz="0" w:space="0" w:color="auto"/>
        <w:bottom w:val="none" w:sz="0" w:space="0" w:color="auto"/>
        <w:right w:val="none" w:sz="0" w:space="0" w:color="auto"/>
      </w:divBdr>
    </w:div>
    <w:div w:id="2059892852">
      <w:bodyDiv w:val="1"/>
      <w:marLeft w:val="0"/>
      <w:marRight w:val="0"/>
      <w:marTop w:val="0"/>
      <w:marBottom w:val="0"/>
      <w:divBdr>
        <w:top w:val="none" w:sz="0" w:space="0" w:color="auto"/>
        <w:left w:val="none" w:sz="0" w:space="0" w:color="auto"/>
        <w:bottom w:val="none" w:sz="0" w:space="0" w:color="auto"/>
        <w:right w:val="none" w:sz="0" w:space="0" w:color="auto"/>
      </w:divBdr>
    </w:div>
    <w:div w:id="2063017412">
      <w:bodyDiv w:val="1"/>
      <w:marLeft w:val="0"/>
      <w:marRight w:val="0"/>
      <w:marTop w:val="0"/>
      <w:marBottom w:val="0"/>
      <w:divBdr>
        <w:top w:val="none" w:sz="0" w:space="0" w:color="auto"/>
        <w:left w:val="none" w:sz="0" w:space="0" w:color="auto"/>
        <w:bottom w:val="none" w:sz="0" w:space="0" w:color="auto"/>
        <w:right w:val="none" w:sz="0" w:space="0" w:color="auto"/>
      </w:divBdr>
    </w:div>
    <w:div w:id="2068529677">
      <w:bodyDiv w:val="1"/>
      <w:marLeft w:val="0"/>
      <w:marRight w:val="0"/>
      <w:marTop w:val="0"/>
      <w:marBottom w:val="0"/>
      <w:divBdr>
        <w:top w:val="none" w:sz="0" w:space="0" w:color="auto"/>
        <w:left w:val="none" w:sz="0" w:space="0" w:color="auto"/>
        <w:bottom w:val="none" w:sz="0" w:space="0" w:color="auto"/>
        <w:right w:val="none" w:sz="0" w:space="0" w:color="auto"/>
      </w:divBdr>
    </w:div>
    <w:div w:id="2071996679">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73654233">
      <w:bodyDiv w:val="1"/>
      <w:marLeft w:val="0"/>
      <w:marRight w:val="0"/>
      <w:marTop w:val="0"/>
      <w:marBottom w:val="0"/>
      <w:divBdr>
        <w:top w:val="none" w:sz="0" w:space="0" w:color="auto"/>
        <w:left w:val="none" w:sz="0" w:space="0" w:color="auto"/>
        <w:bottom w:val="none" w:sz="0" w:space="0" w:color="auto"/>
        <w:right w:val="none" w:sz="0" w:space="0" w:color="auto"/>
      </w:divBdr>
    </w:div>
    <w:div w:id="2073767376">
      <w:bodyDiv w:val="1"/>
      <w:marLeft w:val="0"/>
      <w:marRight w:val="0"/>
      <w:marTop w:val="0"/>
      <w:marBottom w:val="0"/>
      <w:divBdr>
        <w:top w:val="none" w:sz="0" w:space="0" w:color="auto"/>
        <w:left w:val="none" w:sz="0" w:space="0" w:color="auto"/>
        <w:bottom w:val="none" w:sz="0" w:space="0" w:color="auto"/>
        <w:right w:val="none" w:sz="0" w:space="0" w:color="auto"/>
      </w:divBdr>
    </w:div>
    <w:div w:id="2074693349">
      <w:bodyDiv w:val="1"/>
      <w:marLeft w:val="0"/>
      <w:marRight w:val="0"/>
      <w:marTop w:val="0"/>
      <w:marBottom w:val="0"/>
      <w:divBdr>
        <w:top w:val="none" w:sz="0" w:space="0" w:color="auto"/>
        <w:left w:val="none" w:sz="0" w:space="0" w:color="auto"/>
        <w:bottom w:val="none" w:sz="0" w:space="0" w:color="auto"/>
        <w:right w:val="none" w:sz="0" w:space="0" w:color="auto"/>
      </w:divBdr>
    </w:div>
    <w:div w:id="2075883255">
      <w:bodyDiv w:val="1"/>
      <w:marLeft w:val="0"/>
      <w:marRight w:val="0"/>
      <w:marTop w:val="0"/>
      <w:marBottom w:val="0"/>
      <w:divBdr>
        <w:top w:val="none" w:sz="0" w:space="0" w:color="auto"/>
        <w:left w:val="none" w:sz="0" w:space="0" w:color="auto"/>
        <w:bottom w:val="none" w:sz="0" w:space="0" w:color="auto"/>
        <w:right w:val="none" w:sz="0" w:space="0" w:color="auto"/>
      </w:divBdr>
    </w:div>
    <w:div w:id="2077244930">
      <w:bodyDiv w:val="1"/>
      <w:marLeft w:val="0"/>
      <w:marRight w:val="0"/>
      <w:marTop w:val="0"/>
      <w:marBottom w:val="0"/>
      <w:divBdr>
        <w:top w:val="none" w:sz="0" w:space="0" w:color="auto"/>
        <w:left w:val="none" w:sz="0" w:space="0" w:color="auto"/>
        <w:bottom w:val="none" w:sz="0" w:space="0" w:color="auto"/>
        <w:right w:val="none" w:sz="0" w:space="0" w:color="auto"/>
      </w:divBdr>
    </w:div>
    <w:div w:id="2077245244">
      <w:bodyDiv w:val="1"/>
      <w:marLeft w:val="0"/>
      <w:marRight w:val="0"/>
      <w:marTop w:val="0"/>
      <w:marBottom w:val="0"/>
      <w:divBdr>
        <w:top w:val="none" w:sz="0" w:space="0" w:color="auto"/>
        <w:left w:val="none" w:sz="0" w:space="0" w:color="auto"/>
        <w:bottom w:val="none" w:sz="0" w:space="0" w:color="auto"/>
        <w:right w:val="none" w:sz="0" w:space="0" w:color="auto"/>
      </w:divBdr>
    </w:div>
    <w:div w:id="2078936677">
      <w:bodyDiv w:val="1"/>
      <w:marLeft w:val="0"/>
      <w:marRight w:val="0"/>
      <w:marTop w:val="0"/>
      <w:marBottom w:val="0"/>
      <w:divBdr>
        <w:top w:val="none" w:sz="0" w:space="0" w:color="auto"/>
        <w:left w:val="none" w:sz="0" w:space="0" w:color="auto"/>
        <w:bottom w:val="none" w:sz="0" w:space="0" w:color="auto"/>
        <w:right w:val="none" w:sz="0" w:space="0" w:color="auto"/>
      </w:divBdr>
    </w:div>
    <w:div w:id="2080974982">
      <w:bodyDiv w:val="1"/>
      <w:marLeft w:val="0"/>
      <w:marRight w:val="0"/>
      <w:marTop w:val="0"/>
      <w:marBottom w:val="0"/>
      <w:divBdr>
        <w:top w:val="none" w:sz="0" w:space="0" w:color="auto"/>
        <w:left w:val="none" w:sz="0" w:space="0" w:color="auto"/>
        <w:bottom w:val="none" w:sz="0" w:space="0" w:color="auto"/>
        <w:right w:val="none" w:sz="0" w:space="0" w:color="auto"/>
      </w:divBdr>
    </w:div>
    <w:div w:id="2082674454">
      <w:bodyDiv w:val="1"/>
      <w:marLeft w:val="0"/>
      <w:marRight w:val="0"/>
      <w:marTop w:val="0"/>
      <w:marBottom w:val="0"/>
      <w:divBdr>
        <w:top w:val="none" w:sz="0" w:space="0" w:color="auto"/>
        <w:left w:val="none" w:sz="0" w:space="0" w:color="auto"/>
        <w:bottom w:val="none" w:sz="0" w:space="0" w:color="auto"/>
        <w:right w:val="none" w:sz="0" w:space="0" w:color="auto"/>
      </w:divBdr>
    </w:div>
    <w:div w:id="2083792034">
      <w:bodyDiv w:val="1"/>
      <w:marLeft w:val="0"/>
      <w:marRight w:val="0"/>
      <w:marTop w:val="0"/>
      <w:marBottom w:val="0"/>
      <w:divBdr>
        <w:top w:val="none" w:sz="0" w:space="0" w:color="auto"/>
        <w:left w:val="none" w:sz="0" w:space="0" w:color="auto"/>
        <w:bottom w:val="none" w:sz="0" w:space="0" w:color="auto"/>
        <w:right w:val="none" w:sz="0" w:space="0" w:color="auto"/>
      </w:divBdr>
    </w:div>
    <w:div w:id="2088459373">
      <w:bodyDiv w:val="1"/>
      <w:marLeft w:val="0"/>
      <w:marRight w:val="0"/>
      <w:marTop w:val="0"/>
      <w:marBottom w:val="0"/>
      <w:divBdr>
        <w:top w:val="none" w:sz="0" w:space="0" w:color="auto"/>
        <w:left w:val="none" w:sz="0" w:space="0" w:color="auto"/>
        <w:bottom w:val="none" w:sz="0" w:space="0" w:color="auto"/>
        <w:right w:val="none" w:sz="0" w:space="0" w:color="auto"/>
      </w:divBdr>
    </w:div>
    <w:div w:id="2089186406">
      <w:bodyDiv w:val="1"/>
      <w:marLeft w:val="0"/>
      <w:marRight w:val="0"/>
      <w:marTop w:val="0"/>
      <w:marBottom w:val="0"/>
      <w:divBdr>
        <w:top w:val="none" w:sz="0" w:space="0" w:color="auto"/>
        <w:left w:val="none" w:sz="0" w:space="0" w:color="auto"/>
        <w:bottom w:val="none" w:sz="0" w:space="0" w:color="auto"/>
        <w:right w:val="none" w:sz="0" w:space="0" w:color="auto"/>
      </w:divBdr>
    </w:div>
    <w:div w:id="2089494622">
      <w:bodyDiv w:val="1"/>
      <w:marLeft w:val="0"/>
      <w:marRight w:val="0"/>
      <w:marTop w:val="0"/>
      <w:marBottom w:val="0"/>
      <w:divBdr>
        <w:top w:val="none" w:sz="0" w:space="0" w:color="auto"/>
        <w:left w:val="none" w:sz="0" w:space="0" w:color="auto"/>
        <w:bottom w:val="none" w:sz="0" w:space="0" w:color="auto"/>
        <w:right w:val="none" w:sz="0" w:space="0" w:color="auto"/>
      </w:divBdr>
    </w:div>
    <w:div w:id="2096320142">
      <w:bodyDiv w:val="1"/>
      <w:marLeft w:val="0"/>
      <w:marRight w:val="0"/>
      <w:marTop w:val="0"/>
      <w:marBottom w:val="0"/>
      <w:divBdr>
        <w:top w:val="none" w:sz="0" w:space="0" w:color="auto"/>
        <w:left w:val="none" w:sz="0" w:space="0" w:color="auto"/>
        <w:bottom w:val="none" w:sz="0" w:space="0" w:color="auto"/>
        <w:right w:val="none" w:sz="0" w:space="0" w:color="auto"/>
      </w:divBdr>
    </w:div>
    <w:div w:id="2098016381">
      <w:bodyDiv w:val="1"/>
      <w:marLeft w:val="0"/>
      <w:marRight w:val="0"/>
      <w:marTop w:val="0"/>
      <w:marBottom w:val="0"/>
      <w:divBdr>
        <w:top w:val="none" w:sz="0" w:space="0" w:color="auto"/>
        <w:left w:val="none" w:sz="0" w:space="0" w:color="auto"/>
        <w:bottom w:val="none" w:sz="0" w:space="0" w:color="auto"/>
        <w:right w:val="none" w:sz="0" w:space="0" w:color="auto"/>
      </w:divBdr>
    </w:div>
    <w:div w:id="2100830726">
      <w:bodyDiv w:val="1"/>
      <w:marLeft w:val="0"/>
      <w:marRight w:val="0"/>
      <w:marTop w:val="0"/>
      <w:marBottom w:val="0"/>
      <w:divBdr>
        <w:top w:val="none" w:sz="0" w:space="0" w:color="auto"/>
        <w:left w:val="none" w:sz="0" w:space="0" w:color="auto"/>
        <w:bottom w:val="none" w:sz="0" w:space="0" w:color="auto"/>
        <w:right w:val="none" w:sz="0" w:space="0" w:color="auto"/>
      </w:divBdr>
    </w:div>
    <w:div w:id="2106656232">
      <w:bodyDiv w:val="1"/>
      <w:marLeft w:val="0"/>
      <w:marRight w:val="0"/>
      <w:marTop w:val="0"/>
      <w:marBottom w:val="0"/>
      <w:divBdr>
        <w:top w:val="none" w:sz="0" w:space="0" w:color="auto"/>
        <w:left w:val="none" w:sz="0" w:space="0" w:color="auto"/>
        <w:bottom w:val="none" w:sz="0" w:space="0" w:color="auto"/>
        <w:right w:val="none" w:sz="0" w:space="0" w:color="auto"/>
      </w:divBdr>
    </w:div>
    <w:div w:id="2107653056">
      <w:bodyDiv w:val="1"/>
      <w:marLeft w:val="0"/>
      <w:marRight w:val="0"/>
      <w:marTop w:val="0"/>
      <w:marBottom w:val="0"/>
      <w:divBdr>
        <w:top w:val="none" w:sz="0" w:space="0" w:color="auto"/>
        <w:left w:val="none" w:sz="0" w:space="0" w:color="auto"/>
        <w:bottom w:val="none" w:sz="0" w:space="0" w:color="auto"/>
        <w:right w:val="none" w:sz="0" w:space="0" w:color="auto"/>
      </w:divBdr>
    </w:div>
    <w:div w:id="2108891486">
      <w:bodyDiv w:val="1"/>
      <w:marLeft w:val="0"/>
      <w:marRight w:val="0"/>
      <w:marTop w:val="0"/>
      <w:marBottom w:val="0"/>
      <w:divBdr>
        <w:top w:val="none" w:sz="0" w:space="0" w:color="auto"/>
        <w:left w:val="none" w:sz="0" w:space="0" w:color="auto"/>
        <w:bottom w:val="none" w:sz="0" w:space="0" w:color="auto"/>
        <w:right w:val="none" w:sz="0" w:space="0" w:color="auto"/>
      </w:divBdr>
    </w:div>
    <w:div w:id="2110159756">
      <w:bodyDiv w:val="1"/>
      <w:marLeft w:val="0"/>
      <w:marRight w:val="0"/>
      <w:marTop w:val="0"/>
      <w:marBottom w:val="0"/>
      <w:divBdr>
        <w:top w:val="none" w:sz="0" w:space="0" w:color="auto"/>
        <w:left w:val="none" w:sz="0" w:space="0" w:color="auto"/>
        <w:bottom w:val="none" w:sz="0" w:space="0" w:color="auto"/>
        <w:right w:val="none" w:sz="0" w:space="0" w:color="auto"/>
      </w:divBdr>
    </w:div>
    <w:div w:id="2111772197">
      <w:bodyDiv w:val="1"/>
      <w:marLeft w:val="0"/>
      <w:marRight w:val="0"/>
      <w:marTop w:val="0"/>
      <w:marBottom w:val="0"/>
      <w:divBdr>
        <w:top w:val="none" w:sz="0" w:space="0" w:color="auto"/>
        <w:left w:val="none" w:sz="0" w:space="0" w:color="auto"/>
        <w:bottom w:val="none" w:sz="0" w:space="0" w:color="auto"/>
        <w:right w:val="none" w:sz="0" w:space="0" w:color="auto"/>
      </w:divBdr>
    </w:div>
    <w:div w:id="2117022202">
      <w:bodyDiv w:val="1"/>
      <w:marLeft w:val="0"/>
      <w:marRight w:val="0"/>
      <w:marTop w:val="0"/>
      <w:marBottom w:val="0"/>
      <w:divBdr>
        <w:top w:val="none" w:sz="0" w:space="0" w:color="auto"/>
        <w:left w:val="none" w:sz="0" w:space="0" w:color="auto"/>
        <w:bottom w:val="none" w:sz="0" w:space="0" w:color="auto"/>
        <w:right w:val="none" w:sz="0" w:space="0" w:color="auto"/>
      </w:divBdr>
    </w:div>
    <w:div w:id="2121485658">
      <w:bodyDiv w:val="1"/>
      <w:marLeft w:val="0"/>
      <w:marRight w:val="0"/>
      <w:marTop w:val="0"/>
      <w:marBottom w:val="0"/>
      <w:divBdr>
        <w:top w:val="none" w:sz="0" w:space="0" w:color="auto"/>
        <w:left w:val="none" w:sz="0" w:space="0" w:color="auto"/>
        <w:bottom w:val="none" w:sz="0" w:space="0" w:color="auto"/>
        <w:right w:val="none" w:sz="0" w:space="0" w:color="auto"/>
      </w:divBdr>
    </w:div>
    <w:div w:id="2132165643">
      <w:bodyDiv w:val="1"/>
      <w:marLeft w:val="0"/>
      <w:marRight w:val="0"/>
      <w:marTop w:val="0"/>
      <w:marBottom w:val="0"/>
      <w:divBdr>
        <w:top w:val="none" w:sz="0" w:space="0" w:color="auto"/>
        <w:left w:val="none" w:sz="0" w:space="0" w:color="auto"/>
        <w:bottom w:val="none" w:sz="0" w:space="0" w:color="auto"/>
        <w:right w:val="none" w:sz="0" w:space="0" w:color="auto"/>
      </w:divBdr>
    </w:div>
    <w:div w:id="2134059509">
      <w:bodyDiv w:val="1"/>
      <w:marLeft w:val="0"/>
      <w:marRight w:val="0"/>
      <w:marTop w:val="0"/>
      <w:marBottom w:val="0"/>
      <w:divBdr>
        <w:top w:val="none" w:sz="0" w:space="0" w:color="auto"/>
        <w:left w:val="none" w:sz="0" w:space="0" w:color="auto"/>
        <w:bottom w:val="none" w:sz="0" w:space="0" w:color="auto"/>
        <w:right w:val="none" w:sz="0" w:space="0" w:color="auto"/>
      </w:divBdr>
    </w:div>
    <w:div w:id="2134134120">
      <w:bodyDiv w:val="1"/>
      <w:marLeft w:val="0"/>
      <w:marRight w:val="0"/>
      <w:marTop w:val="0"/>
      <w:marBottom w:val="0"/>
      <w:divBdr>
        <w:top w:val="none" w:sz="0" w:space="0" w:color="auto"/>
        <w:left w:val="none" w:sz="0" w:space="0" w:color="auto"/>
        <w:bottom w:val="none" w:sz="0" w:space="0" w:color="auto"/>
        <w:right w:val="none" w:sz="0" w:space="0" w:color="auto"/>
      </w:divBdr>
    </w:div>
    <w:div w:id="2135979623">
      <w:bodyDiv w:val="1"/>
      <w:marLeft w:val="0"/>
      <w:marRight w:val="0"/>
      <w:marTop w:val="0"/>
      <w:marBottom w:val="0"/>
      <w:divBdr>
        <w:top w:val="none" w:sz="0" w:space="0" w:color="auto"/>
        <w:left w:val="none" w:sz="0" w:space="0" w:color="auto"/>
        <w:bottom w:val="none" w:sz="0" w:space="0" w:color="auto"/>
        <w:right w:val="none" w:sz="0" w:space="0" w:color="auto"/>
      </w:divBdr>
    </w:div>
    <w:div w:id="2142070427">
      <w:bodyDiv w:val="1"/>
      <w:marLeft w:val="0"/>
      <w:marRight w:val="0"/>
      <w:marTop w:val="0"/>
      <w:marBottom w:val="0"/>
      <w:divBdr>
        <w:top w:val="none" w:sz="0" w:space="0" w:color="auto"/>
        <w:left w:val="none" w:sz="0" w:space="0" w:color="auto"/>
        <w:bottom w:val="none" w:sz="0" w:space="0" w:color="auto"/>
        <w:right w:val="none" w:sz="0" w:space="0" w:color="auto"/>
      </w:divBdr>
    </w:div>
    <w:div w:id="2144272453">
      <w:bodyDiv w:val="1"/>
      <w:marLeft w:val="0"/>
      <w:marRight w:val="0"/>
      <w:marTop w:val="0"/>
      <w:marBottom w:val="0"/>
      <w:divBdr>
        <w:top w:val="none" w:sz="0" w:space="0" w:color="auto"/>
        <w:left w:val="none" w:sz="0" w:space="0" w:color="auto"/>
        <w:bottom w:val="none" w:sz="0" w:space="0" w:color="auto"/>
        <w:right w:val="none" w:sz="0" w:space="0" w:color="auto"/>
      </w:divBdr>
    </w:div>
    <w:div w:id="2145078491">
      <w:bodyDiv w:val="1"/>
      <w:marLeft w:val="0"/>
      <w:marRight w:val="0"/>
      <w:marTop w:val="0"/>
      <w:marBottom w:val="0"/>
      <w:divBdr>
        <w:top w:val="none" w:sz="0" w:space="0" w:color="auto"/>
        <w:left w:val="none" w:sz="0" w:space="0" w:color="auto"/>
        <w:bottom w:val="none" w:sz="0" w:space="0" w:color="auto"/>
        <w:right w:val="none" w:sz="0" w:space="0" w:color="auto"/>
      </w:divBdr>
    </w:div>
    <w:div w:id="2145196490">
      <w:bodyDiv w:val="1"/>
      <w:marLeft w:val="0"/>
      <w:marRight w:val="0"/>
      <w:marTop w:val="0"/>
      <w:marBottom w:val="0"/>
      <w:divBdr>
        <w:top w:val="none" w:sz="0" w:space="0" w:color="auto"/>
        <w:left w:val="none" w:sz="0" w:space="0" w:color="auto"/>
        <w:bottom w:val="none" w:sz="0" w:space="0" w:color="auto"/>
        <w:right w:val="none" w:sz="0" w:space="0" w:color="auto"/>
      </w:divBdr>
    </w:div>
    <w:div w:id="2146384599">
      <w:bodyDiv w:val="1"/>
      <w:marLeft w:val="0"/>
      <w:marRight w:val="0"/>
      <w:marTop w:val="0"/>
      <w:marBottom w:val="0"/>
      <w:divBdr>
        <w:top w:val="none" w:sz="0" w:space="0" w:color="auto"/>
        <w:left w:val="none" w:sz="0" w:space="0" w:color="auto"/>
        <w:bottom w:val="none" w:sz="0" w:space="0" w:color="auto"/>
        <w:right w:val="none" w:sz="0" w:space="0" w:color="auto"/>
      </w:divBdr>
    </w:div>
    <w:div w:id="214696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kya.gosuslugi.ru" TargetMode="External"/><Relationship Id="rId18" Type="http://schemas.openxmlformats.org/officeDocument/2006/relationships/hyperlink" Target="https://disk.yandex.ru/d/YJ_NdU43zbGAnA" TargetMode="External"/><Relationship Id="rId26" Type="http://schemas.openxmlformats.org/officeDocument/2006/relationships/hyperlink" Target="http://evenkya.gosuslugi.ru/" TargetMode="External"/><Relationship Id="rId39" Type="http://schemas.openxmlformats.org/officeDocument/2006/relationships/image" Target="media/image6.jpeg"/><Relationship Id="rId21" Type="http://schemas.openxmlformats.org/officeDocument/2006/relationships/hyperlink" Target="mailto:info@npc-eco.ru" TargetMode="External"/><Relationship Id="rId34" Type="http://schemas.openxmlformats.org/officeDocument/2006/relationships/hyperlink" Target="http://www.evenkya.gosuslugi.ru" TargetMode="External"/><Relationship Id="rId42" Type="http://schemas.openxmlformats.org/officeDocument/2006/relationships/hyperlink" Target="https://evenkiya-r04.gosweb.gosuslugi.ru/spravochnik/publichnye-slushaniya/dks-adm-emr/" TargetMode="External"/><Relationship Id="rId47" Type="http://schemas.openxmlformats.org/officeDocument/2006/relationships/hyperlink" Target="https://miryuga-r04.gosweb.gosuslugi.ru/" TargetMode="External"/><Relationship Id="rId50" Type="http://schemas.openxmlformats.org/officeDocument/2006/relationships/hyperlink" Target="https://osharovo-r04.gosweb.gosuslugi.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ruhanovnn@baykit.evenkya.ru" TargetMode="External"/><Relationship Id="rId29" Type="http://schemas.openxmlformats.org/officeDocument/2006/relationships/hyperlink" Target="https://evenkiya.gosuslugi.ru" TargetMode="External"/><Relationship Id="rId11" Type="http://schemas.openxmlformats.org/officeDocument/2006/relationships/hyperlink" Target="https://evenkiya-r04.gosweb.gosuslugi.ru/spravochnik/publichnye-slushaniya/dks-adm-emr/" TargetMode="External"/><Relationship Id="rId24" Type="http://schemas.openxmlformats.org/officeDocument/2006/relationships/hyperlink" Target="http://evenkya.gosuslugi.ru/" TargetMode="External"/><Relationship Id="rId32" Type="http://schemas.openxmlformats.org/officeDocument/2006/relationships/hyperlink" Target="http://www.torgi.gov.ru"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yperlink" Target="consultantplus://offline/ref=5265D4FE74727C18FCC83EC2D766979DD0FBDD3648FC213EBAA597CB1530D009C7233296FAF380ADC420FEB943B0AC25FCE7EE77D465A63C3C826A746Ay3E" TargetMode="External"/><Relationship Id="rId53" Type="http://schemas.openxmlformats.org/officeDocument/2006/relationships/hyperlink" Target="https://surinda-r04.gosweb.gosuslugi.ru/" TargetMode="Externa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mailto:info@npc-eco.ru" TargetMode="External"/><Relationship Id="rId31" Type="http://schemas.openxmlformats.org/officeDocument/2006/relationships/hyperlink" Target="https://evenkiya.gosuslugi.ru" TargetMode="External"/><Relationship Id="rId44" Type="http://schemas.openxmlformats.org/officeDocument/2006/relationships/hyperlink" Target="https://docs.google.com/forms/d/e/1FAIpQLSfYp1I0Gm3eypXaWF8U-fqhO8Fl1yxNT8y74IYWj2bmVA0KAg/viewform?usp=sf_link" TargetMode="External"/><Relationship Id="rId52" Type="http://schemas.openxmlformats.org/officeDocument/2006/relationships/hyperlink" Target="https://sulomaj-r04.gosweb.gosuslugi.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rc@makeyev.ru" TargetMode="External"/><Relationship Id="rId22" Type="http://schemas.openxmlformats.org/officeDocument/2006/relationships/hyperlink" Target="mailto:info@npc-eco.ru" TargetMode="External"/><Relationship Id="rId27" Type="http://schemas.openxmlformats.org/officeDocument/2006/relationships/hyperlink" Target="https://evenkiya-r04.gosweb.gosuslugi.ru/spravochnik/publichnye-slushaniya/dks-adm-emr/" TargetMode="External"/><Relationship Id="rId30" Type="http://schemas.openxmlformats.org/officeDocument/2006/relationships/image" Target="media/image2.jpeg"/><Relationship Id="rId35" Type="http://schemas.openxmlformats.org/officeDocument/2006/relationships/header" Target="header3.xml"/><Relationship Id="rId43" Type="http://schemas.openxmlformats.org/officeDocument/2006/relationships/hyperlink" Target="https://evenkiya-r04.gosweb.gosuslugi.ru/spravochnik/publichnye-slushaniya/dks-adm-emr/" TargetMode="External"/><Relationship Id="rId48" Type="http://schemas.openxmlformats.org/officeDocument/2006/relationships/hyperlink" Target="http://xn--d1ahnb6e.xn--p1ai" TargetMode="External"/><Relationship Id="rId8" Type="http://schemas.openxmlformats.org/officeDocument/2006/relationships/image" Target="media/image1.jpeg"/><Relationship Id="rId51" Type="http://schemas.openxmlformats.org/officeDocument/2006/relationships/hyperlink" Target="https://poligus-r04.gosweb.gosuslugi.ru/" TargetMode="External"/><Relationship Id="rId3" Type="http://schemas.openxmlformats.org/officeDocument/2006/relationships/styles" Target="styles.xml"/><Relationship Id="rId12" Type="http://schemas.openxmlformats.org/officeDocument/2006/relationships/hyperlink" Target="http://evenkya.gosuslugi.ru/" TargetMode="External"/><Relationship Id="rId17" Type="http://schemas.openxmlformats.org/officeDocument/2006/relationships/hyperlink" Target="https://disk.yandex.ru/d/BII3MMhV38Wyfw" TargetMode="External"/><Relationship Id="rId25" Type="http://schemas.openxmlformats.org/officeDocument/2006/relationships/hyperlink" Target="mailto:kislokan.glava@evenkya.ru" TargetMode="External"/><Relationship Id="rId33" Type="http://schemas.openxmlformats.org/officeDocument/2006/relationships/hyperlink" Target="http://www.torgi.gov.ru" TargetMode="External"/><Relationship Id="rId38" Type="http://schemas.openxmlformats.org/officeDocument/2006/relationships/image" Target="media/image5.png"/><Relationship Id="rId46" Type="http://schemas.openxmlformats.org/officeDocument/2006/relationships/hyperlink" Target="https://miryuga-r04.gosweb.gosuslugi.ru" TargetMode="External"/><Relationship Id="rId20" Type="http://schemas.openxmlformats.org/officeDocument/2006/relationships/hyperlink" Target="mailto:bruhanovnn@baykit.evenkya.ru" TargetMode="External"/><Relationship Id="rId41" Type="http://schemas.openxmlformats.org/officeDocument/2006/relationships/hyperlink" Target="https://evenkiya-r04.gosweb.gosuslugi.ru/spravochnik/publichnye-slushaniya/dks-adm-em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npc-eco.ru" TargetMode="External"/><Relationship Id="rId23" Type="http://schemas.openxmlformats.org/officeDocument/2006/relationships/hyperlink" Target="mailto:bruhanovnn@baykit.evenkya.ru" TargetMode="External"/><Relationship Id="rId28" Type="http://schemas.openxmlformats.org/officeDocument/2006/relationships/hyperlink" Target="http://evenkya.gosuslugi.ru/" TargetMode="External"/><Relationship Id="rId36" Type="http://schemas.openxmlformats.org/officeDocument/2006/relationships/image" Target="media/image3.jpeg"/><Relationship Id="rId49" Type="http://schemas.openxmlformats.org/officeDocument/2006/relationships/hyperlink" Target="https://oskoba-r04.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1F4A7-6B68-4A1E-8F82-4C10ADAD0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1</Pages>
  <Words>78533</Words>
  <Characters>447644</Characters>
  <Application>Microsoft Office Word</Application>
  <DocSecurity>0</DocSecurity>
  <Lines>3730</Lines>
  <Paragraphs>1050</Paragraphs>
  <ScaleCrop>false</ScaleCrop>
  <HeadingPairs>
    <vt:vector size="2" baseType="variant">
      <vt:variant>
        <vt:lpstr>Название</vt:lpstr>
      </vt:variant>
      <vt:variant>
        <vt:i4>1</vt:i4>
      </vt:variant>
    </vt:vector>
  </HeadingPairs>
  <TitlesOfParts>
    <vt:vector size="1" baseType="lpstr">
      <vt:lpstr>Официальный вестник</vt:lpstr>
    </vt:vector>
  </TitlesOfParts>
  <Company/>
  <LinksUpToDate>false</LinksUpToDate>
  <CharactersWithSpaces>525127</CharactersWithSpaces>
  <SharedDoc>false</SharedDoc>
  <HLinks>
    <vt:vector size="552" baseType="variant">
      <vt:variant>
        <vt:i4>458788</vt:i4>
      </vt:variant>
      <vt:variant>
        <vt:i4>273</vt:i4>
      </vt:variant>
      <vt:variant>
        <vt:i4>0</vt:i4>
      </vt:variant>
      <vt:variant>
        <vt:i4>5</vt:i4>
      </vt:variant>
      <vt:variant>
        <vt:lpwstr>http://chemdalsk.esgms.ru/admin</vt:lpwstr>
      </vt:variant>
      <vt:variant>
        <vt:lpwstr>_blank</vt:lpwstr>
      </vt:variant>
      <vt:variant>
        <vt:i4>458788</vt:i4>
      </vt:variant>
      <vt:variant>
        <vt:i4>270</vt:i4>
      </vt:variant>
      <vt:variant>
        <vt:i4>0</vt:i4>
      </vt:variant>
      <vt:variant>
        <vt:i4>5</vt:i4>
      </vt:variant>
      <vt:variant>
        <vt:lpwstr>http://chemdalsk.esgms.ru/admin</vt:lpwstr>
      </vt:variant>
      <vt:variant>
        <vt:lpwstr>_blank</vt:lpwstr>
      </vt:variant>
      <vt:variant>
        <vt:i4>458788</vt:i4>
      </vt:variant>
      <vt:variant>
        <vt:i4>267</vt:i4>
      </vt:variant>
      <vt:variant>
        <vt:i4>0</vt:i4>
      </vt:variant>
      <vt:variant>
        <vt:i4>5</vt:i4>
      </vt:variant>
      <vt:variant>
        <vt:lpwstr>http://chemdalsk.esgms.ru/admin</vt:lpwstr>
      </vt:variant>
      <vt:variant>
        <vt:lpwstr>_blank</vt:lpwstr>
      </vt:variant>
      <vt:variant>
        <vt:i4>458788</vt:i4>
      </vt:variant>
      <vt:variant>
        <vt:i4>264</vt:i4>
      </vt:variant>
      <vt:variant>
        <vt:i4>0</vt:i4>
      </vt:variant>
      <vt:variant>
        <vt:i4>5</vt:i4>
      </vt:variant>
      <vt:variant>
        <vt:lpwstr>http://chemdalsk.esgms.ru/admin</vt:lpwstr>
      </vt:variant>
      <vt:variant>
        <vt:lpwstr>_blank</vt:lpwstr>
      </vt:variant>
      <vt:variant>
        <vt:i4>458788</vt:i4>
      </vt:variant>
      <vt:variant>
        <vt:i4>261</vt:i4>
      </vt:variant>
      <vt:variant>
        <vt:i4>0</vt:i4>
      </vt:variant>
      <vt:variant>
        <vt:i4>5</vt:i4>
      </vt:variant>
      <vt:variant>
        <vt:lpwstr>http://chemdalsk.esgms.ru/admin</vt:lpwstr>
      </vt:variant>
      <vt:variant>
        <vt:lpwstr>_blank</vt:lpwstr>
      </vt:variant>
      <vt:variant>
        <vt:i4>3407911</vt:i4>
      </vt:variant>
      <vt:variant>
        <vt:i4>258</vt:i4>
      </vt:variant>
      <vt:variant>
        <vt:i4>0</vt:i4>
      </vt:variant>
      <vt:variant>
        <vt:i4>5</vt:i4>
      </vt:variant>
      <vt:variant>
        <vt:lpwstr>http://sp-surinda.ru/admin</vt:lpwstr>
      </vt:variant>
      <vt:variant>
        <vt:lpwstr/>
      </vt:variant>
      <vt:variant>
        <vt:i4>2631007</vt:i4>
      </vt:variant>
      <vt:variant>
        <vt:i4>255</vt:i4>
      </vt:variant>
      <vt:variant>
        <vt:i4>0</vt:i4>
      </vt:variant>
      <vt:variant>
        <vt:i4>5</vt:i4>
      </vt:variant>
      <vt:variant>
        <vt:lpwstr>../../abdykadyrova/Desktop/ВЕСТНИК/прочее/Вестник № 20/Решение  об исполнении бюджета за 2022 г..doc</vt:lpwstr>
      </vt:variant>
      <vt:variant>
        <vt:lpwstr>sub_5000</vt:lpwstr>
      </vt:variant>
      <vt:variant>
        <vt:i4>2631003</vt:i4>
      </vt:variant>
      <vt:variant>
        <vt:i4>252</vt:i4>
      </vt:variant>
      <vt:variant>
        <vt:i4>0</vt:i4>
      </vt:variant>
      <vt:variant>
        <vt:i4>5</vt:i4>
      </vt:variant>
      <vt:variant>
        <vt:lpwstr>../../abdykadyrova/Desktop/ВЕСТНИК/прочее/Вестник № 20/Решение  об исполнении бюджета за 2022 г..doc</vt:lpwstr>
      </vt:variant>
      <vt:variant>
        <vt:lpwstr>sub_1000</vt:lpwstr>
      </vt:variant>
      <vt:variant>
        <vt:i4>2631001</vt:i4>
      </vt:variant>
      <vt:variant>
        <vt:i4>249</vt:i4>
      </vt:variant>
      <vt:variant>
        <vt:i4>0</vt:i4>
      </vt:variant>
      <vt:variant>
        <vt:i4>5</vt:i4>
      </vt:variant>
      <vt:variant>
        <vt:lpwstr>../../abdykadyrova/Desktop/ВЕСТНИК/прочее/Вестник № 20/Решение  об исполнении бюджета за 2022 г..doc</vt:lpwstr>
      </vt:variant>
      <vt:variant>
        <vt:lpwstr>sub_3000</vt:lpwstr>
      </vt:variant>
      <vt:variant>
        <vt:i4>2631006</vt:i4>
      </vt:variant>
      <vt:variant>
        <vt:i4>246</vt:i4>
      </vt:variant>
      <vt:variant>
        <vt:i4>0</vt:i4>
      </vt:variant>
      <vt:variant>
        <vt:i4>5</vt:i4>
      </vt:variant>
      <vt:variant>
        <vt:lpwstr>../../abdykadyrova/Desktop/ВЕСТНИК/прочее/Вестник № 20/Решение  об исполнении бюджета за 2022 г..doc</vt:lpwstr>
      </vt:variant>
      <vt:variant>
        <vt:lpwstr>sub_4000</vt:lpwstr>
      </vt:variant>
      <vt:variant>
        <vt:i4>2631000</vt:i4>
      </vt:variant>
      <vt:variant>
        <vt:i4>243</vt:i4>
      </vt:variant>
      <vt:variant>
        <vt:i4>0</vt:i4>
      </vt:variant>
      <vt:variant>
        <vt:i4>5</vt:i4>
      </vt:variant>
      <vt:variant>
        <vt:lpwstr>../../abdykadyrova/Desktop/ВЕСТНИК/прочее/Вестник № 20/Решение  об исполнении бюджета за 2022 г..doc</vt:lpwstr>
      </vt:variant>
      <vt:variant>
        <vt:lpwstr>sub_2000</vt:lpwstr>
      </vt:variant>
      <vt:variant>
        <vt:i4>3407911</vt:i4>
      </vt:variant>
      <vt:variant>
        <vt:i4>240</vt:i4>
      </vt:variant>
      <vt:variant>
        <vt:i4>0</vt:i4>
      </vt:variant>
      <vt:variant>
        <vt:i4>5</vt:i4>
      </vt:variant>
      <vt:variant>
        <vt:lpwstr>http://sp-surinda.ru/admin</vt:lpwstr>
      </vt:variant>
      <vt:variant>
        <vt:lpwstr/>
      </vt:variant>
      <vt:variant>
        <vt:i4>3407911</vt:i4>
      </vt:variant>
      <vt:variant>
        <vt:i4>237</vt:i4>
      </vt:variant>
      <vt:variant>
        <vt:i4>0</vt:i4>
      </vt:variant>
      <vt:variant>
        <vt:i4>5</vt:i4>
      </vt:variant>
      <vt:variant>
        <vt:lpwstr>http://sp-surinda.ru/admin</vt:lpwstr>
      </vt:variant>
      <vt:variant>
        <vt:lpwstr/>
      </vt:variant>
      <vt:variant>
        <vt:i4>3407911</vt:i4>
      </vt:variant>
      <vt:variant>
        <vt:i4>234</vt:i4>
      </vt:variant>
      <vt:variant>
        <vt:i4>0</vt:i4>
      </vt:variant>
      <vt:variant>
        <vt:i4>5</vt:i4>
      </vt:variant>
      <vt:variant>
        <vt:lpwstr>http://sp-surinda.ru/admin</vt:lpwstr>
      </vt:variant>
      <vt:variant>
        <vt:lpwstr/>
      </vt:variant>
      <vt:variant>
        <vt:i4>3407911</vt:i4>
      </vt:variant>
      <vt:variant>
        <vt:i4>231</vt:i4>
      </vt:variant>
      <vt:variant>
        <vt:i4>0</vt:i4>
      </vt:variant>
      <vt:variant>
        <vt:i4>5</vt:i4>
      </vt:variant>
      <vt:variant>
        <vt:lpwstr>http://sp-surinda.ru/admin</vt:lpwstr>
      </vt:variant>
      <vt:variant>
        <vt:lpwstr/>
      </vt:variant>
      <vt:variant>
        <vt:i4>2818174</vt:i4>
      </vt:variant>
      <vt:variant>
        <vt:i4>228</vt:i4>
      </vt:variant>
      <vt:variant>
        <vt:i4>0</vt:i4>
      </vt:variant>
      <vt:variant>
        <vt:i4>5</vt:i4>
      </vt:variant>
      <vt:variant>
        <vt:lpwstr>https://pravo-search.minjust.ru/bigs/showDocument.html?id=99249E7B-F9C8-4D12-B906-BB583B820A63</vt:lpwstr>
      </vt:variant>
      <vt:variant>
        <vt:lpwstr/>
      </vt:variant>
      <vt:variant>
        <vt:i4>3407911</vt:i4>
      </vt:variant>
      <vt:variant>
        <vt:i4>225</vt:i4>
      </vt:variant>
      <vt:variant>
        <vt:i4>0</vt:i4>
      </vt:variant>
      <vt:variant>
        <vt:i4>5</vt:i4>
      </vt:variant>
      <vt:variant>
        <vt:lpwstr>http://sp-surinda.ru/admin</vt:lpwstr>
      </vt:variant>
      <vt:variant>
        <vt:lpwstr/>
      </vt:variant>
      <vt:variant>
        <vt:i4>3407911</vt:i4>
      </vt:variant>
      <vt:variant>
        <vt:i4>222</vt:i4>
      </vt:variant>
      <vt:variant>
        <vt:i4>0</vt:i4>
      </vt:variant>
      <vt:variant>
        <vt:i4>5</vt:i4>
      </vt:variant>
      <vt:variant>
        <vt:lpwstr>http://sp-surinda.ru/admin</vt:lpwstr>
      </vt:variant>
      <vt:variant>
        <vt:lpwstr/>
      </vt:variant>
      <vt:variant>
        <vt:i4>3407911</vt:i4>
      </vt:variant>
      <vt:variant>
        <vt:i4>219</vt:i4>
      </vt:variant>
      <vt:variant>
        <vt:i4>0</vt:i4>
      </vt:variant>
      <vt:variant>
        <vt:i4>5</vt:i4>
      </vt:variant>
      <vt:variant>
        <vt:lpwstr>http://sp-surinda.ru/admin</vt:lpwstr>
      </vt:variant>
      <vt:variant>
        <vt:lpwstr/>
      </vt:variant>
      <vt:variant>
        <vt:i4>3407911</vt:i4>
      </vt:variant>
      <vt:variant>
        <vt:i4>216</vt:i4>
      </vt:variant>
      <vt:variant>
        <vt:i4>0</vt:i4>
      </vt:variant>
      <vt:variant>
        <vt:i4>5</vt:i4>
      </vt:variant>
      <vt:variant>
        <vt:lpwstr>http://sp-surinda.ru/admin</vt:lpwstr>
      </vt:variant>
      <vt:variant>
        <vt:lpwstr/>
      </vt:variant>
      <vt:variant>
        <vt:i4>8126570</vt:i4>
      </vt:variant>
      <vt:variant>
        <vt:i4>213</vt:i4>
      </vt:variant>
      <vt:variant>
        <vt:i4>0</vt:i4>
      </vt:variant>
      <vt:variant>
        <vt:i4>5</vt:i4>
      </vt:variant>
      <vt:variant>
        <vt:lpwstr>http://www.evenkya.ru/</vt:lpwstr>
      </vt:variant>
      <vt:variant>
        <vt:lpwstr/>
      </vt:variant>
      <vt:variant>
        <vt:i4>8126570</vt:i4>
      </vt:variant>
      <vt:variant>
        <vt:i4>210</vt:i4>
      </vt:variant>
      <vt:variant>
        <vt:i4>0</vt:i4>
      </vt:variant>
      <vt:variant>
        <vt:i4>5</vt:i4>
      </vt:variant>
      <vt:variant>
        <vt:lpwstr>http://www.evenkya.ru/</vt:lpwstr>
      </vt:variant>
      <vt:variant>
        <vt:lpwstr/>
      </vt:variant>
      <vt:variant>
        <vt:i4>8126570</vt:i4>
      </vt:variant>
      <vt:variant>
        <vt:i4>207</vt:i4>
      </vt:variant>
      <vt:variant>
        <vt:i4>0</vt:i4>
      </vt:variant>
      <vt:variant>
        <vt:i4>5</vt:i4>
      </vt:variant>
      <vt:variant>
        <vt:lpwstr>http://www.evenkya.ru/</vt:lpwstr>
      </vt:variant>
      <vt:variant>
        <vt:lpwstr/>
      </vt:variant>
      <vt:variant>
        <vt:i4>3407911</vt:i4>
      </vt:variant>
      <vt:variant>
        <vt:i4>204</vt:i4>
      </vt:variant>
      <vt:variant>
        <vt:i4>0</vt:i4>
      </vt:variant>
      <vt:variant>
        <vt:i4>5</vt:i4>
      </vt:variant>
      <vt:variant>
        <vt:lpwstr>http://sp-surinda.ru/admin</vt:lpwstr>
      </vt:variant>
      <vt:variant>
        <vt:lpwstr/>
      </vt:variant>
      <vt:variant>
        <vt:i4>3407911</vt:i4>
      </vt:variant>
      <vt:variant>
        <vt:i4>201</vt:i4>
      </vt:variant>
      <vt:variant>
        <vt:i4>0</vt:i4>
      </vt:variant>
      <vt:variant>
        <vt:i4>5</vt:i4>
      </vt:variant>
      <vt:variant>
        <vt:lpwstr>http://sp-surinda.ru/admin</vt:lpwstr>
      </vt:variant>
      <vt:variant>
        <vt:lpwstr/>
      </vt:variant>
      <vt:variant>
        <vt:i4>3407911</vt:i4>
      </vt:variant>
      <vt:variant>
        <vt:i4>198</vt:i4>
      </vt:variant>
      <vt:variant>
        <vt:i4>0</vt:i4>
      </vt:variant>
      <vt:variant>
        <vt:i4>5</vt:i4>
      </vt:variant>
      <vt:variant>
        <vt:lpwstr>http://sp-surinda.ru/admin</vt:lpwstr>
      </vt:variant>
      <vt:variant>
        <vt:lpwstr/>
      </vt:variant>
      <vt:variant>
        <vt:i4>2949227</vt:i4>
      </vt:variant>
      <vt:variant>
        <vt:i4>195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192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186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183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180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177</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174</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171</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168</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165</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162</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159</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156</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153</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150</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147</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144</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141</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138</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135</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132</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129</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126</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123</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120</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117</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114</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111</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108</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105</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102</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99</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2949227</vt:i4>
      </vt:variant>
      <vt:variant>
        <vt:i4>96</vt:i4>
      </vt:variant>
      <vt:variant>
        <vt:i4>0</vt:i4>
      </vt:variant>
      <vt:variant>
        <vt:i4>5</vt:i4>
      </vt:variant>
      <vt:variant>
        <vt:lpwstr>consultantplus://offline/ref=2637616290CF897C6EC3D8682D8C071B608C430D7A9A1623EF8CB47C0977A2ACC803196DC243814D43D9CEF6D547DD3CE2F535B277D1FF70O311J</vt:lpwstr>
      </vt:variant>
      <vt:variant>
        <vt:lpwstr/>
      </vt:variant>
      <vt:variant>
        <vt:i4>2949216</vt:i4>
      </vt:variant>
      <vt:variant>
        <vt:i4>93</vt:i4>
      </vt:variant>
      <vt:variant>
        <vt:i4>0</vt:i4>
      </vt:variant>
      <vt:variant>
        <vt:i4>5</vt:i4>
      </vt:variant>
      <vt:variant>
        <vt:lpwstr>consultantplus://offline/ref=2637616290CF897C6EC3D8682D8C071B608C430D7A9A1623EF8CB47C0977A2ACC803196DC243804D49D9CEF6D547DD3CE2F535B277D1FF70O311J</vt:lpwstr>
      </vt:variant>
      <vt:variant>
        <vt:lpwstr/>
      </vt:variant>
      <vt:variant>
        <vt:i4>2949229</vt:i4>
      </vt:variant>
      <vt:variant>
        <vt:i4>90</vt:i4>
      </vt:variant>
      <vt:variant>
        <vt:i4>0</vt:i4>
      </vt:variant>
      <vt:variant>
        <vt:i4>5</vt:i4>
      </vt:variant>
      <vt:variant>
        <vt:lpwstr>consultantplus://offline/ref=2637616290CF897C6EC3D8682D8C071B608C430D7A9A1623EF8CB47C0977A2ACC803196DC243804B42D9CEF6D547DD3CE2F535B277D1FF70O311J</vt:lpwstr>
      </vt:variant>
      <vt:variant>
        <vt:lpwstr/>
      </vt:variant>
      <vt:variant>
        <vt:i4>2949170</vt:i4>
      </vt:variant>
      <vt:variant>
        <vt:i4>87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81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78</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75</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72</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69</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66</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63</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60</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57</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54</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2949170</vt:i4>
      </vt:variant>
      <vt:variant>
        <vt:i4>51</vt:i4>
      </vt:variant>
      <vt:variant>
        <vt:i4>0</vt:i4>
      </vt:variant>
      <vt:variant>
        <vt:i4>5</vt:i4>
      </vt:variant>
      <vt:variant>
        <vt:lpwstr>consultantplus://offline/ref=2637616290CF897C6EC3D8682D8C071B608C430D7A9A1623EF8CB47C0977A2ACC803196DC241874248D9CEF6D547DD3CE2F535B277D1FF70O311J</vt:lpwstr>
      </vt:variant>
      <vt:variant>
        <vt:lpwstr/>
      </vt:variant>
      <vt:variant>
        <vt:i4>1310787</vt:i4>
      </vt:variant>
      <vt:variant>
        <vt:i4>48</vt:i4>
      </vt:variant>
      <vt:variant>
        <vt:i4>0</vt:i4>
      </vt:variant>
      <vt:variant>
        <vt:i4>5</vt:i4>
      </vt:variant>
      <vt:variant>
        <vt:lpwstr>https://evenkya.gosuslugi.ru/</vt:lpwstr>
      </vt:variant>
      <vt:variant>
        <vt:lpwstr/>
      </vt:variant>
      <vt:variant>
        <vt:i4>1310787</vt:i4>
      </vt:variant>
      <vt:variant>
        <vt:i4>45</vt:i4>
      </vt:variant>
      <vt:variant>
        <vt:i4>0</vt:i4>
      </vt:variant>
      <vt:variant>
        <vt:i4>5</vt:i4>
      </vt:variant>
      <vt:variant>
        <vt:lpwstr>https://evenkya.gosuslugi.ru/</vt:lpwstr>
      </vt:variant>
      <vt:variant>
        <vt:lpwstr/>
      </vt:variant>
      <vt:variant>
        <vt:i4>5177381</vt:i4>
      </vt:variant>
      <vt:variant>
        <vt:i4>42</vt:i4>
      </vt:variant>
      <vt:variant>
        <vt:i4>0</vt:i4>
      </vt:variant>
      <vt:variant>
        <vt:i4>5</vt:i4>
      </vt:variant>
      <vt:variant>
        <vt:lpwstr>mailto:BugreyAV@tura.evenkya.ru</vt:lpwstr>
      </vt:variant>
      <vt:variant>
        <vt:lpwstr/>
      </vt:variant>
      <vt:variant>
        <vt:i4>3407917</vt:i4>
      </vt:variant>
      <vt:variant>
        <vt:i4>39</vt:i4>
      </vt:variant>
      <vt:variant>
        <vt:i4>0</vt:i4>
      </vt:variant>
      <vt:variant>
        <vt:i4>5</vt:i4>
      </vt:variant>
      <vt:variant>
        <vt:lpwstr>http://www.sberbank-ast.ru/</vt:lpwstr>
      </vt:variant>
      <vt:variant>
        <vt:lpwstr/>
      </vt:variant>
      <vt:variant>
        <vt:i4>8126570</vt:i4>
      </vt:variant>
      <vt:variant>
        <vt:i4>36</vt:i4>
      </vt:variant>
      <vt:variant>
        <vt:i4>0</vt:i4>
      </vt:variant>
      <vt:variant>
        <vt:i4>5</vt:i4>
      </vt:variant>
      <vt:variant>
        <vt:lpwstr>http://www.evenkya.ru/</vt:lpwstr>
      </vt:variant>
      <vt:variant>
        <vt:lpwstr/>
      </vt:variant>
      <vt:variant>
        <vt:i4>524354</vt:i4>
      </vt:variant>
      <vt:variant>
        <vt:i4>33</vt:i4>
      </vt:variant>
      <vt:variant>
        <vt:i4>0</vt:i4>
      </vt:variant>
      <vt:variant>
        <vt:i4>5</vt:i4>
      </vt:variant>
      <vt:variant>
        <vt:lpwstr>http://www.torgi.gov.ru/</vt:lpwstr>
      </vt:variant>
      <vt:variant>
        <vt:lpwstr/>
      </vt:variant>
      <vt:variant>
        <vt:i4>524354</vt:i4>
      </vt:variant>
      <vt:variant>
        <vt:i4>30</vt:i4>
      </vt:variant>
      <vt:variant>
        <vt:i4>0</vt:i4>
      </vt:variant>
      <vt:variant>
        <vt:i4>5</vt:i4>
      </vt:variant>
      <vt:variant>
        <vt:lpwstr>http://www.torgi.gov.ru/</vt:lpwstr>
      </vt:variant>
      <vt:variant>
        <vt:lpwstr/>
      </vt:variant>
      <vt:variant>
        <vt:i4>3407917</vt:i4>
      </vt:variant>
      <vt:variant>
        <vt:i4>27</vt:i4>
      </vt:variant>
      <vt:variant>
        <vt:i4>0</vt:i4>
      </vt:variant>
      <vt:variant>
        <vt:i4>5</vt:i4>
      </vt:variant>
      <vt:variant>
        <vt:lpwstr>http://www.sberbank-ast.ru/</vt:lpwstr>
      </vt:variant>
      <vt:variant>
        <vt:lpwstr/>
      </vt:variant>
      <vt:variant>
        <vt:i4>3407917</vt:i4>
      </vt:variant>
      <vt:variant>
        <vt:i4>24</vt:i4>
      </vt:variant>
      <vt:variant>
        <vt:i4>0</vt:i4>
      </vt:variant>
      <vt:variant>
        <vt:i4>5</vt:i4>
      </vt:variant>
      <vt:variant>
        <vt:lpwstr>http://www.sberbank-ast.ru/</vt:lpwstr>
      </vt:variant>
      <vt:variant>
        <vt:lpwstr/>
      </vt:variant>
      <vt:variant>
        <vt:i4>524354</vt:i4>
      </vt:variant>
      <vt:variant>
        <vt:i4>21</vt:i4>
      </vt:variant>
      <vt:variant>
        <vt:i4>0</vt:i4>
      </vt:variant>
      <vt:variant>
        <vt:i4>5</vt:i4>
      </vt:variant>
      <vt:variant>
        <vt:lpwstr>http://www.torgi.gov.ru/</vt:lpwstr>
      </vt:variant>
      <vt:variant>
        <vt:lpwstr/>
      </vt:variant>
      <vt:variant>
        <vt:i4>3407917</vt:i4>
      </vt:variant>
      <vt:variant>
        <vt:i4>18</vt:i4>
      </vt:variant>
      <vt:variant>
        <vt:i4>0</vt:i4>
      </vt:variant>
      <vt:variant>
        <vt:i4>5</vt:i4>
      </vt:variant>
      <vt:variant>
        <vt:lpwstr>http://www.sberbank-ast.ru/</vt:lpwstr>
      </vt:variant>
      <vt:variant>
        <vt:lpwstr/>
      </vt:variant>
      <vt:variant>
        <vt:i4>3407917</vt:i4>
      </vt:variant>
      <vt:variant>
        <vt:i4>15</vt:i4>
      </vt:variant>
      <vt:variant>
        <vt:i4>0</vt:i4>
      </vt:variant>
      <vt:variant>
        <vt:i4>5</vt:i4>
      </vt:variant>
      <vt:variant>
        <vt:lpwstr>http://www.sberbank-ast.ru/</vt:lpwstr>
      </vt:variant>
      <vt:variant>
        <vt:lpwstr/>
      </vt:variant>
      <vt:variant>
        <vt:i4>3407917</vt:i4>
      </vt:variant>
      <vt:variant>
        <vt:i4>12</vt:i4>
      </vt:variant>
      <vt:variant>
        <vt:i4>0</vt:i4>
      </vt:variant>
      <vt:variant>
        <vt:i4>5</vt:i4>
      </vt:variant>
      <vt:variant>
        <vt:lpwstr>http://www.sberbank-ast.ru/</vt:lpwstr>
      </vt:variant>
      <vt:variant>
        <vt:lpwstr/>
      </vt:variant>
      <vt:variant>
        <vt:i4>5373954</vt:i4>
      </vt:variant>
      <vt:variant>
        <vt:i4>9</vt:i4>
      </vt:variant>
      <vt:variant>
        <vt:i4>0</vt:i4>
      </vt:variant>
      <vt:variant>
        <vt:i4>5</vt:i4>
      </vt:variant>
      <vt:variant>
        <vt:lpwstr/>
      </vt:variant>
      <vt:variant>
        <vt:lpwstr>Par34</vt:lpwstr>
      </vt:variant>
      <vt:variant>
        <vt:i4>524354</vt:i4>
      </vt:variant>
      <vt:variant>
        <vt:i4>6</vt:i4>
      </vt:variant>
      <vt:variant>
        <vt:i4>0</vt:i4>
      </vt:variant>
      <vt:variant>
        <vt:i4>5</vt:i4>
      </vt:variant>
      <vt:variant>
        <vt:lpwstr>http://www.torgi.gov.ru/</vt:lpwstr>
      </vt:variant>
      <vt:variant>
        <vt:lpwstr/>
      </vt:variant>
      <vt:variant>
        <vt:i4>524354</vt:i4>
      </vt:variant>
      <vt:variant>
        <vt:i4>3</vt:i4>
      </vt:variant>
      <vt:variant>
        <vt:i4>0</vt:i4>
      </vt:variant>
      <vt:variant>
        <vt:i4>5</vt:i4>
      </vt:variant>
      <vt:variant>
        <vt:lpwstr>http://www.torgi.gov.ru/</vt:lpwstr>
      </vt:variant>
      <vt:variant>
        <vt:lpwstr/>
      </vt:variant>
      <vt:variant>
        <vt:i4>458764</vt:i4>
      </vt:variant>
      <vt:variant>
        <vt:i4>0</vt:i4>
      </vt:variant>
      <vt:variant>
        <vt:i4>0</vt:i4>
      </vt:variant>
      <vt:variant>
        <vt:i4>5</vt:i4>
      </vt:variant>
      <vt:variant>
        <vt:lpwstr>http://evenkya.gosuslugi.ru/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Официальный вестник</dc:title>
  <dc:creator>ineshinatg</dc:creator>
  <cp:lastModifiedBy>Абдыкадырова З.А.</cp:lastModifiedBy>
  <cp:revision>30</cp:revision>
  <cp:lastPrinted>2023-11-03T03:42:00Z</cp:lastPrinted>
  <dcterms:created xsi:type="dcterms:W3CDTF">2023-10-31T02:01:00Z</dcterms:created>
  <dcterms:modified xsi:type="dcterms:W3CDTF">2023-11-07T02:04:00Z</dcterms:modified>
</cp:coreProperties>
</file>