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1718D8" w:rsidRDefault="00F90B34" w:rsidP="00B17A60">
      <w:pPr>
        <w:tabs>
          <w:tab w:val="left" w:pos="8080"/>
        </w:tabs>
        <w:jc w:val="center"/>
        <w:rPr>
          <w:rFonts w:ascii="Georgia" w:hAnsi="Georgia"/>
          <w:b/>
          <w:sz w:val="40"/>
          <w:szCs w:val="40"/>
        </w:rPr>
      </w:pPr>
      <w:r w:rsidRPr="001718D8">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1718D8">
        <w:rPr>
          <w:rFonts w:ascii="Georgia" w:hAnsi="Georgia"/>
          <w:b/>
          <w:sz w:val="40"/>
          <w:szCs w:val="40"/>
        </w:rPr>
        <w:t xml:space="preserve">      Официальный вестник</w:t>
      </w:r>
    </w:p>
    <w:p w:rsidR="00FD25F1" w:rsidRPr="001718D8" w:rsidRDefault="00FD25F1" w:rsidP="00B17A60">
      <w:pPr>
        <w:jc w:val="center"/>
        <w:rPr>
          <w:rFonts w:ascii="Georgia" w:hAnsi="Georgia"/>
          <w:b/>
          <w:sz w:val="40"/>
          <w:szCs w:val="40"/>
        </w:rPr>
      </w:pPr>
      <w:r w:rsidRPr="001718D8">
        <w:rPr>
          <w:rFonts w:ascii="Georgia" w:hAnsi="Georgia"/>
          <w:b/>
          <w:sz w:val="40"/>
          <w:szCs w:val="40"/>
        </w:rPr>
        <w:t xml:space="preserve">           Эвенкийского муниципального района</w:t>
      </w:r>
    </w:p>
    <w:p w:rsidR="00FD25F1" w:rsidRPr="001718D8" w:rsidRDefault="00FD25F1" w:rsidP="00FD25F1">
      <w:pPr>
        <w:rPr>
          <w:rFonts w:ascii="Georgia" w:hAnsi="Georgia"/>
          <w:b/>
          <w:sz w:val="18"/>
          <w:szCs w:val="18"/>
        </w:rPr>
      </w:pPr>
      <w:r w:rsidRPr="001718D8">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1718D8" w:rsidTr="00BD5D95">
        <w:trPr>
          <w:trHeight w:val="563"/>
        </w:trPr>
        <w:tc>
          <w:tcPr>
            <w:tcW w:w="6840" w:type="dxa"/>
          </w:tcPr>
          <w:p w:rsidR="00FD25F1" w:rsidRPr="001718D8" w:rsidRDefault="00FD25F1" w:rsidP="00BD5D95">
            <w:pPr>
              <w:widowControl w:val="0"/>
              <w:adjustRightInd w:val="0"/>
              <w:jc w:val="both"/>
              <w:textAlignment w:val="baseline"/>
              <w:rPr>
                <w:rFonts w:ascii="Georgia" w:hAnsi="Georgia" w:cs="Verdana"/>
                <w:sz w:val="18"/>
                <w:szCs w:val="18"/>
              </w:rPr>
            </w:pPr>
          </w:p>
          <w:p w:rsidR="00FD25F1" w:rsidRPr="001718D8" w:rsidRDefault="00FD25F1" w:rsidP="00BD5D95">
            <w:pPr>
              <w:widowControl w:val="0"/>
              <w:adjustRightInd w:val="0"/>
              <w:jc w:val="both"/>
              <w:textAlignment w:val="baseline"/>
              <w:rPr>
                <w:rFonts w:ascii="Georgia" w:hAnsi="Georgia" w:cs="Verdana"/>
                <w:sz w:val="18"/>
                <w:szCs w:val="18"/>
              </w:rPr>
            </w:pPr>
            <w:r w:rsidRPr="001718D8">
              <w:rPr>
                <w:rFonts w:ascii="Georgia" w:hAnsi="Georgia" w:cs="Verdana"/>
                <w:sz w:val="18"/>
                <w:szCs w:val="18"/>
              </w:rPr>
              <w:t xml:space="preserve">Учрежден Решением Эвенкийского районного Совета депутатов от </w:t>
            </w:r>
            <w:proofErr w:type="gramStart"/>
            <w:r w:rsidRPr="001718D8">
              <w:rPr>
                <w:rFonts w:ascii="Georgia" w:hAnsi="Georgia" w:cs="Verdana"/>
                <w:sz w:val="18"/>
                <w:szCs w:val="18"/>
              </w:rPr>
              <w:t>22.06.2012  №</w:t>
            </w:r>
            <w:proofErr w:type="gramEnd"/>
            <w:r w:rsidRPr="001718D8">
              <w:rPr>
                <w:rFonts w:ascii="Georgia" w:hAnsi="Georgia" w:cs="Verdana"/>
                <w:sz w:val="18"/>
                <w:szCs w:val="18"/>
              </w:rPr>
              <w:t xml:space="preserve"> 3-1056-8</w:t>
            </w:r>
          </w:p>
        </w:tc>
        <w:tc>
          <w:tcPr>
            <w:tcW w:w="4140" w:type="dxa"/>
          </w:tcPr>
          <w:p w:rsidR="00FD25F1" w:rsidRPr="001718D8" w:rsidRDefault="00FD25F1" w:rsidP="00A23603">
            <w:pPr>
              <w:widowControl w:val="0"/>
              <w:adjustRightInd w:val="0"/>
              <w:spacing w:line="360" w:lineRule="atLeast"/>
              <w:jc w:val="both"/>
              <w:textAlignment w:val="baseline"/>
              <w:rPr>
                <w:rFonts w:ascii="Georgia" w:hAnsi="Georgia" w:cs="Verdana"/>
                <w:sz w:val="18"/>
                <w:szCs w:val="18"/>
              </w:rPr>
            </w:pPr>
            <w:r w:rsidRPr="001718D8">
              <w:rPr>
                <w:rFonts w:ascii="Georgia" w:hAnsi="Georgia" w:cs="Verdana"/>
                <w:sz w:val="18"/>
                <w:szCs w:val="18"/>
              </w:rPr>
              <w:t xml:space="preserve">      </w:t>
            </w:r>
            <w:r w:rsidR="000D6D9B" w:rsidRPr="001718D8">
              <w:rPr>
                <w:rFonts w:ascii="Georgia" w:hAnsi="Georgia" w:cs="Verdana"/>
                <w:sz w:val="18"/>
                <w:szCs w:val="18"/>
              </w:rPr>
              <w:t xml:space="preserve">    </w:t>
            </w:r>
            <w:r w:rsidRPr="001718D8">
              <w:rPr>
                <w:rFonts w:ascii="Georgia" w:hAnsi="Georgia" w:cs="Verdana"/>
                <w:sz w:val="18"/>
                <w:szCs w:val="18"/>
              </w:rPr>
              <w:t xml:space="preserve">     № </w:t>
            </w:r>
            <w:r w:rsidR="00A23603" w:rsidRPr="001718D8">
              <w:rPr>
                <w:rFonts w:ascii="Georgia" w:hAnsi="Georgia" w:cs="Verdana"/>
                <w:sz w:val="18"/>
                <w:szCs w:val="18"/>
              </w:rPr>
              <w:t>2</w:t>
            </w:r>
            <w:r w:rsidR="00BC29B4" w:rsidRPr="001718D8">
              <w:rPr>
                <w:rFonts w:ascii="Georgia" w:hAnsi="Georgia" w:cs="Verdana"/>
                <w:sz w:val="18"/>
                <w:szCs w:val="18"/>
              </w:rPr>
              <w:t>8</w:t>
            </w:r>
            <w:r w:rsidRPr="001718D8">
              <w:rPr>
                <w:rFonts w:ascii="Georgia" w:hAnsi="Georgia" w:cs="Verdana"/>
                <w:sz w:val="18"/>
                <w:szCs w:val="18"/>
              </w:rPr>
              <w:t xml:space="preserve"> (</w:t>
            </w:r>
            <w:r w:rsidR="00A23603" w:rsidRPr="001718D8">
              <w:rPr>
                <w:rFonts w:ascii="Georgia" w:hAnsi="Georgia" w:cs="Verdana"/>
                <w:sz w:val="18"/>
                <w:szCs w:val="18"/>
              </w:rPr>
              <w:t>73</w:t>
            </w:r>
            <w:r w:rsidR="00BC29B4" w:rsidRPr="001718D8">
              <w:rPr>
                <w:rFonts w:ascii="Georgia" w:hAnsi="Georgia" w:cs="Verdana"/>
                <w:sz w:val="18"/>
                <w:szCs w:val="18"/>
              </w:rPr>
              <w:t>5</w:t>
            </w:r>
            <w:r w:rsidRPr="001718D8">
              <w:rPr>
                <w:rFonts w:ascii="Georgia" w:hAnsi="Georgia" w:cs="Verdana"/>
                <w:sz w:val="18"/>
                <w:szCs w:val="18"/>
              </w:rPr>
              <w:t>)</w:t>
            </w:r>
            <w:r w:rsidR="005A2C9F" w:rsidRPr="001718D8">
              <w:rPr>
                <w:rFonts w:ascii="Georgia" w:hAnsi="Georgia" w:cs="Verdana"/>
                <w:sz w:val="18"/>
                <w:szCs w:val="18"/>
              </w:rPr>
              <w:t xml:space="preserve"> </w:t>
            </w:r>
            <w:r w:rsidR="00BC29B4" w:rsidRPr="001718D8">
              <w:rPr>
                <w:rFonts w:ascii="Georgia" w:hAnsi="Georgia" w:cs="Verdana"/>
                <w:sz w:val="18"/>
                <w:szCs w:val="18"/>
              </w:rPr>
              <w:t>28</w:t>
            </w:r>
            <w:r w:rsidR="00CC0CF9" w:rsidRPr="001718D8">
              <w:rPr>
                <w:rFonts w:ascii="Georgia" w:hAnsi="Georgia" w:cs="Verdana"/>
                <w:sz w:val="18"/>
                <w:szCs w:val="18"/>
              </w:rPr>
              <w:t xml:space="preserve"> </w:t>
            </w:r>
            <w:r w:rsidR="00BC29B4" w:rsidRPr="001718D8">
              <w:rPr>
                <w:rFonts w:ascii="Georgia" w:hAnsi="Georgia" w:cs="Verdana"/>
                <w:sz w:val="18"/>
                <w:szCs w:val="18"/>
              </w:rPr>
              <w:t>июл</w:t>
            </w:r>
            <w:r w:rsidR="005A2C9F" w:rsidRPr="001718D8">
              <w:rPr>
                <w:rFonts w:ascii="Georgia" w:hAnsi="Georgia" w:cs="Verdana"/>
                <w:sz w:val="18"/>
                <w:szCs w:val="18"/>
              </w:rPr>
              <w:t>я</w:t>
            </w:r>
            <w:r w:rsidRPr="001718D8">
              <w:rPr>
                <w:rFonts w:ascii="Georgia" w:hAnsi="Georgia" w:cs="Verdana"/>
                <w:sz w:val="18"/>
                <w:szCs w:val="18"/>
              </w:rPr>
              <w:t xml:space="preserve"> 2023 г. </w:t>
            </w:r>
          </w:p>
        </w:tc>
      </w:tr>
    </w:tbl>
    <w:p w:rsidR="00DF6DA6" w:rsidRPr="001718D8"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1718D8" w:rsidTr="001E6702">
        <w:trPr>
          <w:trHeight w:val="276"/>
        </w:trPr>
        <w:tc>
          <w:tcPr>
            <w:tcW w:w="10799" w:type="dxa"/>
            <w:gridSpan w:val="3"/>
          </w:tcPr>
          <w:p w:rsidR="006F0DD8" w:rsidRPr="001718D8" w:rsidRDefault="006F0DD8" w:rsidP="00BA262B">
            <w:pPr>
              <w:widowControl w:val="0"/>
              <w:adjustRightInd w:val="0"/>
              <w:textAlignment w:val="baseline"/>
              <w:rPr>
                <w:rFonts w:ascii="Georgia" w:hAnsi="Georgia" w:cs="Verdana"/>
                <w:b/>
                <w:sz w:val="20"/>
                <w:szCs w:val="20"/>
              </w:rPr>
            </w:pPr>
            <w:r w:rsidRPr="001718D8">
              <w:rPr>
                <w:rFonts w:ascii="Georgia" w:hAnsi="Georgia" w:cs="Verdana"/>
                <w:b/>
                <w:sz w:val="20"/>
                <w:szCs w:val="20"/>
              </w:rPr>
              <w:t>Администрация Эвенкийского муниципального района</w:t>
            </w:r>
          </w:p>
        </w:tc>
      </w:tr>
      <w:tr w:rsidR="00F6588F" w:rsidRPr="001718D8" w:rsidTr="001E6702">
        <w:trPr>
          <w:trHeight w:val="276"/>
        </w:trPr>
        <w:tc>
          <w:tcPr>
            <w:tcW w:w="515" w:type="dxa"/>
          </w:tcPr>
          <w:p w:rsidR="00F6588F" w:rsidRPr="001718D8" w:rsidRDefault="00F6588F"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w:t>
            </w:r>
          </w:p>
        </w:tc>
        <w:tc>
          <w:tcPr>
            <w:tcW w:w="9292" w:type="dxa"/>
          </w:tcPr>
          <w:p w:rsidR="00F6588F" w:rsidRPr="001718D8" w:rsidRDefault="00EC5B6B" w:rsidP="00F6588F">
            <w:pPr>
              <w:jc w:val="both"/>
              <w:rPr>
                <w:rFonts w:ascii="Arial Narrow" w:hAnsi="Arial Narrow"/>
                <w:sz w:val="20"/>
                <w:szCs w:val="20"/>
              </w:rPr>
            </w:pPr>
            <w:r w:rsidRPr="001718D8">
              <w:rPr>
                <w:rFonts w:ascii="Arial Narrow" w:hAnsi="Arial Narrow"/>
                <w:sz w:val="20"/>
                <w:szCs w:val="20"/>
              </w:rPr>
              <w:t>Постановление Главы Эвенкийского муниципального района от 24.07.2023 № 64-пг «О награждении Почетной грамотой Главы Эвенкийского муниципального района»</w:t>
            </w:r>
          </w:p>
        </w:tc>
        <w:tc>
          <w:tcPr>
            <w:tcW w:w="992" w:type="dxa"/>
            <w:vAlign w:val="center"/>
          </w:tcPr>
          <w:p w:rsidR="00F6588F" w:rsidRPr="001718D8" w:rsidRDefault="00F6588F"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w:t>
            </w:r>
            <w:r w:rsidR="00033E4E" w:rsidRPr="001718D8">
              <w:rPr>
                <w:rFonts w:ascii="Arial Narrow" w:hAnsi="Arial Narrow" w:cs="Verdana"/>
                <w:sz w:val="20"/>
                <w:szCs w:val="20"/>
              </w:rPr>
              <w:t xml:space="preserve"> 5</w:t>
            </w:r>
          </w:p>
        </w:tc>
      </w:tr>
      <w:tr w:rsidR="006F0DD8" w:rsidRPr="001718D8" w:rsidTr="001E6702">
        <w:trPr>
          <w:trHeight w:val="276"/>
        </w:trPr>
        <w:tc>
          <w:tcPr>
            <w:tcW w:w="515" w:type="dxa"/>
          </w:tcPr>
          <w:p w:rsidR="006F0DD8" w:rsidRPr="001718D8" w:rsidRDefault="00F6588F"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w:t>
            </w:r>
          </w:p>
        </w:tc>
        <w:tc>
          <w:tcPr>
            <w:tcW w:w="9292" w:type="dxa"/>
          </w:tcPr>
          <w:p w:rsidR="006F0DD8" w:rsidRPr="001718D8" w:rsidRDefault="00EC5B6B" w:rsidP="00A92670">
            <w:pPr>
              <w:pStyle w:val="aff5"/>
              <w:ind w:left="0"/>
              <w:jc w:val="both"/>
              <w:rPr>
                <w:rFonts w:ascii="Arial Narrow" w:hAnsi="Arial Narrow"/>
                <w:sz w:val="20"/>
                <w:szCs w:val="20"/>
              </w:rPr>
            </w:pPr>
            <w:r w:rsidRPr="001718D8">
              <w:rPr>
                <w:rFonts w:ascii="Arial Narrow" w:hAnsi="Arial Narrow"/>
                <w:sz w:val="20"/>
                <w:szCs w:val="20"/>
              </w:rPr>
              <w:t>Постановление Главы Эвенкийского муниципального района от 24.07.2023 № 65-пг «О награждении Почетной грамотой Главы Эвенкийского муниципального района»</w:t>
            </w:r>
          </w:p>
        </w:tc>
        <w:tc>
          <w:tcPr>
            <w:tcW w:w="992" w:type="dxa"/>
            <w:vAlign w:val="center"/>
          </w:tcPr>
          <w:p w:rsidR="00C3135E" w:rsidRPr="001718D8" w:rsidRDefault="00C3135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w:t>
            </w:r>
            <w:r w:rsidR="00267313" w:rsidRPr="001718D8">
              <w:rPr>
                <w:rFonts w:ascii="Arial Narrow" w:hAnsi="Arial Narrow" w:cs="Verdana"/>
                <w:sz w:val="20"/>
                <w:szCs w:val="20"/>
              </w:rPr>
              <w:t xml:space="preserve"> </w:t>
            </w:r>
            <w:r w:rsidR="00033E4E" w:rsidRPr="001718D8">
              <w:rPr>
                <w:rFonts w:ascii="Arial Narrow" w:hAnsi="Arial Narrow" w:cs="Verdana"/>
                <w:sz w:val="20"/>
                <w:szCs w:val="20"/>
              </w:rPr>
              <w:t>5</w:t>
            </w:r>
          </w:p>
        </w:tc>
      </w:tr>
      <w:tr w:rsidR="00E13B8A" w:rsidRPr="001718D8" w:rsidTr="001E6702">
        <w:trPr>
          <w:trHeight w:val="276"/>
        </w:trPr>
        <w:tc>
          <w:tcPr>
            <w:tcW w:w="515" w:type="dxa"/>
          </w:tcPr>
          <w:p w:rsidR="00E13B8A" w:rsidRPr="001718D8" w:rsidRDefault="00F6588F"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w:t>
            </w:r>
          </w:p>
        </w:tc>
        <w:tc>
          <w:tcPr>
            <w:tcW w:w="9292" w:type="dxa"/>
          </w:tcPr>
          <w:p w:rsidR="00E13B8A" w:rsidRPr="001718D8" w:rsidRDefault="00EC5B6B" w:rsidP="00EC5B6B">
            <w:pPr>
              <w:tabs>
                <w:tab w:val="left" w:pos="709"/>
              </w:tabs>
              <w:jc w:val="both"/>
              <w:rPr>
                <w:rFonts w:ascii="Arial Narrow" w:hAnsi="Arial Narrow"/>
                <w:sz w:val="20"/>
                <w:szCs w:val="20"/>
              </w:rPr>
            </w:pPr>
            <w:r w:rsidRPr="001718D8">
              <w:rPr>
                <w:rFonts w:ascii="Arial Narrow" w:hAnsi="Arial Narrow"/>
                <w:sz w:val="20"/>
                <w:szCs w:val="20"/>
              </w:rPr>
              <w:t>Постановление Администрации Эвенкийского муниципального района от 21.07.2023 № 404-п «Об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E13B8A" w:rsidRPr="001718D8" w:rsidRDefault="003B5FE0"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w:t>
            </w:r>
            <w:r w:rsidR="00515ACE" w:rsidRPr="001718D8">
              <w:rPr>
                <w:rFonts w:ascii="Arial Narrow" w:hAnsi="Arial Narrow" w:cs="Verdana"/>
                <w:sz w:val="20"/>
                <w:szCs w:val="20"/>
              </w:rPr>
              <w:t xml:space="preserve"> </w:t>
            </w:r>
            <w:r w:rsidR="00033E4E" w:rsidRPr="001718D8">
              <w:rPr>
                <w:rFonts w:ascii="Arial Narrow" w:hAnsi="Arial Narrow" w:cs="Verdana"/>
                <w:sz w:val="20"/>
                <w:szCs w:val="20"/>
              </w:rPr>
              <w:t>6</w:t>
            </w:r>
          </w:p>
        </w:tc>
      </w:tr>
      <w:tr w:rsidR="00E13B8A" w:rsidRPr="001718D8" w:rsidTr="001E6702">
        <w:trPr>
          <w:trHeight w:val="276"/>
        </w:trPr>
        <w:tc>
          <w:tcPr>
            <w:tcW w:w="515" w:type="dxa"/>
          </w:tcPr>
          <w:p w:rsidR="00E13B8A" w:rsidRPr="001718D8" w:rsidRDefault="00F6588F"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w:t>
            </w:r>
          </w:p>
        </w:tc>
        <w:tc>
          <w:tcPr>
            <w:tcW w:w="9292" w:type="dxa"/>
          </w:tcPr>
          <w:p w:rsidR="00E13B8A" w:rsidRPr="001718D8" w:rsidRDefault="00EC5B6B" w:rsidP="00EC5B6B">
            <w:pPr>
              <w:pStyle w:val="afffffffe"/>
              <w:jc w:val="both"/>
              <w:rPr>
                <w:rFonts w:ascii="Arial Narrow" w:hAnsi="Arial Narrow"/>
                <w:sz w:val="20"/>
              </w:rPr>
            </w:pPr>
            <w:r w:rsidRPr="001718D8">
              <w:rPr>
                <w:rFonts w:ascii="Arial Narrow" w:hAnsi="Arial Narrow"/>
                <w:sz w:val="20"/>
              </w:rPr>
              <w:t xml:space="preserve">Постановление Администрации Эвенкийского муниципального района от 24.07.2023 № 405-п «О внесении изменений в постановление Администрации Эвенкийского муниципального района от 29.11.2019 № 531-п «Об утверждении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sidRPr="001718D8">
              <w:rPr>
                <w:rFonts w:ascii="Arial Narrow" w:hAnsi="Arial Narrow"/>
                <w:snapToGrid w:val="0"/>
                <w:sz w:val="20"/>
              </w:rPr>
              <w:t>на 2020 – 2025 годы</w:t>
            </w:r>
            <w:r w:rsidRPr="001718D8">
              <w:rPr>
                <w:rFonts w:ascii="Arial Narrow" w:hAnsi="Arial Narrow"/>
                <w:sz w:val="20"/>
              </w:rPr>
              <w:t>»»</w:t>
            </w:r>
          </w:p>
        </w:tc>
        <w:tc>
          <w:tcPr>
            <w:tcW w:w="992" w:type="dxa"/>
            <w:vAlign w:val="center"/>
          </w:tcPr>
          <w:p w:rsidR="00E13B8A" w:rsidRPr="001718D8" w:rsidRDefault="003B5FE0"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w:t>
            </w:r>
            <w:r w:rsidR="00844EBC" w:rsidRPr="001718D8">
              <w:rPr>
                <w:rFonts w:ascii="Arial Narrow" w:hAnsi="Arial Narrow" w:cs="Verdana"/>
                <w:sz w:val="20"/>
                <w:szCs w:val="20"/>
              </w:rPr>
              <w:t xml:space="preserve"> </w:t>
            </w:r>
            <w:r w:rsidR="00033E4E" w:rsidRPr="001718D8">
              <w:rPr>
                <w:rFonts w:ascii="Arial Narrow" w:hAnsi="Arial Narrow" w:cs="Verdana"/>
                <w:sz w:val="20"/>
                <w:szCs w:val="20"/>
              </w:rPr>
              <w:t>7</w:t>
            </w:r>
          </w:p>
        </w:tc>
      </w:tr>
      <w:tr w:rsidR="00F6588F" w:rsidRPr="001718D8" w:rsidTr="001E6702">
        <w:trPr>
          <w:trHeight w:val="276"/>
        </w:trPr>
        <w:tc>
          <w:tcPr>
            <w:tcW w:w="515" w:type="dxa"/>
          </w:tcPr>
          <w:p w:rsidR="00F6588F" w:rsidRPr="001718D8" w:rsidRDefault="00F6588F" w:rsidP="00F6588F">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w:t>
            </w:r>
          </w:p>
        </w:tc>
        <w:tc>
          <w:tcPr>
            <w:tcW w:w="9292" w:type="dxa"/>
          </w:tcPr>
          <w:p w:rsidR="00F6588F" w:rsidRPr="001718D8" w:rsidRDefault="00EC5B6B" w:rsidP="00EC5B6B">
            <w:pPr>
              <w:jc w:val="both"/>
              <w:rPr>
                <w:rFonts w:ascii="Arial Narrow" w:hAnsi="Arial Narrow"/>
                <w:sz w:val="20"/>
                <w:szCs w:val="20"/>
              </w:rPr>
            </w:pPr>
            <w:r w:rsidRPr="001718D8">
              <w:rPr>
                <w:rFonts w:ascii="Arial Narrow" w:hAnsi="Arial Narrow"/>
                <w:sz w:val="20"/>
                <w:szCs w:val="20"/>
              </w:rPr>
              <w:t>Постановление Администрации Эвенкийского муниципального района от 24.07.2023 № 406-п «О внесении изменений в постановление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2020-2025 годы»»</w:t>
            </w:r>
          </w:p>
        </w:tc>
        <w:tc>
          <w:tcPr>
            <w:tcW w:w="992" w:type="dxa"/>
            <w:vAlign w:val="center"/>
          </w:tcPr>
          <w:p w:rsidR="00F6588F" w:rsidRPr="001718D8" w:rsidRDefault="00F6588F"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49</w:t>
            </w:r>
          </w:p>
        </w:tc>
      </w:tr>
      <w:tr w:rsidR="00E13B8A" w:rsidRPr="001718D8" w:rsidTr="001E6702">
        <w:trPr>
          <w:trHeight w:val="276"/>
        </w:trPr>
        <w:tc>
          <w:tcPr>
            <w:tcW w:w="515" w:type="dxa"/>
          </w:tcPr>
          <w:p w:rsidR="00E13B8A" w:rsidRPr="001718D8" w:rsidRDefault="00F6588F"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6</w:t>
            </w:r>
          </w:p>
        </w:tc>
        <w:tc>
          <w:tcPr>
            <w:tcW w:w="9292" w:type="dxa"/>
          </w:tcPr>
          <w:p w:rsidR="00E13B8A" w:rsidRPr="001718D8" w:rsidRDefault="009D5368" w:rsidP="00305165">
            <w:pPr>
              <w:jc w:val="both"/>
              <w:rPr>
                <w:rFonts w:ascii="Arial Narrow" w:hAnsi="Arial Narrow"/>
                <w:sz w:val="20"/>
                <w:szCs w:val="20"/>
              </w:rPr>
            </w:pPr>
            <w:r w:rsidRPr="001718D8">
              <w:rPr>
                <w:rFonts w:ascii="Arial Narrow" w:hAnsi="Arial Narrow"/>
                <w:sz w:val="20"/>
                <w:szCs w:val="20"/>
              </w:rPr>
              <w:t>Постановление Администрации Эвенкийского муниципального района от 25.07.2023 № 409-п «</w:t>
            </w:r>
            <w:r w:rsidRPr="001718D8">
              <w:rPr>
                <w:rFonts w:ascii="Arial Narrow" w:hAnsi="Arial Narrow"/>
                <w:color w:val="000000"/>
                <w:sz w:val="20"/>
                <w:szCs w:val="20"/>
              </w:rPr>
              <w:t xml:space="preserve">О </w:t>
            </w:r>
            <w:r w:rsidRPr="001718D8">
              <w:rPr>
                <w:rFonts w:ascii="Arial Narrow" w:hAnsi="Arial Narrow"/>
                <w:bCs/>
                <w:color w:val="000000"/>
                <w:sz w:val="20"/>
                <w:szCs w:val="20"/>
              </w:rPr>
              <w:t>введении режима чрезвычайной ситуации в лесах, возникшей вследствие лесных пожаров на территории Эвенкийского муниципального района Тунгусско-Чунского лесничества»</w:t>
            </w:r>
          </w:p>
        </w:tc>
        <w:tc>
          <w:tcPr>
            <w:tcW w:w="992" w:type="dxa"/>
            <w:vAlign w:val="center"/>
          </w:tcPr>
          <w:p w:rsidR="00E13B8A" w:rsidRPr="001718D8" w:rsidRDefault="003B5FE0"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w:t>
            </w:r>
            <w:r w:rsidR="00844EBC" w:rsidRPr="001718D8">
              <w:rPr>
                <w:rFonts w:ascii="Arial Narrow" w:hAnsi="Arial Narrow" w:cs="Verdana"/>
                <w:sz w:val="20"/>
                <w:szCs w:val="20"/>
              </w:rPr>
              <w:t xml:space="preserve"> </w:t>
            </w:r>
            <w:r w:rsidR="00033E4E" w:rsidRPr="001718D8">
              <w:rPr>
                <w:rFonts w:ascii="Arial Narrow" w:hAnsi="Arial Narrow" w:cs="Verdana"/>
                <w:sz w:val="20"/>
                <w:szCs w:val="20"/>
              </w:rPr>
              <w:t>83</w:t>
            </w:r>
          </w:p>
        </w:tc>
      </w:tr>
      <w:tr w:rsidR="00E13B8A" w:rsidRPr="001718D8" w:rsidTr="001E6702">
        <w:trPr>
          <w:trHeight w:val="276"/>
        </w:trPr>
        <w:tc>
          <w:tcPr>
            <w:tcW w:w="515" w:type="dxa"/>
          </w:tcPr>
          <w:p w:rsidR="00E13B8A" w:rsidRPr="001718D8" w:rsidRDefault="00F6588F"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7</w:t>
            </w:r>
          </w:p>
        </w:tc>
        <w:tc>
          <w:tcPr>
            <w:tcW w:w="9292" w:type="dxa"/>
          </w:tcPr>
          <w:p w:rsidR="00E13B8A" w:rsidRPr="001718D8" w:rsidRDefault="009D5368" w:rsidP="00A92670">
            <w:pPr>
              <w:jc w:val="both"/>
              <w:rPr>
                <w:rFonts w:ascii="Arial Narrow" w:hAnsi="Arial Narrow"/>
                <w:sz w:val="20"/>
                <w:szCs w:val="20"/>
              </w:rPr>
            </w:pPr>
            <w:r w:rsidRPr="001718D8">
              <w:rPr>
                <w:rFonts w:ascii="Arial Narrow" w:hAnsi="Arial Narrow"/>
                <w:sz w:val="20"/>
                <w:szCs w:val="20"/>
              </w:rPr>
              <w:t>Постановление Администрации Эвенкийского муниципального района от 25.07.2023 № 410-п «</w:t>
            </w:r>
            <w:r w:rsidRPr="001718D8">
              <w:rPr>
                <w:rFonts w:ascii="Arial Narrow" w:hAnsi="Arial Narrow"/>
                <w:color w:val="000000"/>
                <w:sz w:val="20"/>
                <w:szCs w:val="20"/>
              </w:rPr>
              <w:t>О награждении Почетной грамотой Администрации Эвенкийского муниципального района»</w:t>
            </w:r>
          </w:p>
        </w:tc>
        <w:tc>
          <w:tcPr>
            <w:tcW w:w="992" w:type="dxa"/>
            <w:vAlign w:val="center"/>
          </w:tcPr>
          <w:p w:rsidR="00E13B8A" w:rsidRPr="001718D8" w:rsidRDefault="003B5FE0"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w:t>
            </w:r>
            <w:r w:rsidR="00844EBC" w:rsidRPr="001718D8">
              <w:rPr>
                <w:rFonts w:ascii="Arial Narrow" w:hAnsi="Arial Narrow" w:cs="Verdana"/>
                <w:sz w:val="20"/>
                <w:szCs w:val="20"/>
              </w:rPr>
              <w:t xml:space="preserve"> </w:t>
            </w:r>
            <w:r w:rsidR="00033E4E" w:rsidRPr="001718D8">
              <w:rPr>
                <w:rFonts w:ascii="Arial Narrow" w:hAnsi="Arial Narrow" w:cs="Verdana"/>
                <w:sz w:val="20"/>
                <w:szCs w:val="20"/>
              </w:rPr>
              <w:t>83</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8</w:t>
            </w:r>
          </w:p>
        </w:tc>
        <w:tc>
          <w:tcPr>
            <w:tcW w:w="9292" w:type="dxa"/>
          </w:tcPr>
          <w:p w:rsidR="0036307E" w:rsidRPr="001718D8" w:rsidRDefault="0036307E" w:rsidP="0036307E">
            <w:pPr>
              <w:widowControl w:val="0"/>
              <w:jc w:val="both"/>
              <w:textAlignment w:val="baseline"/>
              <w:rPr>
                <w:rFonts w:ascii="Arial Narrow" w:hAnsi="Arial Narrow"/>
                <w:bCs/>
                <w:color w:val="000000"/>
                <w:sz w:val="20"/>
                <w:szCs w:val="20"/>
              </w:rPr>
            </w:pPr>
            <w:r w:rsidRPr="001718D8">
              <w:rPr>
                <w:rFonts w:ascii="Arial Narrow" w:hAnsi="Arial Narrow"/>
                <w:sz w:val="20"/>
                <w:szCs w:val="20"/>
              </w:rPr>
              <w:t>Постановление Администрации Эвенкийского муниципального района от 27.07.2023 № 412-п «</w:t>
            </w:r>
            <w:r w:rsidRPr="001718D8">
              <w:rPr>
                <w:rFonts w:ascii="Arial Narrow" w:hAnsi="Arial Narrow"/>
                <w:color w:val="000000"/>
                <w:sz w:val="20"/>
                <w:szCs w:val="20"/>
              </w:rPr>
              <w:t xml:space="preserve">О </w:t>
            </w:r>
            <w:r w:rsidRPr="001718D8">
              <w:rPr>
                <w:rFonts w:ascii="Arial Narrow" w:hAnsi="Arial Narrow"/>
                <w:bCs/>
                <w:color w:val="000000"/>
                <w:sz w:val="20"/>
                <w:szCs w:val="20"/>
              </w:rPr>
              <w:t>введении режима чрезвычайной ситуации в лесах, возникшей вследствие лесных пожаров на территории Эвенкийского муниципального района»</w:t>
            </w:r>
          </w:p>
        </w:tc>
        <w:tc>
          <w:tcPr>
            <w:tcW w:w="992" w:type="dxa"/>
            <w:vAlign w:val="center"/>
          </w:tcPr>
          <w:p w:rsidR="0036307E" w:rsidRPr="001718D8" w:rsidRDefault="0036307E" w:rsidP="00FC4D6A">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84</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9</w:t>
            </w:r>
          </w:p>
        </w:tc>
        <w:tc>
          <w:tcPr>
            <w:tcW w:w="9292" w:type="dxa"/>
          </w:tcPr>
          <w:p w:rsidR="0036307E" w:rsidRPr="001718D8" w:rsidRDefault="001125FC" w:rsidP="001125FC">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 xml:space="preserve">Сообщение Главы Эвенкийского муниципального района Красноярского края о проведении публичных слушаний </w:t>
            </w:r>
            <w:r w:rsidRPr="001718D8">
              <w:rPr>
                <w:rFonts w:ascii="Arial Narrow" w:hAnsi="Arial Narrow"/>
                <w:sz w:val="20"/>
                <w:szCs w:val="20"/>
              </w:rPr>
              <w:t>по проекту внесения изменений в Правила землепользования и застройки сельского поселения п. Кузьмовка Эвенкийского муниципального района Красноярского края</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85</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10</w:t>
            </w:r>
          </w:p>
        </w:tc>
        <w:tc>
          <w:tcPr>
            <w:tcW w:w="9292" w:type="dxa"/>
          </w:tcPr>
          <w:p w:rsidR="0036307E" w:rsidRPr="001718D8" w:rsidRDefault="0036307E" w:rsidP="009D5368">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 xml:space="preserve">Сообщение Главы Эвенкийского муниципального района Красноярского края о проведении публичных слушаний </w:t>
            </w:r>
            <w:r w:rsidRPr="001718D8">
              <w:rPr>
                <w:rFonts w:ascii="Arial Narrow" w:hAnsi="Arial Narrow"/>
                <w:sz w:val="20"/>
                <w:szCs w:val="20"/>
              </w:rPr>
              <w:t>по проекту внесения изменений в Правила землепользования и застройки сельского поселения с. Ванавара Эвенкийского муниципального района Красноярского края</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85</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11</w:t>
            </w:r>
          </w:p>
        </w:tc>
        <w:tc>
          <w:tcPr>
            <w:tcW w:w="9292" w:type="dxa"/>
          </w:tcPr>
          <w:p w:rsidR="0036307E" w:rsidRPr="001718D8" w:rsidRDefault="0036307E" w:rsidP="009D5368">
            <w:pPr>
              <w:jc w:val="both"/>
              <w:rPr>
                <w:rFonts w:ascii="Arial Narrow" w:hAnsi="Arial Narrow"/>
                <w:sz w:val="20"/>
                <w:szCs w:val="20"/>
              </w:rPr>
            </w:pPr>
            <w:r w:rsidRPr="001718D8">
              <w:rPr>
                <w:rFonts w:ascii="Arial Narrow" w:hAnsi="Arial Narrow"/>
                <w:sz w:val="20"/>
                <w:szCs w:val="20"/>
              </w:rPr>
              <w:t>Сообщение о возможном установлении публичного сервитута</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86</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12</w:t>
            </w:r>
          </w:p>
        </w:tc>
        <w:tc>
          <w:tcPr>
            <w:tcW w:w="9292" w:type="dxa"/>
          </w:tcPr>
          <w:p w:rsidR="0036307E" w:rsidRPr="001718D8" w:rsidRDefault="0036307E" w:rsidP="009D5368">
            <w:pPr>
              <w:jc w:val="both"/>
              <w:rPr>
                <w:rFonts w:ascii="Arial Narrow" w:hAnsi="Arial Narrow"/>
                <w:sz w:val="20"/>
                <w:szCs w:val="20"/>
              </w:rPr>
            </w:pPr>
            <w:r w:rsidRPr="001718D8">
              <w:rPr>
                <w:rFonts w:ascii="Arial Narrow" w:hAnsi="Arial Narrow"/>
                <w:sz w:val="20"/>
                <w:szCs w:val="20"/>
              </w:rPr>
              <w:t>Извещение Департамента земельно-имущественных отношений Администрации Эвенкийского муниципального района Красноярского края</w:t>
            </w:r>
          </w:p>
        </w:tc>
        <w:tc>
          <w:tcPr>
            <w:tcW w:w="992" w:type="dxa"/>
            <w:vAlign w:val="center"/>
          </w:tcPr>
          <w:p w:rsidR="0036307E" w:rsidRPr="001718D8" w:rsidRDefault="0036307E" w:rsidP="00912635">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87</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13</w:t>
            </w:r>
          </w:p>
        </w:tc>
        <w:tc>
          <w:tcPr>
            <w:tcW w:w="9292" w:type="dxa"/>
          </w:tcPr>
          <w:p w:rsidR="0036307E" w:rsidRPr="001718D8" w:rsidRDefault="0036307E" w:rsidP="009D5368">
            <w:pPr>
              <w:jc w:val="both"/>
              <w:rPr>
                <w:rFonts w:ascii="Arial Narrow" w:hAnsi="Arial Narrow"/>
                <w:sz w:val="20"/>
                <w:szCs w:val="20"/>
              </w:rPr>
            </w:pPr>
            <w:r w:rsidRPr="001718D8">
              <w:rPr>
                <w:rFonts w:ascii="Arial Narrow" w:hAnsi="Arial Narrow"/>
                <w:sz w:val="20"/>
                <w:szCs w:val="20"/>
              </w:rPr>
              <w:t>Извещение Администрации Эвенкийского муниципального района</w:t>
            </w:r>
          </w:p>
        </w:tc>
        <w:tc>
          <w:tcPr>
            <w:tcW w:w="992" w:type="dxa"/>
            <w:vAlign w:val="center"/>
          </w:tcPr>
          <w:p w:rsidR="0036307E" w:rsidRPr="001718D8" w:rsidRDefault="0036307E" w:rsidP="00912635">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87</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14</w:t>
            </w:r>
          </w:p>
        </w:tc>
        <w:tc>
          <w:tcPr>
            <w:tcW w:w="9292" w:type="dxa"/>
          </w:tcPr>
          <w:p w:rsidR="0036307E" w:rsidRPr="001718D8" w:rsidRDefault="0036307E" w:rsidP="00637A4E">
            <w:pPr>
              <w:jc w:val="both"/>
              <w:rPr>
                <w:rFonts w:ascii="Arial Narrow" w:hAnsi="Arial Narrow"/>
                <w:sz w:val="20"/>
                <w:szCs w:val="20"/>
              </w:rPr>
            </w:pPr>
            <w:r w:rsidRPr="001718D8">
              <w:rPr>
                <w:rFonts w:ascii="Arial Narrow" w:hAnsi="Arial Narrow"/>
                <w:sz w:val="20"/>
                <w:szCs w:val="20"/>
              </w:rPr>
              <w:t>Извещение Администрации Эвенкийского муниципального района</w:t>
            </w:r>
          </w:p>
        </w:tc>
        <w:tc>
          <w:tcPr>
            <w:tcW w:w="992" w:type="dxa"/>
            <w:vAlign w:val="center"/>
          </w:tcPr>
          <w:p w:rsidR="0036307E" w:rsidRPr="001718D8" w:rsidRDefault="0036307E" w:rsidP="00912635">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88</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15</w:t>
            </w:r>
          </w:p>
        </w:tc>
        <w:tc>
          <w:tcPr>
            <w:tcW w:w="9292" w:type="dxa"/>
          </w:tcPr>
          <w:p w:rsidR="0036307E" w:rsidRPr="001718D8" w:rsidRDefault="0036307E" w:rsidP="00637A4E">
            <w:pPr>
              <w:jc w:val="both"/>
              <w:rPr>
                <w:rFonts w:ascii="Arial Narrow" w:hAnsi="Arial Narrow"/>
                <w:sz w:val="20"/>
                <w:szCs w:val="20"/>
              </w:rPr>
            </w:pPr>
            <w:r w:rsidRPr="001718D8">
              <w:rPr>
                <w:rFonts w:ascii="Arial Narrow" w:hAnsi="Arial Narrow"/>
                <w:sz w:val="20"/>
                <w:szCs w:val="20"/>
              </w:rPr>
              <w:t>Постановление Администрации п. Бурный от 27.07.2023 № 37-п «</w:t>
            </w:r>
            <w:r w:rsidRPr="001718D8">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Бурный</w:t>
            </w:r>
            <w:r w:rsidRPr="001718D8">
              <w:rPr>
                <w:rFonts w:ascii="Arial Narrow" w:hAnsi="Arial Narrow"/>
                <w:sz w:val="20"/>
                <w:szCs w:val="20"/>
              </w:rPr>
              <w:t xml:space="preserve"> по состоянию на 01 июля 2023 года»</w:t>
            </w:r>
          </w:p>
        </w:tc>
        <w:tc>
          <w:tcPr>
            <w:tcW w:w="992" w:type="dxa"/>
            <w:vAlign w:val="center"/>
          </w:tcPr>
          <w:p w:rsidR="0036307E" w:rsidRPr="001718D8" w:rsidRDefault="0036307E" w:rsidP="00FC4D6A">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88</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16</w:t>
            </w:r>
          </w:p>
        </w:tc>
        <w:tc>
          <w:tcPr>
            <w:tcW w:w="9292" w:type="dxa"/>
          </w:tcPr>
          <w:p w:rsidR="0036307E" w:rsidRPr="001718D8" w:rsidRDefault="0036307E" w:rsidP="009D5368">
            <w:pPr>
              <w:autoSpaceDE w:val="0"/>
              <w:autoSpaceDN w:val="0"/>
              <w:adjustRightInd w:val="0"/>
              <w:jc w:val="both"/>
              <w:rPr>
                <w:rFonts w:ascii="Arial Narrow" w:hAnsi="Arial Narrow"/>
                <w:sz w:val="20"/>
                <w:szCs w:val="20"/>
              </w:rPr>
            </w:pPr>
            <w:r w:rsidRPr="001718D8">
              <w:rPr>
                <w:rFonts w:ascii="Arial Narrow" w:hAnsi="Arial Narrow"/>
                <w:sz w:val="20"/>
                <w:szCs w:val="20"/>
              </w:rPr>
              <w:t>Постановление Администрации п. Ессей от 14.07.2023 № 56 «Об утверждении отчета об исполнении бюджета поселка Ессей по состоянию на 1 июля 2023 года»</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90</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17</w:t>
            </w:r>
          </w:p>
        </w:tc>
        <w:tc>
          <w:tcPr>
            <w:tcW w:w="9292" w:type="dxa"/>
          </w:tcPr>
          <w:p w:rsidR="0036307E" w:rsidRPr="001718D8" w:rsidRDefault="0036307E" w:rsidP="009D5368">
            <w:pPr>
              <w:jc w:val="both"/>
              <w:rPr>
                <w:rFonts w:ascii="Arial Narrow" w:hAnsi="Arial Narrow"/>
                <w:kern w:val="16"/>
                <w:sz w:val="20"/>
                <w:szCs w:val="20"/>
              </w:rPr>
            </w:pPr>
            <w:r w:rsidRPr="001718D8">
              <w:rPr>
                <w:rFonts w:ascii="Arial Narrow" w:hAnsi="Arial Narrow"/>
                <w:sz w:val="20"/>
                <w:szCs w:val="20"/>
              </w:rPr>
              <w:t>Постановление Администрации п. Ессей от 14.07.2023 № 57 «</w:t>
            </w:r>
            <w:r w:rsidRPr="001718D8">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Ессей </w:t>
            </w:r>
            <w:r w:rsidRPr="001718D8">
              <w:rPr>
                <w:rFonts w:ascii="Arial Narrow" w:hAnsi="Arial Narrow"/>
                <w:sz w:val="20"/>
                <w:szCs w:val="20"/>
              </w:rPr>
              <w:t>по состоянию на 01 июля 2023 г»</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99</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18</w:t>
            </w:r>
          </w:p>
        </w:tc>
        <w:tc>
          <w:tcPr>
            <w:tcW w:w="9292" w:type="dxa"/>
          </w:tcPr>
          <w:p w:rsidR="0036307E" w:rsidRPr="001718D8" w:rsidRDefault="0036307E" w:rsidP="00583E6D">
            <w:pPr>
              <w:jc w:val="both"/>
              <w:rPr>
                <w:rFonts w:ascii="Arial Narrow" w:hAnsi="Arial Narrow"/>
                <w:sz w:val="20"/>
                <w:szCs w:val="20"/>
              </w:rPr>
            </w:pPr>
            <w:r w:rsidRPr="001718D8">
              <w:rPr>
                <w:rFonts w:ascii="Arial Narrow" w:hAnsi="Arial Narrow"/>
                <w:sz w:val="20"/>
                <w:szCs w:val="20"/>
              </w:rPr>
              <w:t>Постановление Администрации п. Кислокан от 15.02.2023 № 06-п «Об утверждении Порядка сообщения муниципальным служащим Администрации поселка Кислокан о прекращении гражданства Российской Федерации, о приобретении гражданства (подданства) иностранного государства»</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101</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19</w:t>
            </w:r>
          </w:p>
        </w:tc>
        <w:tc>
          <w:tcPr>
            <w:tcW w:w="9292" w:type="dxa"/>
          </w:tcPr>
          <w:p w:rsidR="0036307E" w:rsidRPr="001718D8" w:rsidRDefault="0036307E" w:rsidP="00583E6D">
            <w:pPr>
              <w:autoSpaceDE w:val="0"/>
              <w:autoSpaceDN w:val="0"/>
              <w:adjustRightInd w:val="0"/>
              <w:jc w:val="both"/>
              <w:rPr>
                <w:rFonts w:ascii="Arial Narrow" w:hAnsi="Arial Narrow"/>
                <w:sz w:val="20"/>
                <w:szCs w:val="20"/>
              </w:rPr>
            </w:pPr>
            <w:r w:rsidRPr="001718D8">
              <w:rPr>
                <w:rFonts w:ascii="Arial Narrow" w:hAnsi="Arial Narrow"/>
                <w:sz w:val="20"/>
                <w:szCs w:val="20"/>
              </w:rPr>
              <w:t>Постановление Администрации п. Кислокан от 19.07.2023 № 22-п «Об утверждении отчета об исполнении бюджета поселка Кислокан по состоянию на 1 июля 2023 года»</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104</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20</w:t>
            </w:r>
          </w:p>
        </w:tc>
        <w:tc>
          <w:tcPr>
            <w:tcW w:w="9292" w:type="dxa"/>
          </w:tcPr>
          <w:p w:rsidR="0036307E" w:rsidRPr="001718D8" w:rsidRDefault="0036307E" w:rsidP="00583E6D">
            <w:pPr>
              <w:jc w:val="both"/>
              <w:rPr>
                <w:rFonts w:ascii="Arial Narrow" w:hAnsi="Arial Narrow"/>
                <w:kern w:val="16"/>
                <w:sz w:val="20"/>
                <w:szCs w:val="20"/>
              </w:rPr>
            </w:pPr>
            <w:r w:rsidRPr="001718D8">
              <w:rPr>
                <w:rFonts w:ascii="Arial Narrow" w:hAnsi="Arial Narrow"/>
                <w:sz w:val="20"/>
                <w:szCs w:val="20"/>
              </w:rPr>
              <w:t>Постановление Администрации п. Кислокан от 19.07.2023 № 23-п «</w:t>
            </w:r>
            <w:r w:rsidRPr="001718D8">
              <w:rPr>
                <w:rFonts w:ascii="Arial Narrow" w:hAnsi="Arial Narrow"/>
                <w:kern w:val="16"/>
                <w:sz w:val="20"/>
                <w:szCs w:val="20"/>
              </w:rPr>
              <w:t xml:space="preserve">Об утверждении сведений о ходе исполнения </w:t>
            </w:r>
            <w:r w:rsidRPr="001718D8">
              <w:rPr>
                <w:rFonts w:ascii="Arial Narrow" w:hAnsi="Arial Narrow"/>
                <w:kern w:val="16"/>
                <w:sz w:val="20"/>
                <w:szCs w:val="20"/>
              </w:rPr>
              <w:lastRenderedPageBreak/>
              <w:t>бюджета поселка и сведений о численности муниципальных служащих бюджета п. Кислокан</w:t>
            </w:r>
            <w:r w:rsidRPr="001718D8">
              <w:rPr>
                <w:rFonts w:ascii="Arial Narrow" w:hAnsi="Arial Narrow"/>
                <w:sz w:val="20"/>
                <w:szCs w:val="20"/>
              </w:rPr>
              <w:t xml:space="preserve"> по состоянию на 1 июля 2023 года</w:t>
            </w:r>
            <w:r w:rsidRPr="001718D8">
              <w:rPr>
                <w:rFonts w:ascii="Arial Narrow" w:hAnsi="Arial Narrow"/>
                <w:kern w:val="16"/>
                <w:sz w:val="20"/>
                <w:szCs w:val="20"/>
              </w:rPr>
              <w:t>»</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lastRenderedPageBreak/>
              <w:t xml:space="preserve">Стр. </w:t>
            </w:r>
            <w:r w:rsidR="00033E4E" w:rsidRPr="001718D8">
              <w:rPr>
                <w:rFonts w:ascii="Arial Narrow" w:hAnsi="Arial Narrow" w:cs="Verdana"/>
                <w:sz w:val="20"/>
                <w:szCs w:val="20"/>
              </w:rPr>
              <w:t>112</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21</w:t>
            </w:r>
          </w:p>
        </w:tc>
        <w:tc>
          <w:tcPr>
            <w:tcW w:w="9292" w:type="dxa"/>
          </w:tcPr>
          <w:p w:rsidR="0036307E" w:rsidRPr="001718D8" w:rsidRDefault="0036307E" w:rsidP="00583E6D">
            <w:pPr>
              <w:suppressAutoHyphens/>
              <w:autoSpaceDE w:val="0"/>
              <w:jc w:val="both"/>
              <w:rPr>
                <w:rFonts w:ascii="Arial Narrow" w:hAnsi="Arial Narrow"/>
                <w:sz w:val="20"/>
                <w:szCs w:val="20"/>
                <w:lang w:eastAsia="ar-SA"/>
              </w:rPr>
            </w:pPr>
            <w:r w:rsidRPr="001718D8">
              <w:rPr>
                <w:rFonts w:ascii="Arial Narrow" w:hAnsi="Arial Narrow"/>
                <w:sz w:val="20"/>
                <w:szCs w:val="20"/>
              </w:rPr>
              <w:t>Постановление Администрации п. Кислокан от 19.07.2023 № 24-п «</w:t>
            </w:r>
            <w:r w:rsidRPr="001718D8">
              <w:rPr>
                <w:rFonts w:ascii="Arial Narrow" w:hAnsi="Arial Narrow"/>
                <w:bCs/>
                <w:sz w:val="20"/>
                <w:szCs w:val="20"/>
                <w:lang w:eastAsia="ar-SA"/>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1718D8">
              <w:rPr>
                <w:rFonts w:ascii="Arial Narrow" w:hAnsi="Arial Narrow"/>
                <w:sz w:val="20"/>
                <w:szCs w:val="20"/>
                <w:lang w:eastAsia="ar-SA"/>
              </w:rPr>
              <w:t>»</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114</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22</w:t>
            </w:r>
          </w:p>
        </w:tc>
        <w:tc>
          <w:tcPr>
            <w:tcW w:w="9292" w:type="dxa"/>
          </w:tcPr>
          <w:p w:rsidR="0036307E" w:rsidRPr="001718D8" w:rsidRDefault="0036307E" w:rsidP="00583E6D">
            <w:pPr>
              <w:jc w:val="both"/>
              <w:rPr>
                <w:rFonts w:ascii="Arial Narrow" w:hAnsi="Arial Narrow"/>
                <w:sz w:val="20"/>
                <w:szCs w:val="20"/>
              </w:rPr>
            </w:pPr>
            <w:r w:rsidRPr="001718D8">
              <w:rPr>
                <w:rFonts w:ascii="Arial Narrow" w:hAnsi="Arial Narrow"/>
                <w:sz w:val="20"/>
                <w:szCs w:val="20"/>
              </w:rPr>
              <w:t xml:space="preserve">Постановление Администрации п. Кислокан от 19.07.2023 № 25-п «Об утверждении Порядка </w:t>
            </w:r>
            <w:r w:rsidRPr="001718D8">
              <w:rPr>
                <w:rFonts w:ascii="Arial Narrow" w:hAnsi="Arial Narrow" w:cs="Arial"/>
                <w:bCs/>
                <w:sz w:val="20"/>
                <w:szCs w:val="20"/>
              </w:rPr>
              <w:t>принятия решений о признании</w:t>
            </w:r>
            <w:r w:rsidRPr="001718D8">
              <w:rPr>
                <w:rFonts w:ascii="Arial Narrow" w:hAnsi="Arial Narrow"/>
                <w:sz w:val="20"/>
                <w:szCs w:val="20"/>
              </w:rPr>
              <w:t xml:space="preserve"> </w:t>
            </w:r>
            <w:r w:rsidRPr="001718D8">
              <w:rPr>
                <w:rFonts w:ascii="Arial Narrow" w:hAnsi="Arial Narrow" w:cs="Arial"/>
                <w:bCs/>
                <w:sz w:val="20"/>
                <w:szCs w:val="20"/>
              </w:rPr>
              <w:t>безнадежной к взысканию</w:t>
            </w:r>
            <w:r w:rsidRPr="001718D8">
              <w:rPr>
                <w:rFonts w:ascii="Arial Narrow" w:hAnsi="Arial Narrow"/>
                <w:sz w:val="20"/>
                <w:szCs w:val="20"/>
              </w:rPr>
              <w:t xml:space="preserve"> </w:t>
            </w:r>
            <w:r w:rsidRPr="001718D8">
              <w:rPr>
                <w:rFonts w:ascii="Arial Narrow" w:hAnsi="Arial Narrow" w:cs="Arial"/>
                <w:bCs/>
                <w:sz w:val="20"/>
                <w:szCs w:val="20"/>
              </w:rPr>
              <w:t>задолженности по платежам</w:t>
            </w:r>
            <w:r w:rsidRPr="001718D8">
              <w:rPr>
                <w:rFonts w:ascii="Arial Narrow" w:hAnsi="Arial Narrow"/>
                <w:sz w:val="20"/>
                <w:szCs w:val="20"/>
              </w:rPr>
              <w:t xml:space="preserve"> </w:t>
            </w:r>
            <w:r w:rsidRPr="001718D8">
              <w:rPr>
                <w:rFonts w:ascii="Arial Narrow" w:hAnsi="Arial Narrow" w:cs="Arial"/>
                <w:bCs/>
                <w:sz w:val="20"/>
                <w:szCs w:val="20"/>
              </w:rPr>
              <w:t>в бюджет поселка Кислокан</w:t>
            </w:r>
            <w:r w:rsidRPr="001718D8">
              <w:rPr>
                <w:rFonts w:ascii="Arial Narrow" w:hAnsi="Arial Narrow"/>
                <w:sz w:val="20"/>
                <w:szCs w:val="20"/>
              </w:rPr>
              <w:t>»</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117</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23</w:t>
            </w:r>
          </w:p>
        </w:tc>
        <w:tc>
          <w:tcPr>
            <w:tcW w:w="9292" w:type="dxa"/>
          </w:tcPr>
          <w:p w:rsidR="0036307E" w:rsidRPr="001718D8" w:rsidRDefault="0036307E" w:rsidP="00583E6D">
            <w:pPr>
              <w:tabs>
                <w:tab w:val="left" w:pos="4320"/>
              </w:tabs>
              <w:jc w:val="both"/>
              <w:rPr>
                <w:rFonts w:ascii="Arial Narrow" w:hAnsi="Arial Narrow"/>
                <w:i/>
                <w:sz w:val="20"/>
                <w:szCs w:val="20"/>
              </w:rPr>
            </w:pPr>
            <w:r w:rsidRPr="001718D8">
              <w:rPr>
                <w:rFonts w:ascii="Arial Narrow" w:hAnsi="Arial Narrow"/>
                <w:sz w:val="20"/>
                <w:szCs w:val="20"/>
              </w:rPr>
              <w:t>Решение Кислоканского поселкового совета депутатов от 08.06.2023 № 87 «Об утверждении Порядка проведения антикоррупционной экспертизы нормативных правовых актов и проектов нормативных правовых актов Кислоканского поселкового Совета депутатов</w:t>
            </w:r>
            <w:r w:rsidRPr="001718D8">
              <w:rPr>
                <w:rFonts w:ascii="Arial Narrow" w:hAnsi="Arial Narrow"/>
                <w:i/>
                <w:sz w:val="20"/>
                <w:szCs w:val="20"/>
              </w:rPr>
              <w:t>»</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119</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24</w:t>
            </w:r>
          </w:p>
        </w:tc>
        <w:tc>
          <w:tcPr>
            <w:tcW w:w="9292" w:type="dxa"/>
          </w:tcPr>
          <w:p w:rsidR="0036307E" w:rsidRPr="001718D8" w:rsidRDefault="0036307E" w:rsidP="008507EF">
            <w:pPr>
              <w:keepNext/>
              <w:jc w:val="both"/>
              <w:rPr>
                <w:rFonts w:ascii="Arial Narrow" w:hAnsi="Arial Narrow"/>
                <w:sz w:val="20"/>
                <w:szCs w:val="20"/>
              </w:rPr>
            </w:pPr>
            <w:r w:rsidRPr="001718D8">
              <w:rPr>
                <w:rFonts w:ascii="Arial Narrow" w:hAnsi="Arial Narrow"/>
                <w:sz w:val="20"/>
                <w:szCs w:val="20"/>
              </w:rPr>
              <w:t>Решение Кислоканского поселкового совета депутатов от 08.06.2023 № 89</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123</w:t>
            </w:r>
          </w:p>
        </w:tc>
      </w:tr>
      <w:tr w:rsidR="0036307E" w:rsidRPr="001718D8" w:rsidTr="001E6702">
        <w:trPr>
          <w:trHeight w:val="276"/>
        </w:trPr>
        <w:tc>
          <w:tcPr>
            <w:tcW w:w="515" w:type="dxa"/>
          </w:tcPr>
          <w:p w:rsidR="0036307E" w:rsidRPr="001718D8" w:rsidRDefault="0036307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25</w:t>
            </w:r>
          </w:p>
        </w:tc>
        <w:tc>
          <w:tcPr>
            <w:tcW w:w="9292" w:type="dxa"/>
          </w:tcPr>
          <w:p w:rsidR="0036307E" w:rsidRPr="001718D8" w:rsidRDefault="0036307E" w:rsidP="00C52AC7">
            <w:pPr>
              <w:tabs>
                <w:tab w:val="left" w:pos="4320"/>
                <w:tab w:val="left" w:pos="9355"/>
              </w:tabs>
              <w:jc w:val="both"/>
              <w:rPr>
                <w:rFonts w:ascii="Arial Narrow" w:hAnsi="Arial Narrow"/>
                <w:i/>
                <w:sz w:val="20"/>
                <w:szCs w:val="20"/>
              </w:rPr>
            </w:pPr>
            <w:r w:rsidRPr="001718D8">
              <w:rPr>
                <w:rFonts w:ascii="Arial Narrow" w:hAnsi="Arial Narrow"/>
                <w:sz w:val="20"/>
                <w:szCs w:val="20"/>
              </w:rPr>
              <w:t>Решение Кислоканского поселкового совета депутатов от 08.06.2023 № 90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sidRPr="001718D8">
              <w:rPr>
                <w:rFonts w:ascii="Arial Narrow" w:hAnsi="Arial Narrow"/>
                <w:i/>
                <w:sz w:val="20"/>
                <w:szCs w:val="20"/>
              </w:rPr>
              <w:t>»</w:t>
            </w:r>
          </w:p>
        </w:tc>
        <w:tc>
          <w:tcPr>
            <w:tcW w:w="992" w:type="dxa"/>
            <w:vAlign w:val="center"/>
          </w:tcPr>
          <w:p w:rsidR="0036307E" w:rsidRPr="001718D8" w:rsidRDefault="0036307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 xml:space="preserve">Стр. </w:t>
            </w:r>
            <w:r w:rsidR="00033E4E" w:rsidRPr="001718D8">
              <w:rPr>
                <w:rFonts w:ascii="Arial Narrow" w:hAnsi="Arial Narrow" w:cs="Verdana"/>
                <w:sz w:val="20"/>
                <w:szCs w:val="20"/>
              </w:rPr>
              <w:t>125</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26</w:t>
            </w:r>
          </w:p>
        </w:tc>
        <w:tc>
          <w:tcPr>
            <w:tcW w:w="9292" w:type="dxa"/>
          </w:tcPr>
          <w:p w:rsidR="00033E4E" w:rsidRPr="001718D8" w:rsidRDefault="00033E4E" w:rsidP="00A4708A">
            <w:pPr>
              <w:jc w:val="both"/>
              <w:rPr>
                <w:rFonts w:ascii="Arial Narrow" w:hAnsi="Arial Narrow"/>
                <w:sz w:val="20"/>
                <w:szCs w:val="20"/>
              </w:rPr>
            </w:pPr>
            <w:r w:rsidRPr="001718D8">
              <w:rPr>
                <w:rFonts w:ascii="Arial Narrow" w:hAnsi="Arial Narrow"/>
                <w:sz w:val="20"/>
                <w:szCs w:val="20"/>
              </w:rPr>
              <w:t>Постановление Администрации п. Куюмба от 27.07.2023 № 38-п «</w:t>
            </w:r>
            <w:r w:rsidRPr="001718D8">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Куюмба</w:t>
            </w:r>
            <w:r w:rsidRPr="001718D8">
              <w:rPr>
                <w:rFonts w:ascii="Arial Narrow" w:hAnsi="Arial Narrow"/>
                <w:sz w:val="20"/>
                <w:szCs w:val="20"/>
              </w:rPr>
              <w:t xml:space="preserve"> по состоянию на 01 июля 2023 года»</w:t>
            </w:r>
          </w:p>
        </w:tc>
        <w:tc>
          <w:tcPr>
            <w:tcW w:w="992" w:type="dxa"/>
            <w:vAlign w:val="center"/>
          </w:tcPr>
          <w:p w:rsidR="00033E4E" w:rsidRPr="001718D8" w:rsidRDefault="00033E4E" w:rsidP="000639E9">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125</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27</w:t>
            </w:r>
          </w:p>
        </w:tc>
        <w:tc>
          <w:tcPr>
            <w:tcW w:w="9292" w:type="dxa"/>
          </w:tcPr>
          <w:p w:rsidR="00033E4E" w:rsidRPr="001718D8" w:rsidRDefault="00033E4E" w:rsidP="00C52AC7">
            <w:pPr>
              <w:jc w:val="both"/>
              <w:rPr>
                <w:rFonts w:ascii="Arial Narrow" w:hAnsi="Arial Narrow"/>
                <w:color w:val="000000"/>
                <w:sz w:val="20"/>
                <w:szCs w:val="20"/>
              </w:rPr>
            </w:pPr>
            <w:r w:rsidRPr="001718D8">
              <w:rPr>
                <w:rFonts w:ascii="Arial Narrow" w:hAnsi="Arial Narrow"/>
                <w:sz w:val="20"/>
                <w:szCs w:val="20"/>
              </w:rPr>
              <w:t>Решение Куюмбинского поселкового совета депутатов от 07.06.2023 № 144 «</w:t>
            </w:r>
            <w:r w:rsidRPr="001718D8">
              <w:rPr>
                <w:rFonts w:ascii="Arial Narrow" w:hAnsi="Arial Narrow"/>
                <w:color w:val="000000"/>
                <w:sz w:val="20"/>
                <w:szCs w:val="20"/>
              </w:rPr>
              <w:t>О внесении изменений в Устав поселка Куюмба»</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127</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28</w:t>
            </w:r>
          </w:p>
        </w:tc>
        <w:tc>
          <w:tcPr>
            <w:tcW w:w="9292" w:type="dxa"/>
          </w:tcPr>
          <w:p w:rsidR="00033E4E" w:rsidRPr="001718D8" w:rsidRDefault="00033E4E" w:rsidP="00EA0EC3">
            <w:pPr>
              <w:autoSpaceDE w:val="0"/>
              <w:jc w:val="both"/>
              <w:rPr>
                <w:rFonts w:ascii="Arial Narrow" w:hAnsi="Arial Narrow"/>
                <w:bCs/>
                <w:sz w:val="20"/>
                <w:szCs w:val="20"/>
              </w:rPr>
            </w:pPr>
            <w:r w:rsidRPr="001718D8">
              <w:rPr>
                <w:rFonts w:ascii="Arial Narrow" w:hAnsi="Arial Narrow"/>
                <w:sz w:val="20"/>
                <w:szCs w:val="20"/>
              </w:rPr>
              <w:t>Постановление Администрации п. Кузьмовка от 17.07.2023 № 36-п «</w:t>
            </w:r>
            <w:r w:rsidRPr="001718D8">
              <w:rPr>
                <w:rFonts w:ascii="Arial Narrow" w:hAnsi="Arial Narrow"/>
                <w:bCs/>
                <w:sz w:val="20"/>
                <w:szCs w:val="20"/>
              </w:rPr>
              <w:t>О признании утратившим силу Постановления Адмтинистрации п. Кузьмовка от 17.02.2023 г. № 3-п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Кузьмовка»»</w:t>
            </w:r>
          </w:p>
        </w:tc>
        <w:tc>
          <w:tcPr>
            <w:tcW w:w="992" w:type="dxa"/>
            <w:vAlign w:val="center"/>
          </w:tcPr>
          <w:p w:rsidR="00033E4E" w:rsidRPr="001718D8" w:rsidRDefault="00033E4E" w:rsidP="000639E9">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128</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29</w:t>
            </w:r>
          </w:p>
        </w:tc>
        <w:tc>
          <w:tcPr>
            <w:tcW w:w="9292" w:type="dxa"/>
          </w:tcPr>
          <w:p w:rsidR="00033E4E" w:rsidRPr="001718D8" w:rsidRDefault="00033E4E" w:rsidP="008507EF">
            <w:pPr>
              <w:keepNext/>
              <w:jc w:val="both"/>
              <w:rPr>
                <w:rFonts w:ascii="Arial Narrow" w:hAnsi="Arial Narrow"/>
                <w:sz w:val="20"/>
                <w:szCs w:val="20"/>
              </w:rPr>
            </w:pPr>
            <w:r w:rsidRPr="001718D8">
              <w:rPr>
                <w:rFonts w:ascii="Arial Narrow" w:hAnsi="Arial Narrow"/>
                <w:sz w:val="20"/>
                <w:szCs w:val="20"/>
              </w:rPr>
              <w:t>Постановление Администрации п. Муторай от 21.07.2023 № 33-п «</w:t>
            </w:r>
            <w:r w:rsidRPr="001718D8">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128</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30</w:t>
            </w:r>
          </w:p>
        </w:tc>
        <w:tc>
          <w:tcPr>
            <w:tcW w:w="9292" w:type="dxa"/>
          </w:tcPr>
          <w:p w:rsidR="00033E4E" w:rsidRPr="001718D8" w:rsidRDefault="00033E4E" w:rsidP="008507EF">
            <w:pPr>
              <w:keepNext/>
              <w:jc w:val="both"/>
              <w:rPr>
                <w:rFonts w:ascii="Arial Narrow" w:hAnsi="Arial Narrow"/>
                <w:sz w:val="20"/>
                <w:szCs w:val="20"/>
              </w:rPr>
            </w:pPr>
            <w:r w:rsidRPr="001718D8">
              <w:rPr>
                <w:rFonts w:ascii="Arial Narrow" w:hAnsi="Arial Narrow"/>
                <w:sz w:val="20"/>
                <w:szCs w:val="20"/>
              </w:rPr>
              <w:t>Постановление Администрации п. Оскоба от 10.07.2023 № 31-п «Об утверждении отчета об исполнении бюджета поселка Оскоба за полугодие 2023 года»</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131</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31</w:t>
            </w:r>
          </w:p>
        </w:tc>
        <w:tc>
          <w:tcPr>
            <w:tcW w:w="9292" w:type="dxa"/>
          </w:tcPr>
          <w:p w:rsidR="00033E4E" w:rsidRPr="001718D8" w:rsidRDefault="00033E4E" w:rsidP="00637A4E">
            <w:pPr>
              <w:jc w:val="both"/>
              <w:rPr>
                <w:rFonts w:ascii="Arial Narrow" w:hAnsi="Arial Narrow"/>
                <w:kern w:val="1"/>
                <w:sz w:val="20"/>
                <w:szCs w:val="20"/>
              </w:rPr>
            </w:pPr>
            <w:r w:rsidRPr="001718D8">
              <w:rPr>
                <w:rFonts w:ascii="Arial Narrow" w:hAnsi="Arial Narrow"/>
                <w:sz w:val="20"/>
                <w:szCs w:val="20"/>
              </w:rPr>
              <w:t>Постановление Администрации п. Ошарово от 27.07.2023 № 43-п «</w:t>
            </w:r>
            <w:r w:rsidRPr="001718D8">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Ошарово</w:t>
            </w:r>
            <w:r w:rsidRPr="001718D8">
              <w:rPr>
                <w:rFonts w:ascii="Arial Narrow" w:hAnsi="Arial Narrow"/>
                <w:sz w:val="20"/>
                <w:szCs w:val="20"/>
              </w:rPr>
              <w:t xml:space="preserve"> по состоянию на 01 июля 2023 года</w:t>
            </w:r>
            <w:r w:rsidRPr="001718D8">
              <w:rPr>
                <w:rFonts w:ascii="Arial Narrow" w:hAnsi="Arial Narrow"/>
                <w:kern w:val="1"/>
                <w:sz w:val="20"/>
                <w:szCs w:val="20"/>
              </w:rPr>
              <w:t>»</w:t>
            </w:r>
          </w:p>
        </w:tc>
        <w:tc>
          <w:tcPr>
            <w:tcW w:w="992" w:type="dxa"/>
            <w:vAlign w:val="center"/>
          </w:tcPr>
          <w:p w:rsidR="00033E4E" w:rsidRPr="001718D8" w:rsidRDefault="00033E4E" w:rsidP="00912635">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139</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32</w:t>
            </w:r>
          </w:p>
        </w:tc>
        <w:tc>
          <w:tcPr>
            <w:tcW w:w="9292" w:type="dxa"/>
          </w:tcPr>
          <w:p w:rsidR="00033E4E" w:rsidRPr="001718D8" w:rsidRDefault="00033E4E" w:rsidP="00CC3C48">
            <w:pPr>
              <w:jc w:val="both"/>
              <w:rPr>
                <w:rFonts w:ascii="Arial Narrow" w:hAnsi="Arial Narrow"/>
                <w:kern w:val="1"/>
                <w:sz w:val="20"/>
                <w:szCs w:val="20"/>
              </w:rPr>
            </w:pPr>
            <w:r w:rsidRPr="001718D8">
              <w:rPr>
                <w:rFonts w:ascii="Arial Narrow" w:hAnsi="Arial Narrow"/>
                <w:sz w:val="20"/>
                <w:szCs w:val="20"/>
              </w:rPr>
              <w:t>Постановление Администрации п. Полигус от 27.07.2023 № 38-п «</w:t>
            </w:r>
            <w:r w:rsidRPr="001718D8">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Полигус</w:t>
            </w:r>
            <w:r w:rsidRPr="001718D8">
              <w:rPr>
                <w:rFonts w:ascii="Arial Narrow" w:hAnsi="Arial Narrow"/>
                <w:sz w:val="20"/>
                <w:szCs w:val="20"/>
              </w:rPr>
              <w:t xml:space="preserve"> по состоянию на 01 июля 2023 года»</w:t>
            </w:r>
          </w:p>
        </w:tc>
        <w:tc>
          <w:tcPr>
            <w:tcW w:w="992" w:type="dxa"/>
            <w:vAlign w:val="center"/>
          </w:tcPr>
          <w:p w:rsidR="00033E4E" w:rsidRPr="001718D8" w:rsidRDefault="00033E4E" w:rsidP="00912635">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141</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33</w:t>
            </w:r>
          </w:p>
        </w:tc>
        <w:tc>
          <w:tcPr>
            <w:tcW w:w="9292" w:type="dxa"/>
          </w:tcPr>
          <w:p w:rsidR="00033E4E" w:rsidRPr="001718D8" w:rsidRDefault="00033E4E" w:rsidP="00894CA0">
            <w:pPr>
              <w:jc w:val="both"/>
              <w:rPr>
                <w:rFonts w:ascii="Arial Narrow" w:hAnsi="Arial Narrow"/>
                <w:kern w:val="1"/>
                <w:sz w:val="20"/>
                <w:szCs w:val="20"/>
              </w:rPr>
            </w:pPr>
            <w:r w:rsidRPr="001718D8">
              <w:rPr>
                <w:rFonts w:ascii="Arial Narrow" w:hAnsi="Arial Narrow"/>
                <w:sz w:val="20"/>
                <w:szCs w:val="20"/>
              </w:rPr>
              <w:t>Постановление Администрации п. Суломай от 27.07.2023 № 50-п «</w:t>
            </w:r>
            <w:r w:rsidRPr="001718D8">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Суломай</w:t>
            </w:r>
            <w:r w:rsidRPr="001718D8">
              <w:rPr>
                <w:rFonts w:ascii="Arial Narrow" w:hAnsi="Arial Narrow"/>
                <w:sz w:val="20"/>
                <w:szCs w:val="20"/>
              </w:rPr>
              <w:t xml:space="preserve"> по состоянию на 01 июля 2023 года»</w:t>
            </w:r>
          </w:p>
        </w:tc>
        <w:tc>
          <w:tcPr>
            <w:tcW w:w="992" w:type="dxa"/>
            <w:vAlign w:val="center"/>
          </w:tcPr>
          <w:p w:rsidR="00033E4E" w:rsidRPr="001718D8" w:rsidRDefault="00033E4E" w:rsidP="00912635">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143</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34</w:t>
            </w:r>
          </w:p>
        </w:tc>
        <w:tc>
          <w:tcPr>
            <w:tcW w:w="9292" w:type="dxa"/>
          </w:tcPr>
          <w:p w:rsidR="00033E4E" w:rsidRPr="001718D8" w:rsidRDefault="00033E4E" w:rsidP="00C52AC7">
            <w:pPr>
              <w:autoSpaceDE w:val="0"/>
              <w:jc w:val="both"/>
              <w:rPr>
                <w:rFonts w:ascii="Arial Narrow" w:hAnsi="Arial Narrow"/>
                <w:sz w:val="20"/>
                <w:szCs w:val="20"/>
              </w:rPr>
            </w:pPr>
            <w:r w:rsidRPr="001718D8">
              <w:rPr>
                <w:rFonts w:ascii="Arial Narrow" w:hAnsi="Arial Narrow"/>
                <w:sz w:val="20"/>
                <w:szCs w:val="20"/>
              </w:rPr>
              <w:t>Постановление Администрации п. Стрелка-Чуня 19.07.2023 № 44-п «</w:t>
            </w:r>
            <w:r w:rsidRPr="001718D8">
              <w:rPr>
                <w:rFonts w:ascii="Arial Narrow" w:hAnsi="Arial Narrow"/>
                <w:bCs/>
                <w:sz w:val="20"/>
                <w:szCs w:val="20"/>
              </w:rPr>
              <w:t>О признании утратившим силу Постановления Администрации п. Стрелка-Чуня от 01.02.2013 г. № 11-п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Стрелка-Чуня»</w:t>
            </w:r>
            <w:r w:rsidRPr="001718D8">
              <w:rPr>
                <w:rFonts w:ascii="Arial Narrow" w:hAnsi="Arial Narrow"/>
                <w:sz w:val="20"/>
                <w:szCs w:val="20"/>
              </w:rPr>
              <w:t>»</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145</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35</w:t>
            </w:r>
          </w:p>
        </w:tc>
        <w:tc>
          <w:tcPr>
            <w:tcW w:w="9292" w:type="dxa"/>
          </w:tcPr>
          <w:p w:rsidR="00033E4E" w:rsidRPr="001718D8" w:rsidRDefault="00033E4E" w:rsidP="00C52AC7">
            <w:pPr>
              <w:jc w:val="both"/>
              <w:rPr>
                <w:rFonts w:ascii="Arial Narrow" w:hAnsi="Arial Narrow"/>
                <w:sz w:val="20"/>
                <w:szCs w:val="20"/>
              </w:rPr>
            </w:pPr>
            <w:r w:rsidRPr="001718D8">
              <w:rPr>
                <w:rFonts w:ascii="Arial Narrow" w:hAnsi="Arial Narrow"/>
                <w:sz w:val="20"/>
                <w:szCs w:val="20"/>
              </w:rPr>
              <w:t>Решение участковой избирательной комиссии п. Стрелка-Чуня от 21.07.2023 № 9/40 «О регистрации Казаковой Галины Сергеевны кандидатом в депутаты Стрелка-Чунского поселкового Совета депутатов шестого созыва, выдвинутого путем самовыдвижения по семимандатному избирательному округу»</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145</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36</w:t>
            </w:r>
          </w:p>
        </w:tc>
        <w:tc>
          <w:tcPr>
            <w:tcW w:w="9292" w:type="dxa"/>
          </w:tcPr>
          <w:p w:rsidR="00033E4E" w:rsidRPr="001718D8" w:rsidRDefault="00033E4E" w:rsidP="008507EF">
            <w:pPr>
              <w:keepNext/>
              <w:jc w:val="both"/>
              <w:rPr>
                <w:rFonts w:ascii="Arial Narrow" w:hAnsi="Arial Narrow"/>
                <w:sz w:val="20"/>
                <w:szCs w:val="20"/>
              </w:rPr>
            </w:pPr>
            <w:r w:rsidRPr="001718D8">
              <w:rPr>
                <w:rFonts w:ascii="Arial Narrow" w:hAnsi="Arial Narrow"/>
                <w:sz w:val="20"/>
                <w:szCs w:val="20"/>
              </w:rPr>
              <w:t>Возмещение ущерба по преступлениям, совершаемым с использованием информационно-телекоммуникационных технологий</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146</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37</w:t>
            </w:r>
          </w:p>
        </w:tc>
        <w:tc>
          <w:tcPr>
            <w:tcW w:w="9292" w:type="dxa"/>
          </w:tcPr>
          <w:p w:rsidR="00033E4E" w:rsidRPr="001718D8" w:rsidRDefault="00033E4E" w:rsidP="008507EF">
            <w:pPr>
              <w:keepNext/>
              <w:jc w:val="both"/>
              <w:rPr>
                <w:rFonts w:ascii="Arial Narrow" w:hAnsi="Arial Narrow"/>
                <w:sz w:val="20"/>
                <w:szCs w:val="20"/>
              </w:rPr>
            </w:pPr>
            <w:r w:rsidRPr="001718D8">
              <w:rPr>
                <w:rFonts w:ascii="Arial Narrow" w:hAnsi="Arial Narrow"/>
                <w:sz w:val="20"/>
                <w:szCs w:val="20"/>
              </w:rPr>
              <w:t>Постановление Администрации п. Тутончаны от 21.07.2023 № 37 «</w:t>
            </w:r>
            <w:r w:rsidRPr="001718D8">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146</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38</w:t>
            </w:r>
          </w:p>
        </w:tc>
        <w:tc>
          <w:tcPr>
            <w:tcW w:w="9292" w:type="dxa"/>
          </w:tcPr>
          <w:p w:rsidR="00033E4E" w:rsidRPr="001718D8" w:rsidRDefault="00033E4E" w:rsidP="008C4176">
            <w:pPr>
              <w:jc w:val="both"/>
              <w:rPr>
                <w:rFonts w:ascii="Arial Narrow" w:hAnsi="Arial Narrow"/>
                <w:sz w:val="20"/>
                <w:szCs w:val="20"/>
              </w:rPr>
            </w:pPr>
            <w:r w:rsidRPr="001718D8">
              <w:rPr>
                <w:rFonts w:ascii="Arial Narrow" w:hAnsi="Arial Narrow"/>
                <w:sz w:val="20"/>
                <w:szCs w:val="20"/>
              </w:rPr>
              <w:t xml:space="preserve">Постановление Администрации п. Тура от 24.07.2023 № </w:t>
            </w:r>
            <w:r w:rsidR="000639E9" w:rsidRPr="001718D8">
              <w:rPr>
                <w:rFonts w:ascii="Arial Narrow" w:hAnsi="Arial Narrow"/>
                <w:sz w:val="20"/>
                <w:szCs w:val="20"/>
              </w:rPr>
              <w:t>124</w:t>
            </w:r>
            <w:r w:rsidR="00F70889" w:rsidRPr="001718D8">
              <w:rPr>
                <w:rFonts w:ascii="Arial Narrow" w:hAnsi="Arial Narrow"/>
                <w:sz w:val="20"/>
                <w:szCs w:val="20"/>
              </w:rPr>
              <w:t>-п</w:t>
            </w:r>
            <w:r w:rsidR="000639E9" w:rsidRPr="001718D8">
              <w:rPr>
                <w:rFonts w:ascii="Arial Narrow" w:hAnsi="Arial Narrow"/>
                <w:sz w:val="20"/>
                <w:szCs w:val="20"/>
              </w:rPr>
              <w:t xml:space="preserve"> «</w:t>
            </w:r>
            <w:r w:rsidRPr="001718D8">
              <w:rPr>
                <w:rFonts w:ascii="Arial Narrow" w:hAnsi="Arial Narrow"/>
                <w:sz w:val="20"/>
                <w:szCs w:val="20"/>
              </w:rPr>
              <w:t>О внесении изменений в Постановление Администрации посёлка Тура от 09.01.2023 № 03-п «Об утверждении сводной бюджетной росписи посёлка Тура»»</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149</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39</w:t>
            </w:r>
          </w:p>
        </w:tc>
        <w:tc>
          <w:tcPr>
            <w:tcW w:w="9292" w:type="dxa"/>
          </w:tcPr>
          <w:p w:rsidR="00033E4E" w:rsidRPr="001718D8" w:rsidRDefault="00033E4E" w:rsidP="008C4176">
            <w:pPr>
              <w:jc w:val="both"/>
              <w:rPr>
                <w:rFonts w:ascii="Arial Narrow" w:hAnsi="Arial Narrow"/>
                <w:sz w:val="20"/>
                <w:szCs w:val="20"/>
              </w:rPr>
            </w:pPr>
            <w:r w:rsidRPr="001718D8">
              <w:rPr>
                <w:rFonts w:ascii="Arial Narrow" w:hAnsi="Arial Narrow"/>
                <w:sz w:val="20"/>
                <w:szCs w:val="20"/>
              </w:rPr>
              <w:t>Решение Схода граждан п. Учами от 13.06.2023 № 07 «О внесении изменений в Решение Схода граждан № 22 от 22 декабря 2022 года «О бюджете поселка Учами на 2023 год и плановый период 2024-2025 годов»»</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171</w:t>
            </w:r>
          </w:p>
        </w:tc>
      </w:tr>
      <w:tr w:rsidR="00033E4E" w:rsidRPr="001718D8" w:rsidTr="001E6702">
        <w:trPr>
          <w:trHeight w:val="276"/>
        </w:trPr>
        <w:tc>
          <w:tcPr>
            <w:tcW w:w="515" w:type="dxa"/>
          </w:tcPr>
          <w:p w:rsidR="00033E4E" w:rsidRPr="001718D8" w:rsidRDefault="00033E4E" w:rsidP="008C4176">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40</w:t>
            </w:r>
          </w:p>
        </w:tc>
        <w:tc>
          <w:tcPr>
            <w:tcW w:w="9292" w:type="dxa"/>
          </w:tcPr>
          <w:p w:rsidR="00033E4E" w:rsidRPr="001718D8" w:rsidRDefault="00033E4E" w:rsidP="008C4176">
            <w:pPr>
              <w:jc w:val="both"/>
              <w:rPr>
                <w:rFonts w:ascii="Arial Narrow" w:hAnsi="Arial Narrow"/>
                <w:kern w:val="2"/>
                <w:sz w:val="20"/>
                <w:szCs w:val="20"/>
              </w:rPr>
            </w:pPr>
            <w:r w:rsidRPr="001718D8">
              <w:rPr>
                <w:rFonts w:ascii="Arial Narrow" w:hAnsi="Arial Narrow"/>
                <w:sz w:val="20"/>
                <w:szCs w:val="20"/>
              </w:rPr>
              <w:t xml:space="preserve">Решение Схода граждан п. Учами от 13.06.2023 № 08 «О внесении изменений в Решение Схода граждан поселка Учами №15 от 28.12.2016г. </w:t>
            </w:r>
            <w:r w:rsidRPr="001718D8">
              <w:rPr>
                <w:rFonts w:ascii="Arial Narrow" w:hAnsi="Arial Narrow"/>
                <w:kern w:val="2"/>
                <w:sz w:val="20"/>
                <w:szCs w:val="20"/>
              </w:rPr>
              <w:t>«Об утверждении Порядка оплаты труда и предоставления иных социальных гарантий Главе поселка Учами и муниципальным служащим поселка Учами»»</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171</w:t>
            </w:r>
          </w:p>
        </w:tc>
      </w:tr>
      <w:tr w:rsidR="00033E4E" w:rsidRPr="001718D8" w:rsidTr="001E6702">
        <w:trPr>
          <w:trHeight w:val="276"/>
        </w:trPr>
        <w:tc>
          <w:tcPr>
            <w:tcW w:w="515" w:type="dxa"/>
          </w:tcPr>
          <w:p w:rsidR="00033E4E" w:rsidRPr="001718D8" w:rsidRDefault="00033E4E" w:rsidP="008C4176">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41</w:t>
            </w:r>
          </w:p>
        </w:tc>
        <w:tc>
          <w:tcPr>
            <w:tcW w:w="9292" w:type="dxa"/>
          </w:tcPr>
          <w:p w:rsidR="00033E4E" w:rsidRPr="001718D8" w:rsidRDefault="00033E4E" w:rsidP="005B4859">
            <w:pPr>
              <w:pStyle w:val="afffffffe"/>
              <w:tabs>
                <w:tab w:val="left" w:pos="4320"/>
                <w:tab w:val="left" w:pos="9355"/>
              </w:tabs>
              <w:jc w:val="both"/>
              <w:rPr>
                <w:rFonts w:ascii="Arial Narrow" w:hAnsi="Arial Narrow"/>
                <w:i/>
                <w:sz w:val="20"/>
              </w:rPr>
            </w:pPr>
            <w:r w:rsidRPr="001718D8">
              <w:rPr>
                <w:rFonts w:ascii="Arial Narrow" w:hAnsi="Arial Narrow"/>
                <w:sz w:val="20"/>
              </w:rPr>
              <w:t>Решение Схода граждан п. Учами от 13.06.2023 № 09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172</w:t>
            </w:r>
          </w:p>
        </w:tc>
      </w:tr>
      <w:tr w:rsidR="00033E4E" w:rsidRPr="001718D8" w:rsidTr="001E6702">
        <w:trPr>
          <w:trHeight w:val="276"/>
        </w:trPr>
        <w:tc>
          <w:tcPr>
            <w:tcW w:w="515" w:type="dxa"/>
          </w:tcPr>
          <w:p w:rsidR="00033E4E" w:rsidRPr="001718D8" w:rsidRDefault="00033E4E" w:rsidP="008C4176">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lastRenderedPageBreak/>
              <w:t>42</w:t>
            </w:r>
          </w:p>
        </w:tc>
        <w:tc>
          <w:tcPr>
            <w:tcW w:w="9292" w:type="dxa"/>
          </w:tcPr>
          <w:p w:rsidR="00033E4E" w:rsidRPr="001718D8" w:rsidRDefault="00033E4E" w:rsidP="005B4859">
            <w:pPr>
              <w:pStyle w:val="afffffffe"/>
              <w:jc w:val="both"/>
              <w:rPr>
                <w:rFonts w:ascii="Arial Narrow" w:hAnsi="Arial Narrow"/>
                <w:sz w:val="20"/>
              </w:rPr>
            </w:pPr>
            <w:r w:rsidRPr="001718D8">
              <w:rPr>
                <w:rFonts w:ascii="Arial Narrow" w:hAnsi="Arial Narrow"/>
                <w:sz w:val="20"/>
              </w:rPr>
              <w:t>Решение Схода граждан п. Учами от 13.06.2023 № 10 «О внесении изменений в Решение Схода граждан поселка Учами от 16.11.2019 г. № 12 «Об утверждении Положения о налоге на имущество физических лиц на территории поселка Учами»»</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172</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43</w:t>
            </w:r>
          </w:p>
        </w:tc>
        <w:tc>
          <w:tcPr>
            <w:tcW w:w="9292" w:type="dxa"/>
          </w:tcPr>
          <w:p w:rsidR="00033E4E" w:rsidRPr="001718D8" w:rsidRDefault="00033E4E" w:rsidP="005B4859">
            <w:pPr>
              <w:tabs>
                <w:tab w:val="left" w:pos="9356"/>
              </w:tabs>
              <w:jc w:val="both"/>
              <w:rPr>
                <w:rFonts w:ascii="Arial Narrow" w:eastAsia="Calibri" w:hAnsi="Arial Narrow"/>
                <w:sz w:val="20"/>
                <w:szCs w:val="20"/>
              </w:rPr>
            </w:pPr>
            <w:r w:rsidRPr="001718D8">
              <w:rPr>
                <w:rFonts w:ascii="Arial Narrow" w:hAnsi="Arial Narrow"/>
                <w:sz w:val="20"/>
                <w:szCs w:val="20"/>
              </w:rPr>
              <w:t>Решение Схода граждан п. Учами от 13.06.2023 № 11 «</w:t>
            </w:r>
            <w:r w:rsidRPr="001718D8">
              <w:rPr>
                <w:rFonts w:ascii="Arial Narrow" w:eastAsia="Calibri" w:hAnsi="Arial Narrow"/>
                <w:bCs/>
                <w:sz w:val="20"/>
                <w:szCs w:val="20"/>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Учами»</w:t>
            </w:r>
            <w:r w:rsidRPr="001718D8">
              <w:rPr>
                <w:rFonts w:ascii="Arial Narrow" w:eastAsia="Calibri" w:hAnsi="Arial Narrow"/>
                <w:sz w:val="20"/>
                <w:szCs w:val="20"/>
              </w:rPr>
              <w:t>»</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173</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44</w:t>
            </w:r>
          </w:p>
        </w:tc>
        <w:tc>
          <w:tcPr>
            <w:tcW w:w="9292" w:type="dxa"/>
          </w:tcPr>
          <w:p w:rsidR="00033E4E" w:rsidRPr="001718D8" w:rsidRDefault="00033E4E" w:rsidP="008E5AC8">
            <w:pPr>
              <w:autoSpaceDE w:val="0"/>
              <w:jc w:val="both"/>
              <w:rPr>
                <w:rFonts w:ascii="Arial Narrow" w:hAnsi="Arial Narrow"/>
                <w:sz w:val="20"/>
                <w:szCs w:val="20"/>
              </w:rPr>
            </w:pPr>
            <w:r w:rsidRPr="001718D8">
              <w:rPr>
                <w:rFonts w:ascii="Arial Narrow" w:hAnsi="Arial Narrow"/>
                <w:sz w:val="20"/>
                <w:szCs w:val="20"/>
              </w:rPr>
              <w:t>Постановление Администрации п. Чиринда от 20.07.2023 № 30 «</w:t>
            </w:r>
            <w:r w:rsidRPr="001718D8">
              <w:rPr>
                <w:rFonts w:ascii="Arial Narrow" w:hAnsi="Arial Narrow"/>
                <w:bCs/>
                <w:sz w:val="20"/>
                <w:szCs w:val="20"/>
              </w:rPr>
              <w:t>О признании утратившим силу Постановления Администрации п. Чиринда от 26.11.2013 г. № 33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Чиринда»</w:t>
            </w:r>
            <w:r w:rsidRPr="001718D8">
              <w:rPr>
                <w:rFonts w:ascii="Arial Narrow" w:hAnsi="Arial Narrow"/>
                <w:sz w:val="20"/>
                <w:szCs w:val="20"/>
              </w:rPr>
              <w:t>»</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174</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45</w:t>
            </w:r>
          </w:p>
        </w:tc>
        <w:tc>
          <w:tcPr>
            <w:tcW w:w="9292" w:type="dxa"/>
          </w:tcPr>
          <w:p w:rsidR="00033E4E" w:rsidRPr="001718D8" w:rsidRDefault="00033E4E" w:rsidP="008E5AC8">
            <w:pPr>
              <w:autoSpaceDE w:val="0"/>
              <w:jc w:val="both"/>
              <w:rPr>
                <w:rFonts w:ascii="Arial Narrow" w:hAnsi="Arial Narrow"/>
                <w:sz w:val="20"/>
                <w:szCs w:val="20"/>
              </w:rPr>
            </w:pPr>
            <w:r w:rsidRPr="001718D8">
              <w:rPr>
                <w:rFonts w:ascii="Arial Narrow" w:hAnsi="Arial Narrow"/>
                <w:sz w:val="20"/>
                <w:szCs w:val="20"/>
              </w:rPr>
              <w:t>Постановление Администрации п. Чиринда от 21.07.2023 № 31 «</w:t>
            </w:r>
            <w:r w:rsidRPr="001718D8">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1718D8">
              <w:rPr>
                <w:rFonts w:ascii="Arial Narrow" w:hAnsi="Arial Narrow"/>
                <w:sz w:val="20"/>
                <w:szCs w:val="20"/>
              </w:rPr>
              <w:t>»</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174</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46</w:t>
            </w:r>
          </w:p>
        </w:tc>
        <w:tc>
          <w:tcPr>
            <w:tcW w:w="9292" w:type="dxa"/>
          </w:tcPr>
          <w:p w:rsidR="00033E4E" w:rsidRPr="001718D8" w:rsidRDefault="00033E4E" w:rsidP="004661A7">
            <w:pPr>
              <w:jc w:val="both"/>
              <w:rPr>
                <w:rFonts w:ascii="Arial Narrow" w:hAnsi="Arial Narrow"/>
                <w:sz w:val="20"/>
                <w:szCs w:val="20"/>
              </w:rPr>
            </w:pPr>
            <w:r w:rsidRPr="001718D8">
              <w:rPr>
                <w:rFonts w:ascii="Arial Narrow" w:hAnsi="Arial Narrow"/>
                <w:sz w:val="20"/>
                <w:szCs w:val="20"/>
              </w:rPr>
              <w:t xml:space="preserve">Решение Чириндинского </w:t>
            </w:r>
            <w:r w:rsidR="00F70889" w:rsidRPr="001718D8">
              <w:rPr>
                <w:rFonts w:ascii="Arial Narrow" w:hAnsi="Arial Narrow"/>
                <w:sz w:val="20"/>
                <w:szCs w:val="20"/>
              </w:rPr>
              <w:t xml:space="preserve">поселкового </w:t>
            </w:r>
            <w:r w:rsidRPr="001718D8">
              <w:rPr>
                <w:rFonts w:ascii="Arial Narrow" w:hAnsi="Arial Narrow"/>
                <w:sz w:val="20"/>
                <w:szCs w:val="20"/>
              </w:rPr>
              <w:t>совета депутатов от 27.07.2023 № 89 «О передаче Контрольно-счетной палате Эвенкийского муниципального района полномочий контрольно-счетного органа поселка Чиринда,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033E4E" w:rsidRPr="001718D8" w:rsidRDefault="00033E4E" w:rsidP="000639E9">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177</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47</w:t>
            </w:r>
          </w:p>
        </w:tc>
        <w:tc>
          <w:tcPr>
            <w:tcW w:w="9292" w:type="dxa"/>
          </w:tcPr>
          <w:p w:rsidR="00033E4E" w:rsidRPr="001718D8" w:rsidRDefault="00033E4E" w:rsidP="008E5AC8">
            <w:pPr>
              <w:jc w:val="both"/>
              <w:rPr>
                <w:rFonts w:ascii="Arial Narrow" w:hAnsi="Arial Narrow"/>
                <w:sz w:val="20"/>
                <w:szCs w:val="20"/>
              </w:rPr>
            </w:pPr>
            <w:r w:rsidRPr="001718D8">
              <w:rPr>
                <w:rFonts w:ascii="Arial Narrow" w:hAnsi="Arial Narrow"/>
                <w:sz w:val="20"/>
                <w:szCs w:val="20"/>
              </w:rPr>
              <w:t>Решение Схода граждан п. Чемдальск от 24.07.2023 № 15 «О внесении изменений в Решение схода граждан поселка Чемдальск от 26.11.2021 № 44 «О Положении о муниципальном жилищном контроле на территории поселка Чемдальск Эвенкийского муниципального района Красноярского края»»</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178</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48</w:t>
            </w:r>
          </w:p>
        </w:tc>
        <w:tc>
          <w:tcPr>
            <w:tcW w:w="9292" w:type="dxa"/>
          </w:tcPr>
          <w:p w:rsidR="00033E4E" w:rsidRPr="001718D8" w:rsidRDefault="00033E4E" w:rsidP="008E5AC8">
            <w:pPr>
              <w:jc w:val="both"/>
              <w:rPr>
                <w:rFonts w:ascii="Arial Narrow" w:hAnsi="Arial Narrow"/>
                <w:bCs/>
                <w:sz w:val="20"/>
                <w:szCs w:val="20"/>
              </w:rPr>
            </w:pPr>
            <w:r w:rsidRPr="001718D8">
              <w:rPr>
                <w:rFonts w:ascii="Arial Narrow" w:hAnsi="Arial Narrow"/>
                <w:sz w:val="20"/>
                <w:szCs w:val="20"/>
              </w:rPr>
              <w:t>Решение Схода граждан п. Чемдальск от 24.07.2023 № 16 «</w:t>
            </w:r>
            <w:r w:rsidRPr="001718D8">
              <w:rPr>
                <w:rFonts w:ascii="Arial Narrow" w:hAnsi="Arial Narrow"/>
                <w:bCs/>
                <w:color w:val="000000"/>
                <w:sz w:val="20"/>
                <w:szCs w:val="20"/>
              </w:rPr>
              <w:t xml:space="preserve">О внесении изменений в Решение схода граждан п. Чемдальск от </w:t>
            </w:r>
            <w:r w:rsidRPr="001718D8">
              <w:rPr>
                <w:rFonts w:ascii="Arial Narrow" w:hAnsi="Arial Narrow"/>
                <w:bCs/>
                <w:sz w:val="20"/>
                <w:szCs w:val="20"/>
              </w:rPr>
              <w:t>04.06.2018 г. № 11</w:t>
            </w:r>
            <w:r w:rsidRPr="001718D8">
              <w:rPr>
                <w:rFonts w:ascii="Arial Narrow" w:hAnsi="Arial Narrow"/>
                <w:bCs/>
                <w:color w:val="000000"/>
                <w:sz w:val="20"/>
                <w:szCs w:val="20"/>
              </w:rPr>
              <w:t xml:space="preserve"> «О Положении об условиях и порядке назначения, выплаты и перерасчета пенсии за выслугу лет лицам, замещавшим должности муниципальной службы в поселке Чемдальск и о полномочиях по назначению, выплате </w:t>
            </w:r>
            <w:r w:rsidRPr="001718D8">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Pr="001718D8">
              <w:rPr>
                <w:rFonts w:ascii="Arial Narrow" w:hAnsi="Arial Narrow"/>
                <w:bCs/>
                <w:color w:val="000000"/>
                <w:sz w:val="20"/>
                <w:szCs w:val="20"/>
              </w:rPr>
              <w:t xml:space="preserve">в поселке Чемдальск» </w:t>
            </w:r>
            <w:r w:rsidRPr="001718D8">
              <w:rPr>
                <w:rFonts w:ascii="Arial Narrow" w:hAnsi="Arial Narrow"/>
                <w:bCs/>
                <w:sz w:val="20"/>
                <w:szCs w:val="20"/>
              </w:rPr>
              <w:t>(в редакции от 30.11.2018 г. № 30, 30.04.2021 г.№ 12, 29.05.2023 г. № 13)</w:t>
            </w:r>
            <w:r w:rsidRPr="001718D8">
              <w:rPr>
                <w:rFonts w:ascii="Arial Narrow" w:hAnsi="Arial Narrow"/>
                <w:bCs/>
                <w:color w:val="000000"/>
                <w:sz w:val="20"/>
                <w:szCs w:val="20"/>
              </w:rPr>
              <w:t>»</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179</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49</w:t>
            </w:r>
          </w:p>
        </w:tc>
        <w:tc>
          <w:tcPr>
            <w:tcW w:w="9292" w:type="dxa"/>
          </w:tcPr>
          <w:p w:rsidR="00033E4E" w:rsidRPr="001718D8" w:rsidRDefault="00033E4E" w:rsidP="008E5AC8">
            <w:pPr>
              <w:jc w:val="both"/>
              <w:rPr>
                <w:rFonts w:ascii="Arial Narrow" w:hAnsi="Arial Narrow"/>
                <w:bCs/>
                <w:sz w:val="20"/>
                <w:szCs w:val="20"/>
              </w:rPr>
            </w:pPr>
            <w:r w:rsidRPr="001718D8">
              <w:rPr>
                <w:rFonts w:ascii="Arial Narrow" w:hAnsi="Arial Narrow"/>
                <w:sz w:val="20"/>
                <w:szCs w:val="20"/>
              </w:rPr>
              <w:t>Решение Схода граждан п. Чемдальск от 24.07.2023 № 17 «</w:t>
            </w:r>
            <w:r w:rsidRPr="001718D8">
              <w:rPr>
                <w:rFonts w:ascii="Arial Narrow" w:hAnsi="Arial Narrow"/>
                <w:bCs/>
                <w:color w:val="000000"/>
                <w:sz w:val="20"/>
                <w:szCs w:val="20"/>
              </w:rPr>
              <w:t>О внесении изменения в Решение схода граждан поселка Чемдальск</w:t>
            </w:r>
            <w:r w:rsidRPr="001718D8">
              <w:rPr>
                <w:rFonts w:ascii="Arial Narrow" w:hAnsi="Arial Narrow"/>
                <w:bCs/>
                <w:sz w:val="20"/>
                <w:szCs w:val="20"/>
              </w:rPr>
              <w:t xml:space="preserve"> от 04.06.2018 г. № 13 «О Положении о публичных слушаниях в поселке Чемдальск»</w:t>
            </w:r>
            <w:r w:rsidRPr="001718D8">
              <w:rPr>
                <w:rFonts w:ascii="Arial Narrow" w:hAnsi="Arial Narrow"/>
                <w:bCs/>
                <w:i/>
                <w:sz w:val="20"/>
                <w:szCs w:val="20"/>
              </w:rPr>
              <w:t xml:space="preserve"> </w:t>
            </w:r>
            <w:r w:rsidRPr="001718D8">
              <w:rPr>
                <w:rFonts w:ascii="Arial Narrow" w:hAnsi="Arial Narrow"/>
                <w:bCs/>
                <w:sz w:val="20"/>
                <w:szCs w:val="20"/>
              </w:rPr>
              <w:t>(в редакции от 30.11. 2018 г. № 32)»</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180</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50</w:t>
            </w:r>
          </w:p>
        </w:tc>
        <w:tc>
          <w:tcPr>
            <w:tcW w:w="9292" w:type="dxa"/>
          </w:tcPr>
          <w:p w:rsidR="00033E4E" w:rsidRPr="001718D8" w:rsidRDefault="00033E4E" w:rsidP="00393782">
            <w:pPr>
              <w:jc w:val="both"/>
              <w:rPr>
                <w:rFonts w:ascii="Arial Narrow" w:hAnsi="Arial Narrow"/>
                <w:bCs/>
                <w:color w:val="000000"/>
                <w:sz w:val="20"/>
                <w:szCs w:val="20"/>
              </w:rPr>
            </w:pPr>
            <w:r w:rsidRPr="001718D8">
              <w:rPr>
                <w:rFonts w:ascii="Arial Narrow" w:hAnsi="Arial Narrow"/>
                <w:sz w:val="20"/>
                <w:szCs w:val="20"/>
              </w:rPr>
              <w:t>Решение Схода граждан п. Чемдальск от 24.07.2023 № 18 «</w:t>
            </w:r>
            <w:r w:rsidRPr="001718D8">
              <w:rPr>
                <w:rFonts w:ascii="Arial Narrow" w:hAnsi="Arial Narrow"/>
                <w:bCs/>
                <w:color w:val="000000"/>
                <w:sz w:val="20"/>
                <w:szCs w:val="20"/>
              </w:rPr>
              <w:t xml:space="preserve">О внесении изменений в Решение схода граждан поселка Чемдальск от </w:t>
            </w:r>
            <w:r w:rsidRPr="001718D8">
              <w:rPr>
                <w:rFonts w:ascii="Arial Narrow" w:hAnsi="Arial Narrow"/>
                <w:bCs/>
                <w:sz w:val="20"/>
                <w:szCs w:val="20"/>
              </w:rPr>
              <w:t>03.09.2018 № 25</w:t>
            </w:r>
            <w:r w:rsidRPr="001718D8">
              <w:rPr>
                <w:rFonts w:ascii="Arial Narrow" w:hAnsi="Arial Narrow"/>
                <w:bCs/>
                <w:color w:val="FF0000"/>
                <w:sz w:val="20"/>
                <w:szCs w:val="20"/>
              </w:rPr>
              <w:t xml:space="preserve"> </w:t>
            </w:r>
            <w:r w:rsidRPr="001718D8">
              <w:rPr>
                <w:rFonts w:ascii="Arial Narrow" w:hAnsi="Arial Narrow"/>
                <w:bCs/>
                <w:color w:val="000000"/>
                <w:sz w:val="20"/>
                <w:szCs w:val="20"/>
              </w:rPr>
              <w:t>«Об утверждении Положения об организации и проведении публичных слушаний по проектам в области градостроительной деятельности в</w:t>
            </w:r>
            <w:r w:rsidRPr="001718D8">
              <w:rPr>
                <w:rFonts w:ascii="Arial Narrow" w:hAnsi="Arial Narrow"/>
                <w:bCs/>
                <w:i/>
                <w:color w:val="000000"/>
                <w:sz w:val="20"/>
                <w:szCs w:val="20"/>
              </w:rPr>
              <w:t xml:space="preserve"> </w:t>
            </w:r>
            <w:r w:rsidRPr="001718D8">
              <w:rPr>
                <w:rFonts w:ascii="Arial Narrow" w:hAnsi="Arial Narrow"/>
                <w:bCs/>
                <w:color w:val="000000"/>
                <w:sz w:val="20"/>
                <w:szCs w:val="20"/>
              </w:rPr>
              <w:t>поселке Чемдальск»</w:t>
            </w:r>
            <w:r w:rsidRPr="001718D8">
              <w:rPr>
                <w:rFonts w:ascii="Arial Narrow" w:hAnsi="Arial Narrow"/>
                <w:bCs/>
                <w:i/>
                <w:color w:val="000000"/>
                <w:sz w:val="20"/>
                <w:szCs w:val="20"/>
              </w:rPr>
              <w:t xml:space="preserve"> </w:t>
            </w:r>
            <w:r w:rsidRPr="001718D8">
              <w:rPr>
                <w:rFonts w:ascii="Arial Narrow" w:hAnsi="Arial Narrow"/>
                <w:bCs/>
                <w:color w:val="000000"/>
                <w:sz w:val="20"/>
                <w:szCs w:val="20"/>
              </w:rPr>
              <w:t xml:space="preserve">(в редакции </w:t>
            </w:r>
            <w:r w:rsidRPr="001718D8">
              <w:rPr>
                <w:rFonts w:ascii="Arial Narrow" w:hAnsi="Arial Narrow"/>
                <w:bCs/>
                <w:sz w:val="20"/>
                <w:szCs w:val="20"/>
              </w:rPr>
              <w:t>от 24.06.2019 г. № 18, от 28.11.2019 г. № 31, от 23.03.2020 г. № 02)</w:t>
            </w:r>
            <w:r w:rsidRPr="001718D8">
              <w:rPr>
                <w:rFonts w:ascii="Arial Narrow" w:hAnsi="Arial Narrow"/>
                <w:bCs/>
                <w:color w:val="000000"/>
                <w:sz w:val="20"/>
                <w:szCs w:val="20"/>
              </w:rPr>
              <w:t>»</w:t>
            </w:r>
          </w:p>
        </w:tc>
        <w:tc>
          <w:tcPr>
            <w:tcW w:w="992" w:type="dxa"/>
            <w:vAlign w:val="center"/>
          </w:tcPr>
          <w:p w:rsidR="00033E4E" w:rsidRPr="001718D8" w:rsidRDefault="00033E4E" w:rsidP="00A23603">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180</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51</w:t>
            </w:r>
          </w:p>
        </w:tc>
        <w:tc>
          <w:tcPr>
            <w:tcW w:w="9292" w:type="dxa"/>
          </w:tcPr>
          <w:p w:rsidR="00033E4E" w:rsidRPr="001718D8" w:rsidRDefault="00033E4E" w:rsidP="00393782">
            <w:pPr>
              <w:pStyle w:val="ae"/>
              <w:spacing w:after="0"/>
              <w:jc w:val="both"/>
              <w:rPr>
                <w:rFonts w:ascii="Arial Narrow" w:hAnsi="Arial Narrow"/>
                <w:color w:val="000000"/>
                <w:sz w:val="20"/>
                <w:szCs w:val="20"/>
              </w:rPr>
            </w:pPr>
            <w:r w:rsidRPr="001718D8">
              <w:rPr>
                <w:rFonts w:ascii="Arial Narrow" w:hAnsi="Arial Narrow"/>
                <w:sz w:val="20"/>
                <w:szCs w:val="20"/>
              </w:rPr>
              <w:t>Решение Схода граждан п. Чемдальск от 24.07.2023 № 19 «</w:t>
            </w:r>
            <w:r w:rsidRPr="001718D8">
              <w:rPr>
                <w:rFonts w:ascii="Arial Narrow" w:hAnsi="Arial Narrow"/>
                <w:color w:val="000000"/>
                <w:sz w:val="20"/>
                <w:szCs w:val="20"/>
              </w:rPr>
              <w:t xml:space="preserve">О внесении изменений в Решение </w:t>
            </w:r>
            <w:r w:rsidRPr="001718D8">
              <w:rPr>
                <w:rFonts w:ascii="Arial Narrow" w:hAnsi="Arial Narrow"/>
                <w:bCs/>
                <w:color w:val="000000"/>
                <w:sz w:val="20"/>
                <w:szCs w:val="20"/>
              </w:rPr>
              <w:t>схода граждан п. Чемдальск</w:t>
            </w:r>
            <w:r w:rsidRPr="001718D8">
              <w:rPr>
                <w:rFonts w:ascii="Arial Narrow" w:hAnsi="Arial Narrow"/>
                <w:color w:val="000000"/>
                <w:sz w:val="20"/>
                <w:szCs w:val="20"/>
              </w:rPr>
              <w:t xml:space="preserve"> </w:t>
            </w:r>
            <w:r w:rsidRPr="001718D8">
              <w:rPr>
                <w:rFonts w:ascii="Arial Narrow" w:hAnsi="Arial Narrow"/>
                <w:sz w:val="20"/>
                <w:szCs w:val="20"/>
              </w:rPr>
              <w:t>от 23.03.2023 г. № 04 «</w:t>
            </w:r>
            <w:r w:rsidRPr="001718D8">
              <w:rPr>
                <w:rFonts w:ascii="Arial Narrow" w:hAnsi="Arial Narrow"/>
                <w:color w:val="000000"/>
                <w:sz w:val="20"/>
                <w:szCs w:val="20"/>
              </w:rPr>
              <w:t xml:space="preserve">Об утверждении Положения о порядке реализации правотворческой инициативы граждан в муниципальном образовании </w:t>
            </w:r>
            <w:r w:rsidRPr="001718D8">
              <w:rPr>
                <w:rStyle w:val="af2"/>
                <w:rFonts w:ascii="Arial Narrow" w:hAnsi="Arial Narrow"/>
                <w:color w:val="000000"/>
                <w:sz w:val="20"/>
                <w:szCs w:val="20"/>
                <w:u w:val="none"/>
              </w:rPr>
              <w:t>«</w:t>
            </w:r>
            <w:r w:rsidRPr="001718D8">
              <w:rPr>
                <w:rFonts w:ascii="Arial Narrow" w:hAnsi="Arial Narrow"/>
                <w:color w:val="000000"/>
                <w:sz w:val="20"/>
                <w:szCs w:val="20"/>
              </w:rPr>
              <w:t>поселок Чемдальск» Эвенкийского муниципального района Красноярского края»»</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181</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52</w:t>
            </w:r>
          </w:p>
        </w:tc>
        <w:tc>
          <w:tcPr>
            <w:tcW w:w="9292" w:type="dxa"/>
          </w:tcPr>
          <w:p w:rsidR="00033E4E" w:rsidRPr="001718D8" w:rsidRDefault="00033E4E" w:rsidP="00393782">
            <w:pPr>
              <w:jc w:val="both"/>
              <w:rPr>
                <w:rFonts w:ascii="Arial Narrow" w:hAnsi="Arial Narrow"/>
                <w:color w:val="000000"/>
                <w:sz w:val="20"/>
                <w:szCs w:val="20"/>
              </w:rPr>
            </w:pPr>
            <w:r w:rsidRPr="001718D8">
              <w:rPr>
                <w:rFonts w:ascii="Arial Narrow" w:hAnsi="Arial Narrow"/>
                <w:sz w:val="20"/>
                <w:szCs w:val="20"/>
              </w:rPr>
              <w:t>Решение Схода граждан п. Чемдальск от 24.07.2023 № 20 «</w:t>
            </w:r>
            <w:r w:rsidRPr="001718D8">
              <w:rPr>
                <w:rFonts w:ascii="Arial Narrow" w:hAnsi="Arial Narrow"/>
                <w:color w:val="000000"/>
                <w:sz w:val="20"/>
                <w:szCs w:val="20"/>
              </w:rPr>
              <w:t>О внесении изменений в решение № 27 от 03.09.2018 года «Об утверждении графика уличного освещения ДЭС поселка Чемдальск»»</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181</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53</w:t>
            </w:r>
          </w:p>
        </w:tc>
        <w:tc>
          <w:tcPr>
            <w:tcW w:w="9292" w:type="dxa"/>
          </w:tcPr>
          <w:p w:rsidR="00033E4E" w:rsidRPr="001718D8" w:rsidRDefault="00033E4E" w:rsidP="00393782">
            <w:pPr>
              <w:pStyle w:val="5a"/>
              <w:spacing w:before="0" w:after="0" w:line="240" w:lineRule="auto"/>
              <w:jc w:val="both"/>
              <w:rPr>
                <w:rFonts w:ascii="Arial Narrow" w:hAnsi="Arial Narrow"/>
                <w:bCs/>
                <w:sz w:val="20"/>
                <w:szCs w:val="20"/>
              </w:rPr>
            </w:pPr>
            <w:r w:rsidRPr="001718D8">
              <w:rPr>
                <w:rFonts w:ascii="Arial Narrow" w:hAnsi="Arial Narrow"/>
                <w:sz w:val="20"/>
                <w:szCs w:val="20"/>
              </w:rPr>
              <w:t>Решение Схода граждан п. Чемдальск от 24.07.2023 № 21 «</w:t>
            </w:r>
            <w:r w:rsidRPr="001718D8">
              <w:rPr>
                <w:rFonts w:ascii="Arial Narrow" w:hAnsi="Arial Narrow"/>
                <w:bCs/>
                <w:sz w:val="20"/>
                <w:szCs w:val="20"/>
              </w:rPr>
              <w:t>О передаче Контрольно-счетной палате Эвенкийского муниципального района полномочий контрольно-счетного органа поселка Чемдальск,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182</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54</w:t>
            </w:r>
          </w:p>
        </w:tc>
        <w:tc>
          <w:tcPr>
            <w:tcW w:w="9292" w:type="dxa"/>
          </w:tcPr>
          <w:p w:rsidR="00033E4E" w:rsidRPr="001718D8" w:rsidRDefault="00033E4E" w:rsidP="00393782">
            <w:pPr>
              <w:jc w:val="both"/>
              <w:rPr>
                <w:rFonts w:ascii="Arial Narrow" w:hAnsi="Arial Narrow"/>
                <w:sz w:val="20"/>
                <w:szCs w:val="20"/>
              </w:rPr>
            </w:pPr>
            <w:r w:rsidRPr="001718D8">
              <w:rPr>
                <w:rFonts w:ascii="Arial Narrow" w:hAnsi="Arial Narrow"/>
                <w:sz w:val="20"/>
                <w:szCs w:val="20"/>
              </w:rPr>
              <w:t>Решение Схода граждан п. Чемдальск от 24.07.2023 № 22 «О внесении изменений в Решение Схода граждан п. Чемдальск №25 от 19.12.2022г. «О бюджете поселка Чемдальск на 2023год и плановый период 2024-2025годов»»</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183</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55</w:t>
            </w:r>
          </w:p>
        </w:tc>
        <w:tc>
          <w:tcPr>
            <w:tcW w:w="9292" w:type="dxa"/>
          </w:tcPr>
          <w:p w:rsidR="00033E4E" w:rsidRPr="001718D8" w:rsidRDefault="00033E4E" w:rsidP="00393782">
            <w:pPr>
              <w:jc w:val="both"/>
              <w:rPr>
                <w:rFonts w:ascii="Arial Narrow" w:hAnsi="Arial Narrow"/>
                <w:bCs/>
                <w:sz w:val="20"/>
                <w:szCs w:val="20"/>
              </w:rPr>
            </w:pPr>
            <w:r w:rsidRPr="001718D8">
              <w:rPr>
                <w:rFonts w:ascii="Arial Narrow" w:hAnsi="Arial Narrow"/>
                <w:sz w:val="20"/>
                <w:szCs w:val="20"/>
              </w:rPr>
              <w:t>Решение Схода граждан п. Чемдальск от 24.07.2023 № 23 «</w:t>
            </w:r>
            <w:r w:rsidRPr="001718D8">
              <w:rPr>
                <w:rFonts w:ascii="Arial Narrow" w:hAnsi="Arial Narrow"/>
                <w:bCs/>
                <w:sz w:val="20"/>
                <w:szCs w:val="20"/>
              </w:rPr>
              <w:t>О внесении изменений в Решение схода граждан п. Чемдальск от 04.06.2018 № 15 «О Положении «Об особенностях регулирования муниципальной службы в поселке Чемдальск» (в редакции от 12.08.22 № 15)»</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205</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56</w:t>
            </w:r>
          </w:p>
        </w:tc>
        <w:tc>
          <w:tcPr>
            <w:tcW w:w="9292" w:type="dxa"/>
          </w:tcPr>
          <w:p w:rsidR="00033E4E" w:rsidRPr="001718D8" w:rsidRDefault="00033E4E" w:rsidP="00393782">
            <w:pPr>
              <w:rPr>
                <w:rFonts w:ascii="Arial Narrow" w:hAnsi="Arial Narrow"/>
                <w:bCs/>
                <w:color w:val="000000"/>
                <w:sz w:val="20"/>
                <w:szCs w:val="20"/>
              </w:rPr>
            </w:pPr>
            <w:r w:rsidRPr="001718D8">
              <w:rPr>
                <w:rFonts w:ascii="Arial Narrow" w:hAnsi="Arial Narrow"/>
                <w:sz w:val="20"/>
                <w:szCs w:val="20"/>
              </w:rPr>
              <w:t>Решение Схода граждан п. Чемдальск от 24.07.2023 № 24 «</w:t>
            </w:r>
            <w:r w:rsidRPr="001718D8">
              <w:rPr>
                <w:rFonts w:ascii="Arial Narrow" w:hAnsi="Arial Narrow"/>
                <w:bCs/>
                <w:color w:val="000000"/>
                <w:sz w:val="20"/>
                <w:szCs w:val="20"/>
              </w:rPr>
              <w:t xml:space="preserve">О внесении изменений в Решение схода граждан п. Чемдальск от </w:t>
            </w:r>
            <w:r w:rsidRPr="001718D8">
              <w:rPr>
                <w:rFonts w:ascii="Arial Narrow" w:hAnsi="Arial Narrow"/>
                <w:bCs/>
                <w:sz w:val="20"/>
                <w:szCs w:val="20"/>
              </w:rPr>
              <w:t xml:space="preserve">07.10.2022 г. № 19 </w:t>
            </w:r>
            <w:r w:rsidRPr="001718D8">
              <w:rPr>
                <w:rFonts w:ascii="Arial Narrow" w:hAnsi="Arial Narrow"/>
                <w:bCs/>
                <w:color w:val="000000"/>
                <w:sz w:val="20"/>
                <w:szCs w:val="20"/>
              </w:rPr>
              <w:t>«Об утверждении Положения о порядке приватизации муниципального имущества муниципального образования «поселок Чемдальск Эвенкийского муниципального района Красноярского края» (в редакции от 23.03.23 № 02)»</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205</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57</w:t>
            </w:r>
          </w:p>
        </w:tc>
        <w:tc>
          <w:tcPr>
            <w:tcW w:w="9292" w:type="dxa"/>
          </w:tcPr>
          <w:p w:rsidR="00033E4E" w:rsidRPr="001718D8" w:rsidRDefault="00033E4E" w:rsidP="00393782">
            <w:pPr>
              <w:jc w:val="both"/>
              <w:rPr>
                <w:rFonts w:ascii="Arial Narrow" w:hAnsi="Arial Narrow"/>
                <w:bCs/>
                <w:color w:val="000000"/>
                <w:sz w:val="20"/>
                <w:szCs w:val="20"/>
              </w:rPr>
            </w:pPr>
            <w:r w:rsidRPr="001718D8">
              <w:rPr>
                <w:rFonts w:ascii="Arial Narrow" w:hAnsi="Arial Narrow"/>
                <w:sz w:val="20"/>
                <w:szCs w:val="20"/>
              </w:rPr>
              <w:t>Решение Схода граждан п. Чемдальск от 24.07.2023 № 25 «</w:t>
            </w:r>
            <w:r w:rsidRPr="001718D8">
              <w:rPr>
                <w:rFonts w:ascii="Arial Narrow" w:hAnsi="Arial Narrow"/>
                <w:bCs/>
                <w:color w:val="000000"/>
                <w:sz w:val="20"/>
                <w:szCs w:val="20"/>
              </w:rPr>
              <w:t>О внесении изменений в Решение схода граждан п. Чемдальск от 19.10.2020 г. № 15 Об утверждении Положения о бюджетном процессе в поселке Чемдальск» (в редакции от 11.03.2022 № 03)»</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206</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58</w:t>
            </w:r>
          </w:p>
        </w:tc>
        <w:tc>
          <w:tcPr>
            <w:tcW w:w="9292" w:type="dxa"/>
          </w:tcPr>
          <w:p w:rsidR="00033E4E" w:rsidRPr="001718D8" w:rsidRDefault="00033E4E" w:rsidP="009953ED">
            <w:pPr>
              <w:jc w:val="both"/>
              <w:rPr>
                <w:rFonts w:ascii="Arial Narrow" w:hAnsi="Arial Narrow"/>
                <w:sz w:val="20"/>
                <w:szCs w:val="20"/>
              </w:rPr>
            </w:pPr>
            <w:r w:rsidRPr="001718D8">
              <w:rPr>
                <w:rFonts w:ascii="Arial Narrow" w:hAnsi="Arial Narrow"/>
                <w:sz w:val="20"/>
                <w:szCs w:val="20"/>
              </w:rPr>
              <w:t>Решение участковой избирательной комиссии п. Эконда от 20.07.2023 № 7/31 «О регистрации Комбагир Родиона Сергеевича 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206</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59</w:t>
            </w:r>
          </w:p>
        </w:tc>
        <w:tc>
          <w:tcPr>
            <w:tcW w:w="9292" w:type="dxa"/>
          </w:tcPr>
          <w:p w:rsidR="00033E4E" w:rsidRPr="001718D8" w:rsidRDefault="00033E4E" w:rsidP="009953ED">
            <w:pPr>
              <w:jc w:val="both"/>
              <w:rPr>
                <w:rFonts w:ascii="Arial Narrow" w:hAnsi="Arial Narrow"/>
                <w:sz w:val="20"/>
                <w:szCs w:val="20"/>
              </w:rPr>
            </w:pPr>
            <w:r w:rsidRPr="001718D8">
              <w:rPr>
                <w:rFonts w:ascii="Arial Narrow" w:hAnsi="Arial Narrow"/>
                <w:sz w:val="20"/>
                <w:szCs w:val="20"/>
              </w:rPr>
              <w:t>Решение участковой избирательной комиссии п. Эконда от 21.07.2023 № 8/32 «О регистрации Новиковой Ксении Андреевны 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207</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lastRenderedPageBreak/>
              <w:t>60</w:t>
            </w:r>
          </w:p>
        </w:tc>
        <w:tc>
          <w:tcPr>
            <w:tcW w:w="9292" w:type="dxa"/>
          </w:tcPr>
          <w:p w:rsidR="00033E4E" w:rsidRPr="001718D8" w:rsidRDefault="00033E4E" w:rsidP="009953ED">
            <w:pPr>
              <w:jc w:val="both"/>
              <w:rPr>
                <w:rFonts w:ascii="Arial Narrow" w:hAnsi="Arial Narrow"/>
                <w:sz w:val="20"/>
                <w:szCs w:val="20"/>
              </w:rPr>
            </w:pPr>
            <w:r w:rsidRPr="001718D8">
              <w:rPr>
                <w:rFonts w:ascii="Arial Narrow" w:hAnsi="Arial Narrow"/>
                <w:sz w:val="20"/>
                <w:szCs w:val="20"/>
              </w:rPr>
              <w:t>Решение участковой избирательной комиссии п. Эконда от 23.07.2023 № 9/33 «О регистрации Елдогир Нины Андрияновны 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207</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61</w:t>
            </w:r>
          </w:p>
        </w:tc>
        <w:tc>
          <w:tcPr>
            <w:tcW w:w="9292" w:type="dxa"/>
          </w:tcPr>
          <w:p w:rsidR="00033E4E" w:rsidRPr="001718D8" w:rsidRDefault="00033E4E" w:rsidP="009953ED">
            <w:pPr>
              <w:jc w:val="both"/>
              <w:rPr>
                <w:rFonts w:ascii="Arial Narrow" w:hAnsi="Arial Narrow"/>
                <w:sz w:val="20"/>
                <w:szCs w:val="20"/>
              </w:rPr>
            </w:pPr>
            <w:r w:rsidRPr="001718D8">
              <w:rPr>
                <w:rFonts w:ascii="Arial Narrow" w:hAnsi="Arial Narrow"/>
                <w:sz w:val="20"/>
                <w:szCs w:val="20"/>
              </w:rPr>
              <w:t>Решение участковой избирательной комиссии п. Эконда от 26.07.2023 № 10/34 «О регистрации Хутокогир Екатерины Петровны 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208</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62</w:t>
            </w:r>
          </w:p>
        </w:tc>
        <w:tc>
          <w:tcPr>
            <w:tcW w:w="9292" w:type="dxa"/>
          </w:tcPr>
          <w:p w:rsidR="00033E4E" w:rsidRPr="001718D8" w:rsidRDefault="00033E4E" w:rsidP="009953ED">
            <w:pPr>
              <w:jc w:val="both"/>
              <w:rPr>
                <w:rFonts w:ascii="Arial Narrow" w:hAnsi="Arial Narrow"/>
                <w:sz w:val="20"/>
                <w:szCs w:val="20"/>
              </w:rPr>
            </w:pPr>
            <w:r w:rsidRPr="001718D8">
              <w:rPr>
                <w:rFonts w:ascii="Arial Narrow" w:hAnsi="Arial Narrow"/>
                <w:sz w:val="20"/>
                <w:szCs w:val="20"/>
              </w:rPr>
              <w:t>Решение Юктинского поселкового совета депутатов от 21.07.2023 № 186 «О передаче Контрольно-счетной палате Эвенкийского муниципального района полномочий контрольно-счетного органа поселка Юкта,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209</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63</w:t>
            </w:r>
          </w:p>
        </w:tc>
        <w:tc>
          <w:tcPr>
            <w:tcW w:w="9292" w:type="dxa"/>
          </w:tcPr>
          <w:p w:rsidR="00033E4E" w:rsidRPr="001718D8" w:rsidRDefault="00033E4E" w:rsidP="009953ED">
            <w:pPr>
              <w:jc w:val="both"/>
              <w:rPr>
                <w:rFonts w:ascii="Arial Narrow" w:hAnsi="Arial Narrow"/>
                <w:sz w:val="20"/>
                <w:szCs w:val="20"/>
              </w:rPr>
            </w:pPr>
            <w:r w:rsidRPr="001718D8">
              <w:rPr>
                <w:rFonts w:ascii="Arial Narrow" w:hAnsi="Arial Narrow"/>
                <w:sz w:val="20"/>
                <w:szCs w:val="20"/>
              </w:rPr>
              <w:t>Решение Юктинского поселкового совета депутатов от 21.07.2023 № 187 «О внесении изменений в Решение Юктинского поселкового Совета депутатов от 11.04.2023г. №170 «Об утверждении Положения о порядке приватизации муниципального имущества муниципального образования поселок Юкта Эвенкийского муниципального района Красноярского края»»</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209</w:t>
            </w:r>
          </w:p>
        </w:tc>
      </w:tr>
      <w:tr w:rsidR="00033E4E" w:rsidRPr="001718D8" w:rsidTr="001E6702">
        <w:trPr>
          <w:trHeight w:val="276"/>
        </w:trPr>
        <w:tc>
          <w:tcPr>
            <w:tcW w:w="515" w:type="dxa"/>
          </w:tcPr>
          <w:p w:rsidR="00033E4E" w:rsidRPr="001718D8" w:rsidRDefault="00033E4E" w:rsidP="00BA262B">
            <w:pPr>
              <w:widowControl w:val="0"/>
              <w:adjustRightInd w:val="0"/>
              <w:jc w:val="center"/>
              <w:textAlignment w:val="baseline"/>
              <w:rPr>
                <w:rFonts w:ascii="Arial Narrow" w:hAnsi="Arial Narrow" w:cs="Arial"/>
                <w:sz w:val="20"/>
                <w:szCs w:val="20"/>
              </w:rPr>
            </w:pPr>
            <w:r w:rsidRPr="001718D8">
              <w:rPr>
                <w:rFonts w:ascii="Arial Narrow" w:hAnsi="Arial Narrow" w:cs="Arial"/>
                <w:sz w:val="20"/>
                <w:szCs w:val="20"/>
              </w:rPr>
              <w:t>64</w:t>
            </w:r>
          </w:p>
        </w:tc>
        <w:tc>
          <w:tcPr>
            <w:tcW w:w="9292" w:type="dxa"/>
          </w:tcPr>
          <w:p w:rsidR="00033E4E" w:rsidRPr="001718D8" w:rsidRDefault="00033E4E" w:rsidP="009953ED">
            <w:pPr>
              <w:jc w:val="both"/>
              <w:rPr>
                <w:rFonts w:ascii="Arial Narrow" w:hAnsi="Arial Narrow"/>
                <w:sz w:val="20"/>
                <w:szCs w:val="20"/>
              </w:rPr>
            </w:pPr>
            <w:r w:rsidRPr="001718D8">
              <w:rPr>
                <w:rFonts w:ascii="Arial Narrow" w:hAnsi="Arial Narrow"/>
                <w:sz w:val="20"/>
                <w:szCs w:val="20"/>
              </w:rPr>
              <w:t xml:space="preserve">Распоряжение Юктинского поселкового совета депутатов от 14.07.2023 № 48-р «О созыве очередной сессии Юктинского поселкового Совета депутатов </w:t>
            </w:r>
            <w:r w:rsidRPr="001718D8">
              <w:rPr>
                <w:rFonts w:ascii="Arial Narrow" w:hAnsi="Arial Narrow"/>
                <w:sz w:val="20"/>
                <w:szCs w:val="20"/>
                <w:lang w:val="en-US"/>
              </w:rPr>
              <w:t>I</w:t>
            </w:r>
            <w:r w:rsidRPr="001718D8">
              <w:rPr>
                <w:rFonts w:ascii="Arial Narrow" w:hAnsi="Arial Narrow"/>
                <w:sz w:val="20"/>
                <w:szCs w:val="20"/>
              </w:rPr>
              <w:t xml:space="preserve"> созыва»</w:t>
            </w:r>
          </w:p>
        </w:tc>
        <w:tc>
          <w:tcPr>
            <w:tcW w:w="992" w:type="dxa"/>
            <w:vAlign w:val="center"/>
          </w:tcPr>
          <w:p w:rsidR="00033E4E" w:rsidRPr="001718D8" w:rsidRDefault="00033E4E" w:rsidP="009953ED">
            <w:pPr>
              <w:widowControl w:val="0"/>
              <w:adjustRightInd w:val="0"/>
              <w:textAlignment w:val="baseline"/>
              <w:rPr>
                <w:rFonts w:ascii="Arial Narrow" w:hAnsi="Arial Narrow" w:cs="Verdana"/>
                <w:sz w:val="20"/>
                <w:szCs w:val="20"/>
              </w:rPr>
            </w:pPr>
            <w:r w:rsidRPr="001718D8">
              <w:rPr>
                <w:rFonts w:ascii="Arial Narrow" w:hAnsi="Arial Narrow" w:cs="Verdana"/>
                <w:sz w:val="20"/>
                <w:szCs w:val="20"/>
              </w:rPr>
              <w:t>Стр. 210</w:t>
            </w:r>
          </w:p>
        </w:tc>
      </w:tr>
    </w:tbl>
    <w:p w:rsidR="00CA1748" w:rsidRPr="001718D8" w:rsidRDefault="00CA1748" w:rsidP="00FA08BF">
      <w:pPr>
        <w:rPr>
          <w:rFonts w:ascii="Arial Narrow" w:hAnsi="Arial Narrow"/>
          <w:sz w:val="20"/>
          <w:szCs w:val="20"/>
        </w:rPr>
      </w:pPr>
    </w:p>
    <w:p w:rsidR="00CA1748" w:rsidRPr="001718D8" w:rsidRDefault="00CA1748" w:rsidP="00FA08BF">
      <w:pPr>
        <w:rPr>
          <w:rFonts w:ascii="Arial Narrow" w:hAnsi="Arial Narrow"/>
          <w:sz w:val="20"/>
          <w:szCs w:val="20"/>
        </w:rPr>
        <w:sectPr w:rsidR="00CA1748" w:rsidRPr="001718D8" w:rsidSect="000D0D17">
          <w:headerReference w:type="default" r:id="rId9"/>
          <w:headerReference w:type="first" r:id="rId10"/>
          <w:pgSz w:w="11906" w:h="16838"/>
          <w:pgMar w:top="851" w:right="2126" w:bottom="992" w:left="1418" w:header="709" w:footer="709" w:gutter="0"/>
          <w:cols w:space="708"/>
          <w:titlePg/>
          <w:docGrid w:linePitch="360"/>
        </w:sectPr>
      </w:pPr>
    </w:p>
    <w:p w:rsidR="006132A6" w:rsidRPr="001718D8" w:rsidRDefault="006132A6" w:rsidP="006132A6">
      <w:pPr>
        <w:jc w:val="center"/>
        <w:rPr>
          <w:rFonts w:ascii="Arial Narrow" w:hAnsi="Arial Narrow"/>
          <w:b/>
          <w:sz w:val="20"/>
          <w:szCs w:val="20"/>
        </w:rPr>
      </w:pPr>
      <w:r w:rsidRPr="001718D8">
        <w:rPr>
          <w:rFonts w:ascii="Arial Narrow" w:hAnsi="Arial Narrow"/>
          <w:b/>
          <w:sz w:val="20"/>
          <w:szCs w:val="20"/>
        </w:rPr>
        <w:lastRenderedPageBreak/>
        <w:t>ГЛАВА</w:t>
      </w:r>
    </w:p>
    <w:p w:rsidR="006132A6" w:rsidRPr="001718D8" w:rsidRDefault="006132A6" w:rsidP="006132A6">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6132A6" w:rsidRPr="001718D8" w:rsidRDefault="006132A6" w:rsidP="006132A6">
      <w:pPr>
        <w:jc w:val="center"/>
        <w:rPr>
          <w:rFonts w:ascii="Arial Narrow" w:hAnsi="Arial Narrow"/>
          <w:b/>
          <w:sz w:val="20"/>
          <w:szCs w:val="20"/>
        </w:rPr>
      </w:pPr>
      <w:r w:rsidRPr="001718D8">
        <w:rPr>
          <w:rFonts w:ascii="Arial Narrow" w:hAnsi="Arial Narrow"/>
          <w:b/>
          <w:noProof/>
          <w:sz w:val="20"/>
          <w:szCs w:val="20"/>
        </w:rPr>
        <mc:AlternateContent>
          <mc:Choice Requires="wps">
            <w:drawing>
              <wp:anchor distT="4294967295" distB="4294967295" distL="114300" distR="114300" simplePos="0" relativeHeight="251673600" behindDoc="0" locked="0" layoutInCell="0" allowOverlap="1" wp14:anchorId="1382C675" wp14:editId="1B0429E8">
                <wp:simplePos x="0" y="0"/>
                <wp:positionH relativeFrom="column">
                  <wp:posOffset>-5080</wp:posOffset>
                </wp:positionH>
                <wp:positionV relativeFrom="paragraph">
                  <wp:posOffset>93344</wp:posOffset>
                </wp:positionV>
                <wp:extent cx="5903595" cy="0"/>
                <wp:effectExtent l="0" t="19050" r="1905"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457A" id="Прямая соединительная линия 3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7.35pt" to="464.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" o:allowincell="f" strokeweight="3pt">
                <v:stroke linestyle="thinThin"/>
                <w10:wrap type="topAndBottom"/>
              </v:line>
            </w:pict>
          </mc:Fallback>
        </mc:AlternateContent>
      </w:r>
    </w:p>
    <w:p w:rsidR="006132A6" w:rsidRPr="001718D8" w:rsidRDefault="006132A6" w:rsidP="006132A6">
      <w:pPr>
        <w:tabs>
          <w:tab w:val="left" w:pos="720"/>
        </w:tabs>
        <w:jc w:val="center"/>
        <w:rPr>
          <w:rFonts w:ascii="Arial Narrow" w:hAnsi="Arial Narrow"/>
          <w:sz w:val="20"/>
          <w:szCs w:val="20"/>
        </w:rPr>
      </w:pPr>
      <w:r w:rsidRPr="001718D8">
        <w:rPr>
          <w:rFonts w:ascii="Arial Narrow" w:hAnsi="Arial Narrow"/>
          <w:b/>
          <w:w w:val="80"/>
          <w:position w:val="4"/>
          <w:sz w:val="20"/>
          <w:szCs w:val="20"/>
        </w:rPr>
        <w:t>ПОСТАНОВЛЕНИЕ</w:t>
      </w:r>
    </w:p>
    <w:p w:rsidR="006132A6" w:rsidRPr="001718D8" w:rsidRDefault="006132A6" w:rsidP="006132A6">
      <w:pPr>
        <w:jc w:val="center"/>
        <w:rPr>
          <w:rFonts w:ascii="Arial Narrow" w:hAnsi="Arial Narrow"/>
          <w:sz w:val="20"/>
          <w:szCs w:val="20"/>
        </w:rPr>
      </w:pPr>
    </w:p>
    <w:p w:rsidR="006132A6" w:rsidRPr="001718D8" w:rsidRDefault="006132A6" w:rsidP="006132A6">
      <w:pPr>
        <w:jc w:val="both"/>
        <w:rPr>
          <w:rFonts w:ascii="Arial Narrow" w:hAnsi="Arial Narrow"/>
          <w:sz w:val="20"/>
          <w:szCs w:val="20"/>
        </w:rPr>
      </w:pPr>
      <w:r w:rsidRPr="001718D8">
        <w:rPr>
          <w:rFonts w:ascii="Arial Narrow" w:hAnsi="Arial Narrow"/>
          <w:sz w:val="20"/>
          <w:szCs w:val="20"/>
        </w:rPr>
        <w:t>«24» 07 2023                                                                                     Тура                                                                             №64-пг</w:t>
      </w:r>
    </w:p>
    <w:p w:rsidR="006132A6" w:rsidRPr="001718D8" w:rsidRDefault="006132A6" w:rsidP="006132A6">
      <w:pPr>
        <w:rPr>
          <w:rFonts w:ascii="Arial Narrow" w:hAnsi="Arial Narrow"/>
          <w:sz w:val="20"/>
          <w:szCs w:val="20"/>
        </w:rPr>
      </w:pPr>
    </w:p>
    <w:p w:rsidR="006132A6" w:rsidRPr="001718D8" w:rsidRDefault="006132A6" w:rsidP="006132A6">
      <w:pPr>
        <w:widowControl w:val="0"/>
        <w:autoSpaceDE w:val="0"/>
        <w:autoSpaceDN w:val="0"/>
        <w:adjustRightInd w:val="0"/>
        <w:ind w:firstLine="709"/>
        <w:jc w:val="both"/>
        <w:rPr>
          <w:rFonts w:ascii="Arial Narrow" w:hAnsi="Arial Narrow"/>
          <w:bCs/>
          <w:sz w:val="20"/>
          <w:szCs w:val="20"/>
        </w:rPr>
      </w:pPr>
      <w:r w:rsidRPr="001718D8">
        <w:rPr>
          <w:rFonts w:ascii="Arial Narrow" w:hAnsi="Arial Narrow"/>
          <w:sz w:val="20"/>
          <w:szCs w:val="20"/>
        </w:rPr>
        <w:t>За</w:t>
      </w:r>
      <w:r w:rsidRPr="001718D8">
        <w:rPr>
          <w:rFonts w:ascii="Arial Narrow" w:eastAsia="Batang" w:hAnsi="Arial Narrow"/>
          <w:sz w:val="20"/>
          <w:szCs w:val="20"/>
        </w:rPr>
        <w:t xml:space="preserve"> высокие результаты в финале военно-спортивной игры «Победа» (г.</w:t>
      </w:r>
      <w:r w:rsidR="00134338" w:rsidRPr="001718D8">
        <w:rPr>
          <w:rFonts w:ascii="Arial Narrow" w:eastAsia="Batang" w:hAnsi="Arial Narrow"/>
          <w:sz w:val="20"/>
          <w:szCs w:val="20"/>
        </w:rPr>
        <w:t xml:space="preserve"> </w:t>
      </w:r>
      <w:r w:rsidRPr="001718D8">
        <w:rPr>
          <w:rFonts w:ascii="Arial Narrow" w:eastAsia="Batang" w:hAnsi="Arial Narrow"/>
          <w:sz w:val="20"/>
          <w:szCs w:val="20"/>
        </w:rPr>
        <w:t>Москва) команды «Звезда» муниципального бюджетного общеобразовательного учреждения «Байкитская средняя школа» Эвенкийского муниципального района</w:t>
      </w:r>
      <w:r w:rsidRPr="001718D8">
        <w:rPr>
          <w:rFonts w:ascii="Arial Narrow" w:hAnsi="Arial Narrow"/>
          <w:bCs/>
          <w:sz w:val="20"/>
          <w:szCs w:val="20"/>
        </w:rPr>
        <w:t>,</w:t>
      </w:r>
      <w:r w:rsidRPr="001718D8">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1718D8">
        <w:rPr>
          <w:rFonts w:ascii="Arial Narrow" w:hAnsi="Arial Narrow"/>
          <w:sz w:val="20"/>
          <w:szCs w:val="20"/>
        </w:rPr>
        <w:t xml:space="preserve"> (в редакции постановления от 10.09.2019 №53-пг):</w:t>
      </w:r>
    </w:p>
    <w:p w:rsidR="006132A6" w:rsidRPr="001718D8" w:rsidRDefault="006132A6" w:rsidP="006132A6">
      <w:pPr>
        <w:pStyle w:val="aff5"/>
        <w:numPr>
          <w:ilvl w:val="0"/>
          <w:numId w:val="12"/>
        </w:numPr>
        <w:tabs>
          <w:tab w:val="left" w:pos="-5103"/>
          <w:tab w:val="left" w:pos="0"/>
          <w:tab w:val="left" w:pos="709"/>
        </w:tabs>
        <w:ind w:left="0" w:firstLine="0"/>
        <w:jc w:val="both"/>
        <w:rPr>
          <w:rFonts w:ascii="Arial Narrow" w:hAnsi="Arial Narrow"/>
          <w:color w:val="000000"/>
          <w:sz w:val="20"/>
          <w:szCs w:val="20"/>
        </w:rPr>
      </w:pPr>
      <w:r w:rsidRPr="001718D8">
        <w:rPr>
          <w:rFonts w:ascii="Arial Narrow" w:hAnsi="Arial Narrow"/>
          <w:color w:val="000000"/>
          <w:sz w:val="20"/>
          <w:szCs w:val="20"/>
        </w:rPr>
        <w:t>Наградить Почетной грамотой Главы Эвенкийского муниципального района:</w:t>
      </w:r>
    </w:p>
    <w:p w:rsidR="006132A6" w:rsidRPr="001718D8" w:rsidRDefault="006132A6" w:rsidP="006132A6">
      <w:pPr>
        <w:pStyle w:val="aff5"/>
        <w:tabs>
          <w:tab w:val="left" w:pos="-5103"/>
          <w:tab w:val="left" w:pos="0"/>
          <w:tab w:val="left" w:pos="567"/>
          <w:tab w:val="left" w:pos="709"/>
        </w:tabs>
        <w:ind w:left="0"/>
        <w:jc w:val="both"/>
        <w:rPr>
          <w:rFonts w:ascii="Arial Narrow" w:hAnsi="Arial Narrow"/>
          <w:color w:val="000000"/>
          <w:sz w:val="20"/>
          <w:szCs w:val="20"/>
        </w:rPr>
      </w:pPr>
      <w:r w:rsidRPr="001718D8">
        <w:rPr>
          <w:rFonts w:ascii="Arial Narrow" w:hAnsi="Arial Narrow"/>
          <w:color w:val="000000"/>
          <w:sz w:val="20"/>
          <w:szCs w:val="20"/>
        </w:rPr>
        <w:t>- Будко Владимира Николаевича, педагога организатора ОБЖ</w:t>
      </w:r>
      <w:r w:rsidRPr="001718D8">
        <w:rPr>
          <w:rFonts w:ascii="Arial Narrow" w:hAnsi="Arial Narrow"/>
          <w:sz w:val="20"/>
          <w:szCs w:val="20"/>
        </w:rPr>
        <w:t xml:space="preserve"> муниципального бюджетного общеобразовательного учреждения «Байкитская средняя школа» Эвенкийского муниципального района Красноярского края;</w:t>
      </w:r>
    </w:p>
    <w:p w:rsidR="006132A6" w:rsidRPr="001718D8" w:rsidRDefault="006132A6" w:rsidP="006132A6">
      <w:pPr>
        <w:pStyle w:val="aff5"/>
        <w:tabs>
          <w:tab w:val="left" w:pos="-5103"/>
          <w:tab w:val="left" w:pos="0"/>
          <w:tab w:val="left" w:pos="142"/>
          <w:tab w:val="left" w:pos="567"/>
        </w:tabs>
        <w:ind w:left="0"/>
        <w:jc w:val="both"/>
        <w:rPr>
          <w:rFonts w:ascii="Arial Narrow" w:hAnsi="Arial Narrow"/>
          <w:color w:val="000000"/>
          <w:sz w:val="20"/>
          <w:szCs w:val="20"/>
        </w:rPr>
      </w:pPr>
      <w:r w:rsidRPr="001718D8">
        <w:rPr>
          <w:rFonts w:ascii="Arial Narrow" w:hAnsi="Arial Narrow"/>
          <w:sz w:val="20"/>
          <w:szCs w:val="20"/>
        </w:rPr>
        <w:t>- Максымива Павла Михайловича,</w:t>
      </w:r>
      <w:r w:rsidRPr="001718D8">
        <w:rPr>
          <w:rFonts w:ascii="Arial Narrow" w:hAnsi="Arial Narrow"/>
          <w:b/>
          <w:sz w:val="20"/>
          <w:szCs w:val="20"/>
        </w:rPr>
        <w:t xml:space="preserve"> </w:t>
      </w:r>
      <w:r w:rsidRPr="001718D8">
        <w:rPr>
          <w:rFonts w:ascii="Arial Narrow" w:hAnsi="Arial Narrow"/>
          <w:sz w:val="20"/>
          <w:szCs w:val="20"/>
        </w:rPr>
        <w:t>педагога дополнительного образования муниципального бюджетного общеобразовательного учреждения «Байкитская средняя школа» Эвенкийского муниципального района Красноярского края.</w:t>
      </w:r>
    </w:p>
    <w:p w:rsidR="006132A6" w:rsidRPr="001718D8" w:rsidRDefault="006132A6" w:rsidP="006132A6">
      <w:pPr>
        <w:pStyle w:val="aff5"/>
        <w:numPr>
          <w:ilvl w:val="0"/>
          <w:numId w:val="12"/>
        </w:numPr>
        <w:tabs>
          <w:tab w:val="left" w:pos="-5103"/>
          <w:tab w:val="left" w:pos="0"/>
          <w:tab w:val="left" w:pos="709"/>
          <w:tab w:val="left" w:pos="851"/>
        </w:tabs>
        <w:ind w:left="0" w:firstLine="0"/>
        <w:jc w:val="both"/>
        <w:rPr>
          <w:rFonts w:ascii="Arial Narrow" w:hAnsi="Arial Narrow"/>
          <w:color w:val="000000"/>
          <w:sz w:val="20"/>
          <w:szCs w:val="20"/>
        </w:rPr>
      </w:pPr>
      <w:r w:rsidRPr="001718D8">
        <w:rPr>
          <w:rFonts w:ascii="Arial Narrow" w:hAnsi="Arial Narrow"/>
          <w:color w:val="000000"/>
          <w:sz w:val="20"/>
          <w:szCs w:val="20"/>
        </w:rPr>
        <w:t>Контроль исполнения настоящего распоряжения оставляю за собой.</w:t>
      </w:r>
    </w:p>
    <w:p w:rsidR="006132A6" w:rsidRPr="001718D8" w:rsidRDefault="006132A6" w:rsidP="006132A6">
      <w:pPr>
        <w:jc w:val="both"/>
        <w:rPr>
          <w:rFonts w:ascii="Arial Narrow" w:hAnsi="Arial Narrow"/>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r>
      <w:r w:rsidRPr="001718D8">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132A6" w:rsidRPr="001718D8" w:rsidRDefault="006132A6" w:rsidP="006132A6">
      <w:pPr>
        <w:jc w:val="both"/>
        <w:rPr>
          <w:rFonts w:ascii="Arial Narrow" w:hAnsi="Arial Narrow"/>
          <w:sz w:val="20"/>
          <w:szCs w:val="20"/>
        </w:rPr>
      </w:pPr>
    </w:p>
    <w:p w:rsidR="006132A6" w:rsidRPr="001718D8" w:rsidRDefault="006132A6" w:rsidP="006132A6">
      <w:pPr>
        <w:jc w:val="both"/>
        <w:rPr>
          <w:rFonts w:ascii="Arial Narrow" w:hAnsi="Arial Narrow"/>
          <w:sz w:val="20"/>
          <w:szCs w:val="20"/>
        </w:rPr>
      </w:pPr>
      <w:r w:rsidRPr="001718D8">
        <w:rPr>
          <w:rFonts w:ascii="Arial Narrow" w:hAnsi="Arial Narrow"/>
          <w:sz w:val="20"/>
          <w:szCs w:val="20"/>
        </w:rPr>
        <w:t>Глава</w:t>
      </w:r>
    </w:p>
    <w:p w:rsidR="006132A6" w:rsidRPr="001718D8" w:rsidRDefault="006132A6" w:rsidP="006132A6">
      <w:pPr>
        <w:jc w:val="both"/>
        <w:rPr>
          <w:rFonts w:ascii="Arial Narrow" w:hAnsi="Arial Narrow"/>
          <w:sz w:val="20"/>
          <w:szCs w:val="20"/>
        </w:rPr>
      </w:pPr>
      <w:r w:rsidRPr="001718D8">
        <w:rPr>
          <w:rFonts w:ascii="Arial Narrow" w:hAnsi="Arial Narrow"/>
          <w:sz w:val="20"/>
          <w:szCs w:val="20"/>
        </w:rPr>
        <w:t>Эвенкийского муниципального района                                                        п/п                                                       А.Ю. Черкасов</w:t>
      </w:r>
    </w:p>
    <w:p w:rsidR="006132A6" w:rsidRPr="001718D8" w:rsidRDefault="006132A6" w:rsidP="007B3603">
      <w:pPr>
        <w:pStyle w:val="3"/>
        <w:keepNext w:val="0"/>
        <w:widowControl w:val="0"/>
        <w:spacing w:before="0" w:after="0"/>
        <w:jc w:val="center"/>
        <w:rPr>
          <w:rFonts w:ascii="Arial Narrow" w:hAnsi="Arial Narrow"/>
          <w:spacing w:val="30"/>
          <w:sz w:val="20"/>
          <w:szCs w:val="20"/>
        </w:rPr>
      </w:pPr>
    </w:p>
    <w:p w:rsidR="006132A6" w:rsidRPr="001718D8" w:rsidRDefault="006132A6" w:rsidP="006132A6">
      <w:pPr>
        <w:jc w:val="center"/>
        <w:rPr>
          <w:rFonts w:ascii="Arial Narrow" w:hAnsi="Arial Narrow"/>
          <w:b/>
          <w:sz w:val="20"/>
          <w:szCs w:val="20"/>
        </w:rPr>
      </w:pPr>
      <w:r w:rsidRPr="001718D8">
        <w:rPr>
          <w:rFonts w:ascii="Arial Narrow" w:hAnsi="Arial Narrow"/>
          <w:b/>
          <w:sz w:val="20"/>
          <w:szCs w:val="20"/>
        </w:rPr>
        <w:t>ГЛАВА</w:t>
      </w:r>
    </w:p>
    <w:p w:rsidR="006132A6" w:rsidRPr="001718D8" w:rsidRDefault="006132A6" w:rsidP="006132A6">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6132A6" w:rsidRPr="001718D8" w:rsidRDefault="006132A6" w:rsidP="006132A6">
      <w:pPr>
        <w:jc w:val="center"/>
        <w:rPr>
          <w:rFonts w:ascii="Arial Narrow" w:hAnsi="Arial Narrow"/>
          <w:b/>
          <w:sz w:val="20"/>
          <w:szCs w:val="20"/>
        </w:rPr>
      </w:pPr>
      <w:r w:rsidRPr="001718D8">
        <w:rPr>
          <w:rFonts w:ascii="Arial Narrow" w:hAnsi="Arial Narrow"/>
          <w:b/>
          <w:noProof/>
          <w:sz w:val="20"/>
          <w:szCs w:val="20"/>
        </w:rPr>
        <mc:AlternateContent>
          <mc:Choice Requires="wps">
            <w:drawing>
              <wp:anchor distT="4294967295" distB="4294967295" distL="114300" distR="114300" simplePos="0" relativeHeight="251675648" behindDoc="0" locked="0" layoutInCell="0" allowOverlap="1" wp14:anchorId="7D830554" wp14:editId="267052AA">
                <wp:simplePos x="0" y="0"/>
                <wp:positionH relativeFrom="column">
                  <wp:posOffset>201930</wp:posOffset>
                </wp:positionH>
                <wp:positionV relativeFrom="paragraph">
                  <wp:posOffset>93344</wp:posOffset>
                </wp:positionV>
                <wp:extent cx="5486400" cy="0"/>
                <wp:effectExtent l="0" t="19050" r="0" b="190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F9CC" id="Прямая соединительная линия 1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m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AEdKiZ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p>
    <w:p w:rsidR="006132A6" w:rsidRPr="001718D8" w:rsidRDefault="006132A6" w:rsidP="006132A6">
      <w:pPr>
        <w:tabs>
          <w:tab w:val="left" w:pos="720"/>
        </w:tabs>
        <w:jc w:val="center"/>
        <w:rPr>
          <w:rFonts w:ascii="Arial Narrow" w:hAnsi="Arial Narrow"/>
          <w:sz w:val="20"/>
          <w:szCs w:val="20"/>
        </w:rPr>
      </w:pPr>
      <w:r w:rsidRPr="001718D8">
        <w:rPr>
          <w:rFonts w:ascii="Arial Narrow" w:hAnsi="Arial Narrow"/>
          <w:b/>
          <w:w w:val="80"/>
          <w:position w:val="4"/>
          <w:sz w:val="20"/>
          <w:szCs w:val="20"/>
        </w:rPr>
        <w:t>ПОСТАНОВЛЕНИЕ</w:t>
      </w:r>
    </w:p>
    <w:p w:rsidR="006132A6" w:rsidRPr="001718D8" w:rsidRDefault="006132A6" w:rsidP="006132A6">
      <w:pPr>
        <w:tabs>
          <w:tab w:val="left" w:pos="720"/>
        </w:tabs>
        <w:jc w:val="center"/>
        <w:rPr>
          <w:rFonts w:ascii="Arial Narrow" w:hAnsi="Arial Narrow"/>
          <w:sz w:val="20"/>
          <w:szCs w:val="20"/>
        </w:rPr>
      </w:pPr>
    </w:p>
    <w:p w:rsidR="006132A6" w:rsidRPr="001718D8" w:rsidRDefault="006132A6" w:rsidP="006132A6">
      <w:pPr>
        <w:tabs>
          <w:tab w:val="left" w:pos="720"/>
        </w:tabs>
        <w:jc w:val="both"/>
        <w:rPr>
          <w:rFonts w:ascii="Arial Narrow" w:hAnsi="Arial Narrow"/>
          <w:color w:val="000000"/>
          <w:sz w:val="20"/>
          <w:szCs w:val="20"/>
        </w:rPr>
      </w:pPr>
      <w:r w:rsidRPr="001718D8">
        <w:rPr>
          <w:rFonts w:ascii="Arial Narrow" w:hAnsi="Arial Narrow"/>
          <w:color w:val="000000"/>
          <w:sz w:val="20"/>
          <w:szCs w:val="20"/>
        </w:rPr>
        <w:t>«24» 07 2023                                                                                  п. Тура                                                                            №65-пг</w:t>
      </w:r>
    </w:p>
    <w:p w:rsidR="006132A6" w:rsidRPr="001718D8" w:rsidRDefault="006132A6" w:rsidP="006132A6">
      <w:pPr>
        <w:tabs>
          <w:tab w:val="left" w:pos="720"/>
        </w:tabs>
        <w:jc w:val="both"/>
        <w:rPr>
          <w:rFonts w:ascii="Arial Narrow" w:hAnsi="Arial Narrow"/>
          <w:color w:val="000000"/>
          <w:sz w:val="20"/>
          <w:szCs w:val="20"/>
        </w:rPr>
      </w:pPr>
    </w:p>
    <w:p w:rsidR="006132A6" w:rsidRPr="001718D8" w:rsidRDefault="006132A6" w:rsidP="006132A6">
      <w:pPr>
        <w:jc w:val="center"/>
        <w:rPr>
          <w:rFonts w:ascii="Arial Narrow" w:hAnsi="Arial Narrow"/>
          <w:b/>
          <w:color w:val="000000"/>
          <w:sz w:val="20"/>
          <w:szCs w:val="20"/>
        </w:rPr>
      </w:pPr>
      <w:r w:rsidRPr="001718D8">
        <w:rPr>
          <w:rFonts w:ascii="Arial Narrow" w:hAnsi="Arial Narrow"/>
          <w:b/>
          <w:color w:val="000000"/>
          <w:sz w:val="20"/>
          <w:szCs w:val="20"/>
        </w:rPr>
        <w:t>О награждении Почетной грамотой Главы Эвенкийского муниципального района</w:t>
      </w:r>
    </w:p>
    <w:p w:rsidR="006132A6" w:rsidRPr="001718D8" w:rsidRDefault="006132A6" w:rsidP="006132A6">
      <w:pPr>
        <w:rPr>
          <w:rFonts w:ascii="Arial Narrow" w:hAnsi="Arial Narrow"/>
          <w:b/>
          <w:color w:val="000000"/>
          <w:sz w:val="20"/>
          <w:szCs w:val="20"/>
        </w:rPr>
      </w:pPr>
    </w:p>
    <w:p w:rsidR="006132A6" w:rsidRPr="001718D8" w:rsidRDefault="006132A6" w:rsidP="006132A6">
      <w:pPr>
        <w:widowControl w:val="0"/>
        <w:tabs>
          <w:tab w:val="left" w:pos="709"/>
        </w:tabs>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За</w:t>
      </w:r>
      <w:r w:rsidRPr="001718D8">
        <w:rPr>
          <w:rFonts w:ascii="Arial Narrow" w:eastAsia="Batang" w:hAnsi="Arial Narrow"/>
          <w:sz w:val="20"/>
          <w:szCs w:val="20"/>
        </w:rPr>
        <w:t xml:space="preserve"> высокие результаты в финале военно-спортивной игры «Победа» (г.</w:t>
      </w:r>
      <w:r w:rsidR="00F70889" w:rsidRPr="001718D8">
        <w:rPr>
          <w:rFonts w:ascii="Arial Narrow" w:eastAsia="Batang" w:hAnsi="Arial Narrow"/>
          <w:sz w:val="20"/>
          <w:szCs w:val="20"/>
        </w:rPr>
        <w:t xml:space="preserve"> </w:t>
      </w:r>
      <w:r w:rsidRPr="001718D8">
        <w:rPr>
          <w:rFonts w:ascii="Arial Narrow" w:eastAsia="Batang" w:hAnsi="Arial Narrow"/>
          <w:sz w:val="20"/>
          <w:szCs w:val="20"/>
        </w:rPr>
        <w:t>Москва) команды «Звезда» муниципального бюджетного общеобразовательного учреждения «Байкитская средняя школа» Эвенкийского муниципального района</w:t>
      </w:r>
      <w:r w:rsidRPr="001718D8">
        <w:rPr>
          <w:rFonts w:ascii="Arial Narrow" w:hAnsi="Arial Narrow"/>
          <w:sz w:val="20"/>
          <w:szCs w:val="20"/>
        </w:rPr>
        <w:t>,</w:t>
      </w:r>
      <w:r w:rsidRPr="001718D8">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1718D8">
        <w:rPr>
          <w:rFonts w:ascii="Arial Narrow" w:hAnsi="Arial Narrow"/>
          <w:sz w:val="20"/>
          <w:szCs w:val="20"/>
        </w:rPr>
        <w:t xml:space="preserve"> (в редакции постановления от 10.09.2019 № 53-пг),</w:t>
      </w:r>
      <w:r w:rsidRPr="001718D8">
        <w:rPr>
          <w:rFonts w:ascii="Arial Narrow" w:hAnsi="Arial Narrow"/>
          <w:color w:val="000000"/>
          <w:sz w:val="20"/>
          <w:szCs w:val="20"/>
        </w:rPr>
        <w:t xml:space="preserve"> </w:t>
      </w:r>
      <w:r w:rsidRPr="001718D8">
        <w:rPr>
          <w:rFonts w:ascii="Arial Narrow" w:hAnsi="Arial Narrow"/>
          <w:b/>
          <w:color w:val="000000"/>
          <w:sz w:val="20"/>
          <w:szCs w:val="20"/>
        </w:rPr>
        <w:t>ПОСТАНОВЛЯЮ:</w:t>
      </w:r>
    </w:p>
    <w:p w:rsidR="006132A6" w:rsidRPr="001718D8" w:rsidRDefault="006132A6" w:rsidP="006132A6">
      <w:pPr>
        <w:pStyle w:val="aff5"/>
        <w:numPr>
          <w:ilvl w:val="0"/>
          <w:numId w:val="13"/>
        </w:numPr>
        <w:tabs>
          <w:tab w:val="left" w:pos="-3240"/>
          <w:tab w:val="left" w:pos="0"/>
          <w:tab w:val="left" w:pos="709"/>
        </w:tabs>
        <w:ind w:left="0" w:firstLine="0"/>
        <w:jc w:val="both"/>
        <w:rPr>
          <w:rFonts w:ascii="Arial Narrow" w:hAnsi="Arial Narrow"/>
          <w:color w:val="000000"/>
          <w:sz w:val="20"/>
          <w:szCs w:val="20"/>
        </w:rPr>
      </w:pPr>
      <w:r w:rsidRPr="001718D8">
        <w:rPr>
          <w:rFonts w:ascii="Arial Narrow" w:hAnsi="Arial Narrow"/>
          <w:color w:val="000000"/>
          <w:sz w:val="20"/>
          <w:szCs w:val="20"/>
        </w:rPr>
        <w:t>Наградить Почетной грамотой Главы Эвенкийского муниципального района Петрову Нэлю Евгеньевну, директора муниципального бюджетного общеобразовательного учреждения «Байкитская средняя школа» Эвенкийского муниципального района.</w:t>
      </w:r>
    </w:p>
    <w:p w:rsidR="006132A6" w:rsidRPr="001718D8" w:rsidRDefault="006132A6" w:rsidP="006132A6">
      <w:pPr>
        <w:pStyle w:val="aff5"/>
        <w:numPr>
          <w:ilvl w:val="0"/>
          <w:numId w:val="13"/>
        </w:numPr>
        <w:tabs>
          <w:tab w:val="left" w:pos="-3240"/>
          <w:tab w:val="left" w:pos="0"/>
          <w:tab w:val="left" w:pos="709"/>
        </w:tabs>
        <w:ind w:left="0" w:firstLine="0"/>
        <w:jc w:val="both"/>
        <w:rPr>
          <w:rFonts w:ascii="Arial Narrow" w:hAnsi="Arial Narrow"/>
          <w:color w:val="000000"/>
          <w:sz w:val="20"/>
          <w:szCs w:val="20"/>
        </w:rPr>
      </w:pPr>
      <w:r w:rsidRPr="001718D8">
        <w:rPr>
          <w:rFonts w:ascii="Arial Narrow" w:hAnsi="Arial Narrow"/>
          <w:color w:val="000000"/>
          <w:sz w:val="20"/>
          <w:szCs w:val="20"/>
        </w:rPr>
        <w:t>Контроль исполнения настоящего постановления оставляю за собой.</w:t>
      </w:r>
    </w:p>
    <w:p w:rsidR="006132A6" w:rsidRPr="001718D8" w:rsidRDefault="006132A6" w:rsidP="006132A6">
      <w:pPr>
        <w:jc w:val="both"/>
        <w:rPr>
          <w:rFonts w:ascii="Arial Narrow" w:hAnsi="Arial Narrow"/>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r>
      <w:r w:rsidRPr="001718D8">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132A6" w:rsidRPr="001718D8" w:rsidRDefault="006132A6" w:rsidP="006132A6">
      <w:pPr>
        <w:rPr>
          <w:rFonts w:ascii="Arial Narrow" w:hAnsi="Arial Narrow"/>
          <w:color w:val="000000"/>
          <w:sz w:val="20"/>
          <w:szCs w:val="20"/>
        </w:rPr>
      </w:pPr>
    </w:p>
    <w:p w:rsidR="006132A6" w:rsidRPr="001718D8" w:rsidRDefault="006132A6" w:rsidP="006132A6">
      <w:pPr>
        <w:rPr>
          <w:rFonts w:ascii="Arial Narrow" w:hAnsi="Arial Narrow"/>
          <w:color w:val="000000"/>
          <w:sz w:val="20"/>
          <w:szCs w:val="20"/>
        </w:rPr>
      </w:pPr>
      <w:r w:rsidRPr="001718D8">
        <w:rPr>
          <w:rFonts w:ascii="Arial Narrow" w:hAnsi="Arial Narrow"/>
          <w:color w:val="000000"/>
          <w:sz w:val="20"/>
          <w:szCs w:val="20"/>
        </w:rPr>
        <w:t xml:space="preserve">Глава </w:t>
      </w:r>
    </w:p>
    <w:p w:rsidR="006132A6" w:rsidRPr="001718D8" w:rsidRDefault="006132A6" w:rsidP="006132A6">
      <w:pPr>
        <w:tabs>
          <w:tab w:val="left" w:pos="720"/>
        </w:tabs>
        <w:jc w:val="both"/>
        <w:rPr>
          <w:rFonts w:ascii="Arial Narrow" w:hAnsi="Arial Narrow"/>
          <w:sz w:val="20"/>
          <w:szCs w:val="20"/>
        </w:rPr>
      </w:pPr>
      <w:r w:rsidRPr="001718D8">
        <w:rPr>
          <w:rFonts w:ascii="Arial Narrow" w:hAnsi="Arial Narrow"/>
          <w:color w:val="000000"/>
          <w:sz w:val="20"/>
          <w:szCs w:val="20"/>
        </w:rPr>
        <w:t>Эвенкийского муниципального района                                                            п/п                                                   А.Ю. Черкасов</w:t>
      </w:r>
    </w:p>
    <w:p w:rsidR="006132A6" w:rsidRPr="001718D8" w:rsidRDefault="006132A6" w:rsidP="006132A6">
      <w:pPr>
        <w:pStyle w:val="3"/>
        <w:keepNext w:val="0"/>
        <w:widowControl w:val="0"/>
        <w:spacing w:before="0" w:after="0"/>
        <w:rPr>
          <w:rFonts w:ascii="Arial Narrow" w:hAnsi="Arial Narrow"/>
          <w:spacing w:val="30"/>
          <w:sz w:val="20"/>
          <w:szCs w:val="20"/>
        </w:rPr>
      </w:pPr>
    </w:p>
    <w:p w:rsidR="007B3603" w:rsidRPr="001718D8" w:rsidRDefault="007B3603" w:rsidP="007B3603">
      <w:pPr>
        <w:pStyle w:val="3"/>
        <w:keepNext w:val="0"/>
        <w:widowControl w:val="0"/>
        <w:spacing w:before="0" w:after="0"/>
        <w:jc w:val="center"/>
        <w:rPr>
          <w:rFonts w:ascii="Arial Narrow" w:hAnsi="Arial Narrow"/>
          <w:spacing w:val="30"/>
          <w:sz w:val="20"/>
          <w:szCs w:val="20"/>
        </w:rPr>
      </w:pPr>
      <w:r w:rsidRPr="001718D8">
        <w:rPr>
          <w:rFonts w:ascii="Arial Narrow" w:hAnsi="Arial Narrow"/>
          <w:spacing w:val="30"/>
          <w:sz w:val="20"/>
          <w:szCs w:val="20"/>
        </w:rPr>
        <w:t>АДМИНИСТРАЦИЯ</w:t>
      </w:r>
    </w:p>
    <w:p w:rsidR="007B3603" w:rsidRPr="001718D8" w:rsidRDefault="007B3603" w:rsidP="007B3603">
      <w:pPr>
        <w:pStyle w:val="2"/>
        <w:keepNext w:val="0"/>
        <w:widowControl w:val="0"/>
        <w:spacing w:before="0" w:after="0"/>
        <w:jc w:val="center"/>
        <w:rPr>
          <w:rFonts w:ascii="Arial Narrow" w:hAnsi="Arial Narrow"/>
          <w:i w:val="0"/>
          <w:spacing w:val="60"/>
          <w:sz w:val="20"/>
          <w:szCs w:val="20"/>
        </w:rPr>
      </w:pPr>
      <w:r w:rsidRPr="001718D8">
        <w:rPr>
          <w:rFonts w:ascii="Arial Narrow" w:hAnsi="Arial Narrow"/>
          <w:i w:val="0"/>
          <w:spacing w:val="60"/>
          <w:sz w:val="20"/>
          <w:szCs w:val="20"/>
        </w:rPr>
        <w:t>Эвенкийского муниципального района</w:t>
      </w:r>
    </w:p>
    <w:p w:rsidR="007B3603" w:rsidRPr="001718D8" w:rsidRDefault="007B3603" w:rsidP="007B3603">
      <w:pPr>
        <w:jc w:val="center"/>
        <w:rPr>
          <w:rFonts w:ascii="Arial Narrow" w:hAnsi="Arial Narrow"/>
          <w:b/>
          <w:sz w:val="20"/>
          <w:szCs w:val="20"/>
        </w:rPr>
      </w:pPr>
      <w:r w:rsidRPr="001718D8">
        <w:rPr>
          <w:rFonts w:ascii="Arial Narrow" w:hAnsi="Arial Narrow"/>
          <w:b/>
          <w:sz w:val="20"/>
          <w:szCs w:val="20"/>
        </w:rPr>
        <w:t>Красноярского края</w:t>
      </w:r>
    </w:p>
    <w:p w:rsidR="007B3603" w:rsidRPr="001718D8" w:rsidRDefault="007B3603" w:rsidP="007B3603">
      <w:pPr>
        <w:jc w:val="center"/>
        <w:rPr>
          <w:rFonts w:ascii="Arial Narrow" w:hAnsi="Arial Narrow"/>
          <w:b/>
          <w:w w:val="80"/>
          <w:position w:val="4"/>
          <w:sz w:val="20"/>
          <w:szCs w:val="20"/>
        </w:rPr>
      </w:pPr>
      <w:r w:rsidRPr="001718D8">
        <w:rPr>
          <w:rFonts w:ascii="Arial Narrow" w:hAnsi="Arial Narrow"/>
          <w:b/>
          <w:noProof/>
          <w:sz w:val="20"/>
          <w:szCs w:val="20"/>
        </w:rPr>
        <mc:AlternateContent>
          <mc:Choice Requires="wps">
            <w:drawing>
              <wp:anchor distT="0" distB="0" distL="114300" distR="114300" simplePos="0" relativeHeight="251667456" behindDoc="0" locked="0" layoutInCell="0" allowOverlap="1" wp14:anchorId="7CE4A89F" wp14:editId="6B25CD5A">
                <wp:simplePos x="0" y="0"/>
                <wp:positionH relativeFrom="column">
                  <wp:posOffset>173355</wp:posOffset>
                </wp:positionH>
                <wp:positionV relativeFrom="paragraph">
                  <wp:posOffset>93345</wp:posOffset>
                </wp:positionV>
                <wp:extent cx="5486400" cy="0"/>
                <wp:effectExtent l="24765" t="23495" r="22860" b="2413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D1E4"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35pt" to="445.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" o:allowincell="f"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7B3603" w:rsidRPr="001718D8" w:rsidRDefault="007B3603" w:rsidP="007B3603">
      <w:pPr>
        <w:tabs>
          <w:tab w:val="left" w:pos="720"/>
        </w:tabs>
        <w:jc w:val="center"/>
        <w:rPr>
          <w:rFonts w:ascii="Arial Narrow" w:hAnsi="Arial Narrow"/>
          <w:b/>
          <w:sz w:val="20"/>
          <w:szCs w:val="20"/>
        </w:rPr>
      </w:pPr>
    </w:p>
    <w:p w:rsidR="007B3603" w:rsidRPr="001718D8" w:rsidRDefault="007B3603" w:rsidP="007B3603">
      <w:pPr>
        <w:tabs>
          <w:tab w:val="left" w:pos="720"/>
        </w:tabs>
        <w:jc w:val="both"/>
        <w:rPr>
          <w:rFonts w:ascii="Arial Narrow" w:hAnsi="Arial Narrow"/>
          <w:sz w:val="20"/>
          <w:szCs w:val="20"/>
        </w:rPr>
      </w:pPr>
      <w:r w:rsidRPr="001718D8">
        <w:rPr>
          <w:rFonts w:ascii="Arial Narrow" w:hAnsi="Arial Narrow"/>
          <w:sz w:val="20"/>
          <w:szCs w:val="20"/>
        </w:rPr>
        <w:t>«21» 07 2023                                                                                п. Тура                                                                              №404-п</w:t>
      </w:r>
    </w:p>
    <w:p w:rsidR="007B3603" w:rsidRPr="001718D8" w:rsidRDefault="007B3603" w:rsidP="007B3603">
      <w:pPr>
        <w:jc w:val="center"/>
        <w:rPr>
          <w:rFonts w:ascii="Arial Narrow" w:hAnsi="Arial Narrow"/>
          <w:b/>
          <w:sz w:val="20"/>
          <w:szCs w:val="20"/>
        </w:rPr>
      </w:pPr>
    </w:p>
    <w:p w:rsidR="007B3603" w:rsidRPr="001718D8" w:rsidRDefault="007B3603" w:rsidP="007B3603">
      <w:pPr>
        <w:tabs>
          <w:tab w:val="left" w:pos="709"/>
        </w:tabs>
        <w:jc w:val="center"/>
        <w:rPr>
          <w:rFonts w:ascii="Arial Narrow" w:hAnsi="Arial Narrow"/>
          <w:b/>
          <w:sz w:val="20"/>
          <w:szCs w:val="20"/>
        </w:rPr>
      </w:pPr>
      <w:r w:rsidRPr="001718D8">
        <w:rPr>
          <w:rFonts w:ascii="Arial Narrow" w:hAnsi="Arial Narrow"/>
          <w:b/>
          <w:sz w:val="20"/>
          <w:szCs w:val="20"/>
        </w:rPr>
        <w:lastRenderedPageBreak/>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7B3603" w:rsidRPr="001718D8" w:rsidRDefault="007B3603" w:rsidP="007B3603">
      <w:pPr>
        <w:tabs>
          <w:tab w:val="left" w:pos="900"/>
        </w:tabs>
        <w:jc w:val="center"/>
        <w:rPr>
          <w:rFonts w:ascii="Arial Narrow" w:hAnsi="Arial Narrow"/>
          <w:sz w:val="20"/>
          <w:szCs w:val="20"/>
        </w:rPr>
      </w:pPr>
    </w:p>
    <w:p w:rsidR="007B3603" w:rsidRPr="001718D8" w:rsidRDefault="007B3603" w:rsidP="007B3603">
      <w:pPr>
        <w:tabs>
          <w:tab w:val="left" w:pos="709"/>
        </w:tabs>
        <w:autoSpaceDE w:val="0"/>
        <w:autoSpaceDN w:val="0"/>
        <w:adjustRightInd w:val="0"/>
        <w:ind w:firstLine="709"/>
        <w:jc w:val="both"/>
        <w:rPr>
          <w:rFonts w:ascii="Arial Narrow" w:hAnsi="Arial Narrow"/>
          <w:bCs/>
          <w:spacing w:val="-8"/>
          <w:sz w:val="20"/>
          <w:szCs w:val="20"/>
        </w:rPr>
      </w:pPr>
      <w:r w:rsidRPr="001718D8">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и предоставления социальных выплат на приобретение (строительство) жилья, а также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1718D8">
        <w:rPr>
          <w:rFonts w:ascii="Arial Narrow" w:hAnsi="Arial Narrow"/>
          <w:bCs/>
          <w:spacing w:val="-8"/>
          <w:sz w:val="20"/>
          <w:szCs w:val="20"/>
        </w:rPr>
        <w:t xml:space="preserve"> Закона Красноярского края </w:t>
      </w:r>
      <w:r w:rsidRPr="001718D8">
        <w:rPr>
          <w:rFonts w:ascii="Arial Narrow" w:hAnsi="Arial Narrow"/>
          <w:sz w:val="20"/>
          <w:szCs w:val="20"/>
        </w:rPr>
        <w:t>от 21.12.2010</w:t>
      </w:r>
      <w:r w:rsidRPr="001718D8">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1718D8">
        <w:rPr>
          <w:rFonts w:ascii="Arial Narrow" w:hAnsi="Arial Narrow"/>
          <w:sz w:val="20"/>
          <w:szCs w:val="20"/>
        </w:rPr>
        <w:t xml:space="preserve"> (далее – </w:t>
      </w:r>
      <w:bookmarkStart w:id="0" w:name="_Hlk140659843"/>
      <w:r w:rsidRPr="001718D8">
        <w:rPr>
          <w:rFonts w:ascii="Arial Narrow" w:hAnsi="Arial Narrow"/>
          <w:sz w:val="20"/>
          <w:szCs w:val="20"/>
        </w:rPr>
        <w:t>Закон Красноярского края № 11-5580</w:t>
      </w:r>
      <w:bookmarkEnd w:id="0"/>
      <w:r w:rsidRPr="001718D8">
        <w:rPr>
          <w:rFonts w:ascii="Arial Narrow" w:hAnsi="Arial Narrow"/>
          <w:sz w:val="20"/>
          <w:szCs w:val="20"/>
        </w:rPr>
        <w:t>)</w:t>
      </w:r>
      <w:r w:rsidRPr="001718D8">
        <w:rPr>
          <w:rFonts w:ascii="Arial Narrow" w:hAnsi="Arial Narrow"/>
          <w:bCs/>
          <w:spacing w:val="-8"/>
          <w:sz w:val="20"/>
          <w:szCs w:val="20"/>
        </w:rPr>
        <w:t>,</w:t>
      </w:r>
      <w:r w:rsidRPr="001718D8">
        <w:rPr>
          <w:rFonts w:ascii="Arial Narrow" w:hAnsi="Arial Narrow"/>
          <w:sz w:val="20"/>
          <w:szCs w:val="20"/>
        </w:rPr>
        <w:t xml:space="preserve"> </w:t>
      </w:r>
      <w:r w:rsidRPr="001718D8">
        <w:rPr>
          <w:rFonts w:ascii="Arial Narrow" w:hAnsi="Arial Narrow"/>
          <w:b/>
          <w:sz w:val="20"/>
          <w:szCs w:val="20"/>
        </w:rPr>
        <w:t>ПОСТАНОВЛЯЮ:</w:t>
      </w:r>
    </w:p>
    <w:p w:rsidR="007B3603" w:rsidRPr="001718D8" w:rsidRDefault="007B3603" w:rsidP="007B3603">
      <w:pPr>
        <w:tabs>
          <w:tab w:val="left" w:pos="709"/>
        </w:tabs>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Управлению экономики Администрации Эвенкийского муниципального района (Т.А. Балябина):</w:t>
      </w:r>
    </w:p>
    <w:p w:rsidR="007B3603" w:rsidRPr="001718D8" w:rsidRDefault="007B3603" w:rsidP="007B3603">
      <w:pPr>
        <w:tabs>
          <w:tab w:val="left" w:pos="-15451"/>
          <w:tab w:val="left" w:pos="709"/>
        </w:tabs>
        <w:jc w:val="both"/>
        <w:rPr>
          <w:rFonts w:ascii="Arial Narrow" w:hAnsi="Arial Narrow"/>
          <w:bCs/>
          <w:sz w:val="20"/>
          <w:szCs w:val="20"/>
        </w:rPr>
      </w:pPr>
      <w:r w:rsidRPr="001718D8">
        <w:rPr>
          <w:rFonts w:ascii="Arial Narrow" w:hAnsi="Arial Narrow"/>
          <w:bCs/>
          <w:sz w:val="20"/>
          <w:szCs w:val="20"/>
        </w:rPr>
        <w:t>1.1.</w:t>
      </w:r>
      <w:r w:rsidRPr="001718D8">
        <w:rPr>
          <w:rFonts w:ascii="Arial Narrow" w:hAnsi="Arial Narrow"/>
          <w:bCs/>
          <w:sz w:val="20"/>
          <w:szCs w:val="20"/>
        </w:rPr>
        <w:tab/>
        <w:t>Поставить на учет и включить в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Порядком № 141-П и в соответствии с Федеральным законом № 125-ФЗ:</w:t>
      </w:r>
    </w:p>
    <w:p w:rsidR="007B3603" w:rsidRPr="001718D8" w:rsidRDefault="007B3603" w:rsidP="007B3603">
      <w:pPr>
        <w:tabs>
          <w:tab w:val="left" w:pos="-15451"/>
          <w:tab w:val="left" w:pos="709"/>
        </w:tabs>
        <w:jc w:val="both"/>
        <w:rPr>
          <w:rFonts w:ascii="Arial Narrow" w:hAnsi="Arial Narrow"/>
          <w:bCs/>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36"/>
        <w:gridCol w:w="5122"/>
        <w:gridCol w:w="1985"/>
      </w:tblGrid>
      <w:tr w:rsidR="007B3603" w:rsidRPr="001718D8" w:rsidTr="007B3603">
        <w:trPr>
          <w:trHeight w:val="436"/>
        </w:trPr>
        <w:tc>
          <w:tcPr>
            <w:tcW w:w="713" w:type="dxa"/>
            <w:vAlign w:val="center"/>
          </w:tcPr>
          <w:p w:rsidR="007B3603" w:rsidRPr="001718D8" w:rsidRDefault="007B3603" w:rsidP="007B3603">
            <w:pPr>
              <w:tabs>
                <w:tab w:val="left" w:pos="601"/>
              </w:tabs>
              <w:jc w:val="center"/>
              <w:rPr>
                <w:rFonts w:ascii="Arial Narrow" w:hAnsi="Arial Narrow"/>
                <w:sz w:val="20"/>
                <w:szCs w:val="20"/>
              </w:rPr>
            </w:pPr>
            <w:r w:rsidRPr="001718D8">
              <w:rPr>
                <w:rFonts w:ascii="Arial Narrow" w:hAnsi="Arial Narrow"/>
                <w:sz w:val="20"/>
                <w:szCs w:val="20"/>
              </w:rPr>
              <w:t>№</w:t>
            </w:r>
          </w:p>
        </w:tc>
        <w:tc>
          <w:tcPr>
            <w:tcW w:w="1536" w:type="dxa"/>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Дата подачи заявления</w:t>
            </w:r>
          </w:p>
        </w:tc>
        <w:tc>
          <w:tcPr>
            <w:tcW w:w="5122" w:type="dxa"/>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Ф.И.О. (Фамилия, Имя, Отчество)</w:t>
            </w:r>
          </w:p>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принятого на учет. Состав семьи</w:t>
            </w:r>
          </w:p>
        </w:tc>
        <w:tc>
          <w:tcPr>
            <w:tcW w:w="1985" w:type="dxa"/>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категория</w:t>
            </w:r>
          </w:p>
        </w:tc>
      </w:tr>
      <w:tr w:rsidR="007B3603" w:rsidRPr="001718D8" w:rsidTr="007B3603">
        <w:trPr>
          <w:trHeight w:val="507"/>
        </w:trPr>
        <w:tc>
          <w:tcPr>
            <w:tcW w:w="713" w:type="dxa"/>
            <w:vAlign w:val="center"/>
          </w:tcPr>
          <w:p w:rsidR="007B3603" w:rsidRPr="001718D8" w:rsidRDefault="007B3603" w:rsidP="007B3603">
            <w:pPr>
              <w:tabs>
                <w:tab w:val="left" w:pos="601"/>
              </w:tabs>
              <w:jc w:val="center"/>
              <w:rPr>
                <w:rFonts w:ascii="Arial Narrow" w:hAnsi="Arial Narrow"/>
                <w:sz w:val="20"/>
                <w:szCs w:val="20"/>
                <w:lang w:val="en-US"/>
              </w:rPr>
            </w:pPr>
            <w:r w:rsidRPr="001718D8">
              <w:rPr>
                <w:rFonts w:ascii="Arial Narrow" w:hAnsi="Arial Narrow"/>
                <w:sz w:val="20"/>
                <w:szCs w:val="20"/>
                <w:lang w:val="en-US"/>
              </w:rPr>
              <w:t>1</w:t>
            </w:r>
          </w:p>
        </w:tc>
        <w:tc>
          <w:tcPr>
            <w:tcW w:w="1536" w:type="dxa"/>
            <w:vAlign w:val="center"/>
          </w:tcPr>
          <w:p w:rsidR="007B3603" w:rsidRPr="001718D8" w:rsidRDefault="007B3603" w:rsidP="007B3603">
            <w:pPr>
              <w:rPr>
                <w:rFonts w:ascii="Arial Narrow" w:hAnsi="Arial Narrow"/>
                <w:sz w:val="20"/>
                <w:szCs w:val="20"/>
              </w:rPr>
            </w:pPr>
            <w:r w:rsidRPr="001718D8">
              <w:rPr>
                <w:rFonts w:ascii="Arial Narrow" w:hAnsi="Arial Narrow"/>
                <w:sz w:val="20"/>
                <w:szCs w:val="20"/>
                <w:lang w:val="en-US"/>
              </w:rPr>
              <w:t>10</w:t>
            </w:r>
            <w:r w:rsidRPr="001718D8">
              <w:rPr>
                <w:rFonts w:ascii="Arial Narrow" w:hAnsi="Arial Narrow"/>
                <w:sz w:val="20"/>
                <w:szCs w:val="20"/>
              </w:rPr>
              <w:t>.</w:t>
            </w:r>
            <w:r w:rsidRPr="001718D8">
              <w:rPr>
                <w:rFonts w:ascii="Arial Narrow" w:hAnsi="Arial Narrow"/>
                <w:sz w:val="20"/>
                <w:szCs w:val="20"/>
                <w:lang w:val="en-US"/>
              </w:rPr>
              <w:t>07</w:t>
            </w:r>
            <w:r w:rsidRPr="001718D8">
              <w:rPr>
                <w:rFonts w:ascii="Arial Narrow" w:hAnsi="Arial Narrow"/>
                <w:sz w:val="20"/>
                <w:szCs w:val="20"/>
              </w:rPr>
              <w:t>.2023</w:t>
            </w:r>
          </w:p>
        </w:tc>
        <w:tc>
          <w:tcPr>
            <w:tcW w:w="5122" w:type="dxa"/>
            <w:vAlign w:val="center"/>
          </w:tcPr>
          <w:p w:rsidR="007B3603" w:rsidRPr="001718D8" w:rsidRDefault="007B3603" w:rsidP="007B3603">
            <w:pPr>
              <w:rPr>
                <w:rFonts w:ascii="Arial Narrow" w:hAnsi="Arial Narrow"/>
                <w:sz w:val="20"/>
                <w:szCs w:val="20"/>
              </w:rPr>
            </w:pPr>
            <w:r w:rsidRPr="001718D8">
              <w:rPr>
                <w:rFonts w:ascii="Arial Narrow" w:hAnsi="Arial Narrow"/>
                <w:sz w:val="20"/>
                <w:szCs w:val="20"/>
              </w:rPr>
              <w:t>Злотников Иван Сергеевич – заявитель</w:t>
            </w:r>
          </w:p>
          <w:p w:rsidR="007B3603" w:rsidRPr="001718D8" w:rsidRDefault="007B3603" w:rsidP="007B3603">
            <w:pPr>
              <w:rPr>
                <w:rFonts w:ascii="Arial Narrow" w:hAnsi="Arial Narrow"/>
                <w:sz w:val="20"/>
                <w:szCs w:val="20"/>
              </w:rPr>
            </w:pPr>
            <w:r w:rsidRPr="001718D8">
              <w:rPr>
                <w:rFonts w:ascii="Arial Narrow" w:hAnsi="Arial Narrow"/>
                <w:sz w:val="20"/>
                <w:szCs w:val="20"/>
              </w:rPr>
              <w:t>Злотников Сергей Александрович – отец</w:t>
            </w:r>
          </w:p>
          <w:p w:rsidR="007B3603" w:rsidRPr="001718D8" w:rsidRDefault="007B3603" w:rsidP="007B3603">
            <w:pPr>
              <w:rPr>
                <w:rFonts w:ascii="Arial Narrow" w:hAnsi="Arial Narrow"/>
                <w:sz w:val="20"/>
                <w:szCs w:val="20"/>
              </w:rPr>
            </w:pPr>
            <w:r w:rsidRPr="001718D8">
              <w:rPr>
                <w:rFonts w:ascii="Arial Narrow" w:hAnsi="Arial Narrow"/>
                <w:sz w:val="20"/>
                <w:szCs w:val="20"/>
              </w:rPr>
              <w:t>Злотникова Елена Федоровна - мать</w:t>
            </w:r>
          </w:p>
        </w:tc>
        <w:tc>
          <w:tcPr>
            <w:tcW w:w="1985" w:type="dxa"/>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инвалиды</w:t>
            </w:r>
          </w:p>
        </w:tc>
      </w:tr>
    </w:tbl>
    <w:p w:rsidR="007B3603" w:rsidRPr="001718D8" w:rsidRDefault="007B3603" w:rsidP="007B3603">
      <w:pPr>
        <w:tabs>
          <w:tab w:val="left" w:pos="-3261"/>
          <w:tab w:val="left" w:pos="-2977"/>
          <w:tab w:val="left" w:pos="709"/>
        </w:tabs>
        <w:jc w:val="both"/>
        <w:rPr>
          <w:rFonts w:ascii="Arial Narrow" w:hAnsi="Arial Narrow"/>
          <w:sz w:val="20"/>
          <w:szCs w:val="20"/>
        </w:rPr>
      </w:pPr>
    </w:p>
    <w:p w:rsidR="007B3603" w:rsidRPr="001718D8" w:rsidRDefault="007B3603" w:rsidP="007B3603">
      <w:pPr>
        <w:tabs>
          <w:tab w:val="left" w:pos="-3261"/>
          <w:tab w:val="left" w:pos="-2977"/>
          <w:tab w:val="left" w:pos="709"/>
        </w:tabs>
        <w:jc w:val="both"/>
        <w:rPr>
          <w:rFonts w:ascii="Arial Narrow" w:hAnsi="Arial Narrow"/>
          <w:sz w:val="20"/>
          <w:szCs w:val="20"/>
        </w:rPr>
      </w:pPr>
      <w:r w:rsidRPr="001718D8">
        <w:rPr>
          <w:rFonts w:ascii="Arial Narrow" w:hAnsi="Arial Narrow"/>
          <w:sz w:val="20"/>
          <w:szCs w:val="20"/>
        </w:rPr>
        <w:t>1.2.</w:t>
      </w:r>
      <w:r w:rsidRPr="001718D8">
        <w:rPr>
          <w:rFonts w:ascii="Arial Narrow" w:hAnsi="Arial Narrow"/>
          <w:sz w:val="20"/>
          <w:szCs w:val="20"/>
        </w:rPr>
        <w:tab/>
        <w:t>Включить в список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Красноярского края в другие районы Красноярского края в рамках реализации Закона Красноярского края № 11-5580:</w:t>
      </w:r>
    </w:p>
    <w:p w:rsidR="007B3603" w:rsidRPr="001718D8" w:rsidRDefault="007B3603" w:rsidP="007B3603">
      <w:pPr>
        <w:tabs>
          <w:tab w:val="left" w:pos="-3261"/>
          <w:tab w:val="left" w:pos="-2977"/>
          <w:tab w:val="left" w:pos="709"/>
        </w:tabs>
        <w:jc w:val="both"/>
        <w:rPr>
          <w:rFonts w:ascii="Arial Narrow" w:hAnsi="Arial Narrow"/>
          <w:sz w:val="20"/>
          <w:szCs w:val="20"/>
        </w:rPr>
      </w:pPr>
    </w:p>
    <w:tbl>
      <w:tblPr>
        <w:tblW w:w="9371" w:type="dxa"/>
        <w:tblInd w:w="93" w:type="dxa"/>
        <w:tblLook w:val="04A0" w:firstRow="1" w:lastRow="0" w:firstColumn="1" w:lastColumn="0" w:noHBand="0" w:noVBand="1"/>
      </w:tblPr>
      <w:tblGrid>
        <w:gridCol w:w="786"/>
        <w:gridCol w:w="3057"/>
        <w:gridCol w:w="3118"/>
        <w:gridCol w:w="2410"/>
      </w:tblGrid>
      <w:tr w:rsidR="007B3603" w:rsidRPr="001718D8" w:rsidTr="007B3603">
        <w:trPr>
          <w:trHeight w:val="571"/>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 № п/п</w:t>
            </w:r>
          </w:p>
        </w:tc>
        <w:tc>
          <w:tcPr>
            <w:tcW w:w="3057" w:type="dxa"/>
            <w:tcBorders>
              <w:top w:val="single" w:sz="4" w:space="0" w:color="auto"/>
              <w:left w:val="nil"/>
              <w:bottom w:val="single" w:sz="4" w:space="0" w:color="auto"/>
              <w:right w:val="single" w:sz="4" w:space="0" w:color="auto"/>
            </w:tcBorders>
            <w:shd w:val="clear" w:color="auto" w:fill="auto"/>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Ф.И.О.</w:t>
            </w:r>
          </w:p>
        </w:tc>
        <w:tc>
          <w:tcPr>
            <w:tcW w:w="3118" w:type="dxa"/>
            <w:tcBorders>
              <w:top w:val="single" w:sz="4" w:space="0" w:color="auto"/>
              <w:left w:val="nil"/>
              <w:bottom w:val="single" w:sz="4" w:space="0" w:color="auto"/>
              <w:right w:val="single" w:sz="4" w:space="0" w:color="auto"/>
            </w:tcBorders>
            <w:shd w:val="clear" w:color="auto" w:fill="auto"/>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Состав семьи</w:t>
            </w:r>
          </w:p>
        </w:tc>
        <w:tc>
          <w:tcPr>
            <w:tcW w:w="2410" w:type="dxa"/>
            <w:tcBorders>
              <w:top w:val="single" w:sz="4" w:space="0" w:color="auto"/>
              <w:left w:val="nil"/>
              <w:bottom w:val="single" w:sz="4" w:space="0" w:color="auto"/>
              <w:right w:val="single" w:sz="4" w:space="0" w:color="auto"/>
            </w:tcBorders>
            <w:shd w:val="clear" w:color="auto" w:fill="auto"/>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Инвалид, пенсионер (основания назначения пенсии участнику программы)</w:t>
            </w:r>
          </w:p>
        </w:tc>
      </w:tr>
      <w:tr w:rsidR="007B3603" w:rsidRPr="001718D8" w:rsidTr="007B3603">
        <w:trPr>
          <w:trHeight w:val="74"/>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B3603" w:rsidRPr="001718D8" w:rsidRDefault="007B3603" w:rsidP="007B3603">
            <w:pPr>
              <w:jc w:val="center"/>
              <w:rPr>
                <w:rFonts w:ascii="Arial Narrow" w:hAnsi="Arial Narrow"/>
                <w:sz w:val="20"/>
                <w:szCs w:val="20"/>
                <w:lang w:val="en-US"/>
              </w:rPr>
            </w:pPr>
            <w:r w:rsidRPr="001718D8">
              <w:rPr>
                <w:rFonts w:ascii="Arial Narrow" w:hAnsi="Arial Narrow"/>
                <w:sz w:val="20"/>
                <w:szCs w:val="20"/>
                <w:lang w:val="en-US"/>
              </w:rPr>
              <w:t>1</w:t>
            </w:r>
          </w:p>
        </w:tc>
        <w:tc>
          <w:tcPr>
            <w:tcW w:w="3057" w:type="dxa"/>
            <w:tcBorders>
              <w:top w:val="single" w:sz="4" w:space="0" w:color="auto"/>
              <w:left w:val="nil"/>
              <w:bottom w:val="single" w:sz="4" w:space="0" w:color="auto"/>
              <w:right w:val="single" w:sz="4" w:space="0" w:color="auto"/>
            </w:tcBorders>
            <w:shd w:val="clear" w:color="auto" w:fill="auto"/>
            <w:vAlign w:val="center"/>
          </w:tcPr>
          <w:p w:rsidR="007B3603" w:rsidRPr="001718D8" w:rsidRDefault="007B3603" w:rsidP="007B3603">
            <w:pPr>
              <w:rPr>
                <w:rFonts w:ascii="Arial Narrow" w:hAnsi="Arial Narrow"/>
                <w:sz w:val="20"/>
                <w:szCs w:val="20"/>
              </w:rPr>
            </w:pPr>
            <w:r w:rsidRPr="001718D8">
              <w:rPr>
                <w:rFonts w:ascii="Arial Narrow" w:hAnsi="Arial Narrow"/>
                <w:sz w:val="20"/>
                <w:szCs w:val="20"/>
              </w:rPr>
              <w:t>Алдошкина Светлана Иосифовна</w:t>
            </w:r>
          </w:p>
        </w:tc>
        <w:tc>
          <w:tcPr>
            <w:tcW w:w="3118" w:type="dxa"/>
            <w:tcBorders>
              <w:top w:val="single" w:sz="4" w:space="0" w:color="auto"/>
              <w:left w:val="nil"/>
              <w:bottom w:val="single" w:sz="4" w:space="0" w:color="auto"/>
              <w:right w:val="single" w:sz="4" w:space="0" w:color="auto"/>
            </w:tcBorders>
            <w:shd w:val="clear" w:color="auto" w:fill="auto"/>
            <w:vAlign w:val="center"/>
          </w:tcPr>
          <w:p w:rsidR="007B3603" w:rsidRPr="001718D8" w:rsidRDefault="007B3603" w:rsidP="007B3603">
            <w:pPr>
              <w:rPr>
                <w:rFonts w:ascii="Arial Narrow" w:hAnsi="Arial Narrow"/>
                <w:sz w:val="20"/>
                <w:szCs w:val="20"/>
              </w:rPr>
            </w:pPr>
            <w:r w:rsidRPr="001718D8">
              <w:rPr>
                <w:rFonts w:ascii="Arial Narrow" w:hAnsi="Arial Narrow"/>
                <w:sz w:val="20"/>
                <w:szCs w:val="20"/>
              </w:rPr>
              <w:t>Алдошкина Светлана Иосифовна - заявитель</w:t>
            </w:r>
          </w:p>
        </w:tc>
        <w:tc>
          <w:tcPr>
            <w:tcW w:w="2410" w:type="dxa"/>
            <w:tcBorders>
              <w:top w:val="single" w:sz="4" w:space="0" w:color="auto"/>
              <w:left w:val="nil"/>
              <w:bottom w:val="single" w:sz="4" w:space="0" w:color="auto"/>
              <w:right w:val="single" w:sz="4" w:space="0" w:color="auto"/>
            </w:tcBorders>
            <w:shd w:val="clear" w:color="auto" w:fill="auto"/>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пенсионер</w:t>
            </w:r>
          </w:p>
        </w:tc>
      </w:tr>
    </w:tbl>
    <w:p w:rsidR="007B3603" w:rsidRPr="001718D8" w:rsidRDefault="007B3603" w:rsidP="007B3603">
      <w:pPr>
        <w:pStyle w:val="ConsPlusNormal"/>
        <w:ind w:firstLine="0"/>
        <w:jc w:val="both"/>
        <w:rPr>
          <w:rFonts w:ascii="Arial Narrow" w:hAnsi="Arial Narrow" w:cs="Times New Roman"/>
          <w:bCs/>
        </w:rPr>
      </w:pPr>
      <w:bookmarkStart w:id="1" w:name="_Hlk118117367"/>
    </w:p>
    <w:p w:rsidR="007B3603" w:rsidRPr="001718D8" w:rsidRDefault="007B3603" w:rsidP="007B3603">
      <w:pPr>
        <w:pStyle w:val="ConsPlusNormal"/>
        <w:ind w:firstLine="0"/>
        <w:jc w:val="both"/>
        <w:rPr>
          <w:rFonts w:ascii="Arial Narrow" w:hAnsi="Arial Narrow" w:cs="Calibri"/>
        </w:rPr>
      </w:pPr>
      <w:r w:rsidRPr="001718D8">
        <w:rPr>
          <w:rFonts w:ascii="Arial Narrow" w:hAnsi="Arial Narrow" w:cs="Times New Roman"/>
          <w:bCs/>
        </w:rPr>
        <w:t>1.3.</w:t>
      </w:r>
      <w:r w:rsidRPr="001718D8">
        <w:rPr>
          <w:rFonts w:ascii="Arial Narrow" w:hAnsi="Arial Narrow" w:cs="Times New Roman"/>
          <w:bCs/>
        </w:rPr>
        <w:tab/>
        <w:t xml:space="preserve">Отказать в постановке на учет и включении в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Порядком № 141-П и с Федеральным законом №125-ФЗ Рукосуевой Наталье Ивановне на основании п.п. «а» п. </w:t>
      </w:r>
      <w:r w:rsidRPr="001718D8">
        <w:rPr>
          <w:rFonts w:ascii="Arial Narrow" w:hAnsi="Arial Narrow" w:cs="Times New Roman"/>
        </w:rPr>
        <w:t xml:space="preserve">12 (1) </w:t>
      </w:r>
      <w:r w:rsidRPr="001718D8">
        <w:rPr>
          <w:rFonts w:ascii="Arial Narrow" w:hAnsi="Arial Narrow" w:cs="Times New Roman"/>
          <w:bCs/>
        </w:rPr>
        <w:t>Федерального закона № 125-ФЗ</w:t>
      </w:r>
      <w:r w:rsidRPr="001718D8">
        <w:rPr>
          <w:rFonts w:ascii="Arial Narrow" w:hAnsi="Arial Narrow" w:cs="Times New Roman"/>
        </w:rPr>
        <w:t xml:space="preserve"> и на основании п.п. 1 п.16 Порядка №141-П  в связи с несоответствием гражданина требованиям, указанным в </w:t>
      </w:r>
      <w:hyperlink r:id="rId11" w:history="1">
        <w:r w:rsidRPr="001718D8">
          <w:rPr>
            <w:rFonts w:ascii="Arial Narrow" w:hAnsi="Arial Narrow" w:cs="Times New Roman"/>
          </w:rPr>
          <w:t>статье 1</w:t>
        </w:r>
      </w:hyperlink>
      <w:r w:rsidRPr="001718D8">
        <w:rPr>
          <w:rFonts w:ascii="Arial Narrow" w:hAnsi="Arial Narrow" w:cs="Times New Roman"/>
        </w:rPr>
        <w:t xml:space="preserve"> Федерального закона "О жилищных субсидиях гражданам, выезжающим из районов Крайнего Севера и приравненных к ним местностей".</w:t>
      </w:r>
    </w:p>
    <w:p w:rsidR="007B3603" w:rsidRPr="001718D8" w:rsidRDefault="007B3603" w:rsidP="007B3603">
      <w:pPr>
        <w:pStyle w:val="ConsPlusNormal"/>
        <w:ind w:firstLine="0"/>
        <w:jc w:val="both"/>
        <w:rPr>
          <w:rFonts w:ascii="Arial Narrow" w:hAnsi="Arial Narrow" w:cs="Times New Roman"/>
        </w:rPr>
      </w:pPr>
      <w:r w:rsidRPr="001718D8">
        <w:rPr>
          <w:rFonts w:ascii="Arial Narrow" w:hAnsi="Arial Narrow" w:cs="Times New Roman"/>
          <w:bCs/>
        </w:rPr>
        <w:t>1.4.</w:t>
      </w:r>
      <w:bookmarkStart w:id="2" w:name="_Hlk136438008"/>
      <w:bookmarkStart w:id="3" w:name="_Hlk134607351"/>
      <w:bookmarkEnd w:id="1"/>
      <w:r w:rsidRPr="001718D8">
        <w:rPr>
          <w:rFonts w:ascii="Arial Narrow" w:hAnsi="Arial Narrow" w:cs="Times New Roman"/>
          <w:bCs/>
        </w:rPr>
        <w:tab/>
        <w:t>Снять с учета и исключить из списков граждан, имеющих право на получение социальных выплат за счет средств федерального и краевого бюджет</w:t>
      </w:r>
      <w:bookmarkEnd w:id="2"/>
      <w:r w:rsidRPr="001718D8">
        <w:rPr>
          <w:rFonts w:ascii="Arial Narrow" w:hAnsi="Arial Narrow" w:cs="Times New Roman"/>
          <w:bCs/>
        </w:rPr>
        <w:t xml:space="preserve">ов, Злотникову Елену Федоровну (категория «пенсионеры») </w:t>
      </w:r>
      <w:bookmarkStart w:id="4" w:name="_Hlk140671428"/>
      <w:r w:rsidRPr="001718D8">
        <w:rPr>
          <w:rFonts w:ascii="Arial Narrow" w:hAnsi="Arial Narrow" w:cs="Times New Roman"/>
          <w:bCs/>
        </w:rPr>
        <w:t xml:space="preserve">на основании п.п. 5 п. 19 Порядка № 141-П </w:t>
      </w:r>
      <w:bookmarkEnd w:id="4"/>
      <w:r w:rsidRPr="001718D8">
        <w:rPr>
          <w:rFonts w:ascii="Arial Narrow" w:hAnsi="Arial Narrow" w:cs="Times New Roman"/>
          <w:bCs/>
        </w:rPr>
        <w:t xml:space="preserve">и на основании п.п. «ж» п. 21 Положения № 879 в связи с </w:t>
      </w:r>
      <w:r w:rsidRPr="001718D8">
        <w:rPr>
          <w:rFonts w:ascii="Arial Narrow" w:hAnsi="Arial Narrow" w:cs="Times New Roman"/>
        </w:rPr>
        <w:t>подачей заявления о снятии с учета.</w:t>
      </w:r>
      <w:bookmarkEnd w:id="3"/>
    </w:p>
    <w:p w:rsidR="007B3603" w:rsidRPr="001718D8" w:rsidRDefault="007B3603" w:rsidP="007B3603">
      <w:pPr>
        <w:pStyle w:val="ConsPlusNormal"/>
        <w:ind w:firstLine="0"/>
        <w:jc w:val="both"/>
        <w:rPr>
          <w:rFonts w:ascii="Arial Narrow" w:hAnsi="Arial Narrow" w:cs="Times New Roman"/>
        </w:rPr>
      </w:pPr>
      <w:r w:rsidRPr="001718D8">
        <w:rPr>
          <w:rFonts w:ascii="Arial Narrow" w:hAnsi="Arial Narrow" w:cs="Times New Roman"/>
        </w:rPr>
        <w:t>1.5.</w:t>
      </w:r>
      <w:r w:rsidRPr="001718D8">
        <w:rPr>
          <w:rFonts w:ascii="Arial Narrow" w:hAnsi="Arial Narrow" w:cs="Times New Roman"/>
          <w:bCs/>
        </w:rPr>
        <w:tab/>
        <w:t xml:space="preserve">Снять с учета и исключить из списков граждан, имеющих право на получение социальных выплат за счет средств федерального и краевого бюджетов, Задорожного Олега Викторовича </w:t>
      </w:r>
      <w:r w:rsidRPr="001718D8">
        <w:rPr>
          <w:rFonts w:ascii="Arial Narrow" w:hAnsi="Arial Narrow" w:cs="Times New Roman"/>
        </w:rPr>
        <w:t>(категория «работающие»)</w:t>
      </w:r>
      <w:r w:rsidRPr="001718D8">
        <w:rPr>
          <w:rFonts w:ascii="Arial Narrow" w:hAnsi="Arial Narrow" w:cs="Times New Roman"/>
          <w:bCs/>
        </w:rPr>
        <w:t xml:space="preserve"> на основании п.п. 4 п. 19 Порядка №141-П и на основании п.п. «г» п. 21 Положения № 879</w:t>
      </w:r>
      <w:r w:rsidRPr="001718D8">
        <w:rPr>
          <w:rFonts w:ascii="Arial Narrow" w:hAnsi="Arial Narrow" w:cs="Times New Roman"/>
        </w:rPr>
        <w:t xml:space="preserve"> в связи с  неправомерными действиями должностных лиц при решении вопроса о постановке на учет.</w:t>
      </w:r>
    </w:p>
    <w:p w:rsidR="007B3603" w:rsidRPr="001718D8" w:rsidRDefault="007B3603" w:rsidP="007B3603">
      <w:pPr>
        <w:pStyle w:val="ConsPlusNormal"/>
        <w:ind w:firstLine="0"/>
        <w:jc w:val="both"/>
        <w:rPr>
          <w:rFonts w:ascii="Arial Narrow" w:hAnsi="Arial Narrow" w:cs="Times New Roman"/>
        </w:rPr>
      </w:pPr>
      <w:r w:rsidRPr="001718D8">
        <w:rPr>
          <w:rFonts w:ascii="Arial Narrow" w:hAnsi="Arial Narrow" w:cs="Times New Roman"/>
        </w:rPr>
        <w:t>1.6.</w:t>
      </w:r>
      <w:r w:rsidRPr="001718D8">
        <w:rPr>
          <w:rFonts w:ascii="Arial Narrow" w:hAnsi="Arial Narrow" w:cs="Times New Roman"/>
        </w:rPr>
        <w:tab/>
        <w:t xml:space="preserve">Снять с учета и исключить из списка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Красноярского края в другие районы Красноярского края, Гришак Любовь Семеновну </w:t>
      </w:r>
      <w:bookmarkStart w:id="5" w:name="_Hlk140671393"/>
      <w:r w:rsidRPr="001718D8">
        <w:rPr>
          <w:rFonts w:ascii="Arial Narrow" w:hAnsi="Arial Narrow" w:cs="Times New Roman"/>
        </w:rPr>
        <w:t xml:space="preserve">(категория «пенсионеры») </w:t>
      </w:r>
      <w:bookmarkEnd w:id="5"/>
      <w:r w:rsidRPr="001718D8">
        <w:rPr>
          <w:rFonts w:ascii="Arial Narrow" w:hAnsi="Arial Narrow" w:cs="Times New Roman"/>
        </w:rPr>
        <w:t>на основании п.п. «а» п.1 ст. 10 Закона Красноярского края № 11-5580 в связи с получением гражданином лично или в составе семьи безвозмездной помощи за счет средств бюджетов разных уровней либо средств организаций в связи с выездом из районов отселения.</w:t>
      </w:r>
    </w:p>
    <w:p w:rsidR="007B3603" w:rsidRPr="001718D8" w:rsidRDefault="007B3603" w:rsidP="007B3603">
      <w:pPr>
        <w:tabs>
          <w:tab w:val="left" w:pos="709"/>
          <w:tab w:val="left" w:pos="1985"/>
        </w:tabs>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(Т.А. Балябина).</w:t>
      </w:r>
    </w:p>
    <w:p w:rsidR="007B3603" w:rsidRPr="001718D8" w:rsidRDefault="007B3603" w:rsidP="007B3603">
      <w:pPr>
        <w:jc w:val="both"/>
        <w:rPr>
          <w:rFonts w:ascii="Arial Narrow" w:hAnsi="Arial Narrow"/>
          <w:sz w:val="20"/>
          <w:szCs w:val="20"/>
        </w:rPr>
      </w:pPr>
      <w:r w:rsidRPr="001718D8">
        <w:rPr>
          <w:rFonts w:ascii="Arial Narrow" w:hAnsi="Arial Narrow"/>
          <w:sz w:val="20"/>
          <w:szCs w:val="20"/>
        </w:rPr>
        <w:lastRenderedPageBreak/>
        <w:t>3.</w:t>
      </w:r>
      <w:r w:rsidRPr="001718D8">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B3603" w:rsidRPr="001718D8" w:rsidRDefault="007B3603" w:rsidP="007B3603">
      <w:pPr>
        <w:tabs>
          <w:tab w:val="left" w:pos="709"/>
        </w:tabs>
        <w:jc w:val="both"/>
        <w:rPr>
          <w:rFonts w:ascii="Arial Narrow" w:hAnsi="Arial Narrow"/>
          <w:sz w:val="20"/>
          <w:szCs w:val="20"/>
        </w:rPr>
      </w:pPr>
    </w:p>
    <w:p w:rsidR="007B3603" w:rsidRPr="001718D8" w:rsidRDefault="007B3603" w:rsidP="007B3603">
      <w:pPr>
        <w:tabs>
          <w:tab w:val="left" w:pos="709"/>
        </w:tabs>
        <w:jc w:val="both"/>
        <w:rPr>
          <w:rFonts w:ascii="Arial Narrow" w:hAnsi="Arial Narrow"/>
          <w:sz w:val="20"/>
          <w:szCs w:val="20"/>
        </w:rPr>
      </w:pPr>
      <w:r w:rsidRPr="001718D8">
        <w:rPr>
          <w:rFonts w:ascii="Arial Narrow" w:hAnsi="Arial Narrow"/>
          <w:sz w:val="20"/>
          <w:szCs w:val="20"/>
        </w:rPr>
        <w:t>Глава</w:t>
      </w:r>
    </w:p>
    <w:p w:rsidR="007B3603" w:rsidRPr="001718D8" w:rsidRDefault="007B3603" w:rsidP="007B3603">
      <w:pPr>
        <w:tabs>
          <w:tab w:val="left" w:pos="709"/>
        </w:tabs>
        <w:jc w:val="both"/>
        <w:rPr>
          <w:rFonts w:ascii="Arial Narrow" w:hAnsi="Arial Narrow"/>
          <w:sz w:val="20"/>
          <w:szCs w:val="20"/>
        </w:rPr>
      </w:pPr>
      <w:r w:rsidRPr="001718D8">
        <w:rPr>
          <w:rFonts w:ascii="Arial Narrow" w:hAnsi="Arial Narrow"/>
          <w:sz w:val="20"/>
          <w:szCs w:val="20"/>
        </w:rPr>
        <w:t>Эвенкийского муниципального района                                                        п/п                                                       А.Ю. Черкасов</w:t>
      </w:r>
    </w:p>
    <w:p w:rsidR="007B3603" w:rsidRPr="001718D8" w:rsidRDefault="007B3603" w:rsidP="007B3603">
      <w:pPr>
        <w:jc w:val="both"/>
        <w:rPr>
          <w:rFonts w:ascii="Arial Narrow" w:hAnsi="Arial Narrow"/>
          <w:sz w:val="20"/>
          <w:szCs w:val="20"/>
        </w:rPr>
      </w:pPr>
    </w:p>
    <w:p w:rsidR="007B3603" w:rsidRPr="001718D8" w:rsidRDefault="007B3603" w:rsidP="006132A6">
      <w:pPr>
        <w:pStyle w:val="3"/>
        <w:spacing w:before="0" w:after="0"/>
        <w:jc w:val="center"/>
        <w:rPr>
          <w:rFonts w:ascii="Arial Narrow" w:hAnsi="Arial Narrow"/>
          <w:spacing w:val="30"/>
          <w:sz w:val="20"/>
          <w:szCs w:val="20"/>
        </w:rPr>
      </w:pPr>
      <w:r w:rsidRPr="001718D8">
        <w:rPr>
          <w:rFonts w:ascii="Arial Narrow" w:hAnsi="Arial Narrow"/>
          <w:spacing w:val="30"/>
          <w:sz w:val="20"/>
          <w:szCs w:val="20"/>
        </w:rPr>
        <w:t>АДМИНИСТРАЦИЯ</w:t>
      </w:r>
    </w:p>
    <w:p w:rsidR="007B3603" w:rsidRPr="001718D8" w:rsidRDefault="007B3603" w:rsidP="006132A6">
      <w:pPr>
        <w:pStyle w:val="2"/>
        <w:spacing w:before="0" w:after="0"/>
        <w:jc w:val="center"/>
        <w:rPr>
          <w:rFonts w:ascii="Arial Narrow" w:hAnsi="Arial Narrow"/>
          <w:i w:val="0"/>
          <w:spacing w:val="60"/>
          <w:sz w:val="20"/>
          <w:szCs w:val="20"/>
        </w:rPr>
      </w:pPr>
      <w:r w:rsidRPr="001718D8">
        <w:rPr>
          <w:rFonts w:ascii="Arial Narrow" w:hAnsi="Arial Narrow"/>
          <w:i w:val="0"/>
          <w:spacing w:val="60"/>
          <w:sz w:val="20"/>
          <w:szCs w:val="20"/>
        </w:rPr>
        <w:t>Эвенкийского муниципального района</w:t>
      </w:r>
    </w:p>
    <w:p w:rsidR="007B3603" w:rsidRPr="001718D8" w:rsidRDefault="007B3603" w:rsidP="006132A6">
      <w:pPr>
        <w:jc w:val="center"/>
        <w:rPr>
          <w:rFonts w:ascii="Arial Narrow" w:hAnsi="Arial Narrow"/>
          <w:b/>
          <w:sz w:val="20"/>
          <w:szCs w:val="20"/>
        </w:rPr>
      </w:pPr>
      <w:r w:rsidRPr="001718D8">
        <w:rPr>
          <w:rFonts w:ascii="Arial Narrow" w:hAnsi="Arial Narrow"/>
          <w:b/>
          <w:sz w:val="20"/>
          <w:szCs w:val="20"/>
        </w:rPr>
        <w:t>Красноярского края</w:t>
      </w:r>
    </w:p>
    <w:p w:rsidR="007B3603" w:rsidRPr="001718D8" w:rsidRDefault="007B3603" w:rsidP="006132A6">
      <w:pPr>
        <w:jc w:val="center"/>
        <w:rPr>
          <w:rFonts w:ascii="Arial Narrow" w:hAnsi="Arial Narrow"/>
          <w:b/>
          <w:w w:val="80"/>
          <w:position w:val="4"/>
          <w:sz w:val="20"/>
          <w:szCs w:val="20"/>
        </w:rPr>
      </w:pPr>
      <w:r w:rsidRPr="001718D8">
        <w:rPr>
          <w:rFonts w:ascii="Arial Narrow" w:hAnsi="Arial Narrow"/>
          <w:b/>
          <w:noProof/>
          <w:sz w:val="20"/>
          <w:szCs w:val="20"/>
        </w:rPr>
        <mc:AlternateContent>
          <mc:Choice Requires="wps">
            <w:drawing>
              <wp:anchor distT="0" distB="0" distL="114300" distR="114300" simplePos="0" relativeHeight="251669504" behindDoc="0" locked="0" layoutInCell="0" allowOverlap="1" wp14:anchorId="2234E235" wp14:editId="61D6CEC3">
                <wp:simplePos x="0" y="0"/>
                <wp:positionH relativeFrom="column">
                  <wp:posOffset>240030</wp:posOffset>
                </wp:positionH>
                <wp:positionV relativeFrom="paragraph">
                  <wp:posOffset>93345</wp:posOffset>
                </wp:positionV>
                <wp:extent cx="5486400" cy="0"/>
                <wp:effectExtent l="24765" t="26035" r="22860" b="2159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59F8"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35pt" to="45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" o:allowincell="f"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7B3603" w:rsidRPr="001718D8" w:rsidRDefault="007B3603" w:rsidP="007B3603">
      <w:pPr>
        <w:jc w:val="center"/>
        <w:rPr>
          <w:rFonts w:ascii="Arial Narrow" w:hAnsi="Arial Narrow"/>
          <w:b/>
          <w:sz w:val="20"/>
          <w:szCs w:val="20"/>
        </w:rPr>
      </w:pPr>
    </w:p>
    <w:p w:rsidR="007B3603" w:rsidRPr="001718D8" w:rsidRDefault="007B3603" w:rsidP="006132A6">
      <w:pPr>
        <w:tabs>
          <w:tab w:val="left" w:pos="709"/>
        </w:tabs>
        <w:jc w:val="both"/>
        <w:rPr>
          <w:rFonts w:ascii="Arial Narrow" w:hAnsi="Arial Narrow"/>
          <w:sz w:val="20"/>
          <w:szCs w:val="20"/>
        </w:rPr>
      </w:pPr>
      <w:r w:rsidRPr="001718D8">
        <w:rPr>
          <w:rFonts w:ascii="Arial Narrow" w:hAnsi="Arial Narrow"/>
          <w:sz w:val="20"/>
          <w:szCs w:val="20"/>
        </w:rPr>
        <w:t xml:space="preserve">«24» 07 2023                         </w:t>
      </w:r>
      <w:r w:rsidR="006132A6" w:rsidRPr="001718D8">
        <w:rPr>
          <w:rFonts w:ascii="Arial Narrow" w:hAnsi="Arial Narrow"/>
          <w:sz w:val="20"/>
          <w:szCs w:val="20"/>
        </w:rPr>
        <w:t xml:space="preserve">                                         </w:t>
      </w:r>
      <w:r w:rsidRPr="001718D8">
        <w:rPr>
          <w:rFonts w:ascii="Arial Narrow" w:hAnsi="Arial Narrow"/>
          <w:sz w:val="20"/>
          <w:szCs w:val="20"/>
        </w:rPr>
        <w:t xml:space="preserve">              п. Тура                        </w:t>
      </w:r>
      <w:r w:rsidR="006132A6" w:rsidRPr="001718D8">
        <w:rPr>
          <w:rFonts w:ascii="Arial Narrow" w:hAnsi="Arial Narrow"/>
          <w:sz w:val="20"/>
          <w:szCs w:val="20"/>
        </w:rPr>
        <w:t xml:space="preserve">                           </w:t>
      </w:r>
      <w:r w:rsidRPr="001718D8">
        <w:rPr>
          <w:rFonts w:ascii="Arial Narrow" w:hAnsi="Arial Narrow"/>
          <w:sz w:val="20"/>
          <w:szCs w:val="20"/>
        </w:rPr>
        <w:t xml:space="preserve">                           №405</w:t>
      </w:r>
      <w:r w:rsidRPr="001718D8">
        <w:rPr>
          <w:rFonts w:ascii="Arial Narrow" w:hAnsi="Arial Narrow"/>
          <w:bCs/>
          <w:sz w:val="20"/>
          <w:szCs w:val="20"/>
        </w:rPr>
        <w:t>-</w:t>
      </w:r>
      <w:r w:rsidRPr="001718D8">
        <w:rPr>
          <w:rFonts w:ascii="Arial Narrow" w:hAnsi="Arial Narrow"/>
          <w:sz w:val="20"/>
          <w:szCs w:val="20"/>
        </w:rPr>
        <w:t>п</w:t>
      </w:r>
    </w:p>
    <w:p w:rsidR="007B3603" w:rsidRPr="001718D8" w:rsidRDefault="007B3603" w:rsidP="007B3603">
      <w:pPr>
        <w:pStyle w:val="afffffffe"/>
        <w:ind w:firstLine="708"/>
        <w:rPr>
          <w:rFonts w:ascii="Arial Narrow" w:hAnsi="Arial Narrow"/>
          <w:sz w:val="20"/>
        </w:rPr>
      </w:pPr>
    </w:p>
    <w:p w:rsidR="007B3603" w:rsidRPr="001718D8" w:rsidRDefault="007B3603" w:rsidP="006132A6">
      <w:pPr>
        <w:pStyle w:val="afffffffe"/>
        <w:rPr>
          <w:rFonts w:ascii="Arial Narrow" w:hAnsi="Arial Narrow"/>
          <w:b/>
          <w:sz w:val="20"/>
        </w:rPr>
      </w:pPr>
      <w:r w:rsidRPr="001718D8">
        <w:rPr>
          <w:rFonts w:ascii="Arial Narrow" w:hAnsi="Arial Narrow"/>
          <w:b/>
          <w:sz w:val="20"/>
        </w:rPr>
        <w:t xml:space="preserve">О внесении изменений в постановление Администрации Эвенкийского муниципального района от 29.11.2019 № 531-п «Об утверждении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sidRPr="001718D8">
        <w:rPr>
          <w:rFonts w:ascii="Arial Narrow" w:hAnsi="Arial Narrow"/>
          <w:b/>
          <w:snapToGrid w:val="0"/>
          <w:sz w:val="20"/>
        </w:rPr>
        <w:t>на 2020 – 2025 годы</w:t>
      </w:r>
      <w:r w:rsidRPr="001718D8">
        <w:rPr>
          <w:rFonts w:ascii="Arial Narrow" w:hAnsi="Arial Narrow"/>
          <w:b/>
          <w:sz w:val="20"/>
        </w:rPr>
        <w:t>»</w:t>
      </w:r>
    </w:p>
    <w:p w:rsidR="007B3603" w:rsidRPr="001718D8" w:rsidRDefault="007B3603" w:rsidP="007B3603">
      <w:pPr>
        <w:tabs>
          <w:tab w:val="left" w:pos="709"/>
        </w:tabs>
        <w:jc w:val="both"/>
        <w:rPr>
          <w:rFonts w:ascii="Arial Narrow" w:hAnsi="Arial Narrow"/>
          <w:sz w:val="20"/>
          <w:szCs w:val="20"/>
        </w:rPr>
      </w:pPr>
    </w:p>
    <w:p w:rsidR="007B3603" w:rsidRPr="001718D8" w:rsidRDefault="007B3603" w:rsidP="00EC5B6B">
      <w:pPr>
        <w:tabs>
          <w:tab w:val="left" w:pos="709"/>
        </w:tabs>
        <w:ind w:firstLine="709"/>
        <w:jc w:val="both"/>
        <w:rPr>
          <w:rFonts w:ascii="Arial Narrow" w:hAnsi="Arial Narrow"/>
          <w:sz w:val="20"/>
          <w:szCs w:val="20"/>
        </w:rPr>
      </w:pPr>
      <w:r w:rsidRPr="001718D8">
        <w:rPr>
          <w:rFonts w:ascii="Arial Narrow" w:hAnsi="Arial Narrow"/>
          <w:sz w:val="20"/>
          <w:szCs w:val="20"/>
        </w:rPr>
        <w:t>В соответствии со статьей 179 Бюджетного кодекса Российской Федерации,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r w:rsidRPr="001718D8">
        <w:rPr>
          <w:rFonts w:ascii="Arial Narrow" w:hAnsi="Arial Narrow"/>
          <w:color w:val="000000"/>
          <w:sz w:val="20"/>
          <w:szCs w:val="20"/>
        </w:rPr>
        <w:t xml:space="preserve">, </w:t>
      </w:r>
      <w:r w:rsidRPr="001718D8">
        <w:rPr>
          <w:rFonts w:ascii="Arial Narrow" w:hAnsi="Arial Narrow"/>
          <w:b/>
          <w:sz w:val="20"/>
          <w:szCs w:val="20"/>
        </w:rPr>
        <w:t>ПОСТАНОВЛЯЮ:</w:t>
      </w:r>
    </w:p>
    <w:p w:rsidR="007B3603" w:rsidRPr="001718D8" w:rsidRDefault="006132A6" w:rsidP="007B3603">
      <w:pPr>
        <w:tabs>
          <w:tab w:val="left" w:pos="709"/>
        </w:tabs>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7B3603" w:rsidRPr="001718D8">
        <w:rPr>
          <w:rFonts w:ascii="Arial Narrow" w:hAnsi="Arial Narrow"/>
          <w:sz w:val="20"/>
          <w:szCs w:val="20"/>
        </w:rPr>
        <w:t>Внести в постановление Администрации Эвенкийского муниципального района от 29.11.2019 № 531-п «Об утверждении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на 2020-2025 годы» (с изменениями от 31.01.2020 № 46-п, от 23.04.2020 № 204-п, от 13.10.2020 № 501-п, от 13.11.2020 № 556-п, от 30.12.2020 № 672-п, от 12.07.2021 № 316-п, от 08.11.2021 № 517-п, от 24.11.2021 № 564-п, от 20.01.2022 № 20-п, от 07.02.2022 № 59-п, от 28.04.2022 № 245-п, от 21.07.2022 № 386-п, от 18.10.2022 № 523-п, от 14.11.2022 от 568-п, от 07.02.2023 № 60-п, от 22.05.2023 № 264), следующие изменения:</w:t>
      </w:r>
    </w:p>
    <w:p w:rsidR="007B3603" w:rsidRPr="001718D8" w:rsidRDefault="006132A6" w:rsidP="007B3603">
      <w:pPr>
        <w:tabs>
          <w:tab w:val="left" w:pos="0"/>
        </w:tabs>
        <w:autoSpaceDE w:val="0"/>
        <w:autoSpaceDN w:val="0"/>
        <w:adjustRightInd w:val="0"/>
        <w:rPr>
          <w:rFonts w:ascii="Arial Narrow" w:hAnsi="Arial Narrow"/>
          <w:sz w:val="20"/>
          <w:szCs w:val="20"/>
        </w:rPr>
      </w:pPr>
      <w:r w:rsidRPr="001718D8">
        <w:rPr>
          <w:rFonts w:ascii="Arial Narrow" w:hAnsi="Arial Narrow"/>
          <w:sz w:val="20"/>
          <w:szCs w:val="20"/>
        </w:rPr>
        <w:t>1.1.</w:t>
      </w:r>
      <w:r w:rsidRPr="001718D8">
        <w:rPr>
          <w:rFonts w:ascii="Arial Narrow" w:hAnsi="Arial Narrow"/>
          <w:sz w:val="20"/>
          <w:szCs w:val="20"/>
        </w:rPr>
        <w:tab/>
      </w:r>
      <w:r w:rsidR="007B3603" w:rsidRPr="001718D8">
        <w:rPr>
          <w:rFonts w:ascii="Arial Narrow" w:hAnsi="Arial Narrow"/>
          <w:sz w:val="20"/>
          <w:szCs w:val="20"/>
        </w:rPr>
        <w:t>В Паспорте программы строку «Информация по ресурсному обеспечению программы» изложить в следующей редакции:</w:t>
      </w:r>
    </w:p>
    <w:p w:rsidR="007B3603" w:rsidRPr="001718D8" w:rsidRDefault="007B3603" w:rsidP="007B3603">
      <w:pPr>
        <w:ind w:left="34" w:right="23"/>
        <w:jc w:val="both"/>
        <w:rPr>
          <w:rFonts w:ascii="Arial Narrow" w:hAnsi="Arial Narrow"/>
          <w:sz w:val="20"/>
          <w:szCs w:val="20"/>
        </w:rPr>
      </w:pPr>
      <w:r w:rsidRPr="001718D8">
        <w:rPr>
          <w:rFonts w:ascii="Arial Narrow" w:hAnsi="Arial Narrow"/>
          <w:sz w:val="20"/>
          <w:szCs w:val="20"/>
        </w:rPr>
        <w:t>«Общий объем финансирования программы в 2020-2025 годах за счет всех источников финансирования составит 15 773 606,17 тыс. рублей, в том числе за счет средств:</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w:t>
      </w:r>
      <w:r w:rsidR="006132A6" w:rsidRPr="001718D8">
        <w:rPr>
          <w:rFonts w:ascii="Arial Narrow" w:hAnsi="Arial Narrow" w:cs="Times New Roman"/>
        </w:rPr>
        <w:t xml:space="preserve"> </w:t>
      </w:r>
      <w:r w:rsidRPr="001718D8">
        <w:rPr>
          <w:rFonts w:ascii="Arial Narrow" w:hAnsi="Arial Narrow" w:cs="Times New Roman"/>
        </w:rPr>
        <w:t>краевого бюджета – 15 170 359,85 тыс. рублей, в том числе по годам:</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2020 год – 2 293 855,70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2021 год – 2 509 077,30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2022 год – 2 936 265,90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2023 год – 2 597 281,35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2024 год – 2 416 939,80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2025 год – 2 416 939,80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-районного бюджета – 603 246,32 тыс. рублей, в том числе по годам:</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2020 год – 96 827,18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2021 год – 91 499,74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2022 год – 100 022,78 тыс. рублей;</w:t>
      </w:r>
    </w:p>
    <w:p w:rsidR="007B3603" w:rsidRPr="001718D8" w:rsidRDefault="007B3603" w:rsidP="007B3603">
      <w:pPr>
        <w:pStyle w:val="ConsPlusCell"/>
        <w:jc w:val="both"/>
        <w:rPr>
          <w:rFonts w:ascii="Arial Narrow" w:hAnsi="Arial Narrow" w:cs="Times New Roman"/>
        </w:rPr>
      </w:pPr>
      <w:r w:rsidRPr="001718D8">
        <w:rPr>
          <w:rFonts w:ascii="Arial Narrow" w:hAnsi="Arial Narrow" w:cs="Times New Roman"/>
        </w:rPr>
        <w:t>2023 год – 104 771,96 тыс. рублей;</w:t>
      </w:r>
    </w:p>
    <w:p w:rsidR="007B3603" w:rsidRPr="001718D8" w:rsidRDefault="007B3603" w:rsidP="007B3603">
      <w:pPr>
        <w:tabs>
          <w:tab w:val="left" w:pos="709"/>
        </w:tabs>
        <w:jc w:val="both"/>
        <w:rPr>
          <w:rFonts w:ascii="Arial Narrow" w:hAnsi="Arial Narrow"/>
          <w:sz w:val="20"/>
          <w:szCs w:val="20"/>
        </w:rPr>
      </w:pPr>
      <w:r w:rsidRPr="001718D8">
        <w:rPr>
          <w:rFonts w:ascii="Arial Narrow" w:hAnsi="Arial Narrow"/>
          <w:sz w:val="20"/>
          <w:szCs w:val="20"/>
        </w:rPr>
        <w:t>2024 год – 105 062,33 тыс. рублей;</w:t>
      </w:r>
    </w:p>
    <w:p w:rsidR="007B3603" w:rsidRPr="001718D8" w:rsidRDefault="007B3603" w:rsidP="007B3603">
      <w:pPr>
        <w:tabs>
          <w:tab w:val="left" w:pos="709"/>
        </w:tabs>
        <w:jc w:val="both"/>
        <w:rPr>
          <w:rFonts w:ascii="Arial Narrow" w:hAnsi="Arial Narrow"/>
          <w:sz w:val="20"/>
          <w:szCs w:val="20"/>
        </w:rPr>
      </w:pPr>
      <w:r w:rsidRPr="001718D8">
        <w:rPr>
          <w:rFonts w:ascii="Arial Narrow" w:hAnsi="Arial Narrow"/>
          <w:sz w:val="20"/>
          <w:szCs w:val="20"/>
        </w:rPr>
        <w:t>20</w:t>
      </w:r>
      <w:r w:rsidR="006132A6" w:rsidRPr="001718D8">
        <w:rPr>
          <w:rFonts w:ascii="Arial Narrow" w:hAnsi="Arial Narrow"/>
          <w:sz w:val="20"/>
          <w:szCs w:val="20"/>
        </w:rPr>
        <w:t>25 год – 105 062,33 тыс. рублей»</w:t>
      </w:r>
    </w:p>
    <w:p w:rsidR="007B3603" w:rsidRPr="001718D8" w:rsidRDefault="006132A6" w:rsidP="007B3603">
      <w:pPr>
        <w:tabs>
          <w:tab w:val="left" w:pos="709"/>
        </w:tabs>
        <w:jc w:val="both"/>
        <w:rPr>
          <w:rFonts w:ascii="Arial Narrow" w:hAnsi="Arial Narrow"/>
          <w:sz w:val="20"/>
          <w:szCs w:val="20"/>
        </w:rPr>
      </w:pPr>
      <w:r w:rsidRPr="001718D8">
        <w:rPr>
          <w:rFonts w:ascii="Arial Narrow" w:hAnsi="Arial Narrow"/>
          <w:sz w:val="20"/>
          <w:szCs w:val="20"/>
        </w:rPr>
        <w:t>1.2.</w:t>
      </w:r>
      <w:r w:rsidRPr="001718D8">
        <w:rPr>
          <w:rFonts w:ascii="Arial Narrow" w:hAnsi="Arial Narrow"/>
          <w:sz w:val="20"/>
          <w:szCs w:val="20"/>
        </w:rPr>
        <w:tab/>
      </w:r>
      <w:r w:rsidR="007B3603" w:rsidRPr="001718D8">
        <w:rPr>
          <w:rFonts w:ascii="Arial Narrow" w:hAnsi="Arial Narrow"/>
          <w:sz w:val="20"/>
          <w:szCs w:val="20"/>
        </w:rPr>
        <w:t>Приложение № 1 к паспорту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 2025 годы» изложить в новой редакции согласно приложению № 1 к настоящему постановлению</w:t>
      </w:r>
    </w:p>
    <w:p w:rsidR="007B3603" w:rsidRPr="001718D8" w:rsidRDefault="007B3603" w:rsidP="007B3603">
      <w:pPr>
        <w:tabs>
          <w:tab w:val="left" w:pos="709"/>
        </w:tabs>
        <w:jc w:val="both"/>
        <w:rPr>
          <w:rFonts w:ascii="Arial Narrow" w:hAnsi="Arial Narrow"/>
          <w:sz w:val="20"/>
          <w:szCs w:val="20"/>
        </w:rPr>
      </w:pPr>
      <w:r w:rsidRPr="001718D8">
        <w:rPr>
          <w:rFonts w:ascii="Arial Narrow" w:hAnsi="Arial Narrow"/>
          <w:sz w:val="20"/>
          <w:szCs w:val="20"/>
        </w:rPr>
        <w:t>1.3</w:t>
      </w:r>
      <w:r w:rsidR="006132A6" w:rsidRPr="001718D8">
        <w:rPr>
          <w:rFonts w:ascii="Arial Narrow" w:hAnsi="Arial Narrow"/>
          <w:sz w:val="20"/>
          <w:szCs w:val="20"/>
        </w:rPr>
        <w:t>.</w:t>
      </w:r>
      <w:r w:rsidR="006132A6" w:rsidRPr="001718D8">
        <w:rPr>
          <w:rFonts w:ascii="Arial Narrow" w:hAnsi="Arial Narrow"/>
          <w:sz w:val="20"/>
          <w:szCs w:val="20"/>
        </w:rPr>
        <w:tab/>
      </w:r>
      <w:r w:rsidRPr="001718D8">
        <w:rPr>
          <w:rFonts w:ascii="Arial Narrow" w:hAnsi="Arial Narrow"/>
          <w:sz w:val="20"/>
          <w:szCs w:val="20"/>
        </w:rPr>
        <w:t>Приложения № 1, № 2 к муниципальной программе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 2025 годы» изложить в новой редакции согласно приложениям № 2, № 3 к настоящему постановлению;</w:t>
      </w:r>
    </w:p>
    <w:p w:rsidR="006132A6" w:rsidRPr="001718D8" w:rsidRDefault="006132A6" w:rsidP="006132A6">
      <w:pPr>
        <w:tabs>
          <w:tab w:val="left" w:pos="709"/>
        </w:tabs>
        <w:jc w:val="both"/>
        <w:rPr>
          <w:rFonts w:ascii="Arial Narrow" w:hAnsi="Arial Narrow"/>
          <w:sz w:val="20"/>
          <w:szCs w:val="20"/>
        </w:rPr>
      </w:pPr>
      <w:r w:rsidRPr="001718D8">
        <w:rPr>
          <w:rFonts w:ascii="Arial Narrow" w:hAnsi="Arial Narrow"/>
          <w:sz w:val="20"/>
          <w:szCs w:val="20"/>
        </w:rPr>
        <w:t>1.4.</w:t>
      </w:r>
      <w:r w:rsidRPr="001718D8">
        <w:rPr>
          <w:rFonts w:ascii="Arial Narrow" w:hAnsi="Arial Narrow"/>
          <w:sz w:val="20"/>
          <w:szCs w:val="20"/>
        </w:rPr>
        <w:tab/>
      </w:r>
      <w:r w:rsidR="007B3603" w:rsidRPr="001718D8">
        <w:rPr>
          <w:rFonts w:ascii="Arial Narrow" w:hAnsi="Arial Narrow"/>
          <w:sz w:val="20"/>
          <w:szCs w:val="20"/>
        </w:rPr>
        <w:t>В разделе 4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 2025 годы» мероприятие 3 изложить в следующей редакции:</w:t>
      </w:r>
    </w:p>
    <w:p w:rsidR="007B3603" w:rsidRPr="001718D8" w:rsidRDefault="007B3603" w:rsidP="006132A6">
      <w:pPr>
        <w:tabs>
          <w:tab w:val="left" w:pos="709"/>
        </w:tabs>
        <w:ind w:firstLine="709"/>
        <w:jc w:val="both"/>
        <w:rPr>
          <w:rFonts w:ascii="Arial Narrow" w:hAnsi="Arial Narrow"/>
          <w:sz w:val="20"/>
          <w:szCs w:val="20"/>
        </w:rPr>
      </w:pPr>
      <w:r w:rsidRPr="001718D8">
        <w:rPr>
          <w:rFonts w:ascii="Arial Narrow" w:hAnsi="Arial Narrow"/>
          <w:sz w:val="20"/>
          <w:szCs w:val="20"/>
        </w:rPr>
        <w:t xml:space="preserve">«Мероприятие 3. Предоставление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w:t>
      </w:r>
    </w:p>
    <w:p w:rsidR="007B3603" w:rsidRPr="001718D8" w:rsidRDefault="007B3603" w:rsidP="006132A6">
      <w:pPr>
        <w:overflowPunct w:val="0"/>
        <w:autoSpaceDE w:val="0"/>
        <w:autoSpaceDN w:val="0"/>
        <w:adjustRightInd w:val="0"/>
        <w:ind w:firstLine="709"/>
        <w:jc w:val="both"/>
        <w:textAlignment w:val="baseline"/>
        <w:rPr>
          <w:rFonts w:ascii="Arial Narrow" w:hAnsi="Arial Narrow"/>
          <w:sz w:val="20"/>
          <w:szCs w:val="20"/>
        </w:rPr>
      </w:pPr>
      <w:r w:rsidRPr="001718D8">
        <w:rPr>
          <w:rFonts w:ascii="Arial Narrow" w:hAnsi="Arial Narrow"/>
          <w:sz w:val="20"/>
          <w:szCs w:val="20"/>
        </w:rPr>
        <w:lastRenderedPageBreak/>
        <w:t xml:space="preserve">При формировании тарифов на тепловую и электрическую энергию Региональной энергетической комиссией Красноярского края используется коэффициент роста стоимости топлива, представленный Федеральной службой по тарифам, который является существенно ниже фактического коэффициента роста стоимости топлива. </w:t>
      </w:r>
    </w:p>
    <w:p w:rsidR="007B3603" w:rsidRPr="001718D8" w:rsidRDefault="007B3603" w:rsidP="006132A6">
      <w:pPr>
        <w:overflowPunct w:val="0"/>
        <w:autoSpaceDE w:val="0"/>
        <w:autoSpaceDN w:val="0"/>
        <w:adjustRightInd w:val="0"/>
        <w:ind w:firstLine="709"/>
        <w:jc w:val="both"/>
        <w:textAlignment w:val="baseline"/>
        <w:rPr>
          <w:rFonts w:ascii="Arial Narrow" w:hAnsi="Arial Narrow"/>
          <w:sz w:val="20"/>
          <w:szCs w:val="20"/>
        </w:rPr>
      </w:pPr>
      <w:r w:rsidRPr="001718D8">
        <w:rPr>
          <w:rFonts w:ascii="Arial Narrow" w:hAnsi="Arial Narrow"/>
          <w:sz w:val="20"/>
          <w:szCs w:val="20"/>
        </w:rPr>
        <w:t>Постановлением Правительства Красноярского края от 06.06.2022 №496-п разработана методика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w:t>
      </w:r>
    </w:p>
    <w:p w:rsidR="007B3603" w:rsidRPr="001718D8" w:rsidRDefault="007B3603" w:rsidP="006132A6">
      <w:pPr>
        <w:overflowPunct w:val="0"/>
        <w:autoSpaceDE w:val="0"/>
        <w:autoSpaceDN w:val="0"/>
        <w:adjustRightInd w:val="0"/>
        <w:ind w:firstLine="709"/>
        <w:jc w:val="both"/>
        <w:textAlignment w:val="baseline"/>
        <w:rPr>
          <w:rFonts w:ascii="Arial Narrow" w:hAnsi="Arial Narrow"/>
          <w:sz w:val="20"/>
          <w:szCs w:val="20"/>
        </w:rPr>
      </w:pPr>
      <w:r w:rsidRPr="001718D8">
        <w:rPr>
          <w:rFonts w:ascii="Arial Narrow" w:hAnsi="Arial Narrow"/>
          <w:sz w:val="20"/>
          <w:szCs w:val="20"/>
        </w:rPr>
        <w:t xml:space="preserve">Постановлением Администрации Эвенкийского муниципального района от 21.06.2022 №326-п «Об утверждении Положения о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w:t>
      </w:r>
      <w:r w:rsidR="006132A6" w:rsidRPr="001718D8">
        <w:rPr>
          <w:rFonts w:ascii="Arial Narrow" w:hAnsi="Arial Narrow"/>
          <w:sz w:val="20"/>
          <w:szCs w:val="20"/>
        </w:rPr>
        <w:t>на 2022 год»</w:t>
      </w:r>
      <w:r w:rsidRPr="001718D8">
        <w:rPr>
          <w:rFonts w:ascii="Arial Narrow" w:hAnsi="Arial Narrow"/>
          <w:sz w:val="20"/>
          <w:szCs w:val="20"/>
        </w:rPr>
        <w:t>»</w:t>
      </w:r>
    </w:p>
    <w:p w:rsidR="007B3603" w:rsidRPr="001718D8" w:rsidRDefault="007B3603" w:rsidP="007B3603">
      <w:pPr>
        <w:tabs>
          <w:tab w:val="left" w:pos="709"/>
        </w:tabs>
        <w:jc w:val="both"/>
        <w:rPr>
          <w:rFonts w:ascii="Arial Narrow" w:hAnsi="Arial Narrow"/>
          <w:sz w:val="20"/>
          <w:szCs w:val="20"/>
        </w:rPr>
      </w:pPr>
      <w:r w:rsidRPr="001718D8">
        <w:rPr>
          <w:rFonts w:ascii="Arial Narrow" w:hAnsi="Arial Narrow"/>
          <w:sz w:val="20"/>
          <w:szCs w:val="20"/>
        </w:rPr>
        <w:t>1.5</w:t>
      </w:r>
      <w:r w:rsidR="006132A6" w:rsidRPr="001718D8">
        <w:rPr>
          <w:rFonts w:ascii="Arial Narrow" w:hAnsi="Arial Narrow"/>
          <w:sz w:val="20"/>
          <w:szCs w:val="20"/>
        </w:rPr>
        <w:t>.</w:t>
      </w:r>
      <w:r w:rsidR="006132A6" w:rsidRPr="001718D8">
        <w:rPr>
          <w:rFonts w:ascii="Arial Narrow" w:hAnsi="Arial Narrow"/>
          <w:sz w:val="20"/>
          <w:szCs w:val="20"/>
        </w:rPr>
        <w:tab/>
      </w:r>
      <w:r w:rsidRPr="001718D8">
        <w:rPr>
          <w:rFonts w:ascii="Arial Narrow" w:hAnsi="Arial Narrow"/>
          <w:sz w:val="20"/>
          <w:szCs w:val="20"/>
        </w:rPr>
        <w:t>Приложение № 3</w:t>
      </w:r>
      <w:r w:rsidRPr="001718D8">
        <w:rPr>
          <w:rFonts w:ascii="Arial Narrow" w:hAnsi="Arial Narrow"/>
          <w:bCs/>
          <w:spacing w:val="-9"/>
          <w:sz w:val="20"/>
          <w:szCs w:val="20"/>
        </w:rPr>
        <w:t xml:space="preserve"> «Подпрограмма 1 </w:t>
      </w:r>
      <w:r w:rsidRPr="001718D8">
        <w:rPr>
          <w:rFonts w:ascii="Arial Narrow" w:hAnsi="Arial Narrow"/>
          <w:sz w:val="20"/>
          <w:szCs w:val="20"/>
        </w:rPr>
        <w:t>«Строительство, реконструкция, модернизация и капитальный ремонт объектов коммунальной инфраструктуры в Эвенкийском муниципальном районе» к муниципальной программе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 2025 годы», изложить в новой редакции согласно приложению № 4 к настоящему постановлению.</w:t>
      </w:r>
    </w:p>
    <w:p w:rsidR="007B3603" w:rsidRPr="001718D8" w:rsidRDefault="006132A6" w:rsidP="007B3603">
      <w:pPr>
        <w:tabs>
          <w:tab w:val="left" w:pos="709"/>
        </w:tabs>
        <w:jc w:val="both"/>
        <w:rPr>
          <w:rFonts w:ascii="Arial Narrow" w:hAnsi="Arial Narrow"/>
          <w:sz w:val="20"/>
          <w:szCs w:val="20"/>
        </w:rPr>
      </w:pPr>
      <w:r w:rsidRPr="001718D8">
        <w:rPr>
          <w:rFonts w:ascii="Arial Narrow" w:hAnsi="Arial Narrow"/>
          <w:sz w:val="20"/>
          <w:szCs w:val="20"/>
        </w:rPr>
        <w:t>1.6.</w:t>
      </w:r>
      <w:r w:rsidRPr="001718D8">
        <w:rPr>
          <w:rFonts w:ascii="Arial Narrow" w:hAnsi="Arial Narrow"/>
          <w:sz w:val="20"/>
          <w:szCs w:val="20"/>
        </w:rPr>
        <w:tab/>
      </w:r>
      <w:r w:rsidR="007B3603" w:rsidRPr="001718D8">
        <w:rPr>
          <w:rFonts w:ascii="Arial Narrow" w:hAnsi="Arial Narrow"/>
          <w:sz w:val="20"/>
          <w:szCs w:val="20"/>
        </w:rPr>
        <w:t>Приложение № 6</w:t>
      </w:r>
      <w:r w:rsidR="007B3603" w:rsidRPr="001718D8">
        <w:rPr>
          <w:rFonts w:ascii="Arial Narrow" w:hAnsi="Arial Narrow"/>
          <w:bCs/>
          <w:spacing w:val="-9"/>
          <w:sz w:val="20"/>
          <w:szCs w:val="20"/>
        </w:rPr>
        <w:t xml:space="preserve"> «Подпрограмма 4 </w:t>
      </w:r>
      <w:r w:rsidR="007B3603" w:rsidRPr="001718D8">
        <w:rPr>
          <w:rFonts w:ascii="Arial Narrow" w:hAnsi="Arial Narrow"/>
          <w:sz w:val="20"/>
          <w:szCs w:val="20"/>
        </w:rPr>
        <w:t>«Обеспечение реализации муниципальной программы и прочие мероприятия» к муниципальной программе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 2025 годы», изложить в новой редакции согласно приложению № 5 к настоящему постановлению;</w:t>
      </w:r>
    </w:p>
    <w:p w:rsidR="007B3603" w:rsidRPr="001718D8" w:rsidRDefault="006132A6" w:rsidP="007B3603">
      <w:pPr>
        <w:tabs>
          <w:tab w:val="left" w:pos="0"/>
          <w:tab w:val="left" w:pos="709"/>
        </w:tabs>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7B3603" w:rsidRPr="001718D8">
        <w:rPr>
          <w:rFonts w:ascii="Arial Narrow" w:hAnsi="Arial Narrow"/>
          <w:sz w:val="20"/>
          <w:szCs w:val="20"/>
        </w:rPr>
        <w:t>Контроль исполнения настоящего постановления оставляю за собой.</w:t>
      </w:r>
    </w:p>
    <w:p w:rsidR="007B3603" w:rsidRPr="001718D8" w:rsidRDefault="006132A6" w:rsidP="007B3603">
      <w:pPr>
        <w:tabs>
          <w:tab w:val="left" w:pos="0"/>
          <w:tab w:val="left" w:pos="709"/>
        </w:tabs>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r>
      <w:r w:rsidR="007B3603" w:rsidRPr="001718D8">
        <w:rPr>
          <w:rFonts w:ascii="Arial Narrow" w:hAnsi="Arial Narrow"/>
          <w:sz w:val="20"/>
          <w:szCs w:val="20"/>
        </w:rPr>
        <w:t>Настоящее постановление вступает в силу со дня его опубликования в периодическом печатном средстве массовой информации «Официальный вестник Эвенкийского муниципального района».</w:t>
      </w:r>
    </w:p>
    <w:p w:rsidR="007B3603" w:rsidRPr="001718D8" w:rsidRDefault="007B3603" w:rsidP="007B3603">
      <w:pPr>
        <w:tabs>
          <w:tab w:val="left" w:pos="0"/>
          <w:tab w:val="left" w:pos="709"/>
        </w:tabs>
        <w:autoSpaceDE w:val="0"/>
        <w:autoSpaceDN w:val="0"/>
        <w:adjustRightInd w:val="0"/>
        <w:jc w:val="both"/>
        <w:rPr>
          <w:rFonts w:ascii="Arial Narrow" w:hAnsi="Arial Narrow"/>
          <w:sz w:val="20"/>
          <w:szCs w:val="20"/>
        </w:rPr>
      </w:pPr>
    </w:p>
    <w:p w:rsidR="007B3603" w:rsidRPr="001718D8" w:rsidRDefault="007B3603" w:rsidP="007B3603">
      <w:pPr>
        <w:tabs>
          <w:tab w:val="left" w:pos="0"/>
        </w:tabs>
        <w:autoSpaceDE w:val="0"/>
        <w:autoSpaceDN w:val="0"/>
        <w:adjustRightInd w:val="0"/>
        <w:rPr>
          <w:rFonts w:ascii="Arial Narrow" w:hAnsi="Arial Narrow"/>
          <w:sz w:val="20"/>
          <w:szCs w:val="20"/>
        </w:rPr>
      </w:pPr>
      <w:r w:rsidRPr="001718D8">
        <w:rPr>
          <w:rFonts w:ascii="Arial Narrow" w:hAnsi="Arial Narrow"/>
          <w:sz w:val="20"/>
          <w:szCs w:val="20"/>
        </w:rPr>
        <w:t>Глава</w:t>
      </w:r>
    </w:p>
    <w:p w:rsidR="007B3603" w:rsidRPr="001718D8" w:rsidRDefault="007B3603" w:rsidP="006132A6">
      <w:pPr>
        <w:tabs>
          <w:tab w:val="left" w:pos="0"/>
        </w:tabs>
        <w:autoSpaceDE w:val="0"/>
        <w:autoSpaceDN w:val="0"/>
        <w:adjustRightInd w:val="0"/>
        <w:jc w:val="both"/>
        <w:rPr>
          <w:sz w:val="28"/>
          <w:szCs w:val="28"/>
        </w:rPr>
      </w:pPr>
      <w:r w:rsidRPr="001718D8">
        <w:rPr>
          <w:rFonts w:ascii="Arial Narrow" w:hAnsi="Arial Narrow"/>
          <w:sz w:val="20"/>
          <w:szCs w:val="20"/>
        </w:rPr>
        <w:t xml:space="preserve">Эвенкийского муниципального района   </w:t>
      </w:r>
      <w:r w:rsidRPr="001718D8">
        <w:rPr>
          <w:rFonts w:ascii="Arial Narrow" w:hAnsi="Arial Narrow"/>
          <w:bCs/>
          <w:spacing w:val="-9"/>
          <w:sz w:val="20"/>
          <w:szCs w:val="20"/>
        </w:rPr>
        <w:t xml:space="preserve">            </w:t>
      </w:r>
      <w:r w:rsidR="006132A6" w:rsidRPr="001718D8">
        <w:rPr>
          <w:rFonts w:ascii="Arial Narrow" w:hAnsi="Arial Narrow"/>
          <w:bCs/>
          <w:spacing w:val="-9"/>
          <w:sz w:val="20"/>
          <w:szCs w:val="20"/>
        </w:rPr>
        <w:t xml:space="preserve">                                                     </w:t>
      </w:r>
      <w:r w:rsidRPr="001718D8">
        <w:rPr>
          <w:rFonts w:ascii="Arial Narrow" w:hAnsi="Arial Narrow"/>
          <w:bCs/>
          <w:spacing w:val="-9"/>
          <w:sz w:val="20"/>
          <w:szCs w:val="20"/>
        </w:rPr>
        <w:t xml:space="preserve">    п/п              </w:t>
      </w:r>
      <w:r w:rsidR="006132A6" w:rsidRPr="001718D8">
        <w:rPr>
          <w:rFonts w:ascii="Arial Narrow" w:hAnsi="Arial Narrow"/>
          <w:bCs/>
          <w:spacing w:val="-9"/>
          <w:sz w:val="20"/>
          <w:szCs w:val="20"/>
        </w:rPr>
        <w:t xml:space="preserve">                                             </w:t>
      </w:r>
      <w:r w:rsidRPr="001718D8">
        <w:rPr>
          <w:rFonts w:ascii="Arial Narrow" w:hAnsi="Arial Narrow"/>
          <w:bCs/>
          <w:spacing w:val="-9"/>
          <w:sz w:val="20"/>
          <w:szCs w:val="20"/>
        </w:rPr>
        <w:t xml:space="preserve">          А.Ю. Черкасов</w:t>
      </w:r>
    </w:p>
    <w:p w:rsidR="007B3603" w:rsidRPr="001718D8" w:rsidRDefault="007B3603" w:rsidP="007B3603">
      <w:pPr>
        <w:jc w:val="center"/>
        <w:rPr>
          <w:rFonts w:ascii="Arial Narrow" w:hAnsi="Arial Narrow"/>
          <w:b/>
          <w:sz w:val="20"/>
          <w:szCs w:val="20"/>
        </w:rPr>
      </w:pPr>
    </w:p>
    <w:p w:rsidR="007B3603" w:rsidRPr="001718D8" w:rsidRDefault="007B3603" w:rsidP="007B3603">
      <w:pPr>
        <w:jc w:val="center"/>
        <w:rPr>
          <w:rFonts w:ascii="Arial Narrow" w:hAnsi="Arial Narrow"/>
          <w:b/>
          <w:sz w:val="20"/>
          <w:szCs w:val="20"/>
        </w:rPr>
        <w:sectPr w:rsidR="007B3603" w:rsidRPr="001718D8">
          <w:pgSz w:w="11906" w:h="16838"/>
          <w:pgMar w:top="1134" w:right="850" w:bottom="1134" w:left="1701" w:header="708" w:footer="708" w:gutter="0"/>
          <w:cols w:space="708"/>
          <w:docGrid w:linePitch="360"/>
        </w:sectPr>
      </w:pPr>
    </w:p>
    <w:tbl>
      <w:tblPr>
        <w:tblpPr w:leftFromText="180" w:rightFromText="180" w:vertAnchor="text" w:tblpY="1"/>
        <w:tblOverlap w:val="never"/>
        <w:tblW w:w="15780" w:type="dxa"/>
        <w:tblLayout w:type="fixed"/>
        <w:tblLook w:val="04A0" w:firstRow="1" w:lastRow="0" w:firstColumn="1" w:lastColumn="0" w:noHBand="0" w:noVBand="1"/>
      </w:tblPr>
      <w:tblGrid>
        <w:gridCol w:w="974"/>
        <w:gridCol w:w="974"/>
        <w:gridCol w:w="3864"/>
        <w:gridCol w:w="142"/>
        <w:gridCol w:w="850"/>
        <w:gridCol w:w="23"/>
        <w:gridCol w:w="969"/>
        <w:gridCol w:w="24"/>
        <w:gridCol w:w="1252"/>
        <w:gridCol w:w="142"/>
        <w:gridCol w:w="850"/>
        <w:gridCol w:w="96"/>
        <w:gridCol w:w="189"/>
        <w:gridCol w:w="567"/>
        <w:gridCol w:w="165"/>
        <w:gridCol w:w="69"/>
        <w:gridCol w:w="902"/>
        <w:gridCol w:w="33"/>
        <w:gridCol w:w="57"/>
        <w:gridCol w:w="851"/>
        <w:gridCol w:w="33"/>
        <w:gridCol w:w="33"/>
        <w:gridCol w:w="75"/>
        <w:gridCol w:w="866"/>
        <w:gridCol w:w="33"/>
        <w:gridCol w:w="709"/>
        <w:gridCol w:w="802"/>
        <w:gridCol w:w="236"/>
      </w:tblGrid>
      <w:tr w:rsidR="007B3603" w:rsidRPr="001718D8" w:rsidTr="007B3603">
        <w:trPr>
          <w:trHeight w:val="375"/>
        </w:trPr>
        <w:tc>
          <w:tcPr>
            <w:tcW w:w="974" w:type="dxa"/>
          </w:tcPr>
          <w:p w:rsidR="007B3603" w:rsidRPr="001718D8" w:rsidRDefault="007B3603" w:rsidP="007B3603">
            <w:pPr>
              <w:rPr>
                <w:rFonts w:ascii="Arial Narrow" w:hAnsi="Arial Narrow"/>
                <w:sz w:val="20"/>
                <w:szCs w:val="20"/>
              </w:rPr>
            </w:pPr>
          </w:p>
          <w:p w:rsidR="007B3603" w:rsidRPr="001718D8" w:rsidRDefault="007B3603" w:rsidP="007B3603">
            <w:pPr>
              <w:jc w:val="center"/>
              <w:rPr>
                <w:rFonts w:ascii="Arial Narrow" w:hAnsi="Arial Narrow"/>
                <w:sz w:val="20"/>
                <w:szCs w:val="20"/>
              </w:rPr>
            </w:pPr>
          </w:p>
        </w:tc>
        <w:tc>
          <w:tcPr>
            <w:tcW w:w="974" w:type="dxa"/>
          </w:tcPr>
          <w:p w:rsidR="007B3603" w:rsidRPr="001718D8" w:rsidRDefault="007B3603" w:rsidP="007B3603">
            <w:pPr>
              <w:jc w:val="center"/>
              <w:rPr>
                <w:rFonts w:ascii="Arial Narrow" w:hAnsi="Arial Narrow"/>
                <w:sz w:val="20"/>
                <w:szCs w:val="20"/>
              </w:rPr>
            </w:pPr>
          </w:p>
        </w:tc>
        <w:tc>
          <w:tcPr>
            <w:tcW w:w="13596" w:type="dxa"/>
            <w:gridSpan w:val="25"/>
            <w:noWrap/>
            <w:vAlign w:val="bottom"/>
            <w:hideMark/>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94"/>
              <w:gridCol w:w="6594"/>
            </w:tblGrid>
            <w:tr w:rsidR="007B3603" w:rsidRPr="001718D8" w:rsidTr="007B3603">
              <w:trPr>
                <w:trHeight w:val="259"/>
              </w:trPr>
              <w:tc>
                <w:tcPr>
                  <w:tcW w:w="6594" w:type="dxa"/>
                </w:tcPr>
                <w:p w:rsidR="007B3603" w:rsidRPr="001718D8" w:rsidRDefault="007B3603" w:rsidP="001718D8">
                  <w:pPr>
                    <w:framePr w:hSpace="180" w:wrap="around" w:vAnchor="text" w:hAnchor="text" w:y="1"/>
                    <w:suppressOverlap/>
                    <w:jc w:val="center"/>
                    <w:rPr>
                      <w:rFonts w:ascii="Arial Narrow" w:hAnsi="Arial Narrow"/>
                      <w:sz w:val="20"/>
                      <w:szCs w:val="20"/>
                    </w:rPr>
                  </w:pPr>
                </w:p>
              </w:tc>
              <w:tc>
                <w:tcPr>
                  <w:tcW w:w="6594" w:type="dxa"/>
                </w:tcPr>
                <w:p w:rsidR="007B3603" w:rsidRPr="001718D8" w:rsidRDefault="007B3603" w:rsidP="001718D8">
                  <w:pPr>
                    <w:framePr w:hSpace="180" w:wrap="around" w:vAnchor="text" w:hAnchor="text" w:y="1"/>
                    <w:suppressOverlap/>
                    <w:jc w:val="right"/>
                    <w:rPr>
                      <w:rFonts w:ascii="Arial Narrow" w:hAnsi="Arial Narrow"/>
                      <w:sz w:val="20"/>
                      <w:szCs w:val="20"/>
                    </w:rPr>
                  </w:pPr>
                  <w:r w:rsidRPr="001718D8">
                    <w:rPr>
                      <w:rFonts w:ascii="Arial Narrow" w:hAnsi="Arial Narrow"/>
                      <w:sz w:val="20"/>
                      <w:szCs w:val="20"/>
                    </w:rPr>
                    <w:t>Приложение № 1</w:t>
                  </w:r>
                </w:p>
                <w:p w:rsidR="007B3603" w:rsidRPr="001718D8" w:rsidRDefault="007B3603" w:rsidP="001718D8">
                  <w:pPr>
                    <w:framePr w:hSpace="180" w:wrap="around" w:vAnchor="text" w:hAnchor="text" w:y="1"/>
                    <w:suppressOverlap/>
                    <w:jc w:val="right"/>
                    <w:rPr>
                      <w:rFonts w:ascii="Arial Narrow" w:hAnsi="Arial Narrow"/>
                      <w:sz w:val="20"/>
                      <w:szCs w:val="20"/>
                    </w:rPr>
                  </w:pPr>
                  <w:r w:rsidRPr="001718D8">
                    <w:rPr>
                      <w:rFonts w:ascii="Arial Narrow" w:hAnsi="Arial Narrow"/>
                      <w:sz w:val="20"/>
                      <w:szCs w:val="20"/>
                    </w:rPr>
                    <w:t>к постановлению</w:t>
                  </w:r>
                </w:p>
                <w:p w:rsidR="007B3603" w:rsidRPr="001718D8" w:rsidRDefault="007B3603" w:rsidP="001718D8">
                  <w:pPr>
                    <w:framePr w:hSpace="180" w:wrap="around" w:vAnchor="text" w:hAnchor="text" w:y="1"/>
                    <w:suppressOverlap/>
                    <w:jc w:val="right"/>
                    <w:rPr>
                      <w:rFonts w:ascii="Arial Narrow" w:hAnsi="Arial Narrow"/>
                      <w:sz w:val="20"/>
                      <w:szCs w:val="20"/>
                    </w:rPr>
                  </w:pPr>
                  <w:r w:rsidRPr="001718D8">
                    <w:rPr>
                      <w:rFonts w:ascii="Arial Narrow" w:hAnsi="Arial Narrow"/>
                      <w:sz w:val="20"/>
                      <w:szCs w:val="20"/>
                    </w:rPr>
                    <w:t>Администрации ЭМР</w:t>
                  </w:r>
                </w:p>
                <w:p w:rsidR="007B3603" w:rsidRPr="001718D8" w:rsidRDefault="007B3603" w:rsidP="001718D8">
                  <w:pPr>
                    <w:framePr w:hSpace="180" w:wrap="around" w:vAnchor="text" w:hAnchor="text" w:y="1"/>
                    <w:suppressOverlap/>
                    <w:jc w:val="right"/>
                    <w:rPr>
                      <w:rFonts w:ascii="Arial Narrow" w:hAnsi="Arial Narrow"/>
                      <w:sz w:val="20"/>
                      <w:szCs w:val="20"/>
                    </w:rPr>
                  </w:pPr>
                  <w:r w:rsidRPr="001718D8">
                    <w:rPr>
                      <w:rFonts w:ascii="Arial Narrow" w:hAnsi="Arial Narrow"/>
                      <w:sz w:val="20"/>
                      <w:szCs w:val="20"/>
                    </w:rPr>
                    <w:t>от «24» 07 2023 №405-п</w:t>
                  </w:r>
                </w:p>
                <w:p w:rsidR="007B3603" w:rsidRPr="001718D8" w:rsidRDefault="007B3603" w:rsidP="001718D8">
                  <w:pPr>
                    <w:framePr w:hSpace="180" w:wrap="around" w:vAnchor="text" w:hAnchor="text" w:y="1"/>
                    <w:suppressOverlap/>
                    <w:jc w:val="right"/>
                    <w:rPr>
                      <w:rFonts w:ascii="Arial Narrow" w:hAnsi="Arial Narrow"/>
                      <w:sz w:val="20"/>
                      <w:szCs w:val="20"/>
                    </w:rPr>
                  </w:pPr>
                  <w:r w:rsidRPr="001718D8">
                    <w:rPr>
                      <w:rFonts w:ascii="Arial Narrow" w:hAnsi="Arial Narrow"/>
                      <w:sz w:val="20"/>
                      <w:szCs w:val="20"/>
                    </w:rPr>
                    <w:t>приложение № 1</w:t>
                  </w:r>
                </w:p>
                <w:p w:rsidR="007B3603" w:rsidRPr="001718D8" w:rsidRDefault="007B3603" w:rsidP="001718D8">
                  <w:pPr>
                    <w:framePr w:hSpace="180" w:wrap="around" w:vAnchor="text" w:hAnchor="text" w:y="1"/>
                    <w:suppressOverlap/>
                    <w:jc w:val="right"/>
                    <w:rPr>
                      <w:rFonts w:ascii="Arial Narrow" w:hAnsi="Arial Narrow"/>
                      <w:sz w:val="20"/>
                      <w:szCs w:val="20"/>
                    </w:rPr>
                  </w:pPr>
                  <w:r w:rsidRPr="001718D8">
                    <w:rPr>
                      <w:rFonts w:ascii="Arial Narrow" w:hAnsi="Arial Narrow"/>
                      <w:sz w:val="20"/>
                      <w:szCs w:val="20"/>
                    </w:rPr>
                    <w:t>к паспорту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2020 -2025 годы»</w:t>
                  </w:r>
                </w:p>
                <w:p w:rsidR="007B3603" w:rsidRPr="001718D8" w:rsidRDefault="007B3603" w:rsidP="001718D8">
                  <w:pPr>
                    <w:framePr w:hSpace="180" w:wrap="around" w:vAnchor="text" w:hAnchor="text" w:y="1"/>
                    <w:suppressOverlap/>
                    <w:jc w:val="center"/>
                    <w:rPr>
                      <w:rFonts w:ascii="Arial Narrow" w:hAnsi="Arial Narrow"/>
                      <w:sz w:val="20"/>
                      <w:szCs w:val="20"/>
                    </w:rPr>
                  </w:pPr>
                </w:p>
              </w:tc>
            </w:tr>
          </w:tbl>
          <w:p w:rsidR="007B3603" w:rsidRPr="001718D8" w:rsidRDefault="007B3603" w:rsidP="007B3603">
            <w:pPr>
              <w:jc w:val="center"/>
              <w:rPr>
                <w:rFonts w:ascii="Arial Narrow" w:hAnsi="Arial Narrow"/>
                <w:b/>
                <w:sz w:val="20"/>
                <w:szCs w:val="20"/>
              </w:rPr>
            </w:pPr>
            <w:r w:rsidRPr="001718D8">
              <w:rPr>
                <w:rFonts w:ascii="Arial Narrow" w:hAnsi="Arial Narrow"/>
                <w:b/>
                <w:sz w:val="20"/>
                <w:szCs w:val="20"/>
              </w:rPr>
              <w:t>Цели, целевые показатели, задачи, показатели результативности</w:t>
            </w:r>
          </w:p>
        </w:tc>
        <w:tc>
          <w:tcPr>
            <w:tcW w:w="236" w:type="dxa"/>
            <w:vAlign w:val="center"/>
            <w:hideMark/>
          </w:tcPr>
          <w:p w:rsidR="007B3603" w:rsidRPr="001718D8" w:rsidRDefault="007B3603" w:rsidP="007B3603">
            <w:pPr>
              <w:rPr>
                <w:rFonts w:ascii="Arial Narrow" w:hAnsi="Arial Narrow"/>
                <w:sz w:val="20"/>
                <w:szCs w:val="20"/>
              </w:rPr>
            </w:pPr>
          </w:p>
        </w:tc>
      </w:tr>
      <w:tr w:rsidR="007B3603" w:rsidRPr="001718D8" w:rsidTr="00134338">
        <w:trPr>
          <w:gridAfter w:val="2"/>
          <w:wAfter w:w="1038" w:type="dxa"/>
          <w:trHeight w:val="375"/>
        </w:trPr>
        <w:tc>
          <w:tcPr>
            <w:tcW w:w="5954" w:type="dxa"/>
            <w:gridSpan w:val="4"/>
            <w:noWrap/>
            <w:vAlign w:val="bottom"/>
            <w:hideMark/>
          </w:tcPr>
          <w:p w:rsidR="007B3603" w:rsidRPr="001718D8" w:rsidRDefault="007B3603" w:rsidP="007B3603">
            <w:pPr>
              <w:rPr>
                <w:rFonts w:ascii="Arial Narrow" w:hAnsi="Arial Narrow"/>
                <w:sz w:val="20"/>
                <w:szCs w:val="20"/>
              </w:rPr>
            </w:pPr>
          </w:p>
        </w:tc>
        <w:tc>
          <w:tcPr>
            <w:tcW w:w="873" w:type="dxa"/>
            <w:gridSpan w:val="2"/>
            <w:vAlign w:val="bottom"/>
            <w:hideMark/>
          </w:tcPr>
          <w:p w:rsidR="007B3603" w:rsidRPr="001718D8" w:rsidRDefault="007B3603" w:rsidP="007B3603">
            <w:pPr>
              <w:rPr>
                <w:rFonts w:ascii="Arial Narrow" w:hAnsi="Arial Narrow"/>
                <w:sz w:val="20"/>
                <w:szCs w:val="20"/>
              </w:rPr>
            </w:pPr>
          </w:p>
        </w:tc>
        <w:tc>
          <w:tcPr>
            <w:tcW w:w="993" w:type="dxa"/>
            <w:gridSpan w:val="2"/>
            <w:noWrap/>
            <w:vAlign w:val="bottom"/>
            <w:hideMark/>
          </w:tcPr>
          <w:p w:rsidR="007B3603" w:rsidRPr="001718D8" w:rsidRDefault="007B3603" w:rsidP="007B3603">
            <w:pPr>
              <w:rPr>
                <w:rFonts w:ascii="Arial Narrow" w:hAnsi="Arial Narrow"/>
                <w:sz w:val="20"/>
                <w:szCs w:val="20"/>
              </w:rPr>
            </w:pPr>
          </w:p>
        </w:tc>
        <w:tc>
          <w:tcPr>
            <w:tcW w:w="1394" w:type="dxa"/>
            <w:gridSpan w:val="2"/>
            <w:noWrap/>
            <w:vAlign w:val="bottom"/>
            <w:hideMark/>
          </w:tcPr>
          <w:p w:rsidR="007B3603" w:rsidRPr="001718D8" w:rsidRDefault="007B3603" w:rsidP="007B3603">
            <w:pPr>
              <w:rPr>
                <w:rFonts w:ascii="Arial Narrow" w:hAnsi="Arial Narrow"/>
                <w:sz w:val="20"/>
                <w:szCs w:val="20"/>
              </w:rPr>
            </w:pPr>
          </w:p>
        </w:tc>
        <w:tc>
          <w:tcPr>
            <w:tcW w:w="1135" w:type="dxa"/>
            <w:gridSpan w:val="3"/>
            <w:noWrap/>
            <w:vAlign w:val="bottom"/>
            <w:hideMark/>
          </w:tcPr>
          <w:p w:rsidR="007B3603" w:rsidRPr="001718D8" w:rsidRDefault="007B3603" w:rsidP="007B3603">
            <w:pPr>
              <w:rPr>
                <w:rFonts w:ascii="Arial Narrow" w:hAnsi="Arial Narrow"/>
                <w:sz w:val="20"/>
                <w:szCs w:val="20"/>
              </w:rPr>
            </w:pPr>
          </w:p>
        </w:tc>
        <w:tc>
          <w:tcPr>
            <w:tcW w:w="567" w:type="dxa"/>
            <w:noWrap/>
            <w:vAlign w:val="bottom"/>
            <w:hideMark/>
          </w:tcPr>
          <w:p w:rsidR="007B3603" w:rsidRPr="001718D8" w:rsidRDefault="007B3603" w:rsidP="007B3603">
            <w:pPr>
              <w:rPr>
                <w:rFonts w:ascii="Arial Narrow" w:hAnsi="Arial Narrow"/>
                <w:sz w:val="20"/>
                <w:szCs w:val="20"/>
              </w:rPr>
            </w:pPr>
          </w:p>
        </w:tc>
        <w:tc>
          <w:tcPr>
            <w:tcW w:w="1136" w:type="dxa"/>
            <w:gridSpan w:val="3"/>
            <w:noWrap/>
            <w:vAlign w:val="bottom"/>
            <w:hideMark/>
          </w:tcPr>
          <w:p w:rsidR="007B3603" w:rsidRPr="001718D8" w:rsidRDefault="007B3603" w:rsidP="007B3603">
            <w:pPr>
              <w:rPr>
                <w:rFonts w:ascii="Arial Narrow" w:hAnsi="Arial Narrow"/>
                <w:sz w:val="20"/>
                <w:szCs w:val="20"/>
              </w:rPr>
            </w:pPr>
          </w:p>
        </w:tc>
        <w:tc>
          <w:tcPr>
            <w:tcW w:w="974" w:type="dxa"/>
            <w:gridSpan w:val="4"/>
          </w:tcPr>
          <w:p w:rsidR="007B3603" w:rsidRPr="001718D8" w:rsidRDefault="007B3603" w:rsidP="007B3603">
            <w:pPr>
              <w:rPr>
                <w:rFonts w:ascii="Arial Narrow" w:hAnsi="Arial Narrow"/>
                <w:sz w:val="20"/>
                <w:szCs w:val="20"/>
              </w:rPr>
            </w:pPr>
          </w:p>
        </w:tc>
        <w:tc>
          <w:tcPr>
            <w:tcW w:w="974" w:type="dxa"/>
            <w:gridSpan w:val="3"/>
          </w:tcPr>
          <w:p w:rsidR="007B3603" w:rsidRPr="001718D8" w:rsidRDefault="007B3603" w:rsidP="007B3603">
            <w:pPr>
              <w:rPr>
                <w:rFonts w:ascii="Arial Narrow" w:hAnsi="Arial Narrow"/>
                <w:sz w:val="20"/>
                <w:szCs w:val="20"/>
              </w:rPr>
            </w:pPr>
          </w:p>
        </w:tc>
        <w:tc>
          <w:tcPr>
            <w:tcW w:w="742" w:type="dxa"/>
            <w:gridSpan w:val="2"/>
          </w:tcPr>
          <w:p w:rsidR="007B3603" w:rsidRPr="001718D8" w:rsidRDefault="007B3603" w:rsidP="007B3603">
            <w:pPr>
              <w:rPr>
                <w:rFonts w:ascii="Arial Narrow" w:hAnsi="Arial Narrow"/>
                <w:sz w:val="20"/>
                <w:szCs w:val="20"/>
              </w:rPr>
            </w:pPr>
          </w:p>
        </w:tc>
      </w:tr>
      <w:tr w:rsidR="007B3603" w:rsidRPr="001718D8" w:rsidTr="00134338">
        <w:trPr>
          <w:gridAfter w:val="2"/>
          <w:wAfter w:w="1038" w:type="dxa"/>
          <w:trHeight w:val="306"/>
        </w:trPr>
        <w:tc>
          <w:tcPr>
            <w:tcW w:w="595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 xml:space="preserve">Цели, задачи, показатели </w:t>
            </w:r>
          </w:p>
        </w:tc>
        <w:tc>
          <w:tcPr>
            <w:tcW w:w="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Единица измерения</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Вес</w:t>
            </w:r>
            <w:r w:rsidRPr="001718D8">
              <w:rPr>
                <w:rFonts w:ascii="Arial Narrow" w:hAnsi="Arial Narrow"/>
                <w:sz w:val="20"/>
                <w:szCs w:val="20"/>
              </w:rPr>
              <w:br/>
              <w:t xml:space="preserve">показателя </w:t>
            </w:r>
          </w:p>
        </w:tc>
        <w:tc>
          <w:tcPr>
            <w:tcW w:w="13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Источник информации</w:t>
            </w:r>
          </w:p>
        </w:tc>
        <w:tc>
          <w:tcPr>
            <w:tcW w:w="850" w:type="dxa"/>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4678" w:type="dxa"/>
            <w:gridSpan w:val="15"/>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r>
      <w:tr w:rsidR="007B3603" w:rsidRPr="001718D8" w:rsidTr="00134338">
        <w:trPr>
          <w:gridAfter w:val="2"/>
          <w:wAfter w:w="1038" w:type="dxa"/>
          <w:trHeight w:val="375"/>
        </w:trPr>
        <w:tc>
          <w:tcPr>
            <w:tcW w:w="5954" w:type="dxa"/>
            <w:gridSpan w:val="4"/>
            <w:vMerge/>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p>
        </w:tc>
        <w:tc>
          <w:tcPr>
            <w:tcW w:w="1394" w:type="dxa"/>
            <w:gridSpan w:val="2"/>
            <w:vMerge/>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p>
        </w:tc>
        <w:tc>
          <w:tcPr>
            <w:tcW w:w="850" w:type="dxa"/>
            <w:tcBorders>
              <w:top w:val="nil"/>
              <w:left w:val="nil"/>
              <w:bottom w:val="single" w:sz="4" w:space="0" w:color="auto"/>
              <w:right w:val="single" w:sz="4" w:space="0" w:color="auto"/>
            </w:tcBorders>
            <w:noWrap/>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2020</w:t>
            </w:r>
          </w:p>
        </w:tc>
        <w:tc>
          <w:tcPr>
            <w:tcW w:w="1017" w:type="dxa"/>
            <w:gridSpan w:val="4"/>
            <w:tcBorders>
              <w:top w:val="nil"/>
              <w:left w:val="nil"/>
              <w:bottom w:val="single" w:sz="4" w:space="0" w:color="auto"/>
              <w:right w:val="single" w:sz="4" w:space="0" w:color="auto"/>
            </w:tcBorders>
            <w:noWrap/>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2021</w:t>
            </w:r>
          </w:p>
        </w:tc>
        <w:tc>
          <w:tcPr>
            <w:tcW w:w="1004" w:type="dxa"/>
            <w:gridSpan w:val="3"/>
            <w:tcBorders>
              <w:top w:val="nil"/>
              <w:left w:val="nil"/>
              <w:bottom w:val="single" w:sz="4" w:space="0" w:color="auto"/>
              <w:right w:val="single" w:sz="4" w:space="0" w:color="auto"/>
            </w:tcBorders>
            <w:noWrap/>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2022</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2023</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2024</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2025</w:t>
            </w:r>
          </w:p>
        </w:tc>
      </w:tr>
      <w:tr w:rsidR="007B3603" w:rsidRPr="001718D8" w:rsidTr="00134338">
        <w:trPr>
          <w:gridAfter w:val="2"/>
          <w:wAfter w:w="1038" w:type="dxa"/>
          <w:trHeight w:val="60"/>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c>
          <w:tcPr>
            <w:tcW w:w="1394"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w:t>
            </w: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5</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6</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8</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9</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w:t>
            </w:r>
          </w:p>
        </w:tc>
      </w:tr>
      <w:tr w:rsidR="007B3603" w:rsidRPr="001718D8" w:rsidTr="007B3603">
        <w:trPr>
          <w:gridAfter w:val="2"/>
          <w:wAfter w:w="1038" w:type="dxa"/>
          <w:trHeight w:val="112"/>
        </w:trPr>
        <w:tc>
          <w:tcPr>
            <w:tcW w:w="14742" w:type="dxa"/>
            <w:gridSpan w:val="26"/>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ЦЕЛЬ: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7B3603" w:rsidRPr="001718D8" w:rsidTr="00134338">
        <w:trPr>
          <w:gridAfter w:val="2"/>
          <w:wAfter w:w="1038" w:type="dxa"/>
          <w:trHeight w:val="204"/>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Уровень износа объектов коммунальной инфраструктуры</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Х</w:t>
            </w:r>
          </w:p>
        </w:tc>
        <w:tc>
          <w:tcPr>
            <w:tcW w:w="1394"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59,0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59,0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59,0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59,0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59,0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59,0</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Задача 1. Повышение эксплуатационной надежности функционирования систем жизнеобеспечения населения</w:t>
            </w:r>
          </w:p>
        </w:tc>
      </w:tr>
      <w:tr w:rsidR="007B3603" w:rsidRPr="001718D8" w:rsidTr="00134338">
        <w:trPr>
          <w:gridAfter w:val="2"/>
          <w:wAfter w:w="1038" w:type="dxa"/>
          <w:trHeight w:val="60"/>
        </w:trPr>
        <w:tc>
          <w:tcPr>
            <w:tcW w:w="14742" w:type="dxa"/>
            <w:gridSpan w:val="26"/>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Подпрограмма 1. «Строительство, реконструкция, модернизация и капитальный ремонт объектов коммунальной инфраструктуры в Эвенкийском муниципальном районе»</w:t>
            </w:r>
          </w:p>
        </w:tc>
      </w:tr>
      <w:tr w:rsidR="007B3603" w:rsidRPr="001718D8" w:rsidTr="00134338">
        <w:trPr>
          <w:gridAfter w:val="2"/>
          <w:wAfter w:w="1038" w:type="dxa"/>
          <w:trHeight w:val="102"/>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 xml:space="preserve">Снижение интегрального показателя аварийности инженерных сетей  </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394"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p>
        </w:tc>
        <w:tc>
          <w:tcPr>
            <w:tcW w:w="974" w:type="dxa"/>
            <w:gridSpan w:val="3"/>
            <w:tcBorders>
              <w:top w:val="single" w:sz="4" w:space="0" w:color="auto"/>
              <w:left w:val="nil"/>
              <w:bottom w:val="single" w:sz="4" w:space="0" w:color="auto"/>
              <w:right w:val="single" w:sz="4" w:space="0" w:color="auto"/>
            </w:tcBorders>
          </w:tcPr>
          <w:p w:rsidR="007B3603" w:rsidRPr="001718D8" w:rsidRDefault="007B3603" w:rsidP="007B3603">
            <w:pPr>
              <w:rPr>
                <w:rFonts w:ascii="Arial Narrow" w:hAnsi="Arial Narrow"/>
                <w:sz w:val="20"/>
                <w:szCs w:val="20"/>
              </w:rPr>
            </w:pPr>
          </w:p>
        </w:tc>
        <w:tc>
          <w:tcPr>
            <w:tcW w:w="709" w:type="dxa"/>
            <w:tcBorders>
              <w:top w:val="single" w:sz="4" w:space="0" w:color="auto"/>
              <w:left w:val="nil"/>
              <w:bottom w:val="single" w:sz="4" w:space="0" w:color="auto"/>
              <w:right w:val="single" w:sz="4" w:space="0" w:color="auto"/>
            </w:tcBorders>
          </w:tcPr>
          <w:p w:rsidR="007B3603" w:rsidRPr="001718D8" w:rsidRDefault="007B3603" w:rsidP="007B3603">
            <w:pPr>
              <w:rPr>
                <w:rFonts w:ascii="Arial Narrow" w:hAnsi="Arial Narrow"/>
                <w:sz w:val="20"/>
                <w:szCs w:val="20"/>
              </w:rPr>
            </w:pPr>
          </w:p>
        </w:tc>
      </w:tr>
      <w:tr w:rsidR="007B3603" w:rsidRPr="001718D8" w:rsidTr="00134338">
        <w:trPr>
          <w:gridAfter w:val="2"/>
          <w:wAfter w:w="1038" w:type="dxa"/>
          <w:trHeight w:val="60"/>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теплоснабжение</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trike/>
                <w:sz w:val="20"/>
                <w:szCs w:val="20"/>
              </w:rPr>
            </w:pPr>
            <w:r w:rsidRPr="001718D8">
              <w:rPr>
                <w:rFonts w:ascii="Arial Narrow" w:hAnsi="Arial Narrow"/>
                <w:sz w:val="20"/>
                <w:szCs w:val="20"/>
              </w:rPr>
              <w:t>0,041</w:t>
            </w:r>
          </w:p>
        </w:tc>
        <w:tc>
          <w:tcPr>
            <w:tcW w:w="1394" w:type="dxa"/>
            <w:gridSpan w:val="2"/>
            <w:vMerge w:val="restart"/>
            <w:tcBorders>
              <w:top w:val="nil"/>
              <w:left w:val="nil"/>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4,6</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4,6</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4,6</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4,6</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4,6</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4,6</w:t>
            </w:r>
          </w:p>
        </w:tc>
      </w:tr>
      <w:tr w:rsidR="007B3603" w:rsidRPr="001718D8" w:rsidTr="00134338">
        <w:trPr>
          <w:gridAfter w:val="2"/>
          <w:wAfter w:w="1038" w:type="dxa"/>
          <w:trHeight w:val="62"/>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 xml:space="preserve">водоснабжение </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trike/>
                <w:sz w:val="20"/>
                <w:szCs w:val="20"/>
              </w:rPr>
            </w:pPr>
            <w:r w:rsidRPr="001718D8">
              <w:rPr>
                <w:rFonts w:ascii="Arial Narrow" w:hAnsi="Arial Narrow"/>
                <w:sz w:val="20"/>
                <w:szCs w:val="20"/>
              </w:rPr>
              <w:t>0,041</w:t>
            </w:r>
          </w:p>
        </w:tc>
        <w:tc>
          <w:tcPr>
            <w:tcW w:w="1394" w:type="dxa"/>
            <w:gridSpan w:val="2"/>
            <w:vMerge/>
            <w:tcBorders>
              <w:left w:val="nil"/>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6,4</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6,4</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6,4</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6,4</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6,4</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6,4</w:t>
            </w:r>
          </w:p>
        </w:tc>
      </w:tr>
      <w:tr w:rsidR="007B3603" w:rsidRPr="001718D8" w:rsidTr="00134338">
        <w:trPr>
          <w:gridAfter w:val="2"/>
          <w:wAfter w:w="1038" w:type="dxa"/>
          <w:trHeight w:val="249"/>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водоотведение</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trike/>
                <w:sz w:val="20"/>
                <w:szCs w:val="20"/>
              </w:rPr>
            </w:pPr>
            <w:r w:rsidRPr="001718D8">
              <w:rPr>
                <w:rFonts w:ascii="Arial Narrow" w:hAnsi="Arial Narrow"/>
                <w:sz w:val="20"/>
                <w:szCs w:val="20"/>
              </w:rPr>
              <w:t>0,041</w:t>
            </w:r>
          </w:p>
        </w:tc>
        <w:tc>
          <w:tcPr>
            <w:tcW w:w="1394" w:type="dxa"/>
            <w:gridSpan w:val="2"/>
            <w:vMerge/>
            <w:tcBorders>
              <w:left w:val="nil"/>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2,35</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2,35</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2,35</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2,35</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2,35</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2,35</w:t>
            </w:r>
          </w:p>
        </w:tc>
      </w:tr>
      <w:tr w:rsidR="007B3603" w:rsidRPr="001718D8" w:rsidTr="00134338">
        <w:trPr>
          <w:gridAfter w:val="2"/>
          <w:wAfter w:w="1038" w:type="dxa"/>
          <w:trHeight w:val="126"/>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электроснабжение</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0,041</w:t>
            </w:r>
          </w:p>
        </w:tc>
        <w:tc>
          <w:tcPr>
            <w:tcW w:w="1394" w:type="dxa"/>
            <w:gridSpan w:val="2"/>
            <w:vMerge/>
            <w:tcBorders>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2,46</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2,46</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2,46</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2,46</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2,46</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2,46</w:t>
            </w:r>
          </w:p>
        </w:tc>
      </w:tr>
      <w:tr w:rsidR="007B3603" w:rsidRPr="001718D8" w:rsidTr="00134338">
        <w:trPr>
          <w:gridAfter w:val="2"/>
          <w:wAfter w:w="1038" w:type="dxa"/>
          <w:trHeight w:val="60"/>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Снижение потерь энергоресурсов в инженерных сетях</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trike/>
                <w:sz w:val="20"/>
                <w:szCs w:val="20"/>
              </w:rPr>
            </w:pPr>
            <w:r w:rsidRPr="001718D8">
              <w:rPr>
                <w:rFonts w:ascii="Arial Narrow" w:hAnsi="Arial Narrow"/>
                <w:sz w:val="20"/>
                <w:szCs w:val="20"/>
              </w:rPr>
              <w:t>0,041</w:t>
            </w:r>
          </w:p>
        </w:tc>
        <w:tc>
          <w:tcPr>
            <w:tcW w:w="1394"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до15,0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15,0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15,0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15,0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15,0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15,0</w:t>
            </w:r>
          </w:p>
        </w:tc>
      </w:tr>
      <w:tr w:rsidR="007B3603" w:rsidRPr="001718D8" w:rsidTr="00134338">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lastRenderedPageBreak/>
              <w:t>Снижение степени износа объектов коммунальной инфраструктуры</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0,041</w:t>
            </w:r>
          </w:p>
        </w:tc>
        <w:tc>
          <w:tcPr>
            <w:tcW w:w="1394"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58</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58</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58</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58</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58</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до 58</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Задача 2.Формирование целостной и эффективной системы управления энергосбережением и повышением энергетической эффективности;</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Подпрограмма 2 «Энергосбережение и повышение энергетической эффективности в Эвенкийском муниципальном районе»</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в том числе:</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p>
        </w:tc>
        <w:tc>
          <w:tcPr>
            <w:tcW w:w="974" w:type="dxa"/>
            <w:gridSpan w:val="3"/>
            <w:tcBorders>
              <w:top w:val="single" w:sz="4" w:space="0" w:color="auto"/>
              <w:left w:val="nil"/>
              <w:bottom w:val="single" w:sz="4" w:space="0" w:color="auto"/>
              <w:right w:val="single" w:sz="4" w:space="0" w:color="auto"/>
            </w:tcBorders>
          </w:tcPr>
          <w:p w:rsidR="007B3603" w:rsidRPr="001718D8" w:rsidRDefault="007B3603" w:rsidP="007B3603">
            <w:pPr>
              <w:rPr>
                <w:rFonts w:ascii="Arial Narrow" w:hAnsi="Arial Narrow"/>
                <w:sz w:val="20"/>
                <w:szCs w:val="20"/>
              </w:rPr>
            </w:pPr>
          </w:p>
        </w:tc>
        <w:tc>
          <w:tcPr>
            <w:tcW w:w="709" w:type="dxa"/>
            <w:tcBorders>
              <w:top w:val="single" w:sz="4" w:space="0" w:color="auto"/>
              <w:left w:val="nil"/>
              <w:bottom w:val="single" w:sz="4" w:space="0" w:color="auto"/>
              <w:right w:val="single" w:sz="4" w:space="0" w:color="auto"/>
            </w:tcBorders>
          </w:tcPr>
          <w:p w:rsidR="007B3603" w:rsidRPr="001718D8" w:rsidRDefault="007B3603" w:rsidP="007B3603">
            <w:pPr>
              <w:rPr>
                <w:rFonts w:ascii="Arial Narrow" w:hAnsi="Arial Narrow"/>
                <w:sz w:val="20"/>
                <w:szCs w:val="20"/>
              </w:rPr>
            </w:pPr>
          </w:p>
        </w:tc>
      </w:tr>
      <w:tr w:rsidR="007B3603" w:rsidRPr="001718D8" w:rsidTr="00B546D9">
        <w:trPr>
          <w:gridAfter w:val="2"/>
          <w:wAfter w:w="1038" w:type="dxa"/>
          <w:trHeight w:val="60"/>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электрической энергии</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воды</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0,041</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jc w:val="both"/>
              <w:rPr>
                <w:rFonts w:ascii="Arial Narrow" w:hAnsi="Arial Narrow"/>
                <w:sz w:val="20"/>
                <w:szCs w:val="20"/>
              </w:rPr>
            </w:pPr>
            <w:r w:rsidRPr="001718D8">
              <w:rPr>
                <w:rFonts w:ascii="Arial Narrow" w:hAnsi="Arial Narrow"/>
                <w:sz w:val="20"/>
                <w:szCs w:val="20"/>
              </w:rPr>
              <w:t>тепловой энергии</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jc w:val="both"/>
              <w:rPr>
                <w:rFonts w:ascii="Arial Narrow" w:hAnsi="Arial Narrow"/>
                <w:sz w:val="20"/>
                <w:szCs w:val="20"/>
              </w:rPr>
            </w:pPr>
            <w:r w:rsidRPr="001718D8">
              <w:rPr>
                <w:rFonts w:ascii="Arial Narrow" w:hAnsi="Arial Narrow"/>
                <w:sz w:val="20"/>
                <w:szCs w:val="20"/>
              </w:rPr>
              <w:t>Доля объемов энергоресурсов, расчеты за которые осуществляются с использованием приборов учета в муниципальных учреждениях, в общем объеме энергоресурсов, потребляемых (используемых) в муниципальных учреждениях, где установка ПУ обязательна, согласно Федеральному закону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том числе:</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974" w:type="dxa"/>
            <w:gridSpan w:val="3"/>
            <w:tcBorders>
              <w:top w:val="single" w:sz="4" w:space="0" w:color="auto"/>
              <w:left w:val="nil"/>
              <w:bottom w:val="single" w:sz="4" w:space="0" w:color="auto"/>
              <w:right w:val="single" w:sz="4" w:space="0" w:color="auto"/>
            </w:tcBorders>
          </w:tcPr>
          <w:p w:rsidR="007B3603" w:rsidRPr="001718D8" w:rsidRDefault="007B3603" w:rsidP="007B3603">
            <w:pPr>
              <w:jc w:val="center"/>
              <w:rPr>
                <w:rFonts w:ascii="Arial Narrow" w:hAnsi="Arial Narrow"/>
                <w:sz w:val="20"/>
                <w:szCs w:val="20"/>
              </w:rPr>
            </w:pPr>
          </w:p>
        </w:tc>
        <w:tc>
          <w:tcPr>
            <w:tcW w:w="709" w:type="dxa"/>
            <w:tcBorders>
              <w:top w:val="single" w:sz="4" w:space="0" w:color="auto"/>
              <w:left w:val="nil"/>
              <w:bottom w:val="single" w:sz="4" w:space="0" w:color="auto"/>
              <w:right w:val="single" w:sz="4" w:space="0" w:color="auto"/>
            </w:tcBorders>
          </w:tcPr>
          <w:p w:rsidR="007B3603" w:rsidRPr="001718D8" w:rsidRDefault="007B3603" w:rsidP="007B3603">
            <w:pPr>
              <w:jc w:val="center"/>
              <w:rPr>
                <w:rFonts w:ascii="Arial Narrow" w:hAnsi="Arial Narrow"/>
                <w:sz w:val="20"/>
                <w:szCs w:val="20"/>
              </w:rPr>
            </w:pP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jc w:val="both"/>
              <w:rPr>
                <w:rFonts w:ascii="Arial Narrow" w:hAnsi="Arial Narrow"/>
                <w:sz w:val="20"/>
                <w:szCs w:val="20"/>
              </w:rPr>
            </w:pPr>
            <w:r w:rsidRPr="001718D8">
              <w:rPr>
                <w:rFonts w:ascii="Arial Narrow" w:hAnsi="Arial Narrow"/>
                <w:sz w:val="20"/>
                <w:szCs w:val="20"/>
              </w:rPr>
              <w:t>электрической энергии</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jc w:val="both"/>
              <w:rPr>
                <w:rFonts w:ascii="Arial Narrow" w:hAnsi="Arial Narrow"/>
                <w:sz w:val="20"/>
                <w:szCs w:val="20"/>
              </w:rPr>
            </w:pPr>
            <w:r w:rsidRPr="001718D8">
              <w:rPr>
                <w:rFonts w:ascii="Arial Narrow" w:hAnsi="Arial Narrow"/>
                <w:sz w:val="20"/>
                <w:szCs w:val="20"/>
              </w:rPr>
              <w:t>воды</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0,041</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75</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jc w:val="both"/>
              <w:rPr>
                <w:rFonts w:ascii="Arial Narrow" w:hAnsi="Arial Narrow"/>
                <w:sz w:val="20"/>
                <w:szCs w:val="20"/>
              </w:rPr>
            </w:pPr>
            <w:r w:rsidRPr="001718D8">
              <w:rPr>
                <w:rFonts w:ascii="Arial Narrow" w:hAnsi="Arial Narrow"/>
                <w:sz w:val="20"/>
                <w:szCs w:val="20"/>
              </w:rPr>
              <w:t>тепловой энергии</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r>
      <w:tr w:rsidR="007B3603" w:rsidRPr="001718D8" w:rsidTr="00134338">
        <w:trPr>
          <w:gridAfter w:val="2"/>
          <w:wAfter w:w="1038" w:type="dxa"/>
          <w:trHeight w:val="60"/>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Задача 3. Снижение негативного воздействия отходов на окружающую среду и здоровье населения</w:t>
            </w:r>
          </w:p>
        </w:tc>
      </w:tr>
      <w:tr w:rsidR="007B3603" w:rsidRPr="001718D8" w:rsidTr="00134338">
        <w:trPr>
          <w:gridAfter w:val="2"/>
          <w:wAfter w:w="1038" w:type="dxa"/>
          <w:trHeight w:val="60"/>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Подпрограмма 3 «Обращение с отходами на территории Эвенкийского муниципального района»</w:t>
            </w:r>
          </w:p>
        </w:tc>
      </w:tr>
      <w:tr w:rsidR="007B3603" w:rsidRPr="001718D8" w:rsidTr="006132A6">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lastRenderedPageBreak/>
              <w:t xml:space="preserve">Доля населенных пунктов обеспеченных санкционированными местами размещения или обезвреживания отходов  </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394"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ведомственная отчетность</w:t>
            </w:r>
          </w:p>
        </w:tc>
        <w:tc>
          <w:tcPr>
            <w:tcW w:w="850"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r>
      <w:tr w:rsidR="007B3603" w:rsidRPr="001718D8" w:rsidTr="007B3603">
        <w:trPr>
          <w:gridAfter w:val="2"/>
          <w:wAfter w:w="1038" w:type="dxa"/>
          <w:trHeight w:val="375"/>
        </w:trPr>
        <w:tc>
          <w:tcPr>
            <w:tcW w:w="14033" w:type="dxa"/>
            <w:gridSpan w:val="25"/>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Задача 4.создание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709" w:type="dxa"/>
            <w:tcBorders>
              <w:top w:val="single" w:sz="4" w:space="0" w:color="auto"/>
              <w:left w:val="single" w:sz="4" w:space="0" w:color="auto"/>
              <w:bottom w:val="single" w:sz="4" w:space="0" w:color="auto"/>
              <w:right w:val="single" w:sz="4" w:space="0" w:color="auto"/>
            </w:tcBorders>
          </w:tcPr>
          <w:p w:rsidR="007B3603" w:rsidRPr="001718D8" w:rsidRDefault="007B3603" w:rsidP="007B3603">
            <w:pPr>
              <w:rPr>
                <w:rFonts w:ascii="Arial Narrow" w:hAnsi="Arial Narrow"/>
                <w:sz w:val="20"/>
                <w:szCs w:val="20"/>
              </w:rPr>
            </w:pPr>
          </w:p>
        </w:tc>
      </w:tr>
      <w:tr w:rsidR="007B3603" w:rsidRPr="001718D8" w:rsidTr="00134338">
        <w:trPr>
          <w:gridAfter w:val="2"/>
          <w:wAfter w:w="1038" w:type="dxa"/>
          <w:trHeight w:val="60"/>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Подпрограмма 4 «Обеспечение реализации муниципальной программы и прочие мероприятия»</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Доля исполненных бюджетных а</w:t>
            </w:r>
            <w:r w:rsidR="00134338" w:rsidRPr="001718D8">
              <w:rPr>
                <w:rFonts w:ascii="Arial Narrow" w:hAnsi="Arial Narrow"/>
                <w:sz w:val="20"/>
                <w:szCs w:val="20"/>
              </w:rPr>
              <w:t xml:space="preserve">ссигнований, предусмотренных в </w:t>
            </w:r>
            <w:r w:rsidRPr="001718D8">
              <w:rPr>
                <w:rFonts w:ascii="Arial Narrow" w:hAnsi="Arial Narrow"/>
                <w:sz w:val="20"/>
                <w:szCs w:val="20"/>
              </w:rPr>
              <w:t>программе</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95,4</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95,4</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95,4</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95,4</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95,4</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95,4</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Доля своевременно утвержденных планов финансово-хозяйственной деятельности предприятий на текущий финансовый год</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100,0</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autoSpaceDE w:val="0"/>
              <w:autoSpaceDN w:val="0"/>
              <w:adjustRightInd w:val="0"/>
              <w:jc w:val="both"/>
              <w:rPr>
                <w:rFonts w:ascii="Arial Narrow" w:hAnsi="Arial Narrow"/>
                <w:sz w:val="20"/>
                <w:szCs w:val="20"/>
              </w:rPr>
            </w:pPr>
            <w:r w:rsidRPr="001718D8">
              <w:rPr>
                <w:rFonts w:ascii="Arial Narrow" w:hAnsi="Arial Narrow"/>
                <w:sz w:val="20"/>
                <w:szCs w:val="20"/>
              </w:rPr>
              <w:t>Задача 5: Обеспечение управления реализацией мероприятий муниципальной программы, создание условий устойчивого функционирования систем коммунальной инфраструктуры, электроэнергетики, теплоснабжения, водоснабжения, используемых в сфере жизнеобеспечения населения района.</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Мероприятие № 1. «Компенсация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tc>
      </w:tr>
      <w:tr w:rsidR="007B3603" w:rsidRPr="001718D8" w:rsidTr="006132A6">
        <w:trPr>
          <w:gridAfter w:val="2"/>
          <w:wAfter w:w="1038" w:type="dxa"/>
          <w:trHeight w:val="375"/>
        </w:trPr>
        <w:tc>
          <w:tcPr>
            <w:tcW w:w="5812" w:type="dxa"/>
            <w:gridSpan w:val="3"/>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Количество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2" w:type="dxa"/>
            <w:gridSpan w:val="2"/>
            <w:vMerge w:val="restart"/>
            <w:tcBorders>
              <w:top w:val="single" w:sz="4" w:space="0" w:color="auto"/>
              <w:left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r>
      <w:tr w:rsidR="007B3603" w:rsidRPr="001718D8" w:rsidTr="006132A6">
        <w:trPr>
          <w:gridAfter w:val="2"/>
          <w:wAfter w:w="1038" w:type="dxa"/>
          <w:trHeight w:val="375"/>
        </w:trPr>
        <w:tc>
          <w:tcPr>
            <w:tcW w:w="5812" w:type="dxa"/>
            <w:gridSpan w:val="3"/>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proofErr w:type="gramStart"/>
            <w:r w:rsidRPr="001718D8">
              <w:rPr>
                <w:rFonts w:ascii="Arial Narrow" w:hAnsi="Arial Narrow"/>
                <w:sz w:val="20"/>
                <w:szCs w:val="20"/>
              </w:rPr>
              <w:t>Доля средств субсидии</w:t>
            </w:r>
            <w:proofErr w:type="gramEnd"/>
            <w:r w:rsidRPr="001718D8">
              <w:rPr>
                <w:rFonts w:ascii="Arial Narrow" w:hAnsi="Arial Narrow"/>
                <w:sz w:val="20"/>
                <w:szCs w:val="20"/>
              </w:rPr>
              <w:t xml:space="preserve"> направленных на приобретение топливно –энергетических ресурсов</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не менее %</w:t>
            </w:r>
          </w:p>
        </w:tc>
        <w:tc>
          <w:tcPr>
            <w:tcW w:w="992" w:type="dxa"/>
            <w:gridSpan w:val="2"/>
            <w:vMerge/>
            <w:tcBorders>
              <w:left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r>
      <w:tr w:rsidR="007B3603" w:rsidRPr="001718D8" w:rsidTr="006132A6">
        <w:trPr>
          <w:gridAfter w:val="2"/>
          <w:wAfter w:w="1038" w:type="dxa"/>
          <w:trHeight w:val="375"/>
        </w:trPr>
        <w:tc>
          <w:tcPr>
            <w:tcW w:w="5812" w:type="dxa"/>
            <w:gridSpan w:val="3"/>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6132A6">
            <w:pPr>
              <w:pStyle w:val="1f5"/>
              <w:rPr>
                <w:rFonts w:ascii="Arial Narrow" w:hAnsi="Arial Narrow"/>
                <w:sz w:val="20"/>
                <w:szCs w:val="20"/>
              </w:rPr>
            </w:pPr>
            <w:r w:rsidRPr="001718D8">
              <w:rPr>
                <w:rFonts w:ascii="Arial Narrow" w:hAnsi="Arial Narrow"/>
                <w:sz w:val="20"/>
                <w:szCs w:val="20"/>
              </w:rPr>
              <w:t xml:space="preserve">Доля средств субсидии направленных на финансовое обеспечение затрат, возникающих в связи с превышением нормативно валовой выручки с учетом экономически обоснованных цен (тарифов) над нормативной валовой выручкой с учетом цен (тарифов) для населения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не менее %</w:t>
            </w:r>
          </w:p>
        </w:tc>
        <w:tc>
          <w:tcPr>
            <w:tcW w:w="992" w:type="dxa"/>
            <w:gridSpan w:val="2"/>
            <w:vMerge/>
            <w:tcBorders>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r>
      <w:tr w:rsidR="007B3603" w:rsidRPr="001718D8" w:rsidTr="00134338">
        <w:trPr>
          <w:gridAfter w:val="2"/>
          <w:wAfter w:w="1038" w:type="dxa"/>
          <w:trHeight w:val="60"/>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Мероприятие № 2. «Компенсация части расходов граждан на оплату коммунальных услуг исполнителям коммунальных услуг»</w:t>
            </w:r>
          </w:p>
        </w:tc>
      </w:tr>
      <w:tr w:rsidR="007B3603" w:rsidRPr="001718D8" w:rsidTr="006132A6">
        <w:trPr>
          <w:gridAfter w:val="2"/>
          <w:wAfter w:w="1038" w:type="dxa"/>
          <w:trHeight w:val="375"/>
        </w:trPr>
        <w:tc>
          <w:tcPr>
            <w:tcW w:w="5812" w:type="dxa"/>
            <w:gridSpan w:val="3"/>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Количество предприятий жилищно-коммунального комплекса,  которым выплачена компенсация платы граждан за коммунальные услуги</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1016" w:type="dxa"/>
            <w:gridSpan w:val="3"/>
            <w:vMerge w:val="restart"/>
            <w:tcBorders>
              <w:top w:val="nil"/>
              <w:left w:val="nil"/>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4</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r>
      <w:tr w:rsidR="007B3603" w:rsidRPr="001718D8" w:rsidTr="006132A6">
        <w:trPr>
          <w:gridAfter w:val="2"/>
          <w:wAfter w:w="1038" w:type="dxa"/>
          <w:trHeight w:val="375"/>
        </w:trPr>
        <w:tc>
          <w:tcPr>
            <w:tcW w:w="5812" w:type="dxa"/>
            <w:gridSpan w:val="3"/>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proofErr w:type="gramStart"/>
            <w:r w:rsidRPr="001718D8">
              <w:rPr>
                <w:rFonts w:ascii="Arial Narrow" w:hAnsi="Arial Narrow"/>
                <w:sz w:val="20"/>
                <w:szCs w:val="20"/>
              </w:rPr>
              <w:t>Доля средств субсидии</w:t>
            </w:r>
            <w:proofErr w:type="gramEnd"/>
            <w:r w:rsidRPr="001718D8">
              <w:rPr>
                <w:rFonts w:ascii="Arial Narrow" w:hAnsi="Arial Narrow"/>
                <w:sz w:val="20"/>
                <w:szCs w:val="20"/>
              </w:rPr>
              <w:t xml:space="preserve"> направленных на приобретение топливно –энергетических ресурсов</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не менее %</w:t>
            </w:r>
          </w:p>
        </w:tc>
        <w:tc>
          <w:tcPr>
            <w:tcW w:w="1016" w:type="dxa"/>
            <w:gridSpan w:val="3"/>
            <w:vMerge/>
            <w:tcBorders>
              <w:left w:val="nil"/>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70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r>
      <w:tr w:rsidR="007B3603" w:rsidRPr="001718D8" w:rsidTr="00134338">
        <w:trPr>
          <w:gridAfter w:val="2"/>
          <w:wAfter w:w="1038" w:type="dxa"/>
          <w:trHeight w:val="60"/>
        </w:trPr>
        <w:tc>
          <w:tcPr>
            <w:tcW w:w="5812" w:type="dxa"/>
            <w:gridSpan w:val="3"/>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 xml:space="preserve">Доля средств субсидии направленных на финансовое обеспечение затрат, возникающих в связи с применением предельного индекса при </w:t>
            </w:r>
            <w:r w:rsidRPr="001718D8">
              <w:rPr>
                <w:rFonts w:ascii="Arial Narrow" w:hAnsi="Arial Narrow"/>
                <w:sz w:val="20"/>
                <w:szCs w:val="20"/>
              </w:rPr>
              <w:lastRenderedPageBreak/>
              <w:t>оказании коммунальных услуг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lastRenderedPageBreak/>
              <w:t>не менее %</w:t>
            </w:r>
          </w:p>
        </w:tc>
        <w:tc>
          <w:tcPr>
            <w:tcW w:w="1016" w:type="dxa"/>
            <w:gridSpan w:val="3"/>
            <w:vMerge/>
            <w:tcBorders>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100</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Мероприятие № 3. «Предоставление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Мероприятие №4.  «Софинансирование за счет средств районного бюджета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Количество теплоснабжающих и энергосбытовых организаций, которым предоставлена субсидия на финансирование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c>
          <w:tcPr>
            <w:tcW w:w="850" w:type="dxa"/>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1040" w:type="dxa"/>
            <w:gridSpan w:val="5"/>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Мероприятие № 5. «Компенсация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jc w:val="both"/>
              <w:rPr>
                <w:rFonts w:ascii="Arial Narrow" w:hAnsi="Arial Narrow"/>
                <w:sz w:val="20"/>
                <w:szCs w:val="20"/>
              </w:rPr>
            </w:pPr>
            <w:r w:rsidRPr="001718D8">
              <w:rPr>
                <w:rFonts w:ascii="Arial Narrow" w:hAnsi="Arial Narrow"/>
                <w:sz w:val="20"/>
                <w:szCs w:val="20"/>
              </w:rPr>
              <w:t>Количество предприятий, которым возмещены транспортные расходы по доставке нефтепродуктов в районы Крайнего Севера и приравненных к ним местностям с ограниченными сроками завоза грузов</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b/>
                <w:sz w:val="20"/>
                <w:szCs w:val="20"/>
              </w:rPr>
            </w:pPr>
            <w:r w:rsidRPr="001718D8">
              <w:rPr>
                <w:rFonts w:ascii="Arial Narrow" w:hAnsi="Arial Narrow"/>
                <w:sz w:val="20"/>
                <w:szCs w:val="20"/>
              </w:rPr>
              <w:t>Мероприятие № 7. «</w:t>
            </w:r>
            <w:r w:rsidRPr="001718D8">
              <w:rPr>
                <w:rStyle w:val="af5"/>
                <w:rFonts w:ascii="Arial Narrow" w:hAnsi="Arial Narrow"/>
                <w:b w:val="0"/>
                <w:sz w:val="20"/>
                <w:szCs w:val="20"/>
              </w:rPr>
              <w:t>Предоставление субсидии из районного бюджета юридическим лицам, индивидуальным предпринимателям и физическим лицам - производителям товаров, работ, услуг в сфере ЖКХ на 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b/>
                <w:sz w:val="20"/>
                <w:szCs w:val="20"/>
              </w:rPr>
            </w:pPr>
            <w:r w:rsidRPr="001718D8">
              <w:rPr>
                <w:rFonts w:ascii="Arial Narrow" w:hAnsi="Arial Narrow"/>
                <w:sz w:val="20"/>
                <w:szCs w:val="20"/>
              </w:rPr>
              <w:t>Количество организаций и физических лиц, которым предоставлена субсидия</w:t>
            </w:r>
            <w:r w:rsidRPr="001718D8">
              <w:rPr>
                <w:rFonts w:ascii="Arial Narrow" w:hAnsi="Arial Narrow"/>
                <w:b/>
                <w:sz w:val="20"/>
                <w:szCs w:val="20"/>
              </w:rPr>
              <w:t xml:space="preserve"> </w:t>
            </w:r>
            <w:r w:rsidRPr="001718D8">
              <w:rPr>
                <w:rStyle w:val="af5"/>
                <w:rFonts w:ascii="Arial Narrow" w:hAnsi="Arial Narrow"/>
                <w:b w:val="0"/>
                <w:sz w:val="20"/>
                <w:szCs w:val="20"/>
              </w:rPr>
              <w:t>на 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r>
      <w:tr w:rsidR="007B3603" w:rsidRPr="001718D8" w:rsidTr="00134338">
        <w:trPr>
          <w:gridAfter w:val="2"/>
          <w:wAfter w:w="1038" w:type="dxa"/>
          <w:trHeight w:val="60"/>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 xml:space="preserve">Мероприятие № 9. «Предоставление субсидии на возмещение недополученных доходов в связи с оказанием населению, проживающему на территории Эвенкийского муниципального </w:t>
            </w:r>
            <w:r w:rsidRPr="001718D8">
              <w:rPr>
                <w:rFonts w:ascii="Arial Narrow" w:hAnsi="Arial Narrow"/>
                <w:sz w:val="20"/>
                <w:szCs w:val="20"/>
              </w:rPr>
              <w:lastRenderedPageBreak/>
              <w:t>района услуг по разбору воды из системы отопления»</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lastRenderedPageBreak/>
              <w:t>Количество предприятий, получивших субсидию на возмещение недополученных доходов в связи с оказанием населению, проживающему на территории Эвенкийского муниципального района услуг по разбору воды из системы отопления</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2</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Мероприятие № 12. 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(бань)</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Количество предприятий, получивших субсидию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(бань)</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3</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 xml:space="preserve">Мероприятие № 14. «Субсидия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E62B43" w:rsidP="007B3603">
            <w:pPr>
              <w:rPr>
                <w:rFonts w:ascii="Arial Narrow" w:hAnsi="Arial Narrow"/>
                <w:sz w:val="20"/>
                <w:szCs w:val="20"/>
              </w:rPr>
            </w:pPr>
            <w:r w:rsidRPr="001718D8">
              <w:rPr>
                <w:rFonts w:ascii="Arial Narrow" w:hAnsi="Arial Narrow"/>
                <w:sz w:val="20"/>
                <w:szCs w:val="20"/>
              </w:rPr>
              <w:t xml:space="preserve">Мероприятие №15. </w:t>
            </w:r>
            <w:r w:rsidR="007B3603" w:rsidRPr="001718D8">
              <w:rPr>
                <w:rFonts w:ascii="Arial Narrow" w:hAnsi="Arial Narrow"/>
                <w:sz w:val="20"/>
                <w:szCs w:val="20"/>
              </w:rPr>
              <w:t>«Софинансирование субсидии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bottom"/>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Количество приобретенных (реконструированных)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r>
      <w:tr w:rsidR="007B3603" w:rsidRPr="001718D8" w:rsidTr="007B3603">
        <w:trPr>
          <w:gridAfter w:val="2"/>
          <w:wAfter w:w="1038" w:type="dxa"/>
          <w:trHeight w:val="375"/>
        </w:trPr>
        <w:tc>
          <w:tcPr>
            <w:tcW w:w="14742" w:type="dxa"/>
            <w:gridSpan w:val="26"/>
            <w:tcBorders>
              <w:top w:val="single" w:sz="4" w:space="0" w:color="auto"/>
              <w:left w:val="single" w:sz="4" w:space="0" w:color="auto"/>
              <w:bottom w:val="single" w:sz="4" w:space="0" w:color="auto"/>
              <w:right w:val="single" w:sz="4" w:space="0" w:color="auto"/>
            </w:tcBorders>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Мероприятие № 16. «</w:t>
            </w:r>
            <w:r w:rsidRPr="001718D8">
              <w:rPr>
                <w:rFonts w:ascii="Arial Narrow" w:hAnsi="Arial Narrow"/>
                <w:bCs/>
                <w:sz w:val="20"/>
                <w:szCs w:val="20"/>
              </w:rPr>
              <w:t xml:space="preserve">Финансирование расходов на проведение социально-значимых мероприятий в целях реализации соглашения о сотрудничестве при реализации АО «Востсибнефтегаз» социальных проектов </w:t>
            </w:r>
          </w:p>
        </w:tc>
      </w:tr>
      <w:tr w:rsidR="007B3603" w:rsidRPr="001718D8" w:rsidTr="007B3603">
        <w:trPr>
          <w:gridAfter w:val="2"/>
          <w:wAfter w:w="1038" w:type="dxa"/>
          <w:trHeight w:val="375"/>
        </w:trPr>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B3603" w:rsidRPr="001718D8" w:rsidRDefault="007B3603" w:rsidP="007B3603">
            <w:pPr>
              <w:rPr>
                <w:rFonts w:ascii="Arial Narrow" w:hAnsi="Arial Narrow"/>
                <w:sz w:val="20"/>
                <w:szCs w:val="20"/>
              </w:rPr>
            </w:pPr>
            <w:r w:rsidRPr="001718D8">
              <w:rPr>
                <w:rFonts w:ascii="Arial Narrow" w:hAnsi="Arial Narrow"/>
                <w:sz w:val="20"/>
                <w:szCs w:val="20"/>
              </w:rPr>
              <w:t xml:space="preserve">Количество реализованных социально-значимых мероприятий </w:t>
            </w:r>
          </w:p>
        </w:tc>
        <w:tc>
          <w:tcPr>
            <w:tcW w:w="87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ед.</w:t>
            </w:r>
          </w:p>
        </w:tc>
        <w:tc>
          <w:tcPr>
            <w:tcW w:w="993"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0,042</w:t>
            </w:r>
          </w:p>
        </w:tc>
        <w:tc>
          <w:tcPr>
            <w:tcW w:w="1252" w:type="dxa"/>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Отраслевой мониторинг</w:t>
            </w:r>
          </w:p>
        </w:tc>
        <w:tc>
          <w:tcPr>
            <w:tcW w:w="992" w:type="dxa"/>
            <w:gridSpan w:val="2"/>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1017" w:type="dxa"/>
            <w:gridSpan w:val="4"/>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1004" w:type="dxa"/>
            <w:gridSpan w:val="3"/>
            <w:tcBorders>
              <w:top w:val="nil"/>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1</w:t>
            </w:r>
          </w:p>
        </w:tc>
        <w:tc>
          <w:tcPr>
            <w:tcW w:w="974" w:type="dxa"/>
            <w:gridSpan w:val="4"/>
            <w:tcBorders>
              <w:top w:val="single" w:sz="4" w:space="0" w:color="auto"/>
              <w:left w:val="nil"/>
              <w:bottom w:val="single" w:sz="4" w:space="0" w:color="auto"/>
              <w:right w:val="single" w:sz="4" w:space="0" w:color="auto"/>
            </w:tcBorders>
            <w:vAlign w:val="center"/>
            <w:hideMark/>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974" w:type="dxa"/>
            <w:gridSpan w:val="3"/>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c>
          <w:tcPr>
            <w:tcW w:w="709" w:type="dxa"/>
            <w:tcBorders>
              <w:top w:val="single" w:sz="4" w:space="0" w:color="auto"/>
              <w:left w:val="nil"/>
              <w:bottom w:val="single" w:sz="4" w:space="0" w:color="auto"/>
              <w:right w:val="single" w:sz="4" w:space="0" w:color="auto"/>
            </w:tcBorders>
            <w:vAlign w:val="center"/>
          </w:tcPr>
          <w:p w:rsidR="007B3603" w:rsidRPr="001718D8" w:rsidRDefault="007B3603" w:rsidP="007B3603">
            <w:pPr>
              <w:jc w:val="center"/>
              <w:rPr>
                <w:rFonts w:ascii="Arial Narrow" w:hAnsi="Arial Narrow"/>
                <w:sz w:val="20"/>
                <w:szCs w:val="20"/>
              </w:rPr>
            </w:pPr>
            <w:r w:rsidRPr="001718D8">
              <w:rPr>
                <w:rFonts w:ascii="Arial Narrow" w:hAnsi="Arial Narrow"/>
                <w:sz w:val="20"/>
                <w:szCs w:val="20"/>
              </w:rPr>
              <w:t>0</w:t>
            </w:r>
          </w:p>
        </w:tc>
      </w:tr>
    </w:tbl>
    <w:p w:rsidR="007B3603" w:rsidRPr="001718D8" w:rsidRDefault="007B3603" w:rsidP="007B3603">
      <w:pPr>
        <w:rPr>
          <w:rFonts w:ascii="Arial Narrow" w:hAnsi="Arial Narrow"/>
          <w:sz w:val="20"/>
          <w:szCs w:val="20"/>
        </w:rPr>
      </w:pPr>
    </w:p>
    <w:tbl>
      <w:tblPr>
        <w:tblW w:w="16723" w:type="dxa"/>
        <w:tblInd w:w="93" w:type="dxa"/>
        <w:tblLayout w:type="fixed"/>
        <w:tblLook w:val="04A0" w:firstRow="1" w:lastRow="0" w:firstColumn="1" w:lastColumn="0" w:noHBand="0" w:noVBand="1"/>
      </w:tblPr>
      <w:tblGrid>
        <w:gridCol w:w="993"/>
        <w:gridCol w:w="2408"/>
        <w:gridCol w:w="1418"/>
        <w:gridCol w:w="992"/>
        <w:gridCol w:w="709"/>
        <w:gridCol w:w="992"/>
        <w:gridCol w:w="852"/>
        <w:gridCol w:w="1137"/>
        <w:gridCol w:w="1004"/>
        <w:gridCol w:w="132"/>
        <w:gridCol w:w="994"/>
        <w:gridCol w:w="994"/>
        <w:gridCol w:w="994"/>
        <w:gridCol w:w="853"/>
        <w:gridCol w:w="144"/>
        <w:gridCol w:w="257"/>
        <w:gridCol w:w="450"/>
        <w:gridCol w:w="236"/>
        <w:gridCol w:w="1164"/>
      </w:tblGrid>
      <w:tr w:rsidR="007B3603" w:rsidRPr="001718D8" w:rsidTr="006132A6">
        <w:trPr>
          <w:gridAfter w:val="3"/>
          <w:wAfter w:w="1850" w:type="dxa"/>
          <w:trHeight w:val="300"/>
        </w:trPr>
        <w:tc>
          <w:tcPr>
            <w:tcW w:w="14873" w:type="dxa"/>
            <w:gridSpan w:val="16"/>
            <w:vMerge w:val="restart"/>
            <w:tcBorders>
              <w:top w:val="single" w:sz="8" w:space="0" w:color="auto"/>
              <w:left w:val="nil"/>
              <w:bottom w:val="nil"/>
              <w:right w:val="nil"/>
            </w:tcBorders>
            <w:shd w:val="clear" w:color="auto" w:fill="auto"/>
            <w:vAlign w:val="center"/>
            <w:hideMark/>
          </w:tcPr>
          <w:p w:rsidR="00B956F4" w:rsidRPr="001718D8" w:rsidRDefault="00B956F4" w:rsidP="00B956F4">
            <w:pPr>
              <w:jc w:val="center"/>
              <w:rPr>
                <w:rFonts w:ascii="Arial Narrow" w:hAnsi="Arial Narrow"/>
                <w:b/>
                <w:color w:val="000000"/>
                <w:sz w:val="20"/>
                <w:szCs w:val="20"/>
              </w:rPr>
            </w:pPr>
          </w:p>
          <w:p w:rsidR="00B956F4" w:rsidRPr="001718D8" w:rsidRDefault="00B956F4" w:rsidP="00B956F4">
            <w:pPr>
              <w:ind w:left="678"/>
              <w:jc w:val="right"/>
              <w:rPr>
                <w:rFonts w:ascii="Arial Narrow" w:hAnsi="Arial Narrow"/>
                <w:sz w:val="20"/>
                <w:szCs w:val="20"/>
              </w:rPr>
            </w:pPr>
            <w:r w:rsidRPr="001718D8">
              <w:rPr>
                <w:rFonts w:ascii="Arial Narrow" w:hAnsi="Arial Narrow"/>
                <w:sz w:val="20"/>
                <w:szCs w:val="20"/>
              </w:rPr>
              <w:t>приложение № 2</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к постановлению</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Администрации ЭМР</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lastRenderedPageBreak/>
              <w:t>от «24» 07 2023 №405-п</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приложение № 1</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к муниципальной программе</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Эвенкийского муниципального района</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«Реформирование и модернизация энергетики, жилищно-</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коммунального хозяйства, повышение энергетической</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эффективности на 2020-2025 годы»</w:t>
            </w:r>
          </w:p>
          <w:p w:rsidR="00B956F4" w:rsidRPr="001718D8" w:rsidRDefault="00B956F4" w:rsidP="00B956F4">
            <w:pPr>
              <w:rPr>
                <w:rFonts w:ascii="Arial Narrow" w:hAnsi="Arial Narrow"/>
                <w:b/>
                <w:color w:val="000000"/>
                <w:sz w:val="20"/>
                <w:szCs w:val="20"/>
              </w:rPr>
            </w:pPr>
          </w:p>
          <w:p w:rsidR="007B3603" w:rsidRPr="001718D8" w:rsidRDefault="007B3603" w:rsidP="00B956F4">
            <w:pPr>
              <w:jc w:val="center"/>
              <w:rPr>
                <w:rFonts w:ascii="Arial Narrow" w:hAnsi="Arial Narrow"/>
                <w:b/>
                <w:color w:val="000000"/>
                <w:sz w:val="20"/>
                <w:szCs w:val="20"/>
              </w:rPr>
            </w:pPr>
            <w:r w:rsidRPr="001718D8">
              <w:rPr>
                <w:rFonts w:ascii="Arial Narrow" w:hAnsi="Arial Narrow"/>
                <w:b/>
                <w:color w:val="000000"/>
                <w:sz w:val="20"/>
                <w:szCs w:val="20"/>
              </w:rPr>
              <w:t>Распределение планируемых расходов за счет средств районного бюджета по мероприятиям и подпрограммам программы</w:t>
            </w:r>
          </w:p>
          <w:p w:rsidR="00B956F4" w:rsidRPr="001718D8" w:rsidRDefault="00B956F4" w:rsidP="00B956F4">
            <w:pPr>
              <w:jc w:val="center"/>
              <w:rPr>
                <w:rFonts w:ascii="Arial Narrow" w:hAnsi="Arial Narrow"/>
                <w:b/>
                <w:color w:val="000000"/>
                <w:sz w:val="20"/>
                <w:szCs w:val="20"/>
              </w:rPr>
            </w:pPr>
          </w:p>
        </w:tc>
      </w:tr>
      <w:tr w:rsidR="007B3603" w:rsidRPr="001718D8" w:rsidTr="006132A6">
        <w:trPr>
          <w:gridAfter w:val="3"/>
          <w:wAfter w:w="1850" w:type="dxa"/>
          <w:trHeight w:val="315"/>
        </w:trPr>
        <w:tc>
          <w:tcPr>
            <w:tcW w:w="14873" w:type="dxa"/>
            <w:gridSpan w:val="16"/>
            <w:vMerge/>
            <w:tcBorders>
              <w:top w:val="single" w:sz="8" w:space="0" w:color="auto"/>
              <w:left w:val="nil"/>
              <w:bottom w:val="nil"/>
              <w:right w:val="nil"/>
            </w:tcBorders>
            <w:vAlign w:val="center"/>
            <w:hideMark/>
          </w:tcPr>
          <w:p w:rsidR="007B3603" w:rsidRPr="001718D8" w:rsidRDefault="007B3603" w:rsidP="007B3603">
            <w:pPr>
              <w:rPr>
                <w:rFonts w:ascii="Arial Narrow" w:hAnsi="Arial Narrow"/>
                <w:color w:val="000000"/>
                <w:sz w:val="20"/>
                <w:szCs w:val="20"/>
              </w:rPr>
            </w:pPr>
          </w:p>
        </w:tc>
      </w:tr>
      <w:tr w:rsidR="00B956F4" w:rsidRPr="001718D8" w:rsidTr="00134338">
        <w:trPr>
          <w:gridAfter w:val="2"/>
          <w:wAfter w:w="1400" w:type="dxa"/>
          <w:trHeight w:val="50"/>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Статус (государственная программа, подпрограмма)</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Наименование программы, подпрограммы</w:t>
            </w: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Наименование ГРБС</w:t>
            </w:r>
          </w:p>
        </w:tc>
        <w:tc>
          <w:tcPr>
            <w:tcW w:w="354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Код бюджетной классификации</w:t>
            </w:r>
          </w:p>
        </w:tc>
        <w:tc>
          <w:tcPr>
            <w:tcW w:w="6959" w:type="dxa"/>
            <w:gridSpan w:val="10"/>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Расходы (тыс. руб.), годы</w:t>
            </w:r>
          </w:p>
        </w:tc>
      </w:tr>
      <w:tr w:rsidR="00B956F4" w:rsidRPr="001718D8" w:rsidTr="006132A6">
        <w:trPr>
          <w:gridAfter w:val="2"/>
          <w:wAfter w:w="1400" w:type="dxa"/>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Рз Пр</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ЦСР</w:t>
            </w:r>
          </w:p>
        </w:tc>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ВР</w:t>
            </w:r>
          </w:p>
        </w:tc>
        <w:tc>
          <w:tcPr>
            <w:tcW w:w="1137"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100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1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Очередной финансовый год</w:t>
            </w:r>
          </w:p>
        </w:tc>
        <w:tc>
          <w:tcPr>
            <w:tcW w:w="994"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4" w:type="dxa"/>
            <w:tcBorders>
              <w:top w:val="nil"/>
              <w:left w:val="nil"/>
              <w:bottom w:val="nil"/>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6132A6" w:rsidP="007B3603">
            <w:pPr>
              <w:jc w:val="center"/>
              <w:rPr>
                <w:rFonts w:ascii="Arial Narrow" w:hAnsi="Arial Narrow"/>
                <w:color w:val="000000"/>
                <w:sz w:val="20"/>
                <w:szCs w:val="20"/>
              </w:rPr>
            </w:pPr>
            <w:r w:rsidRPr="001718D8">
              <w:rPr>
                <w:rFonts w:ascii="Arial Narrow" w:hAnsi="Arial Narrow"/>
                <w:color w:val="000000"/>
                <w:sz w:val="20"/>
                <w:szCs w:val="20"/>
              </w:rPr>
              <w:t xml:space="preserve">Третий </w:t>
            </w:r>
            <w:r w:rsidR="007B3603" w:rsidRPr="001718D8">
              <w:rPr>
                <w:rFonts w:ascii="Arial Narrow" w:hAnsi="Arial Narrow"/>
                <w:color w:val="000000"/>
                <w:sz w:val="20"/>
                <w:szCs w:val="20"/>
              </w:rPr>
              <w:t>год планового периода</w:t>
            </w:r>
          </w:p>
        </w:tc>
        <w:tc>
          <w:tcPr>
            <w:tcW w:w="7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Итого на период</w:t>
            </w:r>
          </w:p>
        </w:tc>
      </w:tr>
      <w:tr w:rsidR="00B956F4" w:rsidRPr="001718D8" w:rsidTr="00134338">
        <w:trPr>
          <w:gridAfter w:val="1"/>
          <w:wAfter w:w="1164" w:type="dxa"/>
          <w:trHeight w:val="494"/>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1137"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004"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126" w:type="dxa"/>
            <w:gridSpan w:val="2"/>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Первый год планового периода</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6132A6" w:rsidP="006132A6">
            <w:pPr>
              <w:rPr>
                <w:rFonts w:ascii="Arial Narrow" w:hAnsi="Arial Narrow"/>
                <w:color w:val="000000"/>
                <w:sz w:val="20"/>
                <w:szCs w:val="20"/>
              </w:rPr>
            </w:pPr>
            <w:r w:rsidRPr="001718D8">
              <w:rPr>
                <w:rFonts w:ascii="Arial Narrow" w:hAnsi="Arial Narrow"/>
                <w:color w:val="000000"/>
                <w:sz w:val="20"/>
                <w:szCs w:val="20"/>
              </w:rPr>
              <w:t xml:space="preserve">Второй </w:t>
            </w:r>
            <w:r w:rsidR="007B3603" w:rsidRPr="001718D8">
              <w:rPr>
                <w:rFonts w:ascii="Arial Narrow" w:hAnsi="Arial Narrow"/>
                <w:color w:val="000000"/>
                <w:sz w:val="20"/>
                <w:szCs w:val="20"/>
              </w:rPr>
              <w:t>год планового периода</w:t>
            </w:r>
          </w:p>
        </w:tc>
        <w:tc>
          <w:tcPr>
            <w:tcW w:w="99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36" w:type="dxa"/>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2"/>
          <w:wAfter w:w="1400" w:type="dxa"/>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113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2020</w:t>
            </w:r>
          </w:p>
        </w:tc>
        <w:tc>
          <w:tcPr>
            <w:tcW w:w="1004"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B956F4">
            <w:pPr>
              <w:rPr>
                <w:rFonts w:ascii="Arial Narrow" w:hAnsi="Arial Narrow"/>
                <w:color w:val="000000"/>
                <w:sz w:val="20"/>
                <w:szCs w:val="20"/>
              </w:rPr>
            </w:pPr>
          </w:p>
        </w:tc>
        <w:tc>
          <w:tcPr>
            <w:tcW w:w="11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2022</w:t>
            </w:r>
          </w:p>
        </w:tc>
        <w:tc>
          <w:tcPr>
            <w:tcW w:w="9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2023</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2024</w:t>
            </w:r>
          </w:p>
        </w:tc>
        <w:tc>
          <w:tcPr>
            <w:tcW w:w="99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2025</w:t>
            </w: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r>
      <w:tr w:rsidR="00B956F4" w:rsidRPr="001718D8" w:rsidTr="006132A6">
        <w:trPr>
          <w:gridAfter w:val="1"/>
          <w:wAfter w:w="1164" w:type="dxa"/>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1137"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004" w:type="dxa"/>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2021</w:t>
            </w:r>
          </w:p>
        </w:tc>
        <w:tc>
          <w:tcPr>
            <w:tcW w:w="1126" w:type="dxa"/>
            <w:gridSpan w:val="2"/>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36" w:type="dxa"/>
            <w:vMerge w:val="restart"/>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1"/>
          <w:wAfter w:w="1164" w:type="dxa"/>
          <w:trHeight w:val="5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1137"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004"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B956F4">
            <w:pPr>
              <w:rPr>
                <w:rFonts w:ascii="Arial Narrow" w:hAnsi="Arial Narrow"/>
                <w:color w:val="000000"/>
                <w:sz w:val="20"/>
                <w:szCs w:val="20"/>
              </w:rPr>
            </w:pPr>
          </w:p>
        </w:tc>
        <w:tc>
          <w:tcPr>
            <w:tcW w:w="1126" w:type="dxa"/>
            <w:gridSpan w:val="2"/>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36" w:type="dxa"/>
            <w:vMerge/>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134338">
        <w:trPr>
          <w:gridAfter w:val="2"/>
          <w:wAfter w:w="1400" w:type="dxa"/>
          <w:trHeight w:val="5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w:t>
            </w:r>
          </w:p>
        </w:tc>
        <w:tc>
          <w:tcPr>
            <w:tcW w:w="2408" w:type="dxa"/>
            <w:tcBorders>
              <w:top w:val="single" w:sz="8" w:space="0" w:color="auto"/>
              <w:left w:val="nil"/>
              <w:bottom w:val="single" w:sz="8" w:space="0" w:color="auto"/>
              <w:right w:val="single" w:sz="8" w:space="0" w:color="000000"/>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w:t>
            </w:r>
          </w:p>
        </w:tc>
        <w:tc>
          <w:tcPr>
            <w:tcW w:w="1418" w:type="dxa"/>
            <w:tcBorders>
              <w:top w:val="single" w:sz="8" w:space="0" w:color="auto"/>
              <w:left w:val="nil"/>
              <w:bottom w:val="single" w:sz="8" w:space="0" w:color="auto"/>
              <w:right w:val="single" w:sz="8" w:space="0" w:color="000000"/>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w:t>
            </w:r>
          </w:p>
        </w:tc>
        <w:tc>
          <w:tcPr>
            <w:tcW w:w="709"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6</w:t>
            </w:r>
          </w:p>
        </w:tc>
        <w:tc>
          <w:tcPr>
            <w:tcW w:w="852"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9</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11</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13</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14</w:t>
            </w:r>
          </w:p>
        </w:tc>
      </w:tr>
      <w:tr w:rsidR="00B956F4" w:rsidRPr="001718D8" w:rsidTr="006132A6">
        <w:trPr>
          <w:gridAfter w:val="2"/>
          <w:wAfter w:w="1400" w:type="dxa"/>
          <w:trHeight w:val="300"/>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Муниципальная программа</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bCs/>
                <w:color w:val="000000"/>
                <w:sz w:val="20"/>
                <w:szCs w:val="20"/>
              </w:rPr>
              <w:t>«Реформирование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на 2020 – 2025 годы»</w:t>
            </w: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3603" w:rsidRPr="001718D8" w:rsidRDefault="007B3603" w:rsidP="007B3603">
            <w:pPr>
              <w:rPr>
                <w:rFonts w:ascii="Arial Narrow" w:hAnsi="Arial Narrow" w:cs="Calibri"/>
                <w:color w:val="000000"/>
                <w:sz w:val="20"/>
                <w:szCs w:val="20"/>
              </w:rPr>
            </w:pPr>
            <w:r w:rsidRPr="001718D8">
              <w:rPr>
                <w:rFonts w:ascii="Arial Narrow" w:hAnsi="Arial Narrow" w:cs="Calibri"/>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5 800 000 000</w:t>
            </w:r>
          </w:p>
        </w:tc>
        <w:tc>
          <w:tcPr>
            <w:tcW w:w="8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3603" w:rsidRPr="001718D8" w:rsidRDefault="007B3603" w:rsidP="007B3603">
            <w:pPr>
              <w:rPr>
                <w:rFonts w:ascii="Arial Narrow" w:hAnsi="Arial Narrow" w:cs="Calibri"/>
                <w:color w:val="000000"/>
                <w:sz w:val="20"/>
                <w:szCs w:val="20"/>
              </w:rPr>
            </w:pPr>
            <w:r w:rsidRPr="001718D8">
              <w:rPr>
                <w:rFonts w:ascii="Arial Narrow" w:hAnsi="Arial Narrow" w:cs="Calibri"/>
                <w:color w:val="000000"/>
                <w:sz w:val="20"/>
                <w:szCs w:val="20"/>
              </w:rPr>
              <w:t> </w:t>
            </w:r>
          </w:p>
        </w:tc>
        <w:tc>
          <w:tcPr>
            <w:tcW w:w="1137"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1004"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1126" w:type="dxa"/>
            <w:gridSpan w:val="2"/>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4"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2 522 002,13</w:t>
            </w:r>
          </w:p>
        </w:tc>
        <w:tc>
          <w:tcPr>
            <w:tcW w:w="99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2 522 002,13</w:t>
            </w:r>
          </w:p>
        </w:tc>
        <w:tc>
          <w:tcPr>
            <w:tcW w:w="7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15 773 606,17</w:t>
            </w:r>
          </w:p>
        </w:tc>
      </w:tr>
      <w:tr w:rsidR="00B956F4" w:rsidRPr="001718D8" w:rsidTr="006132A6">
        <w:trPr>
          <w:gridAfter w:val="1"/>
          <w:wAfter w:w="1164" w:type="dxa"/>
          <w:trHeight w:val="300"/>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1137" w:type="dxa"/>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2 390 682,88</w:t>
            </w:r>
          </w:p>
        </w:tc>
        <w:tc>
          <w:tcPr>
            <w:tcW w:w="1004" w:type="dxa"/>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2 600 577,04</w:t>
            </w:r>
          </w:p>
        </w:tc>
        <w:tc>
          <w:tcPr>
            <w:tcW w:w="1126" w:type="dxa"/>
            <w:gridSpan w:val="2"/>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3 036 288,684</w:t>
            </w:r>
          </w:p>
        </w:tc>
        <w:tc>
          <w:tcPr>
            <w:tcW w:w="994" w:type="dxa"/>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2 702 053,32</w:t>
            </w: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36" w:type="dxa"/>
            <w:vMerge w:val="restart"/>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1"/>
          <w:wAfter w:w="1164"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1137"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s="Calibri"/>
                <w:color w:val="000000"/>
                <w:sz w:val="20"/>
                <w:szCs w:val="20"/>
              </w:rPr>
            </w:pPr>
            <w:r w:rsidRPr="001718D8">
              <w:rPr>
                <w:rFonts w:ascii="Arial Narrow" w:hAnsi="Arial Narrow" w:cs="Calibri"/>
                <w:color w:val="000000"/>
                <w:sz w:val="20"/>
                <w:szCs w:val="20"/>
              </w:rPr>
              <w:t> </w:t>
            </w:r>
          </w:p>
        </w:tc>
        <w:tc>
          <w:tcPr>
            <w:tcW w:w="1004"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1126" w:type="dxa"/>
            <w:gridSpan w:val="2"/>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4"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36" w:type="dxa"/>
            <w:vMerge/>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2"/>
          <w:wAfter w:w="1400" w:type="dxa"/>
          <w:trHeight w:val="300"/>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3603" w:rsidRPr="001718D8" w:rsidRDefault="007B3603" w:rsidP="007B3603">
            <w:pPr>
              <w:rPr>
                <w:rFonts w:ascii="Arial Narrow" w:hAnsi="Arial Narrow" w:cs="Calibri"/>
                <w:color w:val="000000"/>
                <w:sz w:val="20"/>
                <w:szCs w:val="20"/>
              </w:rPr>
            </w:pPr>
            <w:r w:rsidRPr="001718D8">
              <w:rPr>
                <w:rFonts w:ascii="Arial Narrow" w:hAnsi="Arial Narrow" w:cs="Calibri"/>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5800000000</w:t>
            </w:r>
          </w:p>
        </w:tc>
        <w:tc>
          <w:tcPr>
            <w:tcW w:w="85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B3603" w:rsidRPr="001718D8" w:rsidRDefault="007B3603" w:rsidP="007B3603">
            <w:pPr>
              <w:rPr>
                <w:rFonts w:ascii="Arial Narrow" w:hAnsi="Arial Narrow" w:cs="Calibri"/>
                <w:color w:val="000000"/>
                <w:sz w:val="20"/>
                <w:szCs w:val="20"/>
              </w:rPr>
            </w:pPr>
            <w:r w:rsidRPr="001718D8">
              <w:rPr>
                <w:rFonts w:ascii="Arial Narrow" w:hAnsi="Arial Narrow" w:cs="Calibri"/>
                <w:color w:val="000000"/>
                <w:sz w:val="20"/>
                <w:szCs w:val="20"/>
              </w:rPr>
              <w:t> </w:t>
            </w:r>
          </w:p>
        </w:tc>
        <w:tc>
          <w:tcPr>
            <w:tcW w:w="1137"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1004"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1126" w:type="dxa"/>
            <w:gridSpan w:val="2"/>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4" w:type="dxa"/>
            <w:tcBorders>
              <w:top w:val="single" w:sz="8" w:space="0" w:color="auto"/>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 </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2 522 002,13</w:t>
            </w:r>
          </w:p>
        </w:tc>
        <w:tc>
          <w:tcPr>
            <w:tcW w:w="99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2 522 002,13</w:t>
            </w:r>
          </w:p>
        </w:tc>
        <w:tc>
          <w:tcPr>
            <w:tcW w:w="7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15 773 606,17</w:t>
            </w:r>
          </w:p>
        </w:tc>
      </w:tr>
      <w:tr w:rsidR="00B956F4" w:rsidRPr="001718D8" w:rsidTr="006132A6">
        <w:trPr>
          <w:gridAfter w:val="1"/>
          <w:wAfter w:w="1164" w:type="dxa"/>
          <w:trHeight w:val="300"/>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1137" w:type="dxa"/>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2 390 682,88</w:t>
            </w:r>
          </w:p>
        </w:tc>
        <w:tc>
          <w:tcPr>
            <w:tcW w:w="1004" w:type="dxa"/>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2 600 577,04</w:t>
            </w:r>
          </w:p>
        </w:tc>
        <w:tc>
          <w:tcPr>
            <w:tcW w:w="1126" w:type="dxa"/>
            <w:gridSpan w:val="2"/>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3 036 288,684</w:t>
            </w:r>
          </w:p>
        </w:tc>
        <w:tc>
          <w:tcPr>
            <w:tcW w:w="994" w:type="dxa"/>
            <w:tcBorders>
              <w:top w:val="nil"/>
              <w:left w:val="nil"/>
              <w:bottom w:val="nil"/>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2 702 053,32</w:t>
            </w: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36" w:type="dxa"/>
            <w:vMerge w:val="restart"/>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1"/>
          <w:wAfter w:w="1164"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s="Calibri"/>
                <w:color w:val="000000"/>
                <w:sz w:val="20"/>
                <w:szCs w:val="20"/>
              </w:rPr>
            </w:pPr>
          </w:p>
        </w:tc>
        <w:tc>
          <w:tcPr>
            <w:tcW w:w="1137"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s="Calibri"/>
                <w:color w:val="000000"/>
                <w:sz w:val="20"/>
                <w:szCs w:val="20"/>
              </w:rPr>
            </w:pPr>
          </w:p>
        </w:tc>
        <w:tc>
          <w:tcPr>
            <w:tcW w:w="1004"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6132A6">
            <w:pPr>
              <w:rPr>
                <w:rFonts w:ascii="Arial Narrow" w:hAnsi="Arial Narrow"/>
                <w:color w:val="000000"/>
                <w:sz w:val="20"/>
                <w:szCs w:val="20"/>
              </w:rPr>
            </w:pPr>
          </w:p>
        </w:tc>
        <w:tc>
          <w:tcPr>
            <w:tcW w:w="1126" w:type="dxa"/>
            <w:gridSpan w:val="2"/>
            <w:tcBorders>
              <w:top w:val="nil"/>
              <w:left w:val="nil"/>
              <w:bottom w:val="single" w:sz="8" w:space="0" w:color="auto"/>
              <w:right w:val="single" w:sz="8" w:space="0" w:color="000000"/>
            </w:tcBorders>
            <w:shd w:val="clear" w:color="auto" w:fill="auto"/>
            <w:vAlign w:val="center"/>
            <w:hideMark/>
          </w:tcPr>
          <w:p w:rsidR="007B3603" w:rsidRPr="001718D8" w:rsidRDefault="007B3603" w:rsidP="006132A6">
            <w:pPr>
              <w:rPr>
                <w:rFonts w:ascii="Arial Narrow" w:hAnsi="Arial Narrow"/>
                <w:color w:val="000000"/>
                <w:sz w:val="20"/>
                <w:szCs w:val="20"/>
              </w:rPr>
            </w:pPr>
          </w:p>
        </w:tc>
        <w:tc>
          <w:tcPr>
            <w:tcW w:w="994" w:type="dxa"/>
            <w:tcBorders>
              <w:top w:val="nil"/>
              <w:left w:val="nil"/>
              <w:bottom w:val="single" w:sz="8" w:space="0" w:color="auto"/>
              <w:right w:val="single" w:sz="8" w:space="0" w:color="000000"/>
            </w:tcBorders>
            <w:shd w:val="clear" w:color="auto" w:fill="auto"/>
            <w:vAlign w:val="center"/>
            <w:hideMark/>
          </w:tcPr>
          <w:p w:rsidR="007B3603" w:rsidRPr="001718D8" w:rsidRDefault="007B3603" w:rsidP="006132A6">
            <w:pPr>
              <w:rPr>
                <w:rFonts w:ascii="Arial Narrow" w:hAnsi="Arial Narrow"/>
                <w:color w:val="000000"/>
                <w:sz w:val="20"/>
                <w:szCs w:val="20"/>
              </w:rPr>
            </w:pP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7" w:type="dxa"/>
            <w:gridSpan w:val="2"/>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36" w:type="dxa"/>
            <w:vMerge/>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2"/>
          <w:wAfter w:w="1400" w:type="dxa"/>
          <w:trHeight w:val="52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Подпрограмма 1</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«Строительство, реконструкция, модернизация и капитальный ремонт объектов коммунальной инфраструктуры муниципальных образований в Эвенкийском муниципальном районе»</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5810018100</w:t>
            </w:r>
          </w:p>
        </w:tc>
        <w:tc>
          <w:tcPr>
            <w:tcW w:w="852" w:type="dxa"/>
            <w:tcBorders>
              <w:top w:val="nil"/>
              <w:left w:val="nil"/>
              <w:bottom w:val="single" w:sz="8" w:space="0" w:color="auto"/>
              <w:right w:val="single" w:sz="8" w:space="0" w:color="auto"/>
            </w:tcBorders>
            <w:shd w:val="clear" w:color="auto" w:fill="auto"/>
            <w:noWrap/>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500</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1 593,70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15 640,48</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35 629,37</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37 517, 60</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37 517, 60</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128 398,74</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5810018100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500</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1 593,70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15 640,48</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35 629,37</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37 517, 60</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37 517, 60</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128 398,74</w:t>
            </w:r>
          </w:p>
        </w:tc>
      </w:tr>
      <w:tr w:rsidR="00B956F4" w:rsidRPr="001718D8" w:rsidTr="006132A6">
        <w:trPr>
          <w:gridAfter w:val="2"/>
          <w:wAfter w:w="1400" w:type="dxa"/>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Подпрограмма 2</w:t>
            </w:r>
          </w:p>
        </w:tc>
        <w:tc>
          <w:tcPr>
            <w:tcW w:w="24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«Энергосбережение и повышение энергетической эффективности»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5820018200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5820018200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Подпрограмма 3</w:t>
            </w:r>
          </w:p>
        </w:tc>
        <w:tc>
          <w:tcPr>
            <w:tcW w:w="24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«Обращение с отходами на территории Эвенкийского муниципального района»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603</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5831830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603</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5831830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Подпрограмма 4</w:t>
            </w:r>
          </w:p>
        </w:tc>
        <w:tc>
          <w:tcPr>
            <w:tcW w:w="24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«Обеспечение реализации муниципальной программы и прочие мероприятия»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113</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5840000210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120, 240,8</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24 824,77</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17 714,60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20 932,24</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21 054,57</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125 756,12</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113</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5840000210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120, 240,8</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24 824,77</w:t>
            </w:r>
          </w:p>
        </w:tc>
        <w:tc>
          <w:tcPr>
            <w:tcW w:w="100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17 714,60</w:t>
            </w:r>
          </w:p>
        </w:tc>
        <w:tc>
          <w:tcPr>
            <w:tcW w:w="112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20 932,24</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21 054,57</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99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707" w:type="dxa"/>
            <w:gridSpan w:val="2"/>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125 756,12</w:t>
            </w:r>
          </w:p>
        </w:tc>
      </w:tr>
      <w:tr w:rsidR="007B3603" w:rsidRPr="001718D8" w:rsidTr="00E62B43">
        <w:trPr>
          <w:gridAfter w:val="1"/>
          <w:wAfter w:w="1164" w:type="dxa"/>
          <w:trHeight w:val="70"/>
        </w:trPr>
        <w:tc>
          <w:tcPr>
            <w:tcW w:w="15323" w:type="dxa"/>
            <w:gridSpan w:val="17"/>
            <w:tcBorders>
              <w:top w:val="nil"/>
              <w:left w:val="single" w:sz="8" w:space="0" w:color="auto"/>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Отдельные мероприятия программы</w:t>
            </w:r>
          </w:p>
        </w:tc>
        <w:tc>
          <w:tcPr>
            <w:tcW w:w="236" w:type="dxa"/>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2"/>
          <w:wAfter w:w="1400" w:type="dxa"/>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w:t>
            </w:r>
          </w:p>
        </w:tc>
        <w:tc>
          <w:tcPr>
            <w:tcW w:w="240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6</w:t>
            </w:r>
          </w:p>
        </w:tc>
        <w:tc>
          <w:tcPr>
            <w:tcW w:w="852"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9</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11</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12</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13</w:t>
            </w:r>
          </w:p>
        </w:tc>
        <w:tc>
          <w:tcPr>
            <w:tcW w:w="851" w:type="dxa"/>
            <w:gridSpan w:val="3"/>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14</w:t>
            </w:r>
          </w:p>
        </w:tc>
      </w:tr>
      <w:tr w:rsidR="00B956F4" w:rsidRPr="001718D8" w:rsidTr="006132A6">
        <w:trPr>
          <w:gridAfter w:val="2"/>
          <w:wAfter w:w="1400" w:type="dxa"/>
          <w:trHeight w:val="73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1</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Компенсация выпадающих доходов энергоснабжающих организаций, связанных с применением </w:t>
            </w:r>
            <w:r w:rsidRPr="001718D8">
              <w:rPr>
                <w:rFonts w:ascii="Arial Narrow" w:hAnsi="Arial Narrow"/>
                <w:color w:val="000000"/>
                <w:sz w:val="20"/>
                <w:szCs w:val="20"/>
              </w:rPr>
              <w:lastRenderedPageBreak/>
              <w:t>государственных регулируемых цен (тарифов) на электрическую энергию, вырабатываемую дизельными электростанциями для населения</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5800075770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800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1 131 855,50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1 217 990,80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1 249 766,40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1 249 766,40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1 071 744,70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1 071 744,70</w:t>
            </w:r>
          </w:p>
        </w:tc>
        <w:tc>
          <w:tcPr>
            <w:tcW w:w="851" w:type="dxa"/>
            <w:gridSpan w:val="3"/>
            <w:tcBorders>
              <w:top w:val="nil"/>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6 992 868,50</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 том числе по </w:t>
            </w:r>
            <w:r w:rsidRPr="001718D8">
              <w:rPr>
                <w:rFonts w:ascii="Arial Narrow" w:hAnsi="Arial Narrow"/>
                <w:color w:val="000000"/>
                <w:sz w:val="20"/>
                <w:szCs w:val="20"/>
              </w:rPr>
              <w:lastRenderedPageBreak/>
              <w:t>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58000757</w:t>
            </w:r>
            <w:r w:rsidRPr="001718D8">
              <w:rPr>
                <w:rFonts w:ascii="Arial Narrow" w:hAnsi="Arial Narrow"/>
                <w:color w:val="000000"/>
                <w:sz w:val="20"/>
                <w:szCs w:val="20"/>
              </w:rPr>
              <w:lastRenderedPageBreak/>
              <w:t>70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1 131 855,5</w:t>
            </w:r>
            <w:r w:rsidRPr="001718D8">
              <w:rPr>
                <w:rFonts w:ascii="Arial Narrow" w:hAnsi="Arial Narrow"/>
                <w:color w:val="000000"/>
                <w:sz w:val="20"/>
                <w:szCs w:val="20"/>
              </w:rPr>
              <w:lastRenderedPageBreak/>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1 217 990,8</w:t>
            </w:r>
            <w:r w:rsidRPr="001718D8">
              <w:rPr>
                <w:rFonts w:ascii="Arial Narrow" w:hAnsi="Arial Narrow"/>
                <w:color w:val="000000"/>
                <w:sz w:val="20"/>
                <w:szCs w:val="20"/>
              </w:rPr>
              <w:lastRenderedPageBreak/>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1 249 766,</w:t>
            </w:r>
            <w:r w:rsidRPr="001718D8">
              <w:rPr>
                <w:rFonts w:ascii="Arial Narrow" w:hAnsi="Arial Narrow"/>
                <w:color w:val="000000"/>
                <w:sz w:val="20"/>
                <w:szCs w:val="20"/>
              </w:rPr>
              <w:lastRenderedPageBreak/>
              <w:t>40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1 249 766,</w:t>
            </w:r>
            <w:r w:rsidRPr="001718D8">
              <w:rPr>
                <w:rFonts w:ascii="Arial Narrow" w:hAnsi="Arial Narrow"/>
                <w:color w:val="000000"/>
                <w:sz w:val="20"/>
                <w:szCs w:val="20"/>
              </w:rPr>
              <w:lastRenderedPageBreak/>
              <w:t>40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1 071 744,</w:t>
            </w:r>
            <w:r w:rsidRPr="001718D8">
              <w:rPr>
                <w:rFonts w:ascii="Arial Narrow" w:hAnsi="Arial Narrow"/>
                <w:color w:val="000000"/>
                <w:sz w:val="20"/>
                <w:szCs w:val="20"/>
              </w:rPr>
              <w:lastRenderedPageBreak/>
              <w:t>70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1 071 7</w:t>
            </w:r>
            <w:r w:rsidRPr="001718D8">
              <w:rPr>
                <w:rFonts w:ascii="Arial Narrow" w:hAnsi="Arial Narrow"/>
                <w:color w:val="000000"/>
                <w:sz w:val="20"/>
                <w:szCs w:val="20"/>
              </w:rPr>
              <w:lastRenderedPageBreak/>
              <w:t>44,70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6 992 8</w:t>
            </w:r>
            <w:r w:rsidRPr="001718D8">
              <w:rPr>
                <w:rFonts w:ascii="Arial Narrow" w:hAnsi="Arial Narrow"/>
                <w:color w:val="000000"/>
                <w:sz w:val="20"/>
                <w:szCs w:val="20"/>
              </w:rPr>
              <w:lastRenderedPageBreak/>
              <w:t>68,50</w:t>
            </w:r>
          </w:p>
        </w:tc>
      </w:tr>
      <w:tr w:rsidR="00B956F4" w:rsidRPr="001718D8" w:rsidTr="006132A6">
        <w:trPr>
          <w:gridAfter w:val="2"/>
          <w:wAfter w:w="1400" w:type="dxa"/>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Мероприятие 2</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Компенсация части расходов граждан на оплату коммунальных услуг исполнителям коммунальных услуг</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05 02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5800075700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1 162 000,20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1 283 516,50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1 297 673,10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1 345 195,1</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1 345 195,1</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1 345 195,1</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7 778 775,10</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05 02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5800075700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1 162 000,20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1 283 516,50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1 297 673,10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1 345 195,1</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1 345 195,1</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1 345 195,1</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7 778 775,10</w:t>
            </w:r>
          </w:p>
        </w:tc>
      </w:tr>
      <w:tr w:rsidR="00B956F4" w:rsidRPr="001718D8" w:rsidTr="006132A6">
        <w:trPr>
          <w:gridAfter w:val="2"/>
          <w:wAfter w:w="1400" w:type="dxa"/>
          <w:trHeight w:val="540"/>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3</w:t>
            </w:r>
          </w:p>
        </w:tc>
        <w:tc>
          <w:tcPr>
            <w:tcW w:w="24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Предоставление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5800075960</w:t>
            </w:r>
          </w:p>
        </w:tc>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381 079,70</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381 079,70</w:t>
            </w:r>
          </w:p>
        </w:tc>
      </w:tr>
      <w:tr w:rsidR="00B956F4" w:rsidRPr="001718D8" w:rsidTr="006132A6">
        <w:trPr>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1137"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136" w:type="dxa"/>
            <w:gridSpan w:val="2"/>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1" w:type="dxa"/>
            <w:gridSpan w:val="3"/>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00" w:type="dxa"/>
            <w:gridSpan w:val="2"/>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2"/>
          <w:wAfter w:w="1400" w:type="dxa"/>
          <w:trHeight w:val="300"/>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5800075960</w:t>
            </w:r>
          </w:p>
        </w:tc>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381 079,70</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381 079,70</w:t>
            </w:r>
          </w:p>
        </w:tc>
      </w:tr>
      <w:tr w:rsidR="00B956F4" w:rsidRPr="001718D8" w:rsidTr="006132A6">
        <w:trPr>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2"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1137"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136" w:type="dxa"/>
            <w:gridSpan w:val="2"/>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994"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851" w:type="dxa"/>
            <w:gridSpan w:val="3"/>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00" w:type="dxa"/>
            <w:gridSpan w:val="2"/>
            <w:tcBorders>
              <w:top w:val="nil"/>
              <w:left w:val="single" w:sz="8" w:space="0" w:color="auto"/>
              <w:bottom w:val="nil"/>
              <w:right w:val="nil"/>
            </w:tcBorders>
            <w:vAlign w:val="center"/>
            <w:hideMark/>
          </w:tcPr>
          <w:p w:rsidR="007B3603" w:rsidRPr="001718D8" w:rsidRDefault="007B3603" w:rsidP="007B3603">
            <w:pPr>
              <w:rPr>
                <w:rFonts w:ascii="Arial Narrow" w:hAnsi="Arial Narrow" w:cs="Calibri"/>
                <w:color w:val="000000"/>
                <w:sz w:val="20"/>
                <w:szCs w:val="20"/>
              </w:rPr>
            </w:pPr>
          </w:p>
        </w:tc>
      </w:tr>
      <w:tr w:rsidR="00B956F4" w:rsidRPr="001718D8" w:rsidTr="006132A6">
        <w:trPr>
          <w:gridAfter w:val="2"/>
          <w:wAfter w:w="1400" w:type="dxa"/>
          <w:trHeight w:val="136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Мероприятие 4</w:t>
            </w:r>
          </w:p>
        </w:tc>
        <w:tc>
          <w:tcPr>
            <w:tcW w:w="24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Софинансирование за счет средств районного бюджета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5800018050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5800018050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5</w:t>
            </w:r>
          </w:p>
        </w:tc>
        <w:tc>
          <w:tcPr>
            <w:tcW w:w="24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412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5800018010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8 028,53</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7 984,99</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48 132,32</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412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5800018010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8 028,53</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7 984,99</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48 132,32</w:t>
            </w:r>
          </w:p>
        </w:tc>
      </w:tr>
      <w:tr w:rsidR="00B956F4" w:rsidRPr="001718D8" w:rsidTr="006132A6">
        <w:trPr>
          <w:gridAfter w:val="2"/>
          <w:wAfter w:w="1400" w:type="dxa"/>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6</w:t>
            </w:r>
          </w:p>
        </w:tc>
        <w:tc>
          <w:tcPr>
            <w:tcW w:w="240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Пополнение муниципального резерва топлива и оплата его хранения.</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5800018020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134338">
        <w:trPr>
          <w:gridAfter w:val="2"/>
          <w:wAfter w:w="1400" w:type="dxa"/>
          <w:trHeight w:val="50"/>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000000"/>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 том числе по </w:t>
            </w:r>
            <w:r w:rsidRPr="001718D8">
              <w:rPr>
                <w:rFonts w:ascii="Arial Narrow" w:hAnsi="Arial Narrow"/>
                <w:color w:val="000000"/>
                <w:sz w:val="20"/>
                <w:szCs w:val="20"/>
              </w:rPr>
              <w:lastRenderedPageBreak/>
              <w:t>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w:t>
            </w:r>
            <w:r w:rsidRPr="001718D8">
              <w:rPr>
                <w:rFonts w:ascii="Arial Narrow" w:hAnsi="Arial Narrow"/>
                <w:color w:val="000000"/>
                <w:sz w:val="20"/>
                <w:szCs w:val="20"/>
              </w:rPr>
              <w:lastRenderedPageBreak/>
              <w:t>20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lastRenderedPageBreak/>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184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7</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s="Calibri"/>
                <w:bCs/>
                <w:color w:val="000000"/>
                <w:sz w:val="20"/>
                <w:szCs w:val="20"/>
              </w:rPr>
            </w:pPr>
            <w:r w:rsidRPr="001718D8">
              <w:rPr>
                <w:rFonts w:ascii="Arial Narrow" w:hAnsi="Arial Narrow" w:cs="Calibri"/>
                <w:bCs/>
                <w:color w:val="000000"/>
                <w:sz w:val="20"/>
                <w:szCs w:val="20"/>
              </w:rPr>
              <w:t>Предоставление субсидий из районного бюджета юридическим лицам, индивидуальным предпринимателям и физическим лицам - производителям товаров, работ, услуг в сфере ЖКХ на 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5800018030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7 131,31</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3 983,16</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11 114,47</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s="Calibri"/>
                <w:b/>
                <w:bCs/>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5800018030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7 131,31</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3 983,16</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11 114,47</w:t>
            </w:r>
          </w:p>
        </w:tc>
      </w:tr>
      <w:tr w:rsidR="00B956F4" w:rsidRPr="001718D8" w:rsidTr="006132A6">
        <w:trPr>
          <w:gridAfter w:val="2"/>
          <w:wAfter w:w="1400" w:type="dxa"/>
          <w:trHeight w:val="31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Мероприятие 8</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Предоставление субсидии бюджетам муниципальных образований Красноярского края за содействие развитию налогового потенциала.</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5807745</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5807745</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73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ind w:firstLineChars="100" w:firstLine="200"/>
              <w:rPr>
                <w:rFonts w:ascii="Arial Narrow" w:hAnsi="Arial Narrow"/>
                <w:color w:val="000000"/>
                <w:sz w:val="20"/>
                <w:szCs w:val="20"/>
              </w:rPr>
            </w:pPr>
            <w:r w:rsidRPr="001718D8">
              <w:rPr>
                <w:rFonts w:ascii="Arial Narrow" w:hAnsi="Arial Narrow"/>
                <w:color w:val="000000"/>
                <w:sz w:val="20"/>
                <w:szCs w:val="20"/>
              </w:rPr>
              <w:t>Мероприятие 9</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jc w:val="both"/>
              <w:rPr>
                <w:rFonts w:ascii="Arial Narrow" w:hAnsi="Arial Narrow"/>
                <w:color w:val="000000"/>
                <w:sz w:val="20"/>
                <w:szCs w:val="20"/>
              </w:rPr>
            </w:pPr>
            <w:r w:rsidRPr="001718D8">
              <w:rPr>
                <w:rFonts w:ascii="Arial Narrow" w:hAnsi="Arial Narrow"/>
                <w:color w:val="000000"/>
                <w:sz w:val="20"/>
                <w:szCs w:val="20"/>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отбору теплоносителя из системы теплоснабжения (отопления) населением для хозяйственных нужд.</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5800018040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37 265,20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41 221,05</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47 830,22</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39 825,65</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243 942,12</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5800018040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37 265,20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41 221,05</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47 830,22</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39 825,65</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243 942,12</w:t>
            </w:r>
          </w:p>
        </w:tc>
      </w:tr>
      <w:tr w:rsidR="00B956F4" w:rsidRPr="001718D8" w:rsidTr="006132A6">
        <w:trPr>
          <w:gridAfter w:val="2"/>
          <w:wAfter w:w="1400" w:type="dxa"/>
          <w:trHeight w:val="73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10</w:t>
            </w:r>
          </w:p>
        </w:tc>
        <w:tc>
          <w:tcPr>
            <w:tcW w:w="24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Предоставление субсидии на возмещение недополученных доходов, </w:t>
            </w:r>
            <w:proofErr w:type="gramStart"/>
            <w:r w:rsidRPr="001718D8">
              <w:rPr>
                <w:rFonts w:ascii="Arial Narrow" w:hAnsi="Arial Narrow"/>
                <w:color w:val="000000"/>
                <w:sz w:val="20"/>
                <w:szCs w:val="20"/>
              </w:rPr>
              <w:t>возникших</w:t>
            </w:r>
            <w:proofErr w:type="gramEnd"/>
            <w:r w:rsidRPr="001718D8">
              <w:rPr>
                <w:rFonts w:ascii="Arial Narrow" w:hAnsi="Arial Narrow"/>
                <w:color w:val="000000"/>
                <w:sz w:val="20"/>
                <w:szCs w:val="20"/>
              </w:rPr>
              <w:t xml:space="preserve"> а результате установления для населения нормативов потребления по отоплению и холодному водоснабжению ниже значений, учтенных при формировании цен (тарифов) на данные коммунальные ресурсы.</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5800018040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315"/>
        </w:trPr>
        <w:tc>
          <w:tcPr>
            <w:tcW w:w="993" w:type="dxa"/>
            <w:vMerge/>
            <w:tcBorders>
              <w:top w:val="nil"/>
              <w:left w:val="single" w:sz="8" w:space="0" w:color="auto"/>
              <w:bottom w:val="single" w:sz="8" w:space="0" w:color="000000"/>
              <w:right w:val="single" w:sz="8" w:space="0" w:color="auto"/>
            </w:tcBorders>
            <w:vAlign w:val="center"/>
            <w:hideMark/>
          </w:tcPr>
          <w:p w:rsidR="007B3603" w:rsidRPr="001718D8" w:rsidRDefault="007B3603" w:rsidP="007B3603">
            <w:pPr>
              <w:rPr>
                <w:rFonts w:ascii="Arial Narrow" w:hAnsi="Arial Narrow"/>
                <w:color w:val="000000"/>
                <w:sz w:val="20"/>
                <w:szCs w:val="20"/>
              </w:rPr>
            </w:pPr>
          </w:p>
        </w:tc>
        <w:tc>
          <w:tcPr>
            <w:tcW w:w="2408" w:type="dxa"/>
            <w:vMerge/>
            <w:tcBorders>
              <w:top w:val="single" w:sz="8" w:space="0" w:color="auto"/>
              <w:left w:val="single" w:sz="8" w:space="0" w:color="auto"/>
              <w:bottom w:val="single" w:sz="8" w:space="0" w:color="000000"/>
              <w:right w:val="single" w:sz="8" w:space="0" w:color="000000"/>
            </w:tcBorders>
            <w:vAlign w:val="center"/>
            <w:hideMark/>
          </w:tcPr>
          <w:p w:rsidR="007B3603" w:rsidRPr="001718D8" w:rsidRDefault="007B3603" w:rsidP="007B3603">
            <w:pPr>
              <w:rPr>
                <w:rFonts w:ascii="Arial Narrow" w:hAnsi="Arial Narrow"/>
                <w:color w:val="000000"/>
                <w:sz w:val="20"/>
                <w:szCs w:val="20"/>
              </w:rPr>
            </w:pP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5800018040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126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B3603" w:rsidRPr="001718D8" w:rsidRDefault="00E62B43" w:rsidP="007B3603">
            <w:pPr>
              <w:rPr>
                <w:rFonts w:ascii="Arial Narrow" w:hAnsi="Arial Narrow"/>
                <w:color w:val="000000"/>
                <w:sz w:val="20"/>
                <w:szCs w:val="20"/>
              </w:rPr>
            </w:pPr>
            <w:r w:rsidRPr="001718D8">
              <w:rPr>
                <w:rFonts w:ascii="Arial Narrow" w:hAnsi="Arial Narrow"/>
                <w:color w:val="000000"/>
                <w:sz w:val="20"/>
                <w:szCs w:val="20"/>
              </w:rPr>
              <w:lastRenderedPageBreak/>
              <w:t xml:space="preserve">Мероприятие </w:t>
            </w:r>
            <w:r w:rsidR="007B3603" w:rsidRPr="001718D8">
              <w:rPr>
                <w:rFonts w:ascii="Arial Narrow" w:hAnsi="Arial Narrow"/>
                <w:color w:val="000000"/>
                <w:sz w:val="20"/>
                <w:szCs w:val="20"/>
              </w:rPr>
              <w:t>11</w:t>
            </w:r>
          </w:p>
        </w:tc>
        <w:tc>
          <w:tcPr>
            <w:tcW w:w="240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Софинансирование за счет средств районного бюджета субсидии на возмещение недополученных доходов, </w:t>
            </w:r>
            <w:proofErr w:type="gramStart"/>
            <w:r w:rsidRPr="001718D8">
              <w:rPr>
                <w:rFonts w:ascii="Arial Narrow" w:hAnsi="Arial Narrow"/>
                <w:color w:val="000000"/>
                <w:sz w:val="20"/>
                <w:szCs w:val="20"/>
              </w:rPr>
              <w:t>возникших</w:t>
            </w:r>
            <w:proofErr w:type="gramEnd"/>
            <w:r w:rsidRPr="001718D8">
              <w:rPr>
                <w:rFonts w:ascii="Arial Narrow" w:hAnsi="Arial Narrow"/>
                <w:color w:val="000000"/>
                <w:sz w:val="20"/>
                <w:szCs w:val="20"/>
              </w:rPr>
              <w:t xml:space="preserve"> а результате установления для населения нормативов потребления по отоплению и холодному водоснабжению ниже значений, учтенных при формировании цен (тарифов) на данные коммунальные ресурсы.</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5800018052</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84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B3603" w:rsidRPr="001718D8" w:rsidRDefault="00E62B43" w:rsidP="007B3603">
            <w:pPr>
              <w:rPr>
                <w:rFonts w:ascii="Arial Narrow" w:hAnsi="Arial Narrow"/>
                <w:color w:val="000000"/>
                <w:sz w:val="20"/>
                <w:szCs w:val="20"/>
              </w:rPr>
            </w:pPr>
            <w:r w:rsidRPr="001718D8">
              <w:rPr>
                <w:rFonts w:ascii="Arial Narrow" w:hAnsi="Arial Narrow"/>
                <w:color w:val="000000"/>
                <w:sz w:val="20"/>
                <w:szCs w:val="20"/>
              </w:rPr>
              <w:t>Мероприятие</w:t>
            </w:r>
            <w:r w:rsidR="007B3603" w:rsidRPr="001718D8">
              <w:rPr>
                <w:rFonts w:ascii="Arial Narrow" w:hAnsi="Arial Narrow"/>
                <w:color w:val="000000"/>
                <w:sz w:val="20"/>
                <w:szCs w:val="20"/>
              </w:rPr>
              <w:t xml:space="preserve"> 12</w:t>
            </w:r>
          </w:p>
        </w:tc>
        <w:tc>
          <w:tcPr>
            <w:tcW w:w="240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(бань)</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5800018070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19 076,20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18 865,58</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232,794</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38 174,57</w:t>
            </w:r>
          </w:p>
        </w:tc>
      </w:tr>
      <w:tr w:rsidR="00B956F4" w:rsidRPr="001718D8" w:rsidTr="006132A6">
        <w:trPr>
          <w:gridAfter w:val="2"/>
          <w:wAfter w:w="1400" w:type="dxa"/>
          <w:trHeight w:val="6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13</w:t>
            </w:r>
          </w:p>
        </w:tc>
        <w:tc>
          <w:tcPr>
            <w:tcW w:w="240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both"/>
              <w:rPr>
                <w:rFonts w:ascii="Arial Narrow" w:hAnsi="Arial Narrow"/>
                <w:color w:val="000000"/>
                <w:sz w:val="20"/>
                <w:szCs w:val="20"/>
              </w:rPr>
            </w:pPr>
            <w:r w:rsidRPr="001718D8">
              <w:rPr>
                <w:rFonts w:ascii="Arial Narrow" w:hAnsi="Arial Narrow"/>
                <w:color w:val="000000"/>
                <w:sz w:val="20"/>
                <w:szCs w:val="20"/>
              </w:rPr>
              <w:t>Остатки субвенций прошлых лет на реализации отдельных мер по обеспечению ограничения платы граждан за коммунальные услуги</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502</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58000П5700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810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r>
      <w:tr w:rsidR="00B956F4" w:rsidRPr="001718D8" w:rsidTr="006132A6">
        <w:trPr>
          <w:gridAfter w:val="2"/>
          <w:wAfter w:w="1400" w:type="dxa"/>
          <w:trHeight w:val="210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Мероприятие 14</w:t>
            </w:r>
          </w:p>
        </w:tc>
        <w:tc>
          <w:tcPr>
            <w:tcW w:w="240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Субсидия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5,8E+09</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7 570,00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7 746,70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2 319,85</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17 636,55</w:t>
            </w:r>
          </w:p>
        </w:tc>
      </w:tr>
      <w:tr w:rsidR="00B956F4" w:rsidRPr="001718D8" w:rsidTr="006132A6">
        <w:trPr>
          <w:gridAfter w:val="2"/>
          <w:wAfter w:w="1400" w:type="dxa"/>
          <w:trHeight w:val="210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Мероприятие 15</w:t>
            </w:r>
          </w:p>
        </w:tc>
        <w:tc>
          <w:tcPr>
            <w:tcW w:w="240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Софинансирование субсидии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58000S5710</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240</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93,09</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94,1</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187,19</w:t>
            </w:r>
          </w:p>
        </w:tc>
      </w:tr>
      <w:tr w:rsidR="00B956F4" w:rsidRPr="001718D8" w:rsidTr="00E62B43">
        <w:trPr>
          <w:gridAfter w:val="2"/>
          <w:wAfter w:w="1400" w:type="dxa"/>
          <w:trHeight w:val="41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Мероприятие 16</w:t>
            </w:r>
          </w:p>
        </w:tc>
        <w:tc>
          <w:tcPr>
            <w:tcW w:w="240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t xml:space="preserve">Финансирование расходов на проведение социально-значимых мероприятий в целях реализации соглашения о сотрудничестве при </w:t>
            </w:r>
            <w:r w:rsidRPr="001718D8">
              <w:rPr>
                <w:rFonts w:ascii="Arial Narrow" w:hAnsi="Arial Narrow"/>
                <w:color w:val="000000"/>
                <w:sz w:val="20"/>
                <w:szCs w:val="20"/>
              </w:rPr>
              <w:lastRenderedPageBreak/>
              <w:t xml:space="preserve">реализации ОАО «Востсибнефтегаз» социальных проектов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rPr>
                <w:rFonts w:ascii="Arial Narrow" w:hAnsi="Arial Narrow"/>
                <w:color w:val="000000"/>
                <w:sz w:val="20"/>
                <w:szCs w:val="20"/>
              </w:rPr>
            </w:pPr>
            <w:r w:rsidRPr="001718D8">
              <w:rPr>
                <w:rFonts w:ascii="Arial Narrow" w:hAnsi="Arial Narrow"/>
                <w:color w:val="000000"/>
                <w:sz w:val="20"/>
                <w:szCs w:val="20"/>
              </w:rPr>
              <w:lastRenderedPageBreak/>
              <w:t>всего расходные обязательства</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514</w:t>
            </w:r>
          </w:p>
        </w:tc>
        <w:tc>
          <w:tcPr>
            <w:tcW w:w="709"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505</w:t>
            </w:r>
          </w:p>
        </w:tc>
        <w:tc>
          <w:tcPr>
            <w:tcW w:w="99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5,8E+09</w:t>
            </w:r>
          </w:p>
        </w:tc>
        <w:tc>
          <w:tcPr>
            <w:tcW w:w="852"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244</w:t>
            </w:r>
          </w:p>
        </w:tc>
        <w:tc>
          <w:tcPr>
            <w:tcW w:w="1137"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1136" w:type="dxa"/>
            <w:gridSpan w:val="2"/>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7 540,75</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3" w:type="dxa"/>
            <w:tcBorders>
              <w:top w:val="nil"/>
              <w:left w:val="nil"/>
              <w:bottom w:val="single" w:sz="8" w:space="0" w:color="auto"/>
              <w:right w:val="single" w:sz="8" w:space="0" w:color="auto"/>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0</w:t>
            </w:r>
          </w:p>
        </w:tc>
        <w:tc>
          <w:tcPr>
            <w:tcW w:w="851" w:type="dxa"/>
            <w:gridSpan w:val="3"/>
            <w:tcBorders>
              <w:top w:val="single" w:sz="8" w:space="0" w:color="auto"/>
              <w:left w:val="nil"/>
              <w:bottom w:val="single" w:sz="8" w:space="0" w:color="auto"/>
              <w:right w:val="single" w:sz="8" w:space="0" w:color="000000"/>
            </w:tcBorders>
            <w:shd w:val="clear" w:color="auto" w:fill="auto"/>
            <w:vAlign w:val="center"/>
            <w:hideMark/>
          </w:tcPr>
          <w:p w:rsidR="007B3603" w:rsidRPr="001718D8" w:rsidRDefault="007B3603" w:rsidP="007B3603">
            <w:pPr>
              <w:jc w:val="center"/>
              <w:rPr>
                <w:rFonts w:ascii="Arial Narrow" w:hAnsi="Arial Narrow"/>
                <w:color w:val="000000"/>
                <w:sz w:val="20"/>
                <w:szCs w:val="20"/>
              </w:rPr>
            </w:pPr>
            <w:r w:rsidRPr="001718D8">
              <w:rPr>
                <w:rFonts w:ascii="Arial Narrow" w:hAnsi="Arial Narrow"/>
                <w:color w:val="000000"/>
                <w:sz w:val="20"/>
                <w:szCs w:val="20"/>
              </w:rPr>
              <w:t>7 540,75</w:t>
            </w:r>
          </w:p>
        </w:tc>
      </w:tr>
    </w:tbl>
    <w:p w:rsidR="007B3603" w:rsidRPr="001718D8" w:rsidRDefault="007B3603" w:rsidP="007B3603">
      <w:pPr>
        <w:rPr>
          <w:rFonts w:ascii="Arial Narrow" w:hAnsi="Arial Narrow"/>
          <w:sz w:val="20"/>
          <w:szCs w:val="20"/>
        </w:rPr>
      </w:pPr>
    </w:p>
    <w:p w:rsidR="00B956F4" w:rsidRPr="001718D8" w:rsidRDefault="00B956F4" w:rsidP="00B956F4">
      <w:pPr>
        <w:ind w:left="3294"/>
        <w:jc w:val="right"/>
        <w:rPr>
          <w:rFonts w:ascii="Arial Narrow" w:hAnsi="Arial Narrow"/>
          <w:sz w:val="20"/>
          <w:szCs w:val="20"/>
        </w:rPr>
      </w:pPr>
      <w:r w:rsidRPr="001718D8">
        <w:rPr>
          <w:rFonts w:ascii="Arial Narrow" w:hAnsi="Arial Narrow"/>
          <w:sz w:val="20"/>
          <w:szCs w:val="20"/>
        </w:rPr>
        <w:t>приложение № 3</w:t>
      </w:r>
    </w:p>
    <w:p w:rsidR="00B956F4" w:rsidRPr="001718D8" w:rsidRDefault="00B956F4" w:rsidP="00B956F4">
      <w:pPr>
        <w:ind w:left="3294"/>
        <w:jc w:val="right"/>
        <w:rPr>
          <w:rFonts w:ascii="Arial Narrow" w:hAnsi="Arial Narrow"/>
          <w:sz w:val="20"/>
          <w:szCs w:val="20"/>
        </w:rPr>
      </w:pPr>
      <w:r w:rsidRPr="001718D8">
        <w:rPr>
          <w:rFonts w:ascii="Arial Narrow" w:hAnsi="Arial Narrow"/>
          <w:sz w:val="20"/>
          <w:szCs w:val="20"/>
        </w:rPr>
        <w:t>к постановлению</w:t>
      </w:r>
    </w:p>
    <w:p w:rsidR="00B956F4" w:rsidRPr="001718D8" w:rsidRDefault="00B956F4" w:rsidP="00B956F4">
      <w:pPr>
        <w:ind w:left="3294"/>
        <w:jc w:val="right"/>
        <w:rPr>
          <w:rFonts w:ascii="Arial Narrow" w:hAnsi="Arial Narrow"/>
          <w:sz w:val="20"/>
          <w:szCs w:val="20"/>
        </w:rPr>
      </w:pPr>
      <w:r w:rsidRPr="001718D8">
        <w:rPr>
          <w:rFonts w:ascii="Arial Narrow" w:hAnsi="Arial Narrow"/>
          <w:sz w:val="20"/>
          <w:szCs w:val="20"/>
        </w:rPr>
        <w:t>Администрации ЭМР</w:t>
      </w:r>
    </w:p>
    <w:p w:rsidR="00B956F4" w:rsidRPr="001718D8" w:rsidRDefault="00B956F4" w:rsidP="00B956F4">
      <w:pPr>
        <w:ind w:left="3294"/>
        <w:jc w:val="right"/>
        <w:rPr>
          <w:rFonts w:ascii="Arial Narrow" w:hAnsi="Arial Narrow"/>
          <w:sz w:val="20"/>
          <w:szCs w:val="20"/>
        </w:rPr>
      </w:pPr>
      <w:r w:rsidRPr="001718D8">
        <w:rPr>
          <w:rFonts w:ascii="Arial Narrow" w:hAnsi="Arial Narrow"/>
          <w:sz w:val="20"/>
          <w:szCs w:val="20"/>
        </w:rPr>
        <w:t>от «24» 07 2023 №405-п</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приложение № 2</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к муниципальной программе</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Эвенкийского муниципального района</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«Реформирование и модернизация энергетики, жилищно-</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коммунального хозяйства, повышение энергетической</w:t>
      </w:r>
    </w:p>
    <w:p w:rsidR="00B956F4" w:rsidRPr="001718D8" w:rsidRDefault="00B956F4" w:rsidP="00B956F4">
      <w:pPr>
        <w:jc w:val="right"/>
        <w:rPr>
          <w:rFonts w:ascii="Arial Narrow" w:hAnsi="Arial Narrow"/>
          <w:sz w:val="20"/>
          <w:szCs w:val="20"/>
        </w:rPr>
      </w:pPr>
      <w:r w:rsidRPr="001718D8">
        <w:rPr>
          <w:rFonts w:ascii="Arial Narrow" w:hAnsi="Arial Narrow"/>
          <w:sz w:val="20"/>
          <w:szCs w:val="20"/>
        </w:rPr>
        <w:t>эффективности на 2020 – 2025 годы»</w:t>
      </w:r>
    </w:p>
    <w:p w:rsidR="007B3603" w:rsidRPr="001718D8" w:rsidRDefault="007B3603" w:rsidP="007B3603">
      <w:pPr>
        <w:rPr>
          <w:rFonts w:ascii="Arial Narrow" w:hAnsi="Arial Narrow"/>
          <w:sz w:val="20"/>
          <w:szCs w:val="20"/>
        </w:rPr>
      </w:pPr>
    </w:p>
    <w:tbl>
      <w:tblPr>
        <w:tblW w:w="23202" w:type="dxa"/>
        <w:tblInd w:w="93" w:type="dxa"/>
        <w:tblLayout w:type="fixed"/>
        <w:tblLook w:val="04A0" w:firstRow="1" w:lastRow="0" w:firstColumn="1" w:lastColumn="0" w:noHBand="0" w:noVBand="1"/>
      </w:tblPr>
      <w:tblGrid>
        <w:gridCol w:w="1435"/>
        <w:gridCol w:w="2124"/>
        <w:gridCol w:w="1701"/>
        <w:gridCol w:w="1276"/>
        <w:gridCol w:w="1276"/>
        <w:gridCol w:w="1275"/>
        <w:gridCol w:w="1560"/>
        <w:gridCol w:w="1417"/>
        <w:gridCol w:w="1559"/>
        <w:gridCol w:w="1357"/>
        <w:gridCol w:w="236"/>
        <w:gridCol w:w="960"/>
        <w:gridCol w:w="960"/>
        <w:gridCol w:w="56"/>
        <w:gridCol w:w="773"/>
        <w:gridCol w:w="131"/>
        <w:gridCol w:w="600"/>
        <w:gridCol w:w="360"/>
        <w:gridCol w:w="362"/>
        <w:gridCol w:w="467"/>
        <w:gridCol w:w="131"/>
        <w:gridCol w:w="362"/>
        <w:gridCol w:w="238"/>
        <w:gridCol w:w="173"/>
        <w:gridCol w:w="549"/>
        <w:gridCol w:w="182"/>
        <w:gridCol w:w="722"/>
        <w:gridCol w:w="56"/>
        <w:gridCol w:w="904"/>
      </w:tblGrid>
      <w:tr w:rsidR="0038445D" w:rsidRPr="001718D8" w:rsidTr="00225F9B">
        <w:trPr>
          <w:gridAfter w:val="7"/>
          <w:wAfter w:w="2824" w:type="dxa"/>
          <w:trHeight w:val="70"/>
        </w:trPr>
        <w:tc>
          <w:tcPr>
            <w:tcW w:w="14980" w:type="dxa"/>
            <w:gridSpan w:val="10"/>
            <w:tcBorders>
              <w:top w:val="nil"/>
              <w:left w:val="nil"/>
              <w:bottom w:val="nil"/>
              <w:right w:val="nil"/>
            </w:tcBorders>
            <w:shd w:val="clear" w:color="auto" w:fill="auto"/>
            <w:noWrap/>
            <w:vAlign w:val="center"/>
            <w:hideMark/>
          </w:tcPr>
          <w:p w:rsidR="0038445D" w:rsidRPr="001718D8" w:rsidRDefault="0038445D" w:rsidP="0038445D">
            <w:pPr>
              <w:jc w:val="center"/>
              <w:rPr>
                <w:rFonts w:ascii="Arial Narrow" w:hAnsi="Arial Narrow"/>
                <w:b/>
                <w:color w:val="000000"/>
                <w:sz w:val="20"/>
                <w:szCs w:val="20"/>
              </w:rPr>
            </w:pPr>
            <w:r w:rsidRPr="001718D8">
              <w:rPr>
                <w:rFonts w:ascii="Arial Narrow" w:hAnsi="Arial Narrow"/>
                <w:b/>
                <w:color w:val="000000"/>
                <w:sz w:val="20"/>
                <w:szCs w:val="20"/>
              </w:rPr>
              <w:t>Ресурсное обеспечение и прогнозная оценка расходов на реализацию целей программы с учетом источников финансирования,</w:t>
            </w:r>
          </w:p>
        </w:tc>
        <w:tc>
          <w:tcPr>
            <w:tcW w:w="2212" w:type="dxa"/>
            <w:gridSpan w:val="4"/>
            <w:vMerge w:val="restart"/>
            <w:tcBorders>
              <w:top w:val="nil"/>
              <w:left w:val="nil"/>
              <w:bottom w:val="nil"/>
              <w:right w:val="nil"/>
            </w:tcBorders>
            <w:shd w:val="clear" w:color="000000" w:fill="FFFFFF"/>
            <w:noWrap/>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w:t>
            </w:r>
          </w:p>
        </w:tc>
        <w:tc>
          <w:tcPr>
            <w:tcW w:w="773" w:type="dxa"/>
            <w:vMerge w:val="restart"/>
            <w:tcBorders>
              <w:top w:val="nil"/>
              <w:left w:val="nil"/>
              <w:bottom w:val="nil"/>
              <w:right w:val="nil"/>
            </w:tcBorders>
            <w:shd w:val="clear" w:color="000000" w:fill="FFFFFF"/>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w:t>
            </w:r>
          </w:p>
        </w:tc>
        <w:tc>
          <w:tcPr>
            <w:tcW w:w="731" w:type="dxa"/>
            <w:gridSpan w:val="2"/>
            <w:vMerge w:val="restart"/>
            <w:tcBorders>
              <w:top w:val="nil"/>
              <w:left w:val="nil"/>
              <w:bottom w:val="nil"/>
              <w:right w:val="nil"/>
            </w:tcBorders>
            <w:shd w:val="clear" w:color="000000" w:fill="FFFFFF"/>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w:t>
            </w:r>
          </w:p>
        </w:tc>
        <w:tc>
          <w:tcPr>
            <w:tcW w:w="722" w:type="dxa"/>
            <w:gridSpan w:val="2"/>
            <w:vMerge w:val="restart"/>
            <w:tcBorders>
              <w:top w:val="nil"/>
              <w:left w:val="nil"/>
              <w:bottom w:val="nil"/>
              <w:right w:val="nil"/>
            </w:tcBorders>
            <w:shd w:val="clear" w:color="auto" w:fill="auto"/>
            <w:vAlign w:val="bottom"/>
            <w:hideMark/>
          </w:tcPr>
          <w:p w:rsidR="0038445D" w:rsidRPr="001718D8" w:rsidRDefault="0038445D" w:rsidP="0038445D">
            <w:pPr>
              <w:rPr>
                <w:rFonts w:ascii="Arial Narrow" w:hAnsi="Arial Narrow" w:cs="Calibri"/>
                <w:color w:val="000000"/>
                <w:sz w:val="20"/>
                <w:szCs w:val="20"/>
              </w:rPr>
            </w:pPr>
          </w:p>
        </w:tc>
        <w:tc>
          <w:tcPr>
            <w:tcW w:w="960" w:type="dxa"/>
            <w:gridSpan w:val="3"/>
            <w:vMerge w:val="restart"/>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r>
      <w:tr w:rsidR="0038445D" w:rsidRPr="001718D8" w:rsidTr="00225F9B">
        <w:trPr>
          <w:gridAfter w:val="7"/>
          <w:wAfter w:w="2824" w:type="dxa"/>
          <w:trHeight w:val="70"/>
        </w:trPr>
        <w:tc>
          <w:tcPr>
            <w:tcW w:w="14980" w:type="dxa"/>
            <w:gridSpan w:val="10"/>
            <w:tcBorders>
              <w:top w:val="nil"/>
              <w:left w:val="nil"/>
              <w:bottom w:val="nil"/>
              <w:right w:val="nil"/>
            </w:tcBorders>
            <w:shd w:val="clear" w:color="auto" w:fill="auto"/>
            <w:noWrap/>
            <w:vAlign w:val="center"/>
            <w:hideMark/>
          </w:tcPr>
          <w:p w:rsidR="0038445D" w:rsidRPr="001718D8" w:rsidRDefault="0038445D" w:rsidP="0038445D">
            <w:pPr>
              <w:jc w:val="center"/>
              <w:rPr>
                <w:rFonts w:ascii="Arial Narrow" w:hAnsi="Arial Narrow"/>
                <w:b/>
                <w:color w:val="000000"/>
                <w:sz w:val="20"/>
                <w:szCs w:val="20"/>
              </w:rPr>
            </w:pPr>
            <w:r w:rsidRPr="001718D8">
              <w:rPr>
                <w:rFonts w:ascii="Arial Narrow" w:hAnsi="Arial Narrow"/>
                <w:b/>
                <w:color w:val="000000"/>
                <w:sz w:val="20"/>
                <w:szCs w:val="20"/>
              </w:rPr>
              <w:t>в том числе по уровням бюджетной системы</w:t>
            </w:r>
          </w:p>
        </w:tc>
        <w:tc>
          <w:tcPr>
            <w:tcW w:w="2212" w:type="dxa"/>
            <w:gridSpan w:val="4"/>
            <w:vMerge/>
            <w:tcBorders>
              <w:top w:val="nil"/>
              <w:left w:val="nil"/>
              <w:bottom w:val="nil"/>
              <w:right w:val="nil"/>
            </w:tcBorders>
            <w:vAlign w:val="center"/>
            <w:hideMark/>
          </w:tcPr>
          <w:p w:rsidR="0038445D" w:rsidRPr="001718D8" w:rsidRDefault="0038445D" w:rsidP="0038445D">
            <w:pPr>
              <w:rPr>
                <w:rFonts w:ascii="Arial Narrow" w:hAnsi="Arial Narrow"/>
                <w:color w:val="000000"/>
                <w:sz w:val="20"/>
                <w:szCs w:val="20"/>
              </w:rPr>
            </w:pPr>
          </w:p>
        </w:tc>
        <w:tc>
          <w:tcPr>
            <w:tcW w:w="773" w:type="dxa"/>
            <w:vMerge/>
            <w:tcBorders>
              <w:top w:val="nil"/>
              <w:left w:val="nil"/>
              <w:bottom w:val="nil"/>
              <w:right w:val="nil"/>
            </w:tcBorders>
            <w:vAlign w:val="center"/>
            <w:hideMark/>
          </w:tcPr>
          <w:p w:rsidR="0038445D" w:rsidRPr="001718D8" w:rsidRDefault="0038445D" w:rsidP="0038445D">
            <w:pPr>
              <w:rPr>
                <w:rFonts w:ascii="Arial Narrow" w:hAnsi="Arial Narrow"/>
                <w:color w:val="000000"/>
                <w:sz w:val="20"/>
                <w:szCs w:val="20"/>
              </w:rPr>
            </w:pPr>
          </w:p>
        </w:tc>
        <w:tc>
          <w:tcPr>
            <w:tcW w:w="731" w:type="dxa"/>
            <w:gridSpan w:val="2"/>
            <w:vMerge/>
            <w:tcBorders>
              <w:top w:val="nil"/>
              <w:left w:val="nil"/>
              <w:bottom w:val="nil"/>
              <w:right w:val="nil"/>
            </w:tcBorders>
            <w:vAlign w:val="center"/>
            <w:hideMark/>
          </w:tcPr>
          <w:p w:rsidR="0038445D" w:rsidRPr="001718D8" w:rsidRDefault="0038445D" w:rsidP="0038445D">
            <w:pPr>
              <w:rPr>
                <w:rFonts w:ascii="Arial Narrow" w:hAnsi="Arial Narrow"/>
                <w:color w:val="000000"/>
                <w:sz w:val="20"/>
                <w:szCs w:val="20"/>
              </w:rPr>
            </w:pPr>
          </w:p>
        </w:tc>
        <w:tc>
          <w:tcPr>
            <w:tcW w:w="722" w:type="dxa"/>
            <w:gridSpan w:val="2"/>
            <w:vMerge/>
            <w:tcBorders>
              <w:top w:val="nil"/>
              <w:left w:val="nil"/>
              <w:bottom w:val="nil"/>
              <w:right w:val="nil"/>
            </w:tcBorders>
            <w:vAlign w:val="center"/>
            <w:hideMark/>
          </w:tcPr>
          <w:p w:rsidR="0038445D" w:rsidRPr="001718D8" w:rsidRDefault="0038445D" w:rsidP="0038445D">
            <w:pPr>
              <w:rPr>
                <w:rFonts w:ascii="Arial Narrow" w:hAnsi="Arial Narrow" w:cs="Calibri"/>
                <w:color w:val="000000"/>
                <w:sz w:val="20"/>
                <w:szCs w:val="20"/>
              </w:rPr>
            </w:pPr>
          </w:p>
        </w:tc>
        <w:tc>
          <w:tcPr>
            <w:tcW w:w="960" w:type="dxa"/>
            <w:gridSpan w:val="3"/>
            <w:vMerge/>
            <w:tcBorders>
              <w:top w:val="nil"/>
              <w:left w:val="nil"/>
              <w:bottom w:val="nil"/>
              <w:right w:val="nil"/>
            </w:tcBorders>
            <w:vAlign w:val="center"/>
            <w:hideMark/>
          </w:tcPr>
          <w:p w:rsidR="0038445D" w:rsidRPr="001718D8" w:rsidRDefault="0038445D" w:rsidP="0038445D">
            <w:pPr>
              <w:rPr>
                <w:rFonts w:ascii="Arial Narrow" w:hAnsi="Arial Narrow" w:cs="Calibri"/>
                <w:color w:val="000000"/>
                <w:sz w:val="20"/>
                <w:szCs w:val="20"/>
              </w:rPr>
            </w:pPr>
          </w:p>
        </w:tc>
      </w:tr>
      <w:tr w:rsidR="0038445D" w:rsidRPr="001718D8" w:rsidTr="00225F9B">
        <w:trPr>
          <w:gridAfter w:val="7"/>
          <w:wAfter w:w="2824" w:type="dxa"/>
          <w:trHeight w:val="70"/>
        </w:trPr>
        <w:tc>
          <w:tcPr>
            <w:tcW w:w="14980" w:type="dxa"/>
            <w:gridSpan w:val="10"/>
            <w:tcBorders>
              <w:top w:val="nil"/>
              <w:left w:val="nil"/>
              <w:bottom w:val="single" w:sz="8" w:space="0" w:color="auto"/>
              <w:right w:val="nil"/>
            </w:tcBorders>
            <w:shd w:val="clear" w:color="auto" w:fill="auto"/>
            <w:noWrap/>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w:t>
            </w:r>
          </w:p>
        </w:tc>
        <w:tc>
          <w:tcPr>
            <w:tcW w:w="2212" w:type="dxa"/>
            <w:gridSpan w:val="4"/>
            <w:vMerge/>
            <w:tcBorders>
              <w:top w:val="nil"/>
              <w:left w:val="nil"/>
              <w:bottom w:val="nil"/>
              <w:right w:val="nil"/>
            </w:tcBorders>
            <w:vAlign w:val="center"/>
            <w:hideMark/>
          </w:tcPr>
          <w:p w:rsidR="0038445D" w:rsidRPr="001718D8" w:rsidRDefault="0038445D" w:rsidP="0038445D">
            <w:pPr>
              <w:rPr>
                <w:rFonts w:ascii="Arial Narrow" w:hAnsi="Arial Narrow"/>
                <w:color w:val="000000"/>
                <w:sz w:val="20"/>
                <w:szCs w:val="20"/>
              </w:rPr>
            </w:pPr>
          </w:p>
        </w:tc>
        <w:tc>
          <w:tcPr>
            <w:tcW w:w="773" w:type="dxa"/>
            <w:vMerge/>
            <w:tcBorders>
              <w:top w:val="nil"/>
              <w:left w:val="nil"/>
              <w:bottom w:val="nil"/>
              <w:right w:val="nil"/>
            </w:tcBorders>
            <w:vAlign w:val="center"/>
            <w:hideMark/>
          </w:tcPr>
          <w:p w:rsidR="0038445D" w:rsidRPr="001718D8" w:rsidRDefault="0038445D" w:rsidP="0038445D">
            <w:pPr>
              <w:rPr>
                <w:rFonts w:ascii="Arial Narrow" w:hAnsi="Arial Narrow"/>
                <w:color w:val="000000"/>
                <w:sz w:val="20"/>
                <w:szCs w:val="20"/>
              </w:rPr>
            </w:pPr>
          </w:p>
        </w:tc>
        <w:tc>
          <w:tcPr>
            <w:tcW w:w="731" w:type="dxa"/>
            <w:gridSpan w:val="2"/>
            <w:vMerge/>
            <w:tcBorders>
              <w:top w:val="nil"/>
              <w:left w:val="nil"/>
              <w:bottom w:val="nil"/>
              <w:right w:val="nil"/>
            </w:tcBorders>
            <w:vAlign w:val="center"/>
            <w:hideMark/>
          </w:tcPr>
          <w:p w:rsidR="0038445D" w:rsidRPr="001718D8" w:rsidRDefault="0038445D" w:rsidP="0038445D">
            <w:pPr>
              <w:rPr>
                <w:rFonts w:ascii="Arial Narrow" w:hAnsi="Arial Narrow"/>
                <w:color w:val="000000"/>
                <w:sz w:val="20"/>
                <w:szCs w:val="20"/>
              </w:rPr>
            </w:pPr>
          </w:p>
        </w:tc>
        <w:tc>
          <w:tcPr>
            <w:tcW w:w="722" w:type="dxa"/>
            <w:gridSpan w:val="2"/>
            <w:vMerge/>
            <w:tcBorders>
              <w:top w:val="nil"/>
              <w:left w:val="nil"/>
              <w:bottom w:val="nil"/>
              <w:right w:val="nil"/>
            </w:tcBorders>
            <w:vAlign w:val="center"/>
            <w:hideMark/>
          </w:tcPr>
          <w:p w:rsidR="0038445D" w:rsidRPr="001718D8" w:rsidRDefault="0038445D" w:rsidP="0038445D">
            <w:pPr>
              <w:rPr>
                <w:rFonts w:ascii="Arial Narrow" w:hAnsi="Arial Narrow" w:cs="Calibri"/>
                <w:color w:val="000000"/>
                <w:sz w:val="20"/>
                <w:szCs w:val="20"/>
              </w:rPr>
            </w:pPr>
          </w:p>
        </w:tc>
        <w:tc>
          <w:tcPr>
            <w:tcW w:w="960" w:type="dxa"/>
            <w:gridSpan w:val="3"/>
            <w:vMerge/>
            <w:tcBorders>
              <w:top w:val="nil"/>
              <w:left w:val="nil"/>
              <w:bottom w:val="nil"/>
              <w:right w:val="nil"/>
            </w:tcBorders>
            <w:vAlign w:val="center"/>
            <w:hideMark/>
          </w:tcPr>
          <w:p w:rsidR="0038445D" w:rsidRPr="001718D8" w:rsidRDefault="0038445D" w:rsidP="0038445D">
            <w:pPr>
              <w:rPr>
                <w:rFonts w:ascii="Arial Narrow" w:hAnsi="Arial Narrow" w:cs="Calibri"/>
                <w:color w:val="000000"/>
                <w:sz w:val="20"/>
                <w:szCs w:val="20"/>
              </w:rPr>
            </w:pPr>
          </w:p>
        </w:tc>
      </w:tr>
      <w:tr w:rsidR="0038445D" w:rsidRPr="001718D8" w:rsidTr="00225F9B">
        <w:trPr>
          <w:gridAfter w:val="19"/>
          <w:wAfter w:w="8222" w:type="dxa"/>
          <w:trHeight w:val="229"/>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Статус</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Наименование муниципальной программы, подпрограммы</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Источник финансирования</w:t>
            </w:r>
          </w:p>
        </w:tc>
        <w:tc>
          <w:tcPr>
            <w:tcW w:w="9720" w:type="dxa"/>
            <w:gridSpan w:val="7"/>
            <w:tcBorders>
              <w:top w:val="single" w:sz="8" w:space="0" w:color="auto"/>
              <w:left w:val="nil"/>
              <w:bottom w:val="single" w:sz="8" w:space="0" w:color="auto"/>
              <w:right w:val="single" w:sz="8" w:space="0" w:color="000000"/>
            </w:tcBorders>
            <w:shd w:val="clear" w:color="auto" w:fill="auto"/>
            <w:vAlign w:val="center"/>
            <w:hideMark/>
          </w:tcPr>
          <w:p w:rsidR="0038445D" w:rsidRPr="001718D8" w:rsidRDefault="0038445D" w:rsidP="0038445D">
            <w:pPr>
              <w:jc w:val="center"/>
              <w:rPr>
                <w:rFonts w:ascii="Arial Narrow" w:hAnsi="Arial Narrow"/>
                <w:bCs/>
                <w:color w:val="000000"/>
                <w:sz w:val="20"/>
                <w:szCs w:val="20"/>
              </w:rPr>
            </w:pPr>
            <w:r w:rsidRPr="001718D8">
              <w:rPr>
                <w:rFonts w:ascii="Arial Narrow" w:hAnsi="Arial Narrow"/>
                <w:bCs/>
                <w:color w:val="000000"/>
                <w:sz w:val="20"/>
                <w:szCs w:val="20"/>
              </w:rPr>
              <w:t>Оценка расходов (тыс. руб.), годы</w:t>
            </w:r>
          </w:p>
        </w:tc>
      </w:tr>
      <w:tr w:rsidR="0038445D" w:rsidRPr="001718D8" w:rsidTr="00225F9B">
        <w:trPr>
          <w:gridAfter w:val="19"/>
          <w:wAfter w:w="8222" w:type="dxa"/>
          <w:trHeight w:val="30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Очередной финансовый год</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Первый год планового периода</w:t>
            </w:r>
          </w:p>
        </w:tc>
        <w:tc>
          <w:tcPr>
            <w:tcW w:w="1417" w:type="dxa"/>
            <w:tcBorders>
              <w:top w:val="nil"/>
              <w:left w:val="nil"/>
              <w:bottom w:val="nil"/>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Третий год планового периода</w:t>
            </w:r>
          </w:p>
        </w:tc>
        <w:tc>
          <w:tcPr>
            <w:tcW w:w="13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всего</w:t>
            </w:r>
          </w:p>
        </w:tc>
      </w:tr>
      <w:tr w:rsidR="0038445D" w:rsidRPr="001718D8" w:rsidTr="00225F9B">
        <w:trPr>
          <w:gridAfter w:val="1"/>
          <w:wAfter w:w="904" w:type="dxa"/>
          <w:trHeight w:val="181"/>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417"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Второй год планового периода</w:t>
            </w:r>
          </w:p>
        </w:tc>
        <w:tc>
          <w:tcPr>
            <w:tcW w:w="1559"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357"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7318" w:type="dxa"/>
            <w:gridSpan w:val="18"/>
            <w:tcBorders>
              <w:top w:val="nil"/>
              <w:left w:val="single" w:sz="8" w:space="0" w:color="auto"/>
              <w:bottom w:val="nil"/>
              <w:right w:val="nil"/>
            </w:tcBorders>
            <w:vAlign w:val="center"/>
            <w:hideMark/>
          </w:tcPr>
          <w:p w:rsidR="0038445D" w:rsidRPr="001718D8" w:rsidRDefault="0038445D" w:rsidP="0038445D">
            <w:pPr>
              <w:rPr>
                <w:rFonts w:ascii="Arial Narrow" w:hAnsi="Arial Narrow" w:cs="Calibri"/>
                <w:color w:val="000000"/>
                <w:sz w:val="20"/>
                <w:szCs w:val="20"/>
              </w:rPr>
            </w:pP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tcBorders>
              <w:top w:val="nil"/>
              <w:left w:val="nil"/>
              <w:bottom w:val="single" w:sz="8" w:space="0" w:color="auto"/>
              <w:right w:val="nil"/>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2020</w:t>
            </w:r>
          </w:p>
        </w:tc>
        <w:tc>
          <w:tcPr>
            <w:tcW w:w="1276" w:type="dxa"/>
            <w:tcBorders>
              <w:top w:val="nil"/>
              <w:left w:val="single" w:sz="8" w:space="0" w:color="auto"/>
              <w:bottom w:val="single" w:sz="8" w:space="0" w:color="auto"/>
              <w:right w:val="nil"/>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2021</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2022</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2023</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2024</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2025</w:t>
            </w:r>
          </w:p>
        </w:tc>
        <w:tc>
          <w:tcPr>
            <w:tcW w:w="1357"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r>
      <w:tr w:rsidR="0038445D" w:rsidRPr="001718D8" w:rsidTr="00225F9B">
        <w:trPr>
          <w:gridAfter w:val="19"/>
          <w:wAfter w:w="8222" w:type="dxa"/>
          <w:trHeight w:val="315"/>
        </w:trPr>
        <w:tc>
          <w:tcPr>
            <w:tcW w:w="1435" w:type="dxa"/>
            <w:tcBorders>
              <w:top w:val="nil"/>
              <w:left w:val="single" w:sz="8" w:space="0" w:color="auto"/>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w:t>
            </w:r>
          </w:p>
        </w:tc>
        <w:tc>
          <w:tcPr>
            <w:tcW w:w="2124"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w:t>
            </w:r>
          </w:p>
        </w:tc>
        <w:tc>
          <w:tcPr>
            <w:tcW w:w="1701"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5</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6</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9</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10</w:t>
            </w:r>
          </w:p>
        </w:tc>
      </w:tr>
      <w:tr w:rsidR="0038445D" w:rsidRPr="001718D8" w:rsidTr="00225F9B">
        <w:trPr>
          <w:gridAfter w:val="19"/>
          <w:wAfter w:w="8222" w:type="dxa"/>
          <w:trHeight w:val="315"/>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Муниципальная программа</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«Реформирование и модернизация энергетики, жилищно-коммунального </w:t>
            </w:r>
            <w:r w:rsidRPr="001718D8">
              <w:rPr>
                <w:rFonts w:ascii="Arial Narrow" w:hAnsi="Arial Narrow"/>
                <w:color w:val="000000"/>
                <w:sz w:val="20"/>
                <w:szCs w:val="20"/>
              </w:rPr>
              <w:lastRenderedPageBreak/>
              <w:t>хозяйства, повышение энергетической эффективности на 2020 -2025 годы»</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2 390 682,88</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2 600 577,04</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3 036 288,684</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2 702 053,32</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2 522 002,13</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2 522 002,13</w:t>
            </w:r>
          </w:p>
        </w:tc>
        <w:tc>
          <w:tcPr>
            <w:tcW w:w="135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15 773 606,17</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2 293 855,70</w:t>
            </w:r>
          </w:p>
        </w:tc>
        <w:tc>
          <w:tcPr>
            <w:tcW w:w="1276"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2 509 077,30</w:t>
            </w:r>
          </w:p>
        </w:tc>
        <w:tc>
          <w:tcPr>
            <w:tcW w:w="1275"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2 936 265,90</w:t>
            </w:r>
          </w:p>
        </w:tc>
        <w:tc>
          <w:tcPr>
            <w:tcW w:w="1560"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2 597 281,35</w:t>
            </w:r>
          </w:p>
        </w:tc>
        <w:tc>
          <w:tcPr>
            <w:tcW w:w="1417"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2 416 939,80</w:t>
            </w:r>
          </w:p>
        </w:tc>
        <w:tc>
          <w:tcPr>
            <w:tcW w:w="1559"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2 416 939,80</w:t>
            </w:r>
          </w:p>
        </w:tc>
        <w:tc>
          <w:tcPr>
            <w:tcW w:w="1357"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15 170 359,85</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61"/>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96 827,18</w:t>
            </w:r>
          </w:p>
        </w:tc>
        <w:tc>
          <w:tcPr>
            <w:tcW w:w="1276"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91 499,74</w:t>
            </w:r>
          </w:p>
        </w:tc>
        <w:tc>
          <w:tcPr>
            <w:tcW w:w="1275"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100 022,78</w:t>
            </w:r>
          </w:p>
        </w:tc>
        <w:tc>
          <w:tcPr>
            <w:tcW w:w="1560"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104 771,966</w:t>
            </w:r>
          </w:p>
        </w:tc>
        <w:tc>
          <w:tcPr>
            <w:tcW w:w="1417"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105 062,33</w:t>
            </w:r>
          </w:p>
        </w:tc>
        <w:tc>
          <w:tcPr>
            <w:tcW w:w="1559"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105 062,33</w:t>
            </w:r>
          </w:p>
        </w:tc>
        <w:tc>
          <w:tcPr>
            <w:tcW w:w="1357"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603 246,32</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00"/>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Подпрограмма 1</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«Строительство, реконструкция, модернизация и капитальный ремонт объектов коммунальной инфраструктуры в Эвенкийском муниципальном районе»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500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1 593,70</w:t>
            </w:r>
          </w:p>
        </w:tc>
        <w:tc>
          <w:tcPr>
            <w:tcW w:w="1275"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560"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417"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nil"/>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15 640,48</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35 629,365</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37 517,60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37 517,60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128 398,74</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2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500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1 593,70</w:t>
            </w:r>
          </w:p>
        </w:tc>
        <w:tc>
          <w:tcPr>
            <w:tcW w:w="1275"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560"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417"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nil"/>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15 640,48</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35 629,365</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37 517,60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37 517,60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128 398,74</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60"/>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Подпрограмма 2</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«Энергосбережение и повышение энергетической эффективности» </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single" w:sz="8" w:space="0" w:color="auto"/>
              <w:bottom w:val="single" w:sz="8" w:space="0" w:color="auto"/>
              <w:right w:val="nil"/>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62"/>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из них внебюджетные </w:t>
            </w:r>
            <w:r w:rsidRPr="001718D8">
              <w:rPr>
                <w:rFonts w:ascii="Arial Narrow" w:hAnsi="Arial Narrow"/>
                <w:color w:val="000000"/>
                <w:sz w:val="20"/>
                <w:szCs w:val="20"/>
              </w:rPr>
              <w:lastRenderedPageBreak/>
              <w:t>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lastRenderedPageBreak/>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87"/>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Подпрограмма 3</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«Обращение с отходами на территории Эвенкийского муниципального района»</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78"/>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Подпрограмма 4</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xml:space="preserve">«Обеспечение реализации муниципальной программы и прочие мероприятия»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24 824,77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17 714,60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20 932,24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21 054,457</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1559" w:type="dxa"/>
            <w:tcBorders>
              <w:top w:val="nil"/>
              <w:left w:val="nil"/>
              <w:bottom w:val="nil"/>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125 756,12</w:t>
            </w:r>
          </w:p>
        </w:tc>
      </w:tr>
      <w:tr w:rsidR="0038445D" w:rsidRPr="001718D8" w:rsidTr="00225F9B">
        <w:trPr>
          <w:gridAfter w:val="1"/>
          <w:wAfter w:w="904"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1357"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7318" w:type="dxa"/>
            <w:gridSpan w:val="18"/>
            <w:tcBorders>
              <w:top w:val="nil"/>
              <w:left w:val="single" w:sz="8" w:space="0" w:color="auto"/>
              <w:bottom w:val="nil"/>
              <w:right w:val="nil"/>
            </w:tcBorders>
            <w:vAlign w:val="center"/>
            <w:hideMark/>
          </w:tcPr>
          <w:p w:rsidR="0038445D" w:rsidRPr="001718D8" w:rsidRDefault="0038445D" w:rsidP="0038445D">
            <w:pPr>
              <w:rPr>
                <w:rFonts w:ascii="Arial Narrow" w:hAnsi="Arial Narrow" w:cs="Calibri"/>
                <w:color w:val="000000"/>
                <w:sz w:val="20"/>
                <w:szCs w:val="20"/>
              </w:rPr>
            </w:pP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42"/>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w:t>
            </w:r>
            <w:r w:rsidRPr="001718D8">
              <w:rPr>
                <w:rFonts w:ascii="Arial Narrow" w:hAnsi="Arial Narrow"/>
                <w:color w:val="000000"/>
                <w:sz w:val="20"/>
                <w:szCs w:val="20"/>
              </w:rPr>
              <w:lastRenderedPageBreak/>
              <w:t>муниципальных образований</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lastRenderedPageBreak/>
              <w:t>24 824,77</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17 714,60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20 932,24</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21 054,457</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20 615,03</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125 756,12</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355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xml:space="preserve">Отдельные мероприятия </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2 365 358,11</w:t>
            </w:r>
          </w:p>
        </w:tc>
        <w:tc>
          <w:tcPr>
            <w:tcW w:w="1276" w:type="dxa"/>
            <w:tcBorders>
              <w:top w:val="nil"/>
              <w:left w:val="nil"/>
              <w:bottom w:val="single" w:sz="8" w:space="0" w:color="auto"/>
              <w:right w:val="single" w:sz="8" w:space="0" w:color="auto"/>
            </w:tcBorders>
            <w:shd w:val="clear" w:color="000000" w:fill="FFFFFF"/>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2 581 175,65</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2 999 715,96</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2 645 369,494</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2 463 869,50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2 463 869,50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15 519 451,27</w:t>
            </w:r>
          </w:p>
        </w:tc>
      </w:tr>
      <w:tr w:rsidR="0038445D" w:rsidRPr="001718D8" w:rsidTr="00225F9B">
        <w:trPr>
          <w:gridAfter w:val="19"/>
          <w:wAfter w:w="8222" w:type="dxa"/>
          <w:trHeight w:val="50"/>
        </w:trPr>
        <w:tc>
          <w:tcPr>
            <w:tcW w:w="3559" w:type="dxa"/>
            <w:gridSpan w:val="2"/>
            <w:vMerge/>
            <w:tcBorders>
              <w:top w:val="single" w:sz="8" w:space="0" w:color="auto"/>
              <w:left w:val="single" w:sz="8" w:space="0" w:color="auto"/>
              <w:bottom w:val="single" w:sz="8" w:space="0" w:color="000000"/>
              <w:right w:val="single" w:sz="8" w:space="0" w:color="000000"/>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3559" w:type="dxa"/>
            <w:gridSpan w:val="2"/>
            <w:vMerge/>
            <w:tcBorders>
              <w:top w:val="single" w:sz="8" w:space="0" w:color="auto"/>
              <w:left w:val="single" w:sz="8" w:space="0" w:color="auto"/>
              <w:bottom w:val="single" w:sz="8" w:space="0" w:color="000000"/>
              <w:right w:val="single" w:sz="8" w:space="0" w:color="000000"/>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76"/>
        </w:trPr>
        <w:tc>
          <w:tcPr>
            <w:tcW w:w="3559" w:type="dxa"/>
            <w:gridSpan w:val="2"/>
            <w:vMerge/>
            <w:tcBorders>
              <w:top w:val="single" w:sz="8" w:space="0" w:color="auto"/>
              <w:left w:val="single" w:sz="8" w:space="0" w:color="auto"/>
              <w:bottom w:val="single" w:sz="8" w:space="0" w:color="000000"/>
              <w:right w:val="single" w:sz="8" w:space="0" w:color="000000"/>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2 293 855,70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2 509 077,30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2 936 265,90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2 597 281,35</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2 416 939,80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2 416 939,80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15 170 359,85</w:t>
            </w:r>
          </w:p>
        </w:tc>
      </w:tr>
      <w:tr w:rsidR="0038445D" w:rsidRPr="001718D8" w:rsidTr="00225F9B">
        <w:trPr>
          <w:gridAfter w:val="19"/>
          <w:wAfter w:w="8222" w:type="dxa"/>
          <w:trHeight w:val="249"/>
        </w:trPr>
        <w:tc>
          <w:tcPr>
            <w:tcW w:w="3559" w:type="dxa"/>
            <w:gridSpan w:val="2"/>
            <w:vMerge/>
            <w:tcBorders>
              <w:top w:val="single" w:sz="8" w:space="0" w:color="auto"/>
              <w:left w:val="single" w:sz="8" w:space="0" w:color="auto"/>
              <w:bottom w:val="single" w:sz="8" w:space="0" w:color="000000"/>
              <w:right w:val="single" w:sz="8" w:space="0" w:color="000000"/>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99"/>
        </w:trPr>
        <w:tc>
          <w:tcPr>
            <w:tcW w:w="3559" w:type="dxa"/>
            <w:gridSpan w:val="2"/>
            <w:vMerge/>
            <w:tcBorders>
              <w:top w:val="single" w:sz="8" w:space="0" w:color="auto"/>
              <w:left w:val="single" w:sz="8" w:space="0" w:color="auto"/>
              <w:bottom w:val="single" w:sz="8" w:space="0" w:color="000000"/>
              <w:right w:val="single" w:sz="8" w:space="0" w:color="000000"/>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71 502,41</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72 191,40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63 450,06</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48 088,14</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46 929,70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46 929,70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349 091,42</w:t>
            </w:r>
          </w:p>
        </w:tc>
      </w:tr>
      <w:tr w:rsidR="0038445D" w:rsidRPr="001718D8" w:rsidTr="00225F9B">
        <w:trPr>
          <w:gridAfter w:val="19"/>
          <w:wAfter w:w="8222" w:type="dxa"/>
          <w:trHeight w:val="50"/>
        </w:trPr>
        <w:tc>
          <w:tcPr>
            <w:tcW w:w="3559" w:type="dxa"/>
            <w:gridSpan w:val="2"/>
            <w:vMerge/>
            <w:tcBorders>
              <w:top w:val="single" w:sz="8" w:space="0" w:color="auto"/>
              <w:left w:val="single" w:sz="8" w:space="0" w:color="auto"/>
              <w:bottom w:val="single" w:sz="8" w:space="0" w:color="000000"/>
              <w:right w:val="single" w:sz="8" w:space="0" w:color="000000"/>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1</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 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1 131 855,50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1 217 990,80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1 249 766,40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1 249 766,40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1 071 744,70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1 071 744,70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6 992 868,50</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1 131 855,50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1 217 990,80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1 249 766,40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1 249 766,40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1 071 744,70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1 071 744,70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6 992 868,50</w:t>
            </w:r>
          </w:p>
        </w:tc>
      </w:tr>
      <w:tr w:rsidR="0038445D" w:rsidRPr="001718D8" w:rsidTr="00225F9B">
        <w:trPr>
          <w:gridAfter w:val="19"/>
          <w:wAfter w:w="8222" w:type="dxa"/>
          <w:trHeight w:val="98"/>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31"/>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9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2</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Компенсация части </w:t>
            </w:r>
            <w:r w:rsidRPr="001718D8">
              <w:rPr>
                <w:rFonts w:ascii="Arial Narrow" w:hAnsi="Arial Narrow"/>
                <w:color w:val="000000"/>
                <w:sz w:val="20"/>
                <w:szCs w:val="20"/>
              </w:rPr>
              <w:lastRenderedPageBreak/>
              <w:t>расходов граждан на оплату коммунальных услуг исполнителям коммунальных услуг.</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1 162 000,20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1 283 516,50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1 297 673,10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1 345 195,10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1 345 195,10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1 345 195,10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xml:space="preserve">7 778 775,10 </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1 162 000,20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1 283 516,50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1 297 673,10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1 345 195,10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1 345 195,10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1 345 195,10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7 778 775,10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08"/>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3</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Предоставление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381 079,70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381 079,70</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381 079,70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381 079,70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5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11"/>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lastRenderedPageBreak/>
              <w:t>Мероприятие 4</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Софинансирование за счет средств районного бюджета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85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7"/>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69"/>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5</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8 028,53</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7 984,99</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48 132,32</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69"/>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w:t>
            </w:r>
            <w:r w:rsidRPr="001718D8">
              <w:rPr>
                <w:rFonts w:ascii="Arial Narrow" w:hAnsi="Arial Narrow"/>
                <w:color w:val="000000"/>
                <w:sz w:val="20"/>
                <w:szCs w:val="20"/>
              </w:rPr>
              <w:lastRenderedPageBreak/>
              <w:t>образований</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lastRenderedPageBreak/>
              <w:t>8 029,70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8 028,53</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7 984,99</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8 029,70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48 132,32</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6</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Пополнение муниципального резерва топлива, и оплата его хранения.</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2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53"/>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98"/>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1"/>
          <w:wAfter w:w="4146" w:type="dxa"/>
          <w:trHeight w:val="192"/>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7</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both"/>
              <w:rPr>
                <w:rFonts w:ascii="Arial Narrow" w:hAnsi="Arial Narrow" w:cs="Calibri"/>
                <w:color w:val="000000"/>
                <w:sz w:val="20"/>
                <w:szCs w:val="20"/>
              </w:rPr>
            </w:pPr>
            <w:r w:rsidRPr="001718D8">
              <w:rPr>
                <w:rFonts w:ascii="Arial Narrow" w:hAnsi="Arial Narrow" w:cs="Calibri"/>
                <w:bCs/>
                <w:color w:val="000000"/>
                <w:sz w:val="20"/>
                <w:szCs w:val="20"/>
              </w:rPr>
              <w:t xml:space="preserve">Предоставление субсидий из районного бюджета юридическим лицам, индивидуальным предпринимателям и физическим лицам - производителям товаров, работ, услуг в сфере ЖКХ на </w:t>
            </w:r>
            <w:r w:rsidRPr="001718D8">
              <w:rPr>
                <w:rFonts w:ascii="Arial Narrow" w:hAnsi="Arial Narrow" w:cs="Calibri"/>
                <w:bCs/>
                <w:color w:val="000000"/>
                <w:sz w:val="20"/>
                <w:szCs w:val="20"/>
              </w:rPr>
              <w:lastRenderedPageBreak/>
              <w:t>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7 131,31</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3 983,16</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11 114,47</w:t>
            </w:r>
          </w:p>
        </w:tc>
        <w:tc>
          <w:tcPr>
            <w:tcW w:w="236" w:type="dxa"/>
            <w:tcBorders>
              <w:top w:val="nil"/>
              <w:left w:val="nil"/>
              <w:bottom w:val="nil"/>
              <w:right w:val="nil"/>
            </w:tcBorders>
            <w:shd w:val="clear" w:color="auto" w:fill="auto"/>
            <w:vAlign w:val="center"/>
            <w:hideMark/>
          </w:tcPr>
          <w:p w:rsidR="0038445D" w:rsidRPr="001718D8" w:rsidRDefault="0038445D" w:rsidP="0038445D">
            <w:pPr>
              <w:jc w:val="center"/>
              <w:rPr>
                <w:rFonts w:ascii="Arial Narrow" w:hAnsi="Arial Narrow" w:cs="Calibri"/>
                <w:color w:val="000000"/>
                <w:sz w:val="20"/>
                <w:szCs w:val="20"/>
              </w:rPr>
            </w:pPr>
          </w:p>
        </w:tc>
        <w:tc>
          <w:tcPr>
            <w:tcW w:w="960" w:type="dxa"/>
            <w:tcBorders>
              <w:top w:val="nil"/>
              <w:left w:val="nil"/>
              <w:bottom w:val="nil"/>
              <w:right w:val="nil"/>
            </w:tcBorders>
            <w:shd w:val="clear" w:color="auto" w:fill="auto"/>
            <w:vAlign w:val="center"/>
            <w:hideMark/>
          </w:tcPr>
          <w:p w:rsidR="0038445D" w:rsidRPr="001718D8" w:rsidRDefault="0038445D" w:rsidP="0038445D">
            <w:pPr>
              <w:jc w:val="center"/>
              <w:rPr>
                <w:rFonts w:ascii="Arial Narrow" w:hAnsi="Arial Narrow" w:cs="Calibri"/>
                <w:color w:val="000000"/>
                <w:sz w:val="20"/>
                <w:szCs w:val="20"/>
              </w:rPr>
            </w:pPr>
          </w:p>
        </w:tc>
        <w:tc>
          <w:tcPr>
            <w:tcW w:w="1920" w:type="dxa"/>
            <w:gridSpan w:val="4"/>
            <w:tcBorders>
              <w:top w:val="nil"/>
              <w:left w:val="nil"/>
              <w:bottom w:val="nil"/>
              <w:right w:val="nil"/>
            </w:tcBorders>
            <w:shd w:val="clear" w:color="auto" w:fill="auto"/>
            <w:vAlign w:val="center"/>
            <w:hideMark/>
          </w:tcPr>
          <w:p w:rsidR="0038445D" w:rsidRPr="001718D8" w:rsidRDefault="0038445D" w:rsidP="0038445D">
            <w:pPr>
              <w:jc w:val="center"/>
              <w:rPr>
                <w:rFonts w:ascii="Arial Narrow" w:hAnsi="Arial Narrow" w:cs="Calibri"/>
                <w:color w:val="000000"/>
                <w:sz w:val="20"/>
                <w:szCs w:val="20"/>
              </w:rPr>
            </w:pPr>
          </w:p>
        </w:tc>
        <w:tc>
          <w:tcPr>
            <w:tcW w:w="960" w:type="dxa"/>
            <w:gridSpan w:val="2"/>
            <w:tcBorders>
              <w:top w:val="nil"/>
              <w:left w:val="nil"/>
              <w:bottom w:val="nil"/>
              <w:right w:val="nil"/>
            </w:tcBorders>
            <w:shd w:val="clear" w:color="auto" w:fill="auto"/>
            <w:vAlign w:val="center"/>
            <w:hideMark/>
          </w:tcPr>
          <w:p w:rsidR="0038445D" w:rsidRPr="001718D8" w:rsidRDefault="0038445D" w:rsidP="0038445D">
            <w:pPr>
              <w:jc w:val="center"/>
              <w:rPr>
                <w:rFonts w:ascii="Arial Narrow" w:hAnsi="Arial Narrow" w:cs="Calibri"/>
                <w:color w:val="000000"/>
                <w:sz w:val="20"/>
                <w:szCs w:val="20"/>
              </w:rPr>
            </w:pP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s="Calibri"/>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s="Calibri"/>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s="Calibri"/>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s="Calibri"/>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6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s="Calibri"/>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7 131,31</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3 983,16</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11 114,47</w:t>
            </w:r>
          </w:p>
        </w:tc>
      </w:tr>
      <w:tr w:rsidR="0038445D" w:rsidRPr="001718D8" w:rsidTr="00225F9B">
        <w:trPr>
          <w:gridAfter w:val="19"/>
          <w:wAfter w:w="8222" w:type="dxa"/>
          <w:trHeight w:val="315"/>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8</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Предоставление субсидии бюджетам муниципальных образований Красноярского края за содействие развитию налогового потенциала</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0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73"/>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из них внебюджетные </w:t>
            </w:r>
            <w:r w:rsidRPr="001718D8">
              <w:rPr>
                <w:rFonts w:ascii="Arial Narrow" w:hAnsi="Arial Narrow"/>
                <w:color w:val="000000"/>
                <w:sz w:val="20"/>
                <w:szCs w:val="20"/>
              </w:rPr>
              <w:lastRenderedPageBreak/>
              <w:t>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lastRenderedPageBreak/>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24"/>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78"/>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73"/>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9</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both"/>
              <w:rPr>
                <w:rFonts w:ascii="Arial Narrow" w:hAnsi="Arial Narrow"/>
                <w:color w:val="000000"/>
                <w:sz w:val="20"/>
                <w:szCs w:val="20"/>
              </w:rPr>
            </w:pPr>
            <w:r w:rsidRPr="001718D8">
              <w:rPr>
                <w:rFonts w:ascii="Arial Narrow" w:hAnsi="Arial Narrow"/>
                <w:color w:val="000000"/>
                <w:sz w:val="20"/>
                <w:szCs w:val="20"/>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отбору теплоносителя из системы теплоснабжения (отопления) населением для хозяйственных нужд.</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37 265,20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41 221,05</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47 830,22</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39 825,65</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243 942,12</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85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37 265,20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41 221,05</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47 830,22</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39 825,65</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38 900,00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243 942,12</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11"/>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10</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Предоставление субсидии на возмещение недополученных доходов, </w:t>
            </w:r>
            <w:proofErr w:type="gramStart"/>
            <w:r w:rsidRPr="001718D8">
              <w:rPr>
                <w:rFonts w:ascii="Arial Narrow" w:hAnsi="Arial Narrow"/>
                <w:color w:val="000000"/>
                <w:sz w:val="20"/>
                <w:szCs w:val="20"/>
              </w:rPr>
              <w:t>возникших</w:t>
            </w:r>
            <w:proofErr w:type="gramEnd"/>
            <w:r w:rsidRPr="001718D8">
              <w:rPr>
                <w:rFonts w:ascii="Arial Narrow" w:hAnsi="Arial Narrow"/>
                <w:color w:val="000000"/>
                <w:sz w:val="20"/>
                <w:szCs w:val="20"/>
              </w:rPr>
              <w:t xml:space="preserve"> а результате установления для </w:t>
            </w:r>
            <w:r w:rsidRPr="001718D8">
              <w:rPr>
                <w:rFonts w:ascii="Arial Narrow" w:hAnsi="Arial Narrow"/>
                <w:color w:val="000000"/>
                <w:sz w:val="20"/>
                <w:szCs w:val="20"/>
              </w:rPr>
              <w:lastRenderedPageBreak/>
              <w:t>населения нормативов потребления по отоплению и холодному водоснабжению ниже значений, учтенных при формировании цен (тарифов) на данные коммунальные ресурсы.</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81"/>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35"/>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11</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Софинансирование за счет средств районного бюджета субсидии на возмещение недополученных доходов, </w:t>
            </w:r>
            <w:proofErr w:type="gramStart"/>
            <w:r w:rsidRPr="001718D8">
              <w:rPr>
                <w:rFonts w:ascii="Arial Narrow" w:hAnsi="Arial Narrow"/>
                <w:color w:val="000000"/>
                <w:sz w:val="20"/>
                <w:szCs w:val="20"/>
              </w:rPr>
              <w:t>возникших</w:t>
            </w:r>
            <w:proofErr w:type="gramEnd"/>
            <w:r w:rsidRPr="001718D8">
              <w:rPr>
                <w:rFonts w:ascii="Arial Narrow" w:hAnsi="Arial Narrow"/>
                <w:color w:val="000000"/>
                <w:sz w:val="20"/>
                <w:szCs w:val="20"/>
              </w:rPr>
              <w:t xml:space="preserve"> а результате установления для населения нормативов потребления по отоплению и холодному водоснабжению ниже значений, учтенных при формировании цен (тарифов) на данные коммунальные ресурсы.</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85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B546D9">
        <w:trPr>
          <w:gridAfter w:val="19"/>
          <w:wAfter w:w="8222" w:type="dxa"/>
          <w:trHeight w:val="411"/>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12</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Предоставление субсидии на возмещение недополученных доходов в связи с </w:t>
            </w:r>
            <w:r w:rsidRPr="001718D8">
              <w:rPr>
                <w:rFonts w:ascii="Arial Narrow" w:hAnsi="Arial Narrow"/>
                <w:color w:val="000000"/>
                <w:sz w:val="20"/>
                <w:szCs w:val="20"/>
              </w:rPr>
              <w:lastRenderedPageBreak/>
              <w:t>оказанием населению, проживающему на территории Эвенкийского муниципального района услуг по отоплению частных надворных построек (бань)</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19 076,20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18 865,58</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232,794</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38 174,57</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85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19 076,20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18 865,58</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232,794</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38 174,57</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5"/>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Мероприятие 13</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Остатки субвенций прошлых лет на реализации отдельных мер по обеспечению ограничения платы граждан за коммунальные услуги </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Всего:</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26"/>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2"/>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13"/>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0"/>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370"/>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Мероприятие 14</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Субсидия регионального бюджета на финансирование расходов по капитальному ремонту, реконструкции находящихся в </w:t>
            </w:r>
            <w:r w:rsidRPr="001718D8">
              <w:rPr>
                <w:rFonts w:ascii="Arial Narrow" w:hAnsi="Arial Narrow"/>
                <w:color w:val="000000"/>
                <w:sz w:val="20"/>
                <w:szCs w:val="20"/>
              </w:rPr>
              <w:lastRenderedPageBreak/>
              <w:t>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w:t>
            </w:r>
            <w:r w:rsidR="00BA76F0" w:rsidRPr="001718D8">
              <w:rPr>
                <w:rFonts w:ascii="Arial Narrow" w:hAnsi="Arial Narrow"/>
                <w:color w:val="000000"/>
                <w:sz w:val="20"/>
                <w:szCs w:val="20"/>
              </w:rPr>
              <w:t>ирования систем теплоснабжения,</w:t>
            </w:r>
            <w:r w:rsidRPr="001718D8">
              <w:rPr>
                <w:rFonts w:ascii="Arial Narrow" w:hAnsi="Arial Narrow"/>
                <w:color w:val="000000"/>
                <w:sz w:val="20"/>
                <w:szCs w:val="20"/>
              </w:rPr>
              <w:t>э</w:t>
            </w:r>
            <w:r w:rsidR="00BA76F0" w:rsidRPr="001718D8">
              <w:rPr>
                <w:rFonts w:ascii="Arial Narrow" w:hAnsi="Arial Narrow"/>
                <w:color w:val="000000"/>
                <w:sz w:val="20"/>
                <w:szCs w:val="20"/>
              </w:rPr>
              <w:t>лектроснабжения, водоснабжения,</w:t>
            </w:r>
            <w:r w:rsidRPr="001718D8">
              <w:rPr>
                <w:rFonts w:ascii="Arial Narrow" w:hAnsi="Arial Narrow"/>
                <w:color w:val="000000"/>
                <w:sz w:val="20"/>
                <w:szCs w:val="20"/>
              </w:rPr>
              <w:t xml:space="preserve">водоотведения и очистки сточных вод </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7 570,00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7 746,70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2 319,850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17 636,55</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7 570,00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7 746,70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2 319,850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17 636,55</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85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229"/>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Мероприятие 15</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Софинансирование субсидии регионального бюджета на финансирование расходов по капитальному ремонту, </w:t>
            </w:r>
            <w:r w:rsidRPr="001718D8">
              <w:rPr>
                <w:rFonts w:ascii="Arial Narrow" w:hAnsi="Arial Narrow"/>
                <w:color w:val="000000"/>
                <w:sz w:val="20"/>
                <w:szCs w:val="20"/>
              </w:rPr>
              <w:lastRenderedPageBreak/>
              <w:t>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w:t>
            </w:r>
            <w:r w:rsidR="004535D3" w:rsidRPr="001718D8">
              <w:rPr>
                <w:rFonts w:ascii="Arial Narrow" w:hAnsi="Arial Narrow"/>
                <w:color w:val="000000"/>
                <w:sz w:val="20"/>
                <w:szCs w:val="20"/>
              </w:rPr>
              <w:t>абжения,</w:t>
            </w:r>
            <w:r w:rsidR="00225F9B" w:rsidRPr="001718D8">
              <w:rPr>
                <w:rFonts w:ascii="Arial Narrow" w:hAnsi="Arial Narrow"/>
                <w:color w:val="000000"/>
                <w:sz w:val="20"/>
                <w:szCs w:val="20"/>
              </w:rPr>
              <w:t xml:space="preserve"> </w:t>
            </w:r>
            <w:r w:rsidRPr="001718D8">
              <w:rPr>
                <w:rFonts w:ascii="Arial Narrow" w:hAnsi="Arial Narrow"/>
                <w:color w:val="000000"/>
                <w:sz w:val="20"/>
                <w:szCs w:val="20"/>
              </w:rPr>
              <w:t>э</w:t>
            </w:r>
            <w:r w:rsidR="004535D3" w:rsidRPr="001718D8">
              <w:rPr>
                <w:rFonts w:ascii="Arial Narrow" w:hAnsi="Arial Narrow"/>
                <w:color w:val="000000"/>
                <w:sz w:val="20"/>
                <w:szCs w:val="20"/>
              </w:rPr>
              <w:t>лектроснабжения, водоснабжения,</w:t>
            </w:r>
            <w:r w:rsidR="00225F9B" w:rsidRPr="001718D8">
              <w:rPr>
                <w:rFonts w:ascii="Arial Narrow" w:hAnsi="Arial Narrow"/>
                <w:color w:val="000000"/>
                <w:sz w:val="20"/>
                <w:szCs w:val="20"/>
              </w:rPr>
              <w:t xml:space="preserve"> </w:t>
            </w:r>
            <w:r w:rsidRPr="001718D8">
              <w:rPr>
                <w:rFonts w:ascii="Arial Narrow" w:hAnsi="Arial Narrow"/>
                <w:color w:val="000000"/>
                <w:sz w:val="20"/>
                <w:szCs w:val="20"/>
              </w:rPr>
              <w:t xml:space="preserve">водоотведения и очистки сточных вод </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93,09</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94,1</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187,19</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85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93,09</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94,1</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187,19</w:t>
            </w:r>
          </w:p>
        </w:tc>
      </w:tr>
      <w:tr w:rsidR="0038445D" w:rsidRPr="001718D8" w:rsidTr="00225F9B">
        <w:trPr>
          <w:gridAfter w:val="19"/>
          <w:wAfter w:w="8222" w:type="dxa"/>
          <w:trHeight w:val="1887"/>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138"/>
        </w:trPr>
        <w:tc>
          <w:tcPr>
            <w:tcW w:w="1435"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Мероприятие 16</w:t>
            </w:r>
          </w:p>
        </w:tc>
        <w:tc>
          <w:tcPr>
            <w:tcW w:w="2124" w:type="dxa"/>
            <w:vMerge w:val="restart"/>
            <w:tcBorders>
              <w:top w:val="nil"/>
              <w:left w:val="single" w:sz="8" w:space="0" w:color="auto"/>
              <w:bottom w:val="single" w:sz="8" w:space="0" w:color="000000"/>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Финансирование расходов на проведение социально-значимых мероприятий в целях реализации соглашения </w:t>
            </w:r>
            <w:r w:rsidRPr="001718D8">
              <w:rPr>
                <w:rFonts w:ascii="Arial Narrow" w:hAnsi="Arial Narrow"/>
                <w:color w:val="000000"/>
                <w:sz w:val="20"/>
                <w:szCs w:val="20"/>
              </w:rPr>
              <w:lastRenderedPageBreak/>
              <w:t xml:space="preserve">о сотрудничестве при реализации ОАО "Востсибнефтегаз" социальных проектов </w:t>
            </w: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7 540,75</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7 540,75</w:t>
            </w:r>
          </w:p>
        </w:tc>
      </w:tr>
      <w:tr w:rsidR="0038445D" w:rsidRPr="001718D8" w:rsidTr="00225F9B">
        <w:trPr>
          <w:gridAfter w:val="19"/>
          <w:wAfter w:w="8222" w:type="dxa"/>
          <w:trHeight w:val="31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43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4"/>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645"/>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из них внебюджетные источники</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gridAfter w:val="19"/>
          <w:wAfter w:w="8222" w:type="dxa"/>
          <w:trHeight w:val="553"/>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 xml:space="preserve">бюджеты муниципальных образований </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7 540,75</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7 540,75</w:t>
            </w:r>
          </w:p>
        </w:tc>
      </w:tr>
      <w:tr w:rsidR="0038445D" w:rsidRPr="001718D8" w:rsidTr="00225F9B">
        <w:trPr>
          <w:gridAfter w:val="19"/>
          <w:wAfter w:w="8222" w:type="dxa"/>
          <w:trHeight w:val="137"/>
        </w:trPr>
        <w:tc>
          <w:tcPr>
            <w:tcW w:w="1435"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2124" w:type="dxa"/>
            <w:vMerge/>
            <w:tcBorders>
              <w:top w:val="nil"/>
              <w:left w:val="single" w:sz="8" w:space="0" w:color="auto"/>
              <w:bottom w:val="single" w:sz="8" w:space="0" w:color="000000"/>
              <w:right w:val="single" w:sz="8" w:space="0" w:color="auto"/>
            </w:tcBorders>
            <w:vAlign w:val="center"/>
            <w:hideMark/>
          </w:tcPr>
          <w:p w:rsidR="0038445D" w:rsidRPr="001718D8" w:rsidRDefault="0038445D" w:rsidP="0038445D">
            <w:pPr>
              <w:rPr>
                <w:rFonts w:ascii="Arial Narrow" w:hAnsi="Arial Narrow"/>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276"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60"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c>
          <w:tcPr>
            <w:tcW w:w="1357" w:type="dxa"/>
            <w:tcBorders>
              <w:top w:val="nil"/>
              <w:left w:val="nil"/>
              <w:bottom w:val="single" w:sz="8" w:space="0" w:color="auto"/>
              <w:right w:val="single" w:sz="8" w:space="0" w:color="auto"/>
            </w:tcBorders>
            <w:shd w:val="clear" w:color="auto" w:fill="auto"/>
            <w:noWrap/>
            <w:vAlign w:val="center"/>
            <w:hideMark/>
          </w:tcPr>
          <w:p w:rsidR="0038445D" w:rsidRPr="001718D8" w:rsidRDefault="0038445D" w:rsidP="0038445D">
            <w:pPr>
              <w:jc w:val="center"/>
              <w:rPr>
                <w:rFonts w:ascii="Arial Narrow" w:hAnsi="Arial Narrow"/>
                <w:color w:val="000000"/>
                <w:sz w:val="20"/>
                <w:szCs w:val="20"/>
              </w:rPr>
            </w:pPr>
            <w:r w:rsidRPr="001718D8">
              <w:rPr>
                <w:rFonts w:ascii="Arial Narrow" w:hAnsi="Arial Narrow"/>
                <w:color w:val="000000"/>
                <w:sz w:val="20"/>
                <w:szCs w:val="20"/>
              </w:rPr>
              <w:t>0</w:t>
            </w:r>
          </w:p>
        </w:tc>
      </w:tr>
      <w:tr w:rsidR="0038445D" w:rsidRPr="001718D8" w:rsidTr="00225F9B">
        <w:trPr>
          <w:trHeight w:val="315"/>
        </w:trPr>
        <w:tc>
          <w:tcPr>
            <w:tcW w:w="1435" w:type="dxa"/>
            <w:tcBorders>
              <w:top w:val="nil"/>
              <w:left w:val="nil"/>
              <w:bottom w:val="nil"/>
              <w:right w:val="nil"/>
            </w:tcBorders>
            <w:shd w:val="clear" w:color="auto" w:fill="auto"/>
            <w:noWrap/>
            <w:vAlign w:val="center"/>
            <w:hideMark/>
          </w:tcPr>
          <w:p w:rsidR="0038445D" w:rsidRPr="001718D8" w:rsidRDefault="0038445D" w:rsidP="0038445D">
            <w:pPr>
              <w:rPr>
                <w:rFonts w:ascii="Arial Narrow" w:hAnsi="Arial Narrow"/>
                <w:color w:val="000000"/>
                <w:sz w:val="20"/>
                <w:szCs w:val="20"/>
              </w:rPr>
            </w:pPr>
          </w:p>
        </w:tc>
        <w:tc>
          <w:tcPr>
            <w:tcW w:w="2124"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701"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276"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276"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275"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560"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417"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559"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1357"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236"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960" w:type="dxa"/>
            <w:gridSpan w:val="3"/>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960" w:type="dxa"/>
            <w:gridSpan w:val="2"/>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960" w:type="dxa"/>
            <w:gridSpan w:val="3"/>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773" w:type="dxa"/>
            <w:gridSpan w:val="3"/>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731" w:type="dxa"/>
            <w:gridSpan w:val="2"/>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722" w:type="dxa"/>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960" w:type="dxa"/>
            <w:gridSpan w:val="2"/>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r>
      <w:tr w:rsidR="0038445D" w:rsidRPr="001718D8" w:rsidTr="00225F9B">
        <w:trPr>
          <w:gridAfter w:val="1"/>
          <w:wAfter w:w="904" w:type="dxa"/>
          <w:trHeight w:val="315"/>
        </w:trPr>
        <w:tc>
          <w:tcPr>
            <w:tcW w:w="19885" w:type="dxa"/>
            <w:gridSpan w:val="20"/>
            <w:tcBorders>
              <w:top w:val="nil"/>
              <w:left w:val="nil"/>
              <w:bottom w:val="nil"/>
              <w:right w:val="nil"/>
            </w:tcBorders>
            <w:shd w:val="clear" w:color="auto" w:fill="auto"/>
            <w:noWrap/>
            <w:vAlign w:val="center"/>
            <w:hideMark/>
          </w:tcPr>
          <w:p w:rsidR="0038445D" w:rsidRPr="001718D8" w:rsidRDefault="004535D3" w:rsidP="004535D3">
            <w:pPr>
              <w:jc w:val="both"/>
              <w:rPr>
                <w:rFonts w:ascii="Arial Narrow" w:hAnsi="Arial Narrow"/>
                <w:color w:val="000000"/>
                <w:sz w:val="20"/>
                <w:szCs w:val="20"/>
              </w:rPr>
            </w:pPr>
            <w:r w:rsidRPr="001718D8">
              <w:rPr>
                <w:rFonts w:ascii="Arial Narrow" w:hAnsi="Arial Narrow"/>
                <w:color w:val="000000"/>
                <w:sz w:val="20"/>
                <w:szCs w:val="20"/>
              </w:rPr>
              <w:t xml:space="preserve">Руководитель </w:t>
            </w:r>
            <w:r w:rsidR="0038445D" w:rsidRPr="001718D8">
              <w:rPr>
                <w:rFonts w:ascii="Arial Narrow" w:hAnsi="Arial Narrow"/>
                <w:color w:val="000000"/>
                <w:sz w:val="20"/>
                <w:szCs w:val="20"/>
              </w:rPr>
              <w:t xml:space="preserve">департамента инженерного обеспечения                                                                   </w:t>
            </w:r>
            <w:r w:rsidRPr="001718D8">
              <w:rPr>
                <w:rFonts w:ascii="Arial Narrow" w:hAnsi="Arial Narrow"/>
                <w:color w:val="000000"/>
                <w:sz w:val="20"/>
                <w:szCs w:val="20"/>
              </w:rPr>
              <w:t xml:space="preserve">                            </w:t>
            </w:r>
            <w:r w:rsidR="0038445D" w:rsidRPr="001718D8">
              <w:rPr>
                <w:rFonts w:ascii="Arial Narrow" w:hAnsi="Arial Narrow"/>
                <w:color w:val="000000"/>
                <w:sz w:val="20"/>
                <w:szCs w:val="20"/>
              </w:rPr>
              <w:t xml:space="preserve">      </w:t>
            </w:r>
            <w:r w:rsidRPr="001718D8">
              <w:rPr>
                <w:rFonts w:ascii="Arial Narrow" w:hAnsi="Arial Narrow"/>
                <w:color w:val="000000"/>
                <w:sz w:val="20"/>
                <w:szCs w:val="20"/>
              </w:rPr>
              <w:t xml:space="preserve">п/п                                        </w:t>
            </w:r>
            <w:r w:rsidR="0038445D" w:rsidRPr="001718D8">
              <w:rPr>
                <w:rFonts w:ascii="Arial Narrow" w:hAnsi="Arial Narrow"/>
                <w:color w:val="000000"/>
                <w:sz w:val="20"/>
                <w:szCs w:val="20"/>
              </w:rPr>
              <w:t xml:space="preserve">                                            Р.А. Сипанс</w:t>
            </w:r>
          </w:p>
        </w:tc>
        <w:tc>
          <w:tcPr>
            <w:tcW w:w="731" w:type="dxa"/>
            <w:gridSpan w:val="3"/>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722" w:type="dxa"/>
            <w:gridSpan w:val="2"/>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c>
          <w:tcPr>
            <w:tcW w:w="960" w:type="dxa"/>
            <w:gridSpan w:val="3"/>
            <w:tcBorders>
              <w:top w:val="nil"/>
              <w:left w:val="nil"/>
              <w:bottom w:val="nil"/>
              <w:right w:val="nil"/>
            </w:tcBorders>
            <w:shd w:val="clear" w:color="auto" w:fill="auto"/>
            <w:noWrap/>
            <w:vAlign w:val="bottom"/>
            <w:hideMark/>
          </w:tcPr>
          <w:p w:rsidR="0038445D" w:rsidRPr="001718D8" w:rsidRDefault="0038445D" w:rsidP="0038445D">
            <w:pPr>
              <w:rPr>
                <w:rFonts w:ascii="Arial Narrow" w:hAnsi="Arial Narrow" w:cs="Calibri"/>
                <w:color w:val="000000"/>
                <w:sz w:val="20"/>
                <w:szCs w:val="20"/>
              </w:rPr>
            </w:pPr>
          </w:p>
        </w:tc>
      </w:tr>
    </w:tbl>
    <w:p w:rsidR="007B3603" w:rsidRPr="001718D8" w:rsidRDefault="007B3603" w:rsidP="007B3603">
      <w:pPr>
        <w:rPr>
          <w:rFonts w:ascii="Arial Narrow" w:hAnsi="Arial Narrow"/>
          <w:sz w:val="20"/>
          <w:szCs w:val="20"/>
        </w:rPr>
      </w:pPr>
    </w:p>
    <w:p w:rsidR="007B3603" w:rsidRPr="001718D8" w:rsidRDefault="007B3603" w:rsidP="007B3603">
      <w:pPr>
        <w:jc w:val="center"/>
        <w:rPr>
          <w:rFonts w:ascii="Arial Narrow" w:hAnsi="Arial Narrow"/>
          <w:sz w:val="20"/>
          <w:szCs w:val="20"/>
        </w:rPr>
        <w:sectPr w:rsidR="007B3603" w:rsidRPr="001718D8" w:rsidSect="0038445D">
          <w:headerReference w:type="default" r:id="rId12"/>
          <w:pgSz w:w="16838" w:h="11906" w:orient="landscape"/>
          <w:pgMar w:top="1701" w:right="1134" w:bottom="2836" w:left="1134" w:header="709" w:footer="709" w:gutter="0"/>
          <w:cols w:space="708"/>
          <w:titlePg/>
          <w:docGrid w:linePitch="360"/>
        </w:sectPr>
      </w:pPr>
    </w:p>
    <w:p w:rsidR="004535D3" w:rsidRPr="001718D8" w:rsidRDefault="004535D3" w:rsidP="004535D3">
      <w:pPr>
        <w:ind w:left="5954"/>
        <w:rPr>
          <w:rFonts w:ascii="Arial Narrow" w:hAnsi="Arial Narrow"/>
          <w:sz w:val="20"/>
          <w:szCs w:val="20"/>
        </w:rPr>
      </w:pPr>
      <w:r w:rsidRPr="001718D8">
        <w:rPr>
          <w:rFonts w:ascii="Arial Narrow" w:hAnsi="Arial Narrow"/>
          <w:sz w:val="20"/>
          <w:szCs w:val="20"/>
        </w:rPr>
        <w:lastRenderedPageBreak/>
        <w:t>приложение № 4</w:t>
      </w:r>
    </w:p>
    <w:p w:rsidR="004535D3" w:rsidRPr="001718D8" w:rsidRDefault="004535D3" w:rsidP="004535D3">
      <w:pPr>
        <w:ind w:left="5954"/>
        <w:rPr>
          <w:rFonts w:ascii="Arial Narrow" w:hAnsi="Arial Narrow"/>
          <w:sz w:val="20"/>
          <w:szCs w:val="20"/>
        </w:rPr>
      </w:pPr>
      <w:r w:rsidRPr="001718D8">
        <w:rPr>
          <w:rFonts w:ascii="Arial Narrow" w:hAnsi="Arial Narrow"/>
          <w:sz w:val="20"/>
          <w:szCs w:val="20"/>
        </w:rPr>
        <w:t xml:space="preserve">к постановлению </w:t>
      </w:r>
    </w:p>
    <w:p w:rsidR="004535D3" w:rsidRPr="001718D8" w:rsidRDefault="004535D3" w:rsidP="004535D3">
      <w:pPr>
        <w:ind w:left="5954"/>
        <w:rPr>
          <w:rFonts w:ascii="Arial Narrow" w:hAnsi="Arial Narrow"/>
          <w:sz w:val="20"/>
          <w:szCs w:val="20"/>
        </w:rPr>
      </w:pPr>
      <w:r w:rsidRPr="001718D8">
        <w:rPr>
          <w:rFonts w:ascii="Arial Narrow" w:hAnsi="Arial Narrow"/>
          <w:sz w:val="20"/>
          <w:szCs w:val="20"/>
        </w:rPr>
        <w:t>Администрации ЭМР</w:t>
      </w:r>
    </w:p>
    <w:p w:rsidR="004535D3" w:rsidRPr="001718D8" w:rsidRDefault="004535D3" w:rsidP="004535D3">
      <w:pPr>
        <w:ind w:left="5954"/>
        <w:rPr>
          <w:rFonts w:ascii="Arial Narrow" w:hAnsi="Arial Narrow"/>
          <w:sz w:val="20"/>
          <w:szCs w:val="20"/>
        </w:rPr>
      </w:pPr>
      <w:r w:rsidRPr="001718D8">
        <w:rPr>
          <w:rFonts w:ascii="Arial Narrow" w:hAnsi="Arial Narrow"/>
          <w:sz w:val="20"/>
          <w:szCs w:val="20"/>
        </w:rPr>
        <w:t>от «24» 07 2023 №405-п</w:t>
      </w:r>
    </w:p>
    <w:p w:rsidR="004535D3" w:rsidRPr="001718D8" w:rsidRDefault="004535D3" w:rsidP="004535D3">
      <w:pPr>
        <w:autoSpaceDE w:val="0"/>
        <w:autoSpaceDN w:val="0"/>
        <w:adjustRightInd w:val="0"/>
        <w:ind w:left="5103"/>
        <w:jc w:val="right"/>
        <w:outlineLvl w:val="0"/>
        <w:rPr>
          <w:rFonts w:ascii="Arial Narrow" w:hAnsi="Arial Narrow"/>
          <w:sz w:val="20"/>
          <w:szCs w:val="20"/>
        </w:rPr>
      </w:pPr>
    </w:p>
    <w:p w:rsidR="004535D3" w:rsidRPr="001718D8" w:rsidRDefault="004535D3" w:rsidP="004535D3">
      <w:pPr>
        <w:autoSpaceDE w:val="0"/>
        <w:autoSpaceDN w:val="0"/>
        <w:adjustRightInd w:val="0"/>
        <w:ind w:left="5103"/>
        <w:jc w:val="right"/>
        <w:outlineLvl w:val="0"/>
        <w:rPr>
          <w:rFonts w:ascii="Arial Narrow" w:hAnsi="Arial Narrow"/>
          <w:sz w:val="20"/>
          <w:szCs w:val="20"/>
        </w:rPr>
      </w:pPr>
      <w:r w:rsidRPr="001718D8">
        <w:rPr>
          <w:rFonts w:ascii="Arial Narrow" w:hAnsi="Arial Narrow"/>
          <w:sz w:val="20"/>
          <w:szCs w:val="20"/>
        </w:rPr>
        <w:t>приложение № 3</w:t>
      </w:r>
    </w:p>
    <w:p w:rsidR="004535D3" w:rsidRPr="001718D8" w:rsidRDefault="004535D3" w:rsidP="004535D3">
      <w:pPr>
        <w:autoSpaceDE w:val="0"/>
        <w:autoSpaceDN w:val="0"/>
        <w:adjustRightInd w:val="0"/>
        <w:ind w:left="5103"/>
        <w:jc w:val="right"/>
        <w:outlineLvl w:val="0"/>
        <w:rPr>
          <w:rFonts w:ascii="Arial Narrow" w:hAnsi="Arial Narrow"/>
          <w:sz w:val="20"/>
          <w:szCs w:val="20"/>
        </w:rPr>
      </w:pPr>
      <w:r w:rsidRPr="001718D8">
        <w:rPr>
          <w:rFonts w:ascii="Arial Narrow" w:hAnsi="Arial Narrow"/>
          <w:sz w:val="20"/>
          <w:szCs w:val="20"/>
        </w:rPr>
        <w:t>к муниципальной программе</w:t>
      </w:r>
    </w:p>
    <w:p w:rsidR="004535D3" w:rsidRPr="001718D8" w:rsidRDefault="004535D3" w:rsidP="004535D3">
      <w:pPr>
        <w:autoSpaceDE w:val="0"/>
        <w:autoSpaceDN w:val="0"/>
        <w:adjustRightInd w:val="0"/>
        <w:ind w:left="5103"/>
        <w:jc w:val="right"/>
        <w:outlineLvl w:val="0"/>
        <w:rPr>
          <w:rFonts w:ascii="Arial Narrow" w:hAnsi="Arial Narrow"/>
          <w:sz w:val="20"/>
          <w:szCs w:val="20"/>
        </w:rPr>
      </w:pPr>
      <w:r w:rsidRPr="001718D8">
        <w:rPr>
          <w:rFonts w:ascii="Arial Narrow" w:hAnsi="Arial Narrow"/>
          <w:sz w:val="20"/>
          <w:szCs w:val="20"/>
        </w:rPr>
        <w:t>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2020 -2025 годы»</w:t>
      </w:r>
    </w:p>
    <w:p w:rsidR="004535D3" w:rsidRPr="001718D8" w:rsidRDefault="004535D3" w:rsidP="004535D3">
      <w:pPr>
        <w:autoSpaceDE w:val="0"/>
        <w:autoSpaceDN w:val="0"/>
        <w:adjustRightInd w:val="0"/>
        <w:ind w:left="5103"/>
        <w:jc w:val="right"/>
        <w:outlineLvl w:val="0"/>
        <w:rPr>
          <w:rFonts w:ascii="Arial Narrow" w:hAnsi="Arial Narrow"/>
          <w:sz w:val="20"/>
          <w:szCs w:val="20"/>
        </w:rPr>
      </w:pPr>
    </w:p>
    <w:p w:rsidR="004535D3" w:rsidRPr="001718D8" w:rsidRDefault="004535D3" w:rsidP="004535D3">
      <w:pPr>
        <w:jc w:val="center"/>
        <w:rPr>
          <w:rFonts w:ascii="Arial Narrow" w:hAnsi="Arial Narrow"/>
          <w:b/>
          <w:bCs/>
          <w:spacing w:val="-9"/>
          <w:sz w:val="20"/>
          <w:szCs w:val="20"/>
        </w:rPr>
      </w:pPr>
      <w:r w:rsidRPr="001718D8">
        <w:rPr>
          <w:rFonts w:ascii="Arial Narrow" w:hAnsi="Arial Narrow"/>
          <w:b/>
          <w:bCs/>
          <w:spacing w:val="-9"/>
          <w:sz w:val="20"/>
          <w:szCs w:val="20"/>
        </w:rPr>
        <w:t>Подпрограмма 1</w:t>
      </w:r>
    </w:p>
    <w:p w:rsidR="004535D3" w:rsidRPr="001718D8" w:rsidRDefault="004535D3" w:rsidP="004535D3">
      <w:pPr>
        <w:jc w:val="center"/>
        <w:rPr>
          <w:rFonts w:ascii="Arial Narrow" w:hAnsi="Arial Narrow"/>
          <w:b/>
          <w:sz w:val="20"/>
          <w:szCs w:val="20"/>
        </w:rPr>
      </w:pPr>
      <w:r w:rsidRPr="001718D8">
        <w:rPr>
          <w:rFonts w:ascii="Arial Narrow" w:hAnsi="Arial Narrow"/>
          <w:b/>
          <w:sz w:val="20"/>
          <w:szCs w:val="20"/>
        </w:rPr>
        <w:t>«Строительство, реконструкция, модернизация и капитальный ремонт объектов коммунальной инфраструктуры в Эвенкийском муниципальном районе»</w:t>
      </w:r>
    </w:p>
    <w:p w:rsidR="004535D3" w:rsidRPr="001718D8" w:rsidRDefault="004535D3" w:rsidP="004535D3">
      <w:pPr>
        <w:jc w:val="center"/>
        <w:rPr>
          <w:rFonts w:ascii="Arial Narrow" w:hAnsi="Arial Narrow"/>
          <w:b/>
          <w:sz w:val="20"/>
          <w:szCs w:val="20"/>
        </w:rPr>
      </w:pPr>
    </w:p>
    <w:p w:rsidR="004535D3" w:rsidRPr="001718D8" w:rsidRDefault="004535D3" w:rsidP="00181B81">
      <w:pPr>
        <w:numPr>
          <w:ilvl w:val="0"/>
          <w:numId w:val="9"/>
        </w:numPr>
        <w:shd w:val="clear" w:color="auto" w:fill="FFFFFF"/>
        <w:rPr>
          <w:rFonts w:ascii="Arial Narrow" w:hAnsi="Arial Narrow"/>
          <w:b/>
          <w:bCs/>
          <w:spacing w:val="-9"/>
          <w:sz w:val="20"/>
          <w:szCs w:val="20"/>
        </w:rPr>
      </w:pPr>
      <w:r w:rsidRPr="001718D8">
        <w:rPr>
          <w:rFonts w:ascii="Arial Narrow" w:hAnsi="Arial Narrow"/>
          <w:b/>
          <w:bCs/>
          <w:spacing w:val="-9"/>
          <w:sz w:val="20"/>
          <w:szCs w:val="20"/>
        </w:rPr>
        <w:t>Паспорт подпрограммы</w:t>
      </w:r>
    </w:p>
    <w:p w:rsidR="004535D3" w:rsidRPr="001718D8" w:rsidRDefault="004535D3" w:rsidP="004535D3">
      <w:pPr>
        <w:autoSpaceDE w:val="0"/>
        <w:autoSpaceDN w:val="0"/>
        <w:adjustRightInd w:val="0"/>
        <w:jc w:val="both"/>
        <w:rPr>
          <w:rFonts w:ascii="Arial Narrow" w:hAnsi="Arial Narrow"/>
          <w:sz w:val="20"/>
          <w:szCs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245"/>
      </w:tblGrid>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jc w:val="both"/>
              <w:rPr>
                <w:rFonts w:ascii="Arial Narrow" w:hAnsi="Arial Narrow"/>
                <w:sz w:val="20"/>
                <w:szCs w:val="20"/>
              </w:rPr>
            </w:pPr>
            <w:r w:rsidRPr="001718D8">
              <w:rPr>
                <w:rFonts w:ascii="Arial Narrow" w:hAnsi="Arial Narrow"/>
                <w:sz w:val="20"/>
                <w:szCs w:val="20"/>
              </w:rPr>
              <w:t>Наименование подпрограммы</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«Строительство, реконструкция, модернизация и капитальный ремонт объектов коммунальной инфраструктуры в Эвенкийском муниципальном районе» (далее - подпрограмма)</w:t>
            </w:r>
          </w:p>
        </w:tc>
      </w:tr>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widowControl w:val="0"/>
              <w:autoSpaceDE w:val="0"/>
              <w:autoSpaceDN w:val="0"/>
              <w:adjustRightInd w:val="0"/>
              <w:outlineLvl w:val="1"/>
              <w:rPr>
                <w:rFonts w:ascii="Arial Narrow" w:hAnsi="Arial Narrow"/>
                <w:sz w:val="20"/>
                <w:szCs w:val="20"/>
              </w:rPr>
            </w:pPr>
            <w:r w:rsidRPr="001718D8">
              <w:rPr>
                <w:rFonts w:ascii="Arial Narrow" w:hAnsi="Arial Narrow"/>
                <w:sz w:val="20"/>
                <w:szCs w:val="20"/>
              </w:rPr>
              <w:t>Наименование муниципальной программы, в рамках которой реализуется подпрограмма</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outlineLvl w:val="0"/>
              <w:rPr>
                <w:rFonts w:ascii="Arial Narrow" w:hAnsi="Arial Narrow"/>
                <w:sz w:val="20"/>
                <w:szCs w:val="20"/>
              </w:rPr>
            </w:pPr>
            <w:r w:rsidRPr="001718D8">
              <w:rPr>
                <w:rFonts w:ascii="Arial Narrow" w:hAnsi="Arial Narrow"/>
                <w:sz w:val="20"/>
                <w:szCs w:val="20"/>
              </w:rPr>
              <w:t>«Реформирование и модернизация энергетики, жилищно-коммунального хозяйства, повышение энергетической эффективности на 2020 -2025 годы»</w:t>
            </w:r>
          </w:p>
        </w:tc>
      </w:tr>
      <w:tr w:rsidR="004535D3" w:rsidRPr="001718D8" w:rsidTr="00BA76F0">
        <w:trPr>
          <w:trHeight w:val="371"/>
        </w:trPr>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Заказчик – координатор подпрограммы</w:t>
            </w:r>
          </w:p>
          <w:p w:rsidR="004535D3" w:rsidRPr="001718D8" w:rsidRDefault="004535D3" w:rsidP="009952C1">
            <w:pPr>
              <w:autoSpaceDE w:val="0"/>
              <w:autoSpaceDN w:val="0"/>
              <w:adjustRightInd w:val="0"/>
              <w:jc w:val="both"/>
              <w:rPr>
                <w:rFonts w:ascii="Arial Narrow" w:hAnsi="Arial Narrow"/>
                <w:sz w:val="20"/>
                <w:szCs w:val="20"/>
              </w:rPr>
            </w:pP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Департамент инженерного обеспечения Администрации Эвенкийского муниципального района (далее - Департамент)</w:t>
            </w:r>
          </w:p>
        </w:tc>
      </w:tr>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Исполнитель мероприятий подпрограммы, главный распорядитель бюджетных средств</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 xml:space="preserve">Департамент </w:t>
            </w:r>
          </w:p>
        </w:tc>
      </w:tr>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Цели и задачи подпрограммы</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Цель подпрограммы:</w:t>
            </w:r>
          </w:p>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-повышение эксплуатационной надежности функционирования систем жизнеобеспечения населения;</w:t>
            </w:r>
          </w:p>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Задачи подпрограммы:</w:t>
            </w:r>
          </w:p>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-предотвращение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внедрение новых технологий, современной трубной продукции, котельного, дизельного оборудования, водоочистных установок на объектах коммунального комплекса.</w:t>
            </w:r>
          </w:p>
        </w:tc>
      </w:tr>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Целевые индикаторы </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-снижение интегрального показателя аварийности инженерных сетей в 2025 году:</w:t>
            </w:r>
          </w:p>
          <w:p w:rsidR="004535D3" w:rsidRPr="001718D8" w:rsidRDefault="004535D3"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 xml:space="preserve"> теплоснабжение до 4,6 ед.;</w:t>
            </w:r>
          </w:p>
          <w:p w:rsidR="004535D3" w:rsidRPr="001718D8" w:rsidRDefault="004535D3"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 xml:space="preserve"> водоснабжение до 6,4 ед.;</w:t>
            </w:r>
          </w:p>
          <w:p w:rsidR="004535D3" w:rsidRPr="001718D8" w:rsidRDefault="004535D3" w:rsidP="009952C1">
            <w:pPr>
              <w:autoSpaceDE w:val="0"/>
              <w:autoSpaceDN w:val="0"/>
              <w:adjustRightInd w:val="0"/>
              <w:outlineLvl w:val="0"/>
              <w:rPr>
                <w:rFonts w:ascii="Arial Narrow" w:hAnsi="Arial Narrow"/>
                <w:sz w:val="20"/>
                <w:szCs w:val="20"/>
              </w:rPr>
            </w:pPr>
            <w:r w:rsidRPr="001718D8">
              <w:rPr>
                <w:rFonts w:ascii="Arial Narrow" w:hAnsi="Arial Narrow"/>
                <w:sz w:val="20"/>
                <w:szCs w:val="20"/>
              </w:rPr>
              <w:t xml:space="preserve"> водоотведение до 2,35 ед.;</w:t>
            </w:r>
          </w:p>
          <w:p w:rsidR="004535D3" w:rsidRPr="001718D8" w:rsidRDefault="004535D3" w:rsidP="009952C1">
            <w:pPr>
              <w:autoSpaceDE w:val="0"/>
              <w:autoSpaceDN w:val="0"/>
              <w:adjustRightInd w:val="0"/>
              <w:outlineLvl w:val="0"/>
              <w:rPr>
                <w:rFonts w:ascii="Arial Narrow" w:hAnsi="Arial Narrow"/>
                <w:sz w:val="20"/>
                <w:szCs w:val="20"/>
              </w:rPr>
            </w:pPr>
            <w:r w:rsidRPr="001718D8">
              <w:rPr>
                <w:rFonts w:ascii="Arial Narrow" w:hAnsi="Arial Narrow"/>
                <w:sz w:val="20"/>
                <w:szCs w:val="20"/>
              </w:rPr>
              <w:t xml:space="preserve"> электроснабжение до 2,46 ед.;</w:t>
            </w:r>
          </w:p>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-снижение потерь энергоресурсов в инженерных сетях до 15,0 % к 2025 году;</w:t>
            </w:r>
          </w:p>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-снижение степени износа объектов коммунальной инфраструктуры до 58% к 2025 году.</w:t>
            </w:r>
          </w:p>
        </w:tc>
      </w:tr>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rPr>
                <w:rFonts w:ascii="Arial Narrow" w:hAnsi="Arial Narrow"/>
                <w:sz w:val="20"/>
                <w:szCs w:val="20"/>
              </w:rPr>
            </w:pPr>
            <w:r w:rsidRPr="001718D8">
              <w:rPr>
                <w:rFonts w:ascii="Arial Narrow" w:hAnsi="Arial Narrow"/>
                <w:sz w:val="20"/>
                <w:szCs w:val="20"/>
              </w:rPr>
              <w:t>Сроки реализации подпрограммы</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jc w:val="both"/>
              <w:rPr>
                <w:rFonts w:ascii="Arial Narrow" w:hAnsi="Arial Narrow"/>
                <w:sz w:val="20"/>
                <w:szCs w:val="20"/>
              </w:rPr>
            </w:pPr>
            <w:r w:rsidRPr="001718D8">
              <w:rPr>
                <w:rFonts w:ascii="Arial Narrow" w:hAnsi="Arial Narrow"/>
                <w:sz w:val="20"/>
                <w:szCs w:val="20"/>
              </w:rPr>
              <w:t>2020 – 2025 годы</w:t>
            </w:r>
          </w:p>
        </w:tc>
      </w:tr>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rPr>
                <w:rFonts w:ascii="Arial Narrow" w:hAnsi="Arial Narrow"/>
                <w:sz w:val="20"/>
                <w:szCs w:val="20"/>
              </w:rPr>
            </w:pPr>
            <w:r w:rsidRPr="001718D8">
              <w:rPr>
                <w:rFonts w:ascii="Arial Narrow" w:hAnsi="Arial Narrow"/>
                <w:sz w:val="20"/>
                <w:szCs w:val="20"/>
              </w:rPr>
              <w:t xml:space="preserve">Объёмы и источники финансирования подпрограммы на период действия подпрограммы </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overflowPunct w:val="0"/>
              <w:autoSpaceDE w:val="0"/>
              <w:autoSpaceDN w:val="0"/>
              <w:adjustRightInd w:val="0"/>
              <w:jc w:val="both"/>
              <w:textAlignment w:val="baseline"/>
              <w:rPr>
                <w:rFonts w:ascii="Arial Narrow" w:hAnsi="Arial Narrow"/>
                <w:sz w:val="20"/>
                <w:szCs w:val="20"/>
              </w:rPr>
            </w:pPr>
            <w:r w:rsidRPr="001718D8">
              <w:rPr>
                <w:rFonts w:ascii="Arial Narrow" w:hAnsi="Arial Narrow"/>
                <w:sz w:val="20"/>
                <w:szCs w:val="20"/>
              </w:rPr>
              <w:t>Общий объем финансирования подпрограммы составляет 128 398,74 тыс. рублей, в том числе по годам:</w:t>
            </w:r>
          </w:p>
          <w:p w:rsidR="004535D3" w:rsidRPr="001718D8" w:rsidRDefault="004535D3" w:rsidP="009952C1">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2020 год – 500,00 тыс. рублей;</w:t>
            </w:r>
          </w:p>
          <w:p w:rsidR="004535D3" w:rsidRPr="001718D8" w:rsidRDefault="004535D3" w:rsidP="009952C1">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2021 год – 1 593,70 тыс. рублей;</w:t>
            </w:r>
          </w:p>
          <w:p w:rsidR="004535D3" w:rsidRPr="001718D8" w:rsidRDefault="004535D3" w:rsidP="009952C1">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2022 год – 15 640,48 тыс. рублей;</w:t>
            </w:r>
          </w:p>
          <w:p w:rsidR="004535D3" w:rsidRPr="001718D8" w:rsidRDefault="004535D3" w:rsidP="009952C1">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2023 год –35 629,365 тыс. рублей;</w:t>
            </w:r>
          </w:p>
          <w:p w:rsidR="004535D3" w:rsidRPr="001718D8" w:rsidRDefault="004535D3" w:rsidP="009952C1">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2024 год – 37 517,60 тыс. рублей;</w:t>
            </w:r>
          </w:p>
          <w:p w:rsidR="004535D3" w:rsidRPr="001718D8" w:rsidRDefault="004535D3" w:rsidP="004535D3">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2025 год - 37 517,60 тыс. рублей.</w:t>
            </w:r>
          </w:p>
        </w:tc>
      </w:tr>
      <w:tr w:rsidR="004535D3" w:rsidRPr="001718D8" w:rsidTr="009952C1">
        <w:tc>
          <w:tcPr>
            <w:tcW w:w="3969"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rPr>
                <w:rFonts w:ascii="Arial Narrow" w:hAnsi="Arial Narrow"/>
                <w:sz w:val="20"/>
                <w:szCs w:val="20"/>
              </w:rPr>
            </w:pPr>
            <w:r w:rsidRPr="001718D8">
              <w:rPr>
                <w:rFonts w:ascii="Arial Narrow" w:hAnsi="Arial Narrow"/>
                <w:sz w:val="20"/>
                <w:szCs w:val="20"/>
              </w:rPr>
              <w:t>Система организации контроля за исполнением подпрограммы</w:t>
            </w:r>
          </w:p>
        </w:tc>
        <w:tc>
          <w:tcPr>
            <w:tcW w:w="5245"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Контроль над реализацией подпрограммы осуществляется Департаментом.</w:t>
            </w:r>
          </w:p>
          <w:p w:rsidR="004535D3" w:rsidRPr="001718D8" w:rsidRDefault="004535D3"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 xml:space="preserve">Контроль над целевым использованием средств районного бюджета осуществляется контрольно-ревизионным </w:t>
            </w:r>
            <w:r w:rsidRPr="001718D8">
              <w:rPr>
                <w:rFonts w:ascii="Arial Narrow" w:hAnsi="Arial Narrow"/>
                <w:sz w:val="20"/>
                <w:szCs w:val="20"/>
              </w:rPr>
              <w:lastRenderedPageBreak/>
              <w:t>Управлением Администрации Эвенкийского муниципального района Красноярского края и контрольно-счетной палатой Эвенкийского муниципального района</w:t>
            </w:r>
          </w:p>
        </w:tc>
      </w:tr>
    </w:tbl>
    <w:p w:rsidR="004535D3" w:rsidRPr="001718D8" w:rsidRDefault="004535D3" w:rsidP="004535D3">
      <w:pPr>
        <w:autoSpaceDE w:val="0"/>
        <w:autoSpaceDN w:val="0"/>
        <w:adjustRightInd w:val="0"/>
        <w:outlineLvl w:val="1"/>
        <w:rPr>
          <w:rFonts w:ascii="Arial Narrow" w:hAnsi="Arial Narrow"/>
          <w:sz w:val="20"/>
          <w:szCs w:val="20"/>
        </w:rPr>
      </w:pPr>
    </w:p>
    <w:p w:rsidR="004535D3" w:rsidRPr="001718D8" w:rsidRDefault="004535D3" w:rsidP="00181B81">
      <w:pPr>
        <w:numPr>
          <w:ilvl w:val="0"/>
          <w:numId w:val="9"/>
        </w:numPr>
        <w:autoSpaceDE w:val="0"/>
        <w:autoSpaceDN w:val="0"/>
        <w:adjustRightInd w:val="0"/>
        <w:ind w:left="0" w:firstLine="0"/>
        <w:jc w:val="center"/>
        <w:outlineLvl w:val="1"/>
        <w:rPr>
          <w:rFonts w:ascii="Arial Narrow" w:hAnsi="Arial Narrow"/>
          <w:b/>
          <w:sz w:val="20"/>
          <w:szCs w:val="20"/>
        </w:rPr>
      </w:pPr>
      <w:r w:rsidRPr="001718D8">
        <w:rPr>
          <w:rFonts w:ascii="Arial Narrow" w:hAnsi="Arial Narrow"/>
          <w:b/>
          <w:sz w:val="20"/>
          <w:szCs w:val="20"/>
        </w:rPr>
        <w:t>Основные разделы подпрограммы</w:t>
      </w:r>
    </w:p>
    <w:p w:rsidR="004535D3" w:rsidRPr="001718D8" w:rsidRDefault="004535D3" w:rsidP="004535D3">
      <w:pPr>
        <w:autoSpaceDE w:val="0"/>
        <w:autoSpaceDN w:val="0"/>
        <w:adjustRightInd w:val="0"/>
        <w:jc w:val="center"/>
        <w:outlineLvl w:val="1"/>
        <w:rPr>
          <w:rFonts w:ascii="Arial Narrow" w:hAnsi="Arial Narrow"/>
          <w:b/>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2.1. Постановка общерайонной проблемы и обоснование необходимости разработки подпрограммы</w:t>
      </w:r>
    </w:p>
    <w:p w:rsidR="004535D3" w:rsidRPr="001718D8" w:rsidRDefault="004535D3" w:rsidP="004535D3">
      <w:pPr>
        <w:autoSpaceDE w:val="0"/>
        <w:autoSpaceDN w:val="0"/>
        <w:adjustRightInd w:val="0"/>
        <w:jc w:val="center"/>
        <w:outlineLvl w:val="2"/>
        <w:rPr>
          <w:rFonts w:ascii="Arial Narrow" w:hAnsi="Arial Narrow"/>
          <w:b/>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2.1.1. Объективные показатели, характеризующие положение дел</w:t>
      </w: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в коммунальной инфраструктуре</w:t>
      </w:r>
    </w:p>
    <w:p w:rsidR="004535D3" w:rsidRPr="001718D8" w:rsidRDefault="004535D3" w:rsidP="004535D3">
      <w:pPr>
        <w:autoSpaceDE w:val="0"/>
        <w:autoSpaceDN w:val="0"/>
        <w:adjustRightInd w:val="0"/>
        <w:jc w:val="center"/>
        <w:rPr>
          <w:rFonts w:ascii="Arial Narrow" w:hAnsi="Arial Narrow"/>
          <w:sz w:val="20"/>
          <w:szCs w:val="20"/>
        </w:rPr>
      </w:pPr>
    </w:p>
    <w:p w:rsidR="004535D3" w:rsidRPr="001718D8" w:rsidRDefault="004535D3" w:rsidP="004535D3">
      <w:pPr>
        <w:tabs>
          <w:tab w:val="left" w:pos="709"/>
        </w:tabs>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Коммунальный комплекс Эвенкийского муниципального района (далее - район) характеризует:</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значительный уровень износа основных производственных фондов, обусловленный принятием в муниципальную собственность объектов коммунального назначения в ветхом и аварийном состоянии;</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сверхнормативные потери энергоресурсов на всех стадиях от производства до потребления, составляющие 15%, вследствие эксплуатации устаревшего технологического оборудования с низким коэффициентом полезного действия;</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отсутствие очистки воды.</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В настоящее время из более 115,1 км сетей теплоснабжения и водоснабжения требуют замены 10,91 км. Износ коммунальных систем в среднем составляет порядка 60 %, потери ресурсов –15%.</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w:t>
      </w:r>
    </w:p>
    <w:p w:rsidR="004535D3" w:rsidRPr="001718D8" w:rsidRDefault="004535D3" w:rsidP="004535D3">
      <w:pPr>
        <w:autoSpaceDE w:val="0"/>
        <w:autoSpaceDN w:val="0"/>
        <w:adjustRightInd w:val="0"/>
        <w:jc w:val="both"/>
        <w:rPr>
          <w:rFonts w:ascii="Arial Narrow" w:hAnsi="Arial Narrow"/>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2.1.2. Анализ существующей ситуации</w:t>
      </w:r>
    </w:p>
    <w:p w:rsidR="004535D3" w:rsidRPr="001718D8" w:rsidRDefault="004535D3" w:rsidP="004535D3">
      <w:pPr>
        <w:autoSpaceDE w:val="0"/>
        <w:autoSpaceDN w:val="0"/>
        <w:adjustRightInd w:val="0"/>
        <w:jc w:val="center"/>
        <w:rPr>
          <w:rFonts w:ascii="Arial Narrow" w:hAnsi="Arial Narrow"/>
          <w:b/>
          <w:sz w:val="20"/>
          <w:szCs w:val="20"/>
        </w:rPr>
      </w:pPr>
    </w:p>
    <w:p w:rsidR="004535D3" w:rsidRPr="001718D8" w:rsidRDefault="004535D3" w:rsidP="004535D3">
      <w:pPr>
        <w:tabs>
          <w:tab w:val="left" w:pos="709"/>
        </w:tabs>
        <w:ind w:firstLine="709"/>
        <w:jc w:val="both"/>
        <w:rPr>
          <w:rFonts w:ascii="Arial Narrow" w:hAnsi="Arial Narrow"/>
          <w:sz w:val="20"/>
          <w:szCs w:val="20"/>
        </w:rPr>
      </w:pPr>
      <w:r w:rsidRPr="001718D8">
        <w:rPr>
          <w:rFonts w:ascii="Arial Narrow" w:hAnsi="Arial Narrow"/>
          <w:sz w:val="20"/>
          <w:szCs w:val="20"/>
        </w:rPr>
        <w:t xml:space="preserve">В настоящее время основной проблемой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4535D3" w:rsidRPr="001718D8" w:rsidRDefault="004535D3" w:rsidP="004535D3">
      <w:pPr>
        <w:ind w:firstLine="709"/>
        <w:jc w:val="both"/>
        <w:rPr>
          <w:rFonts w:ascii="Arial Narrow" w:hAnsi="Arial Narrow"/>
          <w:sz w:val="20"/>
          <w:szCs w:val="20"/>
        </w:rPr>
      </w:pPr>
      <w:r w:rsidRPr="001718D8">
        <w:rPr>
          <w:rFonts w:ascii="Arial Narrow" w:hAnsi="Arial Narrow"/>
          <w:sz w:val="20"/>
          <w:szCs w:val="20"/>
        </w:rPr>
        <w:t>Услуги в сфере теплоснабжения предоставляют 41 котельная, мощностью 137 Гкал/час, из них работающих на твердом топливе 18 котельных, мощностью 14,991 Гкал/час.</w:t>
      </w:r>
    </w:p>
    <w:p w:rsidR="004535D3" w:rsidRPr="001718D8" w:rsidRDefault="004535D3" w:rsidP="004535D3">
      <w:pPr>
        <w:ind w:firstLine="709"/>
        <w:jc w:val="both"/>
        <w:rPr>
          <w:rFonts w:ascii="Arial Narrow" w:hAnsi="Arial Narrow"/>
          <w:sz w:val="20"/>
          <w:szCs w:val="20"/>
        </w:rPr>
      </w:pPr>
      <w:r w:rsidRPr="001718D8">
        <w:rPr>
          <w:rFonts w:ascii="Arial Narrow" w:hAnsi="Arial Narrow"/>
          <w:sz w:val="20"/>
          <w:szCs w:val="20"/>
        </w:rPr>
        <w:t>Электроснабжение потребителей осуществляется от стационарных дизельных 28 электростанций суммарной мощностью 40,051 тыс. кВт/час. Энергооборудование большинства станций имеет износ 68,3 %, а на некоторых достигает 100 %.</w:t>
      </w:r>
    </w:p>
    <w:p w:rsidR="004535D3" w:rsidRPr="001718D8" w:rsidRDefault="004535D3" w:rsidP="004535D3">
      <w:pPr>
        <w:pStyle w:val="Iniiaiieoaeno2"/>
        <w:ind w:firstLine="709"/>
        <w:rPr>
          <w:rFonts w:ascii="Arial Narrow" w:hAnsi="Arial Narrow" w:cs="Times New Roman"/>
          <w:sz w:val="20"/>
          <w:szCs w:val="20"/>
        </w:rPr>
      </w:pPr>
      <w:r w:rsidRPr="001718D8">
        <w:rPr>
          <w:rFonts w:ascii="Arial Narrow" w:hAnsi="Arial Narrow" w:cs="Times New Roman"/>
          <w:sz w:val="20"/>
          <w:szCs w:val="20"/>
        </w:rPr>
        <w:t>Основными источниками водоснабжения населения являются подземные водоисточники и открытые источники водоснабжения.</w:t>
      </w:r>
    </w:p>
    <w:p w:rsidR="004535D3" w:rsidRPr="001718D8" w:rsidRDefault="004535D3" w:rsidP="004535D3">
      <w:pPr>
        <w:widowControl w:val="0"/>
        <w:autoSpaceDE w:val="0"/>
        <w:autoSpaceDN w:val="0"/>
        <w:adjustRightInd w:val="0"/>
        <w:ind w:firstLine="709"/>
        <w:jc w:val="both"/>
        <w:outlineLvl w:val="0"/>
        <w:rPr>
          <w:rFonts w:ascii="Arial Narrow" w:hAnsi="Arial Narrow"/>
          <w:sz w:val="20"/>
          <w:szCs w:val="20"/>
        </w:rPr>
      </w:pPr>
      <w:r w:rsidRPr="001718D8">
        <w:rPr>
          <w:rFonts w:ascii="Arial Narrow" w:hAnsi="Arial Narrow"/>
          <w:sz w:val="20"/>
          <w:szCs w:val="20"/>
        </w:rPr>
        <w:t xml:space="preserve">Централизованным водоснабжением обеспечено 10%, нецентрализованными водоисточниками пользуется 90% потребителей. </w:t>
      </w:r>
    </w:p>
    <w:p w:rsidR="004535D3" w:rsidRPr="001718D8" w:rsidRDefault="004535D3" w:rsidP="004535D3">
      <w:pPr>
        <w:widowControl w:val="0"/>
        <w:tabs>
          <w:tab w:val="left" w:pos="0"/>
          <w:tab w:val="left" w:pos="709"/>
          <w:tab w:val="left" w:pos="1080"/>
        </w:tabs>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Доля населения, обеспеченного доброкачественной (условно доброкачественной) питьевого водой, составляет 40 %.</w:t>
      </w:r>
    </w:p>
    <w:p w:rsidR="004535D3" w:rsidRPr="001718D8" w:rsidRDefault="004535D3" w:rsidP="004535D3">
      <w:pPr>
        <w:widowControl w:val="0"/>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Неблагополучное состояние подземных водоисточников обуславливается повышенным природным содержанием в воде железа, солей жесткости, фторидов, марганца.</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p>
    <w:p w:rsidR="004535D3" w:rsidRPr="001718D8" w:rsidRDefault="004535D3" w:rsidP="004535D3">
      <w:pPr>
        <w:jc w:val="both"/>
        <w:rPr>
          <w:rFonts w:ascii="Arial Narrow" w:hAnsi="Arial Narrow"/>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2.1.3. Анализ причин возникновения проблем, связанных с состоянием коммунальной инфраструктуры, включая правовое обоснование</w:t>
      </w:r>
    </w:p>
    <w:p w:rsidR="004535D3" w:rsidRPr="001718D8" w:rsidRDefault="004535D3" w:rsidP="004535D3">
      <w:pPr>
        <w:autoSpaceDE w:val="0"/>
        <w:autoSpaceDN w:val="0"/>
        <w:adjustRightInd w:val="0"/>
        <w:jc w:val="center"/>
        <w:rPr>
          <w:rFonts w:ascii="Arial Narrow" w:hAnsi="Arial Narrow"/>
          <w:sz w:val="20"/>
          <w:szCs w:val="20"/>
        </w:rPr>
      </w:pPr>
    </w:p>
    <w:p w:rsidR="004535D3" w:rsidRPr="001718D8" w:rsidRDefault="004535D3" w:rsidP="004535D3">
      <w:pPr>
        <w:pStyle w:val="aff5"/>
        <w:ind w:left="0" w:firstLine="709"/>
        <w:jc w:val="both"/>
        <w:rPr>
          <w:rFonts w:ascii="Arial Narrow" w:hAnsi="Arial Narrow"/>
          <w:sz w:val="20"/>
          <w:szCs w:val="20"/>
        </w:rPr>
      </w:pPr>
      <w:r w:rsidRPr="001718D8">
        <w:rPr>
          <w:rFonts w:ascii="Arial Narrow" w:hAnsi="Arial Narrow"/>
          <w:sz w:val="20"/>
          <w:szCs w:val="20"/>
        </w:rPr>
        <w:t>Высокий износ основных фондов предприятий жилищно-коммунального комплекса края обусловлен:</w:t>
      </w:r>
    </w:p>
    <w:p w:rsidR="004535D3" w:rsidRPr="001718D8" w:rsidRDefault="004535D3" w:rsidP="004535D3">
      <w:pPr>
        <w:pStyle w:val="aff5"/>
        <w:ind w:left="0" w:firstLine="709"/>
        <w:jc w:val="both"/>
        <w:rPr>
          <w:rFonts w:ascii="Arial Narrow" w:hAnsi="Arial Narrow"/>
          <w:sz w:val="20"/>
          <w:szCs w:val="20"/>
        </w:rPr>
      </w:pPr>
      <w:r w:rsidRPr="001718D8">
        <w:rPr>
          <w:rFonts w:ascii="Arial Narrow" w:hAnsi="Arial Narrow"/>
          <w:sz w:val="20"/>
          <w:szCs w:val="20"/>
        </w:rPr>
        <w:t>недостаточным объемом государственного и частного инвестирования;</w:t>
      </w:r>
    </w:p>
    <w:p w:rsidR="004535D3" w:rsidRPr="001718D8" w:rsidRDefault="004535D3" w:rsidP="004535D3">
      <w:pPr>
        <w:pStyle w:val="aff5"/>
        <w:ind w:left="0" w:firstLine="709"/>
        <w:jc w:val="both"/>
        <w:rPr>
          <w:rFonts w:ascii="Arial Narrow" w:hAnsi="Arial Narrow"/>
          <w:sz w:val="20"/>
          <w:szCs w:val="20"/>
        </w:rPr>
      </w:pPr>
      <w:r w:rsidRPr="001718D8">
        <w:rPr>
          <w:rFonts w:ascii="Arial Narrow" w:hAnsi="Arial Narrow"/>
          <w:sz w:val="20"/>
          <w:szCs w:val="20"/>
        </w:rPr>
        <w:lastRenderedPageBreak/>
        <w:t>ограниченностью собственных средств предприятий на капитальный ремонт, реконструкцию и обновление основных фондов;</w:t>
      </w:r>
    </w:p>
    <w:p w:rsidR="004535D3" w:rsidRPr="001718D8" w:rsidRDefault="004535D3" w:rsidP="004535D3">
      <w:pPr>
        <w:pStyle w:val="aff5"/>
        <w:ind w:left="0" w:firstLine="709"/>
        <w:jc w:val="both"/>
        <w:rPr>
          <w:rFonts w:ascii="Arial Narrow" w:hAnsi="Arial Narrow"/>
          <w:sz w:val="20"/>
          <w:szCs w:val="20"/>
        </w:rPr>
      </w:pPr>
      <w:r w:rsidRPr="001718D8">
        <w:rPr>
          <w:rFonts w:ascii="Arial Narrow" w:hAnsi="Arial Narrow"/>
          <w:sz w:val="20"/>
          <w:szCs w:val="20"/>
        </w:rPr>
        <w:t>наличием сверхнормативных затрат энергетических ресурсов;</w:t>
      </w:r>
    </w:p>
    <w:p w:rsidR="004535D3" w:rsidRPr="001718D8" w:rsidRDefault="004535D3" w:rsidP="004535D3">
      <w:pPr>
        <w:pStyle w:val="aff5"/>
        <w:ind w:left="0" w:firstLine="709"/>
        <w:jc w:val="both"/>
        <w:rPr>
          <w:rFonts w:ascii="Arial Narrow" w:hAnsi="Arial Narrow"/>
          <w:sz w:val="20"/>
          <w:szCs w:val="20"/>
        </w:rPr>
      </w:pPr>
      <w:r w:rsidRPr="001718D8">
        <w:rPr>
          <w:rFonts w:ascii="Arial Narrow" w:hAnsi="Arial Narrow"/>
          <w:sz w:val="20"/>
          <w:szCs w:val="20"/>
        </w:rPr>
        <w:t>высоким уровнем потерь в процессе производства и транспортировки ресурсов до потребителей.</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4535D3" w:rsidRPr="001718D8" w:rsidRDefault="004535D3" w:rsidP="004535D3">
      <w:pPr>
        <w:pStyle w:val="aff5"/>
        <w:ind w:left="0"/>
        <w:jc w:val="both"/>
        <w:rPr>
          <w:rFonts w:ascii="Arial Narrow" w:hAnsi="Arial Narrow"/>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2.1.4. Перечень и характеристика решаемых задач</w:t>
      </w:r>
    </w:p>
    <w:p w:rsidR="004535D3" w:rsidRPr="001718D8" w:rsidRDefault="004535D3" w:rsidP="004535D3">
      <w:pPr>
        <w:autoSpaceDE w:val="0"/>
        <w:autoSpaceDN w:val="0"/>
        <w:adjustRightInd w:val="0"/>
        <w:jc w:val="center"/>
        <w:rPr>
          <w:rFonts w:ascii="Arial Narrow" w:hAnsi="Arial Narrow"/>
          <w:b/>
          <w:sz w:val="20"/>
          <w:szCs w:val="20"/>
        </w:rPr>
      </w:pP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Только путем внедрения новых технологий, современной продукции, оборудования, водоочистных установок на объектах коммунального комплекса,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Решение поставленных задач восстановления и модернизации коммунального комплекса соответствует установленным приоритетам социально-экономического развития, и возможно только программными плановыми методами, в том числе с использованием мер муниципальной поддержки.</w:t>
      </w:r>
    </w:p>
    <w:p w:rsidR="004535D3" w:rsidRPr="001718D8" w:rsidRDefault="004535D3" w:rsidP="004535D3">
      <w:pPr>
        <w:autoSpaceDE w:val="0"/>
        <w:autoSpaceDN w:val="0"/>
        <w:adjustRightInd w:val="0"/>
        <w:ind w:firstLine="540"/>
        <w:jc w:val="both"/>
        <w:outlineLvl w:val="0"/>
        <w:rPr>
          <w:rFonts w:ascii="Arial Narrow" w:hAnsi="Arial Narrow"/>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2.2. Основные цели, задачи, этапы и сроки выполнения подпрограммы,</w:t>
      </w:r>
    </w:p>
    <w:p w:rsidR="004535D3" w:rsidRPr="001718D8" w:rsidRDefault="004535D3" w:rsidP="004535D3">
      <w:pPr>
        <w:autoSpaceDE w:val="0"/>
        <w:autoSpaceDN w:val="0"/>
        <w:adjustRightInd w:val="0"/>
        <w:jc w:val="center"/>
        <w:rPr>
          <w:rFonts w:ascii="Arial Narrow" w:hAnsi="Arial Narrow"/>
          <w:b/>
          <w:sz w:val="20"/>
          <w:szCs w:val="20"/>
        </w:rPr>
      </w:pPr>
      <w:r w:rsidRPr="001718D8">
        <w:rPr>
          <w:rFonts w:ascii="Arial Narrow" w:hAnsi="Arial Narrow"/>
          <w:b/>
          <w:sz w:val="20"/>
          <w:szCs w:val="20"/>
        </w:rPr>
        <w:t>целевые индикаторы и показатели результативности</w:t>
      </w:r>
    </w:p>
    <w:p w:rsidR="004535D3" w:rsidRPr="001718D8" w:rsidRDefault="004535D3" w:rsidP="004535D3">
      <w:pPr>
        <w:autoSpaceDE w:val="0"/>
        <w:autoSpaceDN w:val="0"/>
        <w:adjustRightInd w:val="0"/>
        <w:ind w:firstLine="540"/>
        <w:jc w:val="both"/>
        <w:rPr>
          <w:rFonts w:ascii="Arial Narrow" w:hAnsi="Arial Narrow"/>
          <w:sz w:val="20"/>
          <w:szCs w:val="20"/>
        </w:rPr>
      </w:pP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 xml:space="preserve">Целью подпрограммы является: повышение эксплуатационной надежности функционирования систем жизнеобеспечения населения. </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Для достижения поставленных целей необходимо решение следующих задач:</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-предотвращение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внедрение новых технологий, современной трубной продукции, котельного, дизельного оборудования, водоочистных установок на объектах коммунального комплекса.</w:t>
      </w:r>
    </w:p>
    <w:p w:rsidR="004535D3" w:rsidRPr="001718D8" w:rsidRDefault="004535D3" w:rsidP="004535D3">
      <w:pPr>
        <w:overflowPunct w:val="0"/>
        <w:autoSpaceDE w:val="0"/>
        <w:autoSpaceDN w:val="0"/>
        <w:adjustRightInd w:val="0"/>
        <w:ind w:firstLine="709"/>
        <w:jc w:val="both"/>
        <w:textAlignment w:val="baseline"/>
        <w:rPr>
          <w:rFonts w:ascii="Arial Narrow" w:hAnsi="Arial Narrow"/>
          <w:sz w:val="20"/>
          <w:szCs w:val="20"/>
        </w:rPr>
      </w:pPr>
      <w:r w:rsidRPr="001718D8">
        <w:rPr>
          <w:rFonts w:ascii="Arial Narrow" w:hAnsi="Arial Narrow"/>
          <w:sz w:val="20"/>
          <w:szCs w:val="20"/>
        </w:rPr>
        <w:t>Мероприятие 1. Строительство, реконструкция, модернизация и капитальный ремонт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Коммунальный комплекс характеризует значительный уровень износа основных производственных фондов, в том числе транспортных коммуникаций (инженерных сетей) и энергетического оборудования до 60 - 80%, обусловленный принятием в муниципальную собственность объектов коммунального назначения в ветхом и аварийном состоянии;</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сверхнормативные потери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отсутствие очистки питьевой воды и отсутствие очистки сточных вод.</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 xml:space="preserve">Срок реализации подпрограммы - 2020 - 2025 годы. </w:t>
      </w:r>
    </w:p>
    <w:p w:rsidR="004535D3" w:rsidRPr="001718D8" w:rsidRDefault="004535D3" w:rsidP="004535D3">
      <w:pPr>
        <w:autoSpaceDE w:val="0"/>
        <w:autoSpaceDN w:val="0"/>
        <w:adjustRightInd w:val="0"/>
        <w:ind w:firstLine="709"/>
        <w:jc w:val="both"/>
        <w:rPr>
          <w:rFonts w:ascii="Arial Narrow" w:hAnsi="Arial Narrow"/>
          <w:sz w:val="20"/>
          <w:szCs w:val="20"/>
        </w:rPr>
      </w:pP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Целевым индикатором подпрограммы характеризует следующие значения:</w:t>
      </w:r>
    </w:p>
    <w:p w:rsidR="004535D3" w:rsidRPr="001718D8" w:rsidRDefault="004535D3" w:rsidP="004535D3">
      <w:pPr>
        <w:autoSpaceDE w:val="0"/>
        <w:autoSpaceDN w:val="0"/>
        <w:adjustRightInd w:val="0"/>
        <w:ind w:firstLine="540"/>
        <w:jc w:val="both"/>
        <w:rPr>
          <w:rFonts w:ascii="Arial Narrow" w:hAnsi="Arial Narrow"/>
          <w:sz w:val="20"/>
          <w:szCs w:val="20"/>
        </w:rPr>
      </w:pPr>
    </w:p>
    <w:tbl>
      <w:tblPr>
        <w:tblW w:w="10916"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18"/>
        <w:gridCol w:w="1417"/>
        <w:gridCol w:w="960"/>
        <w:gridCol w:w="993"/>
        <w:gridCol w:w="850"/>
        <w:gridCol w:w="992"/>
        <w:gridCol w:w="993"/>
        <w:gridCol w:w="993"/>
      </w:tblGrid>
      <w:tr w:rsidR="004535D3" w:rsidRPr="001718D8" w:rsidTr="00BA76F0">
        <w:trPr>
          <w:trHeight w:val="171"/>
        </w:trPr>
        <w:tc>
          <w:tcPr>
            <w:tcW w:w="3718"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Наименование показателя результативности</w:t>
            </w:r>
          </w:p>
        </w:tc>
        <w:tc>
          <w:tcPr>
            <w:tcW w:w="1417"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Единицы измерения</w:t>
            </w:r>
          </w:p>
        </w:tc>
        <w:tc>
          <w:tcPr>
            <w:tcW w:w="960" w:type="dxa"/>
            <w:tcBorders>
              <w:top w:val="single" w:sz="4" w:space="0" w:color="auto"/>
              <w:bottom w:val="single" w:sz="4" w:space="0" w:color="auto"/>
              <w:right w:val="single" w:sz="4" w:space="0" w:color="auto"/>
            </w:tcBorders>
            <w:shd w:val="clear" w:color="auto" w:fill="auto"/>
          </w:tcPr>
          <w:p w:rsidR="004535D3" w:rsidRPr="001718D8" w:rsidRDefault="004535D3" w:rsidP="009952C1">
            <w:pPr>
              <w:rPr>
                <w:rFonts w:ascii="Arial Narrow" w:hAnsi="Arial Narrow"/>
                <w:sz w:val="20"/>
                <w:szCs w:val="20"/>
              </w:rPr>
            </w:pPr>
            <w:r w:rsidRPr="001718D8">
              <w:rPr>
                <w:rFonts w:ascii="Arial Narrow" w:hAnsi="Arial Narrow"/>
                <w:sz w:val="20"/>
                <w:szCs w:val="20"/>
              </w:rPr>
              <w:t>2020 год</w:t>
            </w:r>
          </w:p>
        </w:tc>
        <w:tc>
          <w:tcPr>
            <w:tcW w:w="993" w:type="dxa"/>
            <w:tcBorders>
              <w:top w:val="single" w:sz="4" w:space="0" w:color="auto"/>
              <w:bottom w:val="single" w:sz="4" w:space="0" w:color="auto"/>
              <w:right w:val="single" w:sz="4" w:space="0" w:color="auto"/>
            </w:tcBorders>
            <w:shd w:val="clear" w:color="auto" w:fill="auto"/>
          </w:tcPr>
          <w:p w:rsidR="004535D3" w:rsidRPr="001718D8" w:rsidRDefault="004535D3" w:rsidP="009952C1">
            <w:pPr>
              <w:tabs>
                <w:tab w:val="left" w:pos="459"/>
              </w:tabs>
              <w:rPr>
                <w:rFonts w:ascii="Arial Narrow" w:hAnsi="Arial Narrow"/>
                <w:sz w:val="20"/>
                <w:szCs w:val="20"/>
              </w:rPr>
            </w:pPr>
            <w:r w:rsidRPr="001718D8">
              <w:rPr>
                <w:rFonts w:ascii="Arial Narrow" w:hAnsi="Arial Narrow"/>
                <w:sz w:val="20"/>
                <w:szCs w:val="20"/>
              </w:rPr>
              <w:t>2021 год</w:t>
            </w:r>
          </w:p>
        </w:tc>
        <w:tc>
          <w:tcPr>
            <w:tcW w:w="850" w:type="dxa"/>
            <w:tcBorders>
              <w:top w:val="single" w:sz="4" w:space="0" w:color="auto"/>
              <w:bottom w:val="single" w:sz="4" w:space="0" w:color="auto"/>
              <w:right w:val="single" w:sz="4" w:space="0" w:color="auto"/>
            </w:tcBorders>
          </w:tcPr>
          <w:p w:rsidR="004535D3" w:rsidRPr="001718D8" w:rsidRDefault="004535D3" w:rsidP="009952C1">
            <w:pPr>
              <w:tabs>
                <w:tab w:val="left" w:pos="459"/>
              </w:tabs>
              <w:rPr>
                <w:rFonts w:ascii="Arial Narrow" w:hAnsi="Arial Narrow"/>
                <w:sz w:val="20"/>
                <w:szCs w:val="20"/>
              </w:rPr>
            </w:pPr>
            <w:r w:rsidRPr="001718D8">
              <w:rPr>
                <w:rFonts w:ascii="Arial Narrow" w:hAnsi="Arial Narrow"/>
                <w:sz w:val="20"/>
                <w:szCs w:val="20"/>
              </w:rPr>
              <w:t>2022 год</w:t>
            </w:r>
          </w:p>
        </w:tc>
        <w:tc>
          <w:tcPr>
            <w:tcW w:w="992" w:type="dxa"/>
            <w:tcBorders>
              <w:top w:val="single" w:sz="4" w:space="0" w:color="auto"/>
              <w:bottom w:val="single" w:sz="4" w:space="0" w:color="auto"/>
              <w:right w:val="single" w:sz="4" w:space="0" w:color="auto"/>
            </w:tcBorders>
          </w:tcPr>
          <w:p w:rsidR="004535D3" w:rsidRPr="001718D8" w:rsidRDefault="004535D3" w:rsidP="009952C1">
            <w:pPr>
              <w:tabs>
                <w:tab w:val="left" w:pos="459"/>
              </w:tabs>
              <w:rPr>
                <w:rFonts w:ascii="Arial Narrow" w:hAnsi="Arial Narrow"/>
                <w:sz w:val="20"/>
                <w:szCs w:val="20"/>
              </w:rPr>
            </w:pPr>
            <w:r w:rsidRPr="001718D8">
              <w:rPr>
                <w:rFonts w:ascii="Arial Narrow" w:hAnsi="Arial Narrow"/>
                <w:sz w:val="20"/>
                <w:szCs w:val="20"/>
              </w:rPr>
              <w:t>2023 год</w:t>
            </w:r>
          </w:p>
        </w:tc>
        <w:tc>
          <w:tcPr>
            <w:tcW w:w="993" w:type="dxa"/>
            <w:tcBorders>
              <w:top w:val="single" w:sz="4" w:space="0" w:color="auto"/>
              <w:bottom w:val="single" w:sz="4" w:space="0" w:color="auto"/>
            </w:tcBorders>
          </w:tcPr>
          <w:p w:rsidR="004535D3" w:rsidRPr="001718D8" w:rsidRDefault="004535D3" w:rsidP="009952C1">
            <w:pPr>
              <w:tabs>
                <w:tab w:val="left" w:pos="459"/>
              </w:tabs>
              <w:rPr>
                <w:rFonts w:ascii="Arial Narrow" w:hAnsi="Arial Narrow"/>
                <w:sz w:val="20"/>
                <w:szCs w:val="20"/>
              </w:rPr>
            </w:pPr>
            <w:r w:rsidRPr="001718D8">
              <w:rPr>
                <w:rFonts w:ascii="Arial Narrow" w:hAnsi="Arial Narrow"/>
                <w:sz w:val="20"/>
                <w:szCs w:val="20"/>
              </w:rPr>
              <w:t>2024 год</w:t>
            </w:r>
          </w:p>
        </w:tc>
        <w:tc>
          <w:tcPr>
            <w:tcW w:w="993" w:type="dxa"/>
            <w:tcBorders>
              <w:top w:val="single" w:sz="4" w:space="0" w:color="auto"/>
              <w:bottom w:val="single" w:sz="4" w:space="0" w:color="auto"/>
            </w:tcBorders>
          </w:tcPr>
          <w:p w:rsidR="004535D3" w:rsidRPr="001718D8" w:rsidRDefault="004535D3" w:rsidP="009952C1">
            <w:pPr>
              <w:tabs>
                <w:tab w:val="left" w:pos="459"/>
              </w:tabs>
              <w:rPr>
                <w:rFonts w:ascii="Arial Narrow" w:hAnsi="Arial Narrow"/>
                <w:sz w:val="20"/>
                <w:szCs w:val="20"/>
              </w:rPr>
            </w:pPr>
            <w:r w:rsidRPr="001718D8">
              <w:rPr>
                <w:rFonts w:ascii="Arial Narrow" w:hAnsi="Arial Narrow"/>
                <w:sz w:val="20"/>
                <w:szCs w:val="20"/>
              </w:rPr>
              <w:t>2025 год</w:t>
            </w:r>
          </w:p>
        </w:tc>
      </w:tr>
      <w:tr w:rsidR="004535D3" w:rsidRPr="001718D8" w:rsidTr="00BA76F0">
        <w:trPr>
          <w:trHeight w:val="236"/>
        </w:trPr>
        <w:tc>
          <w:tcPr>
            <w:tcW w:w="3718"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ind w:left="26" w:hanging="26"/>
              <w:jc w:val="both"/>
              <w:outlineLvl w:val="0"/>
              <w:rPr>
                <w:rFonts w:ascii="Arial Narrow" w:hAnsi="Arial Narrow"/>
                <w:sz w:val="20"/>
                <w:szCs w:val="20"/>
              </w:rPr>
            </w:pPr>
            <w:r w:rsidRPr="001718D8">
              <w:rPr>
                <w:rFonts w:ascii="Arial Narrow" w:hAnsi="Arial Narrow"/>
                <w:sz w:val="20"/>
                <w:szCs w:val="20"/>
              </w:rPr>
              <w:t>Снижение интегр</w:t>
            </w:r>
            <w:r w:rsidR="00225F9B" w:rsidRPr="001718D8">
              <w:rPr>
                <w:rFonts w:ascii="Arial Narrow" w:hAnsi="Arial Narrow"/>
                <w:sz w:val="20"/>
                <w:szCs w:val="20"/>
              </w:rPr>
              <w:t xml:space="preserve">ального показателя аварийности </w:t>
            </w:r>
            <w:r w:rsidRPr="001718D8">
              <w:rPr>
                <w:rFonts w:ascii="Arial Narrow" w:hAnsi="Arial Narrow"/>
                <w:sz w:val="20"/>
                <w:szCs w:val="20"/>
              </w:rPr>
              <w:t>инженерных сетей:</w:t>
            </w:r>
          </w:p>
          <w:p w:rsidR="004535D3" w:rsidRPr="001718D8" w:rsidRDefault="004535D3"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теплоснабжение</w:t>
            </w:r>
          </w:p>
          <w:p w:rsidR="004535D3" w:rsidRPr="001718D8" w:rsidRDefault="004535D3"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водоснабжение</w:t>
            </w:r>
          </w:p>
          <w:p w:rsidR="004535D3" w:rsidRPr="001718D8" w:rsidRDefault="004535D3" w:rsidP="009952C1">
            <w:pPr>
              <w:autoSpaceDE w:val="0"/>
              <w:autoSpaceDN w:val="0"/>
              <w:adjustRightInd w:val="0"/>
              <w:outlineLvl w:val="0"/>
              <w:rPr>
                <w:rFonts w:ascii="Arial Narrow" w:hAnsi="Arial Narrow"/>
                <w:sz w:val="20"/>
                <w:szCs w:val="20"/>
              </w:rPr>
            </w:pPr>
            <w:r w:rsidRPr="001718D8">
              <w:rPr>
                <w:rFonts w:ascii="Arial Narrow" w:hAnsi="Arial Narrow"/>
                <w:sz w:val="20"/>
                <w:szCs w:val="20"/>
              </w:rPr>
              <w:t>водоотведение</w:t>
            </w:r>
          </w:p>
          <w:p w:rsidR="004535D3" w:rsidRPr="001718D8" w:rsidRDefault="004535D3" w:rsidP="009952C1">
            <w:pPr>
              <w:autoSpaceDE w:val="0"/>
              <w:autoSpaceDN w:val="0"/>
              <w:adjustRightInd w:val="0"/>
              <w:outlineLvl w:val="0"/>
              <w:rPr>
                <w:rFonts w:ascii="Arial Narrow" w:hAnsi="Arial Narrow"/>
                <w:sz w:val="20"/>
                <w:szCs w:val="20"/>
              </w:rPr>
            </w:pPr>
            <w:r w:rsidRPr="001718D8">
              <w:rPr>
                <w:rFonts w:ascii="Arial Narrow" w:hAnsi="Arial Narrow"/>
                <w:sz w:val="20"/>
                <w:szCs w:val="20"/>
              </w:rPr>
              <w:lastRenderedPageBreak/>
              <w:t>электроснабжение</w:t>
            </w:r>
          </w:p>
        </w:tc>
        <w:tc>
          <w:tcPr>
            <w:tcW w:w="1417"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lastRenderedPageBreak/>
              <w:t xml:space="preserve">аварий на </w:t>
            </w:r>
            <w:smartTag w:uri="urn:schemas-microsoft-com:office:smarttags" w:element="metricconverter">
              <w:smartTagPr>
                <w:attr w:name="ProductID" w:val="100 км"/>
              </w:smartTagPr>
              <w:r w:rsidRPr="001718D8">
                <w:rPr>
                  <w:rFonts w:ascii="Arial Narrow" w:hAnsi="Arial Narrow"/>
                  <w:sz w:val="20"/>
                  <w:szCs w:val="20"/>
                </w:rPr>
                <w:t>100 км</w:t>
              </w:r>
            </w:smartTag>
            <w:r w:rsidRPr="001718D8">
              <w:rPr>
                <w:rFonts w:ascii="Arial Narrow" w:hAnsi="Arial Narrow"/>
                <w:sz w:val="20"/>
                <w:szCs w:val="20"/>
              </w:rPr>
              <w:t xml:space="preserve"> инженерных сетей, ед.</w:t>
            </w:r>
          </w:p>
        </w:tc>
        <w:tc>
          <w:tcPr>
            <w:tcW w:w="960" w:type="dxa"/>
            <w:tcBorders>
              <w:top w:val="single" w:sz="4" w:space="0" w:color="auto"/>
              <w:bottom w:val="single" w:sz="4" w:space="0" w:color="auto"/>
              <w:right w:val="single" w:sz="4" w:space="0" w:color="auto"/>
            </w:tcBorders>
            <w:shd w:val="clear" w:color="auto" w:fill="auto"/>
            <w:vAlign w:val="center"/>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4,6</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6,4</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2,46</w:t>
            </w:r>
          </w:p>
        </w:tc>
        <w:tc>
          <w:tcPr>
            <w:tcW w:w="993" w:type="dxa"/>
            <w:tcBorders>
              <w:top w:val="single" w:sz="4" w:space="0" w:color="auto"/>
              <w:bottom w:val="single" w:sz="4" w:space="0" w:color="auto"/>
              <w:right w:val="single" w:sz="4" w:space="0" w:color="auto"/>
            </w:tcBorders>
            <w:shd w:val="clear" w:color="auto" w:fill="auto"/>
            <w:vAlign w:val="center"/>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4,6</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6,4</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2,46</w:t>
            </w:r>
          </w:p>
        </w:tc>
        <w:tc>
          <w:tcPr>
            <w:tcW w:w="850" w:type="dxa"/>
            <w:tcBorders>
              <w:top w:val="single" w:sz="4" w:space="0" w:color="auto"/>
              <w:bottom w:val="single" w:sz="4" w:space="0" w:color="auto"/>
              <w:right w:val="single" w:sz="4" w:space="0" w:color="auto"/>
            </w:tcBorders>
            <w:vAlign w:val="center"/>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4,6</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6,4</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2,46</w:t>
            </w:r>
          </w:p>
        </w:tc>
        <w:tc>
          <w:tcPr>
            <w:tcW w:w="992" w:type="dxa"/>
            <w:tcBorders>
              <w:top w:val="single" w:sz="4" w:space="0" w:color="auto"/>
              <w:bottom w:val="single" w:sz="4" w:space="0" w:color="auto"/>
              <w:right w:val="single" w:sz="4" w:space="0" w:color="auto"/>
            </w:tcBorders>
            <w:vAlign w:val="center"/>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4,6</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6,4</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2,35</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2,46</w:t>
            </w:r>
          </w:p>
        </w:tc>
        <w:tc>
          <w:tcPr>
            <w:tcW w:w="993" w:type="dxa"/>
            <w:tcBorders>
              <w:top w:val="single" w:sz="4" w:space="0" w:color="auto"/>
              <w:bottom w:val="single" w:sz="4" w:space="0" w:color="auto"/>
            </w:tcBorders>
            <w:vAlign w:val="center"/>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4,6</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6,4</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2,35</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2,46</w:t>
            </w:r>
          </w:p>
        </w:tc>
        <w:tc>
          <w:tcPr>
            <w:tcW w:w="993" w:type="dxa"/>
            <w:tcBorders>
              <w:top w:val="single" w:sz="4" w:space="0" w:color="auto"/>
              <w:bottom w:val="single" w:sz="4" w:space="0" w:color="auto"/>
            </w:tcBorders>
            <w:vAlign w:val="center"/>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4,6</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6,4</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2,35</w:t>
            </w:r>
          </w:p>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2,46</w:t>
            </w:r>
          </w:p>
        </w:tc>
      </w:tr>
      <w:tr w:rsidR="004535D3" w:rsidRPr="001718D8" w:rsidTr="004535D3">
        <w:trPr>
          <w:trHeight w:val="543"/>
        </w:trPr>
        <w:tc>
          <w:tcPr>
            <w:tcW w:w="3718"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outlineLvl w:val="0"/>
              <w:rPr>
                <w:rFonts w:ascii="Arial Narrow" w:hAnsi="Arial Narrow"/>
                <w:sz w:val="20"/>
                <w:szCs w:val="20"/>
              </w:rPr>
            </w:pPr>
            <w:r w:rsidRPr="001718D8">
              <w:rPr>
                <w:rFonts w:ascii="Arial Narrow" w:hAnsi="Arial Narrow"/>
                <w:sz w:val="20"/>
                <w:szCs w:val="20"/>
              </w:rPr>
              <w:t>Снижение потерь энергоресурсов в инженерных сетях</w:t>
            </w:r>
          </w:p>
        </w:tc>
        <w:tc>
          <w:tcPr>
            <w:tcW w:w="1417"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w:t>
            </w:r>
          </w:p>
        </w:tc>
        <w:tc>
          <w:tcPr>
            <w:tcW w:w="960" w:type="dxa"/>
            <w:tcBorders>
              <w:top w:val="single" w:sz="4" w:space="0" w:color="auto"/>
              <w:bottom w:val="single" w:sz="4" w:space="0" w:color="auto"/>
              <w:right w:val="single" w:sz="4" w:space="0" w:color="auto"/>
            </w:tcBorders>
            <w:shd w:val="clear" w:color="auto" w:fill="auto"/>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BA76F0">
            <w:pPr>
              <w:jc w:val="center"/>
              <w:rPr>
                <w:rFonts w:ascii="Arial Narrow" w:hAnsi="Arial Narrow"/>
                <w:sz w:val="20"/>
                <w:szCs w:val="20"/>
              </w:rPr>
            </w:pPr>
            <w:r w:rsidRPr="001718D8">
              <w:rPr>
                <w:rFonts w:ascii="Arial Narrow" w:hAnsi="Arial Narrow"/>
                <w:sz w:val="20"/>
                <w:szCs w:val="20"/>
              </w:rPr>
              <w:t>15,0</w:t>
            </w:r>
          </w:p>
        </w:tc>
        <w:tc>
          <w:tcPr>
            <w:tcW w:w="993" w:type="dxa"/>
            <w:tcBorders>
              <w:top w:val="single" w:sz="4" w:space="0" w:color="auto"/>
              <w:bottom w:val="single" w:sz="4" w:space="0" w:color="auto"/>
              <w:right w:val="single" w:sz="4" w:space="0" w:color="auto"/>
            </w:tcBorders>
            <w:shd w:val="clear" w:color="auto" w:fill="auto"/>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BA76F0">
            <w:pPr>
              <w:jc w:val="center"/>
              <w:rPr>
                <w:rFonts w:ascii="Arial Narrow" w:hAnsi="Arial Narrow"/>
                <w:sz w:val="20"/>
                <w:szCs w:val="20"/>
              </w:rPr>
            </w:pPr>
            <w:r w:rsidRPr="001718D8">
              <w:rPr>
                <w:rFonts w:ascii="Arial Narrow" w:hAnsi="Arial Narrow"/>
                <w:sz w:val="20"/>
                <w:szCs w:val="20"/>
              </w:rPr>
              <w:t>15,0</w:t>
            </w:r>
          </w:p>
        </w:tc>
        <w:tc>
          <w:tcPr>
            <w:tcW w:w="850" w:type="dxa"/>
            <w:tcBorders>
              <w:top w:val="single" w:sz="4" w:space="0" w:color="auto"/>
              <w:bottom w:val="single" w:sz="4" w:space="0" w:color="auto"/>
              <w:right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BA76F0">
            <w:pPr>
              <w:jc w:val="center"/>
              <w:rPr>
                <w:rFonts w:ascii="Arial Narrow" w:hAnsi="Arial Narrow"/>
                <w:sz w:val="20"/>
                <w:szCs w:val="20"/>
              </w:rPr>
            </w:pPr>
            <w:r w:rsidRPr="001718D8">
              <w:rPr>
                <w:rFonts w:ascii="Arial Narrow" w:hAnsi="Arial Narrow"/>
                <w:sz w:val="20"/>
                <w:szCs w:val="20"/>
              </w:rPr>
              <w:t>15,0</w:t>
            </w:r>
          </w:p>
        </w:tc>
        <w:tc>
          <w:tcPr>
            <w:tcW w:w="992" w:type="dxa"/>
            <w:tcBorders>
              <w:top w:val="single" w:sz="4" w:space="0" w:color="auto"/>
              <w:bottom w:val="single" w:sz="4" w:space="0" w:color="auto"/>
              <w:right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BA76F0">
            <w:pPr>
              <w:jc w:val="center"/>
              <w:rPr>
                <w:rFonts w:ascii="Arial Narrow" w:hAnsi="Arial Narrow"/>
                <w:sz w:val="20"/>
                <w:szCs w:val="20"/>
              </w:rPr>
            </w:pPr>
            <w:r w:rsidRPr="001718D8">
              <w:rPr>
                <w:rFonts w:ascii="Arial Narrow" w:hAnsi="Arial Narrow"/>
                <w:sz w:val="20"/>
                <w:szCs w:val="20"/>
              </w:rPr>
              <w:t>15,0</w:t>
            </w:r>
          </w:p>
        </w:tc>
        <w:tc>
          <w:tcPr>
            <w:tcW w:w="993" w:type="dxa"/>
            <w:tcBorders>
              <w:top w:val="single" w:sz="4" w:space="0" w:color="auto"/>
              <w:bottom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BA76F0">
            <w:pPr>
              <w:jc w:val="center"/>
              <w:rPr>
                <w:rFonts w:ascii="Arial Narrow" w:hAnsi="Arial Narrow"/>
                <w:sz w:val="20"/>
                <w:szCs w:val="20"/>
              </w:rPr>
            </w:pPr>
            <w:r w:rsidRPr="001718D8">
              <w:rPr>
                <w:rFonts w:ascii="Arial Narrow" w:hAnsi="Arial Narrow"/>
                <w:sz w:val="20"/>
                <w:szCs w:val="20"/>
              </w:rPr>
              <w:t>15,0</w:t>
            </w:r>
          </w:p>
        </w:tc>
        <w:tc>
          <w:tcPr>
            <w:tcW w:w="993" w:type="dxa"/>
            <w:tcBorders>
              <w:top w:val="single" w:sz="4" w:space="0" w:color="auto"/>
              <w:bottom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BA76F0">
            <w:pPr>
              <w:jc w:val="center"/>
              <w:rPr>
                <w:rFonts w:ascii="Arial Narrow" w:hAnsi="Arial Narrow"/>
                <w:sz w:val="20"/>
                <w:szCs w:val="20"/>
              </w:rPr>
            </w:pPr>
            <w:r w:rsidRPr="001718D8">
              <w:rPr>
                <w:rFonts w:ascii="Arial Narrow" w:hAnsi="Arial Narrow"/>
                <w:sz w:val="20"/>
                <w:szCs w:val="20"/>
              </w:rPr>
              <w:t>15,0</w:t>
            </w:r>
          </w:p>
        </w:tc>
      </w:tr>
      <w:tr w:rsidR="004535D3" w:rsidRPr="001718D8" w:rsidTr="004535D3">
        <w:trPr>
          <w:trHeight w:val="60"/>
        </w:trPr>
        <w:tc>
          <w:tcPr>
            <w:tcW w:w="3718"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outlineLvl w:val="0"/>
              <w:rPr>
                <w:rFonts w:ascii="Arial Narrow" w:hAnsi="Arial Narrow"/>
                <w:sz w:val="20"/>
                <w:szCs w:val="20"/>
              </w:rPr>
            </w:pPr>
            <w:r w:rsidRPr="001718D8">
              <w:rPr>
                <w:rFonts w:ascii="Arial Narrow" w:hAnsi="Arial Narrow"/>
                <w:sz w:val="20"/>
                <w:szCs w:val="20"/>
              </w:rPr>
              <w:t>Снижение износа объектов коммунальной инфраструктуры</w:t>
            </w:r>
          </w:p>
        </w:tc>
        <w:tc>
          <w:tcPr>
            <w:tcW w:w="1417" w:type="dxa"/>
            <w:tcBorders>
              <w:top w:val="single" w:sz="4" w:space="0" w:color="000000"/>
              <w:left w:val="single" w:sz="4" w:space="0" w:color="000000"/>
              <w:bottom w:val="single" w:sz="4" w:space="0" w:color="000000"/>
              <w:right w:val="single" w:sz="4" w:space="0" w:color="000000"/>
            </w:tcBorders>
          </w:tcPr>
          <w:p w:rsidR="004535D3" w:rsidRPr="001718D8" w:rsidRDefault="004535D3" w:rsidP="009952C1">
            <w:pPr>
              <w:autoSpaceDE w:val="0"/>
              <w:autoSpaceDN w:val="0"/>
              <w:adjustRightInd w:val="0"/>
              <w:jc w:val="center"/>
              <w:rPr>
                <w:rFonts w:ascii="Arial Narrow" w:hAnsi="Arial Narrow"/>
                <w:sz w:val="20"/>
                <w:szCs w:val="20"/>
              </w:rPr>
            </w:pPr>
            <w:r w:rsidRPr="001718D8">
              <w:rPr>
                <w:rFonts w:ascii="Arial Narrow" w:hAnsi="Arial Narrow"/>
                <w:sz w:val="20"/>
                <w:szCs w:val="20"/>
              </w:rPr>
              <w:t>%</w:t>
            </w:r>
          </w:p>
        </w:tc>
        <w:tc>
          <w:tcPr>
            <w:tcW w:w="960" w:type="dxa"/>
            <w:tcBorders>
              <w:top w:val="single" w:sz="4" w:space="0" w:color="auto"/>
              <w:bottom w:val="single" w:sz="4" w:space="0" w:color="auto"/>
              <w:right w:val="single" w:sz="4" w:space="0" w:color="auto"/>
            </w:tcBorders>
            <w:shd w:val="clear" w:color="auto" w:fill="auto"/>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58,0</w:t>
            </w:r>
          </w:p>
        </w:tc>
        <w:tc>
          <w:tcPr>
            <w:tcW w:w="993" w:type="dxa"/>
            <w:tcBorders>
              <w:top w:val="single" w:sz="4" w:space="0" w:color="auto"/>
              <w:bottom w:val="single" w:sz="4" w:space="0" w:color="auto"/>
              <w:right w:val="single" w:sz="4" w:space="0" w:color="auto"/>
            </w:tcBorders>
            <w:shd w:val="clear" w:color="auto" w:fill="auto"/>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58,00</w:t>
            </w:r>
          </w:p>
        </w:tc>
        <w:tc>
          <w:tcPr>
            <w:tcW w:w="850" w:type="dxa"/>
            <w:tcBorders>
              <w:top w:val="single" w:sz="4" w:space="0" w:color="auto"/>
              <w:bottom w:val="single" w:sz="4" w:space="0" w:color="auto"/>
              <w:right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58,0</w:t>
            </w:r>
          </w:p>
        </w:tc>
        <w:tc>
          <w:tcPr>
            <w:tcW w:w="992" w:type="dxa"/>
            <w:tcBorders>
              <w:top w:val="single" w:sz="4" w:space="0" w:color="auto"/>
              <w:bottom w:val="single" w:sz="4" w:space="0" w:color="auto"/>
              <w:right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58,0</w:t>
            </w:r>
          </w:p>
        </w:tc>
        <w:tc>
          <w:tcPr>
            <w:tcW w:w="993" w:type="dxa"/>
            <w:tcBorders>
              <w:top w:val="single" w:sz="4" w:space="0" w:color="auto"/>
              <w:bottom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58,0</w:t>
            </w:r>
          </w:p>
        </w:tc>
        <w:tc>
          <w:tcPr>
            <w:tcW w:w="993" w:type="dxa"/>
            <w:tcBorders>
              <w:top w:val="single" w:sz="4" w:space="0" w:color="auto"/>
              <w:bottom w:val="single" w:sz="4" w:space="0" w:color="auto"/>
            </w:tcBorders>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58,0</w:t>
            </w:r>
          </w:p>
        </w:tc>
      </w:tr>
    </w:tbl>
    <w:p w:rsidR="004535D3" w:rsidRPr="001718D8" w:rsidRDefault="004535D3" w:rsidP="004535D3">
      <w:pPr>
        <w:autoSpaceDE w:val="0"/>
        <w:autoSpaceDN w:val="0"/>
        <w:adjustRightInd w:val="0"/>
        <w:jc w:val="center"/>
        <w:outlineLvl w:val="2"/>
        <w:rPr>
          <w:rFonts w:ascii="Arial Narrow" w:hAnsi="Arial Narrow"/>
          <w:sz w:val="20"/>
          <w:szCs w:val="20"/>
        </w:rPr>
      </w:pPr>
    </w:p>
    <w:p w:rsidR="004535D3" w:rsidRPr="001718D8" w:rsidRDefault="004535D3" w:rsidP="004535D3">
      <w:pPr>
        <w:autoSpaceDE w:val="0"/>
        <w:autoSpaceDN w:val="0"/>
        <w:adjustRightInd w:val="0"/>
        <w:jc w:val="center"/>
        <w:outlineLvl w:val="0"/>
        <w:rPr>
          <w:rFonts w:ascii="Arial Narrow" w:hAnsi="Arial Narrow"/>
          <w:b/>
          <w:sz w:val="20"/>
          <w:szCs w:val="20"/>
        </w:rPr>
      </w:pPr>
      <w:r w:rsidRPr="001718D8">
        <w:rPr>
          <w:rFonts w:ascii="Arial Narrow" w:hAnsi="Arial Narrow"/>
          <w:b/>
          <w:sz w:val="20"/>
          <w:szCs w:val="20"/>
        </w:rPr>
        <w:t>Перечень целевых индикаторов подпрограммы приведен в приложении № 1 к подпрограмме.</w:t>
      </w:r>
    </w:p>
    <w:p w:rsidR="004535D3" w:rsidRPr="001718D8" w:rsidRDefault="004535D3" w:rsidP="004535D3">
      <w:pPr>
        <w:autoSpaceDE w:val="0"/>
        <w:autoSpaceDN w:val="0"/>
        <w:adjustRightInd w:val="0"/>
        <w:jc w:val="center"/>
        <w:outlineLvl w:val="2"/>
        <w:rPr>
          <w:rFonts w:ascii="Arial Narrow" w:hAnsi="Arial Narrow"/>
          <w:b/>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2.3. Механизм реализации подпрограммы</w:t>
      </w:r>
    </w:p>
    <w:p w:rsidR="004535D3" w:rsidRPr="001718D8" w:rsidRDefault="004535D3" w:rsidP="004535D3">
      <w:pPr>
        <w:autoSpaceDE w:val="0"/>
        <w:autoSpaceDN w:val="0"/>
        <w:adjustRightInd w:val="0"/>
        <w:ind w:firstLine="540"/>
        <w:jc w:val="both"/>
        <w:rPr>
          <w:rFonts w:ascii="Arial Narrow" w:hAnsi="Arial Narrow"/>
          <w:sz w:val="20"/>
          <w:szCs w:val="20"/>
        </w:rPr>
      </w:pPr>
    </w:p>
    <w:p w:rsidR="004535D3" w:rsidRPr="001718D8" w:rsidRDefault="004535D3" w:rsidP="004535D3">
      <w:pPr>
        <w:tabs>
          <w:tab w:val="left" w:pos="709"/>
        </w:tabs>
        <w:autoSpaceDE w:val="0"/>
        <w:autoSpaceDN w:val="0"/>
        <w:adjustRightInd w:val="0"/>
        <w:jc w:val="both"/>
        <w:rPr>
          <w:rFonts w:ascii="Arial Narrow" w:hAnsi="Arial Narrow"/>
          <w:sz w:val="20"/>
          <w:szCs w:val="20"/>
        </w:rPr>
      </w:pPr>
      <w:r w:rsidRPr="001718D8">
        <w:rPr>
          <w:rFonts w:ascii="Arial Narrow" w:hAnsi="Arial Narrow"/>
          <w:sz w:val="20"/>
          <w:szCs w:val="20"/>
        </w:rPr>
        <w:t>2.3.1.</w:t>
      </w:r>
      <w:r w:rsidRPr="001718D8">
        <w:rPr>
          <w:rFonts w:ascii="Arial Narrow" w:hAnsi="Arial Narrow"/>
          <w:sz w:val="20"/>
          <w:szCs w:val="20"/>
        </w:rPr>
        <w:tab/>
        <w:t>Средства районного бюджета на финансирование мероприятий подпрограммы выделяются на строительство, реконструкцию, модернизацию и капитальный ремонт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(далее – неотложные мероприятия по повышению эксплуатационной надежности объектов коммунальной инфраструктуры).</w:t>
      </w:r>
    </w:p>
    <w:p w:rsidR="004535D3" w:rsidRPr="001718D8" w:rsidRDefault="004535D3" w:rsidP="004535D3">
      <w:pPr>
        <w:autoSpaceDE w:val="0"/>
        <w:autoSpaceDN w:val="0"/>
        <w:adjustRightInd w:val="0"/>
        <w:jc w:val="both"/>
        <w:rPr>
          <w:rFonts w:ascii="Arial Narrow" w:hAnsi="Arial Narrow"/>
          <w:sz w:val="20"/>
          <w:szCs w:val="20"/>
        </w:rPr>
      </w:pPr>
      <w:r w:rsidRPr="001718D8">
        <w:rPr>
          <w:rFonts w:ascii="Arial Narrow" w:hAnsi="Arial Narrow"/>
          <w:sz w:val="20"/>
          <w:szCs w:val="20"/>
        </w:rPr>
        <w:t>2.3.2.</w:t>
      </w:r>
      <w:r w:rsidRPr="001718D8">
        <w:rPr>
          <w:rFonts w:ascii="Arial Narrow" w:hAnsi="Arial Narrow"/>
          <w:sz w:val="20"/>
          <w:szCs w:val="20"/>
        </w:rPr>
        <w:tab/>
        <w:t>Главным распорядителем бюджетных средств, предусмотренных на реализацию мероприятий подпрограммы, является Департамент.</w:t>
      </w:r>
    </w:p>
    <w:p w:rsidR="004535D3" w:rsidRPr="001718D8" w:rsidRDefault="004535D3" w:rsidP="004535D3">
      <w:pPr>
        <w:tabs>
          <w:tab w:val="left" w:pos="709"/>
        </w:tabs>
        <w:autoSpaceDE w:val="0"/>
        <w:autoSpaceDN w:val="0"/>
        <w:adjustRightInd w:val="0"/>
        <w:jc w:val="both"/>
        <w:rPr>
          <w:rFonts w:ascii="Arial Narrow" w:hAnsi="Arial Narrow"/>
          <w:sz w:val="20"/>
          <w:szCs w:val="20"/>
        </w:rPr>
      </w:pPr>
      <w:r w:rsidRPr="001718D8">
        <w:rPr>
          <w:rFonts w:ascii="Arial Narrow" w:hAnsi="Arial Narrow"/>
          <w:sz w:val="20"/>
          <w:szCs w:val="20"/>
        </w:rPr>
        <w:t>2.3.3.</w:t>
      </w:r>
      <w:r w:rsidRPr="001718D8">
        <w:rPr>
          <w:rFonts w:ascii="Arial Narrow" w:hAnsi="Arial Narrow"/>
          <w:sz w:val="20"/>
          <w:szCs w:val="20"/>
        </w:rPr>
        <w:tab/>
        <w:t xml:space="preserve">Для включения мероприятия в подпрограмму на следующий финансовый год, предприятия жилищно-коммунального, топливно-энергетического комплексов в  текущем году направляют в Департамент документы согласно Порядку предоставления субсидии, выделяемой из районного бюджета юридическим лицам, индивидуальным предпринимателям и физическим лицам – производителям товаров, работ, услуг в сфере энергетики и ЖКХ на возмещение затрат по капитальному ремонту, строительству, реконструкции, объектов коммунальной инфраструктуры, объектов топливно-энергетического хозяйства,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материалов, спецтехники, проведения технологических испытании, измерений и исследований, проведению кадастровых работ для обеспечения функционирования систем теплоснабжения, электроснабжения, водоснабжения, водоотведения и очистки сточных вод, складов хранения горюче – смазочных материалов утвержденному Постановлением Администрации Эвенкийского муниципального района от 23.11.2012 года № 1177-п (с изменениями  от 21.12.2012 № 1288-п, от 16.09.2013 № 690-п, от 17.10.2014 № 1052-п, от 05.11.2014 № 1125-п, от 13.11.2015 № 728-п, от 24.01.2017 № 27-п, от 17.04.2019 № 173-п, от 06.05.2020 № 222-п, от 13.04.2021 № 180-п, от 13.04.2023 № 190-п). </w:t>
      </w:r>
    </w:p>
    <w:p w:rsidR="004535D3" w:rsidRPr="001718D8" w:rsidRDefault="004535D3" w:rsidP="004535D3">
      <w:pPr>
        <w:autoSpaceDE w:val="0"/>
        <w:autoSpaceDN w:val="0"/>
        <w:adjustRightInd w:val="0"/>
        <w:ind w:firstLine="709"/>
        <w:jc w:val="both"/>
        <w:rPr>
          <w:rFonts w:ascii="Arial Narrow" w:hAnsi="Arial Narrow"/>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2.4. Управление подпрограммой и контроль за ходом ее выполнения</w:t>
      </w:r>
    </w:p>
    <w:p w:rsidR="004535D3" w:rsidRPr="001718D8" w:rsidRDefault="004535D3" w:rsidP="004535D3">
      <w:pPr>
        <w:autoSpaceDE w:val="0"/>
        <w:autoSpaceDN w:val="0"/>
        <w:adjustRightInd w:val="0"/>
        <w:jc w:val="center"/>
        <w:rPr>
          <w:rFonts w:ascii="Arial Narrow" w:hAnsi="Arial Narrow"/>
          <w:sz w:val="20"/>
          <w:szCs w:val="20"/>
        </w:rPr>
      </w:pPr>
    </w:p>
    <w:p w:rsidR="004535D3" w:rsidRPr="001718D8" w:rsidRDefault="004535D3" w:rsidP="004535D3">
      <w:pPr>
        <w:autoSpaceDE w:val="0"/>
        <w:autoSpaceDN w:val="0"/>
        <w:adjustRightInd w:val="0"/>
        <w:jc w:val="both"/>
        <w:rPr>
          <w:rFonts w:ascii="Arial Narrow" w:hAnsi="Arial Narrow"/>
          <w:sz w:val="20"/>
          <w:szCs w:val="20"/>
        </w:rPr>
      </w:pPr>
      <w:r w:rsidRPr="001718D8">
        <w:rPr>
          <w:rFonts w:ascii="Arial Narrow" w:hAnsi="Arial Narrow"/>
          <w:sz w:val="20"/>
          <w:szCs w:val="20"/>
        </w:rPr>
        <w:t>2.4.1.</w:t>
      </w:r>
      <w:r w:rsidRPr="001718D8">
        <w:rPr>
          <w:rFonts w:ascii="Arial Narrow" w:hAnsi="Arial Narrow"/>
          <w:sz w:val="20"/>
          <w:szCs w:val="20"/>
        </w:rPr>
        <w:tab/>
        <w:t>Текущее управление реализацией подпрограммы осуществляется Департаментом.</w:t>
      </w:r>
    </w:p>
    <w:p w:rsidR="004535D3" w:rsidRPr="001718D8" w:rsidRDefault="004535D3" w:rsidP="004535D3">
      <w:pPr>
        <w:tabs>
          <w:tab w:val="left" w:pos="709"/>
        </w:tabs>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Департамент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Департаментом осуществляется:</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мониторинг реализации мероприятий подпрограммы;</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непосредственный контроль за ходом реализации мероприятий подпрограммы;</w:t>
      </w:r>
    </w:p>
    <w:p w:rsidR="004535D3" w:rsidRPr="001718D8" w:rsidRDefault="004535D3" w:rsidP="004535D3">
      <w:pPr>
        <w:pStyle w:val="ConsPlusNormal"/>
        <w:ind w:firstLine="709"/>
        <w:jc w:val="both"/>
        <w:rPr>
          <w:rFonts w:ascii="Arial Narrow" w:hAnsi="Arial Narrow" w:cs="Times New Roman"/>
        </w:rPr>
      </w:pPr>
      <w:r w:rsidRPr="001718D8">
        <w:rPr>
          <w:rFonts w:ascii="Arial Narrow" w:hAnsi="Arial Narrow" w:cs="Times New Roman"/>
        </w:rPr>
        <w:t xml:space="preserve">подготовка отчетов о реализации подпрограммы в соответствии с Порядком, утвержденным </w:t>
      </w:r>
      <w:r w:rsidRPr="001718D8">
        <w:rPr>
          <w:rFonts w:ascii="Arial Narrow" w:hAnsi="Arial Narrow"/>
        </w:rPr>
        <w:t>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4535D3" w:rsidRPr="001718D8" w:rsidRDefault="004535D3" w:rsidP="004535D3">
      <w:pPr>
        <w:pStyle w:val="ConsPlusNormal"/>
        <w:ind w:firstLine="709"/>
        <w:jc w:val="both"/>
        <w:rPr>
          <w:rFonts w:ascii="Arial Narrow" w:hAnsi="Arial Narrow" w:cs="Times New Roman"/>
        </w:rPr>
      </w:pPr>
      <w:r w:rsidRPr="001718D8">
        <w:rPr>
          <w:rFonts w:ascii="Arial Narrow" w:hAnsi="Arial Narrow" w:cs="Times New Roman"/>
        </w:rPr>
        <w:t>ежегодная оценка эффективности результатов реализации мероприятий подпрограммы.</w:t>
      </w:r>
    </w:p>
    <w:p w:rsidR="004535D3" w:rsidRPr="001718D8" w:rsidRDefault="004535D3" w:rsidP="004535D3">
      <w:pPr>
        <w:tabs>
          <w:tab w:val="left" w:pos="709"/>
        </w:tabs>
        <w:autoSpaceDE w:val="0"/>
        <w:autoSpaceDN w:val="0"/>
        <w:adjustRightInd w:val="0"/>
        <w:ind w:left="26"/>
        <w:jc w:val="both"/>
        <w:outlineLvl w:val="0"/>
        <w:rPr>
          <w:rFonts w:ascii="Arial Narrow" w:hAnsi="Arial Narrow"/>
          <w:sz w:val="20"/>
          <w:szCs w:val="20"/>
        </w:rPr>
      </w:pPr>
      <w:r w:rsidRPr="001718D8">
        <w:rPr>
          <w:rFonts w:ascii="Arial Narrow" w:hAnsi="Arial Narrow"/>
          <w:sz w:val="20"/>
          <w:szCs w:val="20"/>
        </w:rPr>
        <w:t>2.4.2.</w:t>
      </w:r>
      <w:r w:rsidRPr="001718D8">
        <w:rPr>
          <w:rFonts w:ascii="Arial Narrow" w:hAnsi="Arial Narrow"/>
          <w:sz w:val="20"/>
          <w:szCs w:val="20"/>
        </w:rPr>
        <w:tab/>
        <w:t>Контроль за реализацией подпрограммы осуществляется Департаментом.</w:t>
      </w:r>
    </w:p>
    <w:p w:rsidR="004535D3" w:rsidRPr="001718D8" w:rsidRDefault="004535D3" w:rsidP="004535D3">
      <w:pPr>
        <w:autoSpaceDE w:val="0"/>
        <w:autoSpaceDN w:val="0"/>
        <w:adjustRightInd w:val="0"/>
        <w:ind w:left="26" w:firstLine="709"/>
        <w:jc w:val="both"/>
        <w:rPr>
          <w:rFonts w:ascii="Arial Narrow" w:hAnsi="Arial Narrow"/>
          <w:sz w:val="20"/>
          <w:szCs w:val="20"/>
        </w:rPr>
      </w:pPr>
      <w:r w:rsidRPr="001718D8">
        <w:rPr>
          <w:rFonts w:ascii="Arial Narrow" w:hAnsi="Arial Narrow"/>
          <w:sz w:val="20"/>
          <w:szCs w:val="20"/>
        </w:rPr>
        <w:t>Контроль за целевым использованием средств районного бюджета осуществляется контрольно-ревизионным Управлением Администрации Эвенкийского муниципального района Красноярского края и контрольно-счетной палатой Эвенкийского муниципального района.</w:t>
      </w:r>
    </w:p>
    <w:p w:rsidR="004535D3" w:rsidRPr="001718D8" w:rsidRDefault="004535D3" w:rsidP="004535D3">
      <w:pPr>
        <w:autoSpaceDE w:val="0"/>
        <w:autoSpaceDN w:val="0"/>
        <w:adjustRightInd w:val="0"/>
        <w:jc w:val="center"/>
        <w:outlineLvl w:val="2"/>
        <w:rPr>
          <w:rFonts w:ascii="Arial Narrow" w:hAnsi="Arial Narrow"/>
          <w:sz w:val="20"/>
          <w:szCs w:val="20"/>
        </w:rPr>
      </w:pPr>
    </w:p>
    <w:p w:rsidR="004535D3" w:rsidRPr="001718D8" w:rsidRDefault="004535D3" w:rsidP="004535D3">
      <w:pPr>
        <w:autoSpaceDE w:val="0"/>
        <w:autoSpaceDN w:val="0"/>
        <w:adjustRightInd w:val="0"/>
        <w:jc w:val="center"/>
        <w:rPr>
          <w:rFonts w:ascii="Arial Narrow" w:hAnsi="Arial Narrow"/>
          <w:b/>
          <w:sz w:val="20"/>
          <w:szCs w:val="20"/>
        </w:rPr>
      </w:pPr>
      <w:r w:rsidRPr="001718D8">
        <w:rPr>
          <w:rFonts w:ascii="Arial Narrow" w:hAnsi="Arial Narrow"/>
          <w:b/>
          <w:sz w:val="20"/>
          <w:szCs w:val="20"/>
        </w:rPr>
        <w:t>2.5. Оценка социально-экономической эффективности</w:t>
      </w:r>
    </w:p>
    <w:p w:rsidR="004535D3" w:rsidRPr="001718D8" w:rsidRDefault="004535D3" w:rsidP="004535D3">
      <w:pPr>
        <w:autoSpaceDE w:val="0"/>
        <w:autoSpaceDN w:val="0"/>
        <w:adjustRightInd w:val="0"/>
        <w:jc w:val="center"/>
        <w:rPr>
          <w:rFonts w:ascii="Arial Narrow" w:hAnsi="Arial Narrow"/>
          <w:b/>
          <w:sz w:val="20"/>
          <w:szCs w:val="20"/>
        </w:rPr>
      </w:pPr>
      <w:r w:rsidRPr="001718D8">
        <w:rPr>
          <w:rFonts w:ascii="Arial Narrow" w:hAnsi="Arial Narrow"/>
          <w:b/>
          <w:sz w:val="20"/>
          <w:szCs w:val="20"/>
        </w:rPr>
        <w:t>от реализации мероприятий подпрограммы</w:t>
      </w:r>
    </w:p>
    <w:p w:rsidR="004535D3" w:rsidRPr="001718D8" w:rsidRDefault="004535D3" w:rsidP="004535D3">
      <w:pPr>
        <w:autoSpaceDE w:val="0"/>
        <w:autoSpaceDN w:val="0"/>
        <w:adjustRightInd w:val="0"/>
        <w:ind w:firstLine="540"/>
        <w:jc w:val="both"/>
        <w:rPr>
          <w:rFonts w:ascii="Arial Narrow" w:hAnsi="Arial Narrow"/>
          <w:sz w:val="20"/>
          <w:szCs w:val="20"/>
        </w:rPr>
      </w:pPr>
    </w:p>
    <w:p w:rsidR="004535D3" w:rsidRPr="001718D8" w:rsidRDefault="00225F9B" w:rsidP="004535D3">
      <w:pPr>
        <w:autoSpaceDE w:val="0"/>
        <w:autoSpaceDN w:val="0"/>
        <w:adjustRightInd w:val="0"/>
        <w:jc w:val="both"/>
        <w:rPr>
          <w:rFonts w:ascii="Arial Narrow" w:hAnsi="Arial Narrow"/>
          <w:sz w:val="20"/>
          <w:szCs w:val="20"/>
        </w:rPr>
      </w:pPr>
      <w:r w:rsidRPr="001718D8">
        <w:rPr>
          <w:rFonts w:ascii="Arial Narrow" w:hAnsi="Arial Narrow"/>
          <w:sz w:val="20"/>
          <w:szCs w:val="20"/>
        </w:rPr>
        <w:t>2.5.1.</w:t>
      </w:r>
      <w:r w:rsidR="004535D3" w:rsidRPr="001718D8">
        <w:rPr>
          <w:rFonts w:ascii="Arial Narrow" w:hAnsi="Arial Narrow"/>
          <w:sz w:val="20"/>
          <w:szCs w:val="20"/>
        </w:rPr>
        <w:tab/>
        <w:t>Социальная эффективность реализации подпрограммы достигается за счет:</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обеспечения безопасности условий жизнедеятельности населения;</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повышения качества предоставления жилищно-коммунальных услуг;</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создания условий рационального и устойчивого снабжения энергоресурсами потребителей, в том числе населения, предприятий и организаций.</w:t>
      </w:r>
    </w:p>
    <w:p w:rsidR="004535D3" w:rsidRPr="001718D8" w:rsidRDefault="004535D3" w:rsidP="004535D3">
      <w:pPr>
        <w:autoSpaceDE w:val="0"/>
        <w:autoSpaceDN w:val="0"/>
        <w:adjustRightInd w:val="0"/>
        <w:jc w:val="both"/>
        <w:rPr>
          <w:rFonts w:ascii="Arial Narrow" w:hAnsi="Arial Narrow"/>
          <w:sz w:val="20"/>
          <w:szCs w:val="20"/>
        </w:rPr>
      </w:pPr>
      <w:r w:rsidRPr="001718D8">
        <w:rPr>
          <w:rFonts w:ascii="Arial Narrow" w:hAnsi="Arial Narrow"/>
          <w:sz w:val="20"/>
          <w:szCs w:val="20"/>
        </w:rPr>
        <w:t>2.5.2.</w:t>
      </w:r>
      <w:r w:rsidR="00225F9B" w:rsidRPr="001718D8">
        <w:rPr>
          <w:rFonts w:ascii="Arial Narrow" w:hAnsi="Arial Narrow"/>
          <w:sz w:val="20"/>
          <w:szCs w:val="20"/>
        </w:rPr>
        <w:tab/>
      </w:r>
      <w:r w:rsidRPr="001718D8">
        <w:rPr>
          <w:rFonts w:ascii="Arial Narrow" w:hAnsi="Arial Narrow"/>
          <w:sz w:val="20"/>
          <w:szCs w:val="20"/>
        </w:rPr>
        <w:t>Технико-экономическая эффективность реализации подпрограммы определяется:</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lastRenderedPageBreak/>
        <w:t>увеличением срока эксплуатации объектов инженерной инфраструктуры, источников теплоснабжения, водоснабжения и систем водоотведения;</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снижением удельного расхода энергоресурсов за счет внедрения энергосберегающих технологий и оборудования.</w:t>
      </w:r>
    </w:p>
    <w:p w:rsidR="004535D3" w:rsidRPr="001718D8" w:rsidRDefault="00225F9B" w:rsidP="004535D3">
      <w:pPr>
        <w:autoSpaceDE w:val="0"/>
        <w:autoSpaceDN w:val="0"/>
        <w:adjustRightInd w:val="0"/>
        <w:jc w:val="both"/>
        <w:outlineLvl w:val="2"/>
        <w:rPr>
          <w:rFonts w:ascii="Arial Narrow" w:hAnsi="Arial Narrow"/>
          <w:sz w:val="20"/>
          <w:szCs w:val="20"/>
        </w:rPr>
      </w:pPr>
      <w:r w:rsidRPr="001718D8">
        <w:rPr>
          <w:rFonts w:ascii="Arial Narrow" w:hAnsi="Arial Narrow"/>
          <w:sz w:val="20"/>
          <w:szCs w:val="20"/>
        </w:rPr>
        <w:t>2.5.3.</w:t>
      </w:r>
      <w:r w:rsidR="004535D3" w:rsidRPr="001718D8">
        <w:rPr>
          <w:rFonts w:ascii="Arial Narrow" w:hAnsi="Arial Narrow"/>
          <w:sz w:val="20"/>
          <w:szCs w:val="20"/>
        </w:rPr>
        <w:tab/>
        <w:t>В результате реализации мероприятий подпрограммы планируется достигнуть:</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реконструкции и капитального ремонта 89,3 км инженерных сетей (тепловых сетей – 30 км; сетей электроснабжения – 57,3 км; водопроводных сетей – 2 км;</w:t>
      </w:r>
    </w:p>
    <w:p w:rsidR="004535D3" w:rsidRPr="001718D8" w:rsidRDefault="004535D3" w:rsidP="004535D3">
      <w:pPr>
        <w:autoSpaceDE w:val="0"/>
        <w:autoSpaceDN w:val="0"/>
        <w:adjustRightInd w:val="0"/>
        <w:ind w:firstLine="709"/>
        <w:jc w:val="both"/>
        <w:outlineLvl w:val="0"/>
        <w:rPr>
          <w:rFonts w:ascii="Arial Narrow" w:hAnsi="Arial Narrow"/>
          <w:sz w:val="20"/>
          <w:szCs w:val="20"/>
        </w:rPr>
      </w:pPr>
      <w:r w:rsidRPr="001718D8">
        <w:rPr>
          <w:rFonts w:ascii="Arial Narrow" w:hAnsi="Arial Narrow"/>
          <w:sz w:val="20"/>
          <w:szCs w:val="20"/>
        </w:rPr>
        <w:t>капитального ремонта 41 котельной с заменой котельного и технологического оборудования;</w:t>
      </w:r>
    </w:p>
    <w:p w:rsidR="004535D3" w:rsidRPr="001718D8" w:rsidRDefault="004535D3" w:rsidP="004535D3">
      <w:pPr>
        <w:autoSpaceDE w:val="0"/>
        <w:autoSpaceDN w:val="0"/>
        <w:adjustRightInd w:val="0"/>
        <w:ind w:firstLine="709"/>
        <w:jc w:val="both"/>
        <w:outlineLvl w:val="0"/>
        <w:rPr>
          <w:rFonts w:ascii="Arial Narrow" w:hAnsi="Arial Narrow"/>
          <w:sz w:val="20"/>
          <w:szCs w:val="20"/>
        </w:rPr>
      </w:pPr>
      <w:r w:rsidRPr="001718D8">
        <w:rPr>
          <w:rFonts w:ascii="Arial Narrow" w:hAnsi="Arial Narrow"/>
          <w:sz w:val="20"/>
          <w:szCs w:val="20"/>
        </w:rPr>
        <w:t xml:space="preserve">капитального ремонта 27 котельных с заменой котельного и технологического оборудования; </w:t>
      </w:r>
    </w:p>
    <w:p w:rsidR="004535D3" w:rsidRPr="001718D8" w:rsidRDefault="004535D3" w:rsidP="004535D3">
      <w:pPr>
        <w:autoSpaceDE w:val="0"/>
        <w:autoSpaceDN w:val="0"/>
        <w:adjustRightInd w:val="0"/>
        <w:ind w:firstLine="709"/>
        <w:jc w:val="both"/>
        <w:outlineLvl w:val="0"/>
        <w:rPr>
          <w:rFonts w:ascii="Arial Narrow" w:hAnsi="Arial Narrow"/>
          <w:sz w:val="20"/>
          <w:szCs w:val="20"/>
        </w:rPr>
      </w:pPr>
      <w:r w:rsidRPr="001718D8">
        <w:rPr>
          <w:rFonts w:ascii="Arial Narrow" w:hAnsi="Arial Narrow"/>
          <w:sz w:val="20"/>
          <w:szCs w:val="20"/>
        </w:rPr>
        <w:t>восстановления 18 скважинных водозаборов;</w:t>
      </w:r>
    </w:p>
    <w:p w:rsidR="004535D3" w:rsidRPr="001718D8" w:rsidRDefault="004535D3" w:rsidP="004535D3">
      <w:pPr>
        <w:autoSpaceDE w:val="0"/>
        <w:autoSpaceDN w:val="0"/>
        <w:adjustRightInd w:val="0"/>
        <w:ind w:firstLine="709"/>
        <w:jc w:val="both"/>
        <w:outlineLvl w:val="0"/>
        <w:rPr>
          <w:rFonts w:ascii="Arial Narrow" w:hAnsi="Arial Narrow"/>
          <w:sz w:val="20"/>
          <w:szCs w:val="20"/>
        </w:rPr>
      </w:pPr>
      <w:r w:rsidRPr="001718D8">
        <w:rPr>
          <w:rFonts w:ascii="Arial Narrow" w:hAnsi="Arial Narrow"/>
          <w:sz w:val="20"/>
          <w:szCs w:val="20"/>
        </w:rPr>
        <w:t>капитального ремонта 10 водонапорных башен.</w:t>
      </w:r>
    </w:p>
    <w:p w:rsidR="004535D3" w:rsidRPr="001718D8" w:rsidRDefault="00225F9B" w:rsidP="004535D3">
      <w:pPr>
        <w:autoSpaceDE w:val="0"/>
        <w:autoSpaceDN w:val="0"/>
        <w:adjustRightInd w:val="0"/>
        <w:jc w:val="both"/>
        <w:outlineLvl w:val="2"/>
        <w:rPr>
          <w:rFonts w:ascii="Arial Narrow" w:hAnsi="Arial Narrow"/>
          <w:sz w:val="20"/>
          <w:szCs w:val="20"/>
        </w:rPr>
      </w:pPr>
      <w:r w:rsidRPr="001718D8">
        <w:rPr>
          <w:rFonts w:ascii="Arial Narrow" w:hAnsi="Arial Narrow"/>
          <w:sz w:val="20"/>
          <w:szCs w:val="20"/>
        </w:rPr>
        <w:t>2.5.4.</w:t>
      </w:r>
      <w:r w:rsidR="004535D3" w:rsidRPr="001718D8">
        <w:rPr>
          <w:rFonts w:ascii="Arial Narrow" w:hAnsi="Arial Narrow"/>
          <w:sz w:val="20"/>
          <w:szCs w:val="20"/>
        </w:rPr>
        <w:tab/>
        <w:t>Расчетный экономический эффект от реализации мероприятий подпрограммы за 3 года составит 415 318,92 тыс. рублей, в том числе:</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за счет экономии энергоресурсов – 16 083,72 тыс. рублей;</w:t>
      </w: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энергоэффективное, от внедрения инновационного оборудования по очистке воды и стоков, а также снижения аварийности на инженерных сетях –399 235,2 тыс. рублей в долгосрочном периоде.</w:t>
      </w:r>
    </w:p>
    <w:p w:rsidR="004535D3" w:rsidRPr="001718D8" w:rsidRDefault="004535D3" w:rsidP="004535D3">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2.5.6. </w:t>
      </w:r>
      <w:r w:rsidRPr="001718D8">
        <w:rPr>
          <w:rFonts w:ascii="Arial Narrow" w:hAnsi="Arial Narrow"/>
          <w:sz w:val="20"/>
          <w:szCs w:val="20"/>
        </w:rPr>
        <w:tab/>
        <w:t>Расчетный экономический эффект от реализации мероприятий подпрограммы определен следующими величинами:</w:t>
      </w:r>
    </w:p>
    <w:p w:rsidR="004535D3" w:rsidRPr="001718D8" w:rsidRDefault="004535D3" w:rsidP="004535D3">
      <w:pPr>
        <w:autoSpaceDE w:val="0"/>
        <w:autoSpaceDN w:val="0"/>
        <w:adjustRightInd w:val="0"/>
        <w:jc w:val="both"/>
        <w:rPr>
          <w:rFonts w:ascii="Arial Narrow" w:hAnsi="Arial Narrow"/>
          <w:sz w:val="20"/>
          <w:szCs w:val="20"/>
        </w:rPr>
      </w:pPr>
    </w:p>
    <w:tbl>
      <w:tblPr>
        <w:tblW w:w="9709" w:type="dxa"/>
        <w:tblLayout w:type="fixed"/>
        <w:tblCellMar>
          <w:left w:w="70" w:type="dxa"/>
          <w:right w:w="70" w:type="dxa"/>
        </w:tblCellMar>
        <w:tblLook w:val="0000" w:firstRow="0" w:lastRow="0" w:firstColumn="0" w:lastColumn="0" w:noHBand="0" w:noVBand="0"/>
      </w:tblPr>
      <w:tblGrid>
        <w:gridCol w:w="6024"/>
        <w:gridCol w:w="1701"/>
        <w:gridCol w:w="1984"/>
      </w:tblGrid>
      <w:tr w:rsidR="004535D3" w:rsidRPr="001718D8" w:rsidTr="00225F9B">
        <w:trPr>
          <w:cantSplit/>
          <w:trHeight w:val="480"/>
        </w:trPr>
        <w:tc>
          <w:tcPr>
            <w:tcW w:w="602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Единицы</w:t>
            </w:r>
          </w:p>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измерения</w:t>
            </w:r>
          </w:p>
        </w:tc>
        <w:tc>
          <w:tcPr>
            <w:tcW w:w="1984" w:type="dxa"/>
            <w:tcBorders>
              <w:top w:val="single" w:sz="6" w:space="0" w:color="auto"/>
              <w:left w:val="single" w:sz="6" w:space="0" w:color="auto"/>
              <w:bottom w:val="single" w:sz="6" w:space="0" w:color="auto"/>
              <w:right w:val="single" w:sz="6" w:space="0" w:color="auto"/>
            </w:tcBorders>
          </w:tcPr>
          <w:p w:rsidR="004535D3" w:rsidRPr="001718D8" w:rsidRDefault="004535D3" w:rsidP="00225F9B">
            <w:pPr>
              <w:pStyle w:val="ConsPlusCell"/>
              <w:widowControl/>
              <w:jc w:val="center"/>
              <w:rPr>
                <w:rFonts w:ascii="Arial Narrow" w:hAnsi="Arial Narrow" w:cs="Times New Roman"/>
              </w:rPr>
            </w:pPr>
            <w:r w:rsidRPr="001718D8">
              <w:rPr>
                <w:rFonts w:ascii="Arial Narrow" w:hAnsi="Arial Narrow" w:cs="Times New Roman"/>
              </w:rPr>
              <w:t>Объем экономии к концу 2025 года</w:t>
            </w:r>
          </w:p>
        </w:tc>
      </w:tr>
      <w:tr w:rsidR="004535D3" w:rsidRPr="001718D8" w:rsidTr="00225F9B">
        <w:trPr>
          <w:cantSplit/>
          <w:trHeight w:val="240"/>
        </w:trPr>
        <w:tc>
          <w:tcPr>
            <w:tcW w:w="6024" w:type="dxa"/>
            <w:vMerge w:val="restart"/>
            <w:tcBorders>
              <w:top w:val="single" w:sz="6" w:space="0" w:color="auto"/>
              <w:left w:val="single" w:sz="6" w:space="0" w:color="auto"/>
              <w:bottom w:val="nil"/>
              <w:right w:val="single" w:sz="6" w:space="0" w:color="auto"/>
            </w:tcBorders>
          </w:tcPr>
          <w:p w:rsidR="004535D3" w:rsidRPr="001718D8" w:rsidRDefault="004535D3" w:rsidP="009952C1">
            <w:pPr>
              <w:pStyle w:val="ConsPlusCell"/>
              <w:widowControl/>
              <w:rPr>
                <w:rFonts w:ascii="Arial Narrow" w:hAnsi="Arial Narrow" w:cs="Times New Roman"/>
              </w:rPr>
            </w:pPr>
            <w:r w:rsidRPr="001718D8">
              <w:rPr>
                <w:rFonts w:ascii="Arial Narrow" w:hAnsi="Arial Narrow" w:cs="Times New Roman"/>
              </w:rPr>
              <w:t>Суммарная экономия воды</w:t>
            </w:r>
          </w:p>
        </w:tc>
        <w:tc>
          <w:tcPr>
            <w:tcW w:w="1701"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куб. м</w:t>
            </w:r>
          </w:p>
        </w:tc>
        <w:tc>
          <w:tcPr>
            <w:tcW w:w="198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139 488,6</w:t>
            </w:r>
          </w:p>
          <w:p w:rsidR="004535D3" w:rsidRPr="001718D8" w:rsidRDefault="004535D3" w:rsidP="009952C1">
            <w:pPr>
              <w:pStyle w:val="ConsPlusCell"/>
              <w:widowControl/>
              <w:jc w:val="center"/>
              <w:rPr>
                <w:rFonts w:ascii="Arial Narrow" w:hAnsi="Arial Narrow" w:cs="Times New Roman"/>
              </w:rPr>
            </w:pPr>
          </w:p>
        </w:tc>
      </w:tr>
      <w:tr w:rsidR="004535D3" w:rsidRPr="001718D8" w:rsidTr="00225F9B">
        <w:trPr>
          <w:cantSplit/>
          <w:trHeight w:val="240"/>
        </w:trPr>
        <w:tc>
          <w:tcPr>
            <w:tcW w:w="6024" w:type="dxa"/>
            <w:vMerge/>
            <w:tcBorders>
              <w:top w:val="nil"/>
              <w:left w:val="single" w:sz="6" w:space="0" w:color="auto"/>
              <w:bottom w:val="single" w:sz="6" w:space="0" w:color="auto"/>
              <w:right w:val="single" w:sz="6" w:space="0" w:color="auto"/>
            </w:tcBorders>
          </w:tcPr>
          <w:p w:rsidR="004535D3" w:rsidRPr="001718D8" w:rsidRDefault="004535D3" w:rsidP="009952C1">
            <w:pPr>
              <w:pStyle w:val="ConsPlusCell"/>
              <w:widowControl/>
              <w:rPr>
                <w:rFonts w:ascii="Arial Narrow" w:hAnsi="Arial Narrow" w:cs="Times New Roman"/>
              </w:rPr>
            </w:pPr>
          </w:p>
        </w:tc>
        <w:tc>
          <w:tcPr>
            <w:tcW w:w="1701"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тыс. руб.</w:t>
            </w:r>
          </w:p>
        </w:tc>
        <w:tc>
          <w:tcPr>
            <w:tcW w:w="198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2 918,33</w:t>
            </w:r>
          </w:p>
        </w:tc>
      </w:tr>
      <w:tr w:rsidR="004535D3" w:rsidRPr="001718D8" w:rsidTr="00225F9B">
        <w:trPr>
          <w:cantSplit/>
          <w:trHeight w:val="240"/>
        </w:trPr>
        <w:tc>
          <w:tcPr>
            <w:tcW w:w="6024" w:type="dxa"/>
            <w:vMerge w:val="restart"/>
            <w:tcBorders>
              <w:top w:val="single" w:sz="6" w:space="0" w:color="auto"/>
              <w:left w:val="single" w:sz="6" w:space="0" w:color="auto"/>
              <w:bottom w:val="nil"/>
              <w:right w:val="single" w:sz="6" w:space="0" w:color="auto"/>
            </w:tcBorders>
          </w:tcPr>
          <w:p w:rsidR="004535D3" w:rsidRPr="001718D8" w:rsidRDefault="004535D3" w:rsidP="009952C1">
            <w:pPr>
              <w:pStyle w:val="ConsPlusCell"/>
              <w:widowControl/>
              <w:rPr>
                <w:rFonts w:ascii="Arial Narrow" w:hAnsi="Arial Narrow" w:cs="Times New Roman"/>
              </w:rPr>
            </w:pPr>
            <w:r w:rsidRPr="001718D8">
              <w:rPr>
                <w:rFonts w:ascii="Arial Narrow" w:hAnsi="Arial Narrow" w:cs="Times New Roman"/>
              </w:rPr>
              <w:t>Суммарная экономия тепловой энергии</w:t>
            </w:r>
          </w:p>
        </w:tc>
        <w:tc>
          <w:tcPr>
            <w:tcW w:w="1701"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Гкал</w:t>
            </w:r>
          </w:p>
        </w:tc>
        <w:tc>
          <w:tcPr>
            <w:tcW w:w="198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2 839,32</w:t>
            </w:r>
          </w:p>
        </w:tc>
      </w:tr>
      <w:tr w:rsidR="004535D3" w:rsidRPr="001718D8" w:rsidTr="00225F9B">
        <w:trPr>
          <w:cantSplit/>
          <w:trHeight w:val="240"/>
        </w:trPr>
        <w:tc>
          <w:tcPr>
            <w:tcW w:w="6024" w:type="dxa"/>
            <w:vMerge/>
            <w:tcBorders>
              <w:top w:val="nil"/>
              <w:left w:val="single" w:sz="6" w:space="0" w:color="auto"/>
              <w:bottom w:val="single" w:sz="4" w:space="0" w:color="auto"/>
              <w:right w:val="single" w:sz="6" w:space="0" w:color="auto"/>
            </w:tcBorders>
          </w:tcPr>
          <w:p w:rsidR="004535D3" w:rsidRPr="001718D8" w:rsidRDefault="004535D3" w:rsidP="009952C1">
            <w:pPr>
              <w:pStyle w:val="ConsPlusCell"/>
              <w:widowControl/>
              <w:rPr>
                <w:rFonts w:ascii="Arial Narrow" w:hAnsi="Arial Narrow" w:cs="Times New Roman"/>
              </w:rPr>
            </w:pPr>
          </w:p>
        </w:tc>
        <w:tc>
          <w:tcPr>
            <w:tcW w:w="1701" w:type="dxa"/>
            <w:tcBorders>
              <w:top w:val="single" w:sz="6" w:space="0" w:color="auto"/>
              <w:left w:val="single" w:sz="6" w:space="0" w:color="auto"/>
              <w:bottom w:val="single" w:sz="4"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тыс. руб.</w:t>
            </w:r>
          </w:p>
        </w:tc>
        <w:tc>
          <w:tcPr>
            <w:tcW w:w="1984" w:type="dxa"/>
            <w:tcBorders>
              <w:top w:val="single" w:sz="6" w:space="0" w:color="auto"/>
              <w:left w:val="single" w:sz="6" w:space="0" w:color="auto"/>
              <w:bottom w:val="single" w:sz="4"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4 005,05</w:t>
            </w:r>
          </w:p>
        </w:tc>
      </w:tr>
      <w:tr w:rsidR="004535D3" w:rsidRPr="001718D8" w:rsidTr="00225F9B">
        <w:trPr>
          <w:cantSplit/>
          <w:trHeight w:val="240"/>
        </w:trPr>
        <w:tc>
          <w:tcPr>
            <w:tcW w:w="6024" w:type="dxa"/>
            <w:vMerge w:val="restart"/>
            <w:tcBorders>
              <w:top w:val="single" w:sz="4" w:space="0" w:color="auto"/>
              <w:left w:val="single" w:sz="4" w:space="0" w:color="auto"/>
              <w:bottom w:val="single" w:sz="4" w:space="0" w:color="auto"/>
              <w:right w:val="single" w:sz="4" w:space="0" w:color="auto"/>
            </w:tcBorders>
          </w:tcPr>
          <w:p w:rsidR="004535D3" w:rsidRPr="001718D8" w:rsidRDefault="004535D3" w:rsidP="009952C1">
            <w:pPr>
              <w:pStyle w:val="ConsPlusCell"/>
              <w:widowControl/>
              <w:rPr>
                <w:rFonts w:ascii="Arial Narrow" w:hAnsi="Arial Narrow" w:cs="Times New Roman"/>
              </w:rPr>
            </w:pPr>
            <w:r w:rsidRPr="001718D8">
              <w:rPr>
                <w:rFonts w:ascii="Arial Narrow" w:hAnsi="Arial Narrow" w:cs="Times New Roman"/>
              </w:rPr>
              <w:t>Суммарная экономия топлива</w:t>
            </w:r>
          </w:p>
        </w:tc>
        <w:tc>
          <w:tcPr>
            <w:tcW w:w="1701"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тн</w:t>
            </w:r>
          </w:p>
        </w:tc>
        <w:tc>
          <w:tcPr>
            <w:tcW w:w="1984" w:type="dxa"/>
            <w:tcBorders>
              <w:top w:val="single" w:sz="4" w:space="0" w:color="auto"/>
              <w:left w:val="single" w:sz="4" w:space="0" w:color="auto"/>
              <w:bottom w:val="single" w:sz="4" w:space="0" w:color="auto"/>
              <w:right w:val="single" w:sz="4"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1 178,58</w:t>
            </w:r>
          </w:p>
        </w:tc>
      </w:tr>
      <w:tr w:rsidR="004535D3" w:rsidRPr="001718D8" w:rsidTr="00225F9B">
        <w:trPr>
          <w:cantSplit/>
          <w:trHeight w:val="240"/>
        </w:trPr>
        <w:tc>
          <w:tcPr>
            <w:tcW w:w="6024" w:type="dxa"/>
            <w:vMerge/>
            <w:tcBorders>
              <w:top w:val="single" w:sz="4"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rPr>
                <w:rFonts w:ascii="Arial Narrow" w:hAnsi="Arial Narrow" w:cs="Times New Roman"/>
              </w:rPr>
            </w:pPr>
          </w:p>
        </w:tc>
        <w:tc>
          <w:tcPr>
            <w:tcW w:w="1701" w:type="dxa"/>
            <w:tcBorders>
              <w:top w:val="single" w:sz="4"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тыс. руб.</w:t>
            </w:r>
          </w:p>
        </w:tc>
        <w:tc>
          <w:tcPr>
            <w:tcW w:w="1984" w:type="dxa"/>
            <w:tcBorders>
              <w:top w:val="single" w:sz="4"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1 056,02</w:t>
            </w:r>
          </w:p>
        </w:tc>
      </w:tr>
      <w:tr w:rsidR="004535D3" w:rsidRPr="001718D8" w:rsidTr="00225F9B">
        <w:trPr>
          <w:cantSplit/>
          <w:trHeight w:val="240"/>
        </w:trPr>
        <w:tc>
          <w:tcPr>
            <w:tcW w:w="6024" w:type="dxa"/>
            <w:tcBorders>
              <w:top w:val="nil"/>
              <w:left w:val="single" w:sz="6" w:space="0" w:color="auto"/>
              <w:bottom w:val="single" w:sz="6" w:space="0" w:color="auto"/>
              <w:right w:val="single" w:sz="6" w:space="0" w:color="auto"/>
            </w:tcBorders>
          </w:tcPr>
          <w:p w:rsidR="004535D3" w:rsidRPr="001718D8" w:rsidRDefault="004535D3" w:rsidP="009952C1">
            <w:pPr>
              <w:pStyle w:val="ConsPlusCell"/>
              <w:widowControl/>
              <w:jc w:val="both"/>
              <w:rPr>
                <w:rFonts w:ascii="Arial Narrow" w:hAnsi="Arial Narrow" w:cs="Times New Roman"/>
              </w:rPr>
            </w:pPr>
            <w:r w:rsidRPr="001718D8">
              <w:rPr>
                <w:rFonts w:ascii="Arial Narrow" w:hAnsi="Arial Narrow" w:cs="Times New Roman"/>
              </w:rPr>
              <w:t>Суммарная экономия от снижения затрат на устранение технологических инцидентов и (сбоев) и аварийных ситуаций</w:t>
            </w:r>
          </w:p>
        </w:tc>
        <w:tc>
          <w:tcPr>
            <w:tcW w:w="1701"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тыс. руб.</w:t>
            </w:r>
          </w:p>
        </w:tc>
        <w:tc>
          <w:tcPr>
            <w:tcW w:w="198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8 104,32</w:t>
            </w:r>
          </w:p>
        </w:tc>
      </w:tr>
      <w:tr w:rsidR="004535D3" w:rsidRPr="001718D8" w:rsidTr="00225F9B">
        <w:trPr>
          <w:cantSplit/>
          <w:trHeight w:val="868"/>
        </w:trPr>
        <w:tc>
          <w:tcPr>
            <w:tcW w:w="602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both"/>
              <w:rPr>
                <w:rFonts w:ascii="Arial Narrow" w:hAnsi="Arial Narrow" w:cs="Times New Roman"/>
              </w:rPr>
            </w:pPr>
            <w:r w:rsidRPr="001718D8">
              <w:rPr>
                <w:rFonts w:ascii="Arial Narrow" w:hAnsi="Arial Narrow" w:cs="Times New Roman"/>
              </w:rPr>
              <w:t>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энергоэффективное, от внедрения инновационного оборудования по очистке воды и стоков</w:t>
            </w:r>
          </w:p>
        </w:tc>
        <w:tc>
          <w:tcPr>
            <w:tcW w:w="1701"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тыс. руб.</w:t>
            </w:r>
          </w:p>
        </w:tc>
        <w:tc>
          <w:tcPr>
            <w:tcW w:w="198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399 235,2</w:t>
            </w:r>
          </w:p>
        </w:tc>
      </w:tr>
      <w:tr w:rsidR="004535D3" w:rsidRPr="001718D8" w:rsidTr="00225F9B">
        <w:trPr>
          <w:cantSplit/>
          <w:trHeight w:val="240"/>
        </w:trPr>
        <w:tc>
          <w:tcPr>
            <w:tcW w:w="602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rPr>
                <w:rFonts w:ascii="Arial Narrow" w:hAnsi="Arial Narrow" w:cs="Times New Roman"/>
              </w:rPr>
            </w:pPr>
            <w:r w:rsidRPr="001718D8">
              <w:rPr>
                <w:rFonts w:ascii="Arial Narrow" w:hAnsi="Arial Narrow" w:cs="Times New Roman"/>
              </w:rPr>
              <w:t>Всего</w:t>
            </w:r>
          </w:p>
        </w:tc>
        <w:tc>
          <w:tcPr>
            <w:tcW w:w="1701"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тыс. руб.</w:t>
            </w:r>
          </w:p>
        </w:tc>
        <w:tc>
          <w:tcPr>
            <w:tcW w:w="1984"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Cell"/>
              <w:widowControl/>
              <w:jc w:val="center"/>
              <w:rPr>
                <w:rFonts w:ascii="Arial Narrow" w:hAnsi="Arial Narrow" w:cs="Times New Roman"/>
              </w:rPr>
            </w:pPr>
            <w:r w:rsidRPr="001718D8">
              <w:rPr>
                <w:rFonts w:ascii="Arial Narrow" w:hAnsi="Arial Narrow" w:cs="Times New Roman"/>
              </w:rPr>
              <w:t>415 318,92</w:t>
            </w:r>
          </w:p>
        </w:tc>
      </w:tr>
    </w:tbl>
    <w:p w:rsidR="004535D3" w:rsidRPr="001718D8" w:rsidRDefault="004535D3" w:rsidP="004535D3">
      <w:pPr>
        <w:autoSpaceDE w:val="0"/>
        <w:autoSpaceDN w:val="0"/>
        <w:adjustRightInd w:val="0"/>
        <w:jc w:val="center"/>
        <w:outlineLvl w:val="2"/>
        <w:rPr>
          <w:rFonts w:ascii="Arial Narrow" w:hAnsi="Arial Narrow"/>
          <w:sz w:val="20"/>
          <w:szCs w:val="20"/>
        </w:rPr>
      </w:pPr>
    </w:p>
    <w:p w:rsidR="004535D3" w:rsidRPr="001718D8" w:rsidRDefault="004535D3" w:rsidP="004535D3">
      <w:pPr>
        <w:autoSpaceDE w:val="0"/>
        <w:autoSpaceDN w:val="0"/>
        <w:adjustRightInd w:val="0"/>
        <w:jc w:val="center"/>
        <w:rPr>
          <w:rFonts w:ascii="Arial Narrow" w:hAnsi="Arial Narrow"/>
          <w:b/>
          <w:sz w:val="20"/>
          <w:szCs w:val="20"/>
        </w:rPr>
      </w:pPr>
      <w:r w:rsidRPr="001718D8">
        <w:rPr>
          <w:rFonts w:ascii="Arial Narrow" w:hAnsi="Arial Narrow"/>
          <w:b/>
          <w:sz w:val="20"/>
          <w:szCs w:val="20"/>
        </w:rPr>
        <w:t>2.6. Мероприятия подпрограммы</w:t>
      </w:r>
    </w:p>
    <w:p w:rsidR="004535D3" w:rsidRPr="001718D8" w:rsidRDefault="004535D3" w:rsidP="004535D3">
      <w:pPr>
        <w:autoSpaceDE w:val="0"/>
        <w:autoSpaceDN w:val="0"/>
        <w:adjustRightInd w:val="0"/>
        <w:jc w:val="center"/>
        <w:rPr>
          <w:rFonts w:ascii="Arial Narrow" w:hAnsi="Arial Narrow"/>
          <w:b/>
          <w:sz w:val="20"/>
          <w:szCs w:val="20"/>
        </w:rPr>
      </w:pPr>
    </w:p>
    <w:p w:rsidR="004535D3" w:rsidRPr="001718D8" w:rsidRDefault="004535D3" w:rsidP="004535D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 xml:space="preserve">Система </w:t>
      </w:r>
      <w:hyperlink r:id="rId13" w:history="1">
        <w:r w:rsidRPr="001718D8">
          <w:rPr>
            <w:rFonts w:ascii="Arial Narrow" w:hAnsi="Arial Narrow"/>
            <w:sz w:val="20"/>
            <w:szCs w:val="20"/>
          </w:rPr>
          <w:t>мероприятий</w:t>
        </w:r>
      </w:hyperlink>
      <w:r w:rsidRPr="001718D8">
        <w:rPr>
          <w:rFonts w:ascii="Arial Narrow" w:hAnsi="Arial Narrow"/>
          <w:sz w:val="20"/>
          <w:szCs w:val="20"/>
        </w:rPr>
        <w:t xml:space="preserve"> подпрограммы за счет средств районного бюджета приведена в приложении № 2 к подпрограмме.</w:t>
      </w:r>
    </w:p>
    <w:p w:rsidR="004535D3" w:rsidRPr="001718D8" w:rsidRDefault="004535D3" w:rsidP="004535D3">
      <w:pPr>
        <w:autoSpaceDE w:val="0"/>
        <w:autoSpaceDN w:val="0"/>
        <w:adjustRightInd w:val="0"/>
        <w:ind w:firstLine="540"/>
        <w:jc w:val="both"/>
        <w:rPr>
          <w:rFonts w:ascii="Arial Narrow" w:hAnsi="Arial Narrow"/>
          <w:sz w:val="20"/>
          <w:szCs w:val="20"/>
        </w:rPr>
      </w:pPr>
    </w:p>
    <w:p w:rsidR="004535D3" w:rsidRPr="001718D8" w:rsidRDefault="004535D3" w:rsidP="004535D3">
      <w:pPr>
        <w:autoSpaceDE w:val="0"/>
        <w:autoSpaceDN w:val="0"/>
        <w:adjustRightInd w:val="0"/>
        <w:jc w:val="center"/>
        <w:outlineLvl w:val="2"/>
        <w:rPr>
          <w:rFonts w:ascii="Arial Narrow" w:hAnsi="Arial Narrow"/>
          <w:b/>
          <w:sz w:val="20"/>
          <w:szCs w:val="20"/>
        </w:rPr>
      </w:pPr>
      <w:r w:rsidRPr="001718D8">
        <w:rPr>
          <w:rFonts w:ascii="Arial Narrow" w:hAnsi="Arial Narrow"/>
          <w:b/>
          <w:sz w:val="20"/>
          <w:szCs w:val="20"/>
        </w:rPr>
        <w:t>2.7. Ресурсное обеспечение подпрограммы</w:t>
      </w:r>
    </w:p>
    <w:p w:rsidR="004535D3" w:rsidRPr="001718D8" w:rsidRDefault="004535D3" w:rsidP="004535D3">
      <w:pPr>
        <w:autoSpaceDE w:val="0"/>
        <w:autoSpaceDN w:val="0"/>
        <w:adjustRightInd w:val="0"/>
        <w:ind w:firstLine="540"/>
        <w:jc w:val="both"/>
        <w:rPr>
          <w:rFonts w:ascii="Arial Narrow" w:hAnsi="Arial Narrow"/>
          <w:sz w:val="20"/>
          <w:szCs w:val="20"/>
        </w:rPr>
      </w:pPr>
    </w:p>
    <w:p w:rsidR="004535D3" w:rsidRPr="001718D8" w:rsidRDefault="004535D3" w:rsidP="004535D3">
      <w:pPr>
        <w:overflowPunct w:val="0"/>
        <w:autoSpaceDE w:val="0"/>
        <w:autoSpaceDN w:val="0"/>
        <w:adjustRightInd w:val="0"/>
        <w:jc w:val="both"/>
        <w:textAlignment w:val="baseline"/>
        <w:rPr>
          <w:rFonts w:ascii="Arial Narrow" w:hAnsi="Arial Narrow"/>
          <w:sz w:val="20"/>
          <w:szCs w:val="20"/>
        </w:rPr>
      </w:pPr>
      <w:r w:rsidRPr="001718D8">
        <w:rPr>
          <w:rFonts w:ascii="Arial Narrow" w:hAnsi="Arial Narrow"/>
          <w:sz w:val="20"/>
          <w:szCs w:val="20"/>
        </w:rPr>
        <w:t>Общий объем финансирования подпрограммы составляет 128 398,74 тыс. рублей, в том числе по годам:</w:t>
      </w:r>
    </w:p>
    <w:p w:rsidR="004535D3" w:rsidRPr="001718D8" w:rsidRDefault="004535D3" w:rsidP="004535D3">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2020 год – 500,00 тыс. рублей;</w:t>
      </w:r>
    </w:p>
    <w:p w:rsidR="004535D3" w:rsidRPr="001718D8" w:rsidRDefault="004535D3" w:rsidP="004535D3">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2021 год – 1 593,70 тыс. рублей;</w:t>
      </w:r>
    </w:p>
    <w:p w:rsidR="004535D3" w:rsidRPr="001718D8" w:rsidRDefault="004535D3" w:rsidP="004535D3">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2022 год – 15 640,48 тыс. рублей;</w:t>
      </w:r>
    </w:p>
    <w:p w:rsidR="004535D3" w:rsidRPr="001718D8" w:rsidRDefault="004535D3" w:rsidP="004535D3">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2023 год – 35 629,365 тыс. рублей;</w:t>
      </w:r>
    </w:p>
    <w:p w:rsidR="004535D3" w:rsidRPr="001718D8" w:rsidRDefault="004535D3" w:rsidP="004535D3">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2024 год – 37 517,60 тыс. рублей;</w:t>
      </w:r>
    </w:p>
    <w:p w:rsidR="004535D3" w:rsidRPr="001718D8" w:rsidRDefault="004535D3" w:rsidP="004535D3">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2025 год – 37 517,60 тыс. рублей.</w:t>
      </w:r>
    </w:p>
    <w:p w:rsidR="004535D3" w:rsidRPr="001718D8" w:rsidRDefault="004535D3" w:rsidP="004535D3">
      <w:pPr>
        <w:autoSpaceDE w:val="0"/>
        <w:autoSpaceDN w:val="0"/>
        <w:adjustRightInd w:val="0"/>
        <w:ind w:firstLine="709"/>
        <w:rPr>
          <w:rFonts w:ascii="Arial Narrow" w:hAnsi="Arial Narrow"/>
          <w:sz w:val="20"/>
          <w:szCs w:val="20"/>
        </w:rPr>
      </w:pPr>
    </w:p>
    <w:p w:rsidR="007B3603" w:rsidRPr="001718D8" w:rsidRDefault="004535D3" w:rsidP="004535D3">
      <w:pPr>
        <w:ind w:firstLine="709"/>
        <w:jc w:val="both"/>
        <w:rPr>
          <w:rFonts w:ascii="Arial Narrow" w:hAnsi="Arial Narrow"/>
          <w:sz w:val="20"/>
          <w:szCs w:val="20"/>
        </w:rPr>
      </w:pPr>
      <w:r w:rsidRPr="001718D8">
        <w:rPr>
          <w:rFonts w:ascii="Arial Narrow" w:hAnsi="Arial Narrow"/>
          <w:sz w:val="20"/>
          <w:szCs w:val="20"/>
        </w:rPr>
        <w:t xml:space="preserve">Ресурсное обеспечение подпрограммы приведено в </w:t>
      </w:r>
      <w:hyperlink r:id="rId14" w:history="1">
        <w:r w:rsidRPr="001718D8">
          <w:rPr>
            <w:rFonts w:ascii="Arial Narrow" w:hAnsi="Arial Narrow"/>
            <w:sz w:val="20"/>
            <w:szCs w:val="20"/>
          </w:rPr>
          <w:t>приложении № 2</w:t>
        </w:r>
      </w:hyperlink>
      <w:r w:rsidRPr="001718D8">
        <w:rPr>
          <w:rFonts w:ascii="Arial Narrow" w:hAnsi="Arial Narrow"/>
          <w:sz w:val="20"/>
          <w:szCs w:val="20"/>
        </w:rPr>
        <w:t xml:space="preserve"> к подпрограмме.</w:t>
      </w:r>
    </w:p>
    <w:p w:rsidR="007B3603" w:rsidRPr="001718D8" w:rsidRDefault="007B3603" w:rsidP="00CC3B94">
      <w:pPr>
        <w:jc w:val="center"/>
        <w:rPr>
          <w:rFonts w:ascii="Arial Narrow" w:hAnsi="Arial Narrow"/>
          <w:sz w:val="20"/>
          <w:szCs w:val="20"/>
        </w:rPr>
      </w:pPr>
    </w:p>
    <w:p w:rsidR="004535D3" w:rsidRPr="001718D8" w:rsidRDefault="004535D3" w:rsidP="00CC3B94">
      <w:pPr>
        <w:jc w:val="center"/>
        <w:rPr>
          <w:rFonts w:ascii="Arial Narrow" w:hAnsi="Arial Narrow"/>
          <w:sz w:val="20"/>
          <w:szCs w:val="20"/>
        </w:rPr>
        <w:sectPr w:rsidR="004535D3" w:rsidRPr="001718D8">
          <w:pgSz w:w="11906" w:h="16838"/>
          <w:pgMar w:top="1134" w:right="850" w:bottom="1134" w:left="1701" w:header="708" w:footer="708" w:gutter="0"/>
          <w:cols w:space="708"/>
          <w:docGrid w:linePitch="360"/>
        </w:sectPr>
      </w:pPr>
    </w:p>
    <w:p w:rsidR="004535D3" w:rsidRPr="001718D8" w:rsidRDefault="004535D3" w:rsidP="004535D3">
      <w:pPr>
        <w:autoSpaceDE w:val="0"/>
        <w:autoSpaceDN w:val="0"/>
        <w:adjustRightInd w:val="0"/>
        <w:ind w:left="9781"/>
        <w:rPr>
          <w:rFonts w:ascii="Arial Narrow" w:hAnsi="Arial Narrow"/>
          <w:sz w:val="20"/>
          <w:szCs w:val="20"/>
        </w:rPr>
      </w:pPr>
      <w:r w:rsidRPr="001718D8">
        <w:rPr>
          <w:rFonts w:ascii="Arial Narrow" w:hAnsi="Arial Narrow"/>
          <w:sz w:val="20"/>
          <w:szCs w:val="20"/>
        </w:rPr>
        <w:lastRenderedPageBreak/>
        <w:t xml:space="preserve">приложение № 1 </w:t>
      </w:r>
    </w:p>
    <w:p w:rsidR="004535D3" w:rsidRPr="001718D8" w:rsidRDefault="004535D3" w:rsidP="004535D3">
      <w:pPr>
        <w:overflowPunct w:val="0"/>
        <w:autoSpaceDE w:val="0"/>
        <w:autoSpaceDN w:val="0"/>
        <w:adjustRightInd w:val="0"/>
        <w:ind w:left="9781"/>
        <w:textAlignment w:val="baseline"/>
        <w:rPr>
          <w:rFonts w:ascii="Arial Narrow" w:hAnsi="Arial Narrow"/>
          <w:sz w:val="20"/>
          <w:szCs w:val="20"/>
        </w:rPr>
      </w:pPr>
      <w:r w:rsidRPr="001718D8">
        <w:rPr>
          <w:rFonts w:ascii="Arial Narrow" w:hAnsi="Arial Narrow"/>
          <w:sz w:val="20"/>
          <w:szCs w:val="20"/>
        </w:rPr>
        <w:t>к подпрограмме «Строительство, реконструкция, модернизация и капитальный ремонт объектов коммунальной инфраструктуры в Эвенкийском муниципальном районе»</w:t>
      </w:r>
    </w:p>
    <w:p w:rsidR="004535D3" w:rsidRPr="001718D8" w:rsidRDefault="004535D3" w:rsidP="004535D3">
      <w:pPr>
        <w:autoSpaceDE w:val="0"/>
        <w:autoSpaceDN w:val="0"/>
        <w:adjustRightInd w:val="0"/>
        <w:ind w:firstLine="540"/>
        <w:jc w:val="both"/>
        <w:rPr>
          <w:rFonts w:ascii="Arial Narrow" w:hAnsi="Arial Narrow"/>
          <w:sz w:val="20"/>
          <w:szCs w:val="20"/>
        </w:rPr>
      </w:pPr>
    </w:p>
    <w:p w:rsidR="004535D3" w:rsidRPr="001718D8" w:rsidRDefault="004535D3" w:rsidP="004535D3">
      <w:pPr>
        <w:autoSpaceDE w:val="0"/>
        <w:autoSpaceDN w:val="0"/>
        <w:adjustRightInd w:val="0"/>
        <w:ind w:firstLine="540"/>
        <w:jc w:val="center"/>
        <w:outlineLvl w:val="0"/>
        <w:rPr>
          <w:rFonts w:ascii="Arial Narrow" w:hAnsi="Arial Narrow"/>
          <w:sz w:val="20"/>
          <w:szCs w:val="20"/>
        </w:rPr>
      </w:pPr>
      <w:r w:rsidRPr="001718D8">
        <w:rPr>
          <w:rFonts w:ascii="Arial Narrow" w:hAnsi="Arial Narrow"/>
          <w:sz w:val="20"/>
          <w:szCs w:val="20"/>
        </w:rPr>
        <w:t>Перечень целевых индикаторов подпрограммы</w:t>
      </w:r>
    </w:p>
    <w:p w:rsidR="004535D3" w:rsidRPr="001718D8" w:rsidRDefault="004535D3" w:rsidP="004535D3">
      <w:pPr>
        <w:autoSpaceDE w:val="0"/>
        <w:autoSpaceDN w:val="0"/>
        <w:adjustRightInd w:val="0"/>
        <w:ind w:firstLine="540"/>
        <w:jc w:val="center"/>
        <w:rPr>
          <w:rFonts w:ascii="Arial Narrow" w:hAnsi="Arial Narrow"/>
          <w:sz w:val="20"/>
          <w:szCs w:val="20"/>
        </w:rPr>
      </w:pPr>
    </w:p>
    <w:tbl>
      <w:tblPr>
        <w:tblW w:w="14459" w:type="dxa"/>
        <w:tblInd w:w="70" w:type="dxa"/>
        <w:tblLayout w:type="fixed"/>
        <w:tblCellMar>
          <w:left w:w="70" w:type="dxa"/>
          <w:right w:w="70" w:type="dxa"/>
        </w:tblCellMar>
        <w:tblLook w:val="0000" w:firstRow="0" w:lastRow="0" w:firstColumn="0" w:lastColumn="0" w:noHBand="0" w:noVBand="0"/>
      </w:tblPr>
      <w:tblGrid>
        <w:gridCol w:w="635"/>
        <w:gridCol w:w="2626"/>
        <w:gridCol w:w="1417"/>
        <w:gridCol w:w="1560"/>
        <w:gridCol w:w="1276"/>
        <w:gridCol w:w="1275"/>
        <w:gridCol w:w="1276"/>
        <w:gridCol w:w="1276"/>
        <w:gridCol w:w="1559"/>
        <w:gridCol w:w="1559"/>
      </w:tblGrid>
      <w:tr w:rsidR="004535D3" w:rsidRPr="001718D8" w:rsidTr="004535D3">
        <w:trPr>
          <w:cantSplit/>
          <w:trHeight w:val="918"/>
        </w:trPr>
        <w:tc>
          <w:tcPr>
            <w:tcW w:w="635" w:type="dxa"/>
            <w:vMerge w:val="restart"/>
            <w:tcBorders>
              <w:top w:val="single" w:sz="6" w:space="0" w:color="auto"/>
              <w:left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п/п</w:t>
            </w:r>
          </w:p>
        </w:tc>
        <w:tc>
          <w:tcPr>
            <w:tcW w:w="2626" w:type="dxa"/>
            <w:vMerge w:val="restart"/>
            <w:tcBorders>
              <w:top w:val="single" w:sz="6" w:space="0" w:color="auto"/>
              <w:left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 xml:space="preserve">Цель целевые индикаторы </w:t>
            </w:r>
          </w:p>
        </w:tc>
        <w:tc>
          <w:tcPr>
            <w:tcW w:w="1417" w:type="dxa"/>
            <w:vMerge w:val="restart"/>
            <w:tcBorders>
              <w:top w:val="single" w:sz="6" w:space="0" w:color="auto"/>
              <w:left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Единица измерения</w:t>
            </w:r>
          </w:p>
        </w:tc>
        <w:tc>
          <w:tcPr>
            <w:tcW w:w="1560" w:type="dxa"/>
            <w:vMerge w:val="restart"/>
            <w:tcBorders>
              <w:top w:val="single" w:sz="6" w:space="0" w:color="auto"/>
              <w:left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Источник информации</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Отчетный финансовый год</w:t>
            </w:r>
          </w:p>
        </w:tc>
        <w:tc>
          <w:tcPr>
            <w:tcW w:w="1275"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Отчетный финансовый год</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Текущий финансовый год</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ind w:right="-125"/>
              <w:jc w:val="center"/>
              <w:rPr>
                <w:rFonts w:ascii="Arial Narrow" w:hAnsi="Arial Narrow"/>
                <w:sz w:val="20"/>
                <w:szCs w:val="20"/>
              </w:rPr>
            </w:pPr>
            <w:r w:rsidRPr="001718D8">
              <w:rPr>
                <w:rFonts w:ascii="Arial Narrow" w:hAnsi="Arial Narrow"/>
                <w:sz w:val="20"/>
                <w:szCs w:val="20"/>
              </w:rPr>
              <w:t>Первый год планового периода</w:t>
            </w:r>
          </w:p>
        </w:tc>
        <w:tc>
          <w:tcPr>
            <w:tcW w:w="1559" w:type="dxa"/>
            <w:tcBorders>
              <w:top w:val="single" w:sz="4" w:space="0" w:color="auto"/>
              <w:bottom w:val="single" w:sz="4" w:space="0" w:color="auto"/>
              <w:right w:val="single" w:sz="4" w:space="0" w:color="auto"/>
            </w:tcBorders>
          </w:tcPr>
          <w:p w:rsidR="004535D3" w:rsidRPr="001718D8" w:rsidRDefault="004535D3" w:rsidP="009952C1">
            <w:pPr>
              <w:ind w:right="-125"/>
              <w:jc w:val="center"/>
              <w:rPr>
                <w:rFonts w:ascii="Arial Narrow" w:hAnsi="Arial Narrow"/>
                <w:sz w:val="20"/>
                <w:szCs w:val="20"/>
              </w:rPr>
            </w:pPr>
            <w:r w:rsidRPr="001718D8">
              <w:rPr>
                <w:rFonts w:ascii="Arial Narrow" w:hAnsi="Arial Narrow"/>
                <w:sz w:val="20"/>
                <w:szCs w:val="20"/>
              </w:rPr>
              <w:t>Второй год планового периода</w:t>
            </w:r>
          </w:p>
        </w:tc>
        <w:tc>
          <w:tcPr>
            <w:tcW w:w="1559" w:type="dxa"/>
            <w:tcBorders>
              <w:top w:val="single" w:sz="4" w:space="0" w:color="auto"/>
              <w:bottom w:val="single" w:sz="4" w:space="0" w:color="auto"/>
              <w:right w:val="single" w:sz="4" w:space="0" w:color="auto"/>
            </w:tcBorders>
          </w:tcPr>
          <w:p w:rsidR="004535D3" w:rsidRPr="001718D8" w:rsidRDefault="004535D3" w:rsidP="009952C1">
            <w:pPr>
              <w:ind w:right="-125"/>
              <w:jc w:val="center"/>
              <w:rPr>
                <w:rFonts w:ascii="Arial Narrow" w:hAnsi="Arial Narrow"/>
                <w:sz w:val="20"/>
                <w:szCs w:val="20"/>
              </w:rPr>
            </w:pPr>
            <w:r w:rsidRPr="001718D8">
              <w:rPr>
                <w:rFonts w:ascii="Arial Narrow" w:hAnsi="Arial Narrow"/>
                <w:sz w:val="20"/>
                <w:szCs w:val="20"/>
              </w:rPr>
              <w:t>Третий год планового периода</w:t>
            </w:r>
          </w:p>
        </w:tc>
      </w:tr>
      <w:tr w:rsidR="004535D3" w:rsidRPr="001718D8" w:rsidTr="004535D3">
        <w:trPr>
          <w:cantSplit/>
          <w:trHeight w:val="241"/>
        </w:trPr>
        <w:tc>
          <w:tcPr>
            <w:tcW w:w="635" w:type="dxa"/>
            <w:vMerge/>
            <w:tcBorders>
              <w:left w:val="single" w:sz="6" w:space="0" w:color="auto"/>
              <w:bottom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p>
        </w:tc>
        <w:tc>
          <w:tcPr>
            <w:tcW w:w="2626" w:type="dxa"/>
            <w:vMerge/>
            <w:tcBorders>
              <w:left w:val="single" w:sz="6" w:space="0" w:color="auto"/>
              <w:bottom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p>
        </w:tc>
        <w:tc>
          <w:tcPr>
            <w:tcW w:w="1417" w:type="dxa"/>
            <w:vMerge/>
            <w:tcBorders>
              <w:left w:val="single" w:sz="6" w:space="0" w:color="auto"/>
              <w:bottom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p>
        </w:tc>
        <w:tc>
          <w:tcPr>
            <w:tcW w:w="1560" w:type="dxa"/>
            <w:vMerge/>
            <w:tcBorders>
              <w:left w:val="single" w:sz="6" w:space="0" w:color="auto"/>
              <w:bottom w:val="single" w:sz="6" w:space="0" w:color="auto"/>
              <w:right w:val="single" w:sz="6" w:space="0" w:color="auto"/>
            </w:tcBorders>
            <w:vAlign w:val="center"/>
          </w:tcPr>
          <w:p w:rsidR="004535D3" w:rsidRPr="001718D8" w:rsidRDefault="004535D3" w:rsidP="009952C1">
            <w:pPr>
              <w:pStyle w:val="ConsPlusNormal"/>
              <w:widowControl/>
              <w:ind w:firstLine="0"/>
              <w:jc w:val="center"/>
              <w:rPr>
                <w:rFonts w:ascii="Arial Narrow" w:hAnsi="Arial Narrow" w:cs="Times New Roman"/>
              </w:rPr>
            </w:pP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2020</w:t>
            </w:r>
          </w:p>
        </w:tc>
        <w:tc>
          <w:tcPr>
            <w:tcW w:w="1275"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2021</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2022 год</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ind w:right="-125"/>
              <w:jc w:val="center"/>
              <w:rPr>
                <w:rFonts w:ascii="Arial Narrow" w:hAnsi="Arial Narrow"/>
                <w:sz w:val="20"/>
                <w:szCs w:val="20"/>
              </w:rPr>
            </w:pPr>
            <w:r w:rsidRPr="001718D8">
              <w:rPr>
                <w:rFonts w:ascii="Arial Narrow" w:hAnsi="Arial Narrow"/>
                <w:sz w:val="20"/>
                <w:szCs w:val="20"/>
              </w:rPr>
              <w:t>2023</w:t>
            </w:r>
          </w:p>
        </w:tc>
        <w:tc>
          <w:tcPr>
            <w:tcW w:w="1559" w:type="dxa"/>
            <w:tcBorders>
              <w:top w:val="single" w:sz="4" w:space="0" w:color="auto"/>
              <w:bottom w:val="single" w:sz="4" w:space="0" w:color="auto"/>
              <w:right w:val="single" w:sz="4" w:space="0" w:color="auto"/>
            </w:tcBorders>
          </w:tcPr>
          <w:p w:rsidR="004535D3" w:rsidRPr="001718D8" w:rsidRDefault="004535D3" w:rsidP="009952C1">
            <w:pPr>
              <w:ind w:right="-125"/>
              <w:jc w:val="center"/>
              <w:rPr>
                <w:rFonts w:ascii="Arial Narrow" w:hAnsi="Arial Narrow"/>
                <w:sz w:val="20"/>
                <w:szCs w:val="20"/>
              </w:rPr>
            </w:pPr>
            <w:r w:rsidRPr="001718D8">
              <w:rPr>
                <w:rFonts w:ascii="Arial Narrow" w:hAnsi="Arial Narrow"/>
                <w:sz w:val="20"/>
                <w:szCs w:val="20"/>
              </w:rPr>
              <w:t>2024</w:t>
            </w:r>
          </w:p>
        </w:tc>
        <w:tc>
          <w:tcPr>
            <w:tcW w:w="1559" w:type="dxa"/>
            <w:tcBorders>
              <w:top w:val="single" w:sz="4" w:space="0" w:color="auto"/>
              <w:bottom w:val="single" w:sz="4" w:space="0" w:color="auto"/>
              <w:right w:val="single" w:sz="4" w:space="0" w:color="auto"/>
            </w:tcBorders>
          </w:tcPr>
          <w:p w:rsidR="004535D3" w:rsidRPr="001718D8" w:rsidRDefault="004535D3" w:rsidP="009952C1">
            <w:pPr>
              <w:ind w:right="-125"/>
              <w:jc w:val="center"/>
              <w:rPr>
                <w:rFonts w:ascii="Arial Narrow" w:hAnsi="Arial Narrow"/>
                <w:sz w:val="20"/>
                <w:szCs w:val="20"/>
              </w:rPr>
            </w:pPr>
            <w:r w:rsidRPr="001718D8">
              <w:rPr>
                <w:rFonts w:ascii="Arial Narrow" w:hAnsi="Arial Narrow"/>
                <w:sz w:val="20"/>
                <w:szCs w:val="20"/>
              </w:rPr>
              <w:t>2025</w:t>
            </w:r>
          </w:p>
        </w:tc>
      </w:tr>
      <w:tr w:rsidR="004535D3" w:rsidRPr="001718D8" w:rsidTr="004535D3">
        <w:trPr>
          <w:cantSplit/>
          <w:trHeight w:val="241"/>
        </w:trPr>
        <w:tc>
          <w:tcPr>
            <w:tcW w:w="14459" w:type="dxa"/>
            <w:gridSpan w:val="10"/>
            <w:tcBorders>
              <w:left w:val="single" w:sz="6" w:space="0" w:color="auto"/>
              <w:bottom w:val="single" w:sz="6" w:space="0" w:color="auto"/>
              <w:right w:val="single" w:sz="4" w:space="0" w:color="auto"/>
            </w:tcBorders>
            <w:vAlign w:val="center"/>
          </w:tcPr>
          <w:p w:rsidR="004535D3" w:rsidRPr="001718D8" w:rsidRDefault="004535D3" w:rsidP="009952C1">
            <w:pPr>
              <w:autoSpaceDE w:val="0"/>
              <w:autoSpaceDN w:val="0"/>
              <w:adjustRightInd w:val="0"/>
              <w:ind w:right="-125"/>
              <w:rPr>
                <w:rFonts w:ascii="Arial Narrow" w:hAnsi="Arial Narrow"/>
                <w:sz w:val="20"/>
                <w:szCs w:val="20"/>
              </w:rPr>
            </w:pPr>
            <w:r w:rsidRPr="001718D8">
              <w:rPr>
                <w:rFonts w:ascii="Arial Narrow" w:hAnsi="Arial Narrow"/>
                <w:sz w:val="20"/>
                <w:szCs w:val="20"/>
              </w:rPr>
              <w:t>Цели подпрограммы: Повышение эксплуатационной надежности функционирования систем жизнеобеспечения населения</w:t>
            </w:r>
          </w:p>
        </w:tc>
      </w:tr>
      <w:tr w:rsidR="004535D3" w:rsidRPr="001718D8" w:rsidTr="004535D3">
        <w:trPr>
          <w:cantSplit/>
          <w:trHeight w:val="588"/>
        </w:trPr>
        <w:tc>
          <w:tcPr>
            <w:tcW w:w="635"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1.</w:t>
            </w:r>
          </w:p>
        </w:tc>
        <w:tc>
          <w:tcPr>
            <w:tcW w:w="2626" w:type="dxa"/>
            <w:tcBorders>
              <w:top w:val="single" w:sz="6" w:space="0" w:color="auto"/>
              <w:left w:val="single" w:sz="6" w:space="0" w:color="auto"/>
              <w:bottom w:val="single" w:sz="6" w:space="0" w:color="auto"/>
              <w:right w:val="single" w:sz="6" w:space="0" w:color="auto"/>
            </w:tcBorders>
          </w:tcPr>
          <w:p w:rsidR="004535D3" w:rsidRPr="001718D8" w:rsidRDefault="004535D3" w:rsidP="00BA76F0">
            <w:pPr>
              <w:autoSpaceDE w:val="0"/>
              <w:autoSpaceDN w:val="0"/>
              <w:adjustRightInd w:val="0"/>
              <w:ind w:left="26" w:hanging="26"/>
              <w:jc w:val="center"/>
              <w:outlineLvl w:val="0"/>
              <w:rPr>
                <w:rFonts w:ascii="Arial Narrow" w:hAnsi="Arial Narrow"/>
                <w:sz w:val="20"/>
                <w:szCs w:val="20"/>
              </w:rPr>
            </w:pPr>
            <w:r w:rsidRPr="001718D8">
              <w:rPr>
                <w:rFonts w:ascii="Arial Narrow" w:hAnsi="Arial Narrow"/>
                <w:sz w:val="20"/>
                <w:szCs w:val="20"/>
              </w:rPr>
              <w:t>снижение интегрального показателя аварийности инженерных сетей:</w:t>
            </w:r>
          </w:p>
          <w:p w:rsidR="004535D3" w:rsidRPr="001718D8" w:rsidRDefault="004535D3" w:rsidP="00BA76F0">
            <w:pPr>
              <w:autoSpaceDE w:val="0"/>
              <w:autoSpaceDN w:val="0"/>
              <w:adjustRightInd w:val="0"/>
              <w:ind w:left="26" w:hanging="26"/>
              <w:jc w:val="center"/>
              <w:outlineLvl w:val="0"/>
              <w:rPr>
                <w:rFonts w:ascii="Arial Narrow" w:hAnsi="Arial Narrow"/>
                <w:sz w:val="20"/>
                <w:szCs w:val="20"/>
              </w:rPr>
            </w:pPr>
            <w:r w:rsidRPr="001718D8">
              <w:rPr>
                <w:rFonts w:ascii="Arial Narrow" w:hAnsi="Arial Narrow"/>
                <w:sz w:val="20"/>
                <w:szCs w:val="20"/>
              </w:rPr>
              <w:t>теплоснабжение</w:t>
            </w:r>
          </w:p>
          <w:p w:rsidR="004535D3" w:rsidRPr="001718D8" w:rsidRDefault="004535D3" w:rsidP="00BA76F0">
            <w:pPr>
              <w:autoSpaceDE w:val="0"/>
              <w:autoSpaceDN w:val="0"/>
              <w:adjustRightInd w:val="0"/>
              <w:ind w:left="26" w:hanging="26"/>
              <w:jc w:val="center"/>
              <w:outlineLvl w:val="0"/>
              <w:rPr>
                <w:rFonts w:ascii="Arial Narrow" w:hAnsi="Arial Narrow"/>
                <w:sz w:val="20"/>
                <w:szCs w:val="20"/>
              </w:rPr>
            </w:pPr>
            <w:r w:rsidRPr="001718D8">
              <w:rPr>
                <w:rFonts w:ascii="Arial Narrow" w:hAnsi="Arial Narrow"/>
                <w:sz w:val="20"/>
                <w:szCs w:val="20"/>
              </w:rPr>
              <w:t>водоснабжение</w:t>
            </w:r>
          </w:p>
          <w:p w:rsidR="004535D3" w:rsidRPr="001718D8" w:rsidRDefault="004535D3" w:rsidP="00BA76F0">
            <w:pPr>
              <w:autoSpaceDE w:val="0"/>
              <w:autoSpaceDN w:val="0"/>
              <w:adjustRightInd w:val="0"/>
              <w:jc w:val="center"/>
              <w:outlineLvl w:val="0"/>
              <w:rPr>
                <w:rFonts w:ascii="Arial Narrow" w:hAnsi="Arial Narrow"/>
                <w:sz w:val="20"/>
                <w:szCs w:val="20"/>
              </w:rPr>
            </w:pPr>
            <w:r w:rsidRPr="001718D8">
              <w:rPr>
                <w:rFonts w:ascii="Arial Narrow" w:hAnsi="Arial Narrow"/>
                <w:sz w:val="20"/>
                <w:szCs w:val="20"/>
              </w:rPr>
              <w:t>водоотведение</w:t>
            </w:r>
          </w:p>
          <w:p w:rsidR="004535D3" w:rsidRPr="001718D8" w:rsidRDefault="004535D3" w:rsidP="00BA76F0">
            <w:pPr>
              <w:autoSpaceDE w:val="0"/>
              <w:autoSpaceDN w:val="0"/>
              <w:adjustRightInd w:val="0"/>
              <w:jc w:val="center"/>
              <w:outlineLvl w:val="0"/>
              <w:rPr>
                <w:rFonts w:ascii="Arial Narrow" w:hAnsi="Arial Narrow"/>
                <w:sz w:val="20"/>
                <w:szCs w:val="20"/>
              </w:rPr>
            </w:pPr>
            <w:r w:rsidRPr="001718D8">
              <w:rPr>
                <w:rFonts w:ascii="Arial Narrow" w:hAnsi="Arial Narrow"/>
                <w:sz w:val="20"/>
                <w:szCs w:val="20"/>
              </w:rPr>
              <w:t>электроснабжение</w:t>
            </w:r>
          </w:p>
        </w:tc>
        <w:tc>
          <w:tcPr>
            <w:tcW w:w="1417"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 xml:space="preserve">ед. на </w:t>
            </w:r>
            <w:smartTag w:uri="urn:schemas-microsoft-com:office:smarttags" w:element="metricconverter">
              <w:smartTagPr>
                <w:attr w:name="ProductID" w:val="100 км"/>
              </w:smartTagPr>
              <w:r w:rsidRPr="001718D8">
                <w:rPr>
                  <w:rFonts w:ascii="Arial Narrow" w:hAnsi="Arial Narrow" w:cs="Times New Roman"/>
                </w:rPr>
                <w:t>100 км</w:t>
              </w:r>
            </w:smartTag>
            <w:r w:rsidRPr="001718D8">
              <w:rPr>
                <w:rFonts w:ascii="Arial Narrow" w:hAnsi="Arial Narrow" w:cs="Times New Roman"/>
              </w:rPr>
              <w:t xml:space="preserve"> инженерных сетей</w:t>
            </w:r>
          </w:p>
        </w:tc>
        <w:tc>
          <w:tcPr>
            <w:tcW w:w="1560"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отраслевой мониторинг</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rPr>
                <w:rFonts w:ascii="Arial Narrow" w:hAnsi="Arial Narrow"/>
                <w:sz w:val="20"/>
                <w:szCs w:val="20"/>
              </w:rPr>
            </w:pPr>
          </w:p>
          <w:p w:rsidR="004535D3" w:rsidRPr="001718D8" w:rsidRDefault="004535D3" w:rsidP="009952C1">
            <w:pPr>
              <w:rPr>
                <w:rFonts w:ascii="Arial Narrow" w:hAnsi="Arial Narrow"/>
                <w:sz w:val="20"/>
                <w:szCs w:val="20"/>
              </w:rPr>
            </w:pP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4,6</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6,4</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2,46</w:t>
            </w:r>
          </w:p>
        </w:tc>
        <w:tc>
          <w:tcPr>
            <w:tcW w:w="1275" w:type="dxa"/>
            <w:tcBorders>
              <w:top w:val="single" w:sz="4" w:space="0" w:color="auto"/>
              <w:bottom w:val="single" w:sz="4" w:space="0" w:color="auto"/>
              <w:right w:val="single" w:sz="4" w:space="0" w:color="auto"/>
            </w:tcBorders>
            <w:shd w:val="clear" w:color="auto" w:fill="auto"/>
          </w:tcPr>
          <w:p w:rsidR="004535D3" w:rsidRPr="001718D8" w:rsidRDefault="004535D3" w:rsidP="009952C1">
            <w:pPr>
              <w:rPr>
                <w:rFonts w:ascii="Arial Narrow" w:hAnsi="Arial Narrow"/>
                <w:sz w:val="20"/>
                <w:szCs w:val="20"/>
              </w:rPr>
            </w:pPr>
          </w:p>
          <w:p w:rsidR="004535D3" w:rsidRPr="001718D8" w:rsidRDefault="004535D3" w:rsidP="009952C1">
            <w:pPr>
              <w:rPr>
                <w:rFonts w:ascii="Arial Narrow" w:hAnsi="Arial Narrow"/>
                <w:sz w:val="20"/>
                <w:szCs w:val="20"/>
              </w:rPr>
            </w:pP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4,6</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6,4</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2,46</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pStyle w:val="ConsPlusNormal"/>
              <w:widowControl/>
              <w:ind w:firstLine="0"/>
              <w:jc w:val="center"/>
              <w:rPr>
                <w:rFonts w:ascii="Arial Narrow" w:hAnsi="Arial Narrow" w:cs="Times New Roman"/>
              </w:rPr>
            </w:pPr>
          </w:p>
          <w:p w:rsidR="004535D3" w:rsidRPr="001718D8" w:rsidRDefault="004535D3" w:rsidP="009952C1">
            <w:pPr>
              <w:pStyle w:val="ConsPlusNormal"/>
              <w:widowControl/>
              <w:ind w:firstLine="0"/>
              <w:jc w:val="center"/>
              <w:rPr>
                <w:rFonts w:ascii="Arial Narrow" w:hAnsi="Arial Narrow" w:cs="Times New Roman"/>
              </w:rPr>
            </w:pP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4,6</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6,4</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2,46</w:t>
            </w:r>
          </w:p>
          <w:p w:rsidR="004535D3" w:rsidRPr="001718D8" w:rsidRDefault="004535D3" w:rsidP="009952C1">
            <w:pPr>
              <w:ind w:right="-125"/>
              <w:jc w:val="center"/>
              <w:rPr>
                <w:rFonts w:ascii="Arial Narrow" w:hAnsi="Arial Narrow"/>
                <w:sz w:val="20"/>
                <w:szCs w:val="20"/>
              </w:rPr>
            </w:pP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pStyle w:val="ConsPlusNormal"/>
              <w:widowControl/>
              <w:ind w:firstLine="0"/>
              <w:jc w:val="center"/>
              <w:rPr>
                <w:rFonts w:ascii="Arial Narrow" w:hAnsi="Arial Narrow" w:cs="Times New Roman"/>
              </w:rPr>
            </w:pPr>
          </w:p>
          <w:p w:rsidR="004535D3" w:rsidRPr="001718D8" w:rsidRDefault="004535D3" w:rsidP="009952C1">
            <w:pPr>
              <w:pStyle w:val="ConsPlusNormal"/>
              <w:widowControl/>
              <w:ind w:firstLine="0"/>
              <w:jc w:val="center"/>
              <w:rPr>
                <w:rFonts w:ascii="Arial Narrow" w:hAnsi="Arial Narrow" w:cs="Times New Roman"/>
              </w:rPr>
            </w:pP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4,6</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6,4</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2,46</w:t>
            </w:r>
          </w:p>
          <w:p w:rsidR="004535D3" w:rsidRPr="001718D8" w:rsidRDefault="004535D3" w:rsidP="009952C1">
            <w:pPr>
              <w:pStyle w:val="ConsPlusNormal"/>
              <w:widowControl/>
              <w:ind w:firstLine="0"/>
              <w:jc w:val="center"/>
              <w:rPr>
                <w:rFonts w:ascii="Arial Narrow" w:hAnsi="Arial Narrow" w:cs="Times New Roman"/>
              </w:rPr>
            </w:pPr>
          </w:p>
        </w:tc>
        <w:tc>
          <w:tcPr>
            <w:tcW w:w="1559" w:type="dxa"/>
            <w:tcBorders>
              <w:top w:val="single" w:sz="4" w:space="0" w:color="auto"/>
              <w:bottom w:val="single" w:sz="4" w:space="0" w:color="auto"/>
              <w:right w:val="single" w:sz="4" w:space="0" w:color="auto"/>
            </w:tcBorders>
          </w:tcPr>
          <w:p w:rsidR="004535D3" w:rsidRPr="001718D8" w:rsidRDefault="004535D3" w:rsidP="009952C1">
            <w:pPr>
              <w:pStyle w:val="ConsPlusNormal"/>
              <w:widowControl/>
              <w:ind w:firstLine="0"/>
              <w:jc w:val="center"/>
              <w:rPr>
                <w:rFonts w:ascii="Arial Narrow" w:hAnsi="Arial Narrow" w:cs="Times New Roman"/>
              </w:rPr>
            </w:pPr>
          </w:p>
          <w:p w:rsidR="004535D3" w:rsidRPr="001718D8" w:rsidRDefault="004535D3" w:rsidP="009E1E51">
            <w:pPr>
              <w:pStyle w:val="ConsPlusNormal"/>
              <w:widowControl/>
              <w:ind w:firstLine="0"/>
              <w:rPr>
                <w:rFonts w:ascii="Arial Narrow" w:hAnsi="Arial Narrow" w:cs="Times New Roman"/>
              </w:rPr>
            </w:pP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4,6</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6,4</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2,46</w:t>
            </w:r>
          </w:p>
          <w:p w:rsidR="004535D3" w:rsidRPr="001718D8" w:rsidRDefault="004535D3" w:rsidP="009952C1">
            <w:pPr>
              <w:pStyle w:val="ConsPlusNormal"/>
              <w:widowControl/>
              <w:ind w:firstLine="0"/>
              <w:jc w:val="center"/>
              <w:rPr>
                <w:rFonts w:ascii="Arial Narrow" w:hAnsi="Arial Narrow" w:cs="Times New Roman"/>
              </w:rPr>
            </w:pPr>
          </w:p>
        </w:tc>
        <w:tc>
          <w:tcPr>
            <w:tcW w:w="1559" w:type="dxa"/>
            <w:tcBorders>
              <w:top w:val="single" w:sz="4" w:space="0" w:color="auto"/>
              <w:bottom w:val="single" w:sz="4" w:space="0" w:color="auto"/>
              <w:right w:val="single" w:sz="4" w:space="0" w:color="auto"/>
            </w:tcBorders>
          </w:tcPr>
          <w:p w:rsidR="004535D3" w:rsidRPr="001718D8" w:rsidRDefault="004535D3" w:rsidP="009952C1">
            <w:pPr>
              <w:pStyle w:val="ConsPlusNormal"/>
              <w:widowControl/>
              <w:ind w:firstLine="0"/>
              <w:jc w:val="center"/>
              <w:rPr>
                <w:rFonts w:ascii="Arial Narrow" w:hAnsi="Arial Narrow" w:cs="Times New Roman"/>
              </w:rPr>
            </w:pPr>
          </w:p>
          <w:p w:rsidR="004535D3" w:rsidRPr="001718D8" w:rsidRDefault="004535D3" w:rsidP="009E1E51">
            <w:pPr>
              <w:pStyle w:val="ConsPlusNormal"/>
              <w:widowControl/>
              <w:ind w:firstLine="0"/>
              <w:rPr>
                <w:rFonts w:ascii="Arial Narrow" w:hAnsi="Arial Narrow" w:cs="Times New Roman"/>
              </w:rPr>
            </w:pP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4,6</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6,4</w:t>
            </w:r>
          </w:p>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до 2,35</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2,46</w:t>
            </w:r>
          </w:p>
          <w:p w:rsidR="004535D3" w:rsidRPr="001718D8" w:rsidRDefault="004535D3" w:rsidP="009952C1">
            <w:pPr>
              <w:pStyle w:val="ConsPlusNormal"/>
              <w:widowControl/>
              <w:ind w:firstLine="0"/>
              <w:jc w:val="center"/>
              <w:rPr>
                <w:rFonts w:ascii="Arial Narrow" w:hAnsi="Arial Narrow" w:cs="Times New Roman"/>
              </w:rPr>
            </w:pPr>
          </w:p>
        </w:tc>
      </w:tr>
      <w:tr w:rsidR="004535D3" w:rsidRPr="001718D8" w:rsidTr="004535D3">
        <w:trPr>
          <w:cantSplit/>
          <w:trHeight w:val="241"/>
        </w:trPr>
        <w:tc>
          <w:tcPr>
            <w:tcW w:w="635"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2.</w:t>
            </w:r>
          </w:p>
        </w:tc>
        <w:tc>
          <w:tcPr>
            <w:tcW w:w="2626" w:type="dxa"/>
            <w:tcBorders>
              <w:top w:val="single" w:sz="6" w:space="0" w:color="auto"/>
              <w:left w:val="single" w:sz="6" w:space="0" w:color="auto"/>
              <w:bottom w:val="single" w:sz="6" w:space="0" w:color="auto"/>
              <w:right w:val="single" w:sz="6" w:space="0" w:color="auto"/>
            </w:tcBorders>
          </w:tcPr>
          <w:p w:rsidR="004535D3" w:rsidRPr="001718D8" w:rsidRDefault="004535D3" w:rsidP="00BA76F0">
            <w:pPr>
              <w:autoSpaceDE w:val="0"/>
              <w:autoSpaceDN w:val="0"/>
              <w:adjustRightInd w:val="0"/>
              <w:jc w:val="center"/>
              <w:rPr>
                <w:rFonts w:ascii="Arial Narrow" w:hAnsi="Arial Narrow"/>
                <w:sz w:val="20"/>
                <w:szCs w:val="20"/>
              </w:rPr>
            </w:pPr>
            <w:r w:rsidRPr="001718D8">
              <w:rPr>
                <w:rFonts w:ascii="Arial Narrow" w:hAnsi="Arial Narrow"/>
                <w:sz w:val="20"/>
                <w:szCs w:val="20"/>
              </w:rPr>
              <w:t>снижение потерь энергоресурсов в инженерных сетях</w:t>
            </w:r>
          </w:p>
        </w:tc>
        <w:tc>
          <w:tcPr>
            <w:tcW w:w="1417"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w:t>
            </w:r>
          </w:p>
        </w:tc>
        <w:tc>
          <w:tcPr>
            <w:tcW w:w="1560"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отраслевой мониторинг</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15</w:t>
            </w:r>
          </w:p>
        </w:tc>
        <w:tc>
          <w:tcPr>
            <w:tcW w:w="1275"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15</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15</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15</w:t>
            </w:r>
          </w:p>
        </w:tc>
        <w:tc>
          <w:tcPr>
            <w:tcW w:w="1559" w:type="dxa"/>
            <w:tcBorders>
              <w:top w:val="single" w:sz="4" w:space="0" w:color="auto"/>
              <w:bottom w:val="single" w:sz="4" w:space="0" w:color="auto"/>
              <w:right w:val="single" w:sz="4" w:space="0" w:color="auto"/>
            </w:tcBorders>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15</w:t>
            </w:r>
          </w:p>
        </w:tc>
        <w:tc>
          <w:tcPr>
            <w:tcW w:w="1559" w:type="dxa"/>
            <w:tcBorders>
              <w:top w:val="single" w:sz="4" w:space="0" w:color="auto"/>
              <w:bottom w:val="single" w:sz="4" w:space="0" w:color="auto"/>
              <w:right w:val="single" w:sz="4" w:space="0" w:color="auto"/>
            </w:tcBorders>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15</w:t>
            </w:r>
          </w:p>
        </w:tc>
      </w:tr>
      <w:tr w:rsidR="004535D3" w:rsidRPr="001718D8" w:rsidTr="004535D3">
        <w:trPr>
          <w:cantSplit/>
          <w:trHeight w:val="241"/>
        </w:trPr>
        <w:tc>
          <w:tcPr>
            <w:tcW w:w="635"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3.</w:t>
            </w:r>
          </w:p>
        </w:tc>
        <w:tc>
          <w:tcPr>
            <w:tcW w:w="2626" w:type="dxa"/>
            <w:tcBorders>
              <w:top w:val="single" w:sz="6" w:space="0" w:color="auto"/>
              <w:left w:val="single" w:sz="6" w:space="0" w:color="auto"/>
              <w:bottom w:val="single" w:sz="6" w:space="0" w:color="auto"/>
              <w:right w:val="single" w:sz="6" w:space="0" w:color="auto"/>
            </w:tcBorders>
          </w:tcPr>
          <w:p w:rsidR="004535D3" w:rsidRPr="001718D8" w:rsidRDefault="004535D3" w:rsidP="00BA76F0">
            <w:pPr>
              <w:autoSpaceDE w:val="0"/>
              <w:autoSpaceDN w:val="0"/>
              <w:adjustRightInd w:val="0"/>
              <w:jc w:val="center"/>
              <w:rPr>
                <w:rFonts w:ascii="Arial Narrow" w:hAnsi="Arial Narrow"/>
                <w:sz w:val="20"/>
                <w:szCs w:val="20"/>
              </w:rPr>
            </w:pPr>
            <w:r w:rsidRPr="001718D8">
              <w:rPr>
                <w:rFonts w:ascii="Arial Narrow" w:hAnsi="Arial Narrow"/>
                <w:sz w:val="20"/>
                <w:szCs w:val="20"/>
              </w:rPr>
              <w:t>снижение степени износа объектов коммунальной инфраструктуры</w:t>
            </w:r>
          </w:p>
        </w:tc>
        <w:tc>
          <w:tcPr>
            <w:tcW w:w="1417"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r w:rsidRPr="001718D8">
              <w:rPr>
                <w:rFonts w:ascii="Arial Narrow" w:hAnsi="Arial Narrow" w:cs="Times New Roman"/>
              </w:rPr>
              <w:t>%</w:t>
            </w:r>
          </w:p>
        </w:tc>
        <w:tc>
          <w:tcPr>
            <w:tcW w:w="1560" w:type="dxa"/>
            <w:tcBorders>
              <w:top w:val="single" w:sz="6" w:space="0" w:color="auto"/>
              <w:left w:val="single" w:sz="6" w:space="0" w:color="auto"/>
              <w:bottom w:val="single" w:sz="6" w:space="0" w:color="auto"/>
              <w:right w:val="single" w:sz="6" w:space="0" w:color="auto"/>
            </w:tcBorders>
          </w:tcPr>
          <w:p w:rsidR="004535D3" w:rsidRPr="001718D8" w:rsidRDefault="004535D3" w:rsidP="009952C1">
            <w:pPr>
              <w:pStyle w:val="ConsPlusNormal"/>
              <w:widowControl/>
              <w:ind w:firstLine="0"/>
              <w:jc w:val="center"/>
              <w:rPr>
                <w:rFonts w:ascii="Arial Narrow" w:hAnsi="Arial Narrow" w:cs="Times New Roman"/>
              </w:rPr>
            </w:pP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58</w:t>
            </w:r>
          </w:p>
        </w:tc>
        <w:tc>
          <w:tcPr>
            <w:tcW w:w="1275"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58</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58</w:t>
            </w:r>
          </w:p>
        </w:tc>
        <w:tc>
          <w:tcPr>
            <w:tcW w:w="1276" w:type="dxa"/>
            <w:tcBorders>
              <w:top w:val="single" w:sz="4" w:space="0" w:color="auto"/>
              <w:bottom w:val="single" w:sz="4" w:space="0" w:color="auto"/>
              <w:right w:val="single" w:sz="4" w:space="0" w:color="auto"/>
            </w:tcBorders>
            <w:shd w:val="clear" w:color="auto" w:fill="auto"/>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58</w:t>
            </w:r>
          </w:p>
        </w:tc>
        <w:tc>
          <w:tcPr>
            <w:tcW w:w="1559" w:type="dxa"/>
            <w:tcBorders>
              <w:top w:val="single" w:sz="4" w:space="0" w:color="auto"/>
              <w:bottom w:val="single" w:sz="4" w:space="0" w:color="auto"/>
              <w:right w:val="single" w:sz="4" w:space="0" w:color="auto"/>
            </w:tcBorders>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58</w:t>
            </w:r>
          </w:p>
        </w:tc>
        <w:tc>
          <w:tcPr>
            <w:tcW w:w="1559" w:type="dxa"/>
            <w:tcBorders>
              <w:top w:val="single" w:sz="4" w:space="0" w:color="auto"/>
              <w:bottom w:val="single" w:sz="4" w:space="0" w:color="auto"/>
              <w:right w:val="single" w:sz="4" w:space="0" w:color="auto"/>
            </w:tcBorders>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до 58</w:t>
            </w:r>
          </w:p>
        </w:tc>
      </w:tr>
    </w:tbl>
    <w:p w:rsidR="004535D3" w:rsidRPr="001718D8" w:rsidRDefault="004535D3" w:rsidP="004535D3">
      <w:pPr>
        <w:ind w:left="9903" w:firstLine="9"/>
        <w:rPr>
          <w:rFonts w:ascii="Arial Narrow" w:hAnsi="Arial Narrow"/>
          <w:sz w:val="20"/>
          <w:szCs w:val="20"/>
        </w:rPr>
      </w:pPr>
    </w:p>
    <w:p w:rsidR="004535D3" w:rsidRPr="001718D8" w:rsidRDefault="004535D3" w:rsidP="004535D3">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Руководитель департамента инженерного обеспечения                                                   </w:t>
      </w:r>
      <w:r w:rsidR="009E1E51" w:rsidRPr="001718D8">
        <w:rPr>
          <w:rFonts w:ascii="Arial Narrow" w:hAnsi="Arial Narrow"/>
          <w:sz w:val="20"/>
          <w:szCs w:val="20"/>
        </w:rPr>
        <w:t xml:space="preserve">                                                  </w:t>
      </w:r>
      <w:r w:rsidRPr="001718D8">
        <w:rPr>
          <w:rFonts w:ascii="Arial Narrow" w:hAnsi="Arial Narrow"/>
          <w:sz w:val="20"/>
          <w:szCs w:val="20"/>
        </w:rPr>
        <w:t xml:space="preserve">    п/п    </w:t>
      </w:r>
      <w:r w:rsidR="009E1E51" w:rsidRPr="001718D8">
        <w:rPr>
          <w:rFonts w:ascii="Arial Narrow" w:hAnsi="Arial Narrow"/>
          <w:sz w:val="20"/>
          <w:szCs w:val="20"/>
        </w:rPr>
        <w:t xml:space="preserve">  </w:t>
      </w:r>
      <w:r w:rsidRPr="001718D8">
        <w:rPr>
          <w:rFonts w:ascii="Arial Narrow" w:hAnsi="Arial Narrow"/>
          <w:sz w:val="20"/>
          <w:szCs w:val="20"/>
        </w:rPr>
        <w:t xml:space="preserve">                          </w:t>
      </w:r>
      <w:r w:rsidR="009E1E51" w:rsidRPr="001718D8">
        <w:rPr>
          <w:rFonts w:ascii="Arial Narrow" w:hAnsi="Arial Narrow"/>
          <w:sz w:val="20"/>
          <w:szCs w:val="20"/>
        </w:rPr>
        <w:t xml:space="preserve">                             </w:t>
      </w:r>
      <w:r w:rsidRPr="001718D8">
        <w:rPr>
          <w:rFonts w:ascii="Arial Narrow" w:hAnsi="Arial Narrow"/>
          <w:sz w:val="20"/>
          <w:szCs w:val="20"/>
        </w:rPr>
        <w:t xml:space="preserve">                                  Р.А. Сипанс</w:t>
      </w:r>
    </w:p>
    <w:p w:rsidR="004535D3" w:rsidRPr="001718D8" w:rsidRDefault="004535D3" w:rsidP="009E1E51">
      <w:pPr>
        <w:rPr>
          <w:rFonts w:ascii="Arial Narrow" w:hAnsi="Arial Narrow"/>
          <w:sz w:val="20"/>
          <w:szCs w:val="20"/>
        </w:rPr>
      </w:pPr>
    </w:p>
    <w:p w:rsidR="004535D3" w:rsidRPr="001718D8" w:rsidRDefault="004535D3" w:rsidP="004535D3">
      <w:pPr>
        <w:ind w:left="11057"/>
        <w:rPr>
          <w:rFonts w:ascii="Arial Narrow" w:hAnsi="Arial Narrow"/>
          <w:sz w:val="20"/>
          <w:szCs w:val="20"/>
        </w:rPr>
      </w:pPr>
      <w:r w:rsidRPr="001718D8">
        <w:rPr>
          <w:rFonts w:ascii="Arial Narrow" w:hAnsi="Arial Narrow"/>
          <w:sz w:val="20"/>
          <w:szCs w:val="20"/>
        </w:rPr>
        <w:t xml:space="preserve">приложение № 2 </w:t>
      </w:r>
    </w:p>
    <w:p w:rsidR="004535D3" w:rsidRPr="001718D8" w:rsidRDefault="004535D3" w:rsidP="004535D3">
      <w:pPr>
        <w:overflowPunct w:val="0"/>
        <w:autoSpaceDE w:val="0"/>
        <w:autoSpaceDN w:val="0"/>
        <w:adjustRightInd w:val="0"/>
        <w:ind w:left="11057"/>
        <w:textAlignment w:val="baseline"/>
        <w:rPr>
          <w:rFonts w:ascii="Arial Narrow" w:hAnsi="Arial Narrow"/>
          <w:sz w:val="20"/>
          <w:szCs w:val="20"/>
        </w:rPr>
      </w:pPr>
      <w:r w:rsidRPr="001718D8">
        <w:rPr>
          <w:rFonts w:ascii="Arial Narrow" w:hAnsi="Arial Narrow"/>
          <w:sz w:val="20"/>
          <w:szCs w:val="20"/>
        </w:rPr>
        <w:t xml:space="preserve">к подпрограмме «Строительство, реконструкция модернизация и капитальный ремонт объектов коммунальной инфраструктуры в Эвенкийском муниципальном районе» </w:t>
      </w:r>
    </w:p>
    <w:p w:rsidR="004535D3" w:rsidRPr="001718D8" w:rsidRDefault="004535D3" w:rsidP="004535D3">
      <w:pPr>
        <w:autoSpaceDE w:val="0"/>
        <w:autoSpaceDN w:val="0"/>
        <w:adjustRightInd w:val="0"/>
        <w:ind w:left="9781"/>
        <w:jc w:val="both"/>
        <w:rPr>
          <w:rFonts w:ascii="Arial Narrow" w:hAnsi="Arial Narrow"/>
          <w:sz w:val="20"/>
          <w:szCs w:val="20"/>
        </w:rPr>
      </w:pPr>
    </w:p>
    <w:p w:rsidR="004535D3" w:rsidRPr="001718D8" w:rsidRDefault="004535D3" w:rsidP="004535D3">
      <w:pPr>
        <w:jc w:val="center"/>
        <w:outlineLvl w:val="0"/>
        <w:rPr>
          <w:rFonts w:ascii="Arial Narrow" w:hAnsi="Arial Narrow"/>
          <w:sz w:val="20"/>
          <w:szCs w:val="20"/>
        </w:rPr>
      </w:pPr>
      <w:r w:rsidRPr="001718D8">
        <w:rPr>
          <w:rFonts w:ascii="Arial Narrow" w:hAnsi="Arial Narrow"/>
          <w:sz w:val="20"/>
          <w:szCs w:val="20"/>
        </w:rPr>
        <w:t>Перечень мероприятий подпрограммы с указанием объема средств на их реализацию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708"/>
        <w:gridCol w:w="709"/>
        <w:gridCol w:w="709"/>
        <w:gridCol w:w="992"/>
        <w:gridCol w:w="567"/>
        <w:gridCol w:w="850"/>
        <w:gridCol w:w="993"/>
        <w:gridCol w:w="1134"/>
        <w:gridCol w:w="1134"/>
        <w:gridCol w:w="1134"/>
        <w:gridCol w:w="1134"/>
        <w:gridCol w:w="1134"/>
      </w:tblGrid>
      <w:tr w:rsidR="004535D3" w:rsidRPr="001718D8" w:rsidTr="009E1E51">
        <w:trPr>
          <w:trHeight w:val="288"/>
        </w:trPr>
        <w:tc>
          <w:tcPr>
            <w:tcW w:w="3794" w:type="dxa"/>
            <w:vMerge w:val="restart"/>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Наименование  программы, подпрограммы</w:t>
            </w:r>
          </w:p>
        </w:tc>
        <w:tc>
          <w:tcPr>
            <w:tcW w:w="708" w:type="dxa"/>
            <w:vMerge w:val="restart"/>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 xml:space="preserve">ГРБС </w:t>
            </w:r>
          </w:p>
        </w:tc>
        <w:tc>
          <w:tcPr>
            <w:tcW w:w="2977" w:type="dxa"/>
            <w:gridSpan w:val="4"/>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Код бюджетной классификации</w:t>
            </w:r>
          </w:p>
        </w:tc>
        <w:tc>
          <w:tcPr>
            <w:tcW w:w="7513" w:type="dxa"/>
            <w:gridSpan w:val="7"/>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Расходы (тыс. руб.), годы</w:t>
            </w:r>
          </w:p>
        </w:tc>
      </w:tr>
      <w:tr w:rsidR="004535D3" w:rsidRPr="001718D8" w:rsidTr="009E1E51">
        <w:trPr>
          <w:trHeight w:val="692"/>
        </w:trPr>
        <w:tc>
          <w:tcPr>
            <w:tcW w:w="3794" w:type="dxa"/>
            <w:vMerge/>
          </w:tcPr>
          <w:p w:rsidR="004535D3" w:rsidRPr="001718D8" w:rsidRDefault="004535D3" w:rsidP="009952C1">
            <w:pPr>
              <w:jc w:val="center"/>
              <w:rPr>
                <w:rFonts w:ascii="Arial Narrow" w:hAnsi="Arial Narrow"/>
                <w:sz w:val="20"/>
                <w:szCs w:val="20"/>
              </w:rPr>
            </w:pPr>
          </w:p>
        </w:tc>
        <w:tc>
          <w:tcPr>
            <w:tcW w:w="708" w:type="dxa"/>
            <w:vMerge/>
          </w:tcPr>
          <w:p w:rsidR="004535D3" w:rsidRPr="001718D8" w:rsidRDefault="004535D3" w:rsidP="009952C1">
            <w:pPr>
              <w:jc w:val="center"/>
              <w:rPr>
                <w:rFonts w:ascii="Arial Narrow" w:hAnsi="Arial Narrow"/>
                <w:sz w:val="20"/>
                <w:szCs w:val="20"/>
              </w:rPr>
            </w:pPr>
          </w:p>
        </w:tc>
        <w:tc>
          <w:tcPr>
            <w:tcW w:w="709"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ГРБС</w:t>
            </w:r>
          </w:p>
        </w:tc>
        <w:tc>
          <w:tcPr>
            <w:tcW w:w="709"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РзПр</w:t>
            </w:r>
          </w:p>
        </w:tc>
        <w:tc>
          <w:tcPr>
            <w:tcW w:w="992"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ЦСР</w:t>
            </w:r>
          </w:p>
        </w:tc>
        <w:tc>
          <w:tcPr>
            <w:tcW w:w="567"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ВР</w:t>
            </w:r>
          </w:p>
        </w:tc>
        <w:tc>
          <w:tcPr>
            <w:tcW w:w="850"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2020 год</w:t>
            </w:r>
          </w:p>
        </w:tc>
        <w:tc>
          <w:tcPr>
            <w:tcW w:w="993"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2021 год</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2022 год</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2023 год</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2024 год</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2025 год</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Итого на период</w:t>
            </w:r>
          </w:p>
          <w:p w:rsidR="004535D3" w:rsidRPr="001718D8" w:rsidRDefault="004535D3" w:rsidP="009952C1">
            <w:pPr>
              <w:jc w:val="center"/>
              <w:rPr>
                <w:rFonts w:ascii="Arial Narrow" w:hAnsi="Arial Narrow"/>
                <w:sz w:val="20"/>
                <w:szCs w:val="20"/>
              </w:rPr>
            </w:pPr>
          </w:p>
        </w:tc>
      </w:tr>
      <w:tr w:rsidR="004535D3" w:rsidRPr="001718D8" w:rsidTr="009E1E51">
        <w:trPr>
          <w:trHeight w:val="363"/>
        </w:trPr>
        <w:tc>
          <w:tcPr>
            <w:tcW w:w="14992" w:type="dxa"/>
            <w:gridSpan w:val="13"/>
          </w:tcPr>
          <w:p w:rsidR="004535D3" w:rsidRPr="001718D8" w:rsidRDefault="004535D3" w:rsidP="009952C1">
            <w:pPr>
              <w:pStyle w:val="ConsPlusNormal"/>
              <w:widowControl/>
              <w:ind w:firstLine="0"/>
              <w:rPr>
                <w:rFonts w:ascii="Arial Narrow" w:hAnsi="Arial Narrow" w:cs="Times New Roman"/>
              </w:rPr>
            </w:pPr>
            <w:r w:rsidRPr="001718D8">
              <w:rPr>
                <w:rFonts w:ascii="Arial Narrow" w:hAnsi="Arial Narrow" w:cs="Times New Roman"/>
              </w:rPr>
              <w:t>Цель подпрограммы: Повышение эксплуатационной надежности функционирования систем жизнеобеспечения населения</w:t>
            </w:r>
          </w:p>
        </w:tc>
      </w:tr>
      <w:tr w:rsidR="004535D3" w:rsidRPr="001718D8" w:rsidTr="009E1E51">
        <w:trPr>
          <w:trHeight w:val="363"/>
        </w:trPr>
        <w:tc>
          <w:tcPr>
            <w:tcW w:w="14992" w:type="dxa"/>
            <w:gridSpan w:val="13"/>
          </w:tcPr>
          <w:p w:rsidR="004535D3" w:rsidRPr="001718D8" w:rsidRDefault="004535D3" w:rsidP="009952C1">
            <w:pPr>
              <w:rPr>
                <w:rFonts w:ascii="Arial Narrow" w:hAnsi="Arial Narrow"/>
                <w:sz w:val="20"/>
                <w:szCs w:val="20"/>
              </w:rPr>
            </w:pPr>
            <w:r w:rsidRPr="001718D8">
              <w:rPr>
                <w:rFonts w:ascii="Arial Narrow" w:hAnsi="Arial Narrow"/>
                <w:sz w:val="20"/>
                <w:szCs w:val="20"/>
              </w:rPr>
              <w:t>Задача: Предотвращение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внедрение новых технологий, современной трубной продукции, котельного, дизельного оборудования, водоочистных установок на объектах коммунального комплекса</w:t>
            </w:r>
          </w:p>
        </w:tc>
      </w:tr>
      <w:tr w:rsidR="004535D3" w:rsidRPr="001718D8" w:rsidTr="009E1E51">
        <w:trPr>
          <w:trHeight w:val="1555"/>
        </w:trPr>
        <w:tc>
          <w:tcPr>
            <w:tcW w:w="3794" w:type="dxa"/>
          </w:tcPr>
          <w:p w:rsidR="004535D3" w:rsidRPr="001718D8" w:rsidRDefault="004535D3" w:rsidP="009952C1">
            <w:pPr>
              <w:rPr>
                <w:rFonts w:ascii="Arial Narrow" w:hAnsi="Arial Narrow"/>
                <w:sz w:val="20"/>
                <w:szCs w:val="20"/>
              </w:rPr>
            </w:pPr>
            <w:r w:rsidRPr="001718D8">
              <w:rPr>
                <w:rFonts w:ascii="Arial Narrow" w:hAnsi="Arial Narrow"/>
                <w:sz w:val="20"/>
                <w:szCs w:val="20"/>
              </w:rPr>
              <w:t>Мероприятие 1</w:t>
            </w:r>
          </w:p>
          <w:p w:rsidR="004535D3" w:rsidRPr="001718D8" w:rsidRDefault="004535D3" w:rsidP="009952C1">
            <w:pPr>
              <w:rPr>
                <w:rFonts w:ascii="Arial Narrow" w:hAnsi="Arial Narrow"/>
                <w:sz w:val="20"/>
                <w:szCs w:val="20"/>
              </w:rPr>
            </w:pPr>
            <w:r w:rsidRPr="001718D8">
              <w:rPr>
                <w:rFonts w:ascii="Arial Narrow" w:hAnsi="Arial Narrow"/>
                <w:sz w:val="20"/>
                <w:szCs w:val="20"/>
              </w:rPr>
              <w:t>Строительство, реконструкция, модернизация и капитальный ремонт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w:t>
            </w:r>
          </w:p>
        </w:tc>
        <w:tc>
          <w:tcPr>
            <w:tcW w:w="708"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ДИО</w:t>
            </w:r>
          </w:p>
        </w:tc>
        <w:tc>
          <w:tcPr>
            <w:tcW w:w="709" w:type="dxa"/>
            <w:noWrap/>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709" w:type="dxa"/>
            <w:noWrap/>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992" w:type="dxa"/>
            <w:noWrap/>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567" w:type="dxa"/>
            <w:noWrap/>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244</w:t>
            </w:r>
          </w:p>
        </w:tc>
        <w:tc>
          <w:tcPr>
            <w:tcW w:w="850"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500,00</w:t>
            </w:r>
          </w:p>
        </w:tc>
        <w:tc>
          <w:tcPr>
            <w:tcW w:w="993"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1 593,70</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15 640,475</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35 629,36</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37 517,60</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37 517,60</w:t>
            </w:r>
          </w:p>
        </w:tc>
        <w:tc>
          <w:tcPr>
            <w:tcW w:w="1134" w:type="dxa"/>
            <w:vAlign w:val="center"/>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128 398,74</w:t>
            </w:r>
          </w:p>
        </w:tc>
      </w:tr>
    </w:tbl>
    <w:p w:rsidR="004535D3" w:rsidRPr="001718D8" w:rsidRDefault="004535D3" w:rsidP="004535D3">
      <w:pPr>
        <w:autoSpaceDE w:val="0"/>
        <w:autoSpaceDN w:val="0"/>
        <w:adjustRightInd w:val="0"/>
        <w:rPr>
          <w:rFonts w:ascii="Arial Narrow" w:hAnsi="Arial Narrow"/>
          <w:sz w:val="20"/>
          <w:szCs w:val="20"/>
        </w:rPr>
      </w:pPr>
    </w:p>
    <w:p w:rsidR="004535D3" w:rsidRPr="001718D8" w:rsidRDefault="004535D3" w:rsidP="004535D3">
      <w:pPr>
        <w:autoSpaceDE w:val="0"/>
        <w:autoSpaceDN w:val="0"/>
        <w:adjustRightInd w:val="0"/>
        <w:rPr>
          <w:rFonts w:ascii="Arial Narrow" w:hAnsi="Arial Narrow"/>
          <w:sz w:val="20"/>
          <w:szCs w:val="20"/>
        </w:rPr>
      </w:pPr>
      <w:r w:rsidRPr="001718D8">
        <w:rPr>
          <w:rFonts w:ascii="Arial Narrow" w:hAnsi="Arial Narrow"/>
          <w:sz w:val="20"/>
          <w:szCs w:val="20"/>
        </w:rPr>
        <w:t xml:space="preserve">Руководитель департамента </w:t>
      </w:r>
    </w:p>
    <w:p w:rsidR="004535D3" w:rsidRPr="001718D8" w:rsidRDefault="004535D3" w:rsidP="009E1E51">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инженерного обеспечения                                                                 </w:t>
      </w:r>
      <w:r w:rsidR="009E1E51" w:rsidRPr="001718D8">
        <w:rPr>
          <w:rFonts w:ascii="Arial Narrow" w:hAnsi="Arial Narrow"/>
          <w:sz w:val="20"/>
          <w:szCs w:val="20"/>
        </w:rPr>
        <w:t xml:space="preserve">                                                                   </w:t>
      </w:r>
      <w:r w:rsidRPr="001718D8">
        <w:rPr>
          <w:rFonts w:ascii="Arial Narrow" w:hAnsi="Arial Narrow"/>
          <w:sz w:val="20"/>
          <w:szCs w:val="20"/>
        </w:rPr>
        <w:t xml:space="preserve">   </w:t>
      </w:r>
      <w:r w:rsidR="009E1E51" w:rsidRPr="001718D8">
        <w:rPr>
          <w:rFonts w:ascii="Arial Narrow" w:hAnsi="Arial Narrow"/>
          <w:sz w:val="20"/>
          <w:szCs w:val="20"/>
        </w:rPr>
        <w:t xml:space="preserve">       </w:t>
      </w:r>
      <w:r w:rsidRPr="001718D8">
        <w:rPr>
          <w:rFonts w:ascii="Arial Narrow" w:hAnsi="Arial Narrow"/>
          <w:sz w:val="20"/>
          <w:szCs w:val="20"/>
        </w:rPr>
        <w:t xml:space="preserve">     п/п               </w:t>
      </w:r>
      <w:r w:rsidR="009E1E51" w:rsidRPr="001718D8">
        <w:rPr>
          <w:rFonts w:ascii="Arial Narrow" w:hAnsi="Arial Narrow"/>
          <w:sz w:val="20"/>
          <w:szCs w:val="20"/>
        </w:rPr>
        <w:t xml:space="preserve">     </w:t>
      </w:r>
      <w:r w:rsidRPr="001718D8">
        <w:rPr>
          <w:rFonts w:ascii="Arial Narrow" w:hAnsi="Arial Narrow"/>
          <w:sz w:val="20"/>
          <w:szCs w:val="20"/>
        </w:rPr>
        <w:t xml:space="preserve">      </w:t>
      </w:r>
      <w:r w:rsidR="009E1E51" w:rsidRPr="001718D8">
        <w:rPr>
          <w:rFonts w:ascii="Arial Narrow" w:hAnsi="Arial Narrow"/>
          <w:sz w:val="20"/>
          <w:szCs w:val="20"/>
        </w:rPr>
        <w:t xml:space="preserve">   </w:t>
      </w:r>
      <w:r w:rsidRPr="001718D8">
        <w:rPr>
          <w:rFonts w:ascii="Arial Narrow" w:hAnsi="Arial Narrow"/>
          <w:sz w:val="20"/>
          <w:szCs w:val="20"/>
        </w:rPr>
        <w:t xml:space="preserve">                                                                          Р.А. Сипанс</w:t>
      </w:r>
    </w:p>
    <w:p w:rsidR="007B3603" w:rsidRPr="001718D8" w:rsidRDefault="007B3603" w:rsidP="00CC3B94">
      <w:pPr>
        <w:jc w:val="center"/>
        <w:rPr>
          <w:rFonts w:ascii="Arial Narrow" w:hAnsi="Arial Narrow"/>
          <w:sz w:val="20"/>
          <w:szCs w:val="20"/>
        </w:rPr>
      </w:pPr>
    </w:p>
    <w:p w:rsidR="004535D3" w:rsidRPr="001718D8" w:rsidRDefault="004535D3" w:rsidP="00CC3B94">
      <w:pPr>
        <w:jc w:val="center"/>
        <w:rPr>
          <w:rFonts w:ascii="Arial Narrow" w:hAnsi="Arial Narrow"/>
          <w:sz w:val="20"/>
          <w:szCs w:val="20"/>
        </w:rPr>
      </w:pPr>
    </w:p>
    <w:p w:rsidR="004535D3" w:rsidRPr="001718D8" w:rsidRDefault="004535D3" w:rsidP="00CC3B94">
      <w:pPr>
        <w:jc w:val="center"/>
        <w:rPr>
          <w:rFonts w:ascii="Arial Narrow" w:hAnsi="Arial Narrow"/>
          <w:sz w:val="20"/>
          <w:szCs w:val="20"/>
        </w:rPr>
      </w:pPr>
    </w:p>
    <w:p w:rsidR="004535D3" w:rsidRPr="001718D8" w:rsidRDefault="004535D3" w:rsidP="00CC3B94">
      <w:pPr>
        <w:jc w:val="center"/>
        <w:rPr>
          <w:rFonts w:ascii="Arial Narrow" w:hAnsi="Arial Narrow"/>
          <w:sz w:val="20"/>
          <w:szCs w:val="20"/>
        </w:rPr>
      </w:pPr>
    </w:p>
    <w:p w:rsidR="007B3603" w:rsidRPr="001718D8" w:rsidRDefault="007B3603" w:rsidP="00CC3B94">
      <w:pPr>
        <w:jc w:val="center"/>
        <w:rPr>
          <w:rFonts w:ascii="Arial Narrow" w:hAnsi="Arial Narrow"/>
          <w:sz w:val="20"/>
          <w:szCs w:val="20"/>
        </w:rPr>
      </w:pPr>
    </w:p>
    <w:p w:rsidR="007B3603" w:rsidRPr="001718D8" w:rsidRDefault="007B3603" w:rsidP="00CC3B94">
      <w:pPr>
        <w:jc w:val="center"/>
        <w:rPr>
          <w:rFonts w:ascii="Arial Narrow" w:hAnsi="Arial Narrow"/>
          <w:sz w:val="20"/>
          <w:szCs w:val="20"/>
        </w:rPr>
      </w:pPr>
    </w:p>
    <w:p w:rsidR="004535D3" w:rsidRPr="001718D8" w:rsidRDefault="004535D3" w:rsidP="00CC3B94">
      <w:pPr>
        <w:jc w:val="center"/>
        <w:rPr>
          <w:rFonts w:ascii="Arial Narrow" w:hAnsi="Arial Narrow"/>
          <w:b/>
          <w:sz w:val="20"/>
          <w:szCs w:val="20"/>
        </w:rPr>
        <w:sectPr w:rsidR="004535D3" w:rsidRPr="001718D8" w:rsidSect="004535D3">
          <w:pgSz w:w="16838" w:h="11906" w:orient="landscape"/>
          <w:pgMar w:top="1701" w:right="1134" w:bottom="851" w:left="1134" w:header="709" w:footer="709" w:gutter="0"/>
          <w:cols w:space="708"/>
          <w:docGrid w:linePitch="360"/>
        </w:sectPr>
      </w:pPr>
    </w:p>
    <w:p w:rsidR="004535D3" w:rsidRPr="001718D8" w:rsidRDefault="004535D3" w:rsidP="009E1E51">
      <w:pPr>
        <w:jc w:val="center"/>
        <w:outlineLvl w:val="0"/>
        <w:rPr>
          <w:rFonts w:ascii="Arial Narrow" w:hAnsi="Arial Narrow"/>
          <w:b/>
          <w:sz w:val="20"/>
          <w:szCs w:val="20"/>
        </w:rPr>
      </w:pPr>
      <w:r w:rsidRPr="001718D8">
        <w:rPr>
          <w:rFonts w:ascii="Arial Narrow" w:hAnsi="Arial Narrow"/>
          <w:b/>
          <w:sz w:val="20"/>
          <w:szCs w:val="20"/>
        </w:rPr>
        <w:lastRenderedPageBreak/>
        <w:t>Перечень мероприятий подпрограммы на 2023 год</w:t>
      </w:r>
    </w:p>
    <w:p w:rsidR="004535D3" w:rsidRPr="001718D8" w:rsidRDefault="004535D3" w:rsidP="009E1E51">
      <w:pPr>
        <w:jc w:val="cente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47"/>
        <w:gridCol w:w="848"/>
        <w:gridCol w:w="781"/>
        <w:gridCol w:w="1417"/>
        <w:gridCol w:w="576"/>
        <w:gridCol w:w="145"/>
        <w:gridCol w:w="1857"/>
      </w:tblGrid>
      <w:tr w:rsidR="004535D3" w:rsidRPr="001718D8" w:rsidTr="009E1E51">
        <w:trPr>
          <w:trHeight w:val="60"/>
        </w:trPr>
        <w:tc>
          <w:tcPr>
            <w:tcW w:w="2062" w:type="pct"/>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Мероприятия подпрограммы</w:t>
            </w:r>
          </w:p>
        </w:tc>
        <w:tc>
          <w:tcPr>
            <w:tcW w:w="443" w:type="pct"/>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ГРБС</w:t>
            </w:r>
          </w:p>
        </w:tc>
        <w:tc>
          <w:tcPr>
            <w:tcW w:w="408" w:type="pct"/>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РзПр</w:t>
            </w:r>
          </w:p>
        </w:tc>
        <w:tc>
          <w:tcPr>
            <w:tcW w:w="740" w:type="pct"/>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ЦСР</w:t>
            </w:r>
          </w:p>
        </w:tc>
        <w:tc>
          <w:tcPr>
            <w:tcW w:w="377" w:type="pct"/>
            <w:gridSpan w:val="2"/>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ВР</w:t>
            </w:r>
          </w:p>
        </w:tc>
        <w:tc>
          <w:tcPr>
            <w:tcW w:w="970" w:type="pct"/>
            <w:hideMark/>
          </w:tcPr>
          <w:p w:rsidR="004535D3" w:rsidRPr="001718D8" w:rsidRDefault="004535D3" w:rsidP="00134338">
            <w:pPr>
              <w:jc w:val="center"/>
              <w:rPr>
                <w:rFonts w:ascii="Arial Narrow" w:hAnsi="Arial Narrow"/>
                <w:sz w:val="20"/>
                <w:szCs w:val="20"/>
              </w:rPr>
            </w:pPr>
            <w:r w:rsidRPr="001718D8">
              <w:rPr>
                <w:rFonts w:ascii="Arial Narrow" w:hAnsi="Arial Narrow"/>
                <w:sz w:val="20"/>
                <w:szCs w:val="20"/>
              </w:rPr>
              <w:t>Расходы</w:t>
            </w:r>
            <w:r w:rsidR="00134338" w:rsidRPr="001718D8">
              <w:rPr>
                <w:rFonts w:ascii="Arial Narrow" w:hAnsi="Arial Narrow"/>
                <w:sz w:val="20"/>
                <w:szCs w:val="20"/>
              </w:rPr>
              <w:t xml:space="preserve"> </w:t>
            </w:r>
            <w:r w:rsidRPr="001718D8">
              <w:rPr>
                <w:rFonts w:ascii="Arial Narrow" w:hAnsi="Arial Narrow"/>
                <w:sz w:val="20"/>
                <w:szCs w:val="20"/>
              </w:rPr>
              <w:t>(руб.)</w:t>
            </w:r>
          </w:p>
        </w:tc>
      </w:tr>
      <w:tr w:rsidR="004535D3" w:rsidRPr="001718D8" w:rsidTr="009E1E51">
        <w:trPr>
          <w:trHeight w:val="60"/>
        </w:trPr>
        <w:tc>
          <w:tcPr>
            <w:tcW w:w="5000" w:type="pct"/>
            <w:gridSpan w:val="7"/>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 xml:space="preserve">Цель подпрограммы: </w:t>
            </w:r>
          </w:p>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Повышение эксплуатационной надежности функционирования систем жизнеобеспечения населения</w:t>
            </w:r>
          </w:p>
        </w:tc>
      </w:tr>
      <w:tr w:rsidR="004535D3" w:rsidRPr="001718D8" w:rsidTr="009E1E51">
        <w:trPr>
          <w:trHeight w:val="401"/>
        </w:trPr>
        <w:tc>
          <w:tcPr>
            <w:tcW w:w="5000" w:type="pct"/>
            <w:gridSpan w:val="7"/>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Задача: Предотвращение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внедрение новых технологий, современной трубной продукции, котельного, дизельного оборудования, водоочистных установок на объектах коммунального комплекса</w:t>
            </w:r>
          </w:p>
        </w:tc>
      </w:tr>
      <w:tr w:rsidR="004535D3" w:rsidRPr="001718D8" w:rsidTr="009952C1">
        <w:trPr>
          <w:trHeight w:val="232"/>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Мероприятие 1, в том числе:</w:t>
            </w:r>
          </w:p>
        </w:tc>
        <w:tc>
          <w:tcPr>
            <w:tcW w:w="443" w:type="pct"/>
          </w:tcPr>
          <w:p w:rsidR="004535D3" w:rsidRPr="001718D8" w:rsidRDefault="004535D3" w:rsidP="009952C1">
            <w:pPr>
              <w:jc w:val="center"/>
              <w:rPr>
                <w:rFonts w:ascii="Arial Narrow" w:hAnsi="Arial Narrow"/>
                <w:sz w:val="20"/>
                <w:szCs w:val="20"/>
              </w:rPr>
            </w:pPr>
          </w:p>
        </w:tc>
        <w:tc>
          <w:tcPr>
            <w:tcW w:w="408" w:type="pct"/>
          </w:tcPr>
          <w:p w:rsidR="004535D3" w:rsidRPr="001718D8" w:rsidRDefault="004535D3" w:rsidP="009952C1">
            <w:pPr>
              <w:jc w:val="center"/>
              <w:rPr>
                <w:rFonts w:ascii="Arial Narrow" w:hAnsi="Arial Narrow"/>
                <w:sz w:val="20"/>
                <w:szCs w:val="20"/>
              </w:rPr>
            </w:pPr>
          </w:p>
        </w:tc>
        <w:tc>
          <w:tcPr>
            <w:tcW w:w="740" w:type="pct"/>
          </w:tcPr>
          <w:p w:rsidR="004535D3" w:rsidRPr="001718D8" w:rsidRDefault="004535D3" w:rsidP="009952C1">
            <w:pPr>
              <w:jc w:val="center"/>
              <w:rPr>
                <w:rFonts w:ascii="Arial Narrow" w:hAnsi="Arial Narrow"/>
                <w:sz w:val="20"/>
                <w:szCs w:val="20"/>
              </w:rPr>
            </w:pPr>
          </w:p>
        </w:tc>
        <w:tc>
          <w:tcPr>
            <w:tcW w:w="301" w:type="pct"/>
          </w:tcPr>
          <w:p w:rsidR="004535D3" w:rsidRPr="001718D8" w:rsidRDefault="004535D3" w:rsidP="009952C1">
            <w:pPr>
              <w:jc w:val="center"/>
              <w:rPr>
                <w:rFonts w:ascii="Arial Narrow" w:hAnsi="Arial Narrow"/>
                <w:sz w:val="20"/>
                <w:szCs w:val="20"/>
              </w:rPr>
            </w:pPr>
          </w:p>
        </w:tc>
        <w:tc>
          <w:tcPr>
            <w:tcW w:w="1046" w:type="pct"/>
            <w:gridSpan w:val="2"/>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35 629,36 руб.</w:t>
            </w:r>
          </w:p>
        </w:tc>
      </w:tr>
      <w:tr w:rsidR="004535D3" w:rsidRPr="001718D8" w:rsidTr="009E1E51">
        <w:trPr>
          <w:trHeight w:val="78"/>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Актуализация схем теплоснабжения в п. Тура</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250 000,0</w:t>
            </w:r>
          </w:p>
        </w:tc>
      </w:tr>
      <w:tr w:rsidR="004535D3" w:rsidRPr="001718D8" w:rsidTr="009E1E51">
        <w:trPr>
          <w:trHeight w:val="60"/>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 xml:space="preserve">Актуализация схем теплоснабжения </w:t>
            </w:r>
            <w:proofErr w:type="gramStart"/>
            <w:r w:rsidRPr="001718D8">
              <w:rPr>
                <w:rFonts w:ascii="Arial Narrow" w:hAnsi="Arial Narrow"/>
                <w:sz w:val="20"/>
                <w:szCs w:val="20"/>
              </w:rPr>
              <w:t>в  с.</w:t>
            </w:r>
            <w:proofErr w:type="gramEnd"/>
            <w:r w:rsidRPr="001718D8">
              <w:rPr>
                <w:rFonts w:ascii="Arial Narrow" w:hAnsi="Arial Narrow"/>
                <w:sz w:val="20"/>
                <w:szCs w:val="20"/>
              </w:rPr>
              <w:t xml:space="preserve"> Байкит</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250 000,0</w:t>
            </w:r>
          </w:p>
        </w:tc>
      </w:tr>
      <w:tr w:rsidR="004535D3" w:rsidRPr="001718D8" w:rsidTr="009E1E51">
        <w:trPr>
          <w:trHeight w:val="60"/>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Актуализация схем теплоснабжения в с. Ванавара</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250 000,0</w:t>
            </w:r>
          </w:p>
        </w:tc>
      </w:tr>
      <w:tr w:rsidR="004535D3" w:rsidRPr="001718D8" w:rsidTr="009E1E51">
        <w:trPr>
          <w:trHeight w:val="60"/>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Актуализация схем теплоснабжения в п. Ессей</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200 000,00</w:t>
            </w:r>
          </w:p>
        </w:tc>
      </w:tr>
      <w:tr w:rsidR="004535D3" w:rsidRPr="001718D8" w:rsidTr="009E1E51">
        <w:trPr>
          <w:trHeight w:val="60"/>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Разработка схем теплоснабжения п.Суринда.</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300 000,00</w:t>
            </w:r>
          </w:p>
        </w:tc>
      </w:tr>
      <w:tr w:rsidR="004535D3" w:rsidRPr="001718D8" w:rsidTr="009E1E51">
        <w:trPr>
          <w:trHeight w:val="354"/>
        </w:trPr>
        <w:tc>
          <w:tcPr>
            <w:tcW w:w="2062" w:type="pct"/>
            <w:hideMark/>
          </w:tcPr>
          <w:p w:rsidR="004535D3" w:rsidRPr="001718D8" w:rsidRDefault="004535D3" w:rsidP="009952C1">
            <w:pPr>
              <w:tabs>
                <w:tab w:val="left" w:pos="1227"/>
              </w:tabs>
              <w:rPr>
                <w:rFonts w:ascii="Arial Narrow" w:hAnsi="Arial Narrow"/>
                <w:sz w:val="20"/>
                <w:szCs w:val="20"/>
              </w:rPr>
            </w:pPr>
            <w:r w:rsidRPr="001718D8">
              <w:rPr>
                <w:rFonts w:ascii="Arial Narrow" w:hAnsi="Arial Narrow"/>
                <w:sz w:val="20"/>
                <w:szCs w:val="20"/>
              </w:rPr>
              <w:t>Актуализация схем водоснабжения и водоотведения п. Тура, с. Байкит, с. Ванавара.</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750 000,00</w:t>
            </w:r>
          </w:p>
        </w:tc>
      </w:tr>
      <w:tr w:rsidR="004535D3" w:rsidRPr="001718D8" w:rsidTr="009E1E51">
        <w:trPr>
          <w:trHeight w:val="60"/>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Разработка схем водоснабжения и водоотведения п.Суринда.</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250 000,00</w:t>
            </w:r>
          </w:p>
        </w:tc>
      </w:tr>
      <w:tr w:rsidR="004535D3" w:rsidRPr="001718D8" w:rsidTr="009E1E51">
        <w:trPr>
          <w:trHeight w:val="126"/>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Софинансирование государственных программ</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364 150,00</w:t>
            </w:r>
          </w:p>
        </w:tc>
      </w:tr>
      <w:tr w:rsidR="004535D3" w:rsidRPr="001718D8" w:rsidTr="009E1E51">
        <w:trPr>
          <w:trHeight w:val="60"/>
        </w:trPr>
        <w:tc>
          <w:tcPr>
            <w:tcW w:w="2062" w:type="pct"/>
            <w:hideMark/>
          </w:tcPr>
          <w:p w:rsidR="004535D3" w:rsidRPr="001718D8" w:rsidRDefault="004535D3" w:rsidP="009952C1">
            <w:pPr>
              <w:rPr>
                <w:rFonts w:ascii="Arial Narrow" w:hAnsi="Arial Narrow"/>
                <w:sz w:val="20"/>
                <w:szCs w:val="20"/>
              </w:rPr>
            </w:pPr>
            <w:r w:rsidRPr="001718D8">
              <w:rPr>
                <w:rFonts w:ascii="Arial Narrow" w:hAnsi="Arial Narrow"/>
                <w:sz w:val="20"/>
                <w:szCs w:val="20"/>
              </w:rPr>
              <w:t>Поставка ДЭУ – 200 для нужд МП «Байкитэнерго» в п. Суринда, 1 ед.</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3 377 268,00</w:t>
            </w:r>
          </w:p>
        </w:tc>
      </w:tr>
      <w:tr w:rsidR="004535D3" w:rsidRPr="001718D8" w:rsidTr="009E1E51">
        <w:trPr>
          <w:trHeight w:val="60"/>
        </w:trPr>
        <w:tc>
          <w:tcPr>
            <w:tcW w:w="2062" w:type="pct"/>
            <w:hideMark/>
          </w:tcPr>
          <w:p w:rsidR="004535D3" w:rsidRPr="001718D8" w:rsidRDefault="004535D3" w:rsidP="009952C1">
            <w:pPr>
              <w:tabs>
                <w:tab w:val="left" w:pos="1064"/>
              </w:tabs>
              <w:rPr>
                <w:rFonts w:ascii="Arial Narrow" w:hAnsi="Arial Narrow"/>
                <w:sz w:val="20"/>
                <w:szCs w:val="20"/>
              </w:rPr>
            </w:pPr>
            <w:r w:rsidRPr="001718D8">
              <w:rPr>
                <w:rFonts w:ascii="Arial Narrow" w:hAnsi="Arial Narrow"/>
                <w:sz w:val="20"/>
                <w:szCs w:val="20"/>
              </w:rPr>
              <w:t>Поставка ДЭУ – 200 для нужд МП «Байкитэнерго» в п. Полигус, 1 ед.</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3 377 268,00</w:t>
            </w:r>
          </w:p>
        </w:tc>
      </w:tr>
      <w:tr w:rsidR="004535D3" w:rsidRPr="001718D8" w:rsidTr="009952C1">
        <w:trPr>
          <w:trHeight w:val="843"/>
        </w:trPr>
        <w:tc>
          <w:tcPr>
            <w:tcW w:w="2062" w:type="pct"/>
            <w:hideMark/>
          </w:tcPr>
          <w:p w:rsidR="004535D3" w:rsidRPr="001718D8" w:rsidRDefault="004535D3" w:rsidP="009952C1">
            <w:pPr>
              <w:tabs>
                <w:tab w:val="left" w:pos="1064"/>
              </w:tabs>
              <w:rPr>
                <w:rFonts w:ascii="Arial Narrow" w:hAnsi="Arial Narrow"/>
                <w:sz w:val="20"/>
                <w:szCs w:val="20"/>
                <w:lang w:val="en-US"/>
              </w:rPr>
            </w:pPr>
            <w:r w:rsidRPr="001718D8">
              <w:rPr>
                <w:rFonts w:ascii="Arial Narrow" w:hAnsi="Arial Narrow"/>
                <w:sz w:val="20"/>
                <w:szCs w:val="20"/>
              </w:rPr>
              <w:t>Поставка котла водогрейного жаротрубно-дымогарного трехходового по дымовым газам, мощностью 8,0 МВт для нужд МП «Байкитэнерго» в с.Байкит, 1 ед.</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18 616 400,00</w:t>
            </w:r>
          </w:p>
        </w:tc>
      </w:tr>
      <w:tr w:rsidR="004535D3" w:rsidRPr="001718D8" w:rsidTr="009952C1">
        <w:trPr>
          <w:trHeight w:val="843"/>
        </w:trPr>
        <w:tc>
          <w:tcPr>
            <w:tcW w:w="2062" w:type="pct"/>
            <w:hideMark/>
          </w:tcPr>
          <w:p w:rsidR="004535D3" w:rsidRPr="001718D8" w:rsidRDefault="004535D3" w:rsidP="009952C1">
            <w:pPr>
              <w:tabs>
                <w:tab w:val="left" w:pos="1064"/>
              </w:tabs>
              <w:rPr>
                <w:rFonts w:ascii="Arial Narrow" w:hAnsi="Arial Narrow"/>
                <w:sz w:val="20"/>
                <w:szCs w:val="20"/>
              </w:rPr>
            </w:pPr>
            <w:r w:rsidRPr="001718D8">
              <w:rPr>
                <w:rFonts w:ascii="Arial Narrow" w:hAnsi="Arial Narrow"/>
                <w:sz w:val="20"/>
                <w:szCs w:val="20"/>
              </w:rPr>
              <w:t xml:space="preserve">Приобретение и доставка насоса марки </w:t>
            </w:r>
            <w:r w:rsidRPr="001718D8">
              <w:rPr>
                <w:rFonts w:ascii="Arial Narrow" w:hAnsi="Arial Narrow"/>
                <w:sz w:val="20"/>
                <w:szCs w:val="20"/>
                <w:lang w:val="en-US"/>
              </w:rPr>
              <w:t>CNP</w:t>
            </w:r>
            <w:r w:rsidRPr="001718D8">
              <w:rPr>
                <w:rFonts w:ascii="Arial Narrow" w:hAnsi="Arial Narrow"/>
                <w:sz w:val="20"/>
                <w:szCs w:val="20"/>
              </w:rPr>
              <w:t xml:space="preserve"> </w:t>
            </w:r>
            <w:r w:rsidRPr="001718D8">
              <w:rPr>
                <w:rFonts w:ascii="Arial Narrow" w:hAnsi="Arial Narrow"/>
                <w:sz w:val="20"/>
                <w:szCs w:val="20"/>
                <w:lang w:val="en-US"/>
              </w:rPr>
              <w:t>TD</w:t>
            </w:r>
            <w:r w:rsidRPr="001718D8">
              <w:rPr>
                <w:rFonts w:ascii="Arial Narrow" w:hAnsi="Arial Narrow"/>
                <w:sz w:val="20"/>
                <w:szCs w:val="20"/>
              </w:rPr>
              <w:t>200-36/4 45 кВт 3х380В, 50Гц, для котельной «Борская» в п.Тура, для нужд МП ЭМР «Илимпийские теплосети», 1 ед</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372 900,00</w:t>
            </w:r>
          </w:p>
        </w:tc>
      </w:tr>
      <w:tr w:rsidR="004535D3" w:rsidRPr="001718D8" w:rsidTr="009952C1">
        <w:trPr>
          <w:trHeight w:val="843"/>
        </w:trPr>
        <w:tc>
          <w:tcPr>
            <w:tcW w:w="2062" w:type="pct"/>
            <w:hideMark/>
          </w:tcPr>
          <w:p w:rsidR="004535D3" w:rsidRPr="001718D8" w:rsidRDefault="004535D3" w:rsidP="009952C1">
            <w:pPr>
              <w:tabs>
                <w:tab w:val="left" w:pos="1064"/>
              </w:tabs>
              <w:rPr>
                <w:rFonts w:ascii="Arial Narrow" w:hAnsi="Arial Narrow"/>
                <w:sz w:val="20"/>
                <w:szCs w:val="20"/>
              </w:rPr>
            </w:pPr>
            <w:r w:rsidRPr="001718D8">
              <w:rPr>
                <w:rFonts w:ascii="Arial Narrow" w:hAnsi="Arial Narrow"/>
                <w:sz w:val="20"/>
                <w:szCs w:val="20"/>
              </w:rPr>
              <w:t xml:space="preserve">Приобретение и доставка частотного преобразователя серии </w:t>
            </w:r>
            <w:r w:rsidRPr="001718D8">
              <w:rPr>
                <w:rFonts w:ascii="Arial Narrow" w:hAnsi="Arial Narrow"/>
                <w:sz w:val="20"/>
                <w:szCs w:val="20"/>
                <w:lang w:val="en-US"/>
              </w:rPr>
              <w:t>PD</w:t>
            </w:r>
            <w:r w:rsidRPr="001718D8">
              <w:rPr>
                <w:rFonts w:ascii="Arial Narrow" w:hAnsi="Arial Narrow"/>
                <w:sz w:val="20"/>
                <w:szCs w:val="20"/>
              </w:rPr>
              <w:t xml:space="preserve"> </w:t>
            </w:r>
            <w:r w:rsidRPr="001718D8">
              <w:rPr>
                <w:rFonts w:ascii="Arial Narrow" w:hAnsi="Arial Narrow"/>
                <w:sz w:val="20"/>
                <w:szCs w:val="20"/>
                <w:lang w:val="en-US"/>
              </w:rPr>
              <w:t>ES</w:t>
            </w:r>
            <w:r w:rsidRPr="001718D8">
              <w:rPr>
                <w:rFonts w:ascii="Arial Narrow" w:hAnsi="Arial Narrow"/>
                <w:sz w:val="20"/>
                <w:szCs w:val="20"/>
              </w:rPr>
              <w:t xml:space="preserve"> 55кВт, 380В, для котельной «Борская» в п.Тура, для нужд МП ЭМР «Илимпийские теплосети»</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184 175,00</w:t>
            </w:r>
          </w:p>
        </w:tc>
      </w:tr>
      <w:tr w:rsidR="004535D3" w:rsidRPr="001718D8" w:rsidTr="009E1E51">
        <w:trPr>
          <w:trHeight w:val="281"/>
        </w:trPr>
        <w:tc>
          <w:tcPr>
            <w:tcW w:w="2062" w:type="pct"/>
            <w:hideMark/>
          </w:tcPr>
          <w:p w:rsidR="004535D3" w:rsidRPr="001718D8" w:rsidRDefault="004535D3" w:rsidP="009952C1">
            <w:pPr>
              <w:tabs>
                <w:tab w:val="left" w:pos="1064"/>
              </w:tabs>
              <w:rPr>
                <w:rFonts w:ascii="Arial Narrow" w:hAnsi="Arial Narrow"/>
                <w:sz w:val="20"/>
                <w:szCs w:val="20"/>
              </w:rPr>
            </w:pPr>
            <w:r w:rsidRPr="001718D8">
              <w:rPr>
                <w:rFonts w:ascii="Arial Narrow" w:hAnsi="Arial Narrow"/>
                <w:sz w:val="20"/>
                <w:szCs w:val="20"/>
              </w:rPr>
              <w:t>Поставка ДЭУ – 250 для нужд МП ЭМР «Илимпийские электросети» в п. Тутончаны, 1 ед.</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3 543 602,00</w:t>
            </w:r>
          </w:p>
        </w:tc>
      </w:tr>
      <w:tr w:rsidR="004535D3" w:rsidRPr="001718D8" w:rsidTr="009E1E51">
        <w:trPr>
          <w:trHeight w:val="60"/>
        </w:trPr>
        <w:tc>
          <w:tcPr>
            <w:tcW w:w="2062" w:type="pct"/>
            <w:hideMark/>
          </w:tcPr>
          <w:p w:rsidR="004535D3" w:rsidRPr="001718D8" w:rsidRDefault="004535D3" w:rsidP="009952C1">
            <w:pPr>
              <w:tabs>
                <w:tab w:val="left" w:pos="1064"/>
              </w:tabs>
              <w:rPr>
                <w:rFonts w:ascii="Arial Narrow" w:hAnsi="Arial Narrow"/>
                <w:sz w:val="20"/>
                <w:szCs w:val="20"/>
              </w:rPr>
            </w:pPr>
            <w:r w:rsidRPr="001718D8">
              <w:rPr>
                <w:rFonts w:ascii="Arial Narrow" w:hAnsi="Arial Narrow"/>
                <w:sz w:val="20"/>
                <w:szCs w:val="20"/>
              </w:rPr>
              <w:t>Поставка ДЭУ – 250 для нужд МП ЭМР «Илимпийские электросети» в п. Ессей, 1 ед.</w:t>
            </w:r>
          </w:p>
        </w:tc>
        <w:tc>
          <w:tcPr>
            <w:tcW w:w="443"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514</w:t>
            </w:r>
          </w:p>
        </w:tc>
        <w:tc>
          <w:tcPr>
            <w:tcW w:w="408"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0502</w:t>
            </w:r>
          </w:p>
        </w:tc>
        <w:tc>
          <w:tcPr>
            <w:tcW w:w="740"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5810018100</w:t>
            </w:r>
          </w:p>
        </w:tc>
        <w:tc>
          <w:tcPr>
            <w:tcW w:w="301" w:type="pct"/>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240</w:t>
            </w:r>
          </w:p>
        </w:tc>
        <w:tc>
          <w:tcPr>
            <w:tcW w:w="1046" w:type="pct"/>
            <w:gridSpan w:val="2"/>
            <w:vAlign w:val="center"/>
            <w:hideMark/>
          </w:tcPr>
          <w:p w:rsidR="004535D3" w:rsidRPr="001718D8" w:rsidRDefault="004535D3" w:rsidP="009952C1">
            <w:pPr>
              <w:jc w:val="center"/>
              <w:rPr>
                <w:rFonts w:ascii="Arial Narrow" w:hAnsi="Arial Narrow"/>
                <w:sz w:val="20"/>
                <w:szCs w:val="20"/>
              </w:rPr>
            </w:pPr>
            <w:r w:rsidRPr="001718D8">
              <w:rPr>
                <w:rFonts w:ascii="Arial Narrow" w:hAnsi="Arial Narrow"/>
                <w:sz w:val="20"/>
                <w:szCs w:val="20"/>
              </w:rPr>
              <w:t>3 543 602,00</w:t>
            </w:r>
          </w:p>
        </w:tc>
      </w:tr>
    </w:tbl>
    <w:p w:rsidR="004535D3" w:rsidRPr="001718D8" w:rsidRDefault="004535D3" w:rsidP="009E1E51">
      <w:pPr>
        <w:jc w:val="center"/>
        <w:rPr>
          <w:rFonts w:ascii="Arial Narrow" w:hAnsi="Arial Narrow"/>
          <w:sz w:val="20"/>
          <w:szCs w:val="20"/>
        </w:rPr>
      </w:pPr>
    </w:p>
    <w:p w:rsidR="009E1E51" w:rsidRPr="001718D8" w:rsidRDefault="009E1E51" w:rsidP="009E1E51">
      <w:pPr>
        <w:ind w:left="5954"/>
        <w:rPr>
          <w:rFonts w:ascii="Arial Narrow" w:hAnsi="Arial Narrow"/>
          <w:sz w:val="20"/>
          <w:szCs w:val="20"/>
        </w:rPr>
      </w:pPr>
      <w:r w:rsidRPr="001718D8">
        <w:rPr>
          <w:rFonts w:ascii="Arial Narrow" w:hAnsi="Arial Narrow"/>
          <w:sz w:val="20"/>
          <w:szCs w:val="20"/>
        </w:rPr>
        <w:t>приложение № 5</w:t>
      </w:r>
    </w:p>
    <w:p w:rsidR="009E1E51" w:rsidRPr="001718D8" w:rsidRDefault="009E1E51" w:rsidP="009E1E51">
      <w:pPr>
        <w:ind w:left="5954"/>
        <w:rPr>
          <w:rFonts w:ascii="Arial Narrow" w:hAnsi="Arial Narrow"/>
          <w:sz w:val="20"/>
          <w:szCs w:val="20"/>
        </w:rPr>
      </w:pPr>
      <w:r w:rsidRPr="001718D8">
        <w:rPr>
          <w:rFonts w:ascii="Arial Narrow" w:hAnsi="Arial Narrow"/>
          <w:sz w:val="20"/>
          <w:szCs w:val="20"/>
        </w:rPr>
        <w:t xml:space="preserve">к постановлению </w:t>
      </w:r>
    </w:p>
    <w:p w:rsidR="009E1E51" w:rsidRPr="001718D8" w:rsidRDefault="009E1E51" w:rsidP="009E1E51">
      <w:pPr>
        <w:ind w:left="5954"/>
        <w:rPr>
          <w:rFonts w:ascii="Arial Narrow" w:hAnsi="Arial Narrow"/>
          <w:sz w:val="20"/>
          <w:szCs w:val="20"/>
        </w:rPr>
      </w:pPr>
      <w:r w:rsidRPr="001718D8">
        <w:rPr>
          <w:rFonts w:ascii="Arial Narrow" w:hAnsi="Arial Narrow"/>
          <w:sz w:val="20"/>
          <w:szCs w:val="20"/>
        </w:rPr>
        <w:t>Администрации ЭМР</w:t>
      </w:r>
    </w:p>
    <w:p w:rsidR="009E1E51" w:rsidRPr="001718D8" w:rsidRDefault="009E1E51" w:rsidP="009E1E51">
      <w:pPr>
        <w:ind w:left="5954"/>
        <w:rPr>
          <w:rFonts w:ascii="Arial Narrow" w:hAnsi="Arial Narrow"/>
          <w:sz w:val="20"/>
          <w:szCs w:val="20"/>
        </w:rPr>
      </w:pPr>
      <w:r w:rsidRPr="001718D8">
        <w:rPr>
          <w:rFonts w:ascii="Arial Narrow" w:hAnsi="Arial Narrow"/>
          <w:sz w:val="20"/>
          <w:szCs w:val="20"/>
        </w:rPr>
        <w:t>от «24» 07 2023 №405-п</w:t>
      </w:r>
    </w:p>
    <w:p w:rsidR="009E1E51" w:rsidRPr="001718D8" w:rsidRDefault="009E1E51" w:rsidP="009E1E51">
      <w:pPr>
        <w:autoSpaceDE w:val="0"/>
        <w:autoSpaceDN w:val="0"/>
        <w:adjustRightInd w:val="0"/>
        <w:ind w:left="5103"/>
        <w:jc w:val="right"/>
        <w:outlineLvl w:val="0"/>
        <w:rPr>
          <w:rFonts w:ascii="Arial Narrow" w:hAnsi="Arial Narrow"/>
          <w:sz w:val="20"/>
          <w:szCs w:val="20"/>
        </w:rPr>
      </w:pPr>
    </w:p>
    <w:p w:rsidR="009E1E51" w:rsidRPr="001718D8" w:rsidRDefault="009E1E51" w:rsidP="009E1E51">
      <w:pPr>
        <w:autoSpaceDE w:val="0"/>
        <w:autoSpaceDN w:val="0"/>
        <w:adjustRightInd w:val="0"/>
        <w:ind w:left="5103"/>
        <w:jc w:val="right"/>
        <w:outlineLvl w:val="0"/>
        <w:rPr>
          <w:rFonts w:ascii="Arial Narrow" w:hAnsi="Arial Narrow"/>
          <w:sz w:val="20"/>
          <w:szCs w:val="20"/>
        </w:rPr>
      </w:pPr>
      <w:r w:rsidRPr="001718D8">
        <w:rPr>
          <w:rFonts w:ascii="Arial Narrow" w:hAnsi="Arial Narrow"/>
          <w:sz w:val="20"/>
          <w:szCs w:val="20"/>
        </w:rPr>
        <w:t>приложение № 6</w:t>
      </w:r>
    </w:p>
    <w:p w:rsidR="009E1E51" w:rsidRPr="001718D8" w:rsidRDefault="009E1E51" w:rsidP="009E1E51">
      <w:pPr>
        <w:autoSpaceDE w:val="0"/>
        <w:autoSpaceDN w:val="0"/>
        <w:adjustRightInd w:val="0"/>
        <w:ind w:left="5103"/>
        <w:jc w:val="right"/>
        <w:outlineLvl w:val="0"/>
        <w:rPr>
          <w:rFonts w:ascii="Arial Narrow" w:hAnsi="Arial Narrow"/>
          <w:sz w:val="20"/>
          <w:szCs w:val="20"/>
        </w:rPr>
      </w:pPr>
      <w:r w:rsidRPr="001718D8">
        <w:rPr>
          <w:rFonts w:ascii="Arial Narrow" w:hAnsi="Arial Narrow"/>
          <w:sz w:val="20"/>
          <w:szCs w:val="20"/>
        </w:rPr>
        <w:t>к муниципальной программе</w:t>
      </w:r>
    </w:p>
    <w:p w:rsidR="009E1E51" w:rsidRPr="001718D8" w:rsidRDefault="009E1E51" w:rsidP="009E1E51">
      <w:pPr>
        <w:autoSpaceDE w:val="0"/>
        <w:autoSpaceDN w:val="0"/>
        <w:adjustRightInd w:val="0"/>
        <w:ind w:left="5103"/>
        <w:jc w:val="right"/>
        <w:outlineLvl w:val="0"/>
        <w:rPr>
          <w:rFonts w:ascii="Arial Narrow" w:hAnsi="Arial Narrow"/>
          <w:sz w:val="20"/>
          <w:szCs w:val="20"/>
        </w:rPr>
      </w:pPr>
      <w:r w:rsidRPr="001718D8">
        <w:rPr>
          <w:rFonts w:ascii="Arial Narrow" w:hAnsi="Arial Narrow"/>
          <w:sz w:val="20"/>
          <w:szCs w:val="20"/>
        </w:rPr>
        <w:t>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2020 -2025 годы»</w:t>
      </w:r>
    </w:p>
    <w:p w:rsidR="009E1E51" w:rsidRPr="001718D8" w:rsidRDefault="009E1E51" w:rsidP="009E1E51">
      <w:pPr>
        <w:autoSpaceDE w:val="0"/>
        <w:autoSpaceDN w:val="0"/>
        <w:adjustRightInd w:val="0"/>
        <w:rPr>
          <w:rFonts w:ascii="Arial Narrow" w:hAnsi="Arial Narrow"/>
          <w:sz w:val="20"/>
          <w:szCs w:val="20"/>
        </w:rPr>
      </w:pPr>
    </w:p>
    <w:p w:rsidR="009E1E51" w:rsidRPr="001718D8" w:rsidRDefault="009E1E51" w:rsidP="009E1E51">
      <w:pPr>
        <w:jc w:val="center"/>
        <w:rPr>
          <w:rFonts w:ascii="Arial Narrow" w:hAnsi="Arial Narrow"/>
          <w:b/>
          <w:bCs/>
          <w:spacing w:val="-9"/>
          <w:sz w:val="20"/>
          <w:szCs w:val="20"/>
        </w:rPr>
      </w:pPr>
      <w:r w:rsidRPr="001718D8">
        <w:rPr>
          <w:rFonts w:ascii="Arial Narrow" w:hAnsi="Arial Narrow"/>
          <w:b/>
          <w:bCs/>
          <w:spacing w:val="-9"/>
          <w:sz w:val="20"/>
          <w:szCs w:val="20"/>
        </w:rPr>
        <w:t>Подпрограмма 4</w:t>
      </w:r>
    </w:p>
    <w:p w:rsidR="009E1E51" w:rsidRPr="001718D8" w:rsidRDefault="009E1E51" w:rsidP="009E1E51">
      <w:pPr>
        <w:jc w:val="center"/>
        <w:rPr>
          <w:rFonts w:ascii="Arial Narrow" w:hAnsi="Arial Narrow"/>
          <w:b/>
          <w:sz w:val="20"/>
          <w:szCs w:val="20"/>
        </w:rPr>
      </w:pPr>
      <w:r w:rsidRPr="001718D8" w:rsidDel="00020120">
        <w:rPr>
          <w:rFonts w:ascii="Arial Narrow" w:hAnsi="Arial Narrow"/>
          <w:b/>
          <w:bCs/>
          <w:spacing w:val="-9"/>
          <w:sz w:val="20"/>
          <w:szCs w:val="20"/>
        </w:rPr>
        <w:t xml:space="preserve"> </w:t>
      </w:r>
      <w:r w:rsidRPr="001718D8">
        <w:rPr>
          <w:rFonts w:ascii="Arial Narrow" w:hAnsi="Arial Narrow"/>
          <w:b/>
          <w:sz w:val="20"/>
          <w:szCs w:val="20"/>
        </w:rPr>
        <w:t>«Обеспечение реализации муниципальной программы и прочие мероприятия»</w:t>
      </w:r>
    </w:p>
    <w:p w:rsidR="009E1E51" w:rsidRPr="001718D8" w:rsidRDefault="009E1E51" w:rsidP="009E1E51">
      <w:pPr>
        <w:jc w:val="center"/>
        <w:rPr>
          <w:rFonts w:ascii="Arial Narrow" w:hAnsi="Arial Narrow"/>
          <w:b/>
          <w:sz w:val="20"/>
          <w:szCs w:val="20"/>
        </w:rPr>
      </w:pPr>
    </w:p>
    <w:p w:rsidR="009E1E51" w:rsidRPr="001718D8" w:rsidRDefault="009E1E51" w:rsidP="00181B81">
      <w:pPr>
        <w:numPr>
          <w:ilvl w:val="0"/>
          <w:numId w:val="10"/>
        </w:numPr>
        <w:shd w:val="clear" w:color="auto" w:fill="FFFFFF"/>
        <w:rPr>
          <w:rFonts w:ascii="Arial Narrow" w:hAnsi="Arial Narrow"/>
          <w:b/>
          <w:bCs/>
          <w:spacing w:val="-9"/>
          <w:sz w:val="20"/>
          <w:szCs w:val="20"/>
        </w:rPr>
      </w:pPr>
      <w:r w:rsidRPr="001718D8">
        <w:rPr>
          <w:rFonts w:ascii="Arial Narrow" w:hAnsi="Arial Narrow"/>
          <w:b/>
          <w:bCs/>
          <w:spacing w:val="-9"/>
          <w:sz w:val="20"/>
          <w:szCs w:val="20"/>
        </w:rPr>
        <w:t>Паспорт подпрограммы</w:t>
      </w:r>
    </w:p>
    <w:p w:rsidR="009E1E51" w:rsidRPr="001718D8" w:rsidRDefault="009E1E51" w:rsidP="009E1E51">
      <w:pPr>
        <w:autoSpaceDE w:val="0"/>
        <w:autoSpaceDN w:val="0"/>
        <w:adjustRightInd w:val="0"/>
        <w:rPr>
          <w:rFonts w:ascii="Arial Narrow" w:hAnsi="Arial Narrow"/>
          <w:sz w:val="20"/>
          <w:szCs w:val="20"/>
        </w:rPr>
      </w:pPr>
    </w:p>
    <w:tbl>
      <w:tblPr>
        <w:tblW w:w="9708" w:type="dxa"/>
        <w:tblCellSpacing w:w="5" w:type="nil"/>
        <w:tblInd w:w="75" w:type="dxa"/>
        <w:tblLayout w:type="fixed"/>
        <w:tblCellMar>
          <w:left w:w="75" w:type="dxa"/>
          <w:right w:w="75" w:type="dxa"/>
        </w:tblCellMar>
        <w:tblLook w:val="0000" w:firstRow="0" w:lastRow="0" w:firstColumn="0" w:lastColumn="0" w:noHBand="0" w:noVBand="0"/>
      </w:tblPr>
      <w:tblGrid>
        <w:gridCol w:w="2694"/>
        <w:gridCol w:w="7014"/>
      </w:tblGrid>
      <w:tr w:rsidR="009E1E51" w:rsidRPr="001718D8" w:rsidTr="009952C1">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9E1E51" w:rsidRPr="001718D8" w:rsidRDefault="009E1E51" w:rsidP="009952C1">
            <w:pPr>
              <w:pStyle w:val="ConsPlusCell"/>
              <w:rPr>
                <w:rFonts w:ascii="Arial Narrow" w:hAnsi="Arial Narrow"/>
              </w:rPr>
            </w:pPr>
            <w:r w:rsidRPr="001718D8">
              <w:rPr>
                <w:rFonts w:ascii="Arial Narrow" w:hAnsi="Arial Narrow"/>
              </w:rPr>
              <w:lastRenderedPageBreak/>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«Обеспечение реализации муниципальной программы и прочие мероприятия» (далее - подпрограмма)</w:t>
            </w:r>
          </w:p>
        </w:tc>
      </w:tr>
      <w:tr w:rsidR="009E1E51" w:rsidRPr="001718D8" w:rsidTr="009952C1">
        <w:trPr>
          <w:trHeight w:val="600"/>
          <w:tblCellSpacing w:w="5" w:type="nil"/>
        </w:trPr>
        <w:tc>
          <w:tcPr>
            <w:tcW w:w="2694" w:type="dxa"/>
            <w:tcBorders>
              <w:left w:val="single" w:sz="4" w:space="0" w:color="auto"/>
              <w:bottom w:val="single" w:sz="4" w:space="0" w:color="auto"/>
              <w:right w:val="single" w:sz="4" w:space="0" w:color="auto"/>
            </w:tcBorders>
          </w:tcPr>
          <w:p w:rsidR="009E1E51" w:rsidRPr="001718D8" w:rsidRDefault="009E1E51" w:rsidP="009952C1">
            <w:pPr>
              <w:pStyle w:val="ConsPlusCell"/>
              <w:rPr>
                <w:rFonts w:ascii="Arial Narrow" w:hAnsi="Arial Narrow"/>
              </w:rPr>
            </w:pPr>
            <w:r w:rsidRPr="001718D8">
              <w:rPr>
                <w:rFonts w:ascii="Arial Narrow" w:hAnsi="Arial Narrow"/>
              </w:rPr>
              <w:t>Наименование муниципальной программы, в рамках которой реализуется подпрограмма</w:t>
            </w:r>
          </w:p>
        </w:tc>
        <w:tc>
          <w:tcPr>
            <w:tcW w:w="701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jc w:val="both"/>
              <w:rPr>
                <w:rFonts w:ascii="Arial Narrow" w:hAnsi="Arial Narrow"/>
                <w:sz w:val="20"/>
                <w:szCs w:val="20"/>
              </w:rPr>
            </w:pPr>
            <w:r w:rsidRPr="001718D8">
              <w:rPr>
                <w:rFonts w:ascii="Arial Narrow" w:hAnsi="Arial Narrow"/>
                <w:sz w:val="20"/>
                <w:szCs w:val="20"/>
              </w:rPr>
              <w:t>«Реформирование и модернизация энергетики, жилищно-коммунального хозяйства, повышение энергетической эффективности на 2020 -2025 годы»</w:t>
            </w:r>
          </w:p>
        </w:tc>
      </w:tr>
      <w:tr w:rsidR="009E1E51" w:rsidRPr="001718D8" w:rsidTr="009E1E51">
        <w:trPr>
          <w:trHeight w:val="256"/>
          <w:tblCellSpacing w:w="5" w:type="nil"/>
        </w:trPr>
        <w:tc>
          <w:tcPr>
            <w:tcW w:w="269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 xml:space="preserve">Заказчик - координатор подпрограммы </w:t>
            </w:r>
          </w:p>
        </w:tc>
        <w:tc>
          <w:tcPr>
            <w:tcW w:w="7014" w:type="dxa"/>
            <w:tcBorders>
              <w:left w:val="single" w:sz="4" w:space="0" w:color="auto"/>
              <w:bottom w:val="single" w:sz="4" w:space="0" w:color="auto"/>
              <w:right w:val="single" w:sz="4" w:space="0" w:color="auto"/>
            </w:tcBorders>
          </w:tcPr>
          <w:p w:rsidR="009E1E51" w:rsidRPr="001718D8" w:rsidRDefault="009E1E51" w:rsidP="009952C1">
            <w:pPr>
              <w:pStyle w:val="ConsPlusCell"/>
              <w:rPr>
                <w:rFonts w:ascii="Arial Narrow" w:hAnsi="Arial Narrow"/>
              </w:rPr>
            </w:pPr>
            <w:r w:rsidRPr="001718D8">
              <w:rPr>
                <w:rFonts w:ascii="Arial Narrow" w:hAnsi="Arial Narrow"/>
              </w:rPr>
              <w:t>Департамент инженерного обеспечения Администрации Эвенкийского муниципального района (далее - Департамент)</w:t>
            </w:r>
          </w:p>
        </w:tc>
      </w:tr>
      <w:tr w:rsidR="009E1E51" w:rsidRPr="001718D8" w:rsidTr="009952C1">
        <w:trPr>
          <w:trHeight w:val="800"/>
          <w:tblCellSpacing w:w="5" w:type="nil"/>
        </w:trPr>
        <w:tc>
          <w:tcPr>
            <w:tcW w:w="269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jc w:val="both"/>
              <w:rPr>
                <w:rFonts w:ascii="Arial Narrow" w:hAnsi="Arial Narrow"/>
                <w:sz w:val="20"/>
                <w:szCs w:val="20"/>
              </w:rPr>
            </w:pPr>
            <w:r w:rsidRPr="001718D8">
              <w:rPr>
                <w:rFonts w:ascii="Arial Narrow" w:hAnsi="Arial Narrow"/>
                <w:sz w:val="20"/>
                <w:szCs w:val="20"/>
              </w:rPr>
              <w:t>Исполнители мероприятий подпрограммы, главные распорядители, бюджетных средств</w:t>
            </w:r>
          </w:p>
        </w:tc>
        <w:tc>
          <w:tcPr>
            <w:tcW w:w="7014" w:type="dxa"/>
            <w:tcBorders>
              <w:left w:val="single" w:sz="4" w:space="0" w:color="auto"/>
              <w:bottom w:val="single" w:sz="4" w:space="0" w:color="auto"/>
              <w:right w:val="single" w:sz="4" w:space="0" w:color="auto"/>
            </w:tcBorders>
          </w:tcPr>
          <w:p w:rsidR="009E1E51" w:rsidRPr="001718D8" w:rsidRDefault="009E1E51" w:rsidP="009952C1">
            <w:pPr>
              <w:pStyle w:val="ConsPlusCell"/>
              <w:rPr>
                <w:rFonts w:ascii="Arial Narrow" w:hAnsi="Arial Narrow"/>
              </w:rPr>
            </w:pPr>
            <w:r w:rsidRPr="001718D8">
              <w:rPr>
                <w:rFonts w:ascii="Arial Narrow" w:hAnsi="Arial Narrow"/>
              </w:rPr>
              <w:t>Департамент</w:t>
            </w:r>
          </w:p>
        </w:tc>
      </w:tr>
      <w:tr w:rsidR="009E1E51" w:rsidRPr="001718D8" w:rsidTr="009952C1">
        <w:trPr>
          <w:trHeight w:val="274"/>
          <w:tblCellSpacing w:w="5" w:type="nil"/>
        </w:trPr>
        <w:tc>
          <w:tcPr>
            <w:tcW w:w="2694" w:type="dxa"/>
            <w:tcBorders>
              <w:left w:val="single" w:sz="4" w:space="0" w:color="auto"/>
              <w:bottom w:val="single" w:sz="4" w:space="0" w:color="auto"/>
              <w:right w:val="single" w:sz="4" w:space="0" w:color="auto"/>
            </w:tcBorders>
          </w:tcPr>
          <w:p w:rsidR="009E1E51" w:rsidRPr="001718D8" w:rsidRDefault="009E1E51" w:rsidP="009952C1">
            <w:pPr>
              <w:pStyle w:val="ConsPlusCell"/>
              <w:rPr>
                <w:rFonts w:ascii="Arial Narrow" w:hAnsi="Arial Narrow"/>
              </w:rPr>
            </w:pPr>
            <w:r w:rsidRPr="001718D8">
              <w:rPr>
                <w:rFonts w:ascii="Arial Narrow" w:hAnsi="Arial Narrow"/>
              </w:rPr>
              <w:t>Цель и задачи подпрограммы</w:t>
            </w:r>
          </w:p>
        </w:tc>
        <w:tc>
          <w:tcPr>
            <w:tcW w:w="701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 xml:space="preserve">Цель подпрограммы: </w:t>
            </w:r>
          </w:p>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Задачи подпрограммы:</w:t>
            </w:r>
          </w:p>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-повышение эффективности исполнения функций в сфере жилищно-коммунального хозяйства, теплоэнергетики, электроэнергетики, водоснабжения и водоотведения;</w:t>
            </w:r>
          </w:p>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-внедрение рыночных механизмов жилищно-коммунального хозяйства и обеспечение доступности предоставляемых коммунальных услуг.</w:t>
            </w:r>
          </w:p>
        </w:tc>
      </w:tr>
      <w:tr w:rsidR="009E1E51" w:rsidRPr="001718D8" w:rsidTr="009952C1">
        <w:trPr>
          <w:trHeight w:val="661"/>
          <w:tblCellSpacing w:w="5" w:type="nil"/>
        </w:trPr>
        <w:tc>
          <w:tcPr>
            <w:tcW w:w="269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Целевые индикаторы </w:t>
            </w:r>
          </w:p>
        </w:tc>
        <w:tc>
          <w:tcPr>
            <w:tcW w:w="701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-доля исполненных бюджетных ассигнований, предусмотренных в программе до 95,4 %;</w:t>
            </w:r>
          </w:p>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-доля своевременно утвержденных планов финансово-хозяйственной деятельности предприятий на текущий финансовый год и плановый период – 100 %.</w:t>
            </w:r>
          </w:p>
        </w:tc>
      </w:tr>
      <w:tr w:rsidR="009E1E51" w:rsidRPr="001718D8" w:rsidTr="009952C1">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rsidR="009E1E51" w:rsidRPr="001718D8" w:rsidRDefault="009E1E51" w:rsidP="009952C1">
            <w:pPr>
              <w:pStyle w:val="ConsPlusCell"/>
              <w:rPr>
                <w:rFonts w:ascii="Arial Narrow" w:hAnsi="Arial Narrow"/>
              </w:rPr>
            </w:pPr>
            <w:r w:rsidRPr="001718D8">
              <w:rPr>
                <w:rFonts w:ascii="Arial Narrow" w:hAnsi="Arial Narrow"/>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tcPr>
          <w:p w:rsidR="009E1E51" w:rsidRPr="001718D8" w:rsidRDefault="009E1E51" w:rsidP="009952C1">
            <w:pPr>
              <w:pStyle w:val="ConsPlusCell"/>
              <w:rPr>
                <w:rFonts w:ascii="Arial Narrow" w:hAnsi="Arial Narrow"/>
              </w:rPr>
            </w:pPr>
            <w:r w:rsidRPr="001718D8">
              <w:rPr>
                <w:rFonts w:ascii="Arial Narrow" w:hAnsi="Arial Narrow"/>
              </w:rPr>
              <w:t>2020-2025 годы</w:t>
            </w:r>
          </w:p>
          <w:p w:rsidR="009E1E51" w:rsidRPr="001718D8" w:rsidRDefault="009E1E51" w:rsidP="009952C1">
            <w:pPr>
              <w:pStyle w:val="ConsPlusCell"/>
              <w:rPr>
                <w:rFonts w:ascii="Arial Narrow" w:hAnsi="Arial Narrow"/>
              </w:rPr>
            </w:pPr>
          </w:p>
        </w:tc>
      </w:tr>
      <w:tr w:rsidR="009E1E51" w:rsidRPr="001718D8" w:rsidTr="009952C1">
        <w:trPr>
          <w:trHeight w:val="556"/>
          <w:tblCellSpacing w:w="5" w:type="nil"/>
        </w:trPr>
        <w:tc>
          <w:tcPr>
            <w:tcW w:w="269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Объемы и источники финансирования подпрограммы с указанием на источники финансирования по годам реализации подпрограммы</w:t>
            </w:r>
          </w:p>
        </w:tc>
        <w:tc>
          <w:tcPr>
            <w:tcW w:w="7014" w:type="dxa"/>
            <w:tcBorders>
              <w:left w:val="single" w:sz="4" w:space="0" w:color="auto"/>
              <w:bottom w:val="single" w:sz="4" w:space="0" w:color="auto"/>
              <w:right w:val="single" w:sz="4" w:space="0" w:color="auto"/>
            </w:tcBorders>
            <w:shd w:val="clear" w:color="auto" w:fill="auto"/>
          </w:tcPr>
          <w:p w:rsidR="009E1E51" w:rsidRPr="001718D8" w:rsidRDefault="009E1E51" w:rsidP="009952C1">
            <w:pPr>
              <w:pStyle w:val="ConsPlusCell"/>
              <w:rPr>
                <w:rFonts w:ascii="Arial Narrow" w:hAnsi="Arial Narrow"/>
              </w:rPr>
            </w:pPr>
            <w:r w:rsidRPr="001718D8">
              <w:rPr>
                <w:rFonts w:ascii="Arial Narrow" w:hAnsi="Arial Narrow"/>
              </w:rPr>
              <w:t xml:space="preserve">Общий объем финансирования подпрограммы из районного бюджета составляет 125 756,12 тыс. рублей, из них по годам: </w:t>
            </w:r>
          </w:p>
          <w:p w:rsidR="009E1E51" w:rsidRPr="001718D8" w:rsidRDefault="009E1E51" w:rsidP="009952C1">
            <w:pPr>
              <w:rPr>
                <w:rFonts w:ascii="Arial Narrow" w:hAnsi="Arial Narrow"/>
                <w:sz w:val="20"/>
                <w:szCs w:val="20"/>
              </w:rPr>
            </w:pPr>
            <w:r w:rsidRPr="001718D8">
              <w:rPr>
                <w:rFonts w:ascii="Arial Narrow" w:hAnsi="Arial Narrow"/>
                <w:sz w:val="20"/>
                <w:szCs w:val="20"/>
              </w:rPr>
              <w:t>2020 год – 24 824,77 тыс. рублей;</w:t>
            </w:r>
          </w:p>
          <w:p w:rsidR="009E1E51" w:rsidRPr="001718D8" w:rsidRDefault="009E1E51" w:rsidP="009952C1">
            <w:pPr>
              <w:rPr>
                <w:rFonts w:ascii="Arial Narrow" w:hAnsi="Arial Narrow"/>
                <w:sz w:val="20"/>
                <w:szCs w:val="20"/>
              </w:rPr>
            </w:pPr>
            <w:r w:rsidRPr="001718D8">
              <w:rPr>
                <w:rFonts w:ascii="Arial Narrow" w:hAnsi="Arial Narrow"/>
                <w:sz w:val="20"/>
                <w:szCs w:val="20"/>
              </w:rPr>
              <w:t>2021 год – 17 714,60 тыс. рублей;</w:t>
            </w:r>
          </w:p>
          <w:p w:rsidR="009E1E51" w:rsidRPr="001718D8" w:rsidRDefault="009E1E51" w:rsidP="009952C1">
            <w:pPr>
              <w:rPr>
                <w:rFonts w:ascii="Arial Narrow" w:hAnsi="Arial Narrow"/>
                <w:sz w:val="20"/>
                <w:szCs w:val="20"/>
              </w:rPr>
            </w:pPr>
            <w:r w:rsidRPr="001718D8">
              <w:rPr>
                <w:rFonts w:ascii="Arial Narrow" w:hAnsi="Arial Narrow"/>
                <w:sz w:val="20"/>
                <w:szCs w:val="20"/>
              </w:rPr>
              <w:t>2022 год – 20 932,24 тыс. рублей;</w:t>
            </w:r>
          </w:p>
          <w:p w:rsidR="009E1E51" w:rsidRPr="001718D8" w:rsidRDefault="009E1E51" w:rsidP="009952C1">
            <w:pPr>
              <w:rPr>
                <w:rFonts w:ascii="Arial Narrow" w:hAnsi="Arial Narrow"/>
                <w:sz w:val="20"/>
                <w:szCs w:val="20"/>
              </w:rPr>
            </w:pPr>
            <w:r w:rsidRPr="001718D8">
              <w:rPr>
                <w:rFonts w:ascii="Arial Narrow" w:hAnsi="Arial Narrow"/>
                <w:sz w:val="20"/>
                <w:szCs w:val="20"/>
              </w:rPr>
              <w:t>2023 год – 21 054,457 тыс. рублей;</w:t>
            </w:r>
          </w:p>
          <w:p w:rsidR="009E1E51" w:rsidRPr="001718D8" w:rsidRDefault="009E1E51" w:rsidP="009952C1">
            <w:pPr>
              <w:rPr>
                <w:rFonts w:ascii="Arial Narrow" w:hAnsi="Arial Narrow"/>
                <w:sz w:val="20"/>
                <w:szCs w:val="20"/>
              </w:rPr>
            </w:pPr>
            <w:r w:rsidRPr="001718D8">
              <w:rPr>
                <w:rFonts w:ascii="Arial Narrow" w:hAnsi="Arial Narrow"/>
                <w:sz w:val="20"/>
                <w:szCs w:val="20"/>
              </w:rPr>
              <w:t>2024 год – 20 615,03 тыс. рублей.</w:t>
            </w:r>
          </w:p>
          <w:p w:rsidR="009E1E51" w:rsidRPr="001718D8" w:rsidRDefault="009E1E51" w:rsidP="009952C1">
            <w:pPr>
              <w:rPr>
                <w:rFonts w:ascii="Arial Narrow" w:hAnsi="Arial Narrow"/>
                <w:sz w:val="20"/>
                <w:szCs w:val="20"/>
              </w:rPr>
            </w:pPr>
            <w:r w:rsidRPr="001718D8">
              <w:rPr>
                <w:rFonts w:ascii="Arial Narrow" w:hAnsi="Arial Narrow"/>
                <w:sz w:val="20"/>
                <w:szCs w:val="20"/>
              </w:rPr>
              <w:t>2025 год – 20 615,03 тыс. рублей.</w:t>
            </w:r>
          </w:p>
        </w:tc>
      </w:tr>
      <w:tr w:rsidR="009E1E51" w:rsidRPr="001718D8" w:rsidTr="009952C1">
        <w:trPr>
          <w:trHeight w:val="923"/>
          <w:tblCellSpacing w:w="5" w:type="nil"/>
        </w:trPr>
        <w:tc>
          <w:tcPr>
            <w:tcW w:w="269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rPr>
                <w:rFonts w:ascii="Arial Narrow" w:hAnsi="Arial Narrow"/>
                <w:sz w:val="20"/>
                <w:szCs w:val="20"/>
              </w:rPr>
            </w:pPr>
            <w:r w:rsidRPr="001718D8">
              <w:rPr>
                <w:rFonts w:ascii="Arial Narrow" w:hAnsi="Arial Narrow"/>
                <w:sz w:val="20"/>
                <w:szCs w:val="20"/>
              </w:rPr>
              <w:t>Контроль за исполнением подпрограммы</w:t>
            </w:r>
          </w:p>
        </w:tc>
        <w:tc>
          <w:tcPr>
            <w:tcW w:w="7014" w:type="dxa"/>
            <w:tcBorders>
              <w:left w:val="single" w:sz="4" w:space="0" w:color="auto"/>
              <w:bottom w:val="single" w:sz="4" w:space="0" w:color="auto"/>
              <w:right w:val="single" w:sz="4" w:space="0" w:color="auto"/>
            </w:tcBorders>
          </w:tcPr>
          <w:p w:rsidR="009E1E51" w:rsidRPr="001718D8" w:rsidRDefault="009E1E51" w:rsidP="009952C1">
            <w:pPr>
              <w:autoSpaceDE w:val="0"/>
              <w:autoSpaceDN w:val="0"/>
              <w:adjustRightInd w:val="0"/>
              <w:ind w:left="26" w:hanging="26"/>
              <w:outlineLvl w:val="0"/>
              <w:rPr>
                <w:rFonts w:ascii="Arial Narrow" w:hAnsi="Arial Narrow"/>
                <w:sz w:val="20"/>
                <w:szCs w:val="20"/>
              </w:rPr>
            </w:pPr>
            <w:r w:rsidRPr="001718D8">
              <w:rPr>
                <w:rFonts w:ascii="Arial Narrow" w:hAnsi="Arial Narrow"/>
                <w:sz w:val="20"/>
                <w:szCs w:val="20"/>
              </w:rPr>
              <w:t>Контроль за реализацией подпрограммы осуществляется Департаментом.</w:t>
            </w:r>
          </w:p>
          <w:p w:rsidR="009E1E51" w:rsidRPr="001718D8" w:rsidRDefault="009E1E51" w:rsidP="009952C1">
            <w:pPr>
              <w:pStyle w:val="ConsPlusNonformat"/>
              <w:rPr>
                <w:rFonts w:ascii="Arial Narrow" w:hAnsi="Arial Narrow" w:cs="Times New Roman"/>
              </w:rPr>
            </w:pPr>
            <w:r w:rsidRPr="001718D8">
              <w:rPr>
                <w:rFonts w:ascii="Arial Narrow" w:hAnsi="Arial Narrow"/>
              </w:rPr>
              <w:t>Контроль за целевым использованием средств районного бюджета осуществляется контрольно-ревизионным Управлением Администрации Эвенкийского муниципального района Красноярского края и контрольно-счетной палатой Эвенкийского муниципального района</w:t>
            </w:r>
          </w:p>
        </w:tc>
      </w:tr>
    </w:tbl>
    <w:p w:rsidR="009E1E51" w:rsidRPr="001718D8" w:rsidRDefault="009E1E51" w:rsidP="009E1E51">
      <w:pPr>
        <w:autoSpaceDE w:val="0"/>
        <w:autoSpaceDN w:val="0"/>
        <w:adjustRightInd w:val="0"/>
        <w:outlineLvl w:val="0"/>
        <w:rPr>
          <w:rFonts w:ascii="Arial Narrow" w:hAnsi="Arial Narrow"/>
          <w:b/>
          <w:sz w:val="20"/>
          <w:szCs w:val="20"/>
        </w:rPr>
      </w:pPr>
    </w:p>
    <w:p w:rsidR="009E1E51" w:rsidRPr="001718D8" w:rsidRDefault="009E1E51" w:rsidP="00181B81">
      <w:pPr>
        <w:numPr>
          <w:ilvl w:val="0"/>
          <w:numId w:val="10"/>
        </w:numPr>
        <w:autoSpaceDE w:val="0"/>
        <w:autoSpaceDN w:val="0"/>
        <w:adjustRightInd w:val="0"/>
        <w:ind w:left="0" w:firstLine="0"/>
        <w:jc w:val="center"/>
        <w:rPr>
          <w:rFonts w:ascii="Arial Narrow" w:hAnsi="Arial Narrow"/>
          <w:b/>
          <w:sz w:val="20"/>
          <w:szCs w:val="20"/>
        </w:rPr>
      </w:pPr>
      <w:r w:rsidRPr="001718D8">
        <w:rPr>
          <w:rFonts w:ascii="Arial Narrow" w:hAnsi="Arial Narrow"/>
          <w:b/>
          <w:sz w:val="20"/>
          <w:szCs w:val="20"/>
        </w:rPr>
        <w:t>Основные разделы подпрограммы</w:t>
      </w:r>
    </w:p>
    <w:p w:rsidR="009E1E51" w:rsidRPr="001718D8" w:rsidRDefault="009E1E51" w:rsidP="009E1E51">
      <w:pPr>
        <w:autoSpaceDE w:val="0"/>
        <w:autoSpaceDN w:val="0"/>
        <w:adjustRightInd w:val="0"/>
        <w:jc w:val="center"/>
        <w:rPr>
          <w:rFonts w:ascii="Arial Narrow" w:hAnsi="Arial Narrow"/>
          <w:b/>
          <w:sz w:val="20"/>
          <w:szCs w:val="20"/>
        </w:rPr>
      </w:pPr>
    </w:p>
    <w:p w:rsidR="009E1E51" w:rsidRPr="001718D8" w:rsidRDefault="009E1E51" w:rsidP="009E1E51">
      <w:pPr>
        <w:autoSpaceDE w:val="0"/>
        <w:autoSpaceDN w:val="0"/>
        <w:adjustRightInd w:val="0"/>
        <w:jc w:val="center"/>
        <w:rPr>
          <w:rFonts w:ascii="Arial Narrow" w:eastAsia="Calibri" w:hAnsi="Arial Narrow"/>
          <w:b/>
          <w:sz w:val="20"/>
          <w:szCs w:val="20"/>
          <w:lang w:eastAsia="en-US"/>
        </w:rPr>
      </w:pPr>
      <w:r w:rsidRPr="001718D8">
        <w:rPr>
          <w:rFonts w:ascii="Arial Narrow" w:hAnsi="Arial Narrow"/>
          <w:b/>
          <w:sz w:val="20"/>
          <w:szCs w:val="20"/>
        </w:rPr>
        <w:t xml:space="preserve">2.1. </w:t>
      </w:r>
      <w:r w:rsidRPr="001718D8">
        <w:rPr>
          <w:rFonts w:ascii="Arial Narrow" w:eastAsia="Calibri" w:hAnsi="Arial Narrow"/>
          <w:b/>
          <w:sz w:val="20"/>
          <w:szCs w:val="20"/>
          <w:lang w:eastAsia="en-US"/>
        </w:rPr>
        <w:t>Постановка проблемы и обоснование необходимости разработки подпрограммы</w:t>
      </w:r>
    </w:p>
    <w:p w:rsidR="009E1E51" w:rsidRPr="001718D8" w:rsidRDefault="009E1E51" w:rsidP="009E1E51">
      <w:pPr>
        <w:autoSpaceDE w:val="0"/>
        <w:autoSpaceDN w:val="0"/>
        <w:adjustRightInd w:val="0"/>
        <w:jc w:val="center"/>
        <w:rPr>
          <w:rFonts w:ascii="Arial Narrow" w:eastAsia="Calibri" w:hAnsi="Arial Narrow"/>
          <w:b/>
          <w:sz w:val="20"/>
          <w:szCs w:val="20"/>
          <w:lang w:eastAsia="en-US"/>
        </w:rPr>
      </w:pP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Жилищно-коммунальное хозяйство, являясь базовой отраслью экономики, обеспечивающей население жизненно важными услугами: отопление, горячее и холодное водоснабжение, водоотведение, электроснабжение,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Основными показателями, характеризующими отрасль жилищно-коммунального хозяйства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очистки сточных вод.</w:t>
      </w:r>
      <w:r w:rsidRPr="001718D8">
        <w:rPr>
          <w:rFonts w:ascii="Arial Narrow" w:eastAsia="Calibri" w:hAnsi="Arial Narrow"/>
          <w:sz w:val="20"/>
          <w:szCs w:val="20"/>
        </w:rPr>
        <w:t xml:space="preserve"> Также </w:t>
      </w:r>
      <w:r w:rsidRPr="001718D8">
        <w:rPr>
          <w:rFonts w:ascii="Arial Narrow" w:hAnsi="Arial Narrow"/>
          <w:sz w:val="20"/>
          <w:szCs w:val="20"/>
        </w:rPr>
        <w:t>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В том числе, в рамках подпрограммы осуществляется реализация следующих полномочий по:</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обеспечению создания условий развития отрасли электроэнергетики, теплоснабжения, водоснабжения и водоотведения;</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lastRenderedPageBreak/>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9E1E51" w:rsidRPr="001718D8" w:rsidRDefault="009E1E51" w:rsidP="009E1E51">
      <w:pPr>
        <w:ind w:firstLine="709"/>
        <w:jc w:val="both"/>
        <w:rPr>
          <w:rFonts w:ascii="Arial Narrow" w:hAnsi="Arial Narrow"/>
          <w:sz w:val="20"/>
          <w:szCs w:val="20"/>
        </w:rPr>
      </w:pPr>
      <w:r w:rsidRPr="001718D8">
        <w:rPr>
          <w:rFonts w:ascii="Arial Narrow" w:hAnsi="Arial Narrow"/>
          <w:sz w:val="20"/>
          <w:szCs w:val="20"/>
        </w:rPr>
        <w:t xml:space="preserve">обеспечению реализации полномочий Департамента в сфере управления и распоряжения муниципальной собственностью в областях электроэнергетики, теплоснабжения, водоснабжения и водоотведения. </w:t>
      </w:r>
    </w:p>
    <w:p w:rsidR="009E1E51" w:rsidRPr="001718D8" w:rsidRDefault="009E1E51" w:rsidP="009E1E51">
      <w:pPr>
        <w:autoSpaceDE w:val="0"/>
        <w:autoSpaceDN w:val="0"/>
        <w:adjustRightInd w:val="0"/>
        <w:ind w:firstLine="540"/>
        <w:jc w:val="both"/>
        <w:rPr>
          <w:rFonts w:ascii="Arial Narrow" w:eastAsia="Calibri" w:hAnsi="Arial Narrow"/>
          <w:sz w:val="20"/>
          <w:szCs w:val="20"/>
          <w:lang w:eastAsia="en-US"/>
        </w:rPr>
      </w:pPr>
    </w:p>
    <w:p w:rsidR="009E1E51" w:rsidRPr="001718D8" w:rsidRDefault="009E1E51" w:rsidP="009E1E51">
      <w:pPr>
        <w:autoSpaceDE w:val="0"/>
        <w:autoSpaceDN w:val="0"/>
        <w:adjustRightInd w:val="0"/>
        <w:jc w:val="center"/>
        <w:rPr>
          <w:rFonts w:ascii="Arial Narrow" w:hAnsi="Arial Narrow"/>
          <w:b/>
          <w:sz w:val="20"/>
          <w:szCs w:val="20"/>
        </w:rPr>
      </w:pPr>
      <w:r w:rsidRPr="001718D8">
        <w:rPr>
          <w:rFonts w:ascii="Arial Narrow" w:hAnsi="Arial Narrow"/>
          <w:b/>
          <w:sz w:val="20"/>
          <w:szCs w:val="20"/>
        </w:rPr>
        <w:t>2.2 Основная цель, задачи, этапы и сроки выполнения подпрограммы, целевые индикаторы</w:t>
      </w:r>
    </w:p>
    <w:p w:rsidR="009E1E51" w:rsidRPr="001718D8" w:rsidRDefault="009E1E51" w:rsidP="009E1E51">
      <w:pPr>
        <w:autoSpaceDE w:val="0"/>
        <w:autoSpaceDN w:val="0"/>
        <w:adjustRightInd w:val="0"/>
        <w:jc w:val="center"/>
        <w:rPr>
          <w:rFonts w:ascii="Arial Narrow" w:hAnsi="Arial Narrow"/>
          <w:b/>
          <w:sz w:val="20"/>
          <w:szCs w:val="20"/>
        </w:rPr>
      </w:pPr>
    </w:p>
    <w:p w:rsidR="009E1E51" w:rsidRPr="001718D8" w:rsidRDefault="009E1E51" w:rsidP="009E1E51">
      <w:pPr>
        <w:autoSpaceDE w:val="0"/>
        <w:autoSpaceDN w:val="0"/>
        <w:adjustRightInd w:val="0"/>
        <w:ind w:firstLine="709"/>
        <w:rPr>
          <w:rFonts w:ascii="Arial Narrow" w:hAnsi="Arial Narrow"/>
          <w:sz w:val="20"/>
          <w:szCs w:val="20"/>
        </w:rPr>
      </w:pPr>
      <w:r w:rsidRPr="001718D8">
        <w:rPr>
          <w:rFonts w:ascii="Arial Narrow" w:hAnsi="Arial Narrow"/>
          <w:sz w:val="20"/>
          <w:szCs w:val="20"/>
        </w:rPr>
        <w:t>Основная цель реализации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Задачи подпрограммы:</w:t>
      </w:r>
    </w:p>
    <w:p w:rsidR="009E1E51" w:rsidRPr="001718D8" w:rsidRDefault="009E1E51" w:rsidP="009E1E51">
      <w:pPr>
        <w:autoSpaceDE w:val="0"/>
        <w:autoSpaceDN w:val="0"/>
        <w:adjustRightInd w:val="0"/>
        <w:jc w:val="both"/>
        <w:rPr>
          <w:rFonts w:ascii="Arial Narrow" w:hAnsi="Arial Narrow"/>
          <w:sz w:val="20"/>
          <w:szCs w:val="20"/>
        </w:rPr>
      </w:pPr>
      <w:r w:rsidRPr="001718D8">
        <w:rPr>
          <w:rFonts w:ascii="Arial Narrow" w:hAnsi="Arial Narrow"/>
          <w:sz w:val="20"/>
          <w:szCs w:val="20"/>
        </w:rPr>
        <w:t>- повышение эффективности исполнения функций в сфере жилищно-коммунального хозяйства, теплоэнергетики, электроэнергетики, водоснабжения и водоотведения;</w:t>
      </w:r>
    </w:p>
    <w:p w:rsidR="009E1E51" w:rsidRPr="001718D8" w:rsidRDefault="009E1E51" w:rsidP="009E1E51">
      <w:pPr>
        <w:autoSpaceDE w:val="0"/>
        <w:autoSpaceDN w:val="0"/>
        <w:adjustRightInd w:val="0"/>
        <w:jc w:val="both"/>
        <w:rPr>
          <w:rFonts w:ascii="Arial Narrow" w:hAnsi="Arial Narrow"/>
          <w:sz w:val="20"/>
          <w:szCs w:val="20"/>
        </w:rPr>
      </w:pPr>
      <w:r w:rsidRPr="001718D8">
        <w:rPr>
          <w:rFonts w:ascii="Arial Narrow" w:hAnsi="Arial Narrow"/>
          <w:sz w:val="20"/>
          <w:szCs w:val="20"/>
        </w:rPr>
        <w:t>- внедрение рыночных механизмов жилищно-коммунального хозяйства и обеспечение доступности предоставляемых коммунальных услуг.</w:t>
      </w:r>
    </w:p>
    <w:p w:rsidR="009E1E51" w:rsidRPr="001718D8" w:rsidRDefault="009E1E51" w:rsidP="009E1E51">
      <w:pPr>
        <w:autoSpaceDE w:val="0"/>
        <w:autoSpaceDN w:val="0"/>
        <w:adjustRightInd w:val="0"/>
        <w:ind w:firstLine="709"/>
        <w:jc w:val="both"/>
        <w:rPr>
          <w:rFonts w:ascii="Arial Narrow" w:eastAsia="Calibri" w:hAnsi="Arial Narrow"/>
          <w:sz w:val="20"/>
          <w:szCs w:val="20"/>
          <w:lang w:eastAsia="en-US"/>
        </w:rPr>
      </w:pPr>
      <w:r w:rsidRPr="001718D8">
        <w:rPr>
          <w:rFonts w:ascii="Arial Narrow" w:eastAsia="Calibri" w:hAnsi="Arial Narrow"/>
          <w:sz w:val="20"/>
          <w:szCs w:val="20"/>
          <w:lang w:eastAsia="en-US"/>
        </w:rPr>
        <w:t>Для реализации указанной задачи планируется проведение следующих подпрограммных мероприятий:</w:t>
      </w:r>
    </w:p>
    <w:p w:rsidR="009E1E51" w:rsidRPr="001718D8" w:rsidRDefault="009E1E51" w:rsidP="009E1E51">
      <w:pPr>
        <w:autoSpaceDE w:val="0"/>
        <w:autoSpaceDN w:val="0"/>
        <w:adjustRightInd w:val="0"/>
        <w:jc w:val="both"/>
        <w:rPr>
          <w:rFonts w:ascii="Arial Narrow" w:eastAsia="Calibri" w:hAnsi="Arial Narrow"/>
          <w:sz w:val="20"/>
          <w:szCs w:val="20"/>
          <w:lang w:eastAsia="en-US"/>
        </w:rPr>
      </w:pPr>
      <w:r w:rsidRPr="001718D8">
        <w:rPr>
          <w:rFonts w:ascii="Arial Narrow" w:eastAsia="Calibri" w:hAnsi="Arial Narrow"/>
          <w:sz w:val="20"/>
          <w:szCs w:val="20"/>
          <w:lang w:eastAsia="en-US"/>
        </w:rPr>
        <w:t>- руководство и управление в сфере установленных функций.</w:t>
      </w:r>
    </w:p>
    <w:p w:rsidR="009E1E51" w:rsidRPr="001718D8" w:rsidRDefault="009E1E51" w:rsidP="009E1E51">
      <w:pPr>
        <w:autoSpaceDE w:val="0"/>
        <w:autoSpaceDN w:val="0"/>
        <w:adjustRightInd w:val="0"/>
        <w:ind w:firstLine="708"/>
        <w:jc w:val="both"/>
        <w:rPr>
          <w:rFonts w:ascii="Arial Narrow" w:hAnsi="Arial Narrow"/>
          <w:sz w:val="20"/>
          <w:szCs w:val="20"/>
        </w:rPr>
      </w:pPr>
      <w:r w:rsidRPr="001718D8">
        <w:rPr>
          <w:rFonts w:ascii="Arial Narrow" w:hAnsi="Arial Narrow"/>
          <w:sz w:val="20"/>
          <w:szCs w:val="20"/>
        </w:rPr>
        <w:t>Перечень целевых индикаторов подпрограммы указан в приложении №1 к настоящей подпрограмме.</w:t>
      </w:r>
    </w:p>
    <w:p w:rsidR="009E1E51" w:rsidRPr="001718D8" w:rsidRDefault="009E1E51" w:rsidP="009E1E51">
      <w:pPr>
        <w:autoSpaceDE w:val="0"/>
        <w:autoSpaceDN w:val="0"/>
        <w:adjustRightInd w:val="0"/>
        <w:ind w:firstLine="709"/>
        <w:jc w:val="both"/>
        <w:rPr>
          <w:rFonts w:ascii="Arial Narrow" w:hAnsi="Arial Narrow"/>
          <w:sz w:val="20"/>
          <w:szCs w:val="20"/>
        </w:rPr>
      </w:pPr>
    </w:p>
    <w:p w:rsidR="009E1E51" w:rsidRPr="001718D8" w:rsidRDefault="009E1E51" w:rsidP="009E1E51">
      <w:pPr>
        <w:autoSpaceDE w:val="0"/>
        <w:autoSpaceDN w:val="0"/>
        <w:adjustRightInd w:val="0"/>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t xml:space="preserve">2.3. Механизм реализации подпрограммы </w:t>
      </w:r>
    </w:p>
    <w:p w:rsidR="009E1E51" w:rsidRPr="001718D8" w:rsidRDefault="009E1E51" w:rsidP="009E1E51">
      <w:pPr>
        <w:ind w:firstLine="708"/>
        <w:jc w:val="both"/>
        <w:rPr>
          <w:rFonts w:ascii="Arial Narrow" w:hAnsi="Arial Narrow"/>
          <w:sz w:val="20"/>
          <w:szCs w:val="20"/>
        </w:rPr>
      </w:pPr>
    </w:p>
    <w:p w:rsidR="009E1E51" w:rsidRPr="001718D8" w:rsidRDefault="009E1E51" w:rsidP="009E1E51">
      <w:pPr>
        <w:ind w:firstLine="709"/>
        <w:jc w:val="both"/>
        <w:rPr>
          <w:rFonts w:ascii="Arial Narrow" w:hAnsi="Arial Narrow"/>
          <w:bCs/>
          <w:sz w:val="20"/>
          <w:szCs w:val="20"/>
        </w:rPr>
      </w:pPr>
      <w:r w:rsidRPr="001718D8">
        <w:rPr>
          <w:rFonts w:ascii="Arial Narrow" w:hAnsi="Arial Narrow"/>
          <w:bCs/>
          <w:sz w:val="20"/>
          <w:szCs w:val="20"/>
        </w:rPr>
        <w:t xml:space="preserve">Реализация подпрограммы осуществляется главным распорядителем бюджетных средств Департаментом инженерного обеспечения Администрации Эвенкийского муниципального района. </w:t>
      </w:r>
    </w:p>
    <w:p w:rsidR="009E1E51" w:rsidRPr="001718D8" w:rsidRDefault="009E1E51" w:rsidP="009E1E51">
      <w:pPr>
        <w:ind w:firstLine="708"/>
        <w:jc w:val="both"/>
        <w:rPr>
          <w:rFonts w:ascii="Arial Narrow" w:hAnsi="Arial Narrow"/>
          <w:sz w:val="20"/>
          <w:szCs w:val="20"/>
        </w:rPr>
      </w:pPr>
      <w:r w:rsidRPr="001718D8">
        <w:rPr>
          <w:rFonts w:ascii="Arial Narrow" w:hAnsi="Arial Narrow"/>
          <w:sz w:val="20"/>
          <w:szCs w:val="20"/>
        </w:rPr>
        <w:t>Выполнение задач согласно смете и специфики деятельности, соответствующие целям и задачам Положения о Департаменте инженерного обеспечения.</w:t>
      </w:r>
    </w:p>
    <w:p w:rsidR="009E1E51" w:rsidRPr="001718D8" w:rsidRDefault="009E1E51" w:rsidP="009E1E51">
      <w:pPr>
        <w:ind w:firstLine="708"/>
        <w:jc w:val="both"/>
        <w:rPr>
          <w:rFonts w:ascii="Arial Narrow" w:hAnsi="Arial Narrow"/>
          <w:sz w:val="20"/>
          <w:szCs w:val="20"/>
        </w:rPr>
      </w:pPr>
      <w:r w:rsidRPr="001718D8">
        <w:rPr>
          <w:rFonts w:ascii="Arial Narrow" w:hAnsi="Arial Narrow"/>
          <w:sz w:val="20"/>
          <w:szCs w:val="20"/>
        </w:rPr>
        <w:t>Закупка товаров, выполнение работ, оказание услуг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с учетом положений Бюджетного кодекса Российской Федерации.</w:t>
      </w:r>
    </w:p>
    <w:p w:rsidR="009E1E51" w:rsidRPr="001718D8" w:rsidRDefault="009E1E51" w:rsidP="009E1E51">
      <w:pPr>
        <w:autoSpaceDE w:val="0"/>
        <w:autoSpaceDN w:val="0"/>
        <w:adjustRightInd w:val="0"/>
        <w:ind w:firstLine="709"/>
        <w:jc w:val="both"/>
        <w:rPr>
          <w:rFonts w:ascii="Arial Narrow" w:eastAsia="Calibri" w:hAnsi="Arial Narrow"/>
          <w:sz w:val="20"/>
          <w:szCs w:val="20"/>
          <w:lang w:eastAsia="en-US"/>
        </w:rPr>
      </w:pPr>
    </w:p>
    <w:p w:rsidR="009E1E51" w:rsidRPr="001718D8" w:rsidRDefault="009E1E51" w:rsidP="009E1E51">
      <w:pPr>
        <w:autoSpaceDE w:val="0"/>
        <w:autoSpaceDN w:val="0"/>
        <w:adjustRightInd w:val="0"/>
        <w:ind w:firstLine="709"/>
        <w:jc w:val="center"/>
        <w:rPr>
          <w:rFonts w:ascii="Arial Narrow" w:hAnsi="Arial Narrow"/>
          <w:b/>
          <w:sz w:val="20"/>
          <w:szCs w:val="20"/>
        </w:rPr>
      </w:pPr>
      <w:r w:rsidRPr="001718D8">
        <w:rPr>
          <w:rFonts w:ascii="Arial Narrow" w:hAnsi="Arial Narrow"/>
          <w:b/>
          <w:sz w:val="20"/>
          <w:szCs w:val="20"/>
        </w:rPr>
        <w:t>2.4. Управление подпрограммой и контроль за ходом ее выполнения</w:t>
      </w:r>
    </w:p>
    <w:p w:rsidR="009E1E51" w:rsidRPr="001718D8" w:rsidRDefault="009E1E51" w:rsidP="009E1E51">
      <w:pPr>
        <w:autoSpaceDE w:val="0"/>
        <w:autoSpaceDN w:val="0"/>
        <w:adjustRightInd w:val="0"/>
        <w:ind w:firstLine="709"/>
        <w:jc w:val="center"/>
        <w:rPr>
          <w:rFonts w:ascii="Arial Narrow" w:eastAsia="Calibri" w:hAnsi="Arial Narrow"/>
          <w:sz w:val="20"/>
          <w:szCs w:val="20"/>
          <w:lang w:eastAsia="en-US"/>
        </w:rPr>
      </w:pP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Текущее управление реализацией подпрограммы осуществляется Департаментом.</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Департамент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Департаментом осуществляется:</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мониторинг реализации мероприятий подпрограммы;</w:t>
      </w:r>
    </w:p>
    <w:p w:rsidR="009E1E51" w:rsidRPr="001718D8" w:rsidRDefault="009E1E51" w:rsidP="009E1E51">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непосредственный контроль за ходом реализации мероприятий подпрограммы;</w:t>
      </w:r>
    </w:p>
    <w:p w:rsidR="009E1E51" w:rsidRPr="001718D8" w:rsidRDefault="009E1E51" w:rsidP="009E1E51">
      <w:pPr>
        <w:pStyle w:val="ConsPlusNormal"/>
        <w:ind w:firstLine="709"/>
        <w:jc w:val="both"/>
        <w:rPr>
          <w:rFonts w:ascii="Arial Narrow" w:hAnsi="Arial Narrow" w:cs="Times New Roman"/>
        </w:rPr>
      </w:pPr>
      <w:r w:rsidRPr="001718D8">
        <w:rPr>
          <w:rFonts w:ascii="Arial Narrow" w:hAnsi="Arial Narrow" w:cs="Times New Roman"/>
        </w:rPr>
        <w:t>подготовка отчетов о реализации подпрограммы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9E1E51" w:rsidRPr="001718D8" w:rsidRDefault="009E1E51" w:rsidP="009E1E51">
      <w:pPr>
        <w:pStyle w:val="ConsPlusNormal"/>
        <w:ind w:firstLine="709"/>
        <w:jc w:val="both"/>
        <w:rPr>
          <w:rFonts w:ascii="Arial Narrow" w:hAnsi="Arial Narrow" w:cs="Times New Roman"/>
        </w:rPr>
      </w:pPr>
      <w:r w:rsidRPr="001718D8">
        <w:rPr>
          <w:rFonts w:ascii="Arial Narrow" w:hAnsi="Arial Narrow" w:cs="Times New Roman"/>
        </w:rPr>
        <w:t>ежегодная оценка эффективности результатов реализации мероприятий подпрограммы.</w:t>
      </w:r>
    </w:p>
    <w:p w:rsidR="009E1E51" w:rsidRPr="001718D8" w:rsidRDefault="009E1E51" w:rsidP="009E1E51">
      <w:pPr>
        <w:autoSpaceDE w:val="0"/>
        <w:autoSpaceDN w:val="0"/>
        <w:adjustRightInd w:val="0"/>
        <w:ind w:left="26" w:firstLine="709"/>
        <w:jc w:val="both"/>
        <w:outlineLvl w:val="0"/>
        <w:rPr>
          <w:rFonts w:ascii="Arial Narrow" w:hAnsi="Arial Narrow"/>
          <w:sz w:val="20"/>
          <w:szCs w:val="20"/>
        </w:rPr>
      </w:pPr>
      <w:r w:rsidRPr="001718D8">
        <w:rPr>
          <w:rFonts w:ascii="Arial Narrow" w:hAnsi="Arial Narrow"/>
          <w:sz w:val="20"/>
          <w:szCs w:val="20"/>
        </w:rPr>
        <w:t>Контроль над реализацией подпрограммы осуществляется Департаментом.</w:t>
      </w:r>
    </w:p>
    <w:p w:rsidR="009E1E51" w:rsidRPr="001718D8" w:rsidRDefault="009E1E51" w:rsidP="009E1E51">
      <w:pPr>
        <w:autoSpaceDE w:val="0"/>
        <w:autoSpaceDN w:val="0"/>
        <w:adjustRightInd w:val="0"/>
        <w:ind w:firstLine="709"/>
        <w:jc w:val="both"/>
        <w:rPr>
          <w:rFonts w:ascii="Arial Narrow" w:eastAsia="Calibri" w:hAnsi="Arial Narrow"/>
          <w:sz w:val="20"/>
          <w:szCs w:val="20"/>
          <w:lang w:eastAsia="en-US"/>
        </w:rPr>
      </w:pPr>
      <w:r w:rsidRPr="001718D8">
        <w:rPr>
          <w:rFonts w:ascii="Arial Narrow" w:hAnsi="Arial Narrow"/>
          <w:sz w:val="20"/>
          <w:szCs w:val="20"/>
        </w:rPr>
        <w:t>Контроль над целевым использованием средств районного бюджета осуществляется контрольно-ревизионным Управлением Администрации Эвенкийского муниципального района Красноярского края и контрольно-счетной палатой Эвенкийского муниципального района.</w:t>
      </w:r>
    </w:p>
    <w:p w:rsidR="009E1E51" w:rsidRPr="001718D8" w:rsidRDefault="009E1E51" w:rsidP="009E1E51">
      <w:pPr>
        <w:autoSpaceDE w:val="0"/>
        <w:autoSpaceDN w:val="0"/>
        <w:adjustRightInd w:val="0"/>
        <w:rPr>
          <w:rFonts w:ascii="Arial Narrow" w:eastAsia="Calibri" w:hAnsi="Arial Narrow"/>
          <w:sz w:val="20"/>
          <w:szCs w:val="20"/>
          <w:lang w:eastAsia="en-US"/>
        </w:rPr>
      </w:pPr>
    </w:p>
    <w:p w:rsidR="009E1E51" w:rsidRPr="001718D8" w:rsidRDefault="009E1E51" w:rsidP="009E1E51">
      <w:pPr>
        <w:autoSpaceDE w:val="0"/>
        <w:autoSpaceDN w:val="0"/>
        <w:adjustRightInd w:val="0"/>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t>2.5. Мероприятия подпрограммы</w:t>
      </w:r>
    </w:p>
    <w:p w:rsidR="009E1E51" w:rsidRPr="001718D8" w:rsidRDefault="009E1E51" w:rsidP="009E1E51">
      <w:pPr>
        <w:autoSpaceDE w:val="0"/>
        <w:autoSpaceDN w:val="0"/>
        <w:adjustRightInd w:val="0"/>
        <w:ind w:firstLine="709"/>
        <w:jc w:val="both"/>
        <w:rPr>
          <w:rFonts w:ascii="Arial Narrow" w:eastAsia="Calibri" w:hAnsi="Arial Narrow"/>
          <w:b/>
          <w:sz w:val="20"/>
          <w:szCs w:val="20"/>
          <w:lang w:eastAsia="en-US"/>
        </w:rPr>
      </w:pPr>
    </w:p>
    <w:p w:rsidR="009E1E51" w:rsidRPr="001718D8" w:rsidRDefault="009E1E51" w:rsidP="009E1E51">
      <w:pPr>
        <w:autoSpaceDE w:val="0"/>
        <w:autoSpaceDN w:val="0"/>
        <w:adjustRightInd w:val="0"/>
        <w:ind w:firstLine="709"/>
        <w:jc w:val="both"/>
        <w:rPr>
          <w:rFonts w:ascii="Arial Narrow" w:eastAsia="Calibri" w:hAnsi="Arial Narrow"/>
          <w:sz w:val="20"/>
          <w:szCs w:val="20"/>
          <w:lang w:eastAsia="en-US"/>
        </w:rPr>
      </w:pPr>
      <w:r w:rsidRPr="001718D8">
        <w:rPr>
          <w:rFonts w:ascii="Arial Narrow" w:eastAsia="Calibri" w:hAnsi="Arial Narrow"/>
          <w:sz w:val="20"/>
          <w:szCs w:val="20"/>
          <w:lang w:eastAsia="en-US"/>
        </w:rPr>
        <w:t>Перечень подпрограммных мероприятий указан в приложении № 2 к настоящей подпрограмме.</w:t>
      </w:r>
    </w:p>
    <w:p w:rsidR="009E1E51" w:rsidRPr="001718D8" w:rsidRDefault="009E1E51" w:rsidP="009E1E51">
      <w:pPr>
        <w:autoSpaceDE w:val="0"/>
        <w:autoSpaceDN w:val="0"/>
        <w:adjustRightInd w:val="0"/>
        <w:jc w:val="both"/>
        <w:rPr>
          <w:rFonts w:ascii="Arial Narrow" w:eastAsia="Calibri" w:hAnsi="Arial Narrow"/>
          <w:sz w:val="20"/>
          <w:szCs w:val="20"/>
          <w:lang w:eastAsia="en-US"/>
        </w:rPr>
      </w:pPr>
    </w:p>
    <w:p w:rsidR="009E1E51" w:rsidRPr="001718D8" w:rsidRDefault="009E1E51" w:rsidP="009E1E51">
      <w:pPr>
        <w:autoSpaceDE w:val="0"/>
        <w:autoSpaceDN w:val="0"/>
        <w:adjustRightInd w:val="0"/>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t>2.6. Ресурсное обеспечение подпрограммы</w:t>
      </w:r>
    </w:p>
    <w:p w:rsidR="009E1E51" w:rsidRPr="001718D8" w:rsidRDefault="009E1E51" w:rsidP="009E1E51">
      <w:pPr>
        <w:autoSpaceDE w:val="0"/>
        <w:autoSpaceDN w:val="0"/>
        <w:adjustRightInd w:val="0"/>
        <w:ind w:firstLine="709"/>
        <w:jc w:val="center"/>
        <w:rPr>
          <w:rFonts w:ascii="Arial Narrow" w:eastAsia="Calibri" w:hAnsi="Arial Narrow"/>
          <w:b/>
          <w:sz w:val="20"/>
          <w:szCs w:val="20"/>
          <w:lang w:eastAsia="en-US"/>
        </w:rPr>
      </w:pPr>
    </w:p>
    <w:p w:rsidR="009E1E51" w:rsidRPr="001718D8" w:rsidRDefault="009E1E51" w:rsidP="009E1E51">
      <w:pPr>
        <w:pStyle w:val="ConsPlusNormal"/>
        <w:ind w:firstLine="709"/>
        <w:jc w:val="both"/>
        <w:rPr>
          <w:rFonts w:ascii="Arial Narrow" w:hAnsi="Arial Narrow" w:cs="Times New Roman"/>
        </w:rPr>
      </w:pPr>
      <w:r w:rsidRPr="001718D8">
        <w:rPr>
          <w:rFonts w:ascii="Arial Narrow" w:hAnsi="Arial Narrow" w:cs="Times New Roman"/>
        </w:rPr>
        <w:t>Расходы подпрограммы формируются за счет средств районного бюджета.</w:t>
      </w:r>
    </w:p>
    <w:p w:rsidR="009E1E51" w:rsidRPr="001718D8" w:rsidRDefault="009E1E51" w:rsidP="009E1E51">
      <w:pPr>
        <w:pStyle w:val="ConsPlusCell"/>
        <w:jc w:val="both"/>
        <w:rPr>
          <w:rFonts w:ascii="Arial Narrow" w:hAnsi="Arial Narrow"/>
        </w:rPr>
      </w:pPr>
      <w:r w:rsidRPr="001718D8">
        <w:rPr>
          <w:rFonts w:ascii="Arial Narrow" w:hAnsi="Arial Narrow"/>
        </w:rPr>
        <w:t xml:space="preserve">Общий объем финансирования подпрограммы из районного бюджета составляет 125 756,12 тыс. рублей, из них по годам: </w:t>
      </w:r>
    </w:p>
    <w:p w:rsidR="009E1E51" w:rsidRPr="001718D8" w:rsidRDefault="009E1E51" w:rsidP="009E1E51">
      <w:pPr>
        <w:rPr>
          <w:rFonts w:ascii="Arial Narrow" w:hAnsi="Arial Narrow"/>
          <w:sz w:val="20"/>
          <w:szCs w:val="20"/>
        </w:rPr>
      </w:pPr>
      <w:r w:rsidRPr="001718D8">
        <w:rPr>
          <w:rFonts w:ascii="Arial Narrow" w:hAnsi="Arial Narrow"/>
          <w:sz w:val="20"/>
          <w:szCs w:val="20"/>
        </w:rPr>
        <w:lastRenderedPageBreak/>
        <w:t>2020 год – 24 824,77 тыс. рублей;</w:t>
      </w:r>
    </w:p>
    <w:p w:rsidR="009E1E51" w:rsidRPr="001718D8" w:rsidRDefault="009E1E51" w:rsidP="009E1E51">
      <w:pPr>
        <w:rPr>
          <w:rFonts w:ascii="Arial Narrow" w:hAnsi="Arial Narrow"/>
          <w:sz w:val="20"/>
          <w:szCs w:val="20"/>
        </w:rPr>
      </w:pPr>
      <w:r w:rsidRPr="001718D8">
        <w:rPr>
          <w:rFonts w:ascii="Arial Narrow" w:hAnsi="Arial Narrow"/>
          <w:sz w:val="20"/>
          <w:szCs w:val="20"/>
        </w:rPr>
        <w:t>2021 год – 17 714,60 тыс. рублей;</w:t>
      </w:r>
    </w:p>
    <w:p w:rsidR="009E1E51" w:rsidRPr="001718D8" w:rsidRDefault="009E1E51" w:rsidP="009E1E51">
      <w:pPr>
        <w:rPr>
          <w:rFonts w:ascii="Arial Narrow" w:hAnsi="Arial Narrow"/>
          <w:sz w:val="20"/>
          <w:szCs w:val="20"/>
        </w:rPr>
      </w:pPr>
      <w:r w:rsidRPr="001718D8">
        <w:rPr>
          <w:rFonts w:ascii="Arial Narrow" w:hAnsi="Arial Narrow"/>
          <w:sz w:val="20"/>
          <w:szCs w:val="20"/>
        </w:rPr>
        <w:t>2022 год – 20 932,24 тыс. рублей;</w:t>
      </w:r>
    </w:p>
    <w:p w:rsidR="009E1E51" w:rsidRPr="001718D8" w:rsidRDefault="009E1E51" w:rsidP="009E1E51">
      <w:pPr>
        <w:rPr>
          <w:rFonts w:ascii="Arial Narrow" w:hAnsi="Arial Narrow"/>
          <w:sz w:val="20"/>
          <w:szCs w:val="20"/>
        </w:rPr>
      </w:pPr>
      <w:r w:rsidRPr="001718D8">
        <w:rPr>
          <w:rFonts w:ascii="Arial Narrow" w:hAnsi="Arial Narrow"/>
          <w:sz w:val="20"/>
          <w:szCs w:val="20"/>
        </w:rPr>
        <w:t>2023 год – 21 054,457 тыс. рублей;</w:t>
      </w:r>
    </w:p>
    <w:p w:rsidR="009E1E51" w:rsidRPr="001718D8" w:rsidRDefault="009E1E51" w:rsidP="009E1E51">
      <w:pPr>
        <w:rPr>
          <w:rFonts w:ascii="Arial Narrow" w:hAnsi="Arial Narrow"/>
          <w:sz w:val="20"/>
          <w:szCs w:val="20"/>
        </w:rPr>
      </w:pPr>
      <w:r w:rsidRPr="001718D8">
        <w:rPr>
          <w:rFonts w:ascii="Arial Narrow" w:hAnsi="Arial Narrow"/>
          <w:sz w:val="20"/>
          <w:szCs w:val="20"/>
        </w:rPr>
        <w:t>2024 год – 20 615,03 тыс. рублей;</w:t>
      </w:r>
    </w:p>
    <w:p w:rsidR="009E1E51" w:rsidRPr="001718D8" w:rsidRDefault="009E1E51" w:rsidP="009E1E51">
      <w:pPr>
        <w:rPr>
          <w:rFonts w:ascii="Arial Narrow" w:hAnsi="Arial Narrow"/>
          <w:sz w:val="20"/>
          <w:szCs w:val="20"/>
        </w:rPr>
      </w:pPr>
      <w:r w:rsidRPr="001718D8">
        <w:rPr>
          <w:rFonts w:ascii="Arial Narrow" w:hAnsi="Arial Narrow"/>
          <w:sz w:val="20"/>
          <w:szCs w:val="20"/>
        </w:rPr>
        <w:t>2025 год – 20 615,03 тыс. рублей.</w:t>
      </w:r>
    </w:p>
    <w:p w:rsidR="004535D3" w:rsidRPr="001718D8" w:rsidRDefault="004535D3" w:rsidP="00CC3B94">
      <w:pPr>
        <w:jc w:val="center"/>
        <w:rPr>
          <w:rFonts w:ascii="Arial Narrow" w:hAnsi="Arial Narrow"/>
          <w:sz w:val="20"/>
          <w:szCs w:val="20"/>
        </w:rPr>
      </w:pPr>
    </w:p>
    <w:p w:rsidR="009E1E51" w:rsidRPr="001718D8" w:rsidRDefault="009E1E51" w:rsidP="00CC3B94">
      <w:pPr>
        <w:jc w:val="center"/>
        <w:rPr>
          <w:rFonts w:ascii="Arial Narrow" w:hAnsi="Arial Narrow"/>
          <w:sz w:val="20"/>
          <w:szCs w:val="20"/>
        </w:rPr>
        <w:sectPr w:rsidR="009E1E51" w:rsidRPr="001718D8">
          <w:pgSz w:w="11906" w:h="16838"/>
          <w:pgMar w:top="1134" w:right="850" w:bottom="1134" w:left="1701" w:header="708" w:footer="708" w:gutter="0"/>
          <w:cols w:space="708"/>
          <w:docGrid w:linePitch="360"/>
        </w:sectPr>
      </w:pPr>
    </w:p>
    <w:p w:rsidR="009E1E51" w:rsidRPr="001718D8" w:rsidRDefault="009E1E51" w:rsidP="009E1E51">
      <w:pPr>
        <w:ind w:left="9214"/>
        <w:jc w:val="right"/>
        <w:rPr>
          <w:rFonts w:ascii="Arial Narrow" w:hAnsi="Arial Narrow"/>
          <w:sz w:val="20"/>
          <w:szCs w:val="20"/>
        </w:rPr>
      </w:pPr>
      <w:r w:rsidRPr="001718D8">
        <w:rPr>
          <w:rFonts w:ascii="Arial Narrow" w:hAnsi="Arial Narrow"/>
          <w:color w:val="000000"/>
          <w:sz w:val="20"/>
          <w:szCs w:val="20"/>
        </w:rPr>
        <w:lastRenderedPageBreak/>
        <w:t>приложение № 1</w:t>
      </w:r>
    </w:p>
    <w:p w:rsidR="009E1E51" w:rsidRPr="001718D8" w:rsidRDefault="009E1E51" w:rsidP="009E1E51">
      <w:pPr>
        <w:tabs>
          <w:tab w:val="left" w:pos="4253"/>
        </w:tabs>
        <w:ind w:left="9214"/>
        <w:jc w:val="right"/>
        <w:rPr>
          <w:rFonts w:ascii="Arial Narrow" w:hAnsi="Arial Narrow"/>
          <w:color w:val="000000"/>
          <w:sz w:val="20"/>
          <w:szCs w:val="20"/>
        </w:rPr>
      </w:pPr>
      <w:r w:rsidRPr="001718D8">
        <w:rPr>
          <w:rFonts w:ascii="Arial Narrow" w:hAnsi="Arial Narrow"/>
          <w:color w:val="000000"/>
          <w:sz w:val="20"/>
          <w:szCs w:val="20"/>
        </w:rPr>
        <w:t>к подпрограмме «Обеспечение реализации муниципальной программы и прочие мероприятия»</w:t>
      </w:r>
    </w:p>
    <w:p w:rsidR="009E1E51" w:rsidRPr="001718D8" w:rsidRDefault="009E1E51" w:rsidP="009E1E51">
      <w:pPr>
        <w:jc w:val="center"/>
        <w:rPr>
          <w:rFonts w:ascii="Arial Narrow" w:hAnsi="Arial Narrow"/>
          <w:b/>
          <w:color w:val="000000"/>
          <w:sz w:val="20"/>
          <w:szCs w:val="20"/>
        </w:rPr>
      </w:pPr>
    </w:p>
    <w:p w:rsidR="009E1E51" w:rsidRPr="001718D8" w:rsidRDefault="009E1E51" w:rsidP="009E1E51">
      <w:pPr>
        <w:jc w:val="center"/>
        <w:rPr>
          <w:rFonts w:ascii="Arial Narrow" w:hAnsi="Arial Narrow"/>
          <w:color w:val="000000"/>
          <w:sz w:val="20"/>
          <w:szCs w:val="20"/>
        </w:rPr>
      </w:pPr>
      <w:r w:rsidRPr="001718D8">
        <w:rPr>
          <w:rFonts w:ascii="Arial Narrow" w:hAnsi="Arial Narrow"/>
          <w:b/>
          <w:color w:val="000000"/>
          <w:sz w:val="20"/>
          <w:szCs w:val="20"/>
        </w:rPr>
        <w:t>Перечень целевых индикаторов подпрограммы</w:t>
      </w:r>
    </w:p>
    <w:tbl>
      <w:tblPr>
        <w:tblW w:w="15735" w:type="dxa"/>
        <w:tblInd w:w="-318" w:type="dxa"/>
        <w:tblLayout w:type="fixed"/>
        <w:tblLook w:val="04A0" w:firstRow="1" w:lastRow="0" w:firstColumn="1" w:lastColumn="0" w:noHBand="0" w:noVBand="1"/>
      </w:tblPr>
      <w:tblGrid>
        <w:gridCol w:w="710"/>
        <w:gridCol w:w="4252"/>
        <w:gridCol w:w="993"/>
        <w:gridCol w:w="1275"/>
        <w:gridCol w:w="1134"/>
        <w:gridCol w:w="1418"/>
        <w:gridCol w:w="1559"/>
        <w:gridCol w:w="1418"/>
        <w:gridCol w:w="1559"/>
        <w:gridCol w:w="1417"/>
      </w:tblGrid>
      <w:tr w:rsidR="00AC6381" w:rsidRPr="001718D8" w:rsidTr="00AC6381">
        <w:trPr>
          <w:trHeight w:val="789"/>
        </w:trPr>
        <w:tc>
          <w:tcPr>
            <w:tcW w:w="710" w:type="dxa"/>
            <w:vMerge w:val="restart"/>
            <w:tcBorders>
              <w:top w:val="single" w:sz="4" w:space="0" w:color="auto"/>
              <w:left w:val="single" w:sz="4" w:space="0" w:color="auto"/>
              <w:right w:val="single" w:sz="4" w:space="0" w:color="auto"/>
            </w:tcBorders>
            <w:shd w:val="clear" w:color="auto" w:fill="auto"/>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 п/п</w:t>
            </w:r>
          </w:p>
        </w:tc>
        <w:tc>
          <w:tcPr>
            <w:tcW w:w="4252" w:type="dxa"/>
            <w:vMerge w:val="restart"/>
            <w:tcBorders>
              <w:top w:val="single" w:sz="4" w:space="0" w:color="auto"/>
              <w:left w:val="nil"/>
              <w:right w:val="single" w:sz="4" w:space="0" w:color="auto"/>
            </w:tcBorders>
            <w:shd w:val="clear" w:color="auto" w:fill="auto"/>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Цель, целевые индикаторы</w:t>
            </w:r>
          </w:p>
        </w:tc>
        <w:tc>
          <w:tcPr>
            <w:tcW w:w="993" w:type="dxa"/>
            <w:vMerge w:val="restart"/>
            <w:tcBorders>
              <w:top w:val="single" w:sz="4" w:space="0" w:color="auto"/>
              <w:left w:val="nil"/>
              <w:right w:val="single" w:sz="4" w:space="0" w:color="auto"/>
            </w:tcBorders>
            <w:shd w:val="clear" w:color="auto" w:fill="auto"/>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Единица измерения</w:t>
            </w:r>
          </w:p>
        </w:tc>
        <w:tc>
          <w:tcPr>
            <w:tcW w:w="1275" w:type="dxa"/>
            <w:vMerge w:val="restart"/>
            <w:tcBorders>
              <w:top w:val="single" w:sz="4" w:space="0" w:color="auto"/>
              <w:left w:val="nil"/>
              <w:right w:val="single" w:sz="4" w:space="0" w:color="auto"/>
            </w:tcBorders>
            <w:shd w:val="clear" w:color="auto" w:fill="auto"/>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Источник информации</w:t>
            </w:r>
          </w:p>
        </w:tc>
        <w:tc>
          <w:tcPr>
            <w:tcW w:w="1134" w:type="dxa"/>
            <w:tcBorders>
              <w:top w:val="single" w:sz="4" w:space="0" w:color="auto"/>
              <w:left w:val="nil"/>
              <w:bottom w:val="single" w:sz="4" w:space="0" w:color="auto"/>
              <w:right w:val="single" w:sz="4" w:space="0" w:color="auto"/>
            </w:tcBorders>
            <w:vAlign w:val="center"/>
          </w:tcPr>
          <w:p w:rsidR="009E1E51" w:rsidRPr="001718D8" w:rsidRDefault="009E1E51" w:rsidP="00AC6381">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418" w:type="dxa"/>
            <w:tcBorders>
              <w:top w:val="single" w:sz="4" w:space="0" w:color="auto"/>
              <w:left w:val="nil"/>
              <w:bottom w:val="single" w:sz="4" w:space="0" w:color="auto"/>
              <w:right w:val="single" w:sz="4" w:space="0" w:color="auto"/>
            </w:tcBorders>
            <w:vAlign w:val="center"/>
          </w:tcPr>
          <w:p w:rsidR="009E1E51" w:rsidRPr="001718D8" w:rsidRDefault="009E1E51" w:rsidP="00AC6381">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559" w:type="dxa"/>
            <w:tcBorders>
              <w:top w:val="single" w:sz="4" w:space="0" w:color="auto"/>
              <w:left w:val="nil"/>
              <w:bottom w:val="single" w:sz="4" w:space="0" w:color="auto"/>
              <w:right w:val="single" w:sz="4" w:space="0" w:color="auto"/>
            </w:tcBorders>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Текущий финансовый год</w:t>
            </w:r>
          </w:p>
        </w:tc>
        <w:tc>
          <w:tcPr>
            <w:tcW w:w="1418" w:type="dxa"/>
            <w:tcBorders>
              <w:top w:val="single" w:sz="4" w:space="0" w:color="auto"/>
              <w:left w:val="nil"/>
              <w:bottom w:val="single" w:sz="4" w:space="0" w:color="auto"/>
              <w:right w:val="single" w:sz="4" w:space="0" w:color="auto"/>
            </w:tcBorders>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Первый год планового периода</w:t>
            </w:r>
          </w:p>
        </w:tc>
        <w:tc>
          <w:tcPr>
            <w:tcW w:w="1559" w:type="dxa"/>
            <w:tcBorders>
              <w:top w:val="single" w:sz="4" w:space="0" w:color="auto"/>
              <w:left w:val="nil"/>
              <w:bottom w:val="single" w:sz="4" w:space="0" w:color="auto"/>
              <w:right w:val="single" w:sz="4" w:space="0" w:color="auto"/>
            </w:tcBorders>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Второй год планового периода</w:t>
            </w:r>
          </w:p>
        </w:tc>
        <w:tc>
          <w:tcPr>
            <w:tcW w:w="1417" w:type="dxa"/>
            <w:tcBorders>
              <w:top w:val="single" w:sz="4" w:space="0" w:color="auto"/>
              <w:left w:val="nil"/>
              <w:bottom w:val="single" w:sz="4" w:space="0" w:color="auto"/>
              <w:right w:val="single" w:sz="4" w:space="0" w:color="auto"/>
            </w:tcBorders>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Третий год планового периода</w:t>
            </w:r>
          </w:p>
        </w:tc>
      </w:tr>
      <w:tr w:rsidR="00AC6381" w:rsidRPr="001718D8" w:rsidTr="00AC6381">
        <w:trPr>
          <w:trHeight w:val="81"/>
        </w:trPr>
        <w:tc>
          <w:tcPr>
            <w:tcW w:w="710" w:type="dxa"/>
            <w:vMerge/>
            <w:tcBorders>
              <w:left w:val="single" w:sz="4" w:space="0" w:color="auto"/>
              <w:bottom w:val="single" w:sz="4" w:space="0" w:color="auto"/>
              <w:right w:val="single" w:sz="4" w:space="0" w:color="auto"/>
            </w:tcBorders>
            <w:shd w:val="clear" w:color="auto" w:fill="auto"/>
            <w:vAlign w:val="bottom"/>
          </w:tcPr>
          <w:p w:rsidR="009E1E51" w:rsidRPr="001718D8" w:rsidRDefault="009E1E51" w:rsidP="009952C1">
            <w:pPr>
              <w:jc w:val="center"/>
              <w:rPr>
                <w:rFonts w:ascii="Arial Narrow" w:hAnsi="Arial Narrow"/>
                <w:color w:val="000000"/>
                <w:sz w:val="20"/>
                <w:szCs w:val="20"/>
              </w:rPr>
            </w:pPr>
          </w:p>
        </w:tc>
        <w:tc>
          <w:tcPr>
            <w:tcW w:w="4252" w:type="dxa"/>
            <w:vMerge/>
            <w:tcBorders>
              <w:left w:val="nil"/>
              <w:bottom w:val="single" w:sz="4" w:space="0" w:color="auto"/>
              <w:right w:val="single" w:sz="4" w:space="0" w:color="auto"/>
            </w:tcBorders>
            <w:shd w:val="clear" w:color="auto" w:fill="auto"/>
            <w:vAlign w:val="bottom"/>
          </w:tcPr>
          <w:p w:rsidR="009E1E51" w:rsidRPr="001718D8" w:rsidRDefault="009E1E51" w:rsidP="009952C1">
            <w:pPr>
              <w:jc w:val="center"/>
              <w:rPr>
                <w:rFonts w:ascii="Arial Narrow" w:hAnsi="Arial Narrow"/>
                <w:color w:val="000000"/>
                <w:sz w:val="20"/>
                <w:szCs w:val="20"/>
              </w:rPr>
            </w:pPr>
          </w:p>
        </w:tc>
        <w:tc>
          <w:tcPr>
            <w:tcW w:w="993" w:type="dxa"/>
            <w:vMerge/>
            <w:tcBorders>
              <w:left w:val="nil"/>
              <w:bottom w:val="single" w:sz="4" w:space="0" w:color="auto"/>
              <w:right w:val="single" w:sz="4" w:space="0" w:color="auto"/>
            </w:tcBorders>
            <w:shd w:val="clear" w:color="auto" w:fill="auto"/>
            <w:vAlign w:val="bottom"/>
          </w:tcPr>
          <w:p w:rsidR="009E1E51" w:rsidRPr="001718D8" w:rsidRDefault="009E1E51" w:rsidP="009952C1">
            <w:pPr>
              <w:jc w:val="center"/>
              <w:rPr>
                <w:rFonts w:ascii="Arial Narrow" w:hAnsi="Arial Narrow"/>
                <w:color w:val="000000"/>
                <w:sz w:val="20"/>
                <w:szCs w:val="20"/>
              </w:rPr>
            </w:pPr>
          </w:p>
        </w:tc>
        <w:tc>
          <w:tcPr>
            <w:tcW w:w="1275" w:type="dxa"/>
            <w:vMerge/>
            <w:tcBorders>
              <w:left w:val="nil"/>
              <w:bottom w:val="single" w:sz="4" w:space="0" w:color="auto"/>
              <w:right w:val="single" w:sz="4" w:space="0" w:color="auto"/>
            </w:tcBorders>
            <w:shd w:val="clear" w:color="auto" w:fill="auto"/>
            <w:vAlign w:val="bottom"/>
          </w:tcPr>
          <w:p w:rsidR="009E1E51" w:rsidRPr="001718D8" w:rsidRDefault="009E1E51" w:rsidP="009952C1">
            <w:pPr>
              <w:jc w:val="center"/>
              <w:rPr>
                <w:rFonts w:ascii="Arial Narrow" w:hAnsi="Arial Narrow"/>
                <w:color w:val="000000"/>
                <w:sz w:val="20"/>
                <w:szCs w:val="20"/>
              </w:rPr>
            </w:pPr>
          </w:p>
        </w:tc>
        <w:tc>
          <w:tcPr>
            <w:tcW w:w="1134"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2020</w:t>
            </w:r>
          </w:p>
        </w:tc>
        <w:tc>
          <w:tcPr>
            <w:tcW w:w="1418"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2021</w:t>
            </w:r>
          </w:p>
        </w:tc>
        <w:tc>
          <w:tcPr>
            <w:tcW w:w="1559"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2022</w:t>
            </w:r>
          </w:p>
        </w:tc>
        <w:tc>
          <w:tcPr>
            <w:tcW w:w="1418"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2023</w:t>
            </w:r>
          </w:p>
        </w:tc>
        <w:tc>
          <w:tcPr>
            <w:tcW w:w="1559"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2024</w:t>
            </w:r>
          </w:p>
        </w:tc>
        <w:tc>
          <w:tcPr>
            <w:tcW w:w="1417"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2025</w:t>
            </w:r>
          </w:p>
        </w:tc>
      </w:tr>
      <w:tr w:rsidR="009E1E51" w:rsidRPr="001718D8" w:rsidTr="00AC6381">
        <w:trPr>
          <w:trHeight w:val="81"/>
        </w:trPr>
        <w:tc>
          <w:tcPr>
            <w:tcW w:w="710" w:type="dxa"/>
            <w:tcBorders>
              <w:left w:val="single" w:sz="4" w:space="0" w:color="auto"/>
              <w:bottom w:val="single" w:sz="4" w:space="0" w:color="auto"/>
              <w:right w:val="single" w:sz="4" w:space="0" w:color="auto"/>
            </w:tcBorders>
            <w:shd w:val="clear" w:color="auto" w:fill="auto"/>
            <w:vAlign w:val="bottom"/>
          </w:tcPr>
          <w:p w:rsidR="009E1E51" w:rsidRPr="001718D8" w:rsidRDefault="009E1E51" w:rsidP="009952C1">
            <w:pPr>
              <w:jc w:val="center"/>
              <w:rPr>
                <w:rFonts w:ascii="Arial Narrow" w:hAnsi="Arial Narrow"/>
                <w:color w:val="000000"/>
                <w:sz w:val="20"/>
                <w:szCs w:val="20"/>
              </w:rPr>
            </w:pPr>
          </w:p>
        </w:tc>
        <w:tc>
          <w:tcPr>
            <w:tcW w:w="13608" w:type="dxa"/>
            <w:gridSpan w:val="8"/>
            <w:tcBorders>
              <w:left w:val="nil"/>
              <w:bottom w:val="single" w:sz="4" w:space="0" w:color="auto"/>
              <w:right w:val="single" w:sz="4" w:space="0" w:color="auto"/>
            </w:tcBorders>
            <w:shd w:val="clear" w:color="auto" w:fill="auto"/>
            <w:vAlign w:val="bottom"/>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 xml:space="preserve">Цель: </w:t>
            </w:r>
            <w:r w:rsidRPr="001718D8">
              <w:rPr>
                <w:rFonts w:ascii="Arial Narrow" w:hAnsi="Arial Narrow"/>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417" w:type="dxa"/>
            <w:tcBorders>
              <w:left w:val="nil"/>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p>
        </w:tc>
      </w:tr>
      <w:tr w:rsidR="00AC6381" w:rsidRPr="001718D8" w:rsidTr="00AC6381">
        <w:trPr>
          <w:trHeight w:val="81"/>
        </w:trPr>
        <w:tc>
          <w:tcPr>
            <w:tcW w:w="710" w:type="dxa"/>
            <w:tcBorders>
              <w:left w:val="single" w:sz="4" w:space="0" w:color="auto"/>
              <w:bottom w:val="single" w:sz="4" w:space="0" w:color="auto"/>
              <w:right w:val="single" w:sz="4" w:space="0" w:color="auto"/>
            </w:tcBorders>
            <w:shd w:val="clear" w:color="auto" w:fill="auto"/>
          </w:tcPr>
          <w:p w:rsidR="009E1E51" w:rsidRPr="001718D8" w:rsidRDefault="009E1E51" w:rsidP="009952C1">
            <w:pPr>
              <w:rPr>
                <w:rFonts w:ascii="Arial Narrow" w:hAnsi="Arial Narrow"/>
                <w:color w:val="000000"/>
                <w:sz w:val="20"/>
                <w:szCs w:val="20"/>
              </w:rPr>
            </w:pPr>
            <w:r w:rsidRPr="001718D8">
              <w:rPr>
                <w:rFonts w:ascii="Arial Narrow" w:hAnsi="Arial Narrow"/>
                <w:color w:val="000000"/>
                <w:sz w:val="20"/>
                <w:szCs w:val="20"/>
              </w:rPr>
              <w:t>1</w:t>
            </w:r>
          </w:p>
        </w:tc>
        <w:tc>
          <w:tcPr>
            <w:tcW w:w="4252" w:type="dxa"/>
            <w:tcBorders>
              <w:left w:val="nil"/>
              <w:bottom w:val="single" w:sz="4" w:space="0" w:color="auto"/>
              <w:right w:val="single" w:sz="4" w:space="0" w:color="auto"/>
            </w:tcBorders>
            <w:shd w:val="clear" w:color="auto" w:fill="auto"/>
          </w:tcPr>
          <w:p w:rsidR="009E1E51" w:rsidRPr="001718D8" w:rsidRDefault="009E1E51" w:rsidP="009952C1">
            <w:pPr>
              <w:rPr>
                <w:rFonts w:ascii="Arial Narrow" w:hAnsi="Arial Narrow"/>
                <w:color w:val="000000"/>
                <w:sz w:val="20"/>
                <w:szCs w:val="20"/>
              </w:rPr>
            </w:pPr>
            <w:r w:rsidRPr="001718D8">
              <w:rPr>
                <w:rFonts w:ascii="Arial Narrow" w:hAnsi="Arial Narrow"/>
                <w:color w:val="000000"/>
                <w:sz w:val="20"/>
                <w:szCs w:val="20"/>
              </w:rPr>
              <w:t>Доля исполненных бюджетных ассигнований, предусмотренных в программе</w:t>
            </w:r>
          </w:p>
        </w:tc>
        <w:tc>
          <w:tcPr>
            <w:tcW w:w="993" w:type="dxa"/>
            <w:tcBorders>
              <w:left w:val="nil"/>
              <w:bottom w:val="single" w:sz="4" w:space="0" w:color="auto"/>
              <w:right w:val="single" w:sz="4" w:space="0" w:color="auto"/>
            </w:tcBorders>
            <w:shd w:val="clear" w:color="auto" w:fill="auto"/>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275" w:type="dxa"/>
            <w:tcBorders>
              <w:left w:val="nil"/>
              <w:bottom w:val="single" w:sz="4" w:space="0" w:color="auto"/>
              <w:right w:val="single" w:sz="4" w:space="0" w:color="auto"/>
            </w:tcBorders>
            <w:shd w:val="clear" w:color="auto" w:fill="auto"/>
          </w:tcPr>
          <w:p w:rsidR="009E1E51" w:rsidRPr="001718D8" w:rsidRDefault="009E1E51" w:rsidP="009952C1">
            <w:pPr>
              <w:jc w:val="center"/>
              <w:rPr>
                <w:rFonts w:ascii="Arial Narrow" w:hAnsi="Arial Narrow"/>
                <w:color w:val="000000"/>
                <w:sz w:val="20"/>
                <w:szCs w:val="20"/>
              </w:rPr>
            </w:pPr>
            <w:r w:rsidRPr="001718D8">
              <w:rPr>
                <w:rFonts w:ascii="Arial Narrow" w:hAnsi="Arial Narrow"/>
                <w:sz w:val="20"/>
                <w:szCs w:val="20"/>
              </w:rPr>
              <w:t>Отраслевой мониторинг</w:t>
            </w:r>
          </w:p>
        </w:tc>
        <w:tc>
          <w:tcPr>
            <w:tcW w:w="1134"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95,4</w:t>
            </w:r>
          </w:p>
        </w:tc>
        <w:tc>
          <w:tcPr>
            <w:tcW w:w="1418"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95,4</w:t>
            </w:r>
          </w:p>
        </w:tc>
        <w:tc>
          <w:tcPr>
            <w:tcW w:w="1559"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95,4</w:t>
            </w:r>
          </w:p>
        </w:tc>
        <w:tc>
          <w:tcPr>
            <w:tcW w:w="1418"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95,4</w:t>
            </w:r>
          </w:p>
        </w:tc>
        <w:tc>
          <w:tcPr>
            <w:tcW w:w="1559"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95,4</w:t>
            </w:r>
          </w:p>
        </w:tc>
        <w:tc>
          <w:tcPr>
            <w:tcW w:w="1417"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95,4</w:t>
            </w:r>
          </w:p>
        </w:tc>
      </w:tr>
      <w:tr w:rsidR="00AC6381" w:rsidRPr="001718D8" w:rsidTr="00AC6381">
        <w:trPr>
          <w:trHeight w:val="81"/>
        </w:trPr>
        <w:tc>
          <w:tcPr>
            <w:tcW w:w="710" w:type="dxa"/>
            <w:tcBorders>
              <w:left w:val="single" w:sz="4" w:space="0" w:color="auto"/>
              <w:bottom w:val="single" w:sz="4" w:space="0" w:color="auto"/>
              <w:right w:val="single" w:sz="4" w:space="0" w:color="auto"/>
            </w:tcBorders>
            <w:shd w:val="clear" w:color="auto" w:fill="auto"/>
          </w:tcPr>
          <w:p w:rsidR="009E1E51" w:rsidRPr="001718D8" w:rsidRDefault="009E1E51" w:rsidP="009952C1">
            <w:pPr>
              <w:rPr>
                <w:rFonts w:ascii="Arial Narrow" w:hAnsi="Arial Narrow"/>
                <w:color w:val="000000"/>
                <w:sz w:val="20"/>
                <w:szCs w:val="20"/>
              </w:rPr>
            </w:pPr>
            <w:r w:rsidRPr="001718D8">
              <w:rPr>
                <w:rFonts w:ascii="Arial Narrow" w:hAnsi="Arial Narrow"/>
                <w:color w:val="000000"/>
                <w:sz w:val="20"/>
                <w:szCs w:val="20"/>
              </w:rPr>
              <w:t>2</w:t>
            </w:r>
          </w:p>
        </w:tc>
        <w:tc>
          <w:tcPr>
            <w:tcW w:w="4252" w:type="dxa"/>
            <w:tcBorders>
              <w:left w:val="nil"/>
              <w:bottom w:val="single" w:sz="4" w:space="0" w:color="auto"/>
              <w:right w:val="single" w:sz="4" w:space="0" w:color="auto"/>
            </w:tcBorders>
            <w:shd w:val="clear" w:color="auto" w:fill="auto"/>
          </w:tcPr>
          <w:p w:rsidR="009E1E51" w:rsidRPr="001718D8" w:rsidRDefault="009E1E51" w:rsidP="009952C1">
            <w:pPr>
              <w:rPr>
                <w:rFonts w:ascii="Arial Narrow" w:hAnsi="Arial Narrow"/>
                <w:color w:val="000000"/>
                <w:sz w:val="20"/>
                <w:szCs w:val="20"/>
              </w:rPr>
            </w:pPr>
            <w:r w:rsidRPr="001718D8">
              <w:rPr>
                <w:rFonts w:ascii="Arial Narrow" w:hAnsi="Arial Narrow"/>
                <w:color w:val="000000"/>
                <w:sz w:val="20"/>
                <w:szCs w:val="20"/>
              </w:rPr>
              <w:t>Доля своевременно утвержденных планов финансово-хозяйственной деятельности учреждений и государственных предприятий на текущий финансовый год и плановый период</w:t>
            </w:r>
          </w:p>
        </w:tc>
        <w:tc>
          <w:tcPr>
            <w:tcW w:w="993" w:type="dxa"/>
            <w:tcBorders>
              <w:left w:val="nil"/>
              <w:bottom w:val="single" w:sz="4" w:space="0" w:color="auto"/>
              <w:right w:val="single" w:sz="4" w:space="0" w:color="auto"/>
            </w:tcBorders>
            <w:shd w:val="clear" w:color="auto" w:fill="auto"/>
          </w:tcPr>
          <w:p w:rsidR="009E1E51" w:rsidRPr="001718D8" w:rsidRDefault="009E1E51" w:rsidP="009952C1">
            <w:pPr>
              <w:spacing w:line="360" w:lineRule="auto"/>
              <w:jc w:val="center"/>
              <w:rPr>
                <w:rFonts w:ascii="Arial Narrow" w:hAnsi="Arial Narrow"/>
                <w:color w:val="000000"/>
                <w:sz w:val="20"/>
                <w:szCs w:val="20"/>
              </w:rPr>
            </w:pPr>
            <w:r w:rsidRPr="001718D8">
              <w:rPr>
                <w:rFonts w:ascii="Arial Narrow" w:hAnsi="Arial Narrow"/>
                <w:color w:val="000000"/>
                <w:sz w:val="20"/>
                <w:szCs w:val="20"/>
              </w:rPr>
              <w:t>%</w:t>
            </w:r>
          </w:p>
        </w:tc>
        <w:tc>
          <w:tcPr>
            <w:tcW w:w="1275" w:type="dxa"/>
            <w:tcBorders>
              <w:left w:val="nil"/>
              <w:bottom w:val="single" w:sz="4" w:space="0" w:color="auto"/>
              <w:right w:val="single" w:sz="4" w:space="0" w:color="auto"/>
            </w:tcBorders>
            <w:shd w:val="clear" w:color="auto" w:fill="auto"/>
          </w:tcPr>
          <w:p w:rsidR="009E1E51" w:rsidRPr="001718D8" w:rsidRDefault="009E1E51" w:rsidP="009952C1">
            <w:pPr>
              <w:jc w:val="center"/>
              <w:rPr>
                <w:rFonts w:ascii="Arial Narrow" w:hAnsi="Arial Narrow"/>
                <w:color w:val="000000"/>
                <w:sz w:val="20"/>
                <w:szCs w:val="20"/>
              </w:rPr>
            </w:pPr>
            <w:r w:rsidRPr="001718D8">
              <w:rPr>
                <w:rFonts w:ascii="Arial Narrow" w:hAnsi="Arial Narrow"/>
                <w:sz w:val="20"/>
                <w:szCs w:val="20"/>
              </w:rPr>
              <w:t>Отраслевой мониторинг</w:t>
            </w:r>
          </w:p>
        </w:tc>
        <w:tc>
          <w:tcPr>
            <w:tcW w:w="1134"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100</w:t>
            </w:r>
          </w:p>
        </w:tc>
        <w:tc>
          <w:tcPr>
            <w:tcW w:w="1418"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100</w:t>
            </w:r>
          </w:p>
        </w:tc>
        <w:tc>
          <w:tcPr>
            <w:tcW w:w="1559"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100</w:t>
            </w:r>
          </w:p>
        </w:tc>
        <w:tc>
          <w:tcPr>
            <w:tcW w:w="1418"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100</w:t>
            </w:r>
          </w:p>
        </w:tc>
        <w:tc>
          <w:tcPr>
            <w:tcW w:w="1559"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100</w:t>
            </w:r>
          </w:p>
        </w:tc>
        <w:tc>
          <w:tcPr>
            <w:tcW w:w="1417" w:type="dxa"/>
            <w:tcBorders>
              <w:top w:val="single" w:sz="4" w:space="0" w:color="auto"/>
              <w:left w:val="nil"/>
              <w:bottom w:val="single" w:sz="4" w:space="0" w:color="auto"/>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100</w:t>
            </w:r>
          </w:p>
        </w:tc>
      </w:tr>
    </w:tbl>
    <w:p w:rsidR="009E1E51" w:rsidRPr="001718D8" w:rsidRDefault="009E1E51" w:rsidP="009E1E51">
      <w:pPr>
        <w:overflowPunct w:val="0"/>
        <w:autoSpaceDE w:val="0"/>
        <w:autoSpaceDN w:val="0"/>
        <w:adjustRightInd w:val="0"/>
        <w:jc w:val="both"/>
        <w:textAlignment w:val="baseline"/>
        <w:rPr>
          <w:rFonts w:ascii="Arial Narrow" w:hAnsi="Arial Narrow"/>
          <w:sz w:val="20"/>
          <w:szCs w:val="20"/>
        </w:rPr>
      </w:pPr>
    </w:p>
    <w:p w:rsidR="009E1E51" w:rsidRPr="001718D8" w:rsidRDefault="009E1E51" w:rsidP="009E1E51">
      <w:pPr>
        <w:overflowPunct w:val="0"/>
        <w:autoSpaceDE w:val="0"/>
        <w:autoSpaceDN w:val="0"/>
        <w:adjustRightInd w:val="0"/>
        <w:jc w:val="both"/>
        <w:textAlignment w:val="baseline"/>
        <w:rPr>
          <w:rFonts w:ascii="Arial Narrow" w:hAnsi="Arial Narrow"/>
          <w:sz w:val="20"/>
          <w:szCs w:val="20"/>
        </w:rPr>
      </w:pPr>
      <w:r w:rsidRPr="001718D8">
        <w:rPr>
          <w:rFonts w:ascii="Arial Narrow" w:hAnsi="Arial Narrow"/>
          <w:sz w:val="20"/>
          <w:szCs w:val="20"/>
        </w:rPr>
        <w:t>Руководитель департамента инженерного обеспечения                                                                                                       п/п                                                                                                 Р.А. Сипанс</w:t>
      </w:r>
    </w:p>
    <w:p w:rsidR="009E1E51" w:rsidRPr="001718D8" w:rsidRDefault="009E1E51" w:rsidP="009E1E51">
      <w:pPr>
        <w:overflowPunct w:val="0"/>
        <w:autoSpaceDE w:val="0"/>
        <w:autoSpaceDN w:val="0"/>
        <w:adjustRightInd w:val="0"/>
        <w:jc w:val="both"/>
        <w:textAlignment w:val="baseline"/>
        <w:rPr>
          <w:rFonts w:ascii="Arial Narrow" w:hAnsi="Arial Narrow"/>
          <w:sz w:val="20"/>
          <w:szCs w:val="20"/>
        </w:rPr>
      </w:pPr>
    </w:p>
    <w:p w:rsidR="009E1E51" w:rsidRPr="001718D8" w:rsidRDefault="009E1E51" w:rsidP="009E1E51">
      <w:pPr>
        <w:ind w:left="9214"/>
        <w:jc w:val="right"/>
        <w:rPr>
          <w:rFonts w:ascii="Arial Narrow" w:hAnsi="Arial Narrow"/>
          <w:sz w:val="20"/>
          <w:szCs w:val="20"/>
        </w:rPr>
      </w:pPr>
      <w:r w:rsidRPr="001718D8">
        <w:rPr>
          <w:rFonts w:ascii="Arial Narrow" w:hAnsi="Arial Narrow"/>
          <w:color w:val="000000"/>
          <w:sz w:val="20"/>
          <w:szCs w:val="20"/>
        </w:rPr>
        <w:t>приложение № 2</w:t>
      </w:r>
    </w:p>
    <w:p w:rsidR="009E1E51" w:rsidRPr="001718D8" w:rsidRDefault="009E1E51" w:rsidP="009E1E51">
      <w:pPr>
        <w:ind w:left="9214"/>
        <w:jc w:val="right"/>
        <w:rPr>
          <w:rFonts w:ascii="Arial Narrow" w:hAnsi="Arial Narrow"/>
          <w:sz w:val="20"/>
          <w:szCs w:val="20"/>
        </w:rPr>
      </w:pPr>
      <w:r w:rsidRPr="001718D8">
        <w:rPr>
          <w:rFonts w:ascii="Arial Narrow" w:hAnsi="Arial Narrow"/>
          <w:color w:val="000000"/>
          <w:sz w:val="20"/>
          <w:szCs w:val="20"/>
        </w:rPr>
        <w:t>к подпрограмме «Обесп</w:t>
      </w:r>
      <w:r w:rsidR="00225F9B" w:rsidRPr="001718D8">
        <w:rPr>
          <w:rFonts w:ascii="Arial Narrow" w:hAnsi="Arial Narrow"/>
          <w:color w:val="000000"/>
          <w:sz w:val="20"/>
          <w:szCs w:val="20"/>
        </w:rPr>
        <w:t xml:space="preserve">ечение реализации муниципальной </w:t>
      </w:r>
      <w:r w:rsidRPr="001718D8">
        <w:rPr>
          <w:rFonts w:ascii="Arial Narrow" w:hAnsi="Arial Narrow"/>
          <w:color w:val="000000"/>
          <w:sz w:val="20"/>
          <w:szCs w:val="20"/>
        </w:rPr>
        <w:t>программы и прочие мероприятия»</w:t>
      </w:r>
    </w:p>
    <w:p w:rsidR="009E1E51" w:rsidRPr="001718D8" w:rsidRDefault="009E1E51" w:rsidP="009E1E51">
      <w:pPr>
        <w:rPr>
          <w:rFonts w:ascii="Arial Narrow" w:hAnsi="Arial Narrow"/>
          <w:sz w:val="20"/>
          <w:szCs w:val="20"/>
        </w:rPr>
      </w:pPr>
    </w:p>
    <w:p w:rsidR="009E1E51" w:rsidRPr="001718D8" w:rsidRDefault="009E1E51" w:rsidP="00AC6381">
      <w:pPr>
        <w:jc w:val="center"/>
        <w:rPr>
          <w:rFonts w:ascii="Arial Narrow" w:hAnsi="Arial Narrow"/>
          <w:b/>
          <w:sz w:val="20"/>
          <w:szCs w:val="20"/>
        </w:rPr>
      </w:pPr>
      <w:r w:rsidRPr="001718D8">
        <w:rPr>
          <w:rFonts w:ascii="Arial Narrow" w:hAnsi="Arial Narrow"/>
          <w:b/>
          <w:color w:val="000000"/>
          <w:sz w:val="20"/>
          <w:szCs w:val="20"/>
        </w:rPr>
        <w:t xml:space="preserve">Перечень мероприятий подпрограммы </w:t>
      </w:r>
    </w:p>
    <w:tbl>
      <w:tblPr>
        <w:tblW w:w="15735"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37"/>
        <w:gridCol w:w="850"/>
        <w:gridCol w:w="851"/>
        <w:gridCol w:w="1134"/>
        <w:gridCol w:w="709"/>
        <w:gridCol w:w="1418"/>
        <w:gridCol w:w="1275"/>
        <w:gridCol w:w="1276"/>
        <w:gridCol w:w="1742"/>
        <w:gridCol w:w="1134"/>
        <w:gridCol w:w="1134"/>
        <w:gridCol w:w="1275"/>
      </w:tblGrid>
      <w:tr w:rsidR="009E1E51" w:rsidRPr="001718D8" w:rsidTr="00AC6381">
        <w:trPr>
          <w:trHeight w:val="180"/>
        </w:trPr>
        <w:tc>
          <w:tcPr>
            <w:tcW w:w="2937" w:type="dxa"/>
            <w:vMerge w:val="restart"/>
            <w:vAlign w:val="center"/>
          </w:tcPr>
          <w:p w:rsidR="009E1E51" w:rsidRPr="001718D8" w:rsidRDefault="009E1E51" w:rsidP="009952C1">
            <w:pPr>
              <w:ind w:left="276"/>
              <w:jc w:val="center"/>
              <w:rPr>
                <w:rFonts w:ascii="Arial Narrow" w:hAnsi="Arial Narrow"/>
                <w:color w:val="000000"/>
                <w:sz w:val="20"/>
                <w:szCs w:val="20"/>
              </w:rPr>
            </w:pPr>
            <w:r w:rsidRPr="001718D8">
              <w:rPr>
                <w:rFonts w:ascii="Arial Narrow" w:hAnsi="Arial Narrow"/>
                <w:color w:val="000000"/>
                <w:sz w:val="20"/>
                <w:szCs w:val="20"/>
              </w:rPr>
              <w:t>Наименование мероприятий</w:t>
            </w:r>
          </w:p>
        </w:tc>
        <w:tc>
          <w:tcPr>
            <w:tcW w:w="3544" w:type="dxa"/>
            <w:gridSpan w:val="4"/>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Код бюджетной классификации</w:t>
            </w:r>
          </w:p>
        </w:tc>
        <w:tc>
          <w:tcPr>
            <w:tcW w:w="9254" w:type="dxa"/>
            <w:gridSpan w:val="7"/>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Расходы (тыс. руб.), годы</w:t>
            </w:r>
          </w:p>
        </w:tc>
      </w:tr>
      <w:tr w:rsidR="009E1E51" w:rsidRPr="001718D8" w:rsidTr="00AC6381">
        <w:trPr>
          <w:trHeight w:val="295"/>
        </w:trPr>
        <w:tc>
          <w:tcPr>
            <w:tcW w:w="2937" w:type="dxa"/>
            <w:vMerge/>
            <w:vAlign w:val="center"/>
          </w:tcPr>
          <w:p w:rsidR="009E1E51" w:rsidRPr="001718D8" w:rsidRDefault="009E1E51" w:rsidP="009952C1">
            <w:pPr>
              <w:jc w:val="center"/>
              <w:rPr>
                <w:rFonts w:ascii="Arial Narrow" w:hAnsi="Arial Narrow"/>
                <w:color w:val="000000"/>
                <w:sz w:val="20"/>
                <w:szCs w:val="20"/>
              </w:rPr>
            </w:pPr>
          </w:p>
        </w:tc>
        <w:tc>
          <w:tcPr>
            <w:tcW w:w="850" w:type="dxa"/>
            <w:vMerge w:val="restart"/>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ГРБС</w:t>
            </w:r>
          </w:p>
        </w:tc>
        <w:tc>
          <w:tcPr>
            <w:tcW w:w="851" w:type="dxa"/>
            <w:vMerge w:val="restart"/>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РзПр</w:t>
            </w:r>
          </w:p>
        </w:tc>
        <w:tc>
          <w:tcPr>
            <w:tcW w:w="1134" w:type="dxa"/>
            <w:vMerge w:val="restart"/>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ЦСР</w:t>
            </w:r>
          </w:p>
        </w:tc>
        <w:tc>
          <w:tcPr>
            <w:tcW w:w="709" w:type="dxa"/>
            <w:vMerge w:val="restart"/>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ВР</w:t>
            </w:r>
          </w:p>
        </w:tc>
        <w:tc>
          <w:tcPr>
            <w:tcW w:w="1418" w:type="dxa"/>
            <w:tcBorders>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275" w:type="dxa"/>
            <w:tcBorders>
              <w:bottom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Отчетный финансовый год</w:t>
            </w:r>
          </w:p>
        </w:tc>
        <w:tc>
          <w:tcPr>
            <w:tcW w:w="1276" w:type="dxa"/>
            <w:tcBorders>
              <w:bottom w:val="single" w:sz="4" w:space="0" w:color="auto"/>
              <w:right w:val="single" w:sz="4" w:space="0" w:color="auto"/>
            </w:tcBorders>
          </w:tcPr>
          <w:p w:rsidR="009E1E51" w:rsidRPr="001718D8" w:rsidRDefault="009E1E51" w:rsidP="009E1E51">
            <w:pPr>
              <w:jc w:val="center"/>
              <w:rPr>
                <w:rFonts w:ascii="Arial Narrow" w:hAnsi="Arial Narrow"/>
                <w:color w:val="000000"/>
                <w:sz w:val="20"/>
                <w:szCs w:val="20"/>
              </w:rPr>
            </w:pPr>
            <w:r w:rsidRPr="001718D8">
              <w:rPr>
                <w:rFonts w:ascii="Arial Narrow" w:hAnsi="Arial Narrow"/>
                <w:color w:val="000000"/>
                <w:sz w:val="20"/>
                <w:szCs w:val="20"/>
              </w:rPr>
              <w:t>Очередной финансовый год</w:t>
            </w:r>
          </w:p>
        </w:tc>
        <w:tc>
          <w:tcPr>
            <w:tcW w:w="1742" w:type="dxa"/>
            <w:tcBorders>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Первый год планового периода</w:t>
            </w:r>
          </w:p>
        </w:tc>
        <w:tc>
          <w:tcPr>
            <w:tcW w:w="1134" w:type="dxa"/>
            <w:tcBorders>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Второй год планового периода</w:t>
            </w:r>
          </w:p>
        </w:tc>
        <w:tc>
          <w:tcPr>
            <w:tcW w:w="1134" w:type="dxa"/>
            <w:tcBorders>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Третий год планового периода</w:t>
            </w:r>
          </w:p>
        </w:tc>
        <w:tc>
          <w:tcPr>
            <w:tcW w:w="1275" w:type="dxa"/>
            <w:vMerge w:val="restart"/>
            <w:tcBorders>
              <w:left w:val="single" w:sz="4" w:space="0" w:color="auto"/>
            </w:tcBorders>
            <w:vAlign w:val="center"/>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Итого на период</w:t>
            </w:r>
          </w:p>
        </w:tc>
      </w:tr>
      <w:tr w:rsidR="009E1E51" w:rsidRPr="001718D8" w:rsidTr="00AC6381">
        <w:trPr>
          <w:trHeight w:val="185"/>
        </w:trPr>
        <w:tc>
          <w:tcPr>
            <w:tcW w:w="2937" w:type="dxa"/>
            <w:vMerge/>
          </w:tcPr>
          <w:p w:rsidR="009E1E51" w:rsidRPr="001718D8" w:rsidRDefault="009E1E51" w:rsidP="009952C1">
            <w:pPr>
              <w:jc w:val="center"/>
              <w:rPr>
                <w:rFonts w:ascii="Arial Narrow" w:hAnsi="Arial Narrow"/>
                <w:color w:val="000000"/>
                <w:sz w:val="20"/>
                <w:szCs w:val="20"/>
              </w:rPr>
            </w:pPr>
          </w:p>
        </w:tc>
        <w:tc>
          <w:tcPr>
            <w:tcW w:w="850" w:type="dxa"/>
            <w:vMerge/>
          </w:tcPr>
          <w:p w:rsidR="009E1E51" w:rsidRPr="001718D8" w:rsidRDefault="009E1E51" w:rsidP="009952C1">
            <w:pPr>
              <w:jc w:val="center"/>
              <w:rPr>
                <w:rFonts w:ascii="Arial Narrow" w:hAnsi="Arial Narrow"/>
                <w:color w:val="000000"/>
                <w:sz w:val="20"/>
                <w:szCs w:val="20"/>
              </w:rPr>
            </w:pPr>
          </w:p>
        </w:tc>
        <w:tc>
          <w:tcPr>
            <w:tcW w:w="851" w:type="dxa"/>
            <w:vMerge/>
          </w:tcPr>
          <w:p w:rsidR="009E1E51" w:rsidRPr="001718D8" w:rsidRDefault="009E1E51" w:rsidP="009952C1">
            <w:pPr>
              <w:jc w:val="center"/>
              <w:rPr>
                <w:rFonts w:ascii="Arial Narrow" w:hAnsi="Arial Narrow"/>
                <w:color w:val="000000"/>
                <w:sz w:val="20"/>
                <w:szCs w:val="20"/>
              </w:rPr>
            </w:pPr>
          </w:p>
        </w:tc>
        <w:tc>
          <w:tcPr>
            <w:tcW w:w="1134" w:type="dxa"/>
            <w:vMerge/>
          </w:tcPr>
          <w:p w:rsidR="009E1E51" w:rsidRPr="001718D8" w:rsidRDefault="009E1E51" w:rsidP="009952C1">
            <w:pPr>
              <w:jc w:val="center"/>
              <w:rPr>
                <w:rFonts w:ascii="Arial Narrow" w:hAnsi="Arial Narrow"/>
                <w:color w:val="000000"/>
                <w:sz w:val="20"/>
                <w:szCs w:val="20"/>
              </w:rPr>
            </w:pPr>
          </w:p>
        </w:tc>
        <w:tc>
          <w:tcPr>
            <w:tcW w:w="709" w:type="dxa"/>
            <w:vMerge/>
          </w:tcPr>
          <w:p w:rsidR="009E1E51" w:rsidRPr="001718D8" w:rsidRDefault="009E1E51" w:rsidP="009952C1">
            <w:pPr>
              <w:jc w:val="center"/>
              <w:rPr>
                <w:rFonts w:ascii="Arial Narrow" w:hAnsi="Arial Narrow"/>
                <w:color w:val="000000"/>
                <w:sz w:val="20"/>
                <w:szCs w:val="20"/>
              </w:rPr>
            </w:pPr>
          </w:p>
        </w:tc>
        <w:tc>
          <w:tcPr>
            <w:tcW w:w="1418" w:type="dxa"/>
            <w:tcBorders>
              <w:top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2020</w:t>
            </w:r>
          </w:p>
        </w:tc>
        <w:tc>
          <w:tcPr>
            <w:tcW w:w="1275" w:type="dxa"/>
            <w:tcBorders>
              <w:top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2021</w:t>
            </w:r>
          </w:p>
        </w:tc>
        <w:tc>
          <w:tcPr>
            <w:tcW w:w="1276" w:type="dxa"/>
            <w:tcBorders>
              <w:top w:val="single" w:sz="4" w:space="0" w:color="auto"/>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2022</w:t>
            </w:r>
          </w:p>
        </w:tc>
        <w:tc>
          <w:tcPr>
            <w:tcW w:w="1742" w:type="dxa"/>
            <w:tcBorders>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2023</w:t>
            </w:r>
          </w:p>
        </w:tc>
        <w:tc>
          <w:tcPr>
            <w:tcW w:w="1134" w:type="dxa"/>
            <w:tcBorders>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2024</w:t>
            </w:r>
          </w:p>
        </w:tc>
        <w:tc>
          <w:tcPr>
            <w:tcW w:w="1134" w:type="dxa"/>
            <w:tcBorders>
              <w:right w:val="single" w:sz="4" w:space="0" w:color="auto"/>
            </w:tcBorders>
          </w:tcPr>
          <w:p w:rsidR="009E1E51" w:rsidRPr="001718D8" w:rsidRDefault="009E1E51" w:rsidP="009952C1">
            <w:pPr>
              <w:jc w:val="center"/>
              <w:rPr>
                <w:rFonts w:ascii="Arial Narrow" w:hAnsi="Arial Narrow"/>
                <w:color w:val="000000"/>
                <w:sz w:val="20"/>
                <w:szCs w:val="20"/>
              </w:rPr>
            </w:pPr>
            <w:r w:rsidRPr="001718D8">
              <w:rPr>
                <w:rFonts w:ascii="Arial Narrow" w:hAnsi="Arial Narrow"/>
                <w:color w:val="000000"/>
                <w:sz w:val="20"/>
                <w:szCs w:val="20"/>
              </w:rPr>
              <w:t>2025</w:t>
            </w:r>
          </w:p>
        </w:tc>
        <w:tc>
          <w:tcPr>
            <w:tcW w:w="1275" w:type="dxa"/>
            <w:vMerge/>
            <w:tcBorders>
              <w:left w:val="single" w:sz="4" w:space="0" w:color="auto"/>
            </w:tcBorders>
          </w:tcPr>
          <w:p w:rsidR="009E1E51" w:rsidRPr="001718D8" w:rsidRDefault="009E1E51" w:rsidP="009952C1">
            <w:pPr>
              <w:jc w:val="center"/>
              <w:rPr>
                <w:rFonts w:ascii="Arial Narrow" w:hAnsi="Arial Narrow"/>
                <w:color w:val="000000"/>
                <w:sz w:val="20"/>
                <w:szCs w:val="20"/>
              </w:rPr>
            </w:pPr>
          </w:p>
        </w:tc>
      </w:tr>
      <w:tr w:rsidR="009E1E51" w:rsidRPr="001718D8" w:rsidTr="00AC6381">
        <w:trPr>
          <w:trHeight w:val="315"/>
        </w:trPr>
        <w:tc>
          <w:tcPr>
            <w:tcW w:w="15735" w:type="dxa"/>
            <w:gridSpan w:val="12"/>
          </w:tcPr>
          <w:p w:rsidR="009E1E51" w:rsidRPr="001718D8" w:rsidRDefault="009E1E51" w:rsidP="009952C1">
            <w:pPr>
              <w:rPr>
                <w:rFonts w:ascii="Arial Narrow" w:hAnsi="Arial Narrow"/>
                <w:color w:val="000000"/>
                <w:sz w:val="20"/>
                <w:szCs w:val="20"/>
              </w:rPr>
            </w:pPr>
            <w:r w:rsidRPr="001718D8">
              <w:rPr>
                <w:rFonts w:ascii="Arial Narrow" w:hAnsi="Arial Narrow"/>
                <w:color w:val="000000"/>
                <w:sz w:val="20"/>
                <w:szCs w:val="20"/>
              </w:rPr>
              <w:t>Цель: С</w:t>
            </w:r>
            <w:r w:rsidRPr="001718D8">
              <w:rPr>
                <w:rFonts w:ascii="Arial Narrow" w:hAnsi="Arial Narrow"/>
                <w:sz w:val="20"/>
                <w:szCs w:val="20"/>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E1E51" w:rsidRPr="001718D8" w:rsidTr="00AC6381">
        <w:trPr>
          <w:trHeight w:val="132"/>
        </w:trPr>
        <w:tc>
          <w:tcPr>
            <w:tcW w:w="15735" w:type="dxa"/>
            <w:gridSpan w:val="12"/>
          </w:tcPr>
          <w:p w:rsidR="009E1E51" w:rsidRPr="001718D8" w:rsidRDefault="009E1E51" w:rsidP="009952C1">
            <w:pPr>
              <w:autoSpaceDE w:val="0"/>
              <w:autoSpaceDN w:val="0"/>
              <w:adjustRightInd w:val="0"/>
              <w:jc w:val="both"/>
              <w:rPr>
                <w:rFonts w:ascii="Arial Narrow" w:hAnsi="Arial Narrow"/>
                <w:color w:val="000000"/>
                <w:sz w:val="20"/>
                <w:szCs w:val="20"/>
              </w:rPr>
            </w:pPr>
            <w:r w:rsidRPr="001718D8">
              <w:rPr>
                <w:rFonts w:ascii="Arial Narrow" w:hAnsi="Arial Narrow"/>
                <w:color w:val="000000"/>
                <w:sz w:val="20"/>
                <w:szCs w:val="20"/>
              </w:rPr>
              <w:t xml:space="preserve">Задача 1: </w:t>
            </w:r>
            <w:r w:rsidRPr="001718D8">
              <w:rPr>
                <w:rFonts w:ascii="Arial Narrow" w:hAnsi="Arial Narrow"/>
                <w:sz w:val="20"/>
                <w:szCs w:val="20"/>
              </w:rPr>
              <w:t>Повышение эффективности исполнения функций в сфере жилищно-коммунального хозяйства, теплоэнергетики, электроэнергетики, водоснабжения и водоотведения</w:t>
            </w:r>
          </w:p>
        </w:tc>
      </w:tr>
      <w:tr w:rsidR="009E1E51" w:rsidRPr="001718D8" w:rsidTr="00AC6381">
        <w:trPr>
          <w:trHeight w:val="172"/>
        </w:trPr>
        <w:tc>
          <w:tcPr>
            <w:tcW w:w="2937" w:type="dxa"/>
            <w:vMerge w:val="restart"/>
          </w:tcPr>
          <w:p w:rsidR="009E1E51" w:rsidRPr="001718D8" w:rsidRDefault="009E1E51" w:rsidP="00181B81">
            <w:pPr>
              <w:numPr>
                <w:ilvl w:val="1"/>
                <w:numId w:val="11"/>
              </w:numPr>
              <w:rPr>
                <w:rFonts w:ascii="Arial Narrow" w:hAnsi="Arial Narrow"/>
                <w:sz w:val="20"/>
                <w:szCs w:val="20"/>
              </w:rPr>
            </w:pPr>
            <w:r w:rsidRPr="001718D8">
              <w:rPr>
                <w:rFonts w:ascii="Arial Narrow" w:eastAsia="Calibri" w:hAnsi="Arial Narrow"/>
                <w:sz w:val="20"/>
                <w:szCs w:val="20"/>
                <w:lang w:eastAsia="en-US"/>
              </w:rPr>
              <w:t>Руководство и управление в сфере установленных функций</w:t>
            </w:r>
          </w:p>
        </w:tc>
        <w:tc>
          <w:tcPr>
            <w:tcW w:w="850"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514</w:t>
            </w:r>
          </w:p>
        </w:tc>
        <w:tc>
          <w:tcPr>
            <w:tcW w:w="851"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0113</w:t>
            </w:r>
          </w:p>
        </w:tc>
        <w:tc>
          <w:tcPr>
            <w:tcW w:w="1134"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5840021</w:t>
            </w:r>
          </w:p>
        </w:tc>
        <w:tc>
          <w:tcPr>
            <w:tcW w:w="709"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100</w:t>
            </w:r>
          </w:p>
        </w:tc>
        <w:tc>
          <w:tcPr>
            <w:tcW w:w="1418"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15 254,77</w:t>
            </w:r>
          </w:p>
        </w:tc>
        <w:tc>
          <w:tcPr>
            <w:tcW w:w="1275"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16 529,30</w:t>
            </w:r>
          </w:p>
        </w:tc>
        <w:tc>
          <w:tcPr>
            <w:tcW w:w="1276" w:type="dxa"/>
            <w:tcBorders>
              <w:right w:val="single" w:sz="4" w:space="0" w:color="auto"/>
            </w:tcBorders>
          </w:tcPr>
          <w:p w:rsidR="009E1E51" w:rsidRPr="001718D8" w:rsidRDefault="009E1E51" w:rsidP="00AC6381">
            <w:pPr>
              <w:jc w:val="center"/>
              <w:rPr>
                <w:rFonts w:ascii="Arial Narrow" w:hAnsi="Arial Narrow"/>
                <w:sz w:val="20"/>
                <w:szCs w:val="20"/>
              </w:rPr>
            </w:pPr>
            <w:r w:rsidRPr="001718D8">
              <w:rPr>
                <w:rFonts w:ascii="Arial Narrow" w:hAnsi="Arial Narrow"/>
                <w:sz w:val="20"/>
                <w:szCs w:val="20"/>
              </w:rPr>
              <w:t>19 396,82</w:t>
            </w:r>
          </w:p>
        </w:tc>
        <w:tc>
          <w:tcPr>
            <w:tcW w:w="1742"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20 313,80</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19 874,366</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19 874,366</w:t>
            </w:r>
          </w:p>
        </w:tc>
        <w:tc>
          <w:tcPr>
            <w:tcW w:w="1275" w:type="dxa"/>
            <w:tcBorders>
              <w:lef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111 243,43</w:t>
            </w:r>
          </w:p>
        </w:tc>
      </w:tr>
      <w:tr w:rsidR="009E1E51" w:rsidRPr="001718D8" w:rsidTr="00AC6381">
        <w:trPr>
          <w:trHeight w:val="278"/>
        </w:trPr>
        <w:tc>
          <w:tcPr>
            <w:tcW w:w="2937" w:type="dxa"/>
            <w:vMerge/>
          </w:tcPr>
          <w:p w:rsidR="009E1E51" w:rsidRPr="001718D8" w:rsidRDefault="009E1E51" w:rsidP="009952C1">
            <w:pPr>
              <w:rPr>
                <w:rFonts w:ascii="Arial Narrow" w:hAnsi="Arial Narrow"/>
                <w:color w:val="000000"/>
                <w:sz w:val="20"/>
                <w:szCs w:val="20"/>
              </w:rPr>
            </w:pPr>
          </w:p>
        </w:tc>
        <w:tc>
          <w:tcPr>
            <w:tcW w:w="850"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514</w:t>
            </w:r>
          </w:p>
        </w:tc>
        <w:tc>
          <w:tcPr>
            <w:tcW w:w="851"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0113</w:t>
            </w:r>
          </w:p>
        </w:tc>
        <w:tc>
          <w:tcPr>
            <w:tcW w:w="1134"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5840021</w:t>
            </w:r>
          </w:p>
        </w:tc>
        <w:tc>
          <w:tcPr>
            <w:tcW w:w="709" w:type="dxa"/>
            <w:noWrap/>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200</w:t>
            </w:r>
          </w:p>
        </w:tc>
        <w:tc>
          <w:tcPr>
            <w:tcW w:w="1418"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1 230,25</w:t>
            </w:r>
          </w:p>
        </w:tc>
        <w:tc>
          <w:tcPr>
            <w:tcW w:w="1275"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1 185,30</w:t>
            </w:r>
          </w:p>
        </w:tc>
        <w:tc>
          <w:tcPr>
            <w:tcW w:w="1276"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1 535,42</w:t>
            </w:r>
          </w:p>
        </w:tc>
        <w:tc>
          <w:tcPr>
            <w:tcW w:w="1742"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740,659</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740,659</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740,659</w:t>
            </w:r>
          </w:p>
        </w:tc>
        <w:tc>
          <w:tcPr>
            <w:tcW w:w="1275" w:type="dxa"/>
            <w:tcBorders>
              <w:lef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6 172,95</w:t>
            </w:r>
          </w:p>
        </w:tc>
      </w:tr>
      <w:tr w:rsidR="009E1E51" w:rsidRPr="001718D8" w:rsidTr="00AC6381">
        <w:tc>
          <w:tcPr>
            <w:tcW w:w="2937" w:type="dxa"/>
            <w:vMerge/>
          </w:tcPr>
          <w:p w:rsidR="009E1E51" w:rsidRPr="001718D8" w:rsidRDefault="009E1E51" w:rsidP="009952C1">
            <w:pPr>
              <w:rPr>
                <w:rFonts w:ascii="Arial Narrow" w:hAnsi="Arial Narrow"/>
                <w:sz w:val="20"/>
                <w:szCs w:val="20"/>
              </w:rPr>
            </w:pPr>
          </w:p>
        </w:tc>
        <w:tc>
          <w:tcPr>
            <w:tcW w:w="850" w:type="dxa"/>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514</w:t>
            </w:r>
          </w:p>
        </w:tc>
        <w:tc>
          <w:tcPr>
            <w:tcW w:w="851" w:type="dxa"/>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0113</w:t>
            </w:r>
          </w:p>
        </w:tc>
        <w:tc>
          <w:tcPr>
            <w:tcW w:w="1134" w:type="dxa"/>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5840021</w:t>
            </w:r>
          </w:p>
        </w:tc>
        <w:tc>
          <w:tcPr>
            <w:tcW w:w="709" w:type="dxa"/>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800</w:t>
            </w:r>
          </w:p>
        </w:tc>
        <w:tc>
          <w:tcPr>
            <w:tcW w:w="1418"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8 339,75</w:t>
            </w:r>
          </w:p>
        </w:tc>
        <w:tc>
          <w:tcPr>
            <w:tcW w:w="1275"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0,00</w:t>
            </w:r>
          </w:p>
        </w:tc>
        <w:tc>
          <w:tcPr>
            <w:tcW w:w="1276"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0,00</w:t>
            </w:r>
          </w:p>
        </w:tc>
        <w:tc>
          <w:tcPr>
            <w:tcW w:w="1742"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0,00</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0,00</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0,00</w:t>
            </w:r>
          </w:p>
        </w:tc>
        <w:tc>
          <w:tcPr>
            <w:tcW w:w="1275" w:type="dxa"/>
            <w:tcBorders>
              <w:lef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8 339,75</w:t>
            </w:r>
          </w:p>
        </w:tc>
      </w:tr>
      <w:tr w:rsidR="009E1E51" w:rsidRPr="001718D8" w:rsidTr="00AC6381">
        <w:trPr>
          <w:trHeight w:val="55"/>
        </w:trPr>
        <w:tc>
          <w:tcPr>
            <w:tcW w:w="2937" w:type="dxa"/>
          </w:tcPr>
          <w:p w:rsidR="009E1E51" w:rsidRPr="001718D8" w:rsidRDefault="009E1E51" w:rsidP="009952C1">
            <w:pPr>
              <w:ind w:left="360"/>
              <w:rPr>
                <w:rFonts w:ascii="Arial Narrow" w:hAnsi="Arial Narrow"/>
                <w:sz w:val="20"/>
                <w:szCs w:val="20"/>
              </w:rPr>
            </w:pPr>
            <w:r w:rsidRPr="001718D8">
              <w:rPr>
                <w:rFonts w:ascii="Arial Narrow" w:hAnsi="Arial Narrow"/>
                <w:sz w:val="20"/>
                <w:szCs w:val="20"/>
              </w:rPr>
              <w:t>ИТОГО:</w:t>
            </w:r>
          </w:p>
        </w:tc>
        <w:tc>
          <w:tcPr>
            <w:tcW w:w="3544" w:type="dxa"/>
            <w:gridSpan w:val="4"/>
            <w:noWrap/>
          </w:tcPr>
          <w:p w:rsidR="009E1E51" w:rsidRPr="001718D8" w:rsidRDefault="009E1E51" w:rsidP="009952C1">
            <w:pPr>
              <w:jc w:val="center"/>
              <w:rPr>
                <w:rFonts w:ascii="Arial Narrow" w:hAnsi="Arial Narrow"/>
                <w:sz w:val="20"/>
                <w:szCs w:val="20"/>
              </w:rPr>
            </w:pPr>
          </w:p>
        </w:tc>
        <w:tc>
          <w:tcPr>
            <w:tcW w:w="1418"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24 824,77</w:t>
            </w:r>
          </w:p>
        </w:tc>
        <w:tc>
          <w:tcPr>
            <w:tcW w:w="1275"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17 714,60</w:t>
            </w:r>
          </w:p>
        </w:tc>
        <w:tc>
          <w:tcPr>
            <w:tcW w:w="1276"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20 932,24</w:t>
            </w:r>
          </w:p>
        </w:tc>
        <w:tc>
          <w:tcPr>
            <w:tcW w:w="1742"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21 054,457</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20 615,025</w:t>
            </w:r>
          </w:p>
        </w:tc>
        <w:tc>
          <w:tcPr>
            <w:tcW w:w="1134" w:type="dxa"/>
            <w:tcBorders>
              <w:righ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20 615,025</w:t>
            </w:r>
          </w:p>
        </w:tc>
        <w:tc>
          <w:tcPr>
            <w:tcW w:w="1275" w:type="dxa"/>
            <w:tcBorders>
              <w:left w:val="single" w:sz="4" w:space="0" w:color="auto"/>
            </w:tcBorders>
          </w:tcPr>
          <w:p w:rsidR="009E1E51" w:rsidRPr="001718D8" w:rsidRDefault="009E1E51" w:rsidP="009952C1">
            <w:pPr>
              <w:jc w:val="center"/>
              <w:rPr>
                <w:rFonts w:ascii="Arial Narrow" w:hAnsi="Arial Narrow"/>
                <w:sz w:val="20"/>
                <w:szCs w:val="20"/>
              </w:rPr>
            </w:pPr>
            <w:r w:rsidRPr="001718D8">
              <w:rPr>
                <w:rFonts w:ascii="Arial Narrow" w:hAnsi="Arial Narrow"/>
                <w:sz w:val="20"/>
                <w:szCs w:val="20"/>
              </w:rPr>
              <w:t>125 756,12</w:t>
            </w:r>
          </w:p>
        </w:tc>
      </w:tr>
    </w:tbl>
    <w:p w:rsidR="009E1E51" w:rsidRPr="001718D8" w:rsidRDefault="009E1E51" w:rsidP="009E1E51">
      <w:pPr>
        <w:overflowPunct w:val="0"/>
        <w:autoSpaceDE w:val="0"/>
        <w:autoSpaceDN w:val="0"/>
        <w:adjustRightInd w:val="0"/>
        <w:spacing w:before="40"/>
        <w:ind w:left="-1276"/>
        <w:jc w:val="both"/>
        <w:textAlignment w:val="baseline"/>
        <w:rPr>
          <w:rFonts w:ascii="Arial Narrow" w:hAnsi="Arial Narrow"/>
          <w:sz w:val="20"/>
          <w:szCs w:val="20"/>
        </w:rPr>
      </w:pPr>
    </w:p>
    <w:p w:rsidR="004535D3" w:rsidRPr="001718D8" w:rsidRDefault="009E1E51" w:rsidP="00AC6381">
      <w:pPr>
        <w:overflowPunct w:val="0"/>
        <w:autoSpaceDE w:val="0"/>
        <w:autoSpaceDN w:val="0"/>
        <w:adjustRightInd w:val="0"/>
        <w:jc w:val="both"/>
        <w:textAlignment w:val="baseline"/>
        <w:rPr>
          <w:rFonts w:ascii="Arial Narrow" w:hAnsi="Arial Narrow"/>
          <w:sz w:val="20"/>
          <w:szCs w:val="20"/>
        </w:rPr>
      </w:pPr>
      <w:r w:rsidRPr="001718D8">
        <w:rPr>
          <w:rFonts w:ascii="Arial Narrow" w:hAnsi="Arial Narrow"/>
          <w:sz w:val="20"/>
          <w:szCs w:val="20"/>
        </w:rPr>
        <w:t xml:space="preserve">Руководитель департамента инженерного обеспечения           </w:t>
      </w:r>
      <w:r w:rsidR="009952C1" w:rsidRPr="001718D8">
        <w:rPr>
          <w:rFonts w:ascii="Arial Narrow" w:hAnsi="Arial Narrow"/>
          <w:sz w:val="20"/>
          <w:szCs w:val="20"/>
        </w:rPr>
        <w:t xml:space="preserve">                                                                    </w:t>
      </w:r>
      <w:r w:rsidRPr="001718D8">
        <w:rPr>
          <w:rFonts w:ascii="Arial Narrow" w:hAnsi="Arial Narrow"/>
          <w:sz w:val="20"/>
          <w:szCs w:val="20"/>
        </w:rPr>
        <w:t xml:space="preserve">                   </w:t>
      </w:r>
      <w:r w:rsidR="009952C1" w:rsidRPr="001718D8">
        <w:rPr>
          <w:rFonts w:ascii="Arial Narrow" w:hAnsi="Arial Narrow"/>
          <w:sz w:val="20"/>
          <w:szCs w:val="20"/>
        </w:rPr>
        <w:t xml:space="preserve">   </w:t>
      </w:r>
      <w:r w:rsidRPr="001718D8">
        <w:rPr>
          <w:rFonts w:ascii="Arial Narrow" w:hAnsi="Arial Narrow"/>
          <w:sz w:val="20"/>
          <w:szCs w:val="20"/>
        </w:rPr>
        <w:t xml:space="preserve">    п/п   </w:t>
      </w:r>
      <w:r w:rsidR="009952C1" w:rsidRPr="001718D8">
        <w:rPr>
          <w:rFonts w:ascii="Arial Narrow" w:hAnsi="Arial Narrow"/>
          <w:sz w:val="20"/>
          <w:szCs w:val="20"/>
        </w:rPr>
        <w:t xml:space="preserve">   </w:t>
      </w:r>
      <w:r w:rsidRPr="001718D8">
        <w:rPr>
          <w:rFonts w:ascii="Arial Narrow" w:hAnsi="Arial Narrow"/>
          <w:sz w:val="20"/>
          <w:szCs w:val="20"/>
        </w:rPr>
        <w:t xml:space="preserve">                   </w:t>
      </w:r>
      <w:r w:rsidR="009952C1" w:rsidRPr="001718D8">
        <w:rPr>
          <w:rFonts w:ascii="Arial Narrow" w:hAnsi="Arial Narrow"/>
          <w:sz w:val="20"/>
          <w:szCs w:val="20"/>
        </w:rPr>
        <w:t xml:space="preserve">                              </w:t>
      </w:r>
      <w:r w:rsidRPr="001718D8">
        <w:rPr>
          <w:rFonts w:ascii="Arial Narrow" w:hAnsi="Arial Narrow"/>
          <w:sz w:val="20"/>
          <w:szCs w:val="20"/>
        </w:rPr>
        <w:t xml:space="preserve">                                        Р.А. Сипанс</w:t>
      </w:r>
    </w:p>
    <w:p w:rsidR="009E1E51" w:rsidRPr="001718D8" w:rsidRDefault="009E1E51" w:rsidP="00CC3B94">
      <w:pPr>
        <w:jc w:val="center"/>
        <w:rPr>
          <w:rFonts w:ascii="Arial Narrow" w:hAnsi="Arial Narrow"/>
          <w:b/>
          <w:sz w:val="20"/>
          <w:szCs w:val="20"/>
        </w:rPr>
        <w:sectPr w:rsidR="009E1E51" w:rsidRPr="001718D8" w:rsidSect="009E1E51">
          <w:pgSz w:w="16838" w:h="11906" w:orient="landscape"/>
          <w:pgMar w:top="1701" w:right="1134" w:bottom="851" w:left="1134" w:header="709" w:footer="709" w:gutter="0"/>
          <w:cols w:space="708"/>
          <w:docGrid w:linePitch="360"/>
        </w:sectPr>
      </w:pPr>
    </w:p>
    <w:p w:rsidR="009952C1" w:rsidRPr="001718D8" w:rsidRDefault="009952C1" w:rsidP="009952C1">
      <w:pPr>
        <w:pStyle w:val="3"/>
        <w:keepNext w:val="0"/>
        <w:widowControl w:val="0"/>
        <w:spacing w:before="0" w:after="0"/>
        <w:jc w:val="center"/>
        <w:rPr>
          <w:rFonts w:ascii="Arial Narrow" w:hAnsi="Arial Narrow"/>
          <w:spacing w:val="30"/>
          <w:sz w:val="20"/>
          <w:szCs w:val="20"/>
        </w:rPr>
      </w:pPr>
      <w:r w:rsidRPr="001718D8">
        <w:rPr>
          <w:rFonts w:ascii="Arial Narrow" w:hAnsi="Arial Narrow"/>
          <w:spacing w:val="30"/>
          <w:sz w:val="20"/>
          <w:szCs w:val="20"/>
        </w:rPr>
        <w:lastRenderedPageBreak/>
        <w:t>АДМИНИСТРАЦИЯ</w:t>
      </w:r>
    </w:p>
    <w:p w:rsidR="009952C1" w:rsidRPr="001718D8" w:rsidRDefault="009952C1" w:rsidP="009952C1">
      <w:pPr>
        <w:pStyle w:val="2"/>
        <w:keepNext w:val="0"/>
        <w:widowControl w:val="0"/>
        <w:spacing w:before="0" w:after="0"/>
        <w:jc w:val="center"/>
        <w:rPr>
          <w:rFonts w:ascii="Arial Narrow" w:hAnsi="Arial Narrow"/>
          <w:i w:val="0"/>
          <w:spacing w:val="60"/>
          <w:sz w:val="20"/>
          <w:szCs w:val="20"/>
        </w:rPr>
      </w:pPr>
      <w:r w:rsidRPr="001718D8">
        <w:rPr>
          <w:rFonts w:ascii="Arial Narrow" w:hAnsi="Arial Narrow"/>
          <w:i w:val="0"/>
          <w:spacing w:val="60"/>
          <w:sz w:val="20"/>
          <w:szCs w:val="20"/>
        </w:rPr>
        <w:t>Эвенкийского муниципального района</w:t>
      </w:r>
    </w:p>
    <w:p w:rsidR="009952C1" w:rsidRPr="001718D8" w:rsidRDefault="009952C1" w:rsidP="009952C1">
      <w:pPr>
        <w:jc w:val="center"/>
        <w:rPr>
          <w:rFonts w:ascii="Arial Narrow" w:hAnsi="Arial Narrow"/>
          <w:b/>
          <w:sz w:val="20"/>
          <w:szCs w:val="20"/>
        </w:rPr>
      </w:pPr>
      <w:r w:rsidRPr="001718D8">
        <w:rPr>
          <w:rFonts w:ascii="Arial Narrow" w:hAnsi="Arial Narrow"/>
          <w:b/>
          <w:sz w:val="20"/>
          <w:szCs w:val="20"/>
        </w:rPr>
        <w:t>Красноярского края</w:t>
      </w:r>
    </w:p>
    <w:p w:rsidR="009952C1" w:rsidRPr="001718D8" w:rsidRDefault="009952C1" w:rsidP="009952C1">
      <w:pPr>
        <w:jc w:val="center"/>
        <w:rPr>
          <w:rFonts w:ascii="Arial Narrow" w:hAnsi="Arial Narrow"/>
          <w:b/>
          <w:w w:val="80"/>
          <w:position w:val="4"/>
          <w:sz w:val="20"/>
          <w:szCs w:val="20"/>
        </w:rPr>
      </w:pPr>
      <w:r w:rsidRPr="001718D8">
        <w:rPr>
          <w:rFonts w:ascii="Arial Narrow" w:hAnsi="Arial Narrow"/>
          <w:noProof/>
          <w:sz w:val="20"/>
          <w:szCs w:val="20"/>
        </w:rPr>
        <mc:AlternateContent>
          <mc:Choice Requires="wps">
            <w:drawing>
              <wp:anchor distT="0" distB="0" distL="114300" distR="114300" simplePos="0" relativeHeight="251671552" behindDoc="0" locked="0" layoutInCell="0" allowOverlap="1" wp14:anchorId="51338167" wp14:editId="3FF833E5">
                <wp:simplePos x="0" y="0"/>
                <wp:positionH relativeFrom="column">
                  <wp:posOffset>268605</wp:posOffset>
                </wp:positionH>
                <wp:positionV relativeFrom="paragraph">
                  <wp:posOffset>93345</wp:posOffset>
                </wp:positionV>
                <wp:extent cx="5486400" cy="0"/>
                <wp:effectExtent l="24765" t="20955" r="22860" b="2667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1DC0" id="Прямая соединительная линия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7.35pt" to="45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" o:allowincell="f"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9952C1" w:rsidRPr="001718D8" w:rsidRDefault="009952C1" w:rsidP="009952C1">
      <w:pPr>
        <w:rPr>
          <w:rFonts w:ascii="Arial Narrow" w:hAnsi="Arial Narrow"/>
          <w:sz w:val="20"/>
          <w:szCs w:val="20"/>
        </w:rPr>
      </w:pPr>
    </w:p>
    <w:p w:rsidR="009952C1" w:rsidRPr="001718D8" w:rsidRDefault="009952C1" w:rsidP="009952C1">
      <w:pPr>
        <w:tabs>
          <w:tab w:val="left" w:pos="709"/>
        </w:tabs>
        <w:jc w:val="both"/>
        <w:rPr>
          <w:rFonts w:ascii="Arial Narrow" w:hAnsi="Arial Narrow"/>
          <w:b/>
          <w:sz w:val="20"/>
          <w:szCs w:val="20"/>
        </w:rPr>
      </w:pPr>
      <w:r w:rsidRPr="001718D8">
        <w:rPr>
          <w:rFonts w:ascii="Arial Narrow" w:hAnsi="Arial Narrow"/>
          <w:sz w:val="20"/>
          <w:szCs w:val="20"/>
        </w:rPr>
        <w:t>«24» 07 2023                                                                                  п. Тура                                                                            №406-п</w:t>
      </w:r>
    </w:p>
    <w:p w:rsidR="009952C1" w:rsidRPr="001718D8" w:rsidRDefault="009952C1" w:rsidP="009952C1">
      <w:pPr>
        <w:jc w:val="center"/>
        <w:rPr>
          <w:rFonts w:ascii="Arial Narrow" w:hAnsi="Arial Narrow"/>
          <w:b/>
          <w:sz w:val="20"/>
          <w:szCs w:val="20"/>
        </w:rPr>
      </w:pPr>
    </w:p>
    <w:p w:rsidR="009952C1" w:rsidRPr="001718D8" w:rsidRDefault="009952C1" w:rsidP="009952C1">
      <w:pPr>
        <w:jc w:val="center"/>
        <w:rPr>
          <w:rFonts w:ascii="Arial Narrow" w:hAnsi="Arial Narrow"/>
          <w:b/>
          <w:sz w:val="20"/>
          <w:szCs w:val="20"/>
        </w:rPr>
      </w:pPr>
      <w:r w:rsidRPr="001718D8">
        <w:rPr>
          <w:rFonts w:ascii="Arial Narrow" w:hAnsi="Arial Narrow"/>
          <w:b/>
          <w:sz w:val="20"/>
          <w:szCs w:val="20"/>
        </w:rPr>
        <w:t>О внесении изменений в постановление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2020-2025 годы»</w:t>
      </w:r>
    </w:p>
    <w:p w:rsidR="009952C1" w:rsidRPr="001718D8" w:rsidRDefault="009952C1" w:rsidP="009952C1">
      <w:pPr>
        <w:jc w:val="center"/>
        <w:rPr>
          <w:rFonts w:ascii="Arial Narrow" w:hAnsi="Arial Narrow"/>
          <w:b/>
          <w:sz w:val="20"/>
          <w:szCs w:val="20"/>
        </w:rPr>
      </w:pPr>
    </w:p>
    <w:p w:rsidR="009952C1" w:rsidRPr="001718D8" w:rsidRDefault="009952C1" w:rsidP="009952C1">
      <w:pPr>
        <w:autoSpaceDE w:val="0"/>
        <w:autoSpaceDN w:val="0"/>
        <w:adjustRightInd w:val="0"/>
        <w:ind w:firstLine="709"/>
        <w:jc w:val="both"/>
        <w:rPr>
          <w:rFonts w:ascii="Arial Narrow" w:hAnsi="Arial Narrow"/>
          <w:b/>
          <w:sz w:val="20"/>
          <w:szCs w:val="20"/>
        </w:rPr>
      </w:pPr>
      <w:r w:rsidRPr="001718D8">
        <w:rPr>
          <w:rFonts w:ascii="Arial Narrow" w:hAnsi="Arial Narrow"/>
          <w:sz w:val="20"/>
          <w:szCs w:val="20"/>
        </w:rPr>
        <w:t xml:space="preserve">В соответствии со ст. 179 Бюджетного кодекса Российской Федерации, постановлением Администрации Эвенкийского муниципального района Красноярского края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1718D8">
        <w:rPr>
          <w:rFonts w:ascii="Arial Narrow" w:hAnsi="Arial Narrow"/>
          <w:color w:val="000000"/>
          <w:sz w:val="20"/>
          <w:szCs w:val="20"/>
        </w:rPr>
        <w:t xml:space="preserve">Решением Эвенкийского районного Совета депутатов от </w:t>
      </w:r>
      <w:r w:rsidRPr="001718D8">
        <w:rPr>
          <w:rFonts w:ascii="Arial Narrow" w:hAnsi="Arial Narrow"/>
          <w:sz w:val="20"/>
          <w:szCs w:val="20"/>
        </w:rPr>
        <w:t xml:space="preserve">16 декабря 2022 года № 5-2091-7 «О районном бюджете на 2023 год и плановый период 2024 - 2025 годов» (с изменениями от 23.06.2023 №5-2156-9), </w:t>
      </w:r>
      <w:r w:rsidRPr="001718D8">
        <w:rPr>
          <w:rFonts w:ascii="Arial Narrow" w:hAnsi="Arial Narrow"/>
          <w:b/>
          <w:sz w:val="20"/>
          <w:szCs w:val="20"/>
        </w:rPr>
        <w:t>ПОСТАНОВЛЯЮ:</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1.</w:t>
      </w:r>
      <w:r w:rsidRPr="001718D8">
        <w:rPr>
          <w:rFonts w:ascii="Arial Narrow" w:hAnsi="Arial Narrow" w:cs="Times New Roman"/>
        </w:rPr>
        <w:tab/>
        <w:t>В приложении к постановлению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2020-2025 годы» (в редакции изменения от 06.05.2020 № 223-п, от 09.07.2020 № 316-п, от 17.11.2020 № 567-п, от 02.04.2021 № 156-п, от 29.09.2021 № 458-п, от 28.01.2022 №44-п, от 04.05.2022 № 252-п, от 25.05.2022 № 282-п, от 14.06. 2022 № 313-п, от 25.11.2022 № 605-п, 02.03.2023 №102-п, от 06.06.2023 №328-п) строку «</w:t>
      </w:r>
      <w:r w:rsidRPr="001718D8">
        <w:rPr>
          <w:rFonts w:ascii="Arial Narrow" w:hAnsi="Arial Narrow" w:cs="Times New Roman"/>
          <w:bCs/>
        </w:rPr>
        <w:t xml:space="preserve">Ресурсное обеспечение Программы» </w:t>
      </w:r>
      <w:r w:rsidRPr="001718D8">
        <w:rPr>
          <w:rFonts w:ascii="Arial Narrow" w:hAnsi="Arial Narrow" w:cs="Times New Roman"/>
        </w:rPr>
        <w:t>раздела 1. Паспорт муниципальной программы изложить в новой редакции:</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«Общий объем бюджетных ассигнований на реализацию программы составляет 3 555 962,54 тыс. рублей, из них по годам:</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 xml:space="preserve">2020 год 531 536,22  тыс. рублей </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2021 год 546 840,33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2022 год 597 629,26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2023 год 651 602,71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2024 год 615 601,86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2025 год 612 752,16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Общий объем финансирования за счет средств районного бюджета – 3 516 009,88 тыс. рублей, из них по годам</w:t>
      </w:r>
      <w:r w:rsidRPr="001718D8">
        <w:rPr>
          <w:rFonts w:ascii="Arial Narrow" w:hAnsi="Arial Narrow" w:cs="Times New Roman"/>
          <w:b/>
        </w:rPr>
        <w:t>:</w:t>
      </w:r>
    </w:p>
    <w:p w:rsidR="009952C1" w:rsidRPr="001718D8" w:rsidRDefault="009952C1" w:rsidP="009952C1">
      <w:pPr>
        <w:pStyle w:val="ConsPlusCell"/>
        <w:jc w:val="both"/>
        <w:rPr>
          <w:rFonts w:ascii="Arial Narrow" w:hAnsi="Arial Narrow" w:cs="Times New Roman"/>
          <w:b/>
        </w:rPr>
      </w:pPr>
      <w:r w:rsidRPr="001718D8">
        <w:rPr>
          <w:rFonts w:ascii="Arial Narrow" w:hAnsi="Arial Narrow" w:cs="Times New Roman"/>
        </w:rPr>
        <w:t>2020 год – 527 644,06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2021 год – 542 530,93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2022 год – 572 928,32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2023 год – 649 119,05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2024 год – 611 893,76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2025 год – 611 893,76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Объем финансирования за счет средств краевого бюджета – 39 952,65 тыс. рублей, из них по годам:</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2020 год – 3 892,16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2021 год – 4 309,40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2022 год – 24 700,93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2023 год – 2 483,66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2024 год – 3 708,10 тыс. рублей</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2025 год – 858,40 тыс. рублей»</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 xml:space="preserve">Приложение № 3 к  паспорту муниципальной программы Эвенкийского муниципального района «Культура Эвенкии» на 2020-2025годы изложить в новой редакции согласно Приложению № 1 к настоящему постановлению. </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3.</w:t>
      </w:r>
      <w:r w:rsidRPr="001718D8">
        <w:rPr>
          <w:rFonts w:ascii="Arial Narrow" w:hAnsi="Arial Narrow" w:cs="Times New Roman"/>
        </w:rPr>
        <w:tab/>
        <w:t>Приложение № 2 к муниципальной программе Эвенкийского муниципального района «Культура Эвенкии» на 2020-2025 годы изложить в новой редакции согласно Приложению № 2 к настоящему постановлению.</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4.</w:t>
      </w:r>
      <w:r w:rsidRPr="001718D8">
        <w:rPr>
          <w:rFonts w:ascii="Arial Narrow" w:hAnsi="Arial Narrow" w:cs="Times New Roman"/>
        </w:rPr>
        <w:tab/>
        <w:t>Приложение № 3 к муниципальной программе Эвенкийского муниципального района «Культура Эвенкии» на 2020-2025 годы изложить в новой редакции согласно Приложению № 3 к настоящему постановлению.</w:t>
      </w:r>
    </w:p>
    <w:p w:rsidR="009952C1" w:rsidRPr="001718D8" w:rsidRDefault="009952C1" w:rsidP="009952C1">
      <w:pPr>
        <w:pStyle w:val="ConsPlusTitle"/>
        <w:tabs>
          <w:tab w:val="left" w:pos="709"/>
          <w:tab w:val="left" w:pos="5040"/>
        </w:tabs>
        <w:jc w:val="both"/>
        <w:rPr>
          <w:rFonts w:ascii="Arial Narrow" w:hAnsi="Arial Narrow"/>
          <w:b w:val="0"/>
        </w:rPr>
      </w:pPr>
      <w:r w:rsidRPr="001718D8">
        <w:rPr>
          <w:rFonts w:ascii="Arial Narrow" w:hAnsi="Arial Narrow"/>
          <w:b w:val="0"/>
        </w:rPr>
        <w:t>5.</w:t>
      </w:r>
      <w:r w:rsidRPr="001718D8">
        <w:rPr>
          <w:rFonts w:ascii="Arial Narrow" w:hAnsi="Arial Narrow"/>
          <w:b w:val="0"/>
        </w:rPr>
        <w:tab/>
        <w:t>В приложение № 5 к муниципальной программе Эвенкийского муниципального района «Культура Эвенкии» на 2020 – 2025 годы «Подпрограмма 1 «Сохранение культурного наследия» следующие изменения:</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5.1.</w:t>
      </w:r>
      <w:r w:rsidRPr="001718D8">
        <w:rPr>
          <w:rFonts w:ascii="Arial Narrow" w:hAnsi="Arial Narrow" w:cs="Times New Roman"/>
        </w:rPr>
        <w:tab/>
        <w:t>Строку «Объемы и источники финансирования подпрограммы» раздела 1. Паспорт подпрограммы изложить в новой редакции:</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«Общий объем бюджетных ассигнований на реализацию подпрограммы составляет 845 076,49  тыс. рублей, в том числе:</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3 711,50 тыс. рублей – средства краевого бюджета;</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841 364,99 тыс. рублей – средства районного бюджета.</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Объем финансирования по годам реализации подпрограммы:</w:t>
      </w:r>
    </w:p>
    <w:p w:rsidR="009952C1" w:rsidRPr="001718D8" w:rsidRDefault="009952C1" w:rsidP="009952C1">
      <w:pPr>
        <w:jc w:val="both"/>
        <w:rPr>
          <w:rFonts w:ascii="Arial Narrow" w:hAnsi="Arial Narrow"/>
          <w:sz w:val="20"/>
          <w:szCs w:val="20"/>
        </w:rPr>
      </w:pPr>
      <w:r w:rsidRPr="001718D8">
        <w:rPr>
          <w:rFonts w:ascii="Arial Narrow" w:hAnsi="Arial Narrow"/>
          <w:bCs/>
          <w:sz w:val="20"/>
          <w:szCs w:val="20"/>
        </w:rPr>
        <w:lastRenderedPageBreak/>
        <w:t>2020 год –126 332,98 тыс. рублей, в том числе: 351,40 тыс. рублей - средства краевого бюджета, 125 981,58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2021 год –133 704,45 тыс. рублей, в том числе: 596,30 тыс. рублей - средства краевого бюджета, 133 108,15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2022 год –139 563,93 тыс. рублей, в том числе: 690,10 тыс. рублей - средства краевого бюджета 138 873,83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2023 год –154 001,92 тыс. рублей, в том числе: 757,80 тыс. рублей - средства краевого бюджета, 153 244,12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2024 год –145 736,45 тыс. рублей, в том числе: 657,80 тыс. рублей - средства краевого бюджета, 145 078,65 тыс. рублей - средства районного бюджета;</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bCs/>
        </w:rPr>
        <w:t>2025 год –145 736,75 тыс. рублей, в том числе: 658,10 тыс. рублей - средства краевого бюджета, 145 078,65 тыс. рублей - средства районного бюджета.</w:t>
      </w:r>
      <w:r w:rsidRPr="001718D8">
        <w:rPr>
          <w:rFonts w:ascii="Arial Narrow" w:hAnsi="Arial Narrow" w:cs="Times New Roman"/>
        </w:rPr>
        <w:t>».</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5.2.</w:t>
      </w:r>
      <w:r w:rsidRPr="001718D8">
        <w:rPr>
          <w:rFonts w:ascii="Arial Narrow" w:hAnsi="Arial Narrow" w:cs="Times New Roman"/>
        </w:rPr>
        <w:tab/>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952C1" w:rsidRPr="001718D8" w:rsidRDefault="009952C1" w:rsidP="009952C1">
      <w:pPr>
        <w:widowControl w:val="0"/>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Общий объем бюджетных ассигнований на реализацию подпрограммы составляет 845 076,49  тыс. рублей, в том числе: 3 711,50 тыс. рублей – средства краевого бюджета; 841 364,99 тыс. рублей – средства районного бюджета.</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Объем финансирования по годам реализации подпрограммы:</w:t>
      </w:r>
    </w:p>
    <w:p w:rsidR="009952C1" w:rsidRPr="001718D8" w:rsidRDefault="009952C1" w:rsidP="009952C1">
      <w:pPr>
        <w:jc w:val="both"/>
        <w:rPr>
          <w:rFonts w:ascii="Arial Narrow" w:hAnsi="Arial Narrow"/>
          <w:sz w:val="20"/>
          <w:szCs w:val="20"/>
        </w:rPr>
      </w:pPr>
      <w:r w:rsidRPr="001718D8">
        <w:rPr>
          <w:rFonts w:ascii="Arial Narrow" w:hAnsi="Arial Narrow"/>
          <w:bCs/>
          <w:sz w:val="20"/>
          <w:szCs w:val="20"/>
        </w:rPr>
        <w:t>2020 год –126 332,98 тыс. рублей, в том числе: 351,40 тыс. рублей - средства краевого бюджета, 125 981,58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2021 год –133 704,45 тыс. рублей, в том числе: 596,30 тыс. рублей - средства краевого бюджета, 133 108,15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2022 год –139 563,93 тыс. рублей, в том числе: 690,10 тыс. рублей - средства краевого бюджета 138 873,83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2023 год –154 001,92 тыс. рублей, в том числе: 757,80 тыс. рублей - средства краевого бюджета, 153 244,12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2024 год –145 736,45 тыс. рублей, в том числе: 657,80 тыс. рублей - средства краевого бюджета, 145 078,65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2025 год –145 736,75 тыс. рублей, в том числе: 658,10 тыс. рублей - средства краевого бюджета, 145 078,65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Дополнительные материальные и трудовые затраты не предусмотрены.</w:t>
      </w:r>
      <w:r w:rsidRPr="001718D8">
        <w:rPr>
          <w:rFonts w:ascii="Arial Narrow" w:hAnsi="Arial Narrow"/>
          <w:sz w:val="20"/>
          <w:szCs w:val="20"/>
        </w:rPr>
        <w:t>».</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5.3.</w:t>
      </w:r>
      <w:r w:rsidRPr="001718D8">
        <w:rPr>
          <w:rFonts w:ascii="Arial Narrow" w:hAnsi="Arial Narrow" w:cs="Times New Roman"/>
        </w:rPr>
        <w:tab/>
        <w:t>Приложение № 2 к подпрограмме 1 «Сохранение культурного наследия» изложить в новой редакции согласно Приложению № 4 к настоящему постановлению.</w:t>
      </w:r>
    </w:p>
    <w:p w:rsidR="009952C1" w:rsidRPr="001718D8" w:rsidRDefault="009952C1" w:rsidP="009952C1">
      <w:pPr>
        <w:pStyle w:val="ConsPlusTitle"/>
        <w:tabs>
          <w:tab w:val="left" w:pos="709"/>
          <w:tab w:val="left" w:pos="5040"/>
        </w:tabs>
        <w:jc w:val="both"/>
        <w:rPr>
          <w:rFonts w:ascii="Arial Narrow" w:hAnsi="Arial Narrow"/>
          <w:b w:val="0"/>
        </w:rPr>
      </w:pPr>
      <w:r w:rsidRPr="001718D8">
        <w:rPr>
          <w:rFonts w:ascii="Arial Narrow" w:hAnsi="Arial Narrow"/>
          <w:b w:val="0"/>
        </w:rPr>
        <w:t>6.</w:t>
      </w:r>
      <w:r w:rsidRPr="001718D8">
        <w:rPr>
          <w:rFonts w:ascii="Arial Narrow" w:hAnsi="Arial Narrow"/>
          <w:b w:val="0"/>
        </w:rPr>
        <w:tab/>
        <w:t>В приложение № 6 к муниципальной программе Эвенкийского муниципального района «Культура Эвенкии» на 2020 – 2025 годы «Подпрограмма 2 «Развитие архивного дела в Эвенкийском муниципальном районе» следующие изменения:</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6.1.</w:t>
      </w:r>
      <w:r w:rsidRPr="001718D8">
        <w:rPr>
          <w:rFonts w:ascii="Arial Narrow" w:hAnsi="Arial Narrow" w:cs="Times New Roman"/>
        </w:rPr>
        <w:tab/>
        <w:t>Строку «Объемы и источники финансирования подпрограммы» раздела 1. Паспорт подпрограммы изложить в новой редакции:</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 xml:space="preserve">«Общий объем бюджетных ассигнований на реализацию подпрограммы составляет </w:t>
      </w:r>
      <w:r w:rsidRPr="001718D8">
        <w:rPr>
          <w:rFonts w:ascii="Arial Narrow" w:hAnsi="Arial Narrow" w:cs="Calibri"/>
          <w:sz w:val="20"/>
          <w:szCs w:val="20"/>
        </w:rPr>
        <w:t>134 696,26 тыс. рублей, в том числе: 1 068,87 тыс. рублей – средства краевого бюджета; 133 627,39 тыс. рублей – средства районного бюджета.</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t xml:space="preserve">Объем финансирования по годам реализации подпрограммы: </w:t>
      </w:r>
    </w:p>
    <w:p w:rsidR="009952C1" w:rsidRPr="001718D8" w:rsidRDefault="009952C1" w:rsidP="009952C1">
      <w:pPr>
        <w:jc w:val="both"/>
        <w:rPr>
          <w:rFonts w:ascii="Arial Narrow" w:hAnsi="Arial Narrow"/>
          <w:sz w:val="20"/>
          <w:szCs w:val="20"/>
        </w:rPr>
      </w:pPr>
      <w:r w:rsidRPr="001718D8">
        <w:rPr>
          <w:rFonts w:ascii="Arial Narrow" w:hAnsi="Arial Narrow"/>
          <w:bCs/>
          <w:sz w:val="20"/>
          <w:szCs w:val="20"/>
        </w:rPr>
        <w:t>2020 год –19 614,96 тыс. рублей, в том числе: 133,10 тыс. рублей – средства краевого бюджета; 19 481,86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2021 год –21 534,27 тыс. рублей, в том числе: 149,10 тыс. рублей – средства краевого бюджета; 21 385,17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2022 год –21 874,78 тыс. рублей, в том числе: 180,21 тыс. рублей – средства краевого бюджета; 21 694,57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2023 год –24 258,99 тыс. рублей, в том числе: 205,86 тыс. рублей – средства краевого бюджета; 24 053,13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2024 год –23 706,63 тыс. рублей, в том числе: 200,30 тыс. рублей – средства краевого бюджета; 23 506,33 тыс. рублей - средства районного бюджета;</w:t>
      </w:r>
    </w:p>
    <w:p w:rsidR="009952C1" w:rsidRPr="001718D8" w:rsidRDefault="009952C1" w:rsidP="009952C1">
      <w:pPr>
        <w:jc w:val="both"/>
        <w:rPr>
          <w:rFonts w:ascii="Arial Narrow" w:hAnsi="Arial Narrow"/>
          <w:sz w:val="20"/>
          <w:szCs w:val="20"/>
        </w:rPr>
      </w:pPr>
      <w:r w:rsidRPr="001718D8">
        <w:rPr>
          <w:rFonts w:ascii="Arial Narrow" w:hAnsi="Arial Narrow"/>
          <w:bCs/>
          <w:sz w:val="20"/>
          <w:szCs w:val="20"/>
        </w:rPr>
        <w:t>2025 год –23 706,63 тыс. рублей, в том числе: 200,30 тыс. рублей – средства краевого бюджета; 23 506,33 тыс. рублей - средства районного бюджета.</w:t>
      </w:r>
      <w:r w:rsidRPr="001718D8">
        <w:rPr>
          <w:rFonts w:ascii="Arial Narrow" w:hAnsi="Arial Narrow"/>
          <w:sz w:val="20"/>
          <w:szCs w:val="20"/>
        </w:rPr>
        <w:t>».</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6.2.</w:t>
      </w:r>
      <w:r w:rsidRPr="001718D8">
        <w:rPr>
          <w:rFonts w:ascii="Arial Narrow" w:hAnsi="Arial Narrow" w:cs="Times New Roman"/>
        </w:rPr>
        <w:tab/>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952C1" w:rsidRPr="001718D8" w:rsidRDefault="009952C1" w:rsidP="009952C1">
      <w:pPr>
        <w:widowControl w:val="0"/>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9952C1" w:rsidRPr="001718D8" w:rsidRDefault="009952C1" w:rsidP="009952C1">
      <w:pPr>
        <w:jc w:val="both"/>
        <w:rPr>
          <w:rFonts w:ascii="Arial Narrow" w:hAnsi="Arial Narrow"/>
          <w:sz w:val="20"/>
          <w:szCs w:val="20"/>
        </w:rPr>
      </w:pPr>
      <w:r w:rsidRPr="001718D8">
        <w:rPr>
          <w:rFonts w:ascii="Arial Narrow" w:hAnsi="Arial Narrow"/>
          <w:sz w:val="20"/>
          <w:szCs w:val="20"/>
        </w:rPr>
        <w:lastRenderedPageBreak/>
        <w:t xml:space="preserve">Общий объем бюджетных ассигнований на реализацию подпрограммы </w:t>
      </w:r>
      <w:r w:rsidRPr="001718D8">
        <w:rPr>
          <w:rFonts w:ascii="Arial Narrow" w:hAnsi="Arial Narrow"/>
          <w:color w:val="000000" w:themeColor="text1"/>
          <w:sz w:val="20"/>
          <w:szCs w:val="20"/>
        </w:rPr>
        <w:t xml:space="preserve">составляет </w:t>
      </w:r>
      <w:r w:rsidRPr="001718D8">
        <w:rPr>
          <w:rFonts w:ascii="Arial Narrow" w:hAnsi="Arial Narrow" w:cs="Calibri"/>
          <w:sz w:val="20"/>
          <w:szCs w:val="20"/>
        </w:rPr>
        <w:t>134 696,26 тыс. рублей, в том числе: 1 068,87 тыс. рублей – средства краевого бюджета; 133 627,39 тыс. рублей – средства районного бюджета.</w:t>
      </w:r>
    </w:p>
    <w:p w:rsidR="009952C1" w:rsidRPr="001718D8" w:rsidRDefault="009952C1" w:rsidP="009952C1">
      <w:pPr>
        <w:jc w:val="both"/>
        <w:rPr>
          <w:rFonts w:ascii="Arial Narrow" w:hAnsi="Arial Narrow"/>
          <w:color w:val="FF0000"/>
          <w:sz w:val="20"/>
          <w:szCs w:val="20"/>
        </w:rPr>
      </w:pPr>
      <w:r w:rsidRPr="001718D8">
        <w:rPr>
          <w:rFonts w:ascii="Arial Narrow" w:hAnsi="Arial Narrow"/>
          <w:sz w:val="20"/>
          <w:szCs w:val="20"/>
        </w:rPr>
        <w:t xml:space="preserve">Объем финансирования по годам реализации подпрограммы: </w:t>
      </w:r>
    </w:p>
    <w:p w:rsidR="009952C1" w:rsidRPr="001718D8" w:rsidRDefault="009952C1" w:rsidP="009952C1">
      <w:pPr>
        <w:jc w:val="both"/>
        <w:rPr>
          <w:rFonts w:ascii="Arial Narrow" w:hAnsi="Arial Narrow"/>
          <w:color w:val="FF0000"/>
          <w:sz w:val="20"/>
          <w:szCs w:val="20"/>
        </w:rPr>
      </w:pPr>
      <w:r w:rsidRPr="001718D8">
        <w:rPr>
          <w:rFonts w:ascii="Arial Narrow" w:hAnsi="Arial Narrow"/>
          <w:bCs/>
          <w:sz w:val="20"/>
          <w:szCs w:val="20"/>
        </w:rPr>
        <w:t>2020 год –19 614,96 тыс. рублей, в том числе: 133,10 тыс. рублей – средства краевого бюджета; 19 481,86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2021 год –21 534,27 тыс. рублей, в том числе: 149,10 тыс. рублей – средства краевого бюджета; 21 385,17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2022 год –21 874,78 тыс. рублей, в том числе: 180,21 тыс. рублей – средства краевого бюджета; 21 694,57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2023 год –24 258,99 тыс. рублей, в том числе: 205,86 тыс. рублей – средства краевого бюджета; 24 053,13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2024 год –23 706,63 тыс. рублей, в том числе: 200,30 тыс. рублей – средства краевого бюджета; 23 506,33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2025 год –23 706,63 тыс. рублей, в том числе: 200,30 тыс. рублей – средства краевого бюджета; 23 506,33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Дополнительные материальные и трудовые затраты не предусмотрены.</w:t>
      </w:r>
      <w:r w:rsidRPr="001718D8">
        <w:rPr>
          <w:rFonts w:ascii="Arial Narrow" w:hAnsi="Arial Narrow"/>
          <w:sz w:val="20"/>
          <w:szCs w:val="20"/>
        </w:rPr>
        <w:t>».</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6.3.</w:t>
      </w:r>
      <w:r w:rsidRPr="001718D8">
        <w:rPr>
          <w:rFonts w:ascii="Arial Narrow" w:hAnsi="Arial Narrow" w:cs="Times New Roman"/>
        </w:rPr>
        <w:tab/>
        <w:t>Приложение № 2 к подпрограмме 2 «Развитие архивного дела в Эвенкийском муниципальном районе» изложить в новой редакции согласно Приложению № 5 к настоящему постановлению.</w:t>
      </w:r>
    </w:p>
    <w:p w:rsidR="009952C1" w:rsidRPr="001718D8" w:rsidRDefault="009952C1" w:rsidP="009952C1">
      <w:pPr>
        <w:pStyle w:val="ConsPlusTitle"/>
        <w:tabs>
          <w:tab w:val="left" w:pos="709"/>
          <w:tab w:val="left" w:pos="5040"/>
        </w:tabs>
        <w:jc w:val="both"/>
        <w:rPr>
          <w:rFonts w:ascii="Arial Narrow" w:hAnsi="Arial Narrow"/>
          <w:b w:val="0"/>
        </w:rPr>
      </w:pPr>
      <w:r w:rsidRPr="001718D8">
        <w:rPr>
          <w:rFonts w:ascii="Arial Narrow" w:hAnsi="Arial Narrow"/>
          <w:b w:val="0"/>
        </w:rPr>
        <w:t>7.</w:t>
      </w:r>
      <w:r w:rsidRPr="001718D8">
        <w:rPr>
          <w:rFonts w:ascii="Arial Narrow" w:hAnsi="Arial Narrow"/>
          <w:b w:val="0"/>
        </w:rPr>
        <w:tab/>
        <w:t>В приложение № 7 к муниципальной программе Эвенкийского муниципального района «Культура Эвенкии» на 2020 – 2025 годы «Подпрограмма 3 «Поддержка искусства и народного творчества» следующие изменения:</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7.1.</w:t>
      </w:r>
      <w:r w:rsidRPr="001718D8">
        <w:rPr>
          <w:rFonts w:ascii="Arial Narrow" w:hAnsi="Arial Narrow" w:cs="Times New Roman"/>
        </w:rPr>
        <w:tab/>
        <w:t>Строку «Объемы и источники финансирования подпрограммы» раздела 1. Паспорт подпрограммы изложить в новой редакции:</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sz w:val="20"/>
          <w:szCs w:val="20"/>
        </w:rPr>
        <w:t>«</w:t>
      </w:r>
      <w:r w:rsidRPr="001718D8">
        <w:rPr>
          <w:rFonts w:ascii="Arial Narrow" w:hAnsi="Arial Narrow"/>
          <w:bCs/>
          <w:sz w:val="20"/>
          <w:szCs w:val="20"/>
        </w:rPr>
        <w:t>Общий объем бюджетных ассигнований на реализацию подпрограммы составляет 1 755 911,08 тыс. рублей, в том числе: 3 996,63 тыс. рублей – средства краевого бюджета; 1 751 914,46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Объем финансирования по годам реализации подпрограммы:</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2020 год –254 432,34тыс. рублей, в том числе: 120,0 тыс. рублей - средства краевого бюджета 254 312,34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2021 год –276 274,94 тыс. рублей, в том числе: 3 346,00 тыс. рублей - средства краевого бюджета 272 928,94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 xml:space="preserve">2022 год – 288 062,44 тыс. рублей, в том числе: 230,63 тыс. рублей - средства краевого бюджета 287 831,81 тыс. рублей - средства районного бюджета; </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2023 год –320 218,47 тыс. рублей, в том числе: 300,0 тыс. рублей - средства краевого бюджета 319 918,47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2024 год –308 461,40 тыс. рублей, в том числе: 0,0 тыс. рублей - средства краевого бюджета 308 461,40  тыс. рублей;</w:t>
      </w:r>
    </w:p>
    <w:p w:rsidR="009952C1" w:rsidRPr="001718D8" w:rsidRDefault="009952C1" w:rsidP="009952C1">
      <w:pPr>
        <w:jc w:val="both"/>
        <w:rPr>
          <w:rFonts w:ascii="Arial Narrow" w:hAnsi="Arial Narrow"/>
          <w:sz w:val="20"/>
          <w:szCs w:val="20"/>
        </w:rPr>
      </w:pPr>
      <w:r w:rsidRPr="001718D8">
        <w:rPr>
          <w:rFonts w:ascii="Arial Narrow" w:hAnsi="Arial Narrow"/>
          <w:bCs/>
          <w:sz w:val="20"/>
          <w:szCs w:val="20"/>
        </w:rPr>
        <w:t>2025 год –308 461,40 тыс. рублей, в том числе: 0,0 тыс. рублей - средства краевого бюджета 308 461,</w:t>
      </w:r>
      <w:proofErr w:type="gramStart"/>
      <w:r w:rsidRPr="001718D8">
        <w:rPr>
          <w:rFonts w:ascii="Arial Narrow" w:hAnsi="Arial Narrow"/>
          <w:bCs/>
          <w:sz w:val="20"/>
          <w:szCs w:val="20"/>
        </w:rPr>
        <w:t>40  тыс.</w:t>
      </w:r>
      <w:proofErr w:type="gramEnd"/>
      <w:r w:rsidRPr="001718D8">
        <w:rPr>
          <w:rFonts w:ascii="Arial Narrow" w:hAnsi="Arial Narrow"/>
          <w:bCs/>
          <w:sz w:val="20"/>
          <w:szCs w:val="20"/>
        </w:rPr>
        <w:t xml:space="preserve"> рублей.</w:t>
      </w:r>
      <w:r w:rsidRPr="001718D8">
        <w:rPr>
          <w:rFonts w:ascii="Arial Narrow" w:hAnsi="Arial Narrow"/>
          <w:sz w:val="20"/>
          <w:szCs w:val="20"/>
        </w:rPr>
        <w:t>».</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7.2.</w:t>
      </w:r>
      <w:r w:rsidRPr="001718D8">
        <w:rPr>
          <w:rFonts w:ascii="Arial Narrow" w:hAnsi="Arial Narrow" w:cs="Times New Roman"/>
        </w:rPr>
        <w:tab/>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952C1" w:rsidRPr="001718D8" w:rsidRDefault="009952C1" w:rsidP="009952C1">
      <w:pPr>
        <w:widowControl w:val="0"/>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sz w:val="20"/>
          <w:szCs w:val="20"/>
        </w:rPr>
        <w:t xml:space="preserve">Общий объем бюджетных ассигнований на реализацию подпрограммы составляет </w:t>
      </w:r>
      <w:r w:rsidRPr="001718D8">
        <w:rPr>
          <w:rFonts w:ascii="Arial Narrow" w:hAnsi="Arial Narrow"/>
          <w:bCs/>
          <w:sz w:val="20"/>
          <w:szCs w:val="20"/>
        </w:rPr>
        <w:t>1 755 911,08 тыс. рублей, в том числе: 3 996,63 тыс. рублей – средства краевого бюджета; 1 751 914,46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Объем финансирования по годам реализации подпрограммы:</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2020 год –254 432,34тыс. рублей, в том числе: 120,0 тыс. рублей - средства краевого бюджета 254 312,34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2021 год –276 274,94 тыс. рублей, в том числе: 3 346,00 тыс. рублей - средства краевого бюджета 272 928,94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 xml:space="preserve">2022 год – 288 062,44 тыс. рублей, в том числе: 230,63 тыс. рублей - средства краевого бюджета 287 831,81 тыс. рублей - средства районного бюджета; </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2023 год –320 218,47 тыс. рублей, в том числе: 300,0 тыс. рублей - средства краевого бюджета 319 918,47 тыс. рублей - средства районного бюджета;</w:t>
      </w:r>
    </w:p>
    <w:p w:rsidR="009952C1" w:rsidRPr="001718D8" w:rsidRDefault="009952C1" w:rsidP="009952C1">
      <w:pPr>
        <w:widowControl w:val="0"/>
        <w:autoSpaceDE w:val="0"/>
        <w:autoSpaceDN w:val="0"/>
        <w:adjustRightInd w:val="0"/>
        <w:spacing w:line="233" w:lineRule="auto"/>
        <w:jc w:val="both"/>
        <w:rPr>
          <w:rFonts w:ascii="Arial Narrow" w:hAnsi="Arial Narrow"/>
          <w:bCs/>
          <w:sz w:val="20"/>
          <w:szCs w:val="20"/>
        </w:rPr>
      </w:pPr>
      <w:r w:rsidRPr="001718D8">
        <w:rPr>
          <w:rFonts w:ascii="Arial Narrow" w:hAnsi="Arial Narrow"/>
          <w:bCs/>
          <w:sz w:val="20"/>
          <w:szCs w:val="20"/>
        </w:rPr>
        <w:t>2024 год –308 461,40 тыс. рублей, в том числе: 0,0 тыс. рублей - средства краевого бюджета 308 461,40  тыс. рублей;</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2025 год –308 461,40 тыс. рублей, в том числе: 0,0 тыс. рублей - средства краевого бюджета 308 461,40  тыс. рублей.</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Дополнительные материальные и трудовые затраты не предусмотрены.</w:t>
      </w:r>
      <w:r w:rsidRPr="001718D8">
        <w:rPr>
          <w:rFonts w:ascii="Arial Narrow" w:hAnsi="Arial Narrow"/>
          <w:sz w:val="20"/>
          <w:szCs w:val="20"/>
        </w:rPr>
        <w:t>».</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7.3.</w:t>
      </w:r>
      <w:r w:rsidRPr="001718D8">
        <w:rPr>
          <w:rFonts w:ascii="Arial Narrow" w:hAnsi="Arial Narrow" w:cs="Times New Roman"/>
        </w:rPr>
        <w:tab/>
        <w:t>Приложение № 2 к подпрограмме 3 «Поддержка искусства и народного творчества» изложить в новой редакции согласно Приложению № 6 к настоящему постановлению.</w:t>
      </w:r>
    </w:p>
    <w:p w:rsidR="009952C1" w:rsidRPr="001718D8" w:rsidRDefault="00BA76F0" w:rsidP="00BA76F0">
      <w:pPr>
        <w:pStyle w:val="ConsPlusTitle"/>
        <w:jc w:val="both"/>
        <w:rPr>
          <w:rFonts w:ascii="Arial Narrow" w:hAnsi="Arial Narrow"/>
          <w:b w:val="0"/>
        </w:rPr>
      </w:pPr>
      <w:r w:rsidRPr="001718D8">
        <w:rPr>
          <w:rFonts w:ascii="Arial Narrow" w:hAnsi="Arial Narrow"/>
          <w:b w:val="0"/>
        </w:rPr>
        <w:t>8.</w:t>
      </w:r>
      <w:r w:rsidRPr="001718D8">
        <w:rPr>
          <w:rFonts w:ascii="Arial Narrow" w:hAnsi="Arial Narrow"/>
          <w:b w:val="0"/>
        </w:rPr>
        <w:tab/>
      </w:r>
      <w:r w:rsidR="009952C1" w:rsidRPr="001718D8">
        <w:rPr>
          <w:rFonts w:ascii="Arial Narrow" w:hAnsi="Arial Narrow"/>
          <w:b w:val="0"/>
        </w:rPr>
        <w:t>В приложение № 8 к муниципальной программе Эвенкийского муниципального района «Культура Эвенкии» на 2020 – 2025 годы «Подпрограмма 4 ««Обеспечение условий реализации муниципальной программы и прочие мероприятия» следующие изменения:</w:t>
      </w:r>
    </w:p>
    <w:p w:rsidR="009952C1" w:rsidRPr="001718D8" w:rsidRDefault="009952C1" w:rsidP="009952C1">
      <w:pPr>
        <w:pStyle w:val="ConsPlusCell"/>
        <w:tabs>
          <w:tab w:val="left" w:pos="709"/>
        </w:tabs>
        <w:jc w:val="both"/>
        <w:rPr>
          <w:rFonts w:ascii="Arial Narrow" w:hAnsi="Arial Narrow" w:cs="Times New Roman"/>
        </w:rPr>
      </w:pPr>
      <w:r w:rsidRPr="001718D8">
        <w:rPr>
          <w:rFonts w:ascii="Arial Narrow" w:hAnsi="Arial Narrow" w:cs="Times New Roman"/>
        </w:rPr>
        <w:t>8.1.</w:t>
      </w:r>
      <w:r w:rsidRPr="001718D8">
        <w:rPr>
          <w:rFonts w:ascii="Arial Narrow" w:hAnsi="Arial Narrow" w:cs="Times New Roman"/>
        </w:rPr>
        <w:tab/>
        <w:t>Строку «Объемы и источники финансирования подпрограммы» раздела 1. Паспорт подпрограммы изложить в новой редакции:</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sz w:val="20"/>
          <w:szCs w:val="20"/>
        </w:rPr>
        <w:lastRenderedPageBreak/>
        <w:t>«</w:t>
      </w:r>
      <w:r w:rsidRPr="001718D8">
        <w:rPr>
          <w:rFonts w:ascii="Arial Narrow" w:hAnsi="Arial Narrow"/>
          <w:color w:val="000000" w:themeColor="text1"/>
          <w:sz w:val="20"/>
          <w:szCs w:val="20"/>
        </w:rPr>
        <w:t>Общий объем бюджетных ассигнований на реализацию подпрограммы составляет 820 278,70 тыс. рублей, в том числе: 31 175,66 тыс. рублей – средства краевого бюджета; 789 103,04 тыс. рублей – средства районного бюджета.</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Объем финансирования по годам реализации подпрограммы:</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2020 год – 131 155,94 тыс. рублей, в том числе: 3 287,66 тыс. рублей - средства краевого бюджета 127 868,28 тыс. рублей - средства районного бюджета</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2021 год – 115 326,67 тыс. рублей, в том числе: 218,00 тыс. рублей - средства краевого бюджета 115 108,67 тыс. рублей - средства районного бюджета</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2022 год – 148 128,01 тыс. рублей, в том числе: 23 600,00 тыс. рублей - средства краевого бюджета 124 528,01 тыс. рублей - средства районного бюджета;</w:t>
      </w:r>
    </w:p>
    <w:p w:rsidR="009952C1" w:rsidRPr="001718D8" w:rsidRDefault="009952C1" w:rsidP="009952C1">
      <w:pPr>
        <w:spacing w:line="233" w:lineRule="auto"/>
        <w:jc w:val="both"/>
        <w:rPr>
          <w:rFonts w:ascii="Arial Narrow" w:hAnsi="Arial Narrow"/>
          <w:bCs/>
          <w:color w:val="000000" w:themeColor="text1"/>
          <w:sz w:val="20"/>
          <w:szCs w:val="20"/>
        </w:rPr>
      </w:pPr>
      <w:r w:rsidRPr="001718D8">
        <w:rPr>
          <w:rFonts w:ascii="Arial Narrow" w:hAnsi="Arial Narrow"/>
          <w:bCs/>
          <w:color w:val="000000" w:themeColor="text1"/>
          <w:sz w:val="20"/>
          <w:szCs w:val="20"/>
        </w:rPr>
        <w:t>2023 год – 153 123,33 тыс. рублей, в том числе: 1 220,00 тыс. рублей - средства краевого бюджета 151 903,33 тыс. рублей - средства районного бюджета;</w:t>
      </w:r>
    </w:p>
    <w:p w:rsidR="009952C1" w:rsidRPr="001718D8" w:rsidRDefault="009952C1" w:rsidP="009952C1">
      <w:pPr>
        <w:spacing w:line="233" w:lineRule="auto"/>
        <w:jc w:val="both"/>
        <w:rPr>
          <w:rFonts w:ascii="Arial Narrow" w:hAnsi="Arial Narrow"/>
          <w:bCs/>
          <w:color w:val="000000" w:themeColor="text1"/>
          <w:sz w:val="20"/>
          <w:szCs w:val="20"/>
        </w:rPr>
      </w:pPr>
      <w:r w:rsidRPr="001718D8">
        <w:rPr>
          <w:rFonts w:ascii="Arial Narrow" w:hAnsi="Arial Narrow"/>
          <w:bCs/>
          <w:color w:val="000000" w:themeColor="text1"/>
          <w:sz w:val="20"/>
          <w:szCs w:val="20"/>
        </w:rPr>
        <w:t>2024 год – 137 697,38 тыс. рублей, в том числе: 2 850,00 тыс. рублей - средства краевого бюджета 134 847,38 тыс. рублей - средства районного бюджета;</w:t>
      </w:r>
    </w:p>
    <w:p w:rsidR="009952C1" w:rsidRPr="001718D8" w:rsidRDefault="009952C1" w:rsidP="009952C1">
      <w:pPr>
        <w:jc w:val="both"/>
        <w:rPr>
          <w:rFonts w:ascii="Arial Narrow" w:hAnsi="Arial Narrow"/>
          <w:sz w:val="20"/>
          <w:szCs w:val="20"/>
        </w:rPr>
      </w:pPr>
      <w:r w:rsidRPr="001718D8">
        <w:rPr>
          <w:rFonts w:ascii="Arial Narrow" w:hAnsi="Arial Narrow"/>
          <w:bCs/>
          <w:color w:val="000000" w:themeColor="text1"/>
          <w:sz w:val="20"/>
          <w:szCs w:val="20"/>
        </w:rPr>
        <w:t>2025 год – 134 847,38 тыс. рублей, в том числе: 0,00 тыс. рублей - средства краевого бюджета 134 847,38 тыс. рублей - средства районного бюджета.</w:t>
      </w:r>
      <w:r w:rsidRPr="001718D8">
        <w:rPr>
          <w:rFonts w:ascii="Arial Narrow" w:hAnsi="Arial Narrow"/>
          <w:sz w:val="20"/>
          <w:szCs w:val="20"/>
        </w:rPr>
        <w:t>».</w:t>
      </w:r>
    </w:p>
    <w:p w:rsidR="009952C1" w:rsidRPr="001718D8" w:rsidRDefault="009952C1" w:rsidP="009952C1">
      <w:pPr>
        <w:pStyle w:val="ConsPlusCell"/>
        <w:jc w:val="both"/>
        <w:rPr>
          <w:rFonts w:ascii="Arial Narrow" w:hAnsi="Arial Narrow" w:cs="Times New Roman"/>
        </w:rPr>
      </w:pPr>
      <w:r w:rsidRPr="001718D8">
        <w:rPr>
          <w:rFonts w:ascii="Arial Narrow" w:hAnsi="Arial Narrow" w:cs="Times New Roman"/>
        </w:rPr>
        <w:t>8.2.</w:t>
      </w:r>
      <w:r w:rsidRPr="001718D8">
        <w:rPr>
          <w:rFonts w:ascii="Arial Narrow" w:hAnsi="Arial Narrow" w:cs="Times New Roman"/>
        </w:rPr>
        <w:tab/>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952C1" w:rsidRPr="001718D8" w:rsidRDefault="009952C1" w:rsidP="009952C1">
      <w:pPr>
        <w:widowControl w:val="0"/>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sz w:val="20"/>
          <w:szCs w:val="20"/>
        </w:rPr>
        <w:t xml:space="preserve">Общий объем бюджетных ассигнований на реализацию подпрограммы составляет </w:t>
      </w:r>
      <w:r w:rsidRPr="001718D8">
        <w:rPr>
          <w:rFonts w:ascii="Arial Narrow" w:hAnsi="Arial Narrow"/>
          <w:color w:val="000000" w:themeColor="text1"/>
          <w:sz w:val="20"/>
          <w:szCs w:val="20"/>
        </w:rPr>
        <w:t>820 278,70 тыс. рублей, в том числе: 31 175,66 тыс. рублей – средства краевого бюджета; 789 103,04 тыс. рублей – средства районного бюджета.</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Объем финансирования по годам реализации подпрограммы:</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2020 год – 131 155,94 тыс. рублей, в том числе: 3 287,66 тыс. рублей - средства краевого бюджета 127 868,28 тыс. рублей - средства районного бюджета</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2021 год – 115 326,67 тыс. рублей, в том числе: 218,00 тыс. рублей - средства краевого бюджета 115 108,67 тыс. рублей - средства районного бюджета</w:t>
      </w:r>
    </w:p>
    <w:p w:rsidR="009952C1" w:rsidRPr="001718D8" w:rsidRDefault="009952C1" w:rsidP="009952C1">
      <w:pPr>
        <w:spacing w:line="233" w:lineRule="auto"/>
        <w:jc w:val="both"/>
        <w:rPr>
          <w:rFonts w:ascii="Arial Narrow" w:hAnsi="Arial Narrow"/>
          <w:color w:val="000000" w:themeColor="text1"/>
          <w:sz w:val="20"/>
          <w:szCs w:val="20"/>
        </w:rPr>
      </w:pPr>
      <w:r w:rsidRPr="001718D8">
        <w:rPr>
          <w:rFonts w:ascii="Arial Narrow" w:hAnsi="Arial Narrow"/>
          <w:color w:val="000000" w:themeColor="text1"/>
          <w:sz w:val="20"/>
          <w:szCs w:val="20"/>
        </w:rPr>
        <w:t>2022 год – 148 128,01 тыс. рублей, в том числе: 23 600,00 тыс. рублей - средства краевого бюджета 124 528,01 тыс. рублей - средства районного бюджета;</w:t>
      </w:r>
    </w:p>
    <w:p w:rsidR="009952C1" w:rsidRPr="001718D8" w:rsidRDefault="009952C1" w:rsidP="009952C1">
      <w:pPr>
        <w:spacing w:line="233" w:lineRule="auto"/>
        <w:jc w:val="both"/>
        <w:rPr>
          <w:rFonts w:ascii="Arial Narrow" w:hAnsi="Arial Narrow"/>
          <w:bCs/>
          <w:color w:val="000000" w:themeColor="text1"/>
          <w:sz w:val="20"/>
          <w:szCs w:val="20"/>
        </w:rPr>
      </w:pPr>
      <w:r w:rsidRPr="001718D8">
        <w:rPr>
          <w:rFonts w:ascii="Arial Narrow" w:hAnsi="Arial Narrow"/>
          <w:bCs/>
          <w:color w:val="000000" w:themeColor="text1"/>
          <w:sz w:val="20"/>
          <w:szCs w:val="20"/>
        </w:rPr>
        <w:t>2023 год – 153 123,33 тыс. рублей, в том числе: 1 220,00 тыс. рублей - средства краевого бюджета 151 903,33 тыс. рублей - средства районного бюджета;</w:t>
      </w:r>
    </w:p>
    <w:p w:rsidR="009952C1" w:rsidRPr="001718D8" w:rsidRDefault="009952C1" w:rsidP="009952C1">
      <w:pPr>
        <w:spacing w:line="233" w:lineRule="auto"/>
        <w:jc w:val="both"/>
        <w:rPr>
          <w:rFonts w:ascii="Arial Narrow" w:hAnsi="Arial Narrow"/>
          <w:bCs/>
          <w:color w:val="000000" w:themeColor="text1"/>
          <w:sz w:val="20"/>
          <w:szCs w:val="20"/>
        </w:rPr>
      </w:pPr>
      <w:r w:rsidRPr="001718D8">
        <w:rPr>
          <w:rFonts w:ascii="Arial Narrow" w:hAnsi="Arial Narrow"/>
          <w:bCs/>
          <w:color w:val="000000" w:themeColor="text1"/>
          <w:sz w:val="20"/>
          <w:szCs w:val="20"/>
        </w:rPr>
        <w:t>2024 год – 137 697,38 тыс. рублей, в том числе: 2 850,00 тыс. рублей - средства краевого бюджета 134 847,38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color w:val="000000" w:themeColor="text1"/>
          <w:sz w:val="20"/>
          <w:szCs w:val="20"/>
        </w:rPr>
        <w:t>2025 год – 134 847,38 тыс. рублей, в том числе: 0,00 тыс. рублей - средства краевого бюджета 134 847,38 тыс. рублей - средства районного бюджета.</w:t>
      </w:r>
    </w:p>
    <w:p w:rsidR="009952C1" w:rsidRPr="001718D8" w:rsidRDefault="009952C1" w:rsidP="009952C1">
      <w:pPr>
        <w:jc w:val="both"/>
        <w:rPr>
          <w:rFonts w:ascii="Arial Narrow" w:hAnsi="Arial Narrow"/>
          <w:bCs/>
          <w:sz w:val="20"/>
          <w:szCs w:val="20"/>
        </w:rPr>
      </w:pPr>
      <w:r w:rsidRPr="001718D8">
        <w:rPr>
          <w:rFonts w:ascii="Arial Narrow" w:hAnsi="Arial Narrow"/>
          <w:bCs/>
          <w:sz w:val="20"/>
          <w:szCs w:val="20"/>
        </w:rPr>
        <w:t>Дополнительные материальные и тр</w:t>
      </w:r>
      <w:r w:rsidR="00BA76F0" w:rsidRPr="001718D8">
        <w:rPr>
          <w:rFonts w:ascii="Arial Narrow" w:hAnsi="Arial Narrow"/>
          <w:bCs/>
          <w:sz w:val="20"/>
          <w:szCs w:val="20"/>
        </w:rPr>
        <w:t>удовые затраты не предусмотрены</w:t>
      </w:r>
      <w:r w:rsidRPr="001718D8">
        <w:rPr>
          <w:rFonts w:ascii="Arial Narrow" w:hAnsi="Arial Narrow"/>
          <w:sz w:val="20"/>
          <w:szCs w:val="20"/>
        </w:rPr>
        <w:t>».</w:t>
      </w:r>
    </w:p>
    <w:p w:rsidR="009952C1" w:rsidRPr="001718D8" w:rsidRDefault="00BA76F0" w:rsidP="00BA76F0">
      <w:pPr>
        <w:pStyle w:val="ConsPlusTitle"/>
        <w:jc w:val="both"/>
        <w:rPr>
          <w:rFonts w:ascii="Arial Narrow" w:hAnsi="Arial Narrow"/>
        </w:rPr>
      </w:pPr>
      <w:r w:rsidRPr="001718D8">
        <w:rPr>
          <w:rFonts w:ascii="Arial Narrow" w:hAnsi="Arial Narrow"/>
          <w:b w:val="0"/>
        </w:rPr>
        <w:t>8.3.</w:t>
      </w:r>
      <w:r w:rsidRPr="001718D8">
        <w:rPr>
          <w:rFonts w:ascii="Arial Narrow" w:hAnsi="Arial Narrow"/>
          <w:b w:val="0"/>
        </w:rPr>
        <w:tab/>
      </w:r>
      <w:r w:rsidR="009952C1" w:rsidRPr="001718D8">
        <w:rPr>
          <w:rFonts w:ascii="Arial Narrow" w:hAnsi="Arial Narrow"/>
          <w:b w:val="0"/>
        </w:rPr>
        <w:t>Приложение № 2 к подпрограмме 4 ««Обеспечение условий реализации муниципальной программы и прочие мероприятия» изложить в новой редакции согласно Приложению № 7 к настоящему постановлению.</w:t>
      </w:r>
    </w:p>
    <w:p w:rsidR="009952C1" w:rsidRPr="001718D8" w:rsidRDefault="009952C1" w:rsidP="009952C1">
      <w:pPr>
        <w:tabs>
          <w:tab w:val="left" w:pos="709"/>
        </w:tabs>
        <w:autoSpaceDE w:val="0"/>
        <w:autoSpaceDN w:val="0"/>
        <w:adjustRightInd w:val="0"/>
        <w:jc w:val="both"/>
        <w:rPr>
          <w:rFonts w:ascii="Arial Narrow" w:hAnsi="Arial Narrow"/>
          <w:sz w:val="20"/>
          <w:szCs w:val="20"/>
        </w:rPr>
      </w:pPr>
      <w:r w:rsidRPr="001718D8">
        <w:rPr>
          <w:rFonts w:ascii="Arial Narrow" w:hAnsi="Arial Narrow"/>
          <w:sz w:val="20"/>
          <w:szCs w:val="20"/>
        </w:rPr>
        <w:t>9.</w:t>
      </w:r>
      <w:r w:rsidRPr="001718D8">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9952C1" w:rsidRPr="001718D8" w:rsidRDefault="009952C1" w:rsidP="009952C1">
      <w:pPr>
        <w:tabs>
          <w:tab w:val="left" w:pos="709"/>
        </w:tabs>
        <w:jc w:val="both"/>
        <w:rPr>
          <w:rFonts w:ascii="Arial Narrow" w:hAnsi="Arial Narrow"/>
          <w:sz w:val="20"/>
          <w:szCs w:val="20"/>
        </w:rPr>
      </w:pPr>
      <w:r w:rsidRPr="001718D8">
        <w:rPr>
          <w:rFonts w:ascii="Arial Narrow" w:hAnsi="Arial Narrow"/>
          <w:sz w:val="20"/>
          <w:szCs w:val="20"/>
        </w:rPr>
        <w:t>10.</w:t>
      </w:r>
      <w:r w:rsidRPr="001718D8">
        <w:rPr>
          <w:rFonts w:ascii="Arial Narrow" w:hAnsi="Arial Narrow"/>
          <w:sz w:val="20"/>
          <w:szCs w:val="20"/>
        </w:rPr>
        <w:tab/>
      </w:r>
      <w:r w:rsidRPr="001718D8">
        <w:rPr>
          <w:rFonts w:ascii="Arial Narrow" w:hAnsi="Arial Narrow"/>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952C1" w:rsidRPr="001718D8" w:rsidRDefault="009952C1" w:rsidP="009952C1">
      <w:pPr>
        <w:tabs>
          <w:tab w:val="left" w:pos="7187"/>
        </w:tabs>
        <w:jc w:val="both"/>
        <w:rPr>
          <w:rFonts w:ascii="Arial Narrow" w:hAnsi="Arial Narrow"/>
          <w:sz w:val="20"/>
          <w:szCs w:val="20"/>
        </w:rPr>
      </w:pPr>
    </w:p>
    <w:p w:rsidR="009952C1" w:rsidRPr="001718D8" w:rsidRDefault="009952C1" w:rsidP="009952C1">
      <w:pPr>
        <w:tabs>
          <w:tab w:val="left" w:pos="7187"/>
        </w:tabs>
        <w:jc w:val="both"/>
        <w:rPr>
          <w:rFonts w:ascii="Arial Narrow" w:hAnsi="Arial Narrow"/>
          <w:sz w:val="20"/>
          <w:szCs w:val="20"/>
        </w:rPr>
      </w:pPr>
      <w:r w:rsidRPr="001718D8">
        <w:rPr>
          <w:rFonts w:ascii="Arial Narrow" w:hAnsi="Arial Narrow"/>
          <w:sz w:val="20"/>
          <w:szCs w:val="20"/>
        </w:rPr>
        <w:t>Глава</w:t>
      </w:r>
    </w:p>
    <w:p w:rsidR="009952C1" w:rsidRPr="001718D8" w:rsidRDefault="009952C1" w:rsidP="009952C1">
      <w:pPr>
        <w:tabs>
          <w:tab w:val="left" w:pos="7187"/>
        </w:tabs>
        <w:jc w:val="both"/>
        <w:rPr>
          <w:rFonts w:ascii="Arial Narrow" w:hAnsi="Arial Narrow"/>
          <w:color w:val="000000"/>
          <w:sz w:val="20"/>
          <w:szCs w:val="20"/>
        </w:rPr>
      </w:pPr>
      <w:r w:rsidRPr="001718D8">
        <w:rPr>
          <w:rFonts w:ascii="Arial Narrow" w:hAnsi="Arial Narrow"/>
          <w:sz w:val="20"/>
          <w:szCs w:val="20"/>
        </w:rPr>
        <w:t>Эвенкийского муниципального района                                                          п/п                                                     А.Ю. Черкасов</w:t>
      </w:r>
    </w:p>
    <w:p w:rsidR="009E1E51" w:rsidRPr="001718D8" w:rsidRDefault="009E1E51" w:rsidP="009E1E51">
      <w:pPr>
        <w:jc w:val="center"/>
        <w:rPr>
          <w:rFonts w:ascii="Arial Narrow" w:hAnsi="Arial Narrow"/>
          <w:b/>
          <w:sz w:val="20"/>
          <w:szCs w:val="20"/>
        </w:rPr>
      </w:pPr>
    </w:p>
    <w:p w:rsidR="009952C1" w:rsidRPr="001718D8" w:rsidRDefault="009952C1" w:rsidP="009E1E51">
      <w:pPr>
        <w:jc w:val="center"/>
        <w:rPr>
          <w:rFonts w:ascii="Arial Narrow" w:hAnsi="Arial Narrow"/>
          <w:b/>
          <w:sz w:val="20"/>
          <w:szCs w:val="20"/>
        </w:rPr>
        <w:sectPr w:rsidR="009952C1" w:rsidRPr="001718D8">
          <w:pgSz w:w="11906" w:h="16838"/>
          <w:pgMar w:top="1134" w:right="850" w:bottom="1134" w:left="1701" w:header="708" w:footer="708" w:gutter="0"/>
          <w:cols w:space="708"/>
          <w:docGrid w:linePitch="360"/>
        </w:sectPr>
      </w:pPr>
    </w:p>
    <w:p w:rsidR="009952C1" w:rsidRPr="001718D8" w:rsidRDefault="009952C1" w:rsidP="009952C1">
      <w:pPr>
        <w:ind w:left="11199"/>
        <w:rPr>
          <w:rFonts w:ascii="Arial Narrow" w:hAnsi="Arial Narrow"/>
          <w:color w:val="000000"/>
          <w:sz w:val="20"/>
          <w:szCs w:val="20"/>
        </w:rPr>
      </w:pPr>
      <w:r w:rsidRPr="001718D8">
        <w:rPr>
          <w:rFonts w:ascii="Arial Narrow" w:hAnsi="Arial Narrow"/>
          <w:color w:val="000000"/>
          <w:sz w:val="20"/>
          <w:szCs w:val="20"/>
        </w:rPr>
        <w:lastRenderedPageBreak/>
        <w:t>Приложение №1</w:t>
      </w:r>
    </w:p>
    <w:p w:rsidR="009952C1" w:rsidRPr="001718D8" w:rsidRDefault="009952C1" w:rsidP="009952C1">
      <w:pPr>
        <w:ind w:left="11199"/>
        <w:rPr>
          <w:rFonts w:ascii="Arial Narrow" w:hAnsi="Arial Narrow"/>
          <w:color w:val="000000"/>
          <w:sz w:val="20"/>
          <w:szCs w:val="20"/>
        </w:rPr>
      </w:pPr>
      <w:r w:rsidRPr="001718D8">
        <w:rPr>
          <w:rFonts w:ascii="Arial Narrow" w:hAnsi="Arial Narrow"/>
          <w:color w:val="000000"/>
          <w:sz w:val="20"/>
          <w:szCs w:val="20"/>
        </w:rPr>
        <w:t>к постановлению</w:t>
      </w:r>
    </w:p>
    <w:p w:rsidR="009952C1" w:rsidRPr="001718D8" w:rsidRDefault="009952C1" w:rsidP="009952C1">
      <w:pPr>
        <w:ind w:left="11199"/>
        <w:rPr>
          <w:rFonts w:ascii="Arial Narrow" w:hAnsi="Arial Narrow"/>
          <w:color w:val="000000"/>
          <w:sz w:val="20"/>
          <w:szCs w:val="20"/>
        </w:rPr>
      </w:pPr>
      <w:r w:rsidRPr="001718D8">
        <w:rPr>
          <w:rFonts w:ascii="Arial Narrow" w:hAnsi="Arial Narrow"/>
          <w:color w:val="000000"/>
          <w:sz w:val="20"/>
          <w:szCs w:val="20"/>
        </w:rPr>
        <w:t>Администрации ЭМР</w:t>
      </w:r>
    </w:p>
    <w:p w:rsidR="009952C1" w:rsidRPr="001718D8" w:rsidRDefault="009952C1" w:rsidP="009952C1">
      <w:pPr>
        <w:ind w:left="11199"/>
        <w:rPr>
          <w:rFonts w:ascii="Arial Narrow" w:hAnsi="Arial Narrow"/>
          <w:color w:val="000000"/>
          <w:sz w:val="20"/>
          <w:szCs w:val="20"/>
        </w:rPr>
      </w:pPr>
      <w:r w:rsidRPr="001718D8">
        <w:rPr>
          <w:rFonts w:ascii="Arial Narrow" w:hAnsi="Arial Narrow"/>
          <w:color w:val="000000"/>
          <w:sz w:val="20"/>
          <w:szCs w:val="20"/>
        </w:rPr>
        <w:t>от «24» 07 2023 №406-п</w:t>
      </w:r>
    </w:p>
    <w:p w:rsidR="009952C1" w:rsidRPr="001718D8" w:rsidRDefault="009952C1" w:rsidP="009952C1">
      <w:pPr>
        <w:ind w:left="11199"/>
        <w:rPr>
          <w:rFonts w:ascii="Arial Narrow" w:hAnsi="Arial Narrow"/>
          <w:color w:val="000000"/>
          <w:sz w:val="20"/>
          <w:szCs w:val="20"/>
        </w:rPr>
      </w:pPr>
    </w:p>
    <w:p w:rsidR="00AC6381" w:rsidRPr="001718D8" w:rsidRDefault="00AC6381" w:rsidP="009952C1">
      <w:pPr>
        <w:ind w:left="11199"/>
        <w:rPr>
          <w:rFonts w:ascii="Arial Narrow" w:hAnsi="Arial Narrow"/>
          <w:sz w:val="20"/>
          <w:szCs w:val="20"/>
        </w:rPr>
      </w:pPr>
      <w:r w:rsidRPr="001718D8">
        <w:rPr>
          <w:rFonts w:ascii="Arial Narrow" w:hAnsi="Arial Narrow"/>
          <w:sz w:val="20"/>
          <w:szCs w:val="20"/>
        </w:rPr>
        <w:t>приложение №3</w:t>
      </w:r>
    </w:p>
    <w:p w:rsidR="00AC6381" w:rsidRPr="001718D8" w:rsidRDefault="00AC6381" w:rsidP="009952C1">
      <w:pPr>
        <w:ind w:left="11199"/>
        <w:rPr>
          <w:rFonts w:ascii="Arial Narrow" w:hAnsi="Arial Narrow"/>
          <w:sz w:val="20"/>
          <w:szCs w:val="20"/>
        </w:rPr>
      </w:pPr>
      <w:r w:rsidRPr="001718D8">
        <w:rPr>
          <w:rFonts w:ascii="Arial Narrow" w:hAnsi="Arial Narrow"/>
          <w:sz w:val="20"/>
          <w:szCs w:val="20"/>
        </w:rPr>
        <w:t xml:space="preserve">к </w:t>
      </w:r>
      <w:r w:rsidR="009952C1" w:rsidRPr="001718D8">
        <w:rPr>
          <w:rFonts w:ascii="Arial Narrow" w:hAnsi="Arial Narrow"/>
          <w:sz w:val="20"/>
          <w:szCs w:val="20"/>
        </w:rPr>
        <w:t>па</w:t>
      </w:r>
      <w:r w:rsidRPr="001718D8">
        <w:rPr>
          <w:rFonts w:ascii="Arial Narrow" w:hAnsi="Arial Narrow"/>
          <w:sz w:val="20"/>
          <w:szCs w:val="20"/>
        </w:rPr>
        <w:t xml:space="preserve">спорту муниципальной программы </w:t>
      </w:r>
      <w:r w:rsidR="009952C1" w:rsidRPr="001718D8">
        <w:rPr>
          <w:rFonts w:ascii="Arial Narrow" w:hAnsi="Arial Narrow"/>
          <w:sz w:val="20"/>
          <w:szCs w:val="20"/>
        </w:rPr>
        <w:t>Эве</w:t>
      </w:r>
      <w:r w:rsidRPr="001718D8">
        <w:rPr>
          <w:rFonts w:ascii="Arial Narrow" w:hAnsi="Arial Narrow"/>
          <w:sz w:val="20"/>
          <w:szCs w:val="20"/>
        </w:rPr>
        <w:t>нкийского муниципального района</w:t>
      </w:r>
    </w:p>
    <w:p w:rsidR="009952C1" w:rsidRPr="001718D8" w:rsidRDefault="009952C1" w:rsidP="009952C1">
      <w:pPr>
        <w:ind w:left="11199"/>
        <w:rPr>
          <w:rFonts w:ascii="Arial Narrow" w:hAnsi="Arial Narrow"/>
          <w:color w:val="000000"/>
          <w:sz w:val="20"/>
          <w:szCs w:val="20"/>
        </w:rPr>
      </w:pPr>
      <w:r w:rsidRPr="001718D8">
        <w:rPr>
          <w:rFonts w:ascii="Arial Narrow" w:hAnsi="Arial Narrow"/>
          <w:sz w:val="20"/>
          <w:szCs w:val="20"/>
        </w:rPr>
        <w:t>«Культура Эвенкии» на 2020-2025годы</w:t>
      </w:r>
    </w:p>
    <w:p w:rsidR="009952C1" w:rsidRPr="001718D8" w:rsidRDefault="009952C1" w:rsidP="009952C1">
      <w:pPr>
        <w:ind w:left="10915"/>
        <w:jc w:val="right"/>
        <w:rPr>
          <w:rFonts w:ascii="Arial Narrow" w:hAnsi="Arial Narrow"/>
          <w:color w:val="000000"/>
          <w:sz w:val="20"/>
          <w:szCs w:val="20"/>
        </w:rPr>
      </w:pPr>
    </w:p>
    <w:p w:rsidR="009952C1" w:rsidRPr="001718D8" w:rsidRDefault="009952C1" w:rsidP="009952C1">
      <w:pPr>
        <w:ind w:left="993"/>
        <w:jc w:val="center"/>
        <w:rPr>
          <w:rFonts w:ascii="Arial Narrow" w:hAnsi="Arial Narrow"/>
          <w:b/>
          <w:bCs/>
          <w:sz w:val="20"/>
          <w:szCs w:val="20"/>
        </w:rPr>
      </w:pPr>
      <w:r w:rsidRPr="001718D8">
        <w:rPr>
          <w:rFonts w:ascii="Arial Narrow" w:hAnsi="Arial Narrow"/>
          <w:b/>
          <w:bCs/>
          <w:sz w:val="20"/>
          <w:szCs w:val="20"/>
        </w:rPr>
        <w:t>Перечень объектов капитального строительства</w:t>
      </w:r>
      <w:r w:rsidRPr="001718D8">
        <w:rPr>
          <w:rFonts w:ascii="Arial Narrow" w:hAnsi="Arial Narrow"/>
          <w:b/>
          <w:bCs/>
          <w:sz w:val="20"/>
          <w:szCs w:val="20"/>
        </w:rPr>
        <w:br/>
        <w:t>(за счет всех источников финансирования)</w:t>
      </w:r>
    </w:p>
    <w:p w:rsidR="009952C1" w:rsidRPr="001718D8" w:rsidRDefault="009952C1" w:rsidP="009952C1">
      <w:pPr>
        <w:ind w:left="993"/>
        <w:jc w:val="center"/>
        <w:rPr>
          <w:rFonts w:ascii="Arial Narrow" w:hAnsi="Arial Narrow"/>
          <w:color w:val="000000"/>
          <w:sz w:val="20"/>
          <w:szCs w:val="20"/>
        </w:rPr>
      </w:pPr>
    </w:p>
    <w:tbl>
      <w:tblPr>
        <w:tblW w:w="14180" w:type="dxa"/>
        <w:tblInd w:w="103" w:type="dxa"/>
        <w:tblLook w:val="04A0" w:firstRow="1" w:lastRow="0" w:firstColumn="1" w:lastColumn="0" w:noHBand="0" w:noVBand="1"/>
      </w:tblPr>
      <w:tblGrid>
        <w:gridCol w:w="580"/>
        <w:gridCol w:w="3962"/>
        <w:gridCol w:w="1332"/>
        <w:gridCol w:w="1695"/>
        <w:gridCol w:w="946"/>
        <w:gridCol w:w="993"/>
        <w:gridCol w:w="1275"/>
        <w:gridCol w:w="1418"/>
        <w:gridCol w:w="987"/>
        <w:gridCol w:w="992"/>
      </w:tblGrid>
      <w:tr w:rsidR="009952C1" w:rsidRPr="001718D8" w:rsidTr="009952C1">
        <w:trPr>
          <w:trHeight w:val="122"/>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п/п</w:t>
            </w:r>
          </w:p>
        </w:tc>
        <w:tc>
          <w:tcPr>
            <w:tcW w:w="39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объекта с указанием  мощности и годов строительства</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годы строительств, реконструкции</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Предполагаемая (предельная) или сметная стоимость объекта***</w:t>
            </w:r>
          </w:p>
        </w:tc>
        <w:tc>
          <w:tcPr>
            <w:tcW w:w="6611" w:type="dxa"/>
            <w:gridSpan w:val="6"/>
            <w:tcBorders>
              <w:top w:val="single" w:sz="4" w:space="0" w:color="auto"/>
              <w:left w:val="nil"/>
              <w:bottom w:val="single" w:sz="4" w:space="0" w:color="auto"/>
              <w:right w:val="single" w:sz="4" w:space="0" w:color="auto"/>
            </w:tcBorders>
            <w:shd w:val="clear" w:color="auto" w:fill="auto"/>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Расходы по годам (тыс.</w:t>
            </w:r>
            <w:r w:rsidR="00AC6381" w:rsidRPr="001718D8">
              <w:rPr>
                <w:rFonts w:ascii="Arial Narrow" w:hAnsi="Arial Narrow"/>
                <w:color w:val="000000"/>
                <w:sz w:val="20"/>
                <w:szCs w:val="20"/>
              </w:rPr>
              <w:t xml:space="preserve"> </w:t>
            </w:r>
            <w:r w:rsidRPr="001718D8">
              <w:rPr>
                <w:rFonts w:ascii="Arial Narrow" w:hAnsi="Arial Narrow"/>
                <w:color w:val="000000"/>
                <w:sz w:val="20"/>
                <w:szCs w:val="20"/>
              </w:rPr>
              <w:t>рублей)</w:t>
            </w:r>
          </w:p>
        </w:tc>
      </w:tr>
      <w:tr w:rsidR="009952C1" w:rsidRPr="001718D8" w:rsidTr="009952C1">
        <w:trPr>
          <w:trHeight w:val="54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3962" w:type="dxa"/>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946" w:type="dxa"/>
            <w:vMerge w:val="restart"/>
            <w:tcBorders>
              <w:top w:val="nil"/>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2020</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2021</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2022</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2023</w:t>
            </w:r>
          </w:p>
        </w:tc>
        <w:tc>
          <w:tcPr>
            <w:tcW w:w="987" w:type="dxa"/>
            <w:vMerge w:val="restart"/>
            <w:tcBorders>
              <w:top w:val="nil"/>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2025</w:t>
            </w:r>
          </w:p>
        </w:tc>
      </w:tr>
      <w:tr w:rsidR="009952C1" w:rsidRPr="001718D8" w:rsidTr="00AC6381">
        <w:trPr>
          <w:trHeight w:val="27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3962" w:type="dxa"/>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946"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987"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9952C1">
        <w:trPr>
          <w:trHeight w:val="300"/>
        </w:trPr>
        <w:tc>
          <w:tcPr>
            <w:tcW w:w="131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Главный распорядитель: Департамент капитального строительства администрации ЭМР</w:t>
            </w:r>
          </w:p>
        </w:tc>
        <w:tc>
          <w:tcPr>
            <w:tcW w:w="992" w:type="dxa"/>
            <w:tcBorders>
              <w:top w:val="nil"/>
              <w:left w:val="nil"/>
              <w:bottom w:val="single" w:sz="4" w:space="0" w:color="auto"/>
              <w:right w:val="single" w:sz="4" w:space="0" w:color="auto"/>
            </w:tcBorders>
            <w:shd w:val="clear" w:color="auto" w:fill="auto"/>
            <w:noWrap/>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10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Заказчик:</w:t>
            </w:r>
          </w:p>
        </w:tc>
        <w:tc>
          <w:tcPr>
            <w:tcW w:w="1418" w:type="dxa"/>
            <w:tcBorders>
              <w:top w:val="nil"/>
              <w:left w:val="nil"/>
              <w:bottom w:val="single" w:sz="4" w:space="0" w:color="auto"/>
              <w:right w:val="single" w:sz="4" w:space="0" w:color="auto"/>
            </w:tcBorders>
            <w:shd w:val="clear" w:color="auto" w:fill="auto"/>
            <w:noWrap/>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316"/>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 xml:space="preserve">Выполнение работ по капитальному ремонту объекта МБУК «Байкитская клубная система» (филиал п. Суринда) </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2020 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17 258,00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17 258,00</w:t>
            </w:r>
          </w:p>
        </w:tc>
        <w:tc>
          <w:tcPr>
            <w:tcW w:w="993"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17 258,00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17 258,00</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Текущий ремонт объекта МБУК «Э</w:t>
            </w:r>
            <w:r w:rsidR="00AC6381" w:rsidRPr="001718D8">
              <w:rPr>
                <w:rFonts w:ascii="Arial Narrow" w:hAnsi="Arial Narrow"/>
                <w:bCs/>
                <w:color w:val="000000"/>
                <w:sz w:val="20"/>
                <w:szCs w:val="20"/>
              </w:rPr>
              <w:t>венкийский районный культурно -</w:t>
            </w:r>
            <w:r w:rsidRPr="001718D8">
              <w:rPr>
                <w:rFonts w:ascii="Arial Narrow" w:hAnsi="Arial Narrow"/>
                <w:bCs/>
                <w:color w:val="000000"/>
                <w:sz w:val="20"/>
                <w:szCs w:val="20"/>
              </w:rPr>
              <w:t xml:space="preserve"> досуговый центр»</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2020</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2 036,16</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2 036,16</w:t>
            </w:r>
          </w:p>
        </w:tc>
        <w:tc>
          <w:tcPr>
            <w:tcW w:w="993"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2 036,16</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2 036,16</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9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Реконструкция здания МБУК «Байкитская клубная система» Эвенкийского муниципального района Красноярского края филиал «Сельский дом культуры п. Бурный»</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2022 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15 888,59</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15 888,59</w:t>
            </w:r>
          </w:p>
        </w:tc>
        <w:tc>
          <w:tcPr>
            <w:tcW w:w="1418"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lastRenderedPageBreak/>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15 000,00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15 000,00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888,59</w:t>
            </w:r>
          </w:p>
        </w:tc>
        <w:tc>
          <w:tcPr>
            <w:tcW w:w="946"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888,59</w:t>
            </w:r>
          </w:p>
        </w:tc>
        <w:tc>
          <w:tcPr>
            <w:tcW w:w="1418" w:type="dxa"/>
            <w:tcBorders>
              <w:top w:val="nil"/>
              <w:left w:val="nil"/>
              <w:bottom w:val="single" w:sz="4" w:space="0" w:color="auto"/>
              <w:right w:val="single" w:sz="4" w:space="0" w:color="auto"/>
            </w:tcBorders>
            <w:shd w:val="clear" w:color="000000" w:fill="FFFFFF"/>
            <w:noWrap/>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225F9B">
        <w:trPr>
          <w:trHeight w:val="88"/>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4</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Текущий ремонт объекта МБУК «Эвенкийский краеведческий музей»</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2020-2023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21 090,50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8 691,0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3 987,00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 xml:space="preserve"> 8 131,14</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1,36</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7 334,00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406,50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6 927,50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13 756,50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8 284,50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3 987,00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1 203,64</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1,36</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Текущий ремонт объекта МБУК «Ванаварская клубная система» филиал СДК п.</w:t>
            </w:r>
            <w:r w:rsidR="00AC6381" w:rsidRPr="001718D8">
              <w:rPr>
                <w:rFonts w:ascii="Arial Narrow" w:hAnsi="Arial Narrow"/>
                <w:bCs/>
                <w:color w:val="000000"/>
                <w:sz w:val="20"/>
                <w:szCs w:val="20"/>
              </w:rPr>
              <w:t xml:space="preserve"> </w:t>
            </w:r>
            <w:r w:rsidRPr="001718D8">
              <w:rPr>
                <w:rFonts w:ascii="Arial Narrow" w:hAnsi="Arial Narrow"/>
                <w:bCs/>
                <w:color w:val="000000"/>
                <w:sz w:val="20"/>
                <w:szCs w:val="20"/>
              </w:rPr>
              <w:t>Стрелка-Чуня</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2020, 2022</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7 562,96</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2 923,60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4 639,36</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7 562,96</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2 923,60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4 639,36</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63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Приобретение и монтаж Блок модуля для МБУ ДО «Эвенкийская районная детская школа искусств»</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2022</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2 404,00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2 404,00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2"/>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1 672,50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1 672,50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731,50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731,50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475"/>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7</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Текущий ремонт отмостки здания МБУ ДО «Эвенкийская районная детская школа искусств»</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2022</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350,00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350,00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350,00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350,00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465"/>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8</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Выполнение работ по сносу здания СДК п. Суломай</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2022 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348,01</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348,01</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lastRenderedPageBreak/>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348,01</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348,01</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126"/>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9</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 xml:space="preserve">Инструментальное обследование здания дома культуры МБУК «Байкитская клубная система» </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2022 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590,00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590,00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590,00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590,00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637"/>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10</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Текущий ремонт объекта МБУК «Эвенкийский районный культурно - досуговый центр» филиал Центр народного творчества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4 800,00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4 800,00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27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4 800,00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4 800,00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435"/>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11</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Текущий ремонт здания МБУ ДО «Ванаварская детская школа искусств»</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4 000,00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4 000,00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4 000,00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4 000,00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421"/>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12</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Разработка проектно-сметной документации на капитальный ремонт здания МБУК "Ванаварская клубная система" ЭМР</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1 500,00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1 500,00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1 500,00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1 500,00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964"/>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lastRenderedPageBreak/>
              <w:t>13</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Разработка рабочей документации на мо</w:t>
            </w:r>
            <w:r w:rsidR="00225F9B" w:rsidRPr="001718D8">
              <w:rPr>
                <w:rFonts w:ascii="Arial Narrow" w:hAnsi="Arial Narrow"/>
                <w:bCs/>
                <w:color w:val="000000"/>
                <w:sz w:val="20"/>
                <w:szCs w:val="20"/>
              </w:rPr>
              <w:t xml:space="preserve">нтаж некапитального здания Дома </w:t>
            </w:r>
            <w:r w:rsidRPr="001718D8">
              <w:rPr>
                <w:rFonts w:ascii="Arial Narrow" w:hAnsi="Arial Narrow"/>
                <w:bCs/>
                <w:color w:val="000000"/>
                <w:sz w:val="20"/>
                <w:szCs w:val="20"/>
              </w:rPr>
              <w:t>Культуры на 50 мест сборно-разборного типа для нужд МБУК "Байкитская клубная система" Эвенкийского муниципального района в п. Суломай</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1 200,00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1 200,00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1 200,00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1 200,00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1627"/>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14</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Проведение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здания МБУК «Ванаварская клубная система» ЭМР, расположенного по адресу: Красноярский край, Эвенкийский район, с. Ванавара, ул. Советская, д.64</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218,64</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218,64</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218,64</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218,64</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112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15</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Разработка проектно-сметной документации на капитальный ремонт здания дома культуры в с. Байкит Муниципального бюджетного учреждения культуры «Байкитская клубная система» Эвенкийского муниципального района Красноярского края с проведением государственной экспертизы.</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2023,2024</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4 284,82</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1 300,00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2 984,82</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4 070,00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1 220,00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2 850,00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214,82</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134,82</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968"/>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16</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Выполнение работ по разработке дизайн – проекта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677,75</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677,75</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lastRenderedPageBreak/>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677,75</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677,75</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AC6381">
        <w:trPr>
          <w:trHeight w:val="96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17</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Выполнение работ по детальному обследованию конструктивных элементов и систем инженерного обеспечения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300,00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97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18</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Разработка проектно-сметной документации на капитальный ремонт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590,00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590,00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345"/>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590,00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590,00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926"/>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19</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Прохождение государственной экспертизы проектно-сметной документации на капитальный ремонт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2023</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250,00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250,00</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AC6381">
        <w:trPr>
          <w:trHeight w:val="1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lastRenderedPageBreak/>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6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ИТОГО по программе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85 069,43</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30 908,76</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3 987,00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32 351,11</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14 837,75</w:t>
            </w:r>
          </w:p>
        </w:tc>
        <w:tc>
          <w:tcPr>
            <w:tcW w:w="987"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2 984,82</w:t>
            </w:r>
          </w:p>
        </w:tc>
        <w:tc>
          <w:tcPr>
            <w:tcW w:w="99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30 112,66</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2 442,66</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23 600,00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1 220,00</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2 850,00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00"/>
        </w:trPr>
        <w:tc>
          <w:tcPr>
            <w:tcW w:w="580" w:type="dxa"/>
            <w:tcBorders>
              <w:top w:val="nil"/>
              <w:left w:val="single" w:sz="4" w:space="0" w:color="auto"/>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3962" w:type="dxa"/>
            <w:tcBorders>
              <w:top w:val="nil"/>
              <w:left w:val="nil"/>
              <w:bottom w:val="single" w:sz="4" w:space="0" w:color="auto"/>
              <w:right w:val="single" w:sz="4" w:space="0" w:color="auto"/>
            </w:tcBorders>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695"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54 956,77</w:t>
            </w:r>
          </w:p>
        </w:tc>
        <w:tc>
          <w:tcPr>
            <w:tcW w:w="946"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28 466,10</w:t>
            </w:r>
          </w:p>
        </w:tc>
        <w:tc>
          <w:tcPr>
            <w:tcW w:w="993"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3 987,00</w:t>
            </w:r>
          </w:p>
        </w:tc>
        <w:tc>
          <w:tcPr>
            <w:tcW w:w="1275" w:type="dxa"/>
            <w:tcBorders>
              <w:top w:val="nil"/>
              <w:left w:val="nil"/>
              <w:bottom w:val="single" w:sz="4" w:space="0" w:color="auto"/>
              <w:right w:val="single" w:sz="4" w:space="0" w:color="auto"/>
            </w:tcBorders>
            <w:shd w:val="clear" w:color="000000" w:fill="FFFFFF"/>
            <w:vAlign w:val="bottom"/>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8 751,10</w:t>
            </w:r>
          </w:p>
        </w:tc>
        <w:tc>
          <w:tcPr>
            <w:tcW w:w="1418"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13 617,75</w:t>
            </w:r>
          </w:p>
        </w:tc>
        <w:tc>
          <w:tcPr>
            <w:tcW w:w="987"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134,82</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r>
    </w:tbl>
    <w:p w:rsidR="009952C1" w:rsidRPr="001718D8" w:rsidRDefault="009952C1" w:rsidP="009952C1">
      <w:pPr>
        <w:rPr>
          <w:rFonts w:ascii="Arial Narrow" w:hAnsi="Arial Narrow"/>
          <w:color w:val="000000"/>
          <w:sz w:val="20"/>
          <w:szCs w:val="20"/>
        </w:rPr>
      </w:pPr>
    </w:p>
    <w:p w:rsidR="009952C1" w:rsidRPr="001718D8" w:rsidRDefault="009952C1" w:rsidP="009952C1">
      <w:pPr>
        <w:ind w:left="11057"/>
        <w:rPr>
          <w:rFonts w:ascii="Arial Narrow" w:hAnsi="Arial Narrow"/>
          <w:color w:val="000000"/>
          <w:sz w:val="20"/>
          <w:szCs w:val="20"/>
        </w:rPr>
      </w:pPr>
      <w:r w:rsidRPr="001718D8">
        <w:rPr>
          <w:rFonts w:ascii="Arial Narrow" w:hAnsi="Arial Narrow"/>
          <w:color w:val="000000"/>
          <w:sz w:val="20"/>
          <w:szCs w:val="20"/>
        </w:rPr>
        <w:t>Приложение №2</w:t>
      </w:r>
    </w:p>
    <w:p w:rsidR="009952C1" w:rsidRPr="001718D8" w:rsidRDefault="009952C1" w:rsidP="009952C1">
      <w:pPr>
        <w:ind w:left="11057"/>
        <w:rPr>
          <w:rFonts w:ascii="Arial Narrow" w:hAnsi="Arial Narrow"/>
          <w:color w:val="000000"/>
          <w:sz w:val="20"/>
          <w:szCs w:val="20"/>
        </w:rPr>
      </w:pPr>
      <w:r w:rsidRPr="001718D8">
        <w:rPr>
          <w:rFonts w:ascii="Arial Narrow" w:hAnsi="Arial Narrow"/>
          <w:color w:val="000000"/>
          <w:sz w:val="20"/>
          <w:szCs w:val="20"/>
        </w:rPr>
        <w:t>к постановлению</w:t>
      </w:r>
    </w:p>
    <w:p w:rsidR="009952C1" w:rsidRPr="001718D8" w:rsidRDefault="009952C1" w:rsidP="009952C1">
      <w:pPr>
        <w:ind w:left="11057"/>
        <w:rPr>
          <w:rFonts w:ascii="Arial Narrow" w:hAnsi="Arial Narrow"/>
          <w:color w:val="000000"/>
          <w:sz w:val="20"/>
          <w:szCs w:val="20"/>
        </w:rPr>
      </w:pPr>
      <w:r w:rsidRPr="001718D8">
        <w:rPr>
          <w:rFonts w:ascii="Arial Narrow" w:hAnsi="Arial Narrow"/>
          <w:color w:val="000000"/>
          <w:sz w:val="20"/>
          <w:szCs w:val="20"/>
        </w:rPr>
        <w:t>Администрации ЭМР</w:t>
      </w:r>
    </w:p>
    <w:p w:rsidR="009952C1" w:rsidRPr="001718D8" w:rsidRDefault="009952C1" w:rsidP="009952C1">
      <w:pPr>
        <w:ind w:left="11057"/>
        <w:rPr>
          <w:rFonts w:ascii="Arial Narrow" w:hAnsi="Arial Narrow"/>
          <w:color w:val="000000"/>
          <w:sz w:val="20"/>
          <w:szCs w:val="20"/>
        </w:rPr>
      </w:pPr>
      <w:r w:rsidRPr="001718D8">
        <w:rPr>
          <w:rFonts w:ascii="Arial Narrow" w:hAnsi="Arial Narrow"/>
          <w:color w:val="000000"/>
          <w:sz w:val="20"/>
          <w:szCs w:val="20"/>
        </w:rPr>
        <w:t>от «24» 07 2023 №406-п</w:t>
      </w:r>
    </w:p>
    <w:p w:rsidR="009952C1" w:rsidRPr="001718D8" w:rsidRDefault="009952C1" w:rsidP="009952C1">
      <w:pPr>
        <w:ind w:left="5670"/>
        <w:jc w:val="right"/>
        <w:rPr>
          <w:rFonts w:ascii="Arial Narrow" w:hAnsi="Arial Narrow"/>
          <w:color w:val="000000"/>
          <w:sz w:val="20"/>
          <w:szCs w:val="20"/>
        </w:rPr>
      </w:pP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приложение № 2</w:t>
      </w: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к муниципальной программе</w:t>
      </w: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Эвенкийского муниципального района</w:t>
      </w: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«Культура Эвенкии» на 2020-2025 годы</w:t>
      </w:r>
    </w:p>
    <w:p w:rsidR="009952C1" w:rsidRPr="001718D8" w:rsidRDefault="009952C1" w:rsidP="009952C1">
      <w:pPr>
        <w:jc w:val="center"/>
        <w:rPr>
          <w:rFonts w:ascii="Arial Narrow" w:hAnsi="Arial Narrow"/>
          <w:b/>
          <w:sz w:val="20"/>
          <w:szCs w:val="20"/>
        </w:rPr>
      </w:pPr>
      <w:bookmarkStart w:id="6" w:name="RANGE!A1:N24"/>
      <w:bookmarkEnd w:id="6"/>
      <w:r w:rsidRPr="001718D8">
        <w:rPr>
          <w:rFonts w:ascii="Arial Narrow" w:hAnsi="Arial Narrow"/>
          <w:b/>
          <w:sz w:val="20"/>
          <w:szCs w:val="20"/>
        </w:rPr>
        <w:t>Распределение планируемых расходов</w:t>
      </w:r>
    </w:p>
    <w:p w:rsidR="009952C1" w:rsidRPr="001718D8" w:rsidRDefault="009952C1" w:rsidP="009952C1">
      <w:pPr>
        <w:jc w:val="center"/>
        <w:rPr>
          <w:rFonts w:ascii="Arial Narrow" w:hAnsi="Arial Narrow"/>
          <w:b/>
          <w:sz w:val="20"/>
          <w:szCs w:val="20"/>
        </w:rPr>
      </w:pPr>
      <w:r w:rsidRPr="001718D8">
        <w:rPr>
          <w:rFonts w:ascii="Arial Narrow" w:hAnsi="Arial Narrow"/>
          <w:b/>
          <w:sz w:val="20"/>
          <w:szCs w:val="20"/>
        </w:rPr>
        <w:t>по отдельным мероприятиям программы, подпрограммам муниципальной программы Эвенкийского муниципального района «Культура Эвенкии»</w:t>
      </w:r>
    </w:p>
    <w:p w:rsidR="009952C1" w:rsidRPr="001718D8" w:rsidRDefault="009952C1" w:rsidP="009952C1">
      <w:pPr>
        <w:jc w:val="center"/>
        <w:rPr>
          <w:rFonts w:ascii="Arial Narrow" w:hAnsi="Arial Narrow"/>
          <w:sz w:val="20"/>
          <w:szCs w:val="20"/>
        </w:rPr>
      </w:pPr>
    </w:p>
    <w:p w:rsidR="009952C1" w:rsidRPr="001718D8" w:rsidRDefault="009952C1" w:rsidP="009952C1">
      <w:pPr>
        <w:rPr>
          <w:rFonts w:ascii="Arial Narrow" w:hAnsi="Arial Narrow"/>
          <w:sz w:val="20"/>
          <w:szCs w:val="20"/>
        </w:rPr>
      </w:pPr>
    </w:p>
    <w:tbl>
      <w:tblPr>
        <w:tblW w:w="16018" w:type="dxa"/>
        <w:tblInd w:w="-601" w:type="dxa"/>
        <w:tblLayout w:type="fixed"/>
        <w:tblLook w:val="04A0" w:firstRow="1" w:lastRow="0" w:firstColumn="1" w:lastColumn="0" w:noHBand="0" w:noVBand="1"/>
      </w:tblPr>
      <w:tblGrid>
        <w:gridCol w:w="1333"/>
        <w:gridCol w:w="1644"/>
        <w:gridCol w:w="2552"/>
        <w:gridCol w:w="709"/>
        <w:gridCol w:w="708"/>
        <w:gridCol w:w="851"/>
        <w:gridCol w:w="709"/>
        <w:gridCol w:w="1134"/>
        <w:gridCol w:w="992"/>
        <w:gridCol w:w="1134"/>
        <w:gridCol w:w="992"/>
        <w:gridCol w:w="992"/>
        <w:gridCol w:w="993"/>
        <w:gridCol w:w="1275"/>
      </w:tblGrid>
      <w:tr w:rsidR="009952C1" w:rsidRPr="001718D8" w:rsidTr="00BA76F0">
        <w:trPr>
          <w:trHeight w:val="300"/>
        </w:trPr>
        <w:tc>
          <w:tcPr>
            <w:tcW w:w="13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Статус (муниципальная программа, подпрограмма)</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программы, подпрограммы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ГРБС</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Код бюджетной классификации </w:t>
            </w:r>
          </w:p>
        </w:tc>
        <w:tc>
          <w:tcPr>
            <w:tcW w:w="7512" w:type="dxa"/>
            <w:gridSpan w:val="7"/>
            <w:tcBorders>
              <w:top w:val="single" w:sz="4" w:space="0" w:color="auto"/>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Расходы по годам (</w:t>
            </w:r>
            <w:proofErr w:type="gramStart"/>
            <w:r w:rsidRPr="001718D8">
              <w:rPr>
                <w:rFonts w:ascii="Arial Narrow" w:hAnsi="Arial Narrow"/>
                <w:color w:val="000000"/>
                <w:sz w:val="20"/>
                <w:szCs w:val="20"/>
              </w:rPr>
              <w:t>тыс.рублей</w:t>
            </w:r>
            <w:proofErr w:type="gramEnd"/>
            <w:r w:rsidRPr="001718D8">
              <w:rPr>
                <w:rFonts w:ascii="Arial Narrow" w:hAnsi="Arial Narrow"/>
                <w:color w:val="000000"/>
                <w:sz w:val="20"/>
                <w:szCs w:val="20"/>
              </w:rPr>
              <w:t>)</w:t>
            </w:r>
          </w:p>
        </w:tc>
      </w:tr>
      <w:tr w:rsidR="009952C1" w:rsidRPr="001718D8" w:rsidTr="00BA76F0">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ГРБС</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РзПр</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ЦСР</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ВР</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2020 год</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2021год</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2022год</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2023год</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2024 год</w:t>
            </w:r>
          </w:p>
        </w:tc>
        <w:tc>
          <w:tcPr>
            <w:tcW w:w="993"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2025 год</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Итого на  </w:t>
            </w:r>
            <w:r w:rsidRPr="001718D8">
              <w:rPr>
                <w:rFonts w:ascii="Arial Narrow" w:hAnsi="Arial Narrow"/>
                <w:color w:val="000000"/>
                <w:sz w:val="20"/>
                <w:szCs w:val="20"/>
              </w:rPr>
              <w:br/>
              <w:t>2020-2025 года</w:t>
            </w:r>
          </w:p>
        </w:tc>
      </w:tr>
      <w:tr w:rsidR="009952C1" w:rsidRPr="001718D8" w:rsidTr="00225F9B">
        <w:trPr>
          <w:trHeight w:val="382"/>
        </w:trPr>
        <w:tc>
          <w:tcPr>
            <w:tcW w:w="1333"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Муниципальная программа</w:t>
            </w:r>
          </w:p>
        </w:tc>
        <w:tc>
          <w:tcPr>
            <w:tcW w:w="1644"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Муниципальная программа Эвенкийского муниципального района</w:t>
            </w:r>
            <w:r w:rsidRPr="001718D8">
              <w:rPr>
                <w:rFonts w:ascii="Arial Narrow" w:hAnsi="Arial Narrow"/>
                <w:color w:val="000000"/>
                <w:sz w:val="20"/>
                <w:szCs w:val="20"/>
              </w:rPr>
              <w:br/>
              <w:t>«Культура Эвенкии» на 2020-2025 годы</w:t>
            </w: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531 536,23</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546 840,33</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597 629,26</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651 602,71</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615 601,86</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612 752,16</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3 555 962,54</w:t>
            </w:r>
          </w:p>
        </w:tc>
      </w:tr>
      <w:tr w:rsidR="009952C1" w:rsidRPr="001718D8" w:rsidTr="00BA76F0">
        <w:trPr>
          <w:trHeight w:val="231"/>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b/>
                <w:bCs/>
                <w:color w:val="000000"/>
                <w:sz w:val="20"/>
                <w:szCs w:val="20"/>
              </w:rPr>
            </w:pPr>
            <w:r w:rsidRPr="001718D8">
              <w:rPr>
                <w:rFonts w:ascii="Arial Narrow" w:hAnsi="Arial Narrow"/>
                <w:b/>
                <w:bCs/>
                <w:color w:val="000000"/>
                <w:sz w:val="20"/>
                <w:szCs w:val="20"/>
              </w:rPr>
              <w:t>-</w:t>
            </w:r>
          </w:p>
        </w:tc>
      </w:tr>
      <w:tr w:rsidR="009952C1" w:rsidRPr="001718D8" w:rsidTr="00225F9B">
        <w:trPr>
          <w:trHeight w:val="636"/>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481 012,43</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521 319,06</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543 395,39</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612 505,97</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588 910,41</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589 045,53</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3 336 188,79</w:t>
            </w:r>
          </w:p>
        </w:tc>
      </w:tr>
      <w:tr w:rsidR="009952C1" w:rsidRPr="001718D8" w:rsidTr="00225F9B">
        <w:trPr>
          <w:trHeight w:val="481"/>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Администрация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19 614,96</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21 534,27</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21 874,78</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24 258,99</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134 696,26</w:t>
            </w:r>
          </w:p>
        </w:tc>
      </w:tr>
      <w:tr w:rsidR="009952C1" w:rsidRPr="001718D8" w:rsidTr="00BA76F0">
        <w:trPr>
          <w:trHeight w:val="984"/>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30 908,83</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3 987,00</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32 359,09</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14 837,75</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2 984,82</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85 077,49</w:t>
            </w:r>
          </w:p>
        </w:tc>
      </w:tr>
      <w:tr w:rsidR="009952C1" w:rsidRPr="001718D8" w:rsidTr="00BA76F0">
        <w:trPr>
          <w:trHeight w:val="548"/>
        </w:trPr>
        <w:tc>
          <w:tcPr>
            <w:tcW w:w="1333"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Подпрограмма 1</w:t>
            </w:r>
          </w:p>
        </w:tc>
        <w:tc>
          <w:tcPr>
            <w:tcW w:w="1644"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Сохранение культурного наследия</w:t>
            </w: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126 332,98</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133 704,45</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139 563,93</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154 001,92</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145 736,45</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145 736,75</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845 076,49</w:t>
            </w:r>
          </w:p>
        </w:tc>
      </w:tr>
      <w:tr w:rsidR="009952C1" w:rsidRPr="001718D8" w:rsidTr="00BA76F0">
        <w:trPr>
          <w:trHeight w:val="300"/>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BA76F0">
        <w:trPr>
          <w:trHeight w:val="821"/>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126 332,98</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133 704,45</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139 563,93</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154 001,92</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145 736,45</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145 736,75</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845 076,49</w:t>
            </w:r>
          </w:p>
        </w:tc>
      </w:tr>
      <w:tr w:rsidR="009952C1" w:rsidRPr="001718D8" w:rsidTr="00B546D9">
        <w:trPr>
          <w:trHeight w:val="704"/>
        </w:trPr>
        <w:tc>
          <w:tcPr>
            <w:tcW w:w="1333"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Подпрограмма 2</w:t>
            </w:r>
          </w:p>
        </w:tc>
        <w:tc>
          <w:tcPr>
            <w:tcW w:w="1644"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225F9B">
            <w:pPr>
              <w:rPr>
                <w:rFonts w:ascii="Arial Narrow" w:hAnsi="Arial Narrow"/>
                <w:color w:val="000000"/>
                <w:sz w:val="20"/>
                <w:szCs w:val="20"/>
              </w:rPr>
            </w:pPr>
            <w:r w:rsidRPr="001718D8">
              <w:rPr>
                <w:rFonts w:ascii="Arial Narrow" w:hAnsi="Arial Narrow"/>
                <w:color w:val="000000"/>
                <w:sz w:val="20"/>
                <w:szCs w:val="20"/>
              </w:rPr>
              <w:t>Развитие архивного дела в Эвенкийском муниципальном районе</w:t>
            </w: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225F9B">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19 614,96</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21 534,27</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21 874,78</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24 258,99</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134 696,26</w:t>
            </w:r>
          </w:p>
        </w:tc>
      </w:tr>
      <w:tr w:rsidR="009952C1" w:rsidRPr="001718D8" w:rsidTr="00BA76F0">
        <w:trPr>
          <w:trHeight w:val="300"/>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225F9B">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225F9B">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BA76F0">
        <w:trPr>
          <w:trHeight w:val="908"/>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225F9B">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225F9B">
            <w:pPr>
              <w:rPr>
                <w:rFonts w:ascii="Arial Narrow" w:hAnsi="Arial Narrow"/>
                <w:color w:val="000000"/>
                <w:sz w:val="20"/>
                <w:szCs w:val="20"/>
              </w:rPr>
            </w:pPr>
            <w:r w:rsidRPr="001718D8">
              <w:rPr>
                <w:rFonts w:ascii="Arial Narrow" w:hAnsi="Arial Narrow"/>
                <w:color w:val="000000"/>
                <w:sz w:val="20"/>
                <w:szCs w:val="20"/>
              </w:rPr>
              <w:t>Администрация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19 614,96</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21 534,27</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21 874,78</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24 258,99</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134 696,26</w:t>
            </w:r>
          </w:p>
        </w:tc>
      </w:tr>
      <w:tr w:rsidR="009952C1" w:rsidRPr="001718D8" w:rsidTr="00BA76F0">
        <w:trPr>
          <w:trHeight w:val="510"/>
        </w:trPr>
        <w:tc>
          <w:tcPr>
            <w:tcW w:w="1333"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Подпрограмма 3</w:t>
            </w:r>
          </w:p>
        </w:tc>
        <w:tc>
          <w:tcPr>
            <w:tcW w:w="1644"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Поддержка искусства и народного творчества</w:t>
            </w: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254 432,34</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276 274,94</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288 062,54</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320 218,47</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1 755 911,08</w:t>
            </w:r>
          </w:p>
        </w:tc>
      </w:tr>
      <w:tr w:rsidR="009952C1" w:rsidRPr="001718D8" w:rsidTr="00BA76F0">
        <w:trPr>
          <w:trHeight w:val="300"/>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BA76F0">
        <w:trPr>
          <w:trHeight w:val="844"/>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254 432,34</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276 274,94</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288 062,54</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320 218,47</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1 755 911,08</w:t>
            </w:r>
          </w:p>
        </w:tc>
      </w:tr>
      <w:tr w:rsidR="009952C1" w:rsidRPr="001718D8" w:rsidTr="00BA76F0">
        <w:trPr>
          <w:trHeight w:val="765"/>
        </w:trPr>
        <w:tc>
          <w:tcPr>
            <w:tcW w:w="1333"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Подпрограмма 4</w:t>
            </w:r>
          </w:p>
        </w:tc>
        <w:tc>
          <w:tcPr>
            <w:tcW w:w="1644"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Обеспечение условий реализации муниципальной программы и прочие мероприятия</w:t>
            </w: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131 155,95</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115 326,67</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148 128,01</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153 123,33</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137 697,38</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134 847,38</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820 278,71</w:t>
            </w:r>
          </w:p>
        </w:tc>
      </w:tr>
      <w:tr w:rsidR="009952C1" w:rsidRPr="001718D8" w:rsidTr="00BA76F0">
        <w:trPr>
          <w:trHeight w:val="300"/>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225F9B">
        <w:trPr>
          <w:trHeight w:val="912"/>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100 247,11</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111 339,67</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115 768,92</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138 285,58</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134 712,56</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134 847,38</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735 201,22</w:t>
            </w:r>
          </w:p>
        </w:tc>
      </w:tr>
      <w:tr w:rsidR="009952C1" w:rsidRPr="001718D8" w:rsidTr="00BA76F0">
        <w:trPr>
          <w:trHeight w:val="1114"/>
        </w:trPr>
        <w:tc>
          <w:tcPr>
            <w:tcW w:w="1333"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644"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851"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Х</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30 908,83</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3 987,00</w:t>
            </w:r>
          </w:p>
        </w:tc>
        <w:tc>
          <w:tcPr>
            <w:tcW w:w="1134"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32 359,09</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14 837,75</w:t>
            </w:r>
          </w:p>
        </w:tc>
        <w:tc>
          <w:tcPr>
            <w:tcW w:w="992"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2 984,82</w:t>
            </w:r>
          </w:p>
        </w:tc>
        <w:tc>
          <w:tcPr>
            <w:tcW w:w="993"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85 077,49</w:t>
            </w:r>
          </w:p>
        </w:tc>
      </w:tr>
    </w:tbl>
    <w:p w:rsidR="009952C1" w:rsidRPr="001718D8" w:rsidRDefault="009952C1" w:rsidP="009952C1">
      <w:pPr>
        <w:rPr>
          <w:rFonts w:ascii="Arial Narrow" w:hAnsi="Arial Narrow"/>
          <w:sz w:val="20"/>
          <w:szCs w:val="20"/>
        </w:rPr>
      </w:pPr>
    </w:p>
    <w:p w:rsidR="009952C1" w:rsidRPr="001718D8" w:rsidRDefault="009952C1" w:rsidP="009952C1">
      <w:pPr>
        <w:ind w:left="11057" w:firstLine="425"/>
        <w:rPr>
          <w:rFonts w:ascii="Arial Narrow" w:hAnsi="Arial Narrow"/>
          <w:sz w:val="20"/>
          <w:szCs w:val="20"/>
        </w:rPr>
      </w:pPr>
      <w:r w:rsidRPr="001718D8">
        <w:rPr>
          <w:rFonts w:ascii="Arial Narrow" w:hAnsi="Arial Narrow"/>
          <w:color w:val="000000"/>
          <w:sz w:val="20"/>
          <w:szCs w:val="20"/>
        </w:rPr>
        <w:t>Приложение №3</w:t>
      </w:r>
    </w:p>
    <w:p w:rsidR="009952C1" w:rsidRPr="001718D8" w:rsidRDefault="009952C1" w:rsidP="009952C1">
      <w:pPr>
        <w:ind w:left="11057" w:firstLine="425"/>
        <w:rPr>
          <w:rFonts w:ascii="Arial Narrow" w:hAnsi="Arial Narrow"/>
          <w:color w:val="000000"/>
          <w:sz w:val="20"/>
          <w:szCs w:val="20"/>
        </w:rPr>
      </w:pPr>
      <w:r w:rsidRPr="001718D8">
        <w:rPr>
          <w:rFonts w:ascii="Arial Narrow" w:hAnsi="Arial Narrow"/>
          <w:color w:val="000000"/>
          <w:sz w:val="20"/>
          <w:szCs w:val="20"/>
        </w:rPr>
        <w:t>к постановлению</w:t>
      </w:r>
    </w:p>
    <w:p w:rsidR="009952C1" w:rsidRPr="001718D8" w:rsidRDefault="009952C1" w:rsidP="009952C1">
      <w:pPr>
        <w:ind w:left="11057" w:firstLine="425"/>
        <w:rPr>
          <w:rFonts w:ascii="Arial Narrow" w:hAnsi="Arial Narrow"/>
          <w:color w:val="000000"/>
          <w:sz w:val="20"/>
          <w:szCs w:val="20"/>
        </w:rPr>
      </w:pPr>
      <w:r w:rsidRPr="001718D8">
        <w:rPr>
          <w:rFonts w:ascii="Arial Narrow" w:hAnsi="Arial Narrow"/>
          <w:color w:val="000000"/>
          <w:sz w:val="20"/>
          <w:szCs w:val="20"/>
        </w:rPr>
        <w:t>Администрации ЭМР</w:t>
      </w:r>
    </w:p>
    <w:p w:rsidR="009952C1" w:rsidRPr="001718D8" w:rsidRDefault="009952C1" w:rsidP="009952C1">
      <w:pPr>
        <w:ind w:left="11057" w:firstLine="425"/>
        <w:rPr>
          <w:rFonts w:ascii="Arial Narrow" w:hAnsi="Arial Narrow"/>
          <w:color w:val="000000"/>
          <w:sz w:val="20"/>
          <w:szCs w:val="20"/>
        </w:rPr>
      </w:pPr>
      <w:r w:rsidRPr="001718D8">
        <w:rPr>
          <w:rFonts w:ascii="Arial Narrow" w:hAnsi="Arial Narrow"/>
          <w:color w:val="000000"/>
          <w:sz w:val="20"/>
          <w:szCs w:val="20"/>
        </w:rPr>
        <w:t>от «24» 07 2023 №406-п</w:t>
      </w:r>
    </w:p>
    <w:p w:rsidR="009952C1" w:rsidRPr="001718D8" w:rsidRDefault="009952C1" w:rsidP="009952C1">
      <w:pPr>
        <w:ind w:left="5670"/>
        <w:jc w:val="right"/>
        <w:rPr>
          <w:rFonts w:ascii="Arial Narrow" w:hAnsi="Arial Narrow"/>
          <w:color w:val="000000"/>
          <w:sz w:val="20"/>
          <w:szCs w:val="20"/>
        </w:rPr>
      </w:pP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приложение № 3</w:t>
      </w: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 xml:space="preserve">к муниципальной программе </w:t>
      </w: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Эвенкийского муниципального района</w:t>
      </w:r>
    </w:p>
    <w:p w:rsidR="009952C1" w:rsidRPr="001718D8" w:rsidRDefault="009952C1" w:rsidP="009952C1">
      <w:pPr>
        <w:ind w:left="5670"/>
        <w:jc w:val="right"/>
        <w:rPr>
          <w:rFonts w:ascii="Arial Narrow" w:hAnsi="Arial Narrow"/>
          <w:color w:val="000000"/>
          <w:sz w:val="20"/>
          <w:szCs w:val="20"/>
        </w:rPr>
      </w:pPr>
      <w:r w:rsidRPr="001718D8">
        <w:rPr>
          <w:rFonts w:ascii="Arial Narrow" w:hAnsi="Arial Narrow"/>
          <w:color w:val="000000"/>
          <w:sz w:val="20"/>
          <w:szCs w:val="20"/>
        </w:rPr>
        <w:t>«Культура Эвенкии» на 2020-2025годы</w:t>
      </w:r>
    </w:p>
    <w:tbl>
      <w:tblPr>
        <w:tblW w:w="15876" w:type="dxa"/>
        <w:tblInd w:w="-459" w:type="dxa"/>
        <w:tblLook w:val="04A0" w:firstRow="1" w:lastRow="0" w:firstColumn="1" w:lastColumn="0" w:noHBand="0" w:noVBand="1"/>
      </w:tblPr>
      <w:tblGrid>
        <w:gridCol w:w="15876"/>
      </w:tblGrid>
      <w:tr w:rsidR="009952C1" w:rsidRPr="001718D8" w:rsidTr="009952C1">
        <w:trPr>
          <w:trHeight w:val="915"/>
        </w:trPr>
        <w:tc>
          <w:tcPr>
            <w:tcW w:w="15876" w:type="dxa"/>
            <w:tcBorders>
              <w:top w:val="nil"/>
              <w:left w:val="nil"/>
              <w:bottom w:val="nil"/>
              <w:right w:val="nil"/>
            </w:tcBorders>
            <w:shd w:val="clear" w:color="auto" w:fill="auto"/>
            <w:vAlign w:val="bottom"/>
            <w:hideMark/>
          </w:tcPr>
          <w:p w:rsidR="009952C1" w:rsidRPr="001718D8" w:rsidRDefault="009952C1" w:rsidP="009952C1">
            <w:pPr>
              <w:jc w:val="center"/>
              <w:rPr>
                <w:rFonts w:ascii="Arial Narrow" w:hAnsi="Arial Narrow"/>
                <w:b/>
                <w:color w:val="000000"/>
                <w:sz w:val="20"/>
                <w:szCs w:val="20"/>
              </w:rPr>
            </w:pPr>
            <w:r w:rsidRPr="001718D8">
              <w:rPr>
                <w:rFonts w:ascii="Arial Narrow" w:hAnsi="Arial Narrow"/>
                <w:b/>
                <w:color w:val="000000"/>
                <w:sz w:val="20"/>
                <w:szCs w:val="20"/>
              </w:rPr>
              <w:t xml:space="preserve">Ресурсное обеспечение и прогнозная оценка расходов на реализацию целей Программы  с учетом источников финансирования, </w:t>
            </w:r>
          </w:p>
          <w:p w:rsidR="009952C1" w:rsidRPr="001718D8" w:rsidRDefault="009952C1" w:rsidP="009952C1">
            <w:pPr>
              <w:jc w:val="center"/>
              <w:rPr>
                <w:rFonts w:ascii="Arial Narrow" w:hAnsi="Arial Narrow"/>
                <w:color w:val="000000"/>
                <w:sz w:val="20"/>
                <w:szCs w:val="20"/>
              </w:rPr>
            </w:pPr>
            <w:r w:rsidRPr="001718D8">
              <w:rPr>
                <w:rFonts w:ascii="Arial Narrow" w:hAnsi="Arial Narrow"/>
                <w:b/>
                <w:color w:val="000000"/>
                <w:sz w:val="20"/>
                <w:szCs w:val="20"/>
              </w:rPr>
              <w:t>в том числе по уровням бюджетной системы</w:t>
            </w:r>
          </w:p>
        </w:tc>
      </w:tr>
    </w:tbl>
    <w:p w:rsidR="009952C1" w:rsidRPr="001718D8" w:rsidRDefault="009952C1" w:rsidP="009952C1">
      <w:pPr>
        <w:tabs>
          <w:tab w:val="left" w:pos="8415"/>
        </w:tabs>
        <w:rPr>
          <w:rFonts w:ascii="Arial Narrow" w:hAnsi="Arial Narrow"/>
          <w:color w:val="000000"/>
          <w:sz w:val="20"/>
          <w:szCs w:val="20"/>
        </w:rPr>
      </w:pPr>
      <w:r w:rsidRPr="001718D8">
        <w:rPr>
          <w:rFonts w:ascii="Arial Narrow" w:hAnsi="Arial Narrow"/>
          <w:color w:val="000000"/>
          <w:sz w:val="20"/>
          <w:szCs w:val="20"/>
        </w:rPr>
        <w:tab/>
      </w:r>
    </w:p>
    <w:tbl>
      <w:tblPr>
        <w:tblW w:w="16018" w:type="dxa"/>
        <w:tblInd w:w="-601" w:type="dxa"/>
        <w:tblLook w:val="04A0" w:firstRow="1" w:lastRow="0" w:firstColumn="1" w:lastColumn="0" w:noHBand="0" w:noVBand="1"/>
      </w:tblPr>
      <w:tblGrid>
        <w:gridCol w:w="1435"/>
        <w:gridCol w:w="1699"/>
        <w:gridCol w:w="1700"/>
        <w:gridCol w:w="1557"/>
        <w:gridCol w:w="1558"/>
        <w:gridCol w:w="1557"/>
        <w:gridCol w:w="1557"/>
        <w:gridCol w:w="1557"/>
        <w:gridCol w:w="1699"/>
        <w:gridCol w:w="1699"/>
      </w:tblGrid>
      <w:tr w:rsidR="009952C1" w:rsidRPr="001718D8" w:rsidTr="009952C1">
        <w:trPr>
          <w:trHeight w:val="31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Статус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муниципальной программы, муниципальной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Ответственный исполнитель, соисполнители</w:t>
            </w:r>
          </w:p>
        </w:tc>
        <w:tc>
          <w:tcPr>
            <w:tcW w:w="11198" w:type="dxa"/>
            <w:gridSpan w:val="7"/>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Расходы по годам (тыс. рублей)</w:t>
            </w:r>
          </w:p>
        </w:tc>
      </w:tr>
      <w:tr w:rsidR="009952C1" w:rsidRPr="001718D8" w:rsidTr="009952C1">
        <w:trPr>
          <w:trHeight w:val="2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2020 год </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2021 год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2022 год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2023 год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2024 год</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2025 год</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Итого на  </w:t>
            </w:r>
            <w:r w:rsidRPr="001718D8">
              <w:rPr>
                <w:rFonts w:ascii="Arial Narrow" w:hAnsi="Arial Narrow"/>
                <w:color w:val="000000"/>
                <w:sz w:val="20"/>
                <w:szCs w:val="20"/>
              </w:rPr>
              <w:br/>
              <w:t>2020-2025 годы</w:t>
            </w:r>
          </w:p>
        </w:tc>
      </w:tr>
      <w:tr w:rsidR="009952C1" w:rsidRPr="001718D8" w:rsidTr="009952C1">
        <w:trPr>
          <w:trHeight w:val="315"/>
        </w:trPr>
        <w:tc>
          <w:tcPr>
            <w:tcW w:w="1418" w:type="dxa"/>
            <w:vMerge w:val="restart"/>
            <w:tcBorders>
              <w:top w:val="nil"/>
              <w:left w:val="single" w:sz="4" w:space="0" w:color="auto"/>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Развитие культуры</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531 536,22</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546 840,33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bCs/>
                <w:color w:val="000000"/>
                <w:sz w:val="20"/>
                <w:szCs w:val="20"/>
              </w:rPr>
            </w:pPr>
            <w:r w:rsidRPr="001718D8">
              <w:rPr>
                <w:rFonts w:ascii="Arial Narrow" w:hAnsi="Arial Narrow"/>
                <w:bCs/>
                <w:color w:val="000000"/>
                <w:sz w:val="20"/>
                <w:szCs w:val="20"/>
              </w:rPr>
              <w:t>597 629,26</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651 602,71</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615 601,86</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612 752,16</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bCs/>
                <w:color w:val="000000"/>
                <w:sz w:val="20"/>
                <w:szCs w:val="20"/>
              </w:rPr>
            </w:pPr>
            <w:r w:rsidRPr="001718D8">
              <w:rPr>
                <w:rFonts w:ascii="Arial Narrow" w:hAnsi="Arial Narrow"/>
                <w:bCs/>
                <w:color w:val="000000"/>
                <w:sz w:val="20"/>
                <w:szCs w:val="20"/>
              </w:rPr>
              <w:t>3 555 962,54</w:t>
            </w:r>
          </w:p>
        </w:tc>
      </w:tr>
      <w:tr w:rsidR="009952C1" w:rsidRPr="001718D8" w:rsidTr="009952C1">
        <w:trPr>
          <w:trHeight w:val="315"/>
        </w:trPr>
        <w:tc>
          <w:tcPr>
            <w:tcW w:w="1418"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в том </w:t>
            </w:r>
            <w:proofErr w:type="gramStart"/>
            <w:r w:rsidRPr="001718D8">
              <w:rPr>
                <w:rFonts w:ascii="Arial Narrow" w:hAnsi="Arial Narrow"/>
                <w:color w:val="000000"/>
                <w:sz w:val="20"/>
                <w:szCs w:val="20"/>
              </w:rPr>
              <w:t>числе :</w:t>
            </w:r>
            <w:proofErr w:type="gramEnd"/>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3 892,16</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4 309,40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24 700,93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2 483,66</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3 708,10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858,40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39 952,65</w:t>
            </w:r>
          </w:p>
        </w:tc>
      </w:tr>
      <w:tr w:rsidR="009952C1" w:rsidRPr="001718D8" w:rsidTr="009952C1">
        <w:trPr>
          <w:trHeight w:val="315"/>
        </w:trPr>
        <w:tc>
          <w:tcPr>
            <w:tcW w:w="1418"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районный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527 644,06</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542 530,93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572 928,32</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649 119,05</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611 893,76</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611 893,76</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3 516 009,88</w:t>
            </w:r>
          </w:p>
        </w:tc>
      </w:tr>
      <w:tr w:rsidR="009952C1" w:rsidRPr="001718D8" w:rsidTr="009952C1">
        <w:trPr>
          <w:trHeight w:val="315"/>
        </w:trPr>
        <w:tc>
          <w:tcPr>
            <w:tcW w:w="1418"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630"/>
        </w:trPr>
        <w:tc>
          <w:tcPr>
            <w:tcW w:w="1418"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val="restart"/>
            <w:tcBorders>
              <w:top w:val="single" w:sz="4" w:space="0" w:color="auto"/>
              <w:left w:val="single" w:sz="4" w:space="0" w:color="auto"/>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Подпрограмма </w:t>
            </w:r>
            <w:r w:rsidRPr="001718D8">
              <w:rPr>
                <w:rFonts w:ascii="Arial Narrow" w:hAnsi="Arial Narrow"/>
                <w:color w:val="000000"/>
                <w:sz w:val="20"/>
                <w:szCs w:val="20"/>
              </w:rPr>
              <w:lastRenderedPageBreak/>
              <w:t>1</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lastRenderedPageBreak/>
              <w:t xml:space="preserve">Сохранение </w:t>
            </w:r>
            <w:r w:rsidRPr="001718D8">
              <w:rPr>
                <w:rFonts w:ascii="Arial Narrow" w:hAnsi="Arial Narrow"/>
                <w:sz w:val="20"/>
                <w:szCs w:val="20"/>
              </w:rPr>
              <w:lastRenderedPageBreak/>
              <w:t>культурного наследия</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lastRenderedPageBreak/>
              <w:t xml:space="preserve">Всего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126 332,98</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133 704,45</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139 563,93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154 001,92</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145 736,45</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145 736,75</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845 076,49</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в том </w:t>
            </w:r>
            <w:proofErr w:type="gramStart"/>
            <w:r w:rsidRPr="001718D8">
              <w:rPr>
                <w:rFonts w:ascii="Arial Narrow" w:hAnsi="Arial Narrow"/>
                <w:color w:val="000000"/>
                <w:sz w:val="20"/>
                <w:szCs w:val="20"/>
              </w:rPr>
              <w:t>числе :</w:t>
            </w:r>
            <w:proofErr w:type="gramEnd"/>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351,40</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596,30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690,10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757,80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657,80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658,10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3 711,50</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районный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125 981,58</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133 108,15</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138 873,83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153 244,12</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145 078,65</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145 078,65</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841 364,99</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630"/>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BA76F0">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BA76F0">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val="restart"/>
            <w:tcBorders>
              <w:top w:val="single" w:sz="4" w:space="0" w:color="auto"/>
              <w:left w:val="single" w:sz="4" w:space="0" w:color="auto"/>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Подпрограмма 2</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Развитие архивного дела в Эвенкийском муниципальном районе</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19 614,96</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21 534,27</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21 874,78</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24 258,99</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134 696,26</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в том </w:t>
            </w:r>
            <w:proofErr w:type="gramStart"/>
            <w:r w:rsidRPr="001718D8">
              <w:rPr>
                <w:rFonts w:ascii="Arial Narrow" w:hAnsi="Arial Narrow"/>
                <w:color w:val="000000"/>
                <w:sz w:val="20"/>
                <w:szCs w:val="20"/>
              </w:rPr>
              <w:t>числе :</w:t>
            </w:r>
            <w:proofErr w:type="gramEnd"/>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133,10</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149,10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180,21</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205,86</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200,30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200,30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1 068,87</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районный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19 481,86</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21 385,17</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21 694,57</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24 053,13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23 506,33</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23 506,33</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133 627,39</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630"/>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Поддержка искусства и народного творчества</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254 432,34</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276 274,94</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288 062,54</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320 218,47</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1 755 911,08</w:t>
            </w:r>
          </w:p>
        </w:tc>
      </w:tr>
      <w:tr w:rsidR="009952C1" w:rsidRPr="001718D8" w:rsidTr="009952C1">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в том </w:t>
            </w:r>
            <w:proofErr w:type="gramStart"/>
            <w:r w:rsidRPr="001718D8">
              <w:rPr>
                <w:rFonts w:ascii="Arial Narrow" w:hAnsi="Arial Narrow"/>
                <w:color w:val="000000"/>
                <w:sz w:val="20"/>
                <w:szCs w:val="20"/>
              </w:rPr>
              <w:t>числе :</w:t>
            </w:r>
            <w:proofErr w:type="gramEnd"/>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120,00</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3 346,00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230,63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300,00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3 996,63</w:t>
            </w:r>
          </w:p>
        </w:tc>
      </w:tr>
      <w:tr w:rsidR="009952C1" w:rsidRPr="001718D8" w:rsidTr="009952C1">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районный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254 312,34</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272 928,94</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287 831,91</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319 918,47</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308 461,40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1 751 914,46</w:t>
            </w:r>
          </w:p>
        </w:tc>
      </w:tr>
      <w:tr w:rsidR="009952C1" w:rsidRPr="001718D8" w:rsidTr="009952C1">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6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Подпрограмма </w:t>
            </w:r>
            <w:r w:rsidRPr="001718D8">
              <w:rPr>
                <w:rFonts w:ascii="Arial Narrow" w:hAnsi="Arial Narrow"/>
                <w:color w:val="000000"/>
                <w:sz w:val="20"/>
                <w:szCs w:val="20"/>
              </w:rPr>
              <w:lastRenderedPageBreak/>
              <w:t>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lastRenderedPageBreak/>
              <w:t xml:space="preserve">Обеспечение </w:t>
            </w:r>
            <w:r w:rsidRPr="001718D8">
              <w:rPr>
                <w:rFonts w:ascii="Arial Narrow" w:hAnsi="Arial Narrow"/>
                <w:sz w:val="20"/>
                <w:szCs w:val="20"/>
              </w:rPr>
              <w:lastRenderedPageBreak/>
              <w:t>условий реализации муниципальной программы и прочие мероприятия</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Всего</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131 155,94</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115 326,67</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148 128,01</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153 123,33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137 697,38</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134 847,38</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820 278,70</w:t>
            </w:r>
          </w:p>
        </w:tc>
      </w:tr>
      <w:tr w:rsidR="009952C1" w:rsidRPr="001718D8" w:rsidTr="009952C1">
        <w:trPr>
          <w:trHeight w:val="315"/>
        </w:trPr>
        <w:tc>
          <w:tcPr>
            <w:tcW w:w="1418"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в том </w:t>
            </w:r>
            <w:proofErr w:type="gramStart"/>
            <w:r w:rsidRPr="001718D8">
              <w:rPr>
                <w:rFonts w:ascii="Arial Narrow" w:hAnsi="Arial Narrow"/>
                <w:color w:val="000000"/>
                <w:sz w:val="20"/>
                <w:szCs w:val="20"/>
              </w:rPr>
              <w:t>числе :</w:t>
            </w:r>
            <w:proofErr w:type="gramEnd"/>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краевой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3 287,66</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218,00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23 600,00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1 220,00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2 850,00</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31 175,66</w:t>
            </w:r>
          </w:p>
        </w:tc>
      </w:tr>
      <w:tr w:rsidR="009952C1" w:rsidRPr="001718D8" w:rsidTr="009952C1">
        <w:trPr>
          <w:trHeight w:val="315"/>
        </w:trPr>
        <w:tc>
          <w:tcPr>
            <w:tcW w:w="1418"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районный бюджет</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127 868,28</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115 108,67</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124 528,01</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151 903,33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134 847,38</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134 847,38</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789 103,04</w:t>
            </w:r>
          </w:p>
        </w:tc>
      </w:tr>
      <w:tr w:rsidR="009952C1" w:rsidRPr="001718D8" w:rsidTr="009952C1">
        <w:trPr>
          <w:trHeight w:val="315"/>
        </w:trPr>
        <w:tc>
          <w:tcPr>
            <w:tcW w:w="1418"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внебюджетные источники</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630"/>
        </w:trPr>
        <w:tc>
          <w:tcPr>
            <w:tcW w:w="1418"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r w:rsidR="009952C1" w:rsidRPr="001718D8" w:rsidTr="009952C1">
        <w:trPr>
          <w:trHeight w:val="315"/>
        </w:trPr>
        <w:tc>
          <w:tcPr>
            <w:tcW w:w="1418"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юридические лица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r>
    </w:tbl>
    <w:p w:rsidR="009952C1" w:rsidRPr="001718D8" w:rsidRDefault="009952C1" w:rsidP="009952C1">
      <w:pPr>
        <w:jc w:val="right"/>
        <w:rPr>
          <w:rFonts w:ascii="Arial Narrow" w:hAnsi="Arial Narrow"/>
          <w:color w:val="000000"/>
          <w:sz w:val="20"/>
          <w:szCs w:val="20"/>
        </w:rPr>
      </w:pPr>
    </w:p>
    <w:p w:rsidR="009952C1" w:rsidRPr="001718D8" w:rsidRDefault="009952C1" w:rsidP="009952C1">
      <w:pPr>
        <w:rPr>
          <w:rFonts w:ascii="Arial Narrow" w:hAnsi="Arial Narrow"/>
          <w:color w:val="000000"/>
          <w:sz w:val="20"/>
          <w:szCs w:val="20"/>
        </w:rPr>
      </w:pPr>
    </w:p>
    <w:p w:rsidR="009952C1" w:rsidRPr="001718D8" w:rsidRDefault="009952C1" w:rsidP="009952C1">
      <w:pPr>
        <w:ind w:left="11482"/>
        <w:rPr>
          <w:rFonts w:ascii="Arial Narrow" w:hAnsi="Arial Narrow"/>
          <w:sz w:val="20"/>
          <w:szCs w:val="20"/>
        </w:rPr>
      </w:pPr>
      <w:r w:rsidRPr="001718D8">
        <w:rPr>
          <w:rFonts w:ascii="Arial Narrow" w:hAnsi="Arial Narrow"/>
          <w:color w:val="000000"/>
          <w:sz w:val="20"/>
          <w:szCs w:val="20"/>
        </w:rPr>
        <w:t>Приложение №4</w:t>
      </w:r>
    </w:p>
    <w:p w:rsidR="009952C1" w:rsidRPr="001718D8" w:rsidRDefault="009952C1" w:rsidP="009952C1">
      <w:pPr>
        <w:ind w:left="11482"/>
        <w:rPr>
          <w:rFonts w:ascii="Arial Narrow" w:hAnsi="Arial Narrow"/>
          <w:sz w:val="20"/>
          <w:szCs w:val="20"/>
        </w:rPr>
      </w:pPr>
      <w:r w:rsidRPr="001718D8">
        <w:rPr>
          <w:rFonts w:ascii="Arial Narrow" w:hAnsi="Arial Narrow"/>
          <w:color w:val="000000"/>
          <w:sz w:val="20"/>
          <w:szCs w:val="20"/>
        </w:rPr>
        <w:t>к постановлению</w:t>
      </w:r>
    </w:p>
    <w:p w:rsidR="009952C1" w:rsidRPr="001718D8" w:rsidRDefault="009952C1" w:rsidP="009952C1">
      <w:pPr>
        <w:ind w:left="11482"/>
        <w:rPr>
          <w:rFonts w:ascii="Arial Narrow" w:hAnsi="Arial Narrow"/>
          <w:color w:val="000000"/>
          <w:sz w:val="20"/>
          <w:szCs w:val="20"/>
        </w:rPr>
      </w:pPr>
      <w:r w:rsidRPr="001718D8">
        <w:rPr>
          <w:rFonts w:ascii="Arial Narrow" w:hAnsi="Arial Narrow"/>
          <w:color w:val="000000"/>
          <w:sz w:val="20"/>
          <w:szCs w:val="20"/>
        </w:rPr>
        <w:t>Администрации ЭМР</w:t>
      </w:r>
    </w:p>
    <w:p w:rsidR="009952C1" w:rsidRPr="001718D8" w:rsidRDefault="009952C1" w:rsidP="009952C1">
      <w:pPr>
        <w:ind w:left="11482"/>
        <w:rPr>
          <w:rFonts w:ascii="Arial Narrow" w:hAnsi="Arial Narrow"/>
          <w:color w:val="000000"/>
          <w:sz w:val="20"/>
          <w:szCs w:val="20"/>
        </w:rPr>
      </w:pPr>
      <w:r w:rsidRPr="001718D8">
        <w:rPr>
          <w:rFonts w:ascii="Arial Narrow" w:hAnsi="Arial Narrow"/>
          <w:color w:val="000000"/>
          <w:sz w:val="20"/>
          <w:szCs w:val="20"/>
        </w:rPr>
        <w:t>от «24» 07 2023 № 406-п</w:t>
      </w:r>
    </w:p>
    <w:p w:rsidR="009952C1" w:rsidRPr="001718D8" w:rsidRDefault="009952C1" w:rsidP="009952C1">
      <w:pPr>
        <w:tabs>
          <w:tab w:val="left" w:pos="12351"/>
        </w:tabs>
        <w:rPr>
          <w:rFonts w:ascii="Arial Narrow" w:hAnsi="Arial Narrow"/>
          <w:color w:val="000000"/>
          <w:sz w:val="20"/>
          <w:szCs w:val="20"/>
        </w:rPr>
      </w:pPr>
    </w:p>
    <w:p w:rsidR="009952C1" w:rsidRPr="001718D8" w:rsidRDefault="009952C1" w:rsidP="009952C1">
      <w:pPr>
        <w:tabs>
          <w:tab w:val="left" w:pos="12351"/>
        </w:tabs>
        <w:jc w:val="right"/>
        <w:rPr>
          <w:rFonts w:ascii="Arial Narrow" w:hAnsi="Arial Narrow"/>
          <w:sz w:val="20"/>
          <w:szCs w:val="20"/>
        </w:rPr>
      </w:pPr>
      <w:r w:rsidRPr="001718D8">
        <w:rPr>
          <w:rFonts w:ascii="Arial Narrow" w:hAnsi="Arial Narrow"/>
          <w:color w:val="000000"/>
          <w:sz w:val="20"/>
          <w:szCs w:val="20"/>
        </w:rPr>
        <w:t xml:space="preserve">приложение № 2 </w:t>
      </w:r>
      <w:r w:rsidR="00BA76F0" w:rsidRPr="001718D8">
        <w:rPr>
          <w:rFonts w:ascii="Arial Narrow" w:hAnsi="Arial Narrow"/>
          <w:sz w:val="20"/>
          <w:szCs w:val="20"/>
        </w:rPr>
        <w:t>к подпрограмме 1</w:t>
      </w:r>
    </w:p>
    <w:p w:rsidR="009952C1" w:rsidRPr="001718D8" w:rsidRDefault="009952C1" w:rsidP="009952C1">
      <w:pPr>
        <w:tabs>
          <w:tab w:val="left" w:pos="12351"/>
        </w:tabs>
        <w:jc w:val="right"/>
        <w:rPr>
          <w:rFonts w:ascii="Arial Narrow" w:hAnsi="Arial Narrow"/>
          <w:color w:val="000000"/>
          <w:sz w:val="20"/>
          <w:szCs w:val="20"/>
        </w:rPr>
      </w:pPr>
      <w:r w:rsidRPr="001718D8">
        <w:rPr>
          <w:rFonts w:ascii="Arial Narrow" w:hAnsi="Arial Narrow"/>
          <w:sz w:val="20"/>
          <w:szCs w:val="20"/>
        </w:rPr>
        <w:t>«Сохранение культурного наследия»</w:t>
      </w:r>
    </w:p>
    <w:p w:rsidR="009952C1" w:rsidRPr="001718D8" w:rsidRDefault="009952C1" w:rsidP="009952C1">
      <w:pPr>
        <w:rPr>
          <w:rFonts w:ascii="Arial Narrow" w:hAnsi="Arial Narrow"/>
          <w:sz w:val="20"/>
          <w:szCs w:val="20"/>
        </w:rPr>
      </w:pPr>
    </w:p>
    <w:p w:rsidR="009952C1" w:rsidRPr="001718D8" w:rsidRDefault="009952C1" w:rsidP="009952C1">
      <w:pPr>
        <w:jc w:val="center"/>
        <w:rPr>
          <w:rFonts w:ascii="Arial Narrow" w:hAnsi="Arial Narrow"/>
          <w:b/>
          <w:bCs/>
          <w:sz w:val="20"/>
          <w:szCs w:val="20"/>
        </w:rPr>
      </w:pPr>
      <w:r w:rsidRPr="001718D8">
        <w:rPr>
          <w:rFonts w:ascii="Arial Narrow" w:hAnsi="Arial Narrow"/>
          <w:b/>
          <w:bCs/>
          <w:sz w:val="20"/>
          <w:szCs w:val="20"/>
        </w:rPr>
        <w:t>Перечень мероприятий подпрограммы «Сохранение культурного наследия»</w:t>
      </w:r>
    </w:p>
    <w:p w:rsidR="009952C1" w:rsidRPr="001718D8" w:rsidRDefault="009952C1" w:rsidP="009952C1">
      <w:pPr>
        <w:tabs>
          <w:tab w:val="left" w:pos="6508"/>
        </w:tabs>
        <w:jc w:val="center"/>
        <w:rPr>
          <w:rFonts w:ascii="Arial Narrow" w:hAnsi="Arial Narrow"/>
          <w:sz w:val="20"/>
          <w:szCs w:val="20"/>
        </w:rPr>
      </w:pPr>
      <w:r w:rsidRPr="001718D8">
        <w:rPr>
          <w:rFonts w:ascii="Arial Narrow" w:hAnsi="Arial Narrow"/>
          <w:b/>
          <w:bCs/>
          <w:sz w:val="20"/>
          <w:szCs w:val="20"/>
        </w:rPr>
        <w:t>с указанием объема средств на их реализацию и ожидаемых результатов</w:t>
      </w:r>
    </w:p>
    <w:tbl>
      <w:tblPr>
        <w:tblW w:w="16018" w:type="dxa"/>
        <w:tblInd w:w="-601" w:type="dxa"/>
        <w:tblLayout w:type="fixed"/>
        <w:tblLook w:val="04A0" w:firstRow="1" w:lastRow="0" w:firstColumn="1" w:lastColumn="0" w:noHBand="0" w:noVBand="1"/>
      </w:tblPr>
      <w:tblGrid>
        <w:gridCol w:w="140"/>
        <w:gridCol w:w="427"/>
        <w:gridCol w:w="1702"/>
        <w:gridCol w:w="283"/>
        <w:gridCol w:w="1559"/>
        <w:gridCol w:w="283"/>
        <w:gridCol w:w="426"/>
        <w:gridCol w:w="709"/>
        <w:gridCol w:w="1276"/>
        <w:gridCol w:w="567"/>
        <w:gridCol w:w="992"/>
        <w:gridCol w:w="992"/>
        <w:gridCol w:w="992"/>
        <w:gridCol w:w="993"/>
        <w:gridCol w:w="992"/>
        <w:gridCol w:w="992"/>
        <w:gridCol w:w="1134"/>
        <w:gridCol w:w="1559"/>
      </w:tblGrid>
      <w:tr w:rsidR="009952C1" w:rsidRPr="001718D8" w:rsidTr="00BA76F0">
        <w:trPr>
          <w:gridBefore w:val="1"/>
          <w:gridAfter w:val="12"/>
          <w:wBefore w:w="140" w:type="dxa"/>
          <w:wAfter w:w="11624" w:type="dxa"/>
          <w:trHeight w:val="70"/>
        </w:trPr>
        <w:tc>
          <w:tcPr>
            <w:tcW w:w="4254" w:type="dxa"/>
            <w:gridSpan w:val="5"/>
            <w:tcBorders>
              <w:top w:val="nil"/>
              <w:left w:val="nil"/>
              <w:bottom w:val="nil"/>
              <w:right w:val="nil"/>
            </w:tcBorders>
            <w:shd w:val="clear" w:color="auto" w:fill="auto"/>
            <w:hideMark/>
          </w:tcPr>
          <w:p w:rsidR="009952C1" w:rsidRPr="001718D8" w:rsidRDefault="009952C1" w:rsidP="009952C1">
            <w:pPr>
              <w:jc w:val="center"/>
              <w:rPr>
                <w:rFonts w:ascii="Arial Narrow" w:hAnsi="Arial Narrow"/>
                <w:b/>
                <w:bCs/>
                <w:sz w:val="20"/>
                <w:szCs w:val="20"/>
              </w:rPr>
            </w:pPr>
          </w:p>
        </w:tc>
      </w:tr>
      <w:tr w:rsidR="009952C1" w:rsidRPr="001718D8" w:rsidTr="00BA76F0">
        <w:trPr>
          <w:trHeight w:val="315"/>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программы, подпрограммы</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ГРБС </w:t>
            </w:r>
          </w:p>
        </w:tc>
        <w:tc>
          <w:tcPr>
            <w:tcW w:w="3261" w:type="dxa"/>
            <w:gridSpan w:val="5"/>
            <w:tcBorders>
              <w:top w:val="single" w:sz="4" w:space="0" w:color="auto"/>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Код бюджетной классификации</w:t>
            </w:r>
          </w:p>
        </w:tc>
        <w:tc>
          <w:tcPr>
            <w:tcW w:w="7087" w:type="dxa"/>
            <w:gridSpan w:val="7"/>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Расходы по годам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Ожидаемый результат от реализации подпрограммного мероприятия</w:t>
            </w:r>
            <w:r w:rsidRPr="001718D8">
              <w:rPr>
                <w:rFonts w:ascii="Arial Narrow" w:hAnsi="Arial Narrow"/>
                <w:color w:val="000000"/>
                <w:sz w:val="20"/>
                <w:szCs w:val="20"/>
              </w:rPr>
              <w:br/>
              <w:t xml:space="preserve"> (в натуральном выражении)</w:t>
            </w:r>
          </w:p>
        </w:tc>
      </w:tr>
      <w:tr w:rsidR="009952C1" w:rsidRPr="001718D8" w:rsidTr="00BA76F0">
        <w:trPr>
          <w:trHeight w:val="1092"/>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ГРБС</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РзПр</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ЦСР</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ВР</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2020год</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2021год</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2022год</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2023год</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2025 год</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Итого на </w:t>
            </w:r>
            <w:r w:rsidRPr="001718D8">
              <w:rPr>
                <w:rFonts w:ascii="Arial Narrow" w:hAnsi="Arial Narrow"/>
                <w:color w:val="000000"/>
                <w:sz w:val="20"/>
                <w:szCs w:val="20"/>
              </w:rPr>
              <w:br/>
              <w:t>2020-2025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9952C1">
        <w:trPr>
          <w:trHeight w:val="315"/>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3892" w:type="dxa"/>
            <w:gridSpan w:val="15"/>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Цель: сохранение и эффективное использование культурного наследия Эвенкии</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15"/>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w:t>
            </w:r>
          </w:p>
        </w:tc>
        <w:tc>
          <w:tcPr>
            <w:tcW w:w="13892" w:type="dxa"/>
            <w:gridSpan w:val="15"/>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1. Развитие библиотечного дела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60"/>
        </w:trPr>
        <w:tc>
          <w:tcPr>
            <w:tcW w:w="567" w:type="dxa"/>
            <w:gridSpan w:val="2"/>
            <w:tcBorders>
              <w:top w:val="nil"/>
              <w:left w:val="single" w:sz="4" w:space="0" w:color="auto"/>
              <w:bottom w:val="nil"/>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Обеспечение деятельности (оказание услуг) подведомственных учреждений</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Управление культуры Администрации Эвенкийского муниципального района </w:t>
            </w:r>
            <w:r w:rsidRPr="001718D8">
              <w:rPr>
                <w:rFonts w:ascii="Arial Narrow" w:hAnsi="Arial Narrow"/>
                <w:color w:val="000000"/>
                <w:sz w:val="20"/>
                <w:szCs w:val="20"/>
              </w:rPr>
              <w:lastRenderedPageBreak/>
              <w:t>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53 1 00 00200</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611</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92 375,40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98 256,97</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102 170,28</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111 371,96</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106 302,95</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106 302,95</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616 780,51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Количество посетителей составит 474,5 тыс. чел.</w:t>
            </w:r>
          </w:p>
        </w:tc>
      </w:tr>
      <w:tr w:rsidR="009952C1" w:rsidRPr="001718D8" w:rsidTr="00BA76F0">
        <w:trPr>
          <w:trHeight w:val="618"/>
        </w:trPr>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w:t>
            </w:r>
          </w:p>
        </w:tc>
        <w:tc>
          <w:tcPr>
            <w:tcW w:w="1702" w:type="dxa"/>
            <w:vMerge/>
            <w:tcBorders>
              <w:top w:val="nil"/>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53 1 00 00200</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1 073,32</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1 015,68</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1 210,46</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1 237,92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859,68</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859,68</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6 256,73</w:t>
            </w: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r>
      <w:tr w:rsidR="009952C1" w:rsidRPr="001718D8" w:rsidTr="00BA76F0">
        <w:trPr>
          <w:trHeight w:val="155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w:t>
            </w:r>
          </w:p>
        </w:tc>
        <w:tc>
          <w:tcPr>
            <w:tcW w:w="1702" w:type="dxa"/>
            <w:tcBorders>
              <w:top w:val="nil"/>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Комплектование книжных фондов муниципальных библиотек (краевого бюджета)</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53 1 00 74880</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351,40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351,10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351,10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351,70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351,70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351,70</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2 108,70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Количество новых изданий, поступивших в фонды библиотек в 2024 году составит 990 экз. на 1 тыс. чел.</w:t>
            </w:r>
          </w:p>
        </w:tc>
      </w:tr>
      <w:tr w:rsidR="009952C1" w:rsidRPr="001718D8" w:rsidTr="00BA76F0">
        <w:trPr>
          <w:trHeight w:val="421"/>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Софинансирование субсидии регионального бюджета на комплектование книжных фондов поддержку отрасли культуры «Культура Эвенкии»</w:t>
            </w:r>
          </w:p>
        </w:tc>
        <w:tc>
          <w:tcPr>
            <w:tcW w:w="1842" w:type="dxa"/>
            <w:gridSpan w:val="2"/>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S4880</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102,02</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87,85</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87,85</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87,93</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87,83</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87,83</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541,29</w:t>
            </w: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r>
      <w:tr w:rsidR="009952C1" w:rsidRPr="001718D8" w:rsidTr="00AC6381">
        <w:trPr>
          <w:trHeight w:val="1094"/>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2" w:type="dxa"/>
            <w:tcBorders>
              <w:top w:val="nil"/>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Комплектование книжных фондов муниципальных библиотек (федеральный бюджет)</w:t>
            </w:r>
          </w:p>
        </w:tc>
        <w:tc>
          <w:tcPr>
            <w:tcW w:w="1842" w:type="dxa"/>
            <w:gridSpan w:val="2"/>
            <w:tcBorders>
              <w:top w:val="nil"/>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L5191</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339,00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306,10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306,10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306,40</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1 257,60</w:t>
            </w: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r>
      <w:tr w:rsidR="009952C1" w:rsidRPr="001718D8" w:rsidTr="00BA76F0">
        <w:trPr>
          <w:trHeight w:val="720"/>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2" w:type="dxa"/>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Софинансирование субсидии регионального бюджета на комплектование книжных фондов поддержку отрасли культуры «Культура Эвенкии» (местный бюджет)</w:t>
            </w:r>
          </w:p>
        </w:tc>
        <w:tc>
          <w:tcPr>
            <w:tcW w:w="1842" w:type="dxa"/>
            <w:gridSpan w:val="2"/>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L5191</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3,424</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3,092</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3,092</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3,092</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12,70</w:t>
            </w: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r>
      <w:tr w:rsidR="009952C1" w:rsidRPr="001718D8" w:rsidTr="00BA76F0">
        <w:trPr>
          <w:trHeight w:val="1180"/>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2" w:type="dxa"/>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Комплектование книжных фондов муниципальных библиотек (федеральный бюджет)</w:t>
            </w:r>
          </w:p>
        </w:tc>
        <w:tc>
          <w:tcPr>
            <w:tcW w:w="1842" w:type="dxa"/>
            <w:gridSpan w:val="2"/>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L519F</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145,20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145,20</w:t>
            </w: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r>
      <w:tr w:rsidR="009952C1" w:rsidRPr="001718D8" w:rsidTr="00BA76F0">
        <w:trPr>
          <w:trHeight w:val="193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702" w:type="dxa"/>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Софинансирование субсидии регионального бюджета на комплектование книжных фондов поддержку отрасли культуры «Культура Эвенкии» (местный бюджет)</w:t>
            </w:r>
          </w:p>
        </w:tc>
        <w:tc>
          <w:tcPr>
            <w:tcW w:w="1842" w:type="dxa"/>
            <w:gridSpan w:val="2"/>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L519F</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1,79</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1,79</w:t>
            </w: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sz w:val="20"/>
                <w:szCs w:val="20"/>
              </w:rPr>
            </w:pPr>
          </w:p>
        </w:tc>
      </w:tr>
      <w:tr w:rsidR="009952C1" w:rsidRPr="001718D8" w:rsidTr="00BA76F0">
        <w:trPr>
          <w:trHeight w:val="282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702" w:type="dxa"/>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Предоставление субсидии на государственную поддержку лучших сельских учреждений культуры в 2023 году в рамках подпрограммы «Сохранение культурного наследия» муниципальной программы «Культура Эвенкии»</w:t>
            </w:r>
          </w:p>
        </w:tc>
        <w:tc>
          <w:tcPr>
            <w:tcW w:w="1842" w:type="dxa"/>
            <w:gridSpan w:val="2"/>
            <w:tcBorders>
              <w:top w:val="single" w:sz="4" w:space="0" w:color="auto"/>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A2 55196</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100,00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 (Денежное поощрение в номинации лучшее учреждение культуры в 2023 году выиграл ЭЦБС филиал СБ п.Чиринда в размере 100 т.р из федерального бюджета) </w:t>
            </w:r>
          </w:p>
        </w:tc>
      </w:tr>
      <w:tr w:rsidR="009952C1" w:rsidRPr="001718D8" w:rsidTr="00BA76F0">
        <w:trPr>
          <w:trHeight w:val="315"/>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702" w:type="dxa"/>
            <w:tcBorders>
              <w:top w:val="single" w:sz="4" w:space="0" w:color="auto"/>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задаче 1</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93 902,14</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99 858,59</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104 162,11</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113 458,70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107 911,35</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107 911,65</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627 204,53</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15"/>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w:t>
            </w:r>
          </w:p>
        </w:tc>
        <w:tc>
          <w:tcPr>
            <w:tcW w:w="13892" w:type="dxa"/>
            <w:gridSpan w:val="15"/>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2. Развитие музейного дела</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1140"/>
        </w:trPr>
        <w:tc>
          <w:tcPr>
            <w:tcW w:w="567" w:type="dxa"/>
            <w:gridSpan w:val="2"/>
            <w:tcBorders>
              <w:top w:val="nil"/>
              <w:left w:val="single" w:sz="4" w:space="0" w:color="auto"/>
              <w:bottom w:val="nil"/>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2.1.</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Обеспечение деятельности (оказание услуг) подведомственных учреждений</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53 1 00 00200</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611</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32 055,05</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33 501,76</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35 268,11</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39 955,12</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37 717,01</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37 717,01</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216 214,06</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Количество посетителей составит не менее 4 тыс. чел. Ежегодно</w:t>
            </w:r>
          </w:p>
        </w:tc>
      </w:tr>
      <w:tr w:rsidR="009952C1" w:rsidRPr="001718D8" w:rsidTr="009952C1">
        <w:trPr>
          <w:trHeight w:val="8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2.2.</w:t>
            </w:r>
          </w:p>
        </w:tc>
        <w:tc>
          <w:tcPr>
            <w:tcW w:w="1985" w:type="dxa"/>
            <w:gridSpan w:val="2"/>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53 1 00 00200</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375,80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244,10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133,70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588,10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108,10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108,10</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1 557,90</w:t>
            </w:r>
          </w:p>
        </w:tc>
        <w:tc>
          <w:tcPr>
            <w:tcW w:w="1559"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9952C1">
        <w:trPr>
          <w:trHeight w:val="294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w:t>
            </w:r>
          </w:p>
        </w:tc>
        <w:tc>
          <w:tcPr>
            <w:tcW w:w="1985"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Предоставление субсидии на государственную поддержку лучших сельских учреждений культуры в 2021 году в рамках подпрограммы «Сохранение культурного наследия» муниципальной программы «Культура Эвенкии»</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1 A2 55196</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100,00</w:t>
            </w:r>
          </w:p>
        </w:tc>
        <w:tc>
          <w:tcPr>
            <w:tcW w:w="1559" w:type="dxa"/>
            <w:tcBorders>
              <w:top w:val="nil"/>
              <w:left w:val="nil"/>
              <w:bottom w:val="nil"/>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(Денежное поощрение в номинации лучшее учреждение культуры в 2021 году выиграл ЭКМ в размере 100 т.р из федерального бюджета) </w:t>
            </w:r>
          </w:p>
        </w:tc>
      </w:tr>
      <w:tr w:rsidR="009952C1" w:rsidRPr="001718D8" w:rsidTr="009952C1">
        <w:trPr>
          <w:trHeight w:val="315"/>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задаче 2</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32 430,85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33 845,86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35 401,81 </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40 543,22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37 825,11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37 825,11 </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217 871,96</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90"/>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программе</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126 332,98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133 704,45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139 563,93 </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154 001,92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145 736,45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145 736,75 </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845 076,49</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15"/>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1260"/>
        </w:trPr>
        <w:tc>
          <w:tcPr>
            <w:tcW w:w="567" w:type="dxa"/>
            <w:gridSpan w:val="2"/>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985"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126 332,98 </w:t>
            </w:r>
          </w:p>
        </w:tc>
        <w:tc>
          <w:tcPr>
            <w:tcW w:w="992"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133 704,45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139 563,93 </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154 001,92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145 736,45 </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145 736,75 </w:t>
            </w:r>
          </w:p>
        </w:tc>
        <w:tc>
          <w:tcPr>
            <w:tcW w:w="1134"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845 076,49</w:t>
            </w:r>
          </w:p>
        </w:tc>
        <w:tc>
          <w:tcPr>
            <w:tcW w:w="155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bl>
    <w:p w:rsidR="009952C1" w:rsidRPr="001718D8" w:rsidRDefault="009952C1" w:rsidP="00225F9B">
      <w:pPr>
        <w:rPr>
          <w:rFonts w:ascii="Arial Narrow" w:hAnsi="Arial Narrow"/>
          <w:color w:val="000000"/>
          <w:sz w:val="20"/>
          <w:szCs w:val="20"/>
        </w:rPr>
      </w:pPr>
    </w:p>
    <w:p w:rsidR="009952C1" w:rsidRPr="001718D8" w:rsidRDefault="009952C1" w:rsidP="009952C1">
      <w:pPr>
        <w:jc w:val="right"/>
        <w:rPr>
          <w:rFonts w:ascii="Arial Narrow" w:hAnsi="Arial Narrow"/>
          <w:sz w:val="20"/>
          <w:szCs w:val="20"/>
        </w:rPr>
      </w:pPr>
      <w:r w:rsidRPr="001718D8">
        <w:rPr>
          <w:rFonts w:ascii="Arial Narrow" w:hAnsi="Arial Narrow"/>
          <w:color w:val="000000"/>
          <w:sz w:val="20"/>
          <w:szCs w:val="20"/>
        </w:rPr>
        <w:t>Приложение №5</w:t>
      </w:r>
    </w:p>
    <w:p w:rsidR="009952C1" w:rsidRPr="001718D8" w:rsidRDefault="009952C1" w:rsidP="009952C1">
      <w:pPr>
        <w:jc w:val="right"/>
        <w:rPr>
          <w:rFonts w:ascii="Arial Narrow" w:hAnsi="Arial Narrow"/>
          <w:sz w:val="20"/>
          <w:szCs w:val="20"/>
        </w:rPr>
      </w:pPr>
      <w:r w:rsidRPr="001718D8">
        <w:rPr>
          <w:rFonts w:ascii="Arial Narrow" w:hAnsi="Arial Narrow"/>
          <w:color w:val="000000"/>
          <w:sz w:val="20"/>
          <w:szCs w:val="20"/>
        </w:rPr>
        <w:t>к постановлению</w:t>
      </w:r>
    </w:p>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Администрации ЭМР</w:t>
      </w:r>
    </w:p>
    <w:p w:rsidR="009952C1" w:rsidRPr="001718D8" w:rsidRDefault="009952C1" w:rsidP="009952C1">
      <w:pPr>
        <w:ind w:left="11057"/>
        <w:jc w:val="right"/>
        <w:rPr>
          <w:rFonts w:ascii="Arial Narrow" w:hAnsi="Arial Narrow"/>
          <w:color w:val="000000"/>
          <w:sz w:val="20"/>
          <w:szCs w:val="20"/>
        </w:rPr>
      </w:pPr>
      <w:r w:rsidRPr="001718D8">
        <w:rPr>
          <w:rFonts w:ascii="Arial Narrow" w:hAnsi="Arial Narrow"/>
          <w:color w:val="000000"/>
          <w:sz w:val="20"/>
          <w:szCs w:val="20"/>
        </w:rPr>
        <w:t>от «24» 07 2023г № 406-п</w:t>
      </w:r>
    </w:p>
    <w:p w:rsidR="009952C1" w:rsidRPr="001718D8" w:rsidRDefault="009952C1" w:rsidP="009952C1">
      <w:pPr>
        <w:tabs>
          <w:tab w:val="left" w:pos="12351"/>
        </w:tabs>
        <w:jc w:val="right"/>
        <w:rPr>
          <w:rFonts w:ascii="Arial Narrow" w:hAnsi="Arial Narrow"/>
          <w:color w:val="000000"/>
          <w:sz w:val="20"/>
          <w:szCs w:val="20"/>
        </w:rPr>
      </w:pPr>
    </w:p>
    <w:p w:rsidR="009952C1" w:rsidRPr="001718D8" w:rsidRDefault="009952C1" w:rsidP="009952C1">
      <w:pPr>
        <w:tabs>
          <w:tab w:val="left" w:pos="11583"/>
        </w:tabs>
        <w:jc w:val="right"/>
        <w:rPr>
          <w:rFonts w:ascii="Arial Narrow" w:hAnsi="Arial Narrow"/>
          <w:color w:val="000000"/>
          <w:sz w:val="20"/>
          <w:szCs w:val="20"/>
        </w:rPr>
      </w:pPr>
      <w:r w:rsidRPr="001718D8">
        <w:rPr>
          <w:rFonts w:ascii="Arial Narrow" w:hAnsi="Arial Narrow"/>
          <w:color w:val="000000"/>
          <w:sz w:val="20"/>
          <w:szCs w:val="20"/>
        </w:rPr>
        <w:t>приложение № 2 к подпрограмме 2</w:t>
      </w:r>
    </w:p>
    <w:p w:rsidR="009952C1" w:rsidRPr="001718D8" w:rsidRDefault="009952C1" w:rsidP="009952C1">
      <w:pPr>
        <w:tabs>
          <w:tab w:val="left" w:pos="11583"/>
        </w:tabs>
        <w:jc w:val="right"/>
        <w:rPr>
          <w:rFonts w:ascii="Arial Narrow" w:hAnsi="Arial Narrow"/>
          <w:color w:val="000000"/>
          <w:sz w:val="20"/>
          <w:szCs w:val="20"/>
        </w:rPr>
      </w:pPr>
      <w:r w:rsidRPr="001718D8">
        <w:rPr>
          <w:rFonts w:ascii="Arial Narrow" w:hAnsi="Arial Narrow"/>
          <w:color w:val="000000"/>
          <w:sz w:val="20"/>
          <w:szCs w:val="20"/>
        </w:rPr>
        <w:t>«Развитие архивного дела в</w:t>
      </w:r>
    </w:p>
    <w:p w:rsidR="009952C1" w:rsidRPr="001718D8" w:rsidRDefault="009952C1" w:rsidP="009952C1">
      <w:pPr>
        <w:tabs>
          <w:tab w:val="left" w:pos="11583"/>
        </w:tabs>
        <w:jc w:val="right"/>
        <w:rPr>
          <w:rFonts w:ascii="Arial Narrow" w:hAnsi="Arial Narrow"/>
          <w:sz w:val="20"/>
          <w:szCs w:val="20"/>
        </w:rPr>
      </w:pPr>
      <w:r w:rsidRPr="001718D8">
        <w:rPr>
          <w:rFonts w:ascii="Arial Narrow" w:hAnsi="Arial Narrow"/>
          <w:color w:val="000000"/>
          <w:sz w:val="20"/>
          <w:szCs w:val="20"/>
        </w:rPr>
        <w:lastRenderedPageBreak/>
        <w:t>Эвенкийском муниципальном районе»</w:t>
      </w:r>
    </w:p>
    <w:p w:rsidR="009952C1" w:rsidRPr="001718D8" w:rsidRDefault="009952C1" w:rsidP="009952C1">
      <w:pPr>
        <w:tabs>
          <w:tab w:val="left" w:pos="1478"/>
        </w:tabs>
        <w:jc w:val="center"/>
        <w:rPr>
          <w:rFonts w:ascii="Arial Narrow" w:hAnsi="Arial Narrow"/>
          <w:sz w:val="20"/>
          <w:szCs w:val="20"/>
        </w:rPr>
      </w:pPr>
    </w:p>
    <w:tbl>
      <w:tblPr>
        <w:tblW w:w="16018"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6"/>
        <w:gridCol w:w="2551"/>
        <w:gridCol w:w="1418"/>
        <w:gridCol w:w="708"/>
        <w:gridCol w:w="709"/>
        <w:gridCol w:w="1278"/>
        <w:gridCol w:w="708"/>
        <w:gridCol w:w="993"/>
        <w:gridCol w:w="992"/>
        <w:gridCol w:w="851"/>
        <w:gridCol w:w="850"/>
        <w:gridCol w:w="851"/>
        <w:gridCol w:w="850"/>
        <w:gridCol w:w="992"/>
        <w:gridCol w:w="1701"/>
      </w:tblGrid>
      <w:tr w:rsidR="009952C1" w:rsidRPr="001718D8" w:rsidTr="00225F9B">
        <w:trPr>
          <w:trHeight w:val="315"/>
        </w:trPr>
        <w:tc>
          <w:tcPr>
            <w:tcW w:w="16018" w:type="dxa"/>
            <w:gridSpan w:val="15"/>
            <w:shd w:val="clear" w:color="auto" w:fill="auto"/>
            <w:hideMark/>
          </w:tcPr>
          <w:p w:rsidR="009952C1" w:rsidRPr="001718D8" w:rsidRDefault="009952C1" w:rsidP="009952C1">
            <w:pPr>
              <w:jc w:val="center"/>
              <w:rPr>
                <w:rFonts w:ascii="Arial Narrow" w:hAnsi="Arial Narrow"/>
                <w:b/>
                <w:bCs/>
                <w:color w:val="000000"/>
                <w:sz w:val="20"/>
                <w:szCs w:val="20"/>
              </w:rPr>
            </w:pPr>
            <w:r w:rsidRPr="001718D8">
              <w:rPr>
                <w:rFonts w:ascii="Arial Narrow" w:hAnsi="Arial Narrow"/>
                <w:b/>
                <w:bCs/>
                <w:color w:val="000000"/>
                <w:sz w:val="20"/>
                <w:szCs w:val="20"/>
              </w:rPr>
              <w:t>Перечень мероприятий подпрограммы «Развитие архивного дела в Эве</w:t>
            </w:r>
            <w:r w:rsidR="00225F9B" w:rsidRPr="001718D8">
              <w:rPr>
                <w:rFonts w:ascii="Arial Narrow" w:hAnsi="Arial Narrow"/>
                <w:b/>
                <w:bCs/>
                <w:color w:val="000000"/>
                <w:sz w:val="20"/>
                <w:szCs w:val="20"/>
              </w:rPr>
              <w:t xml:space="preserve">нкийском муниципальном районе» </w:t>
            </w:r>
            <w:r w:rsidRPr="001718D8">
              <w:rPr>
                <w:rFonts w:ascii="Arial Narrow" w:hAnsi="Arial Narrow"/>
                <w:b/>
                <w:bCs/>
                <w:color w:val="000000"/>
                <w:sz w:val="20"/>
                <w:szCs w:val="20"/>
              </w:rPr>
              <w:t>с указанием объема средств на их реализацию и ожидаемых результатов</w:t>
            </w:r>
          </w:p>
        </w:tc>
      </w:tr>
      <w:tr w:rsidR="009952C1" w:rsidRPr="001718D8" w:rsidTr="00225F9B">
        <w:trPr>
          <w:trHeight w:val="315"/>
        </w:trPr>
        <w:tc>
          <w:tcPr>
            <w:tcW w:w="566"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2551"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программы, подпрограммы</w:t>
            </w:r>
          </w:p>
        </w:tc>
        <w:tc>
          <w:tcPr>
            <w:tcW w:w="1418"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ГРБС </w:t>
            </w:r>
          </w:p>
        </w:tc>
        <w:tc>
          <w:tcPr>
            <w:tcW w:w="3403" w:type="dxa"/>
            <w:gridSpan w:val="4"/>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Код бюджетной классификации</w:t>
            </w:r>
          </w:p>
        </w:tc>
        <w:tc>
          <w:tcPr>
            <w:tcW w:w="6379" w:type="dxa"/>
            <w:gridSpan w:val="7"/>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Расходы по годам (тыс. рублей)</w:t>
            </w:r>
          </w:p>
        </w:tc>
        <w:tc>
          <w:tcPr>
            <w:tcW w:w="1701"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Ожидаемый результат от реализации подпрограммного мероприятия (в натуральном выражении)</w:t>
            </w:r>
          </w:p>
        </w:tc>
      </w:tr>
      <w:tr w:rsidR="009952C1" w:rsidRPr="001718D8" w:rsidTr="00225F9B">
        <w:trPr>
          <w:trHeight w:val="945"/>
        </w:trPr>
        <w:tc>
          <w:tcPr>
            <w:tcW w:w="566" w:type="dxa"/>
            <w:vMerge/>
            <w:vAlign w:val="center"/>
            <w:hideMark/>
          </w:tcPr>
          <w:p w:rsidR="009952C1" w:rsidRPr="001718D8" w:rsidRDefault="009952C1" w:rsidP="009952C1">
            <w:pPr>
              <w:rPr>
                <w:rFonts w:ascii="Arial Narrow" w:hAnsi="Arial Narrow"/>
                <w:color w:val="000000"/>
                <w:sz w:val="20"/>
                <w:szCs w:val="20"/>
              </w:rPr>
            </w:pPr>
          </w:p>
        </w:tc>
        <w:tc>
          <w:tcPr>
            <w:tcW w:w="2551" w:type="dxa"/>
            <w:vMerge/>
            <w:vAlign w:val="center"/>
            <w:hideMark/>
          </w:tcPr>
          <w:p w:rsidR="009952C1" w:rsidRPr="001718D8" w:rsidRDefault="009952C1" w:rsidP="009952C1">
            <w:pPr>
              <w:rPr>
                <w:rFonts w:ascii="Arial Narrow" w:hAnsi="Arial Narrow"/>
                <w:color w:val="000000"/>
                <w:sz w:val="20"/>
                <w:szCs w:val="20"/>
              </w:rPr>
            </w:pPr>
          </w:p>
        </w:tc>
        <w:tc>
          <w:tcPr>
            <w:tcW w:w="1418" w:type="dxa"/>
            <w:vMerge/>
            <w:vAlign w:val="center"/>
            <w:hideMark/>
          </w:tcPr>
          <w:p w:rsidR="009952C1" w:rsidRPr="001718D8" w:rsidRDefault="009952C1" w:rsidP="009952C1">
            <w:pPr>
              <w:rPr>
                <w:rFonts w:ascii="Arial Narrow" w:hAnsi="Arial Narrow"/>
                <w:color w:val="000000"/>
                <w:sz w:val="20"/>
                <w:szCs w:val="20"/>
              </w:rPr>
            </w:pPr>
          </w:p>
        </w:tc>
        <w:tc>
          <w:tcPr>
            <w:tcW w:w="70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ГРБС</w:t>
            </w:r>
          </w:p>
        </w:tc>
        <w:tc>
          <w:tcPr>
            <w:tcW w:w="709"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РзПр</w:t>
            </w:r>
          </w:p>
        </w:tc>
        <w:tc>
          <w:tcPr>
            <w:tcW w:w="127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ЦСР</w:t>
            </w:r>
          </w:p>
        </w:tc>
        <w:tc>
          <w:tcPr>
            <w:tcW w:w="70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ВР</w:t>
            </w:r>
          </w:p>
        </w:tc>
        <w:tc>
          <w:tcPr>
            <w:tcW w:w="993"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2020 год</w:t>
            </w:r>
          </w:p>
        </w:tc>
        <w:tc>
          <w:tcPr>
            <w:tcW w:w="992"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2021 год</w:t>
            </w:r>
          </w:p>
        </w:tc>
        <w:tc>
          <w:tcPr>
            <w:tcW w:w="851"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2022 год</w:t>
            </w:r>
          </w:p>
        </w:tc>
        <w:tc>
          <w:tcPr>
            <w:tcW w:w="850"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2023 год</w:t>
            </w:r>
          </w:p>
        </w:tc>
        <w:tc>
          <w:tcPr>
            <w:tcW w:w="851"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2024 год</w:t>
            </w:r>
          </w:p>
        </w:tc>
        <w:tc>
          <w:tcPr>
            <w:tcW w:w="850"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2025 год</w:t>
            </w:r>
          </w:p>
        </w:tc>
        <w:tc>
          <w:tcPr>
            <w:tcW w:w="992"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Итого на 2020-2025 годы</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3751" w:type="dxa"/>
            <w:gridSpan w:val="1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«Эвенкийский архив Эвенкийского муниципального района Красноярского края </w:t>
            </w:r>
          </w:p>
        </w:tc>
        <w:tc>
          <w:tcPr>
            <w:tcW w:w="1701"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w:t>
            </w:r>
          </w:p>
        </w:tc>
        <w:tc>
          <w:tcPr>
            <w:tcW w:w="13751" w:type="dxa"/>
            <w:gridSpan w:val="1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1. Модернизация материально-технической базы  архивов края для создания нормативных условий хранения архивных документов, исключающих их хищение и утрату</w:t>
            </w:r>
          </w:p>
        </w:tc>
        <w:tc>
          <w:tcPr>
            <w:tcW w:w="1701"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w:t>
            </w:r>
          </w:p>
        </w:tc>
        <w:tc>
          <w:tcPr>
            <w:tcW w:w="13751" w:type="dxa"/>
            <w:gridSpan w:val="1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2. Формирование современной информационно-технологической инфраструктуры архивов края, перевод архивных фондов в электронную форму</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w:t>
            </w:r>
          </w:p>
        </w:tc>
        <w:tc>
          <w:tcPr>
            <w:tcW w:w="13751" w:type="dxa"/>
            <w:gridSpan w:val="1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833"/>
        </w:trPr>
        <w:tc>
          <w:tcPr>
            <w:tcW w:w="566"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3.1.</w:t>
            </w:r>
          </w:p>
        </w:tc>
        <w:tc>
          <w:tcPr>
            <w:tcW w:w="2551" w:type="dxa"/>
            <w:vMerge w:val="restart"/>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Реализация государственных полномочий в области архивного дела, переданных органам местного самоуправления Красноярского края </w:t>
            </w:r>
          </w:p>
        </w:tc>
        <w:tc>
          <w:tcPr>
            <w:tcW w:w="1418" w:type="dxa"/>
            <w:vMerge w:val="restart"/>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Администрация Эвенкийского муниципального района Красноярского края</w:t>
            </w:r>
          </w:p>
        </w:tc>
        <w:tc>
          <w:tcPr>
            <w:tcW w:w="70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501</w:t>
            </w:r>
          </w:p>
        </w:tc>
        <w:tc>
          <w:tcPr>
            <w:tcW w:w="709"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0113</w:t>
            </w:r>
          </w:p>
        </w:tc>
        <w:tc>
          <w:tcPr>
            <w:tcW w:w="127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53 2 00 75190</w:t>
            </w:r>
          </w:p>
        </w:tc>
        <w:tc>
          <w:tcPr>
            <w:tcW w:w="70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115,60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129,92</w:t>
            </w:r>
          </w:p>
        </w:tc>
        <w:tc>
          <w:tcPr>
            <w:tcW w:w="851" w:type="dxa"/>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159,00</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182,06</w:t>
            </w:r>
          </w:p>
        </w:tc>
        <w:tc>
          <w:tcPr>
            <w:tcW w:w="851"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176,50</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176,50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939,58</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Обеспечение реализации государственных полномочий на 100% </w:t>
            </w:r>
          </w:p>
        </w:tc>
      </w:tr>
      <w:tr w:rsidR="009952C1" w:rsidRPr="001718D8" w:rsidTr="00225F9B">
        <w:trPr>
          <w:trHeight w:val="254"/>
        </w:trPr>
        <w:tc>
          <w:tcPr>
            <w:tcW w:w="566" w:type="dxa"/>
            <w:vMerge/>
            <w:vAlign w:val="center"/>
            <w:hideMark/>
          </w:tcPr>
          <w:p w:rsidR="009952C1" w:rsidRPr="001718D8" w:rsidRDefault="009952C1" w:rsidP="009952C1">
            <w:pPr>
              <w:rPr>
                <w:rFonts w:ascii="Arial Narrow" w:hAnsi="Arial Narrow"/>
                <w:color w:val="000000"/>
                <w:sz w:val="20"/>
                <w:szCs w:val="20"/>
              </w:rPr>
            </w:pPr>
          </w:p>
        </w:tc>
        <w:tc>
          <w:tcPr>
            <w:tcW w:w="2551" w:type="dxa"/>
            <w:vMerge/>
            <w:vAlign w:val="center"/>
            <w:hideMark/>
          </w:tcPr>
          <w:p w:rsidR="009952C1" w:rsidRPr="001718D8" w:rsidRDefault="009952C1" w:rsidP="009952C1">
            <w:pPr>
              <w:rPr>
                <w:rFonts w:ascii="Arial Narrow" w:hAnsi="Arial Narrow"/>
                <w:color w:val="000000"/>
                <w:sz w:val="20"/>
                <w:szCs w:val="20"/>
              </w:rPr>
            </w:pPr>
          </w:p>
        </w:tc>
        <w:tc>
          <w:tcPr>
            <w:tcW w:w="1418" w:type="dxa"/>
            <w:vMerge/>
            <w:vAlign w:val="center"/>
            <w:hideMark/>
          </w:tcPr>
          <w:p w:rsidR="009952C1" w:rsidRPr="001718D8" w:rsidRDefault="009952C1" w:rsidP="009952C1">
            <w:pPr>
              <w:rPr>
                <w:rFonts w:ascii="Arial Narrow" w:hAnsi="Arial Narrow"/>
                <w:color w:val="000000"/>
                <w:sz w:val="20"/>
                <w:szCs w:val="20"/>
              </w:rPr>
            </w:pPr>
          </w:p>
        </w:tc>
        <w:tc>
          <w:tcPr>
            <w:tcW w:w="70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501</w:t>
            </w:r>
          </w:p>
        </w:tc>
        <w:tc>
          <w:tcPr>
            <w:tcW w:w="709"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0113</w:t>
            </w:r>
          </w:p>
        </w:tc>
        <w:tc>
          <w:tcPr>
            <w:tcW w:w="127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53 2 00 75190</w:t>
            </w:r>
          </w:p>
        </w:tc>
        <w:tc>
          <w:tcPr>
            <w:tcW w:w="70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17,50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19,18</w:t>
            </w:r>
          </w:p>
        </w:tc>
        <w:tc>
          <w:tcPr>
            <w:tcW w:w="851" w:type="dxa"/>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21,21</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23,80</w:t>
            </w:r>
          </w:p>
        </w:tc>
        <w:tc>
          <w:tcPr>
            <w:tcW w:w="851"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23,80</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23,80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129,29</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55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задаче 3</w:t>
            </w:r>
          </w:p>
        </w:tc>
        <w:tc>
          <w:tcPr>
            <w:tcW w:w="141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133,10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149,10</w:t>
            </w:r>
          </w:p>
        </w:tc>
        <w:tc>
          <w:tcPr>
            <w:tcW w:w="851" w:type="dxa"/>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180,21</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205,86</w:t>
            </w:r>
          </w:p>
        </w:tc>
        <w:tc>
          <w:tcPr>
            <w:tcW w:w="851"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200,30</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200,30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1 068,87</w:t>
            </w:r>
          </w:p>
        </w:tc>
        <w:tc>
          <w:tcPr>
            <w:tcW w:w="1701"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3751" w:type="dxa"/>
            <w:gridSpan w:val="13"/>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Задача 4. Сохранение, пополнение и эффективное использование архивных документов</w:t>
            </w:r>
          </w:p>
        </w:tc>
        <w:tc>
          <w:tcPr>
            <w:tcW w:w="1701"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1050"/>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4.1.</w:t>
            </w:r>
          </w:p>
        </w:tc>
        <w:tc>
          <w:tcPr>
            <w:tcW w:w="2551" w:type="dxa"/>
            <w:vMerge w:val="restart"/>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Обеспечение деятельности (оказание услуг) подведомственных учреждений </w:t>
            </w:r>
          </w:p>
        </w:tc>
        <w:tc>
          <w:tcPr>
            <w:tcW w:w="1418" w:type="dxa"/>
            <w:vMerge w:val="restart"/>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Администрация Эвенкийского муниципального района Красноярского края</w:t>
            </w:r>
          </w:p>
        </w:tc>
        <w:tc>
          <w:tcPr>
            <w:tcW w:w="708" w:type="dxa"/>
            <w:vMerge w:val="restart"/>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501</w:t>
            </w:r>
          </w:p>
        </w:tc>
        <w:tc>
          <w:tcPr>
            <w:tcW w:w="709" w:type="dxa"/>
            <w:vMerge w:val="restart"/>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0113</w:t>
            </w:r>
          </w:p>
        </w:tc>
        <w:tc>
          <w:tcPr>
            <w:tcW w:w="1278" w:type="dxa"/>
            <w:vMerge w:val="restart"/>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53 2 00 00200</w:t>
            </w:r>
          </w:p>
        </w:tc>
        <w:tc>
          <w:tcPr>
            <w:tcW w:w="70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13 580,00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15 076,74</w:t>
            </w:r>
          </w:p>
        </w:tc>
        <w:tc>
          <w:tcPr>
            <w:tcW w:w="851" w:type="dxa"/>
            <w:shd w:val="clear" w:color="auto" w:fill="auto"/>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16851,51</w:t>
            </w:r>
          </w:p>
        </w:tc>
        <w:tc>
          <w:tcPr>
            <w:tcW w:w="850" w:type="dxa"/>
            <w:shd w:val="clear" w:color="000000" w:fill="FFFFFF"/>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18163,30</w:t>
            </w:r>
          </w:p>
        </w:tc>
        <w:tc>
          <w:tcPr>
            <w:tcW w:w="851" w:type="dxa"/>
            <w:shd w:val="clear" w:color="000000" w:fill="FFFFFF"/>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17616,50</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17 616,50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98 904,55</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Ежегодный прием на хранение не менее 250 единиц хранения, ежегодное обеспечение не менее </w:t>
            </w:r>
            <w:r w:rsidRPr="001718D8">
              <w:rPr>
                <w:rFonts w:ascii="Arial Narrow" w:hAnsi="Arial Narrow"/>
                <w:color w:val="000000"/>
                <w:sz w:val="20"/>
                <w:szCs w:val="20"/>
              </w:rPr>
              <w:br/>
              <w:t xml:space="preserve">1000 пользователей ретроспективной информацией </w:t>
            </w:r>
          </w:p>
        </w:tc>
      </w:tr>
      <w:tr w:rsidR="009952C1" w:rsidRPr="001718D8" w:rsidTr="00225F9B">
        <w:trPr>
          <w:trHeight w:val="450"/>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551" w:type="dxa"/>
            <w:vMerge/>
            <w:vAlign w:val="center"/>
            <w:hideMark/>
          </w:tcPr>
          <w:p w:rsidR="009952C1" w:rsidRPr="001718D8" w:rsidRDefault="009952C1" w:rsidP="009952C1">
            <w:pPr>
              <w:rPr>
                <w:rFonts w:ascii="Arial Narrow" w:hAnsi="Arial Narrow"/>
                <w:color w:val="000000"/>
                <w:sz w:val="20"/>
                <w:szCs w:val="20"/>
              </w:rPr>
            </w:pPr>
          </w:p>
        </w:tc>
        <w:tc>
          <w:tcPr>
            <w:tcW w:w="1418" w:type="dxa"/>
            <w:vMerge/>
            <w:vAlign w:val="center"/>
            <w:hideMark/>
          </w:tcPr>
          <w:p w:rsidR="009952C1" w:rsidRPr="001718D8" w:rsidRDefault="009952C1" w:rsidP="009952C1">
            <w:pPr>
              <w:rPr>
                <w:rFonts w:ascii="Arial Narrow" w:hAnsi="Arial Narrow"/>
                <w:color w:val="000000"/>
                <w:sz w:val="20"/>
                <w:szCs w:val="20"/>
              </w:rPr>
            </w:pPr>
          </w:p>
        </w:tc>
        <w:tc>
          <w:tcPr>
            <w:tcW w:w="708" w:type="dxa"/>
            <w:vMerge/>
            <w:vAlign w:val="center"/>
            <w:hideMark/>
          </w:tcPr>
          <w:p w:rsidR="009952C1" w:rsidRPr="001718D8" w:rsidRDefault="009952C1" w:rsidP="009952C1">
            <w:pPr>
              <w:rPr>
                <w:rFonts w:ascii="Arial Narrow" w:hAnsi="Arial Narrow"/>
                <w:color w:val="000000"/>
                <w:sz w:val="20"/>
                <w:szCs w:val="20"/>
              </w:rPr>
            </w:pPr>
          </w:p>
        </w:tc>
        <w:tc>
          <w:tcPr>
            <w:tcW w:w="709" w:type="dxa"/>
            <w:vMerge/>
            <w:vAlign w:val="center"/>
            <w:hideMark/>
          </w:tcPr>
          <w:p w:rsidR="009952C1" w:rsidRPr="001718D8" w:rsidRDefault="009952C1" w:rsidP="009952C1">
            <w:pPr>
              <w:rPr>
                <w:rFonts w:ascii="Arial Narrow" w:hAnsi="Arial Narrow"/>
                <w:color w:val="000000"/>
                <w:sz w:val="20"/>
                <w:szCs w:val="20"/>
              </w:rPr>
            </w:pPr>
          </w:p>
        </w:tc>
        <w:tc>
          <w:tcPr>
            <w:tcW w:w="1278" w:type="dxa"/>
            <w:vMerge/>
            <w:vAlign w:val="center"/>
            <w:hideMark/>
          </w:tcPr>
          <w:p w:rsidR="009952C1" w:rsidRPr="001718D8" w:rsidRDefault="009952C1" w:rsidP="009952C1">
            <w:pPr>
              <w:rPr>
                <w:rFonts w:ascii="Arial Narrow" w:hAnsi="Arial Narrow"/>
                <w:color w:val="000000"/>
                <w:sz w:val="20"/>
                <w:szCs w:val="20"/>
              </w:rPr>
            </w:pPr>
          </w:p>
        </w:tc>
        <w:tc>
          <w:tcPr>
            <w:tcW w:w="70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5 899,65</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6 293,13</w:t>
            </w:r>
          </w:p>
        </w:tc>
        <w:tc>
          <w:tcPr>
            <w:tcW w:w="851" w:type="dxa"/>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4 827,74</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5 874,50</w:t>
            </w:r>
          </w:p>
        </w:tc>
        <w:tc>
          <w:tcPr>
            <w:tcW w:w="851"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5 874,50</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5 874,50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34 644,02</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510"/>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 </w:t>
            </w:r>
          </w:p>
        </w:tc>
        <w:tc>
          <w:tcPr>
            <w:tcW w:w="2551" w:type="dxa"/>
            <w:vMerge/>
            <w:vAlign w:val="center"/>
            <w:hideMark/>
          </w:tcPr>
          <w:p w:rsidR="009952C1" w:rsidRPr="001718D8" w:rsidRDefault="009952C1" w:rsidP="009952C1">
            <w:pPr>
              <w:rPr>
                <w:rFonts w:ascii="Arial Narrow" w:hAnsi="Arial Narrow"/>
                <w:color w:val="000000"/>
                <w:sz w:val="20"/>
                <w:szCs w:val="20"/>
              </w:rPr>
            </w:pPr>
          </w:p>
        </w:tc>
        <w:tc>
          <w:tcPr>
            <w:tcW w:w="1418" w:type="dxa"/>
            <w:vMerge/>
            <w:vAlign w:val="center"/>
            <w:hideMark/>
          </w:tcPr>
          <w:p w:rsidR="009952C1" w:rsidRPr="001718D8" w:rsidRDefault="009952C1" w:rsidP="009952C1">
            <w:pPr>
              <w:rPr>
                <w:rFonts w:ascii="Arial Narrow" w:hAnsi="Arial Narrow"/>
                <w:color w:val="000000"/>
                <w:sz w:val="20"/>
                <w:szCs w:val="20"/>
              </w:rPr>
            </w:pPr>
          </w:p>
        </w:tc>
        <w:tc>
          <w:tcPr>
            <w:tcW w:w="708" w:type="dxa"/>
            <w:vMerge/>
            <w:vAlign w:val="center"/>
            <w:hideMark/>
          </w:tcPr>
          <w:p w:rsidR="009952C1" w:rsidRPr="001718D8" w:rsidRDefault="009952C1" w:rsidP="009952C1">
            <w:pPr>
              <w:rPr>
                <w:rFonts w:ascii="Arial Narrow" w:hAnsi="Arial Narrow"/>
                <w:color w:val="000000"/>
                <w:sz w:val="20"/>
                <w:szCs w:val="20"/>
              </w:rPr>
            </w:pPr>
          </w:p>
        </w:tc>
        <w:tc>
          <w:tcPr>
            <w:tcW w:w="709" w:type="dxa"/>
            <w:vMerge/>
            <w:vAlign w:val="center"/>
            <w:hideMark/>
          </w:tcPr>
          <w:p w:rsidR="009952C1" w:rsidRPr="001718D8" w:rsidRDefault="009952C1" w:rsidP="009952C1">
            <w:pPr>
              <w:rPr>
                <w:rFonts w:ascii="Arial Narrow" w:hAnsi="Arial Narrow"/>
                <w:color w:val="000000"/>
                <w:sz w:val="20"/>
                <w:szCs w:val="20"/>
              </w:rPr>
            </w:pPr>
          </w:p>
        </w:tc>
        <w:tc>
          <w:tcPr>
            <w:tcW w:w="1278" w:type="dxa"/>
            <w:vMerge/>
            <w:vAlign w:val="center"/>
            <w:hideMark/>
          </w:tcPr>
          <w:p w:rsidR="009952C1" w:rsidRPr="001718D8" w:rsidRDefault="009952C1" w:rsidP="009952C1">
            <w:pPr>
              <w:rPr>
                <w:rFonts w:ascii="Arial Narrow" w:hAnsi="Arial Narrow"/>
                <w:color w:val="000000"/>
                <w:sz w:val="20"/>
                <w:szCs w:val="20"/>
              </w:rPr>
            </w:pPr>
          </w:p>
        </w:tc>
        <w:tc>
          <w:tcPr>
            <w:tcW w:w="70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850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2,21</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15,30</w:t>
            </w:r>
          </w:p>
        </w:tc>
        <w:tc>
          <w:tcPr>
            <w:tcW w:w="851" w:type="dxa"/>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15,33</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15,33</w:t>
            </w:r>
          </w:p>
        </w:tc>
        <w:tc>
          <w:tcPr>
            <w:tcW w:w="851"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15,33</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15,33</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78,83</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55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задаче 4</w:t>
            </w:r>
          </w:p>
        </w:tc>
        <w:tc>
          <w:tcPr>
            <w:tcW w:w="141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19 481,86</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21 385,17</w:t>
            </w:r>
          </w:p>
        </w:tc>
        <w:tc>
          <w:tcPr>
            <w:tcW w:w="851" w:type="dxa"/>
            <w:shd w:val="clear" w:color="auto" w:fill="auto"/>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21694,57</w:t>
            </w:r>
          </w:p>
        </w:tc>
        <w:tc>
          <w:tcPr>
            <w:tcW w:w="850" w:type="dxa"/>
            <w:shd w:val="clear" w:color="000000" w:fill="FFFFFF"/>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24 53,13</w:t>
            </w:r>
          </w:p>
        </w:tc>
        <w:tc>
          <w:tcPr>
            <w:tcW w:w="851" w:type="dxa"/>
            <w:shd w:val="clear" w:color="000000" w:fill="FFFFFF"/>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23506,33</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23 506,33</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133 627,39</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30"/>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55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программе</w:t>
            </w:r>
          </w:p>
        </w:tc>
        <w:tc>
          <w:tcPr>
            <w:tcW w:w="141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8"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8"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19 614,96</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21 534,27</w:t>
            </w:r>
          </w:p>
        </w:tc>
        <w:tc>
          <w:tcPr>
            <w:tcW w:w="851" w:type="dxa"/>
            <w:shd w:val="clear" w:color="000000" w:fill="FFFFFF"/>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21874,78</w:t>
            </w:r>
          </w:p>
        </w:tc>
        <w:tc>
          <w:tcPr>
            <w:tcW w:w="850" w:type="dxa"/>
            <w:shd w:val="clear" w:color="000000" w:fill="FFFFFF"/>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24258,99</w:t>
            </w:r>
          </w:p>
        </w:tc>
        <w:tc>
          <w:tcPr>
            <w:tcW w:w="851" w:type="dxa"/>
            <w:shd w:val="clear" w:color="000000" w:fill="FFFFFF"/>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23706,63</w:t>
            </w:r>
          </w:p>
        </w:tc>
        <w:tc>
          <w:tcPr>
            <w:tcW w:w="850"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134 696,26</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55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2901" w:type="dxa"/>
            <w:gridSpan w:val="13"/>
            <w:shd w:val="clear" w:color="000000" w:fill="FFFFFF"/>
            <w:noWrap/>
            <w:vAlign w:val="center"/>
            <w:hideMark/>
          </w:tcPr>
          <w:p w:rsidR="009952C1" w:rsidRPr="001718D8" w:rsidRDefault="009952C1" w:rsidP="009952C1">
            <w:pPr>
              <w:jc w:val="center"/>
              <w:rPr>
                <w:rFonts w:ascii="Arial Narrow" w:hAnsi="Arial Narrow" w:cs="Calibri"/>
                <w:color w:val="000000"/>
                <w:sz w:val="20"/>
                <w:szCs w:val="20"/>
              </w:rPr>
            </w:pPr>
          </w:p>
        </w:tc>
      </w:tr>
      <w:tr w:rsidR="009952C1" w:rsidRPr="001718D8" w:rsidTr="00225F9B">
        <w:trPr>
          <w:trHeight w:val="152"/>
        </w:trPr>
        <w:tc>
          <w:tcPr>
            <w:tcW w:w="566"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55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Администрация Эвенкийского муниципального района Красноярского края</w:t>
            </w:r>
          </w:p>
        </w:tc>
        <w:tc>
          <w:tcPr>
            <w:tcW w:w="1418" w:type="dxa"/>
            <w:shd w:val="clear" w:color="000000" w:fill="FFFFFF"/>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c>
          <w:tcPr>
            <w:tcW w:w="708" w:type="dxa"/>
            <w:shd w:val="clear" w:color="000000" w:fill="FFFFFF"/>
            <w:noWrap/>
            <w:vAlign w:val="bottom"/>
            <w:hideMark/>
          </w:tcPr>
          <w:p w:rsidR="009952C1" w:rsidRPr="001718D8" w:rsidRDefault="009952C1" w:rsidP="009952C1">
            <w:pPr>
              <w:rPr>
                <w:rFonts w:ascii="Arial Narrow" w:hAnsi="Arial Narrow" w:cs="Calibri"/>
                <w:color w:val="000000"/>
                <w:sz w:val="20"/>
                <w:szCs w:val="20"/>
              </w:rPr>
            </w:pPr>
          </w:p>
        </w:tc>
        <w:tc>
          <w:tcPr>
            <w:tcW w:w="709" w:type="dxa"/>
            <w:shd w:val="clear" w:color="000000" w:fill="FFFFFF"/>
            <w:noWrap/>
            <w:vAlign w:val="bottom"/>
            <w:hideMark/>
          </w:tcPr>
          <w:p w:rsidR="009952C1" w:rsidRPr="001718D8" w:rsidRDefault="009952C1" w:rsidP="009952C1">
            <w:pPr>
              <w:rPr>
                <w:rFonts w:ascii="Arial Narrow" w:hAnsi="Arial Narrow" w:cs="Calibri"/>
                <w:color w:val="000000"/>
                <w:sz w:val="20"/>
                <w:szCs w:val="20"/>
              </w:rPr>
            </w:pPr>
          </w:p>
        </w:tc>
        <w:tc>
          <w:tcPr>
            <w:tcW w:w="1278" w:type="dxa"/>
            <w:shd w:val="clear" w:color="000000" w:fill="FFFFFF"/>
            <w:noWrap/>
            <w:vAlign w:val="bottom"/>
            <w:hideMark/>
          </w:tcPr>
          <w:p w:rsidR="009952C1" w:rsidRPr="001718D8" w:rsidRDefault="009952C1" w:rsidP="00A47AE2">
            <w:pPr>
              <w:rPr>
                <w:rFonts w:ascii="Arial Narrow" w:hAnsi="Arial Narrow" w:cs="Calibri"/>
                <w:color w:val="000000"/>
                <w:sz w:val="20"/>
                <w:szCs w:val="20"/>
              </w:rPr>
            </w:pPr>
          </w:p>
        </w:tc>
        <w:tc>
          <w:tcPr>
            <w:tcW w:w="708" w:type="dxa"/>
            <w:shd w:val="clear" w:color="000000" w:fill="FFFFFF"/>
            <w:noWrap/>
            <w:vAlign w:val="bottom"/>
            <w:hideMark/>
          </w:tcPr>
          <w:p w:rsidR="009952C1" w:rsidRPr="001718D8" w:rsidRDefault="009952C1" w:rsidP="009952C1">
            <w:pPr>
              <w:rPr>
                <w:rFonts w:ascii="Arial Narrow" w:hAnsi="Arial Narrow" w:cs="Calibri"/>
                <w:color w:val="000000"/>
                <w:sz w:val="20"/>
                <w:szCs w:val="20"/>
              </w:rPr>
            </w:pPr>
          </w:p>
        </w:tc>
        <w:tc>
          <w:tcPr>
            <w:tcW w:w="993" w:type="dxa"/>
            <w:shd w:val="clear" w:color="000000" w:fill="FFFFFF"/>
            <w:noWrap/>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19 614,96</w:t>
            </w:r>
          </w:p>
        </w:tc>
        <w:tc>
          <w:tcPr>
            <w:tcW w:w="992" w:type="dxa"/>
            <w:shd w:val="clear" w:color="000000" w:fill="FFFFFF"/>
            <w:noWrap/>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21 534,27</w:t>
            </w:r>
          </w:p>
        </w:tc>
        <w:tc>
          <w:tcPr>
            <w:tcW w:w="851" w:type="dxa"/>
            <w:shd w:val="clear" w:color="000000" w:fill="FFFFFF"/>
            <w:noWrap/>
            <w:vAlign w:val="center"/>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21874,78</w:t>
            </w:r>
          </w:p>
        </w:tc>
        <w:tc>
          <w:tcPr>
            <w:tcW w:w="850" w:type="dxa"/>
            <w:shd w:val="clear" w:color="000000" w:fill="FFFFFF"/>
            <w:noWrap/>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24258,99</w:t>
            </w:r>
          </w:p>
        </w:tc>
        <w:tc>
          <w:tcPr>
            <w:tcW w:w="851" w:type="dxa"/>
            <w:shd w:val="clear" w:color="000000" w:fill="FFFFFF"/>
            <w:noWrap/>
            <w:vAlign w:val="center"/>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23706,63</w:t>
            </w:r>
          </w:p>
        </w:tc>
        <w:tc>
          <w:tcPr>
            <w:tcW w:w="850" w:type="dxa"/>
            <w:shd w:val="clear" w:color="000000" w:fill="FFFFFF"/>
            <w:noWrap/>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23 706,63</w:t>
            </w:r>
          </w:p>
        </w:tc>
        <w:tc>
          <w:tcPr>
            <w:tcW w:w="992" w:type="dxa"/>
            <w:shd w:val="clear" w:color="000000" w:fill="FFFFFF"/>
            <w:noWrap/>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134 696,26</w:t>
            </w:r>
          </w:p>
        </w:tc>
        <w:tc>
          <w:tcPr>
            <w:tcW w:w="1701"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bl>
    <w:p w:rsidR="009952C1" w:rsidRPr="001718D8" w:rsidRDefault="009952C1" w:rsidP="00A47AE2">
      <w:pPr>
        <w:rPr>
          <w:rFonts w:ascii="Arial Narrow" w:hAnsi="Arial Narrow"/>
          <w:color w:val="000000"/>
          <w:sz w:val="20"/>
          <w:szCs w:val="20"/>
        </w:rPr>
      </w:pPr>
    </w:p>
    <w:p w:rsidR="009952C1" w:rsidRPr="001718D8" w:rsidRDefault="009952C1" w:rsidP="009952C1">
      <w:pPr>
        <w:ind w:left="11199"/>
        <w:rPr>
          <w:rFonts w:ascii="Arial Narrow" w:hAnsi="Arial Narrow"/>
          <w:sz w:val="20"/>
          <w:szCs w:val="20"/>
        </w:rPr>
      </w:pPr>
      <w:r w:rsidRPr="001718D8">
        <w:rPr>
          <w:rFonts w:ascii="Arial Narrow" w:hAnsi="Arial Narrow"/>
          <w:color w:val="000000"/>
          <w:sz w:val="20"/>
          <w:szCs w:val="20"/>
        </w:rPr>
        <w:t>Приложение №6</w:t>
      </w:r>
    </w:p>
    <w:p w:rsidR="009952C1" w:rsidRPr="001718D8" w:rsidRDefault="009952C1" w:rsidP="009952C1">
      <w:pPr>
        <w:ind w:left="11199"/>
        <w:rPr>
          <w:rFonts w:ascii="Arial Narrow" w:hAnsi="Arial Narrow"/>
          <w:sz w:val="20"/>
          <w:szCs w:val="20"/>
        </w:rPr>
      </w:pPr>
      <w:r w:rsidRPr="001718D8">
        <w:rPr>
          <w:rFonts w:ascii="Arial Narrow" w:hAnsi="Arial Narrow"/>
          <w:color w:val="000000"/>
          <w:sz w:val="20"/>
          <w:szCs w:val="20"/>
        </w:rPr>
        <w:t>к постановлению</w:t>
      </w:r>
    </w:p>
    <w:p w:rsidR="009952C1" w:rsidRPr="001718D8" w:rsidRDefault="009952C1" w:rsidP="009952C1">
      <w:pPr>
        <w:ind w:left="11199"/>
        <w:rPr>
          <w:rFonts w:ascii="Arial Narrow" w:hAnsi="Arial Narrow"/>
          <w:color w:val="000000"/>
          <w:sz w:val="20"/>
          <w:szCs w:val="20"/>
        </w:rPr>
      </w:pPr>
      <w:r w:rsidRPr="001718D8">
        <w:rPr>
          <w:rFonts w:ascii="Arial Narrow" w:hAnsi="Arial Narrow"/>
          <w:color w:val="000000"/>
          <w:sz w:val="20"/>
          <w:szCs w:val="20"/>
        </w:rPr>
        <w:t>Администрации ЭМР</w:t>
      </w:r>
    </w:p>
    <w:p w:rsidR="009952C1" w:rsidRPr="001718D8" w:rsidRDefault="009952C1" w:rsidP="009952C1">
      <w:pPr>
        <w:tabs>
          <w:tab w:val="left" w:pos="1478"/>
        </w:tabs>
        <w:ind w:left="11199"/>
        <w:rPr>
          <w:rFonts w:ascii="Arial Narrow" w:hAnsi="Arial Narrow"/>
          <w:color w:val="000000"/>
          <w:sz w:val="20"/>
          <w:szCs w:val="20"/>
        </w:rPr>
      </w:pPr>
      <w:r w:rsidRPr="001718D8">
        <w:rPr>
          <w:rFonts w:ascii="Arial Narrow" w:hAnsi="Arial Narrow"/>
          <w:color w:val="000000"/>
          <w:sz w:val="20"/>
          <w:szCs w:val="20"/>
        </w:rPr>
        <w:t>от «24» 07 2023 № 406-п</w:t>
      </w:r>
    </w:p>
    <w:p w:rsidR="009952C1" w:rsidRPr="001718D8" w:rsidRDefault="009952C1" w:rsidP="009952C1">
      <w:pPr>
        <w:tabs>
          <w:tab w:val="left" w:pos="1478"/>
        </w:tabs>
        <w:jc w:val="right"/>
        <w:rPr>
          <w:rFonts w:ascii="Arial Narrow" w:hAnsi="Arial Narrow"/>
          <w:color w:val="000000"/>
          <w:sz w:val="20"/>
          <w:szCs w:val="20"/>
        </w:rPr>
      </w:pPr>
    </w:p>
    <w:p w:rsidR="009952C1" w:rsidRPr="001718D8" w:rsidRDefault="009952C1" w:rsidP="009952C1">
      <w:pPr>
        <w:tabs>
          <w:tab w:val="left" w:pos="1478"/>
        </w:tabs>
        <w:jc w:val="right"/>
        <w:rPr>
          <w:rFonts w:ascii="Arial Narrow" w:hAnsi="Arial Narrow"/>
          <w:color w:val="000000"/>
          <w:sz w:val="20"/>
          <w:szCs w:val="20"/>
        </w:rPr>
      </w:pPr>
      <w:r w:rsidRPr="001718D8">
        <w:rPr>
          <w:rFonts w:ascii="Arial Narrow" w:hAnsi="Arial Narrow"/>
          <w:color w:val="000000"/>
          <w:sz w:val="20"/>
          <w:szCs w:val="20"/>
        </w:rPr>
        <w:t>приложение № 2</w:t>
      </w:r>
      <w:r w:rsidRPr="001718D8">
        <w:rPr>
          <w:rFonts w:ascii="Arial Narrow" w:hAnsi="Arial Narrow"/>
          <w:color w:val="000000"/>
          <w:sz w:val="20"/>
          <w:szCs w:val="20"/>
        </w:rPr>
        <w:br/>
        <w:t>к подпрограмме 3</w:t>
      </w:r>
    </w:p>
    <w:p w:rsidR="009952C1" w:rsidRPr="001718D8" w:rsidRDefault="009952C1" w:rsidP="009952C1">
      <w:pPr>
        <w:tabs>
          <w:tab w:val="left" w:pos="1478"/>
        </w:tabs>
        <w:jc w:val="right"/>
        <w:rPr>
          <w:rFonts w:ascii="Arial Narrow" w:hAnsi="Arial Narrow"/>
          <w:sz w:val="20"/>
          <w:szCs w:val="20"/>
        </w:rPr>
      </w:pPr>
      <w:r w:rsidRPr="001718D8">
        <w:rPr>
          <w:rFonts w:ascii="Arial Narrow" w:hAnsi="Arial Narrow"/>
          <w:color w:val="000000"/>
          <w:sz w:val="20"/>
          <w:szCs w:val="20"/>
        </w:rPr>
        <w:t>«Поддержка искусства и народного творчества»</w:t>
      </w:r>
    </w:p>
    <w:p w:rsidR="009952C1" w:rsidRPr="001718D8" w:rsidRDefault="009952C1" w:rsidP="009952C1">
      <w:pPr>
        <w:tabs>
          <w:tab w:val="left" w:pos="4245"/>
        </w:tabs>
        <w:rPr>
          <w:rFonts w:ascii="Arial Narrow" w:hAnsi="Arial Narrow"/>
          <w:sz w:val="20"/>
          <w:szCs w:val="20"/>
        </w:rPr>
      </w:pPr>
    </w:p>
    <w:tbl>
      <w:tblPr>
        <w:tblW w:w="16302" w:type="dxa"/>
        <w:tblInd w:w="-743" w:type="dxa"/>
        <w:tblLayout w:type="fixed"/>
        <w:tblLook w:val="04A0" w:firstRow="1" w:lastRow="0" w:firstColumn="1" w:lastColumn="0" w:noHBand="0" w:noVBand="1"/>
      </w:tblPr>
      <w:tblGrid>
        <w:gridCol w:w="566"/>
        <w:gridCol w:w="1845"/>
        <w:gridCol w:w="171"/>
        <w:gridCol w:w="1386"/>
        <w:gridCol w:w="709"/>
        <w:gridCol w:w="708"/>
        <w:gridCol w:w="960"/>
        <w:gridCol w:w="316"/>
        <w:gridCol w:w="569"/>
        <w:gridCol w:w="74"/>
        <w:gridCol w:w="256"/>
        <w:gridCol w:w="662"/>
        <w:gridCol w:w="993"/>
        <w:gridCol w:w="992"/>
        <w:gridCol w:w="142"/>
        <w:gridCol w:w="850"/>
        <w:gridCol w:w="284"/>
        <w:gridCol w:w="708"/>
        <w:gridCol w:w="426"/>
        <w:gridCol w:w="567"/>
        <w:gridCol w:w="567"/>
        <w:gridCol w:w="1275"/>
        <w:gridCol w:w="1276"/>
      </w:tblGrid>
      <w:tr w:rsidR="009952C1" w:rsidRPr="001718D8" w:rsidTr="009952C1">
        <w:trPr>
          <w:trHeight w:val="315"/>
        </w:trPr>
        <w:tc>
          <w:tcPr>
            <w:tcW w:w="16302" w:type="dxa"/>
            <w:gridSpan w:val="23"/>
            <w:tcBorders>
              <w:top w:val="nil"/>
              <w:left w:val="nil"/>
              <w:bottom w:val="nil"/>
              <w:right w:val="nil"/>
            </w:tcBorders>
            <w:shd w:val="clear" w:color="auto" w:fill="auto"/>
            <w:hideMark/>
          </w:tcPr>
          <w:p w:rsidR="009952C1" w:rsidRPr="001718D8" w:rsidRDefault="009952C1" w:rsidP="009952C1">
            <w:pPr>
              <w:jc w:val="center"/>
              <w:rPr>
                <w:rFonts w:ascii="Arial Narrow" w:hAnsi="Arial Narrow"/>
                <w:b/>
                <w:bCs/>
                <w:sz w:val="20"/>
                <w:szCs w:val="20"/>
              </w:rPr>
            </w:pPr>
            <w:r w:rsidRPr="001718D8">
              <w:rPr>
                <w:rFonts w:ascii="Arial Narrow" w:hAnsi="Arial Narrow"/>
                <w:b/>
                <w:bCs/>
                <w:sz w:val="20"/>
                <w:szCs w:val="20"/>
              </w:rPr>
              <w:t>Перечень мероприятий подпрограммы «Поддержка искусства и народного творчества»</w:t>
            </w:r>
            <w:r w:rsidRPr="001718D8">
              <w:rPr>
                <w:rFonts w:ascii="Arial Narrow" w:hAnsi="Arial Narrow"/>
                <w:b/>
                <w:bCs/>
                <w:sz w:val="20"/>
                <w:szCs w:val="20"/>
              </w:rPr>
              <w:br/>
              <w:t>с указанием объема средств на их реализацию и ожидаемых результатов</w:t>
            </w:r>
          </w:p>
          <w:p w:rsidR="009952C1" w:rsidRPr="001718D8" w:rsidRDefault="009952C1" w:rsidP="009952C1">
            <w:pPr>
              <w:jc w:val="center"/>
              <w:rPr>
                <w:rFonts w:ascii="Arial Narrow" w:hAnsi="Arial Narrow"/>
                <w:b/>
                <w:bCs/>
                <w:sz w:val="20"/>
                <w:szCs w:val="20"/>
              </w:rPr>
            </w:pPr>
          </w:p>
        </w:tc>
      </w:tr>
      <w:tr w:rsidR="009952C1" w:rsidRPr="001718D8" w:rsidTr="00225F9B">
        <w:trPr>
          <w:trHeight w:val="31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20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программы, подпрограммы</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ГРБС </w:t>
            </w:r>
          </w:p>
        </w:tc>
        <w:tc>
          <w:tcPr>
            <w:tcW w:w="3262" w:type="dxa"/>
            <w:gridSpan w:val="5"/>
            <w:tcBorders>
              <w:top w:val="single" w:sz="4" w:space="0" w:color="auto"/>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Код бюджетной классификации</w:t>
            </w:r>
          </w:p>
        </w:tc>
        <w:tc>
          <w:tcPr>
            <w:tcW w:w="7796" w:type="dxa"/>
            <w:gridSpan w:val="13"/>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Расходы по годам (тыс.</w:t>
            </w:r>
            <w:r w:rsidR="00225F9B" w:rsidRPr="001718D8">
              <w:rPr>
                <w:rFonts w:ascii="Arial Narrow" w:hAnsi="Arial Narrow"/>
                <w:color w:val="000000"/>
                <w:sz w:val="20"/>
                <w:szCs w:val="20"/>
              </w:rPr>
              <w:t xml:space="preserve"> </w:t>
            </w:r>
            <w:r w:rsidRPr="001718D8">
              <w:rPr>
                <w:rFonts w:ascii="Arial Narrow" w:hAnsi="Arial Narrow"/>
                <w:color w:val="000000"/>
                <w:sz w:val="20"/>
                <w:szCs w:val="20"/>
              </w:rPr>
              <w:t>рублей)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Ожидаемый результат от реализации подпрограммного мероприятия</w:t>
            </w:r>
            <w:r w:rsidRPr="001718D8">
              <w:rPr>
                <w:rFonts w:ascii="Arial Narrow" w:hAnsi="Arial Narrow"/>
                <w:color w:val="000000"/>
                <w:sz w:val="20"/>
                <w:szCs w:val="20"/>
              </w:rPr>
              <w:br/>
              <w:t xml:space="preserve"> (в натуральном выражении)</w:t>
            </w:r>
          </w:p>
        </w:tc>
      </w:tr>
      <w:tr w:rsidR="009952C1" w:rsidRPr="001718D8" w:rsidTr="00225F9B">
        <w:trPr>
          <w:trHeight w:val="94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2016" w:type="dxa"/>
            <w:gridSpan w:val="2"/>
            <w:vMerge/>
            <w:tcBorders>
              <w:top w:val="single" w:sz="4" w:space="0" w:color="auto"/>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ГРБС</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РзПр</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ЦСР</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ВР</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2020 год</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2021 год</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2022 год</w:t>
            </w:r>
          </w:p>
        </w:tc>
        <w:tc>
          <w:tcPr>
            <w:tcW w:w="992"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2023 год</w:t>
            </w:r>
          </w:p>
        </w:tc>
        <w:tc>
          <w:tcPr>
            <w:tcW w:w="992"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2024 год</w:t>
            </w:r>
          </w:p>
        </w:tc>
        <w:tc>
          <w:tcPr>
            <w:tcW w:w="993"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2025 год</w:t>
            </w:r>
          </w:p>
        </w:tc>
        <w:tc>
          <w:tcPr>
            <w:tcW w:w="1842"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Итого на 2020 -2025 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225F9B">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4460" w:type="dxa"/>
            <w:gridSpan w:val="21"/>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Цель. Обеспечение доступа граждан к культурным благам и участию в культурной жизни</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w:t>
            </w:r>
          </w:p>
        </w:tc>
        <w:tc>
          <w:tcPr>
            <w:tcW w:w="14460" w:type="dxa"/>
            <w:gridSpan w:val="21"/>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Задача 1. Поддержка  искусства и развитие творческого потенциала среди детей </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62"/>
        </w:trPr>
        <w:tc>
          <w:tcPr>
            <w:tcW w:w="566" w:type="dxa"/>
            <w:tcBorders>
              <w:top w:val="nil"/>
              <w:left w:val="single" w:sz="4" w:space="0" w:color="auto"/>
              <w:bottom w:val="nil"/>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w:t>
            </w:r>
          </w:p>
        </w:tc>
        <w:tc>
          <w:tcPr>
            <w:tcW w:w="2016" w:type="dxa"/>
            <w:gridSpan w:val="2"/>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Обеспечение деятельности (оказание услуг) подведомственных </w:t>
            </w:r>
            <w:r w:rsidRPr="001718D8">
              <w:rPr>
                <w:rFonts w:ascii="Arial Narrow" w:hAnsi="Arial Narrow"/>
                <w:color w:val="000000"/>
                <w:sz w:val="20"/>
                <w:szCs w:val="20"/>
              </w:rPr>
              <w:lastRenderedPageBreak/>
              <w:t>учреждений</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225F9B">
            <w:pPr>
              <w:jc w:val="center"/>
              <w:rPr>
                <w:rFonts w:ascii="Arial Narrow" w:hAnsi="Arial Narrow"/>
                <w:color w:val="000000"/>
                <w:sz w:val="20"/>
                <w:szCs w:val="20"/>
              </w:rPr>
            </w:pPr>
            <w:r w:rsidRPr="001718D8">
              <w:rPr>
                <w:rFonts w:ascii="Arial Narrow" w:hAnsi="Arial Narrow"/>
                <w:color w:val="000000"/>
                <w:sz w:val="20"/>
                <w:szCs w:val="20"/>
              </w:rPr>
              <w:lastRenderedPageBreak/>
              <w:t xml:space="preserve">Управление культуры Администрации </w:t>
            </w:r>
            <w:r w:rsidRPr="001718D8">
              <w:rPr>
                <w:rFonts w:ascii="Arial Narrow" w:hAnsi="Arial Narrow"/>
                <w:color w:val="000000"/>
                <w:sz w:val="20"/>
                <w:szCs w:val="20"/>
              </w:rPr>
              <w:lastRenderedPageBreak/>
              <w:t>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0703</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53 3 00 00200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611</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67 536,32</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75 265,18</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82 127,52</w:t>
            </w:r>
          </w:p>
        </w:tc>
        <w:tc>
          <w:tcPr>
            <w:tcW w:w="992"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92 917,06</w:t>
            </w:r>
          </w:p>
        </w:tc>
        <w:tc>
          <w:tcPr>
            <w:tcW w:w="992"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90 527,73</w:t>
            </w:r>
          </w:p>
        </w:tc>
        <w:tc>
          <w:tcPr>
            <w:tcW w:w="993"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90 527,73</w:t>
            </w:r>
          </w:p>
        </w:tc>
        <w:tc>
          <w:tcPr>
            <w:tcW w:w="1842"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498 901,53</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Количество учащихся учреждений дополнитель</w:t>
            </w:r>
            <w:r w:rsidRPr="001718D8">
              <w:rPr>
                <w:rFonts w:ascii="Arial Narrow" w:hAnsi="Arial Narrow"/>
                <w:color w:val="000000"/>
                <w:sz w:val="20"/>
                <w:szCs w:val="20"/>
              </w:rPr>
              <w:lastRenderedPageBreak/>
              <w:t xml:space="preserve">ного образования детей в сфере «культура» составит 370 чел. </w:t>
            </w:r>
          </w:p>
        </w:tc>
      </w:tr>
      <w:tr w:rsidR="009952C1" w:rsidRPr="001718D8" w:rsidTr="00225F9B">
        <w:trPr>
          <w:trHeight w:val="63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w:t>
            </w:r>
          </w:p>
        </w:tc>
        <w:tc>
          <w:tcPr>
            <w:tcW w:w="2016" w:type="dxa"/>
            <w:gridSpan w:val="2"/>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0703</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53 3 00 00200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1 054,53</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719,86</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579,77</w:t>
            </w:r>
          </w:p>
        </w:tc>
        <w:tc>
          <w:tcPr>
            <w:tcW w:w="992"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639,77</w:t>
            </w:r>
          </w:p>
        </w:tc>
        <w:tc>
          <w:tcPr>
            <w:tcW w:w="992"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579,77</w:t>
            </w:r>
          </w:p>
        </w:tc>
        <w:tc>
          <w:tcPr>
            <w:tcW w:w="993"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579,77</w:t>
            </w:r>
          </w:p>
        </w:tc>
        <w:tc>
          <w:tcPr>
            <w:tcW w:w="1842"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4 153,46</w:t>
            </w:r>
          </w:p>
        </w:tc>
        <w:tc>
          <w:tcPr>
            <w:tcW w:w="1276"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225F9B">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016"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задаче 1</w:t>
            </w:r>
          </w:p>
        </w:tc>
        <w:tc>
          <w:tcPr>
            <w:tcW w:w="138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68 590,84</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75 985,04</w:t>
            </w:r>
          </w:p>
        </w:tc>
        <w:tc>
          <w:tcPr>
            <w:tcW w:w="992"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82 707,28</w:t>
            </w:r>
          </w:p>
        </w:tc>
        <w:tc>
          <w:tcPr>
            <w:tcW w:w="992"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93 556,82</w:t>
            </w:r>
          </w:p>
        </w:tc>
        <w:tc>
          <w:tcPr>
            <w:tcW w:w="992"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91 107,50</w:t>
            </w:r>
          </w:p>
        </w:tc>
        <w:tc>
          <w:tcPr>
            <w:tcW w:w="993"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91 107,50</w:t>
            </w:r>
          </w:p>
        </w:tc>
        <w:tc>
          <w:tcPr>
            <w:tcW w:w="1842"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503 054,99</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w:t>
            </w:r>
          </w:p>
        </w:tc>
        <w:tc>
          <w:tcPr>
            <w:tcW w:w="14460" w:type="dxa"/>
            <w:gridSpan w:val="21"/>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Задача 2. Сохранение и развитие традиционной народной культуры </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225F9B">
        <w:trPr>
          <w:trHeight w:val="406"/>
        </w:trPr>
        <w:tc>
          <w:tcPr>
            <w:tcW w:w="566" w:type="dxa"/>
            <w:tcBorders>
              <w:top w:val="nil"/>
              <w:left w:val="single" w:sz="4" w:space="0" w:color="auto"/>
              <w:bottom w:val="nil"/>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w:t>
            </w:r>
          </w:p>
        </w:tc>
        <w:tc>
          <w:tcPr>
            <w:tcW w:w="1845"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Обеспечение деятельности (оказание услуг) подведомственных учреждений</w:t>
            </w:r>
          </w:p>
        </w:tc>
        <w:tc>
          <w:tcPr>
            <w:tcW w:w="1557" w:type="dxa"/>
            <w:gridSpan w:val="2"/>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53 3 00 00200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611</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184 952,39</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196 168,80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202 676,15</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225 128,12</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216 658,80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216 658,80</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1 242 243,06</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количество посетителей на платных мероприятиях муниципальных учреждений культурно-досугового типа всего 110000 чел.  </w:t>
            </w:r>
          </w:p>
        </w:tc>
      </w:tr>
      <w:tr w:rsidR="009952C1" w:rsidRPr="001718D8" w:rsidTr="00225F9B">
        <w:trPr>
          <w:trHeight w:val="651"/>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2.2.</w:t>
            </w:r>
          </w:p>
        </w:tc>
        <w:tc>
          <w:tcPr>
            <w:tcW w:w="1845"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1557" w:type="dxa"/>
            <w:gridSpan w:val="2"/>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53 3 00 00200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745,10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695,10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2 445,48</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1 230,50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695,10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695,10</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6 506,38</w:t>
            </w:r>
          </w:p>
        </w:tc>
        <w:tc>
          <w:tcPr>
            <w:tcW w:w="1276"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225F9B">
        <w:trPr>
          <w:trHeight w:val="2158"/>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w:t>
            </w:r>
          </w:p>
        </w:tc>
        <w:tc>
          <w:tcPr>
            <w:tcW w:w="1845"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Предоставление субсидии на государственную поддержку лучших сельских учреждений культуры в 2021 году в рамках подпрограммы «Сохранение культурного наследия» муниципальной программы «Культура Эвенкии»</w:t>
            </w:r>
          </w:p>
        </w:tc>
        <w:tc>
          <w:tcPr>
            <w:tcW w:w="1557"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A2 55196</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100,00</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(Денежное поощрение в номинации лучшее учреждение культуры в 2021 году выиграл ЭРКДЦ филиал СДК п. в размере 100,0 из федерального бюджета </w:t>
            </w:r>
          </w:p>
        </w:tc>
      </w:tr>
      <w:tr w:rsidR="009952C1" w:rsidRPr="001718D8" w:rsidTr="00225F9B">
        <w:trPr>
          <w:trHeight w:val="831"/>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w:t>
            </w:r>
          </w:p>
        </w:tc>
        <w:tc>
          <w:tcPr>
            <w:tcW w:w="1845" w:type="dxa"/>
            <w:tcBorders>
              <w:top w:val="nil"/>
              <w:left w:val="nil"/>
              <w:bottom w:val="single" w:sz="4" w:space="0" w:color="auto"/>
              <w:right w:val="single" w:sz="4" w:space="0" w:color="auto"/>
            </w:tcBorders>
            <w:shd w:val="clear" w:color="auto" w:fill="auto"/>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Предоставление субсидий бюджетам муниципальных </w:t>
            </w:r>
            <w:r w:rsidRPr="001718D8">
              <w:rPr>
                <w:rFonts w:ascii="Arial Narrow" w:hAnsi="Arial Narrow"/>
                <w:color w:val="000000"/>
                <w:sz w:val="20"/>
                <w:szCs w:val="20"/>
              </w:rPr>
              <w:lastRenderedPageBreak/>
              <w:t>образований Красноярского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r w:rsidR="00225F9B" w:rsidRPr="001718D8">
              <w:rPr>
                <w:rFonts w:ascii="Arial Narrow" w:hAnsi="Arial Narrow"/>
                <w:color w:val="000000"/>
                <w:sz w:val="20"/>
                <w:szCs w:val="20"/>
              </w:rPr>
              <w:t xml:space="preserve"> </w:t>
            </w:r>
            <w:r w:rsidRPr="001718D8">
              <w:rPr>
                <w:rFonts w:ascii="Arial Narrow" w:hAnsi="Arial Narrow"/>
                <w:color w:val="000000"/>
                <w:sz w:val="20"/>
                <w:szCs w:val="20"/>
              </w:rPr>
              <w:t>государственной программы Красноярского края «Развитие культуры и туризма»</w:t>
            </w:r>
          </w:p>
        </w:tc>
        <w:tc>
          <w:tcPr>
            <w:tcW w:w="1557"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 xml:space="preserve">управление культуры Администрации </w:t>
            </w:r>
            <w:r w:rsidRPr="001718D8">
              <w:rPr>
                <w:rFonts w:ascii="Arial Narrow" w:hAnsi="Arial Narrow"/>
                <w:color w:val="000000"/>
                <w:sz w:val="20"/>
                <w:szCs w:val="20"/>
              </w:rPr>
              <w:lastRenderedPageBreak/>
              <w:t>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53 3 00 21380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120,00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246,00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366,00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На реализацию и </w:t>
            </w:r>
            <w:r w:rsidRPr="001718D8">
              <w:rPr>
                <w:rFonts w:ascii="Arial Narrow" w:hAnsi="Arial Narrow"/>
                <w:color w:val="000000"/>
                <w:sz w:val="20"/>
                <w:szCs w:val="20"/>
              </w:rPr>
              <w:lastRenderedPageBreak/>
              <w:t>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(в 2020 году -ВКС 50,0 БКС 70,0 2021г- ЭРКДЦ 246,0)</w:t>
            </w:r>
          </w:p>
        </w:tc>
      </w:tr>
      <w:tr w:rsidR="009952C1" w:rsidRPr="001718D8" w:rsidTr="00225F9B">
        <w:trPr>
          <w:trHeight w:val="2122"/>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2.4.1</w:t>
            </w:r>
          </w:p>
        </w:tc>
        <w:tc>
          <w:tcPr>
            <w:tcW w:w="1845" w:type="dxa"/>
            <w:tcBorders>
              <w:top w:val="nil"/>
              <w:left w:val="nil"/>
              <w:bottom w:val="single" w:sz="4" w:space="0" w:color="auto"/>
              <w:right w:val="single" w:sz="4" w:space="0" w:color="auto"/>
            </w:tcBorders>
            <w:shd w:val="clear" w:color="auto" w:fill="auto"/>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Софинансирование на субсидий бюджетам муниципальных образований Красноярского края на приобретение специального оборудования, сырья и расходных </w:t>
            </w:r>
            <w:r w:rsidRPr="001718D8">
              <w:rPr>
                <w:rFonts w:ascii="Arial Narrow" w:hAnsi="Arial Narrow"/>
                <w:color w:val="000000"/>
                <w:sz w:val="20"/>
                <w:szCs w:val="20"/>
              </w:rPr>
              <w:lastRenderedPageBreak/>
              <w:t>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государственной программы Красноярского края «Развитие культуры и туризма»</w:t>
            </w:r>
          </w:p>
        </w:tc>
        <w:tc>
          <w:tcPr>
            <w:tcW w:w="1557"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S1380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24,00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49,00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73,00</w:t>
            </w:r>
          </w:p>
        </w:tc>
        <w:tc>
          <w:tcPr>
            <w:tcW w:w="1276"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225F9B">
        <w:trPr>
          <w:trHeight w:val="35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w:t>
            </w:r>
          </w:p>
        </w:tc>
        <w:tc>
          <w:tcPr>
            <w:tcW w:w="1845" w:type="dxa"/>
            <w:tcBorders>
              <w:top w:val="nil"/>
              <w:left w:val="nil"/>
              <w:bottom w:val="single" w:sz="4" w:space="0" w:color="auto"/>
              <w:right w:val="single" w:sz="4" w:space="0" w:color="auto"/>
            </w:tcBorders>
            <w:shd w:val="clear" w:color="auto" w:fill="auto"/>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Предоставление субсидий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w:t>
            </w:r>
            <w:r w:rsidR="00A47AE2" w:rsidRPr="001718D8">
              <w:rPr>
                <w:rFonts w:ascii="Arial Narrow" w:hAnsi="Arial Narrow"/>
                <w:color w:val="000000"/>
                <w:sz w:val="20"/>
                <w:szCs w:val="20"/>
              </w:rPr>
              <w:t xml:space="preserve"> </w:t>
            </w:r>
            <w:r w:rsidRPr="001718D8">
              <w:rPr>
                <w:rFonts w:ascii="Arial Narrow" w:hAnsi="Arial Narrow"/>
                <w:color w:val="000000"/>
                <w:sz w:val="20"/>
                <w:szCs w:val="20"/>
              </w:rPr>
              <w:t xml:space="preserve">государственной </w:t>
            </w:r>
            <w:r w:rsidRPr="001718D8">
              <w:rPr>
                <w:rFonts w:ascii="Arial Narrow" w:hAnsi="Arial Narrow"/>
                <w:color w:val="000000"/>
                <w:sz w:val="20"/>
                <w:szCs w:val="20"/>
              </w:rPr>
              <w:lastRenderedPageBreak/>
              <w:t>программы Красноярского края «Развитие культуры и туризма»</w:t>
            </w:r>
          </w:p>
        </w:tc>
        <w:tc>
          <w:tcPr>
            <w:tcW w:w="1557"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533 00 L4670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3 000,00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230,625</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3 230,63</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w:t>
            </w:r>
            <w:r w:rsidRPr="001718D8">
              <w:rPr>
                <w:rFonts w:ascii="Arial Narrow" w:hAnsi="Arial Narrow"/>
                <w:color w:val="000000"/>
                <w:sz w:val="20"/>
                <w:szCs w:val="20"/>
              </w:rPr>
              <w:lastRenderedPageBreak/>
              <w:t>(2021г. ЭРКДЦ  3000,000</w:t>
            </w:r>
            <w:r w:rsidRPr="001718D8">
              <w:rPr>
                <w:rFonts w:ascii="Arial Narrow" w:hAnsi="Arial Narrow"/>
                <w:color w:val="000000"/>
                <w:sz w:val="20"/>
                <w:szCs w:val="20"/>
              </w:rPr>
              <w:br/>
              <w:t>-2022г. ЭРКДЦ СДК Эконда 76,875, СДК Тутончаны 76,875, СДК Юкта  76,875</w:t>
            </w:r>
            <w:r w:rsidRPr="001718D8">
              <w:rPr>
                <w:rFonts w:ascii="Arial Narrow" w:hAnsi="Arial Narrow"/>
                <w:color w:val="000000"/>
                <w:sz w:val="20"/>
                <w:szCs w:val="20"/>
              </w:rPr>
              <w:br/>
              <w:t>-2023г. ВКС СДК Стрелка-Чуня 1416,250, 2024- БКС 2738,20)</w:t>
            </w:r>
          </w:p>
        </w:tc>
      </w:tr>
      <w:tr w:rsidR="009952C1" w:rsidRPr="001718D8" w:rsidTr="00225F9B">
        <w:trPr>
          <w:trHeight w:val="33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2.5.1</w:t>
            </w:r>
          </w:p>
        </w:tc>
        <w:tc>
          <w:tcPr>
            <w:tcW w:w="1845" w:type="dxa"/>
            <w:tcBorders>
              <w:top w:val="nil"/>
              <w:left w:val="nil"/>
              <w:bottom w:val="single" w:sz="4" w:space="0" w:color="auto"/>
              <w:right w:val="single" w:sz="4" w:space="0" w:color="auto"/>
            </w:tcBorders>
            <w:shd w:val="clear" w:color="auto" w:fill="auto"/>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Софинансирование </w:t>
            </w:r>
            <w:proofErr w:type="gramStart"/>
            <w:r w:rsidRPr="001718D8">
              <w:rPr>
                <w:rFonts w:ascii="Arial Narrow" w:hAnsi="Arial Narrow"/>
                <w:color w:val="000000"/>
                <w:sz w:val="20"/>
                <w:szCs w:val="20"/>
              </w:rPr>
              <w:t>на субсидий</w:t>
            </w:r>
            <w:proofErr w:type="gramEnd"/>
            <w:r w:rsidRPr="001718D8">
              <w:rPr>
                <w:rFonts w:ascii="Arial Narrow" w:hAnsi="Arial Narrow"/>
                <w:color w:val="000000"/>
                <w:sz w:val="20"/>
                <w:szCs w:val="20"/>
              </w:rPr>
              <w:t xml:space="preserve">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w:t>
            </w:r>
            <w:r w:rsidR="00A47AE2" w:rsidRPr="001718D8">
              <w:rPr>
                <w:rFonts w:ascii="Arial Narrow" w:hAnsi="Arial Narrow"/>
                <w:color w:val="000000"/>
                <w:sz w:val="20"/>
                <w:szCs w:val="20"/>
              </w:rPr>
              <w:t xml:space="preserve"> </w:t>
            </w:r>
            <w:r w:rsidRPr="001718D8">
              <w:rPr>
                <w:rFonts w:ascii="Arial Narrow" w:hAnsi="Arial Narrow"/>
                <w:color w:val="000000"/>
                <w:sz w:val="20"/>
                <w:szCs w:val="20"/>
              </w:rPr>
              <w:t>государственной программы Красноярского края «Развитие культуры и туризма»</w:t>
            </w:r>
          </w:p>
        </w:tc>
        <w:tc>
          <w:tcPr>
            <w:tcW w:w="1557"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L4670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31,00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34,00</w:t>
            </w:r>
          </w:p>
        </w:tc>
        <w:tc>
          <w:tcPr>
            <w:tcW w:w="1276" w:type="dxa"/>
            <w:vMerge/>
            <w:tcBorders>
              <w:top w:val="nil"/>
              <w:left w:val="single" w:sz="4" w:space="0" w:color="auto"/>
              <w:bottom w:val="single" w:sz="4" w:space="0" w:color="000000"/>
              <w:right w:val="single" w:sz="4" w:space="0" w:color="auto"/>
            </w:tcBorders>
            <w:vAlign w:val="center"/>
            <w:hideMark/>
          </w:tcPr>
          <w:p w:rsidR="009952C1" w:rsidRPr="001718D8" w:rsidRDefault="009952C1" w:rsidP="009952C1">
            <w:pPr>
              <w:rPr>
                <w:rFonts w:ascii="Arial Narrow" w:hAnsi="Arial Narrow"/>
                <w:color w:val="000000"/>
                <w:sz w:val="20"/>
                <w:szCs w:val="20"/>
              </w:rPr>
            </w:pPr>
          </w:p>
        </w:tc>
      </w:tr>
      <w:tr w:rsidR="009952C1" w:rsidRPr="001718D8" w:rsidTr="00225F9B">
        <w:trPr>
          <w:trHeight w:val="3114"/>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2.6</w:t>
            </w:r>
          </w:p>
        </w:tc>
        <w:tc>
          <w:tcPr>
            <w:tcW w:w="1845" w:type="dxa"/>
            <w:tcBorders>
              <w:top w:val="nil"/>
              <w:left w:val="nil"/>
              <w:bottom w:val="single" w:sz="4" w:space="0" w:color="auto"/>
              <w:right w:val="single" w:sz="4" w:space="0" w:color="auto"/>
            </w:tcBorders>
            <w:shd w:val="clear" w:color="auto" w:fill="auto"/>
            <w:vAlign w:val="bottom"/>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Предоставление субсидий бюджетам муниципальных образований Красноярского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r w:rsidR="00A47AE2" w:rsidRPr="001718D8">
              <w:rPr>
                <w:rFonts w:ascii="Arial Narrow" w:hAnsi="Arial Narrow"/>
                <w:color w:val="000000"/>
                <w:sz w:val="20"/>
                <w:szCs w:val="20"/>
              </w:rPr>
              <w:t xml:space="preserve"> </w:t>
            </w:r>
            <w:r w:rsidRPr="001718D8">
              <w:rPr>
                <w:rFonts w:ascii="Arial Narrow" w:hAnsi="Arial Narrow"/>
                <w:color w:val="000000"/>
                <w:sz w:val="20"/>
                <w:szCs w:val="20"/>
              </w:rPr>
              <w:t>государственной программы Красноярского края «Развитие культуры и туризма»</w:t>
            </w:r>
          </w:p>
        </w:tc>
        <w:tc>
          <w:tcPr>
            <w:tcW w:w="1557"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3 00 S4760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303,031</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303,03</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На реализацию и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в 2023 году МБУК "ЭРКДЦ" филиал Центр народного творчества 300 т.р из краевого бюджета и 3 т.р софинансирование из местного бюджета</w:t>
            </w:r>
          </w:p>
        </w:tc>
      </w:tr>
      <w:tr w:rsidR="009952C1" w:rsidRPr="001718D8" w:rsidTr="00225F9B">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845" w:type="dxa"/>
            <w:tcBorders>
              <w:top w:val="nil"/>
              <w:left w:val="nil"/>
              <w:bottom w:val="single" w:sz="4" w:space="0" w:color="auto"/>
              <w:right w:val="single" w:sz="4" w:space="0" w:color="auto"/>
            </w:tcBorders>
            <w:shd w:val="clear" w:color="auto" w:fill="auto"/>
            <w:hideMark/>
          </w:tcPr>
          <w:p w:rsidR="009952C1" w:rsidRPr="001718D8" w:rsidRDefault="00B546D9" w:rsidP="009952C1">
            <w:pPr>
              <w:rPr>
                <w:rFonts w:ascii="Arial Narrow" w:hAnsi="Arial Narrow"/>
                <w:color w:val="000000"/>
                <w:sz w:val="20"/>
                <w:szCs w:val="20"/>
              </w:rPr>
            </w:pPr>
            <w:r w:rsidRPr="001718D8">
              <w:rPr>
                <w:rFonts w:ascii="Arial Narrow" w:hAnsi="Arial Narrow"/>
                <w:color w:val="000000"/>
                <w:sz w:val="20"/>
                <w:szCs w:val="20"/>
              </w:rPr>
              <w:t xml:space="preserve">Итого </w:t>
            </w:r>
            <w:r w:rsidR="009952C1" w:rsidRPr="001718D8">
              <w:rPr>
                <w:rFonts w:ascii="Arial Narrow" w:hAnsi="Arial Narrow"/>
                <w:color w:val="000000"/>
                <w:sz w:val="20"/>
                <w:szCs w:val="20"/>
              </w:rPr>
              <w:t>по задаче 2</w:t>
            </w:r>
          </w:p>
        </w:tc>
        <w:tc>
          <w:tcPr>
            <w:tcW w:w="1557"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185 841,49</w:t>
            </w:r>
          </w:p>
        </w:tc>
        <w:tc>
          <w:tcPr>
            <w:tcW w:w="993"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200 289,90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205 355,26</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226 661,65</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217 353,90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217 353,90</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1 252 856,10</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46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w:t>
            </w:r>
          </w:p>
        </w:tc>
        <w:tc>
          <w:tcPr>
            <w:tcW w:w="15736" w:type="dxa"/>
            <w:gridSpan w:val="2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3. Развитие добровольческой (волонтерской) деятельности в области художественного творчества, культуры, искусства.</w:t>
            </w:r>
          </w:p>
        </w:tc>
      </w:tr>
      <w:tr w:rsidR="009952C1" w:rsidRPr="001718D8" w:rsidTr="009952C1">
        <w:trPr>
          <w:trHeight w:val="1641"/>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3.1</w:t>
            </w:r>
          </w:p>
        </w:tc>
        <w:tc>
          <w:tcPr>
            <w:tcW w:w="2016"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Участие </w:t>
            </w:r>
            <w:proofErr w:type="gramStart"/>
            <w:r w:rsidRPr="001718D8">
              <w:rPr>
                <w:rFonts w:ascii="Arial Narrow" w:hAnsi="Arial Narrow"/>
                <w:color w:val="000000"/>
                <w:sz w:val="20"/>
                <w:szCs w:val="20"/>
              </w:rPr>
              <w:t>в мероприятиях</w:t>
            </w:r>
            <w:proofErr w:type="gramEnd"/>
            <w:r w:rsidRPr="001718D8">
              <w:rPr>
                <w:rFonts w:ascii="Arial Narrow" w:hAnsi="Arial Narrow"/>
                <w:color w:val="000000"/>
                <w:sz w:val="20"/>
                <w:szCs w:val="20"/>
              </w:rPr>
              <w:t xml:space="preserve"> запланированных в учреждениях культуры в ЭМР </w:t>
            </w:r>
          </w:p>
        </w:tc>
        <w:tc>
          <w:tcPr>
            <w:tcW w:w="138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506</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5340016410</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612</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Количество мероприятий</w:t>
            </w:r>
          </w:p>
        </w:tc>
      </w:tr>
      <w:tr w:rsidR="009952C1" w:rsidRPr="001718D8" w:rsidTr="009952C1">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016"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задаче 3</w:t>
            </w:r>
          </w:p>
        </w:tc>
        <w:tc>
          <w:tcPr>
            <w:tcW w:w="138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60" w:type="dxa"/>
            <w:tcBorders>
              <w:top w:val="nil"/>
              <w:left w:val="nil"/>
              <w:bottom w:val="single" w:sz="4" w:space="0" w:color="auto"/>
              <w:right w:val="nil"/>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959" w:type="dxa"/>
            <w:gridSpan w:val="3"/>
            <w:tcBorders>
              <w:top w:val="nil"/>
              <w:left w:val="nil"/>
              <w:bottom w:val="single" w:sz="4" w:space="0" w:color="auto"/>
              <w:right w:val="nil"/>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56"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p>
        </w:tc>
        <w:tc>
          <w:tcPr>
            <w:tcW w:w="662"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0,00</w:t>
            </w:r>
          </w:p>
        </w:tc>
      </w:tr>
      <w:tr w:rsidR="009952C1" w:rsidRPr="001718D8" w:rsidTr="009952C1">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016"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программе</w:t>
            </w:r>
          </w:p>
        </w:tc>
        <w:tc>
          <w:tcPr>
            <w:tcW w:w="138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254 432,34 </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276 274,94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288 062,54 </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320 218,47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308 461,40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308 461,40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1 755 911,08</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016"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38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9952C1">
        <w:trPr>
          <w:trHeight w:val="1052"/>
        </w:trPr>
        <w:tc>
          <w:tcPr>
            <w:tcW w:w="566" w:type="dxa"/>
            <w:tcBorders>
              <w:top w:val="nil"/>
              <w:left w:val="single" w:sz="4" w:space="0" w:color="auto"/>
              <w:bottom w:val="single" w:sz="4" w:space="0" w:color="auto"/>
              <w:right w:val="single" w:sz="4" w:space="0" w:color="auto"/>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2016"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138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gridSpan w:val="3"/>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254 432,34 </w:t>
            </w:r>
          </w:p>
        </w:tc>
        <w:tc>
          <w:tcPr>
            <w:tcW w:w="993" w:type="dxa"/>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276 274,94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288 062,54 </w:t>
            </w:r>
          </w:p>
        </w:tc>
        <w:tc>
          <w:tcPr>
            <w:tcW w:w="1134" w:type="dxa"/>
            <w:gridSpan w:val="2"/>
            <w:tcBorders>
              <w:top w:val="nil"/>
              <w:left w:val="nil"/>
              <w:bottom w:val="single" w:sz="4" w:space="0" w:color="auto"/>
              <w:right w:val="single" w:sz="4" w:space="0" w:color="auto"/>
            </w:tcBorders>
            <w:shd w:val="clear" w:color="000000" w:fill="FFFFFF"/>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320 218,47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308 461,40 </w:t>
            </w:r>
          </w:p>
        </w:tc>
        <w:tc>
          <w:tcPr>
            <w:tcW w:w="1134" w:type="dxa"/>
            <w:gridSpan w:val="2"/>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 xml:space="preserve">308 461,40 </w:t>
            </w:r>
          </w:p>
        </w:tc>
        <w:tc>
          <w:tcPr>
            <w:tcW w:w="1275" w:type="dxa"/>
            <w:tcBorders>
              <w:top w:val="nil"/>
              <w:left w:val="nil"/>
              <w:bottom w:val="single" w:sz="4" w:space="0" w:color="auto"/>
              <w:right w:val="single" w:sz="4" w:space="0" w:color="auto"/>
            </w:tcBorders>
            <w:shd w:val="clear" w:color="auto" w:fill="auto"/>
            <w:hideMark/>
          </w:tcPr>
          <w:p w:rsidR="009952C1" w:rsidRPr="001718D8" w:rsidRDefault="009952C1" w:rsidP="009952C1">
            <w:pPr>
              <w:jc w:val="right"/>
              <w:rPr>
                <w:rFonts w:ascii="Arial Narrow" w:hAnsi="Arial Narrow"/>
                <w:color w:val="000000"/>
                <w:sz w:val="20"/>
                <w:szCs w:val="20"/>
              </w:rPr>
            </w:pPr>
            <w:r w:rsidRPr="001718D8">
              <w:rPr>
                <w:rFonts w:ascii="Arial Narrow" w:hAnsi="Arial Narrow"/>
                <w:color w:val="000000"/>
                <w:sz w:val="20"/>
                <w:szCs w:val="20"/>
              </w:rPr>
              <w:t>1 755 911,08</w:t>
            </w:r>
          </w:p>
        </w:tc>
        <w:tc>
          <w:tcPr>
            <w:tcW w:w="1276" w:type="dxa"/>
            <w:tcBorders>
              <w:top w:val="nil"/>
              <w:left w:val="nil"/>
              <w:bottom w:val="single" w:sz="4" w:space="0" w:color="auto"/>
              <w:right w:val="single" w:sz="4" w:space="0" w:color="auto"/>
            </w:tcBorders>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bl>
    <w:p w:rsidR="009952C1" w:rsidRPr="001718D8" w:rsidRDefault="009952C1" w:rsidP="009952C1">
      <w:pPr>
        <w:tabs>
          <w:tab w:val="left" w:pos="4245"/>
        </w:tabs>
        <w:rPr>
          <w:rFonts w:ascii="Arial Narrow" w:hAnsi="Arial Narrow"/>
          <w:sz w:val="20"/>
          <w:szCs w:val="20"/>
        </w:rPr>
      </w:pPr>
    </w:p>
    <w:p w:rsidR="009952C1" w:rsidRPr="001718D8" w:rsidRDefault="009952C1" w:rsidP="009952C1">
      <w:pPr>
        <w:ind w:left="11199"/>
        <w:rPr>
          <w:rFonts w:ascii="Arial Narrow" w:hAnsi="Arial Narrow"/>
          <w:sz w:val="20"/>
          <w:szCs w:val="20"/>
        </w:rPr>
      </w:pPr>
      <w:r w:rsidRPr="001718D8">
        <w:rPr>
          <w:rFonts w:ascii="Arial Narrow" w:hAnsi="Arial Narrow"/>
          <w:color w:val="000000"/>
          <w:sz w:val="20"/>
          <w:szCs w:val="20"/>
        </w:rPr>
        <w:t>Приложение №7</w:t>
      </w:r>
    </w:p>
    <w:p w:rsidR="009952C1" w:rsidRPr="001718D8" w:rsidRDefault="009952C1" w:rsidP="009952C1">
      <w:pPr>
        <w:ind w:left="11199"/>
        <w:rPr>
          <w:rFonts w:ascii="Arial Narrow" w:hAnsi="Arial Narrow"/>
          <w:sz w:val="20"/>
          <w:szCs w:val="20"/>
        </w:rPr>
      </w:pPr>
      <w:r w:rsidRPr="001718D8">
        <w:rPr>
          <w:rFonts w:ascii="Arial Narrow" w:hAnsi="Arial Narrow"/>
          <w:color w:val="000000"/>
          <w:sz w:val="20"/>
          <w:szCs w:val="20"/>
        </w:rPr>
        <w:t>к постановлению</w:t>
      </w:r>
    </w:p>
    <w:p w:rsidR="009952C1" w:rsidRPr="001718D8" w:rsidRDefault="009952C1" w:rsidP="009952C1">
      <w:pPr>
        <w:ind w:left="11199"/>
        <w:rPr>
          <w:rFonts w:ascii="Arial Narrow" w:hAnsi="Arial Narrow"/>
          <w:color w:val="000000"/>
          <w:sz w:val="20"/>
          <w:szCs w:val="20"/>
        </w:rPr>
      </w:pPr>
      <w:r w:rsidRPr="001718D8">
        <w:rPr>
          <w:rFonts w:ascii="Arial Narrow" w:hAnsi="Arial Narrow"/>
          <w:color w:val="000000"/>
          <w:sz w:val="20"/>
          <w:szCs w:val="20"/>
        </w:rPr>
        <w:t>Администрации ЭМР</w:t>
      </w:r>
    </w:p>
    <w:p w:rsidR="009952C1" w:rsidRPr="001718D8" w:rsidRDefault="009952C1" w:rsidP="009952C1">
      <w:pPr>
        <w:tabs>
          <w:tab w:val="left" w:pos="1478"/>
        </w:tabs>
        <w:ind w:left="11199"/>
        <w:rPr>
          <w:rFonts w:ascii="Arial Narrow" w:hAnsi="Arial Narrow"/>
          <w:color w:val="000000"/>
          <w:sz w:val="20"/>
          <w:szCs w:val="20"/>
        </w:rPr>
      </w:pPr>
      <w:r w:rsidRPr="001718D8">
        <w:rPr>
          <w:rFonts w:ascii="Arial Narrow" w:hAnsi="Arial Narrow"/>
          <w:color w:val="000000"/>
          <w:sz w:val="20"/>
          <w:szCs w:val="20"/>
        </w:rPr>
        <w:t>от «24» 07 2023 № 406-п</w:t>
      </w:r>
    </w:p>
    <w:p w:rsidR="009952C1" w:rsidRPr="001718D8" w:rsidRDefault="009952C1" w:rsidP="009952C1">
      <w:pPr>
        <w:tabs>
          <w:tab w:val="left" w:pos="1478"/>
        </w:tabs>
        <w:jc w:val="right"/>
        <w:rPr>
          <w:rFonts w:ascii="Arial Narrow" w:hAnsi="Arial Narrow"/>
          <w:color w:val="000000"/>
          <w:sz w:val="20"/>
          <w:szCs w:val="20"/>
        </w:rPr>
      </w:pPr>
    </w:p>
    <w:p w:rsidR="009952C1" w:rsidRPr="001718D8" w:rsidRDefault="00BA76F0" w:rsidP="009952C1">
      <w:pPr>
        <w:tabs>
          <w:tab w:val="left" w:pos="1478"/>
        </w:tabs>
        <w:jc w:val="right"/>
        <w:rPr>
          <w:rFonts w:ascii="Arial Narrow" w:hAnsi="Arial Narrow"/>
          <w:color w:val="000000"/>
          <w:sz w:val="20"/>
          <w:szCs w:val="20"/>
        </w:rPr>
      </w:pPr>
      <w:r w:rsidRPr="001718D8">
        <w:rPr>
          <w:rFonts w:ascii="Arial Narrow" w:hAnsi="Arial Narrow"/>
          <w:color w:val="000000"/>
          <w:sz w:val="20"/>
          <w:szCs w:val="20"/>
        </w:rPr>
        <w:t>приложение № 2 к подпрограмме 4</w:t>
      </w:r>
    </w:p>
    <w:p w:rsidR="009952C1" w:rsidRPr="001718D8" w:rsidRDefault="009952C1" w:rsidP="009952C1">
      <w:pPr>
        <w:tabs>
          <w:tab w:val="left" w:pos="1478"/>
        </w:tabs>
        <w:jc w:val="right"/>
        <w:rPr>
          <w:rFonts w:ascii="Arial Narrow" w:hAnsi="Arial Narrow"/>
          <w:color w:val="000000"/>
          <w:sz w:val="20"/>
          <w:szCs w:val="20"/>
        </w:rPr>
      </w:pPr>
      <w:r w:rsidRPr="001718D8">
        <w:rPr>
          <w:rFonts w:ascii="Arial Narrow" w:hAnsi="Arial Narrow"/>
          <w:color w:val="000000"/>
          <w:sz w:val="20"/>
          <w:szCs w:val="20"/>
        </w:rPr>
        <w:t>«Обеспечение у</w:t>
      </w:r>
      <w:r w:rsidR="00BA76F0" w:rsidRPr="001718D8">
        <w:rPr>
          <w:rFonts w:ascii="Arial Narrow" w:hAnsi="Arial Narrow"/>
          <w:color w:val="000000"/>
          <w:sz w:val="20"/>
          <w:szCs w:val="20"/>
        </w:rPr>
        <w:t>словий реализации муниципальной</w:t>
      </w:r>
    </w:p>
    <w:p w:rsidR="009952C1" w:rsidRPr="001718D8" w:rsidRDefault="009952C1" w:rsidP="009952C1">
      <w:pPr>
        <w:tabs>
          <w:tab w:val="left" w:pos="1478"/>
        </w:tabs>
        <w:jc w:val="right"/>
        <w:rPr>
          <w:rFonts w:ascii="Arial Narrow" w:hAnsi="Arial Narrow"/>
          <w:color w:val="000000"/>
          <w:sz w:val="20"/>
          <w:szCs w:val="20"/>
        </w:rPr>
      </w:pPr>
      <w:r w:rsidRPr="001718D8">
        <w:rPr>
          <w:rFonts w:ascii="Arial Narrow" w:hAnsi="Arial Narrow"/>
          <w:color w:val="000000"/>
          <w:sz w:val="20"/>
          <w:szCs w:val="20"/>
        </w:rPr>
        <w:t>программы и прочие мероприятия</w:t>
      </w:r>
    </w:p>
    <w:p w:rsidR="009952C1" w:rsidRPr="001718D8" w:rsidRDefault="009952C1" w:rsidP="009952C1">
      <w:pPr>
        <w:tabs>
          <w:tab w:val="left" w:pos="4245"/>
        </w:tabs>
        <w:rPr>
          <w:rFonts w:ascii="Arial Narrow" w:hAnsi="Arial Narrow"/>
          <w:sz w:val="20"/>
          <w:szCs w:val="20"/>
        </w:rPr>
      </w:pPr>
    </w:p>
    <w:tbl>
      <w:tblPr>
        <w:tblW w:w="15879" w:type="dxa"/>
        <w:tblInd w:w="-6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8"/>
        <w:gridCol w:w="1417"/>
        <w:gridCol w:w="142"/>
        <w:gridCol w:w="144"/>
        <w:gridCol w:w="1132"/>
        <w:gridCol w:w="143"/>
        <w:gridCol w:w="567"/>
        <w:gridCol w:w="142"/>
        <w:gridCol w:w="567"/>
        <w:gridCol w:w="142"/>
        <w:gridCol w:w="1134"/>
        <w:gridCol w:w="142"/>
        <w:gridCol w:w="567"/>
        <w:gridCol w:w="992"/>
        <w:gridCol w:w="992"/>
        <w:gridCol w:w="992"/>
        <w:gridCol w:w="1134"/>
        <w:gridCol w:w="993"/>
        <w:gridCol w:w="992"/>
        <w:gridCol w:w="1276"/>
        <w:gridCol w:w="1701"/>
      </w:tblGrid>
      <w:tr w:rsidR="009952C1" w:rsidRPr="001718D8" w:rsidTr="00194630">
        <w:trPr>
          <w:trHeight w:val="315"/>
        </w:trPr>
        <w:tc>
          <w:tcPr>
            <w:tcW w:w="15879" w:type="dxa"/>
            <w:gridSpan w:val="21"/>
            <w:shd w:val="clear" w:color="auto" w:fill="auto"/>
            <w:hideMark/>
          </w:tcPr>
          <w:p w:rsidR="009952C1" w:rsidRPr="001718D8" w:rsidRDefault="009952C1" w:rsidP="00A47AE2">
            <w:pPr>
              <w:jc w:val="center"/>
              <w:rPr>
                <w:rFonts w:ascii="Arial Narrow" w:hAnsi="Arial Narrow"/>
                <w:b/>
                <w:bCs/>
                <w:color w:val="000000"/>
                <w:sz w:val="20"/>
                <w:szCs w:val="20"/>
              </w:rPr>
            </w:pPr>
            <w:r w:rsidRPr="001718D8">
              <w:rPr>
                <w:rFonts w:ascii="Arial Narrow" w:hAnsi="Arial Narrow"/>
                <w:b/>
                <w:bCs/>
                <w:color w:val="000000"/>
                <w:sz w:val="20"/>
                <w:szCs w:val="20"/>
              </w:rPr>
              <w:t>Перечень мероприятий подпрограммы «Обеспечение условий реализации муниципальной программы и прочие мероприятия»</w:t>
            </w:r>
            <w:r w:rsidRPr="001718D8">
              <w:rPr>
                <w:rFonts w:ascii="Arial Narrow" w:hAnsi="Arial Narrow"/>
                <w:b/>
                <w:bCs/>
                <w:color w:val="000000"/>
                <w:sz w:val="20"/>
                <w:szCs w:val="20"/>
              </w:rPr>
              <w:br/>
              <w:t>с указанием объема средств на их реализацию и ожидаемых результатов</w:t>
            </w:r>
          </w:p>
          <w:p w:rsidR="00A47AE2" w:rsidRPr="001718D8" w:rsidRDefault="00A47AE2" w:rsidP="00A47AE2">
            <w:pPr>
              <w:jc w:val="center"/>
              <w:rPr>
                <w:rFonts w:ascii="Arial Narrow" w:hAnsi="Arial Narrow"/>
                <w:b/>
                <w:bCs/>
                <w:color w:val="000000"/>
                <w:sz w:val="20"/>
                <w:szCs w:val="20"/>
              </w:rPr>
            </w:pPr>
          </w:p>
        </w:tc>
      </w:tr>
      <w:tr w:rsidR="009952C1" w:rsidRPr="001718D8" w:rsidTr="00AC6381">
        <w:trPr>
          <w:trHeight w:val="300"/>
        </w:trPr>
        <w:tc>
          <w:tcPr>
            <w:tcW w:w="568"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417"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Наименование  программы, подпрограммы</w:t>
            </w:r>
          </w:p>
        </w:tc>
        <w:tc>
          <w:tcPr>
            <w:tcW w:w="1418" w:type="dxa"/>
            <w:gridSpan w:val="3"/>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ГРБС </w:t>
            </w:r>
          </w:p>
        </w:tc>
        <w:tc>
          <w:tcPr>
            <w:tcW w:w="3404" w:type="dxa"/>
            <w:gridSpan w:val="8"/>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Код бюджетной классификации</w:t>
            </w:r>
          </w:p>
        </w:tc>
        <w:tc>
          <w:tcPr>
            <w:tcW w:w="7371" w:type="dxa"/>
            <w:gridSpan w:val="7"/>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Расходы по годам</w:t>
            </w:r>
          </w:p>
        </w:tc>
        <w:tc>
          <w:tcPr>
            <w:tcW w:w="1701"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Ожидаемый результат от реализации подпрограммного мероприятия (в натуральном выражении)</w:t>
            </w:r>
          </w:p>
        </w:tc>
      </w:tr>
      <w:tr w:rsidR="009952C1" w:rsidRPr="001718D8" w:rsidTr="00AC6381">
        <w:trPr>
          <w:trHeight w:val="480"/>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417" w:type="dxa"/>
            <w:vMerge/>
            <w:vAlign w:val="center"/>
            <w:hideMark/>
          </w:tcPr>
          <w:p w:rsidR="009952C1" w:rsidRPr="001718D8" w:rsidRDefault="009952C1" w:rsidP="009952C1">
            <w:pPr>
              <w:rPr>
                <w:rFonts w:ascii="Arial Narrow" w:hAnsi="Arial Narrow"/>
                <w:color w:val="000000"/>
                <w:sz w:val="20"/>
                <w:szCs w:val="20"/>
              </w:rPr>
            </w:pPr>
          </w:p>
        </w:tc>
        <w:tc>
          <w:tcPr>
            <w:tcW w:w="1418" w:type="dxa"/>
            <w:gridSpan w:val="3"/>
            <w:vMerge/>
            <w:vAlign w:val="center"/>
            <w:hideMark/>
          </w:tcPr>
          <w:p w:rsidR="009952C1" w:rsidRPr="001718D8" w:rsidRDefault="009952C1" w:rsidP="009952C1">
            <w:pPr>
              <w:rPr>
                <w:rFonts w:ascii="Arial Narrow" w:hAnsi="Arial Narrow"/>
                <w:color w:val="000000"/>
                <w:sz w:val="20"/>
                <w:szCs w:val="20"/>
              </w:rPr>
            </w:pP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ГРБС</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РзПр</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ЦСР</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ВР</w:t>
            </w:r>
          </w:p>
        </w:tc>
        <w:tc>
          <w:tcPr>
            <w:tcW w:w="992" w:type="dxa"/>
            <w:shd w:val="clear" w:color="000000" w:fill="FFFFFF"/>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2020 год</w:t>
            </w:r>
          </w:p>
        </w:tc>
        <w:tc>
          <w:tcPr>
            <w:tcW w:w="992"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2021 год</w:t>
            </w:r>
          </w:p>
        </w:tc>
        <w:tc>
          <w:tcPr>
            <w:tcW w:w="992"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2022 год</w:t>
            </w:r>
          </w:p>
        </w:tc>
        <w:tc>
          <w:tcPr>
            <w:tcW w:w="1134"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2023 год</w:t>
            </w:r>
          </w:p>
        </w:tc>
        <w:tc>
          <w:tcPr>
            <w:tcW w:w="993"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2024 год</w:t>
            </w:r>
          </w:p>
        </w:tc>
        <w:tc>
          <w:tcPr>
            <w:tcW w:w="992"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2025 год</w:t>
            </w:r>
          </w:p>
        </w:tc>
        <w:tc>
          <w:tcPr>
            <w:tcW w:w="1276" w:type="dxa"/>
            <w:shd w:val="clear" w:color="000000" w:fill="FFFFFF"/>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Итого на 2020-2025 годы</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 </w:t>
            </w:r>
          </w:p>
        </w:tc>
        <w:tc>
          <w:tcPr>
            <w:tcW w:w="13610" w:type="dxa"/>
            <w:gridSpan w:val="19"/>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Цель. Создание условий для устойчивого развития отрасли «культура»</w:t>
            </w:r>
          </w:p>
        </w:tc>
        <w:tc>
          <w:tcPr>
            <w:tcW w:w="1701"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465"/>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w:t>
            </w:r>
          </w:p>
        </w:tc>
        <w:tc>
          <w:tcPr>
            <w:tcW w:w="13610" w:type="dxa"/>
            <w:gridSpan w:val="19"/>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1. Реализация мероприятий, направленных на повышение уровня культурной деятельности учреждений района, предоставляемых ими  услуг, поддержку инициатив участников культурного процесса</w:t>
            </w:r>
          </w:p>
        </w:tc>
        <w:tc>
          <w:tcPr>
            <w:tcW w:w="1701"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102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Организация летней оздоровительной кампании для одаренных детей</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0703</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600,00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600,00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532,88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1 722,12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600,00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600,00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4 655,00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Число детей - участников оздоровительной детской кампании, составит </w:t>
            </w:r>
            <w:r w:rsidR="00AC6381" w:rsidRPr="001718D8">
              <w:rPr>
                <w:rFonts w:ascii="Arial Narrow" w:hAnsi="Arial Narrow"/>
                <w:color w:val="000000"/>
                <w:sz w:val="20"/>
                <w:szCs w:val="20"/>
              </w:rPr>
              <w:t>не менее 10 человек ежегодно.</w:t>
            </w:r>
          </w:p>
        </w:tc>
      </w:tr>
      <w:tr w:rsidR="009952C1" w:rsidRPr="001718D8" w:rsidTr="00AC6381">
        <w:trPr>
          <w:trHeight w:val="1065"/>
        </w:trPr>
        <w:tc>
          <w:tcPr>
            <w:tcW w:w="568" w:type="dxa"/>
            <w:shd w:val="clear" w:color="auto" w:fill="auto"/>
            <w:vAlign w:val="center"/>
            <w:hideMark/>
          </w:tcPr>
          <w:p w:rsidR="009952C1" w:rsidRPr="001718D8" w:rsidRDefault="00194630" w:rsidP="009952C1">
            <w:pPr>
              <w:jc w:val="center"/>
              <w:rPr>
                <w:rFonts w:ascii="Arial Narrow" w:hAnsi="Arial Narrow"/>
                <w:color w:val="000000"/>
                <w:sz w:val="20"/>
                <w:szCs w:val="20"/>
              </w:rPr>
            </w:pPr>
            <w:r w:rsidRPr="001718D8">
              <w:rPr>
                <w:rFonts w:ascii="Arial Narrow" w:hAnsi="Arial Narrow"/>
                <w:color w:val="000000"/>
                <w:sz w:val="20"/>
                <w:szCs w:val="20"/>
              </w:rPr>
              <w:t>1.2.</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Поддержка творческих коллективов, инициатив участников культурного процесса, с тои числе на:</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1 231,20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2 060,00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952,62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1 352,36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248,40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248,40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6 092,98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Количество творческих коллективов получивших поддержку составит всего не менее 10 ед.  </w:t>
            </w:r>
          </w:p>
        </w:tc>
      </w:tr>
      <w:tr w:rsidR="009952C1" w:rsidRPr="001718D8" w:rsidTr="00AC6381">
        <w:trPr>
          <w:trHeight w:val="279"/>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Организация культурно-массовых мероприятий, гастрольной и экспедиционной деятельности, передвижных выставок в том числе на:</w:t>
            </w:r>
          </w:p>
        </w:tc>
        <w:tc>
          <w:tcPr>
            <w:tcW w:w="1418" w:type="dxa"/>
            <w:gridSpan w:val="3"/>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3 806,07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5 367,40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4 158,95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5 217,46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8 960,01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9 094,83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36 604,72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Проведение Эвенкийские зори 2022 будет проводится в Туре (2021 году перен</w:t>
            </w:r>
            <w:r w:rsidR="00AC6381" w:rsidRPr="001718D8">
              <w:rPr>
                <w:rFonts w:ascii="Arial Narrow" w:hAnsi="Arial Narrow"/>
                <w:color w:val="000000"/>
                <w:sz w:val="20"/>
                <w:szCs w:val="20"/>
              </w:rPr>
              <w:t>е</w:t>
            </w:r>
            <w:r w:rsidRPr="001718D8">
              <w:rPr>
                <w:rFonts w:ascii="Arial Narrow" w:hAnsi="Arial Narrow"/>
                <w:color w:val="000000"/>
                <w:sz w:val="20"/>
                <w:szCs w:val="20"/>
              </w:rPr>
              <w:t xml:space="preserve">сли на 2022, в связи с пандемией) Иссыах, День матери, Немтушкинские чтения, большой праздник книги и т.д. </w:t>
            </w:r>
          </w:p>
        </w:tc>
      </w:tr>
      <w:tr w:rsidR="009952C1" w:rsidRPr="001718D8" w:rsidTr="00AC6381">
        <w:trPr>
          <w:trHeight w:val="180"/>
        </w:trPr>
        <w:tc>
          <w:tcPr>
            <w:tcW w:w="568" w:type="dxa"/>
            <w:shd w:val="clear" w:color="auto" w:fill="auto"/>
            <w:hideMark/>
          </w:tcPr>
          <w:p w:rsidR="009952C1" w:rsidRPr="001718D8" w:rsidRDefault="009952C1" w:rsidP="00194630">
            <w:pPr>
              <w:jc w:val="center"/>
              <w:rPr>
                <w:rFonts w:ascii="Arial Narrow" w:hAnsi="Arial Narrow"/>
                <w:color w:val="000000"/>
                <w:sz w:val="20"/>
                <w:szCs w:val="20"/>
              </w:rPr>
            </w:pPr>
            <w:r w:rsidRPr="001718D8">
              <w:rPr>
                <w:rFonts w:ascii="Arial Narrow" w:hAnsi="Arial Narrow"/>
                <w:color w:val="000000"/>
                <w:sz w:val="20"/>
                <w:szCs w:val="20"/>
              </w:rPr>
              <w:t>1.3.1</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Обучающие мастер-классы по резьбе кости и рогу</w:t>
            </w:r>
          </w:p>
        </w:tc>
        <w:tc>
          <w:tcPr>
            <w:tcW w:w="1418" w:type="dxa"/>
            <w:gridSpan w:val="3"/>
            <w:vMerge/>
            <w:vAlign w:val="center"/>
            <w:hideMark/>
          </w:tcPr>
          <w:p w:rsidR="009952C1" w:rsidRPr="001718D8" w:rsidRDefault="009952C1" w:rsidP="009952C1">
            <w:pPr>
              <w:rPr>
                <w:rFonts w:ascii="Arial Narrow" w:hAnsi="Arial Narrow"/>
                <w:color w:val="000000"/>
                <w:sz w:val="20"/>
                <w:szCs w:val="20"/>
              </w:rPr>
            </w:pP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150,00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150,00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150,00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150,00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150,00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150,00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900,00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99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1.3.2</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Обучающие выездные мастер-классы по художественной обработке меха и кожи</w:t>
            </w:r>
          </w:p>
        </w:tc>
        <w:tc>
          <w:tcPr>
            <w:tcW w:w="1418" w:type="dxa"/>
            <w:gridSpan w:val="3"/>
            <w:vMerge/>
            <w:vAlign w:val="center"/>
            <w:hideMark/>
          </w:tcPr>
          <w:p w:rsidR="009952C1" w:rsidRPr="001718D8" w:rsidRDefault="009952C1" w:rsidP="009952C1">
            <w:pPr>
              <w:rPr>
                <w:rFonts w:ascii="Arial Narrow" w:hAnsi="Arial Narrow"/>
                <w:color w:val="000000"/>
                <w:sz w:val="20"/>
                <w:szCs w:val="20"/>
              </w:rPr>
            </w:pP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100,00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100,00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100,00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100,00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100,00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100,00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600,00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1665"/>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Издательская деятельность</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1 232,74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185,00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1 010,00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1 010,00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1 010,00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4 447,74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Количество изданной литературы составит не менее 3 ед. </w:t>
            </w:r>
          </w:p>
        </w:tc>
      </w:tr>
      <w:tr w:rsidR="009952C1" w:rsidRPr="001718D8" w:rsidTr="00AC6381">
        <w:trPr>
          <w:trHeight w:val="274"/>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Денежное поощрение лучшим учреждениям и работникам культуры и образования в сфере «культура»</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350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75,00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75,00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75,00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75,00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75,00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75,00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450,00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Число получателей денежных поощрений лучшим работникам культуры и образования в сфере «культура» 3 человека ежегодно </w:t>
            </w:r>
          </w:p>
        </w:tc>
      </w:tr>
      <w:tr w:rsidR="009952C1" w:rsidRPr="001718D8" w:rsidTr="00AC6381">
        <w:trPr>
          <w:trHeight w:val="1455"/>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1.5.1</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Денежное поощрение лучшим учреждениям и работникам культуры и образования в сфере «культура»</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L5194</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350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50,00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50,00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Денежное поощрение в номинации лучший работник культуры в сфере «культура» выиграл Кузнецов ЕА. работник ЭРКДЦ в размере 50,0 из федерального бюджета)  </w:t>
            </w:r>
          </w:p>
        </w:tc>
      </w:tr>
      <w:tr w:rsidR="009952C1" w:rsidRPr="001718D8" w:rsidTr="00AC6381">
        <w:trPr>
          <w:trHeight w:val="1395"/>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1.6</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224</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156,00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156,00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Приобретение мемориальных плит </w:t>
            </w:r>
          </w:p>
        </w:tc>
      </w:tr>
      <w:tr w:rsidR="009952C1" w:rsidRPr="001718D8" w:rsidTr="00AC6381">
        <w:trPr>
          <w:trHeight w:val="274"/>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1.7</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Укрепление материально-технической базы учреждений культуры и дополнительного образования детей в том числе на:</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520,60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2 566,77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5 565,69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6 595,20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6 595,20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21 843,46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Всего будет оснащено не менее 20 учреждений.  На сонащение учреждений культуры было оплачено 4926,28.  Пилотный проект развития северного населенного пунта на примере п. Суринада в 2021 году было потрачено 2549,02 и вернули в бюджет ЭМР 18950,98 </w:t>
            </w:r>
          </w:p>
        </w:tc>
      </w:tr>
      <w:tr w:rsidR="009952C1" w:rsidRPr="001718D8" w:rsidTr="00AC6381">
        <w:trPr>
          <w:trHeight w:val="983"/>
        </w:trPr>
        <w:tc>
          <w:tcPr>
            <w:tcW w:w="568"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1.8</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Субсидия бюджету на осуществление (возмещение) расходов, направленных на развитие и повышение качества работы муниципальных учреждений, предоставлени</w:t>
            </w:r>
            <w:r w:rsidRPr="001718D8">
              <w:rPr>
                <w:rFonts w:ascii="Arial Narrow" w:hAnsi="Arial Narrow"/>
                <w:color w:val="000000"/>
                <w:sz w:val="20"/>
                <w:szCs w:val="20"/>
              </w:rPr>
              <w:lastRenderedPageBreak/>
              <w:t>е новых муниципальных услуг, повышение их качества</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53 4 00 78400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901,50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901,50 </w:t>
            </w:r>
          </w:p>
        </w:tc>
        <w:tc>
          <w:tcPr>
            <w:tcW w:w="1701"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 Реализация проекта «Оснащение ЭКМ» в сумме 901,5 тыс. руб. за счет краевого бюджета и в целях софинансирования 15,00 тыс. руб. из местного бюджета </w:t>
            </w:r>
          </w:p>
        </w:tc>
      </w:tr>
      <w:tr w:rsidR="009952C1" w:rsidRPr="001718D8" w:rsidTr="00AC6381">
        <w:trPr>
          <w:trHeight w:val="416"/>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S8400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15,00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15,00 </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841"/>
        </w:trPr>
        <w:tc>
          <w:tcPr>
            <w:tcW w:w="568"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1.9</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Субсидия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w:t>
            </w:r>
            <w:r w:rsidRPr="001718D8">
              <w:rPr>
                <w:rFonts w:ascii="Arial Narrow" w:hAnsi="Arial Narrow"/>
                <w:color w:val="000000"/>
                <w:sz w:val="20"/>
                <w:szCs w:val="20"/>
              </w:rPr>
              <w:lastRenderedPageBreak/>
              <w:t>конкурсов, в том числе для детей и молодежи</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A2 74820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300,00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300,00 </w:t>
            </w:r>
          </w:p>
        </w:tc>
        <w:tc>
          <w:tcPr>
            <w:tcW w:w="1701"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 На поддержку творческих фестивалей и конкурсов для ЭРКДЦ  в сумме 300,0 тыс. руб за счет краевого бюджета и в целях софинансирования 6,00 тыс. руб. из местного бюджета </w:t>
            </w:r>
          </w:p>
        </w:tc>
      </w:tr>
      <w:tr w:rsidR="009952C1" w:rsidRPr="001718D8" w:rsidTr="00AC6381">
        <w:trPr>
          <w:trHeight w:val="274"/>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Софинансирование субсидии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34 A2 74820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6,00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6,00 </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168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1.10</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Комплектование книжных фондов програ</w:t>
            </w:r>
            <w:r w:rsidR="00194630" w:rsidRPr="001718D8">
              <w:rPr>
                <w:rFonts w:ascii="Arial Narrow" w:hAnsi="Arial Narrow"/>
                <w:color w:val="000000"/>
                <w:sz w:val="20"/>
                <w:szCs w:val="20"/>
              </w:rPr>
              <w:t>м</w:t>
            </w:r>
            <w:r w:rsidRPr="001718D8">
              <w:rPr>
                <w:rFonts w:ascii="Arial Narrow" w:hAnsi="Arial Narrow"/>
                <w:color w:val="000000"/>
                <w:sz w:val="20"/>
                <w:szCs w:val="20"/>
              </w:rPr>
              <w:t>мные средства для муниципальных библиотек (местный бюджет)</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5 34 00 16410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284,88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299,05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299,05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299,00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299,05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299,05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1 780,08 </w:t>
            </w:r>
          </w:p>
        </w:tc>
        <w:tc>
          <w:tcPr>
            <w:tcW w:w="1701"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 Для обеспечения софинансирования компектовния книжного фонда на библиотеки </w:t>
            </w:r>
          </w:p>
        </w:tc>
      </w:tr>
      <w:tr w:rsidR="009952C1" w:rsidRPr="001718D8" w:rsidTr="00AC6381">
        <w:trPr>
          <w:trHeight w:val="132"/>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1.11</w:t>
            </w:r>
          </w:p>
        </w:tc>
        <w:tc>
          <w:tcPr>
            <w:tcW w:w="141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Субсидия на проведение социально-значимых мероприятий в целях </w:t>
            </w:r>
            <w:r w:rsidRPr="001718D8">
              <w:rPr>
                <w:rFonts w:ascii="Arial Narrow" w:hAnsi="Arial Narrow"/>
                <w:color w:val="000000"/>
                <w:sz w:val="20"/>
                <w:szCs w:val="20"/>
              </w:rPr>
              <w:lastRenderedPageBreak/>
              <w:t>реализации соглашения о сотрудничестве при реализации ОАО "Востсибнефтегаз" социальных проектов в рамках подпрограммы "Обеспечение условий реализации муниципальной программы и прочие мероприятия" муниципальной программы "Культура Эвенкии"</w:t>
            </w:r>
          </w:p>
        </w:tc>
        <w:tc>
          <w:tcPr>
            <w:tcW w:w="1418" w:type="dxa"/>
            <w:gridSpan w:val="3"/>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 xml:space="preserve">Управление культуры Администрации Эвенкийского муниципального района </w:t>
            </w:r>
            <w:r w:rsidRPr="001718D8">
              <w:rPr>
                <w:rFonts w:ascii="Arial Narrow" w:hAnsi="Arial Narrow"/>
                <w:color w:val="000000"/>
                <w:sz w:val="20"/>
                <w:szCs w:val="20"/>
              </w:rPr>
              <w:lastRenderedPageBreak/>
              <w:t>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507</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5 34 0000520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1 154,38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1134"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3"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0,00 </w:t>
            </w:r>
          </w:p>
        </w:tc>
        <w:tc>
          <w:tcPr>
            <w:tcW w:w="992"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1 154,38 </w:t>
            </w:r>
          </w:p>
        </w:tc>
        <w:tc>
          <w:tcPr>
            <w:tcW w:w="1701"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 Проведение водоотведения БКС </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417" w:type="dxa"/>
            <w:shd w:val="clear" w:color="auto" w:fill="auto"/>
            <w:hideMark/>
          </w:tcPr>
          <w:p w:rsidR="009952C1" w:rsidRPr="001718D8" w:rsidRDefault="002536DC" w:rsidP="009952C1">
            <w:pPr>
              <w:rPr>
                <w:rFonts w:ascii="Arial Narrow" w:hAnsi="Arial Narrow"/>
                <w:color w:val="000000"/>
                <w:sz w:val="20"/>
                <w:szCs w:val="20"/>
              </w:rPr>
            </w:pPr>
            <w:r w:rsidRPr="001718D8">
              <w:rPr>
                <w:rFonts w:ascii="Arial Narrow" w:hAnsi="Arial Narrow"/>
                <w:color w:val="000000"/>
                <w:sz w:val="20"/>
                <w:szCs w:val="20"/>
              </w:rPr>
              <w:t>Итого</w:t>
            </w:r>
            <w:r w:rsidR="009952C1" w:rsidRPr="001718D8">
              <w:rPr>
                <w:rFonts w:ascii="Arial Narrow" w:hAnsi="Arial Narrow"/>
                <w:color w:val="000000"/>
                <w:sz w:val="20"/>
                <w:szCs w:val="20"/>
              </w:rPr>
              <w:t xml:space="preserve"> по задаче 1</w:t>
            </w:r>
          </w:p>
        </w:tc>
        <w:tc>
          <w:tcPr>
            <w:tcW w:w="1418" w:type="dxa"/>
            <w:gridSpan w:val="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10"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8 156,49</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11 793,09</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6 453,50</w:t>
            </w:r>
          </w:p>
        </w:tc>
        <w:tc>
          <w:tcPr>
            <w:tcW w:w="1134"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15 491,63</w:t>
            </w:r>
          </w:p>
        </w:tc>
        <w:tc>
          <w:tcPr>
            <w:tcW w:w="993"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18 037,66</w:t>
            </w:r>
          </w:p>
        </w:tc>
        <w:tc>
          <w:tcPr>
            <w:tcW w:w="992" w:type="dxa"/>
            <w:shd w:val="clear" w:color="000000" w:fill="FFFFFF"/>
            <w:hideMark/>
          </w:tcPr>
          <w:p w:rsidR="009952C1" w:rsidRPr="001718D8" w:rsidRDefault="009952C1" w:rsidP="009952C1">
            <w:pPr>
              <w:rPr>
                <w:rFonts w:ascii="Arial Narrow" w:hAnsi="Arial Narrow"/>
                <w:sz w:val="20"/>
                <w:szCs w:val="20"/>
              </w:rPr>
            </w:pPr>
            <w:r w:rsidRPr="001718D8">
              <w:rPr>
                <w:rFonts w:ascii="Arial Narrow" w:hAnsi="Arial Narrow"/>
                <w:sz w:val="20"/>
                <w:szCs w:val="20"/>
              </w:rPr>
              <w:t>18 172,48</w:t>
            </w:r>
          </w:p>
        </w:tc>
        <w:tc>
          <w:tcPr>
            <w:tcW w:w="1276" w:type="dxa"/>
            <w:shd w:val="clear" w:color="000000" w:fill="FFFFFF"/>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78 104,85 </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w:t>
            </w:r>
          </w:p>
        </w:tc>
        <w:tc>
          <w:tcPr>
            <w:tcW w:w="13610" w:type="dxa"/>
            <w:gridSpan w:val="19"/>
            <w:shd w:val="clear" w:color="auto" w:fill="auto"/>
            <w:hideMark/>
          </w:tcPr>
          <w:p w:rsidR="009952C1" w:rsidRPr="001718D8" w:rsidRDefault="002536DC" w:rsidP="009952C1">
            <w:pPr>
              <w:rPr>
                <w:rFonts w:ascii="Arial Narrow" w:hAnsi="Arial Narrow"/>
                <w:color w:val="000000"/>
                <w:sz w:val="20"/>
                <w:szCs w:val="20"/>
              </w:rPr>
            </w:pPr>
            <w:r w:rsidRPr="001718D8">
              <w:rPr>
                <w:rFonts w:ascii="Arial Narrow" w:hAnsi="Arial Narrow"/>
                <w:color w:val="000000"/>
                <w:sz w:val="20"/>
                <w:szCs w:val="20"/>
              </w:rPr>
              <w:t xml:space="preserve">Задача 2. </w:t>
            </w:r>
            <w:r w:rsidR="009952C1" w:rsidRPr="001718D8">
              <w:rPr>
                <w:rFonts w:ascii="Arial Narrow" w:hAnsi="Arial Narrow"/>
                <w:color w:val="000000"/>
                <w:sz w:val="20"/>
                <w:szCs w:val="20"/>
              </w:rPr>
              <w:t>Модернизация материально-технической базы муниципальных учреждений культуры в сельской местности</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195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Выполнение работ по ремонту учреждений культуры и дополнительного образования детей</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513</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53 4 00 16430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28 466,18</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3 987,00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7 870,50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13 537,75</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53 861,43</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Выполнение работ по капитальному ремонту объекта БКС (филиал п. Суринда-2020, СДК п.Бурный-2022), Текущий ремонт объекта ЭРКДЦ-2020, ЭКМ-2021-2022, СДК Стрелка-Чуня- 2020,2022)</w:t>
            </w:r>
          </w:p>
        </w:tc>
      </w:tr>
      <w:tr w:rsidR="009952C1" w:rsidRPr="001718D8" w:rsidTr="00AC6381">
        <w:trPr>
          <w:trHeight w:val="1665"/>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2.2</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Выполнение работ по ремонту учреждений культуры и дополнительного образования детей</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513</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5340078400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8 600,00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8 600,00</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Текущий ремонт помещений второго этажа МБУК «Эвенкийский краеведческий музей» 6927,5. Приобретение и монтаж блок модуля для МБУ ДО «Эвенкийская районная детская школа искусств» 1672,5 из краевого бюджета</w:t>
            </w:r>
          </w:p>
        </w:tc>
      </w:tr>
      <w:tr w:rsidR="009952C1" w:rsidRPr="001718D8" w:rsidTr="00AC6381">
        <w:trPr>
          <w:trHeight w:val="274"/>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2.3</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Выполнение работ по ремонту учреждений культуры и дополнительного образования детей</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513</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534A174840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414</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15 888,59</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15 888,59</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Реконструкция здания МБУК БКС филиала СДК п.Бурный из краевого бюджета</w:t>
            </w:r>
          </w:p>
        </w:tc>
      </w:tr>
      <w:tr w:rsidR="009952C1" w:rsidRPr="001718D8" w:rsidTr="00AC6381">
        <w:trPr>
          <w:trHeight w:val="1124"/>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2.4</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Предоставление иных межбюджетных трансфертов из регионального бюджета в целях содействия достижению и (или) поощрения достижения наилучших значений показателей эффективности </w:t>
            </w:r>
            <w:r w:rsidRPr="001718D8">
              <w:rPr>
                <w:rFonts w:ascii="Arial Narrow" w:hAnsi="Arial Narrow"/>
                <w:color w:val="000000"/>
                <w:sz w:val="20"/>
                <w:szCs w:val="20"/>
              </w:rPr>
              <w:lastRenderedPageBreak/>
              <w:t>деятельности органов местного самоуправления городских округов и муниципальных районов</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Департамент капитального строительства  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5 34 00 77440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2 036,16</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2 036,16</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Текущий ремонт объекта МБУК «Эвенкийский районный культурно -  досуговый центр» </w:t>
            </w:r>
          </w:p>
        </w:tc>
      </w:tr>
      <w:tr w:rsidR="009952C1" w:rsidRPr="001718D8" w:rsidTr="00AC6381">
        <w:trPr>
          <w:trHeight w:val="1912"/>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2.5</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Предоставление иных межбюджетных трансфертов из регионального бюджета за содействие развитию налогового потенциала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Департам</w:t>
            </w:r>
            <w:r w:rsidR="00194630" w:rsidRPr="001718D8">
              <w:rPr>
                <w:rFonts w:ascii="Arial Narrow" w:hAnsi="Arial Narrow"/>
                <w:color w:val="000000"/>
                <w:sz w:val="20"/>
                <w:szCs w:val="20"/>
              </w:rPr>
              <w:t xml:space="preserve">ент капитального строительства </w:t>
            </w:r>
            <w:r w:rsidRPr="001718D8">
              <w:rPr>
                <w:rFonts w:ascii="Arial Narrow" w:hAnsi="Arial Narrow"/>
                <w:color w:val="000000"/>
                <w:sz w:val="20"/>
                <w:szCs w:val="20"/>
              </w:rPr>
              <w:t>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S7450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406,50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406,50</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Текущий ремонт объекта МБУК «Эвенкийский краеведческий музей» (софинансирование)</w:t>
            </w:r>
          </w:p>
        </w:tc>
      </w:tr>
      <w:tr w:rsidR="009952C1" w:rsidRPr="001718D8" w:rsidTr="00AC6381">
        <w:trPr>
          <w:trHeight w:val="2025"/>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2.6</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Предоставление иных межбюджетных трансфертов из регионального бюджета за содействие развитию налогового потенциала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Департам</w:t>
            </w:r>
            <w:r w:rsidR="00B7463F" w:rsidRPr="001718D8">
              <w:rPr>
                <w:rFonts w:ascii="Arial Narrow" w:hAnsi="Arial Narrow"/>
                <w:color w:val="000000"/>
                <w:sz w:val="20"/>
                <w:szCs w:val="20"/>
              </w:rPr>
              <w:t xml:space="preserve">ент капитального строительства </w:t>
            </w:r>
            <w:r w:rsidRPr="001718D8">
              <w:rPr>
                <w:rFonts w:ascii="Arial Narrow" w:hAnsi="Arial Narrow"/>
                <w:color w:val="000000"/>
                <w:sz w:val="20"/>
                <w:szCs w:val="20"/>
              </w:rPr>
              <w:t>Администрации Эвенкийского муниципального района Красноярского края</w:t>
            </w:r>
          </w:p>
        </w:tc>
        <w:tc>
          <w:tcPr>
            <w:tcW w:w="710"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08 01</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S4840</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610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1 300,00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2 984,82</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4 284,82</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Разработка и коректировка ПСД МБУК "Байкитская клубная система" п. Суломай</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gridSpan w:val="2"/>
            <w:shd w:val="clear" w:color="auto" w:fill="auto"/>
            <w:hideMark/>
          </w:tcPr>
          <w:p w:rsidR="009952C1" w:rsidRPr="001718D8" w:rsidRDefault="00194630" w:rsidP="009952C1">
            <w:pPr>
              <w:rPr>
                <w:rFonts w:ascii="Arial Narrow" w:hAnsi="Arial Narrow"/>
                <w:color w:val="000000"/>
                <w:sz w:val="20"/>
                <w:szCs w:val="20"/>
              </w:rPr>
            </w:pPr>
            <w:r w:rsidRPr="001718D8">
              <w:rPr>
                <w:rFonts w:ascii="Arial Narrow" w:hAnsi="Arial Narrow"/>
                <w:color w:val="000000"/>
                <w:sz w:val="20"/>
                <w:szCs w:val="20"/>
              </w:rPr>
              <w:t xml:space="preserve">Итого </w:t>
            </w:r>
            <w:r w:rsidR="009952C1" w:rsidRPr="001718D8">
              <w:rPr>
                <w:rFonts w:ascii="Arial Narrow" w:hAnsi="Arial Narrow"/>
                <w:color w:val="000000"/>
                <w:sz w:val="20"/>
                <w:szCs w:val="20"/>
              </w:rPr>
              <w:t>по задаче 2</w:t>
            </w:r>
          </w:p>
        </w:tc>
        <w:tc>
          <w:tcPr>
            <w:tcW w:w="1276"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10"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30 908,83</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3 987,00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32 359,09</w:t>
            </w:r>
          </w:p>
        </w:tc>
        <w:tc>
          <w:tcPr>
            <w:tcW w:w="1134"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14 837,75</w:t>
            </w:r>
          </w:p>
        </w:tc>
        <w:tc>
          <w:tcPr>
            <w:tcW w:w="993"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2 984,82</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85 077,49</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3610" w:type="dxa"/>
            <w:gridSpan w:val="19"/>
            <w:shd w:val="clear" w:color="auto" w:fill="auto"/>
            <w:vAlign w:val="center"/>
            <w:hideMark/>
          </w:tcPr>
          <w:p w:rsidR="009952C1" w:rsidRPr="001718D8" w:rsidRDefault="009952C1" w:rsidP="009952C1">
            <w:pPr>
              <w:jc w:val="center"/>
              <w:rPr>
                <w:rFonts w:ascii="Arial Narrow" w:hAnsi="Arial Narrow"/>
                <w:color w:val="000000"/>
                <w:sz w:val="20"/>
                <w:szCs w:val="20"/>
              </w:rPr>
            </w:pP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w:t>
            </w:r>
          </w:p>
        </w:tc>
        <w:tc>
          <w:tcPr>
            <w:tcW w:w="6239" w:type="dxa"/>
            <w:gridSpan w:val="1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Задача 3.Обеспечение эффективного управления в отрасли «культура»</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585"/>
        </w:trPr>
        <w:tc>
          <w:tcPr>
            <w:tcW w:w="568"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3.1.</w:t>
            </w:r>
          </w:p>
        </w:tc>
        <w:tc>
          <w:tcPr>
            <w:tcW w:w="1703" w:type="dxa"/>
            <w:gridSpan w:val="3"/>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xml:space="preserve">Руководство и управление в сфере установленных </w:t>
            </w:r>
            <w:r w:rsidRPr="001718D8">
              <w:rPr>
                <w:rFonts w:ascii="Arial Narrow" w:hAnsi="Arial Narrow"/>
                <w:color w:val="000000"/>
                <w:sz w:val="20"/>
                <w:szCs w:val="20"/>
              </w:rPr>
              <w:lastRenderedPageBreak/>
              <w:t>функций органов государственной власти субъектов Российской Федерации</w:t>
            </w:r>
          </w:p>
        </w:tc>
        <w:tc>
          <w:tcPr>
            <w:tcW w:w="1275" w:type="dxa"/>
            <w:gridSpan w:val="2"/>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Администрация Эвенкийского муниципальн</w:t>
            </w:r>
            <w:r w:rsidRPr="001718D8">
              <w:rPr>
                <w:rFonts w:ascii="Arial Narrow" w:hAnsi="Arial Narrow"/>
                <w:color w:val="000000"/>
                <w:sz w:val="20"/>
                <w:szCs w:val="20"/>
              </w:rPr>
              <w:lastRenderedPageBreak/>
              <w:t>ого района Красноярского края</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lastRenderedPageBreak/>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53 4 00 00210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12 134,56</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12 089,04</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13 694,60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14 685,30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14 489,20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14 489,20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81 581,90</w:t>
            </w:r>
          </w:p>
        </w:tc>
        <w:tc>
          <w:tcPr>
            <w:tcW w:w="1701" w:type="dxa"/>
            <w:vMerge w:val="restart"/>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Обеспечение реализации муниципальной программы на </w:t>
            </w:r>
            <w:r w:rsidRPr="001718D8">
              <w:rPr>
                <w:rFonts w:ascii="Arial Narrow" w:hAnsi="Arial Narrow"/>
                <w:color w:val="000000"/>
                <w:sz w:val="20"/>
                <w:szCs w:val="20"/>
              </w:rPr>
              <w:lastRenderedPageBreak/>
              <w:t xml:space="preserve">100% </w:t>
            </w:r>
          </w:p>
        </w:tc>
      </w:tr>
      <w:tr w:rsidR="009952C1" w:rsidRPr="001718D8" w:rsidTr="00AC6381">
        <w:trPr>
          <w:trHeight w:val="525"/>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703" w:type="dxa"/>
            <w:gridSpan w:val="3"/>
            <w:vMerge/>
            <w:vAlign w:val="center"/>
            <w:hideMark/>
          </w:tcPr>
          <w:p w:rsidR="009952C1" w:rsidRPr="001718D8" w:rsidRDefault="009952C1" w:rsidP="009952C1">
            <w:pPr>
              <w:rPr>
                <w:rFonts w:ascii="Arial Narrow" w:hAnsi="Arial Narrow"/>
                <w:color w:val="000000"/>
                <w:sz w:val="20"/>
                <w:szCs w:val="20"/>
              </w:rPr>
            </w:pPr>
          </w:p>
        </w:tc>
        <w:tc>
          <w:tcPr>
            <w:tcW w:w="1275" w:type="dxa"/>
            <w:gridSpan w:val="2"/>
            <w:vMerge/>
            <w:vAlign w:val="center"/>
            <w:hideMark/>
          </w:tcPr>
          <w:p w:rsidR="009952C1" w:rsidRPr="001718D8" w:rsidRDefault="009952C1" w:rsidP="009952C1">
            <w:pPr>
              <w:rPr>
                <w:rFonts w:ascii="Arial Narrow" w:hAnsi="Arial Narrow"/>
                <w:color w:val="000000"/>
                <w:sz w:val="20"/>
                <w:szCs w:val="20"/>
              </w:rPr>
            </w:pP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53 4 00 00210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2 748,04</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3 442,59</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1 547,64</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673,23</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673,80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673,80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9 759,10</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525"/>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703" w:type="dxa"/>
            <w:gridSpan w:val="3"/>
            <w:vMerge/>
            <w:vAlign w:val="center"/>
            <w:hideMark/>
          </w:tcPr>
          <w:p w:rsidR="009952C1" w:rsidRPr="001718D8" w:rsidRDefault="009952C1" w:rsidP="009952C1">
            <w:pPr>
              <w:rPr>
                <w:rFonts w:ascii="Arial Narrow" w:hAnsi="Arial Narrow"/>
                <w:color w:val="000000"/>
                <w:sz w:val="20"/>
                <w:szCs w:val="20"/>
              </w:rPr>
            </w:pPr>
          </w:p>
        </w:tc>
        <w:tc>
          <w:tcPr>
            <w:tcW w:w="1275" w:type="dxa"/>
            <w:gridSpan w:val="2"/>
            <w:vMerge/>
            <w:vAlign w:val="center"/>
            <w:hideMark/>
          </w:tcPr>
          <w:p w:rsidR="009952C1" w:rsidRPr="001718D8" w:rsidRDefault="009952C1" w:rsidP="009952C1">
            <w:pPr>
              <w:rPr>
                <w:rFonts w:ascii="Arial Narrow" w:hAnsi="Arial Narrow"/>
                <w:color w:val="000000"/>
                <w:sz w:val="20"/>
                <w:szCs w:val="20"/>
              </w:rPr>
            </w:pP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53 4 00 00210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800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0,50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0,60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3,10</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525"/>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703" w:type="dxa"/>
            <w:gridSpan w:val="3"/>
            <w:vMerge/>
            <w:vAlign w:val="center"/>
            <w:hideMark/>
          </w:tcPr>
          <w:p w:rsidR="009952C1" w:rsidRPr="001718D8" w:rsidRDefault="009952C1" w:rsidP="009952C1">
            <w:pPr>
              <w:rPr>
                <w:rFonts w:ascii="Arial Narrow" w:hAnsi="Arial Narrow"/>
                <w:color w:val="000000"/>
                <w:sz w:val="20"/>
                <w:szCs w:val="20"/>
              </w:rPr>
            </w:pPr>
          </w:p>
        </w:tc>
        <w:tc>
          <w:tcPr>
            <w:tcW w:w="1275" w:type="dxa"/>
            <w:gridSpan w:val="2"/>
            <w:vMerge/>
            <w:vAlign w:val="center"/>
            <w:hideMark/>
          </w:tcPr>
          <w:p w:rsidR="009952C1" w:rsidRPr="001718D8" w:rsidRDefault="009952C1" w:rsidP="009952C1">
            <w:pPr>
              <w:rPr>
                <w:rFonts w:ascii="Arial Narrow" w:hAnsi="Arial Narrow"/>
                <w:color w:val="000000"/>
                <w:sz w:val="20"/>
                <w:szCs w:val="20"/>
              </w:rPr>
            </w:pP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53 4 00 00210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320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213,54</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213,54</w:t>
            </w:r>
          </w:p>
        </w:tc>
        <w:tc>
          <w:tcPr>
            <w:tcW w:w="1701"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703" w:type="dxa"/>
            <w:gridSpan w:val="3"/>
            <w:shd w:val="clear" w:color="auto" w:fill="auto"/>
            <w:hideMark/>
          </w:tcPr>
          <w:p w:rsidR="009952C1" w:rsidRPr="001718D8" w:rsidRDefault="00B546D9" w:rsidP="009952C1">
            <w:pPr>
              <w:rPr>
                <w:rFonts w:ascii="Arial Narrow" w:hAnsi="Arial Narrow"/>
                <w:color w:val="000000"/>
                <w:sz w:val="20"/>
                <w:szCs w:val="20"/>
              </w:rPr>
            </w:pPr>
            <w:r w:rsidRPr="001718D8">
              <w:rPr>
                <w:rFonts w:ascii="Arial Narrow" w:hAnsi="Arial Narrow"/>
                <w:color w:val="000000"/>
                <w:sz w:val="20"/>
                <w:szCs w:val="20"/>
              </w:rPr>
              <w:t xml:space="preserve">Итого </w:t>
            </w:r>
            <w:r w:rsidR="009952C1" w:rsidRPr="001718D8">
              <w:rPr>
                <w:rFonts w:ascii="Arial Narrow" w:hAnsi="Arial Narrow"/>
                <w:color w:val="000000"/>
                <w:sz w:val="20"/>
                <w:szCs w:val="20"/>
              </w:rPr>
              <w:t>по задаче 3</w:t>
            </w:r>
          </w:p>
        </w:tc>
        <w:tc>
          <w:tcPr>
            <w:tcW w:w="1275"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14 884,60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15 532,13</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15 449,35</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15 359,13</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15 163,00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15 163,00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91 551,21</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33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w:t>
            </w:r>
          </w:p>
        </w:tc>
        <w:tc>
          <w:tcPr>
            <w:tcW w:w="13610" w:type="dxa"/>
            <w:gridSpan w:val="19"/>
            <w:shd w:val="clear" w:color="auto" w:fill="auto"/>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Задача 4.Обеспечение хозяйственного обслуживания учреждений культуры, расположенных на территории района</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455"/>
        </w:trPr>
        <w:tc>
          <w:tcPr>
            <w:tcW w:w="568" w:type="dxa"/>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4.1</w:t>
            </w:r>
          </w:p>
        </w:tc>
        <w:tc>
          <w:tcPr>
            <w:tcW w:w="1559" w:type="dxa"/>
            <w:gridSpan w:val="2"/>
            <w:vMerge w:val="restart"/>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Обеспечение деятельности (оказание услуг) подведомственных учреждений</w:t>
            </w:r>
          </w:p>
        </w:tc>
        <w:tc>
          <w:tcPr>
            <w:tcW w:w="1419" w:type="dxa"/>
            <w:gridSpan w:val="3"/>
            <w:vMerge w:val="restart"/>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53 4 00 00200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100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70 150,78</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77 141,58</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85 962,38</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98 476,17</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93 826,60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93 826,60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519 384,11</w:t>
            </w:r>
          </w:p>
        </w:tc>
        <w:tc>
          <w:tcPr>
            <w:tcW w:w="1701" w:type="dxa"/>
            <w:vMerge w:val="restart"/>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xml:space="preserve"> Обеспечение реализации муниципальной программы на 100% </w:t>
            </w:r>
          </w:p>
        </w:tc>
      </w:tr>
      <w:tr w:rsidR="009952C1" w:rsidRPr="001718D8" w:rsidTr="00AC6381">
        <w:trPr>
          <w:trHeight w:val="540"/>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559" w:type="dxa"/>
            <w:gridSpan w:val="2"/>
            <w:vMerge/>
            <w:vAlign w:val="center"/>
            <w:hideMark/>
          </w:tcPr>
          <w:p w:rsidR="009952C1" w:rsidRPr="001718D8" w:rsidRDefault="009952C1" w:rsidP="009952C1">
            <w:pPr>
              <w:rPr>
                <w:rFonts w:ascii="Arial Narrow" w:hAnsi="Arial Narrow"/>
                <w:color w:val="000000"/>
                <w:sz w:val="20"/>
                <w:szCs w:val="20"/>
              </w:rPr>
            </w:pPr>
          </w:p>
        </w:tc>
        <w:tc>
          <w:tcPr>
            <w:tcW w:w="1419" w:type="dxa"/>
            <w:gridSpan w:val="3"/>
            <w:vMerge/>
            <w:vAlign w:val="center"/>
            <w:hideMark/>
          </w:tcPr>
          <w:p w:rsidR="009952C1" w:rsidRPr="001718D8" w:rsidRDefault="009952C1" w:rsidP="009952C1">
            <w:pPr>
              <w:rPr>
                <w:rFonts w:ascii="Arial Narrow" w:hAnsi="Arial Narrow"/>
                <w:color w:val="000000"/>
                <w:sz w:val="20"/>
                <w:szCs w:val="20"/>
              </w:rPr>
            </w:pP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53 4 00 00200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5 165,97</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6 361,36</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7 890,43</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8 953,12</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7 683,30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7 683,30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43 737,48</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540"/>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559" w:type="dxa"/>
            <w:gridSpan w:val="2"/>
            <w:vMerge/>
            <w:vAlign w:val="center"/>
            <w:hideMark/>
          </w:tcPr>
          <w:p w:rsidR="009952C1" w:rsidRPr="001718D8" w:rsidRDefault="009952C1" w:rsidP="009952C1">
            <w:pPr>
              <w:rPr>
                <w:rFonts w:ascii="Arial Narrow" w:hAnsi="Arial Narrow"/>
                <w:color w:val="000000"/>
                <w:sz w:val="20"/>
                <w:szCs w:val="20"/>
              </w:rPr>
            </w:pPr>
          </w:p>
        </w:tc>
        <w:tc>
          <w:tcPr>
            <w:tcW w:w="1419" w:type="dxa"/>
            <w:gridSpan w:val="3"/>
            <w:vMerge/>
            <w:vAlign w:val="center"/>
            <w:hideMark/>
          </w:tcPr>
          <w:p w:rsidR="009952C1" w:rsidRPr="001718D8" w:rsidRDefault="009952C1" w:rsidP="009952C1">
            <w:pPr>
              <w:rPr>
                <w:rFonts w:ascii="Arial Narrow" w:hAnsi="Arial Narrow"/>
                <w:color w:val="000000"/>
                <w:sz w:val="20"/>
                <w:szCs w:val="20"/>
              </w:rPr>
            </w:pP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53 4 00 00200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320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254,60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11,26</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265,86</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70"/>
        </w:trPr>
        <w:tc>
          <w:tcPr>
            <w:tcW w:w="568" w:type="dxa"/>
            <w:vMerge/>
            <w:vAlign w:val="center"/>
            <w:hideMark/>
          </w:tcPr>
          <w:p w:rsidR="009952C1" w:rsidRPr="001718D8" w:rsidRDefault="009952C1" w:rsidP="009952C1">
            <w:pPr>
              <w:rPr>
                <w:rFonts w:ascii="Arial Narrow" w:hAnsi="Arial Narrow"/>
                <w:color w:val="000000"/>
                <w:sz w:val="20"/>
                <w:szCs w:val="20"/>
              </w:rPr>
            </w:pPr>
          </w:p>
        </w:tc>
        <w:tc>
          <w:tcPr>
            <w:tcW w:w="1559" w:type="dxa"/>
            <w:gridSpan w:val="2"/>
            <w:vMerge/>
            <w:vAlign w:val="center"/>
            <w:hideMark/>
          </w:tcPr>
          <w:p w:rsidR="009952C1" w:rsidRPr="001718D8" w:rsidRDefault="009952C1" w:rsidP="009952C1">
            <w:pPr>
              <w:rPr>
                <w:rFonts w:ascii="Arial Narrow" w:hAnsi="Arial Narrow"/>
                <w:color w:val="000000"/>
                <w:sz w:val="20"/>
                <w:szCs w:val="20"/>
              </w:rPr>
            </w:pPr>
          </w:p>
        </w:tc>
        <w:tc>
          <w:tcPr>
            <w:tcW w:w="1419" w:type="dxa"/>
            <w:gridSpan w:val="3"/>
            <w:vMerge/>
            <w:vAlign w:val="center"/>
            <w:hideMark/>
          </w:tcPr>
          <w:p w:rsidR="009952C1" w:rsidRPr="001718D8" w:rsidRDefault="009952C1" w:rsidP="009952C1">
            <w:pPr>
              <w:rPr>
                <w:rFonts w:ascii="Arial Narrow" w:hAnsi="Arial Narrow"/>
                <w:color w:val="000000"/>
                <w:sz w:val="20"/>
                <w:szCs w:val="20"/>
              </w:rPr>
            </w:pP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506</w:t>
            </w:r>
          </w:p>
        </w:tc>
        <w:tc>
          <w:tcPr>
            <w:tcW w:w="709"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0804</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53 4 00 00200</w:t>
            </w:r>
          </w:p>
        </w:tc>
        <w:tc>
          <w:tcPr>
            <w:tcW w:w="567"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800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5,53</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2,00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15,53</w:t>
            </w:r>
          </w:p>
        </w:tc>
        <w:tc>
          <w:tcPr>
            <w:tcW w:w="1701" w:type="dxa"/>
            <w:vMerge/>
            <w:vAlign w:val="center"/>
            <w:hideMark/>
          </w:tcPr>
          <w:p w:rsidR="009952C1" w:rsidRPr="001718D8" w:rsidRDefault="009952C1" w:rsidP="009952C1">
            <w:pPr>
              <w:rPr>
                <w:rFonts w:ascii="Arial Narrow" w:hAnsi="Arial Narrow"/>
                <w:color w:val="000000"/>
                <w:sz w:val="20"/>
                <w:szCs w:val="20"/>
              </w:rPr>
            </w:pP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задаче 4</w:t>
            </w:r>
          </w:p>
        </w:tc>
        <w:tc>
          <w:tcPr>
            <w:tcW w:w="1419" w:type="dxa"/>
            <w:gridSpan w:val="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75 573,35</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83 504,94</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93 866,07</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107 434,82</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101 511,90</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101 511,90</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563 402,98</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Итого по подпрограмме</w:t>
            </w:r>
          </w:p>
        </w:tc>
        <w:tc>
          <w:tcPr>
            <w:tcW w:w="1419" w:type="dxa"/>
            <w:gridSpan w:val="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131 155,95</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115 326,67</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148 128,01</w:t>
            </w: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153 123,33</w:t>
            </w: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137 697,38</w:t>
            </w: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134 847,38</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820 278,71</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3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в том числе:</w:t>
            </w:r>
          </w:p>
        </w:tc>
        <w:tc>
          <w:tcPr>
            <w:tcW w:w="1419" w:type="dxa"/>
            <w:gridSpan w:val="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1134"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993"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992"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1200"/>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1419" w:type="dxa"/>
            <w:gridSpan w:val="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100 247,11</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111 339,67</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115 768,92</w:t>
            </w:r>
          </w:p>
        </w:tc>
        <w:tc>
          <w:tcPr>
            <w:tcW w:w="1134"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138 285,58</w:t>
            </w:r>
          </w:p>
        </w:tc>
        <w:tc>
          <w:tcPr>
            <w:tcW w:w="993"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134 712,56</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134 847,38</w:t>
            </w: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735 201,22</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r w:rsidR="009952C1" w:rsidRPr="001718D8" w:rsidTr="00AC6381">
        <w:trPr>
          <w:trHeight w:val="274"/>
        </w:trPr>
        <w:tc>
          <w:tcPr>
            <w:tcW w:w="568" w:type="dxa"/>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155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1419" w:type="dxa"/>
            <w:gridSpan w:val="3"/>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709" w:type="dxa"/>
            <w:gridSpan w:val="2"/>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1276" w:type="dxa"/>
            <w:gridSpan w:val="2"/>
            <w:shd w:val="clear" w:color="auto" w:fill="auto"/>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 </w:t>
            </w:r>
          </w:p>
        </w:tc>
        <w:tc>
          <w:tcPr>
            <w:tcW w:w="567" w:type="dxa"/>
            <w:shd w:val="clear" w:color="auto" w:fill="auto"/>
            <w:hideMark/>
          </w:tcPr>
          <w:p w:rsidR="009952C1" w:rsidRPr="001718D8" w:rsidRDefault="009952C1" w:rsidP="009952C1">
            <w:pPr>
              <w:rPr>
                <w:rFonts w:ascii="Arial Narrow" w:hAnsi="Arial Narrow"/>
                <w:color w:val="000000"/>
                <w:sz w:val="20"/>
                <w:szCs w:val="20"/>
              </w:rPr>
            </w:pPr>
            <w:r w:rsidRPr="001718D8">
              <w:rPr>
                <w:rFonts w:ascii="Arial Narrow" w:hAnsi="Arial Narrow"/>
                <w:color w:val="000000"/>
                <w:sz w:val="20"/>
                <w:szCs w:val="20"/>
              </w:rPr>
              <w:t> </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30 908,83</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3 987,00</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32 359,09</w:t>
            </w:r>
          </w:p>
        </w:tc>
        <w:tc>
          <w:tcPr>
            <w:tcW w:w="1134"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14 837,75</w:t>
            </w:r>
          </w:p>
        </w:tc>
        <w:tc>
          <w:tcPr>
            <w:tcW w:w="993" w:type="dxa"/>
            <w:shd w:val="clear" w:color="000000" w:fill="FFFFFF"/>
            <w:vAlign w:val="center"/>
            <w:hideMark/>
          </w:tcPr>
          <w:p w:rsidR="009952C1" w:rsidRPr="001718D8" w:rsidRDefault="009952C1" w:rsidP="009952C1">
            <w:pPr>
              <w:jc w:val="center"/>
              <w:rPr>
                <w:rFonts w:ascii="Arial Narrow" w:hAnsi="Arial Narrow"/>
                <w:sz w:val="20"/>
                <w:szCs w:val="20"/>
              </w:rPr>
            </w:pPr>
            <w:r w:rsidRPr="001718D8">
              <w:rPr>
                <w:rFonts w:ascii="Arial Narrow" w:hAnsi="Arial Narrow"/>
                <w:sz w:val="20"/>
                <w:szCs w:val="20"/>
              </w:rPr>
              <w:t>2 984,82</w:t>
            </w:r>
          </w:p>
        </w:tc>
        <w:tc>
          <w:tcPr>
            <w:tcW w:w="992" w:type="dxa"/>
            <w:shd w:val="clear" w:color="000000" w:fill="FFFFFF"/>
            <w:vAlign w:val="center"/>
            <w:hideMark/>
          </w:tcPr>
          <w:p w:rsidR="009952C1" w:rsidRPr="001718D8" w:rsidRDefault="009952C1" w:rsidP="009952C1">
            <w:pPr>
              <w:jc w:val="center"/>
              <w:rPr>
                <w:rFonts w:ascii="Arial Narrow" w:hAnsi="Arial Narrow"/>
                <w:sz w:val="20"/>
                <w:szCs w:val="20"/>
              </w:rPr>
            </w:pPr>
          </w:p>
        </w:tc>
        <w:tc>
          <w:tcPr>
            <w:tcW w:w="1276" w:type="dxa"/>
            <w:shd w:val="clear" w:color="000000" w:fill="FFFFFF"/>
            <w:vAlign w:val="center"/>
            <w:hideMark/>
          </w:tcPr>
          <w:p w:rsidR="009952C1" w:rsidRPr="001718D8" w:rsidRDefault="009952C1" w:rsidP="009952C1">
            <w:pPr>
              <w:jc w:val="center"/>
              <w:rPr>
                <w:rFonts w:ascii="Arial Narrow" w:hAnsi="Arial Narrow"/>
                <w:color w:val="000000"/>
                <w:sz w:val="20"/>
                <w:szCs w:val="20"/>
              </w:rPr>
            </w:pPr>
            <w:r w:rsidRPr="001718D8">
              <w:rPr>
                <w:rFonts w:ascii="Arial Narrow" w:hAnsi="Arial Narrow"/>
                <w:color w:val="000000"/>
                <w:sz w:val="20"/>
                <w:szCs w:val="20"/>
              </w:rPr>
              <w:t>85 077,49</w:t>
            </w:r>
          </w:p>
        </w:tc>
        <w:tc>
          <w:tcPr>
            <w:tcW w:w="1701" w:type="dxa"/>
            <w:shd w:val="clear" w:color="auto" w:fill="auto"/>
            <w:noWrap/>
            <w:vAlign w:val="bottom"/>
            <w:hideMark/>
          </w:tcPr>
          <w:p w:rsidR="009952C1" w:rsidRPr="001718D8" w:rsidRDefault="009952C1" w:rsidP="009952C1">
            <w:pPr>
              <w:rPr>
                <w:rFonts w:ascii="Arial Narrow" w:hAnsi="Arial Narrow" w:cs="Calibri"/>
                <w:color w:val="000000"/>
                <w:sz w:val="20"/>
                <w:szCs w:val="20"/>
              </w:rPr>
            </w:pPr>
            <w:r w:rsidRPr="001718D8">
              <w:rPr>
                <w:rFonts w:ascii="Arial Narrow" w:hAnsi="Arial Narrow" w:cs="Calibri"/>
                <w:color w:val="000000"/>
                <w:sz w:val="20"/>
                <w:szCs w:val="20"/>
              </w:rPr>
              <w:t> </w:t>
            </w:r>
          </w:p>
        </w:tc>
      </w:tr>
    </w:tbl>
    <w:p w:rsidR="009952C1" w:rsidRPr="001718D8" w:rsidRDefault="009952C1" w:rsidP="009952C1">
      <w:pPr>
        <w:tabs>
          <w:tab w:val="left" w:pos="4245"/>
        </w:tabs>
        <w:rPr>
          <w:rFonts w:ascii="Arial Narrow" w:hAnsi="Arial Narrow"/>
          <w:sz w:val="20"/>
          <w:szCs w:val="20"/>
        </w:rPr>
      </w:pPr>
    </w:p>
    <w:p w:rsidR="009E1E51" w:rsidRPr="001718D8" w:rsidRDefault="009E1E51" w:rsidP="00AC6381">
      <w:pPr>
        <w:rPr>
          <w:rFonts w:ascii="Arial Narrow" w:hAnsi="Arial Narrow"/>
          <w:b/>
          <w:sz w:val="20"/>
          <w:szCs w:val="20"/>
        </w:rPr>
      </w:pPr>
    </w:p>
    <w:p w:rsidR="00C73697" w:rsidRPr="001718D8" w:rsidRDefault="00C73697" w:rsidP="009E1E51">
      <w:pPr>
        <w:jc w:val="center"/>
        <w:rPr>
          <w:rFonts w:ascii="Arial Narrow" w:hAnsi="Arial Narrow"/>
          <w:b/>
          <w:sz w:val="20"/>
          <w:szCs w:val="20"/>
        </w:rPr>
        <w:sectPr w:rsidR="00C73697" w:rsidRPr="001718D8" w:rsidSect="009952C1">
          <w:pgSz w:w="16838" w:h="11906" w:orient="landscape"/>
          <w:pgMar w:top="1701" w:right="1134" w:bottom="851" w:left="1134" w:header="709" w:footer="709" w:gutter="0"/>
          <w:cols w:space="708"/>
          <w:docGrid w:linePitch="360"/>
        </w:sectPr>
      </w:pPr>
    </w:p>
    <w:p w:rsidR="00036E32" w:rsidRPr="001718D8" w:rsidRDefault="00036E32" w:rsidP="00036E32">
      <w:pPr>
        <w:pStyle w:val="3"/>
        <w:keepNext w:val="0"/>
        <w:widowControl w:val="0"/>
        <w:spacing w:before="0" w:after="0"/>
        <w:jc w:val="center"/>
        <w:rPr>
          <w:rFonts w:ascii="Arial Narrow" w:hAnsi="Arial Narrow"/>
          <w:spacing w:val="30"/>
          <w:sz w:val="20"/>
          <w:szCs w:val="20"/>
        </w:rPr>
      </w:pPr>
      <w:r w:rsidRPr="001718D8">
        <w:rPr>
          <w:rFonts w:ascii="Arial Narrow" w:hAnsi="Arial Narrow"/>
          <w:spacing w:val="30"/>
          <w:sz w:val="20"/>
          <w:szCs w:val="20"/>
        </w:rPr>
        <w:lastRenderedPageBreak/>
        <w:t>АДМИНИСТРАЦИЯ</w:t>
      </w:r>
    </w:p>
    <w:p w:rsidR="00036E32" w:rsidRPr="001718D8" w:rsidRDefault="00036E32" w:rsidP="00036E32">
      <w:pPr>
        <w:pStyle w:val="2"/>
        <w:keepNext w:val="0"/>
        <w:widowControl w:val="0"/>
        <w:spacing w:before="0" w:after="0"/>
        <w:jc w:val="center"/>
        <w:rPr>
          <w:rFonts w:ascii="Arial Narrow" w:hAnsi="Arial Narrow"/>
          <w:i w:val="0"/>
          <w:spacing w:val="60"/>
          <w:sz w:val="20"/>
          <w:szCs w:val="20"/>
        </w:rPr>
      </w:pPr>
      <w:r w:rsidRPr="001718D8">
        <w:rPr>
          <w:rFonts w:ascii="Arial Narrow" w:hAnsi="Arial Narrow"/>
          <w:i w:val="0"/>
          <w:spacing w:val="60"/>
          <w:sz w:val="20"/>
          <w:szCs w:val="20"/>
        </w:rPr>
        <w:t>Эвенкийского муниципального района</w:t>
      </w:r>
    </w:p>
    <w:p w:rsidR="00036E32" w:rsidRPr="001718D8" w:rsidRDefault="00036E32" w:rsidP="00036E32">
      <w:pPr>
        <w:jc w:val="center"/>
        <w:rPr>
          <w:rFonts w:ascii="Arial Narrow" w:hAnsi="Arial Narrow"/>
          <w:b/>
          <w:sz w:val="20"/>
          <w:szCs w:val="20"/>
        </w:rPr>
      </w:pPr>
      <w:r w:rsidRPr="001718D8">
        <w:rPr>
          <w:rFonts w:ascii="Arial Narrow" w:hAnsi="Arial Narrow"/>
          <w:b/>
          <w:sz w:val="20"/>
          <w:szCs w:val="20"/>
        </w:rPr>
        <w:t>Красноярского края</w:t>
      </w:r>
    </w:p>
    <w:p w:rsidR="00036E32" w:rsidRPr="001718D8" w:rsidRDefault="00036E32" w:rsidP="00036E32">
      <w:pPr>
        <w:jc w:val="center"/>
        <w:rPr>
          <w:rFonts w:ascii="Arial Narrow" w:hAnsi="Arial Narrow"/>
          <w:b/>
          <w:w w:val="80"/>
          <w:position w:val="4"/>
          <w:sz w:val="20"/>
          <w:szCs w:val="20"/>
        </w:rPr>
      </w:pPr>
      <w:r w:rsidRPr="001718D8">
        <w:rPr>
          <w:rFonts w:ascii="Arial Narrow" w:hAnsi="Arial Narrow"/>
          <w:b/>
          <w:noProof/>
          <w:sz w:val="20"/>
          <w:szCs w:val="20"/>
        </w:rPr>
        <mc:AlternateContent>
          <mc:Choice Requires="wps">
            <w:drawing>
              <wp:anchor distT="4294967295" distB="4294967295" distL="114300" distR="114300" simplePos="0" relativeHeight="251679744" behindDoc="0" locked="0" layoutInCell="0" allowOverlap="1" wp14:anchorId="17155486" wp14:editId="2858652F">
                <wp:simplePos x="0" y="0"/>
                <wp:positionH relativeFrom="column">
                  <wp:posOffset>182880</wp:posOffset>
                </wp:positionH>
                <wp:positionV relativeFrom="paragraph">
                  <wp:posOffset>93344</wp:posOffset>
                </wp:positionV>
                <wp:extent cx="5486400" cy="0"/>
                <wp:effectExtent l="0" t="19050" r="0" b="1905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C172F" id="Прямая соединительная линия 1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" o:allowincell="f"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036E32" w:rsidRPr="001718D8" w:rsidRDefault="00036E32" w:rsidP="00036E32">
      <w:pPr>
        <w:jc w:val="center"/>
        <w:rPr>
          <w:rFonts w:ascii="Arial Narrow" w:hAnsi="Arial Narrow"/>
          <w:b/>
          <w:w w:val="80"/>
          <w:position w:val="4"/>
          <w:sz w:val="20"/>
          <w:szCs w:val="20"/>
        </w:rPr>
      </w:pPr>
    </w:p>
    <w:p w:rsidR="00036E32" w:rsidRPr="001718D8" w:rsidRDefault="00036E32" w:rsidP="00036E32">
      <w:pPr>
        <w:jc w:val="both"/>
        <w:rPr>
          <w:rFonts w:ascii="Arial Narrow" w:hAnsi="Arial Narrow"/>
          <w:sz w:val="20"/>
          <w:szCs w:val="20"/>
        </w:rPr>
      </w:pPr>
      <w:r w:rsidRPr="001718D8">
        <w:rPr>
          <w:rFonts w:ascii="Arial Narrow" w:hAnsi="Arial Narrow"/>
          <w:sz w:val="20"/>
          <w:szCs w:val="20"/>
        </w:rPr>
        <w:t>«25» 07 2023                                                                           п. Тура                                                                                   №409-п</w:t>
      </w:r>
    </w:p>
    <w:p w:rsidR="00036E32" w:rsidRPr="001718D8" w:rsidRDefault="00036E32" w:rsidP="00036E32">
      <w:pPr>
        <w:rPr>
          <w:rFonts w:ascii="Arial Narrow" w:hAnsi="Arial Narrow"/>
          <w:sz w:val="20"/>
          <w:szCs w:val="20"/>
        </w:rPr>
      </w:pPr>
    </w:p>
    <w:p w:rsidR="00036E32" w:rsidRPr="001718D8" w:rsidRDefault="00036E32" w:rsidP="009D5368">
      <w:pPr>
        <w:widowControl w:val="0"/>
        <w:jc w:val="center"/>
        <w:textAlignment w:val="baseline"/>
        <w:rPr>
          <w:rFonts w:ascii="Arial Narrow" w:hAnsi="Arial Narrow"/>
          <w:b/>
          <w:bCs/>
          <w:color w:val="000000"/>
          <w:sz w:val="20"/>
          <w:szCs w:val="20"/>
        </w:rPr>
      </w:pPr>
      <w:r w:rsidRPr="001718D8">
        <w:rPr>
          <w:rFonts w:ascii="Arial Narrow" w:hAnsi="Arial Narrow"/>
          <w:b/>
          <w:color w:val="000000"/>
          <w:sz w:val="20"/>
          <w:szCs w:val="20"/>
        </w:rPr>
        <w:t xml:space="preserve">О </w:t>
      </w:r>
      <w:r w:rsidRPr="001718D8">
        <w:rPr>
          <w:rFonts w:ascii="Arial Narrow" w:hAnsi="Arial Narrow"/>
          <w:b/>
          <w:bCs/>
          <w:color w:val="000000"/>
          <w:sz w:val="20"/>
          <w:szCs w:val="20"/>
        </w:rPr>
        <w:t>введении режима чрезвычайной ситуации в лесах, возникшей вследствие лесных пожаров на территории Эвенкийского муниципального района Тунгусско-Чунского лесничества</w:t>
      </w:r>
    </w:p>
    <w:p w:rsidR="00036E32" w:rsidRPr="001718D8" w:rsidRDefault="00036E32" w:rsidP="00036E32">
      <w:pPr>
        <w:ind w:firstLine="567"/>
        <w:jc w:val="both"/>
        <w:rPr>
          <w:rFonts w:ascii="Arial Narrow" w:hAnsi="Arial Narrow"/>
          <w:sz w:val="20"/>
          <w:szCs w:val="20"/>
        </w:rPr>
      </w:pPr>
    </w:p>
    <w:p w:rsidR="00036E32" w:rsidRPr="001718D8" w:rsidRDefault="00036E32" w:rsidP="00036E32">
      <w:pPr>
        <w:widowControl w:val="0"/>
        <w:autoSpaceDE w:val="0"/>
        <w:autoSpaceDN w:val="0"/>
        <w:adjustRightInd w:val="0"/>
        <w:ind w:firstLine="709"/>
        <w:jc w:val="both"/>
        <w:rPr>
          <w:rFonts w:ascii="Arial Narrow" w:hAnsi="Arial Narrow"/>
          <w:color w:val="000000"/>
          <w:sz w:val="20"/>
          <w:szCs w:val="20"/>
        </w:rPr>
      </w:pPr>
      <w:r w:rsidRPr="001718D8">
        <w:rPr>
          <w:rFonts w:ascii="Arial Narrow" w:hAnsi="Arial Narrow"/>
          <w:color w:val="000000"/>
          <w:sz w:val="20"/>
          <w:szCs w:val="20"/>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21.12.1994 № 69-ФЗ «О пожарной безопасности», постановлением Правительства Российской Федерации от 30.12.2003 № 794 «О единой государственной системе предупреждения и ликвидации чрезвычайных ситуаций», на основании п.5 Правил 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утвержденных постановлением Правительства Российской Федерации от 17.05.2011 № 376 «О чрезвычайных ситуациях в лесах, возникших вследствие лесных пожаров», рекомендаций Министерства лесного хозяйства Красноярского края от 28.05.2022 № 2, в связи с тем, что на 25.07.2023 на территории Эвенкийского муниципального района активно действует 3 лесных пожара на площади 670 га, а также в связи с установившейся устойчивой сухой и жаркой погодой, способствующей резкому росту количества и площади пожаров в лесах, в целях предупреждения и ликвидации чрезвычайной ситуации, вызванной лесными пожарами, </w:t>
      </w:r>
      <w:r w:rsidRPr="001718D8">
        <w:rPr>
          <w:rFonts w:ascii="Arial Narrow" w:hAnsi="Arial Narrow"/>
          <w:b/>
          <w:color w:val="000000"/>
          <w:sz w:val="20"/>
          <w:szCs w:val="20"/>
        </w:rPr>
        <w:t>ПОСТАНОВЛЯЮ:</w:t>
      </w:r>
    </w:p>
    <w:p w:rsidR="00036E32" w:rsidRPr="001718D8" w:rsidRDefault="00036E32" w:rsidP="00036E32">
      <w:pPr>
        <w:pStyle w:val="ConsPlusNormal"/>
        <w:ind w:firstLine="0"/>
        <w:jc w:val="both"/>
        <w:rPr>
          <w:rFonts w:ascii="Arial Narrow" w:hAnsi="Arial Narrow" w:cs="Times New Roman"/>
        </w:rPr>
      </w:pPr>
      <w:r w:rsidRPr="001718D8">
        <w:rPr>
          <w:rFonts w:ascii="Arial Narrow" w:hAnsi="Arial Narrow" w:cs="Times New Roman"/>
          <w:color w:val="000000"/>
        </w:rPr>
        <w:t>1.</w:t>
      </w:r>
      <w:r w:rsidRPr="001718D8">
        <w:rPr>
          <w:rFonts w:ascii="Arial Narrow" w:hAnsi="Arial Narrow" w:cs="Times New Roman"/>
          <w:color w:val="000000"/>
        </w:rPr>
        <w:tab/>
        <w:t>Ввести с 25.07.2023 года режим функционирования чрезвычайной ситуации в лесах на территории Тунгусско-Чунского лесничества Эвенкийского муниципального района.</w:t>
      </w:r>
    </w:p>
    <w:p w:rsidR="00036E32" w:rsidRPr="001718D8" w:rsidRDefault="00036E32" w:rsidP="00036E32">
      <w:pPr>
        <w:pStyle w:val="ConsPlusNormal"/>
        <w:ind w:firstLine="0"/>
        <w:jc w:val="both"/>
        <w:rPr>
          <w:rFonts w:ascii="Arial Narrow" w:hAnsi="Arial Narrow" w:cs="Times New Roman"/>
          <w:color w:val="000000"/>
        </w:rPr>
      </w:pPr>
      <w:r w:rsidRPr="001718D8">
        <w:rPr>
          <w:rFonts w:ascii="Arial Narrow" w:hAnsi="Arial Narrow" w:cs="Times New Roman"/>
        </w:rPr>
        <w:t>2.</w:t>
      </w:r>
      <w:r w:rsidRPr="001718D8">
        <w:rPr>
          <w:rFonts w:ascii="Arial Narrow" w:hAnsi="Arial Narrow" w:cs="Times New Roman"/>
        </w:rPr>
        <w:tab/>
        <w:t>Предприятиям, организациям, учреждениям и службам, не входящим в звено ТП РСЧС Эвенкийского муниципального района, независимо от форм собственности, привлекаемых для тушения пожаров на территории Тунгусско-Чунского лесничества, перевести силы и средства в режим повышенная готовность.</w:t>
      </w:r>
    </w:p>
    <w:p w:rsidR="00036E32" w:rsidRPr="001718D8" w:rsidRDefault="00036E32" w:rsidP="00036E32">
      <w:pPr>
        <w:pStyle w:val="ConsPlusTitle"/>
        <w:jc w:val="both"/>
        <w:rPr>
          <w:rFonts w:ascii="Arial Narrow" w:hAnsi="Arial Narrow"/>
          <w:b w:val="0"/>
        </w:rPr>
      </w:pPr>
      <w:r w:rsidRPr="001718D8">
        <w:rPr>
          <w:rFonts w:ascii="Arial Narrow" w:hAnsi="Arial Narrow"/>
          <w:b w:val="0"/>
          <w:color w:val="000000"/>
        </w:rPr>
        <w:t>3.</w:t>
      </w:r>
      <w:r w:rsidRPr="001718D8">
        <w:rPr>
          <w:rFonts w:ascii="Arial Narrow" w:hAnsi="Arial Narrow"/>
          <w:b w:val="0"/>
          <w:color w:val="000000"/>
        </w:rPr>
        <w:tab/>
        <w:t>Гражданам Тунгусско-Чунской группы поселений Эвенкийского муниципального района запретить посещение лесов (за исключением граждан, трудовая деятельность которых связана с пребыванием в лесах), запретить разведение костров, поджигание мусора в границах населенных пунктов района и на межселенных территориях.</w:t>
      </w:r>
    </w:p>
    <w:p w:rsidR="00036E32" w:rsidRPr="001718D8" w:rsidRDefault="00036E32" w:rsidP="00036E32">
      <w:pPr>
        <w:widowControl w:val="0"/>
        <w:jc w:val="both"/>
        <w:rPr>
          <w:rFonts w:ascii="Arial Narrow" w:hAnsi="Arial Narrow"/>
          <w:color w:val="000000"/>
          <w:sz w:val="20"/>
          <w:szCs w:val="20"/>
        </w:rPr>
      </w:pPr>
      <w:r w:rsidRPr="001718D8">
        <w:rPr>
          <w:rFonts w:ascii="Arial Narrow" w:hAnsi="Arial Narrow"/>
          <w:color w:val="000000"/>
          <w:sz w:val="20"/>
          <w:szCs w:val="20"/>
        </w:rPr>
        <w:t>4.</w:t>
      </w:r>
      <w:r w:rsidRPr="001718D8">
        <w:rPr>
          <w:rFonts w:ascii="Arial Narrow" w:hAnsi="Arial Narrow"/>
          <w:color w:val="000000"/>
          <w:sz w:val="20"/>
          <w:szCs w:val="20"/>
        </w:rPr>
        <w:tab/>
        <w:t>Р</w:t>
      </w:r>
      <w:r w:rsidRPr="001718D8">
        <w:rPr>
          <w:rFonts w:ascii="Arial Narrow" w:hAnsi="Arial Narrow"/>
          <w:sz w:val="20"/>
          <w:szCs w:val="20"/>
        </w:rPr>
        <w:t>екомендовать</w:t>
      </w:r>
      <w:r w:rsidRPr="001718D8">
        <w:rPr>
          <w:rFonts w:ascii="Arial Narrow" w:hAnsi="Arial Narrow"/>
          <w:color w:val="000000"/>
          <w:sz w:val="20"/>
          <w:szCs w:val="20"/>
        </w:rPr>
        <w:t xml:space="preserve"> главам сельских поселений Тунгусско-Чунской группы поселений Эвенкийского муниципального района, Отделу МВД России по Эвенкийскому району и Тунгусско-Чун</w:t>
      </w:r>
      <w:r w:rsidR="00F21212" w:rsidRPr="001718D8">
        <w:rPr>
          <w:rFonts w:ascii="Arial Narrow" w:hAnsi="Arial Narrow"/>
          <w:color w:val="000000"/>
          <w:sz w:val="20"/>
          <w:szCs w:val="20"/>
        </w:rPr>
        <w:t xml:space="preserve">скому </w:t>
      </w:r>
      <w:r w:rsidRPr="001718D8">
        <w:rPr>
          <w:rFonts w:ascii="Arial Narrow" w:hAnsi="Arial Narrow"/>
          <w:color w:val="000000"/>
          <w:sz w:val="20"/>
          <w:szCs w:val="20"/>
        </w:rPr>
        <w:t>лесничеству предусмотреть меры по ограничению доступа граждан в лесные массивы.</w:t>
      </w:r>
    </w:p>
    <w:p w:rsidR="00036E32" w:rsidRPr="001718D8" w:rsidRDefault="00036E32" w:rsidP="00036E32">
      <w:pPr>
        <w:widowControl w:val="0"/>
        <w:jc w:val="both"/>
        <w:rPr>
          <w:rFonts w:ascii="Arial Narrow" w:hAnsi="Arial Narrow"/>
          <w:color w:val="000000"/>
          <w:sz w:val="20"/>
          <w:szCs w:val="20"/>
        </w:rPr>
      </w:pPr>
      <w:r w:rsidRPr="001718D8">
        <w:rPr>
          <w:rFonts w:ascii="Arial Narrow" w:hAnsi="Arial Narrow"/>
          <w:color w:val="000000"/>
          <w:sz w:val="20"/>
          <w:szCs w:val="20"/>
        </w:rPr>
        <w:t>5.</w:t>
      </w:r>
      <w:r w:rsidRPr="001718D8">
        <w:rPr>
          <w:rFonts w:ascii="Arial Narrow" w:hAnsi="Arial Narrow"/>
          <w:color w:val="000000"/>
          <w:sz w:val="20"/>
          <w:szCs w:val="20"/>
        </w:rPr>
        <w:tab/>
        <w:t xml:space="preserve">Руководителю филиала Эвенкийского района КГАУ «Красноярская база авиационной и наземной охраны лесов» организовать на территории Тунгусско-Чунского лесничества Эвенкийского муниципального района необходимую работу по тушению и предупреждению лесных пожаров в рамках действия режима чрезвычайная ситуация. </w:t>
      </w:r>
    </w:p>
    <w:p w:rsidR="00036E32" w:rsidRPr="001718D8" w:rsidRDefault="00036E32" w:rsidP="00036E32">
      <w:pPr>
        <w:widowControl w:val="0"/>
        <w:autoSpaceDE w:val="0"/>
        <w:autoSpaceDN w:val="0"/>
        <w:adjustRightInd w:val="0"/>
        <w:jc w:val="both"/>
        <w:rPr>
          <w:rFonts w:ascii="Arial Narrow" w:hAnsi="Arial Narrow"/>
          <w:sz w:val="20"/>
          <w:szCs w:val="20"/>
        </w:rPr>
      </w:pPr>
      <w:r w:rsidRPr="001718D8">
        <w:rPr>
          <w:rFonts w:ascii="Arial Narrow" w:hAnsi="Arial Narrow"/>
          <w:color w:val="000000"/>
          <w:sz w:val="20"/>
          <w:szCs w:val="20"/>
        </w:rPr>
        <w:t>6.</w:t>
      </w:r>
      <w:r w:rsidRPr="001718D8">
        <w:rPr>
          <w:rFonts w:ascii="Arial Narrow" w:hAnsi="Arial Narrow"/>
          <w:color w:val="000000"/>
          <w:sz w:val="20"/>
          <w:szCs w:val="20"/>
        </w:rPr>
        <w:tab/>
      </w:r>
      <w:r w:rsidRPr="001718D8">
        <w:rPr>
          <w:rFonts w:ascii="Arial Narrow" w:hAnsi="Arial Narrow"/>
          <w:sz w:val="20"/>
          <w:szCs w:val="20"/>
        </w:rPr>
        <w:t>Контроль исполнения настоящего постановления оставляю за собой.</w:t>
      </w:r>
    </w:p>
    <w:p w:rsidR="00036E32" w:rsidRPr="001718D8" w:rsidRDefault="00036E32" w:rsidP="00036E32">
      <w:pPr>
        <w:widowControl w:val="0"/>
        <w:autoSpaceDE w:val="0"/>
        <w:autoSpaceDN w:val="0"/>
        <w:adjustRightInd w:val="0"/>
        <w:jc w:val="both"/>
        <w:rPr>
          <w:rFonts w:ascii="Arial Narrow" w:hAnsi="Arial Narrow"/>
          <w:spacing w:val="-8"/>
          <w:sz w:val="20"/>
          <w:szCs w:val="20"/>
        </w:rPr>
      </w:pPr>
      <w:r w:rsidRPr="001718D8">
        <w:rPr>
          <w:rFonts w:ascii="Arial Narrow" w:hAnsi="Arial Narrow"/>
          <w:color w:val="000000"/>
          <w:sz w:val="20"/>
          <w:szCs w:val="20"/>
        </w:rPr>
        <w:t>7.</w:t>
      </w:r>
      <w:r w:rsidRPr="001718D8">
        <w:rPr>
          <w:rFonts w:ascii="Arial Narrow" w:hAnsi="Arial Narrow"/>
          <w:color w:val="000000"/>
          <w:sz w:val="20"/>
          <w:szCs w:val="20"/>
        </w:rPr>
        <w:tab/>
      </w:r>
      <w:r w:rsidRPr="001718D8">
        <w:rPr>
          <w:rFonts w:ascii="Arial Narrow" w:hAnsi="Arial Narrow"/>
          <w:spacing w:val="-8"/>
          <w:sz w:val="20"/>
          <w:szCs w:val="20"/>
        </w:rPr>
        <w:t xml:space="preserve">Настоящее постановление вступает в силу с момента подписания и подлежит официальному опубликованию </w:t>
      </w:r>
      <w:r w:rsidRPr="001718D8">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w:t>
      </w:r>
      <w:r w:rsidRPr="001718D8">
        <w:rPr>
          <w:rStyle w:val="72"/>
          <w:rFonts w:ascii="Arial Narrow" w:hAnsi="Arial Narrow"/>
          <w:spacing w:val="-8"/>
          <w:sz w:val="20"/>
          <w:szCs w:val="20"/>
        </w:rPr>
        <w:t>.</w:t>
      </w:r>
    </w:p>
    <w:p w:rsidR="00036E32" w:rsidRPr="001718D8" w:rsidRDefault="00036E32" w:rsidP="00036E32">
      <w:pPr>
        <w:tabs>
          <w:tab w:val="left" w:pos="0"/>
        </w:tabs>
        <w:jc w:val="both"/>
        <w:rPr>
          <w:rFonts w:ascii="Arial Narrow" w:hAnsi="Arial Narrow"/>
          <w:sz w:val="20"/>
          <w:szCs w:val="20"/>
        </w:rPr>
      </w:pPr>
    </w:p>
    <w:p w:rsidR="00036E32" w:rsidRPr="001718D8" w:rsidRDefault="00036E32" w:rsidP="00036E32">
      <w:pPr>
        <w:tabs>
          <w:tab w:val="left" w:pos="0"/>
        </w:tabs>
        <w:jc w:val="both"/>
        <w:rPr>
          <w:rFonts w:ascii="Arial Narrow" w:hAnsi="Arial Narrow"/>
          <w:color w:val="000000"/>
          <w:sz w:val="20"/>
          <w:szCs w:val="20"/>
        </w:rPr>
      </w:pPr>
      <w:r w:rsidRPr="001718D8">
        <w:rPr>
          <w:rFonts w:ascii="Arial Narrow" w:hAnsi="Arial Narrow"/>
          <w:color w:val="000000"/>
          <w:sz w:val="20"/>
          <w:szCs w:val="20"/>
        </w:rPr>
        <w:t>Глава</w:t>
      </w:r>
    </w:p>
    <w:p w:rsidR="00036E32" w:rsidRPr="001718D8" w:rsidRDefault="00036E32" w:rsidP="00036E32">
      <w:pPr>
        <w:tabs>
          <w:tab w:val="left" w:pos="0"/>
        </w:tabs>
        <w:jc w:val="both"/>
        <w:rPr>
          <w:rFonts w:ascii="Arial Narrow" w:hAnsi="Arial Narrow"/>
          <w:color w:val="000000"/>
          <w:sz w:val="20"/>
          <w:szCs w:val="20"/>
        </w:rPr>
      </w:pPr>
      <w:r w:rsidRPr="001718D8">
        <w:rPr>
          <w:rFonts w:ascii="Arial Narrow" w:hAnsi="Arial Narrow"/>
          <w:color w:val="000000"/>
          <w:sz w:val="20"/>
          <w:szCs w:val="20"/>
        </w:rPr>
        <w:t>Эвенкийского муниципального района                                                        п/п                                                      А. Ю. Черкасов</w:t>
      </w:r>
    </w:p>
    <w:p w:rsidR="00036E32" w:rsidRPr="001718D8" w:rsidRDefault="00036E32" w:rsidP="00036E32">
      <w:pPr>
        <w:pStyle w:val="3"/>
        <w:keepNext w:val="0"/>
        <w:widowControl w:val="0"/>
        <w:spacing w:before="0" w:after="0"/>
        <w:jc w:val="center"/>
        <w:rPr>
          <w:rFonts w:ascii="Arial Narrow" w:hAnsi="Arial Narrow"/>
          <w:b w:val="0"/>
          <w:spacing w:val="30"/>
          <w:sz w:val="20"/>
          <w:szCs w:val="20"/>
        </w:rPr>
      </w:pPr>
    </w:p>
    <w:p w:rsidR="00036E32" w:rsidRPr="001718D8" w:rsidRDefault="00036E32" w:rsidP="00036E32">
      <w:pPr>
        <w:pStyle w:val="3"/>
        <w:spacing w:before="0" w:after="0"/>
        <w:jc w:val="center"/>
        <w:rPr>
          <w:rFonts w:ascii="Arial Narrow" w:hAnsi="Arial Narrow"/>
          <w:spacing w:val="30"/>
          <w:sz w:val="20"/>
          <w:szCs w:val="20"/>
        </w:rPr>
      </w:pPr>
      <w:r w:rsidRPr="001718D8">
        <w:rPr>
          <w:rFonts w:ascii="Arial Narrow" w:hAnsi="Arial Narrow"/>
          <w:spacing w:val="30"/>
          <w:sz w:val="20"/>
          <w:szCs w:val="20"/>
        </w:rPr>
        <w:t>АДМИНИСТРАЦИЯ</w:t>
      </w:r>
    </w:p>
    <w:p w:rsidR="00036E32" w:rsidRPr="001718D8" w:rsidRDefault="00036E32" w:rsidP="00036E32">
      <w:pPr>
        <w:pStyle w:val="2"/>
        <w:spacing w:before="0" w:after="0"/>
        <w:jc w:val="center"/>
        <w:rPr>
          <w:rFonts w:ascii="Arial Narrow" w:hAnsi="Arial Narrow"/>
          <w:b w:val="0"/>
          <w:i w:val="0"/>
          <w:spacing w:val="60"/>
          <w:sz w:val="20"/>
          <w:szCs w:val="20"/>
        </w:rPr>
      </w:pPr>
      <w:r w:rsidRPr="001718D8">
        <w:rPr>
          <w:rFonts w:ascii="Arial Narrow" w:hAnsi="Arial Narrow"/>
          <w:i w:val="0"/>
          <w:spacing w:val="60"/>
          <w:sz w:val="20"/>
          <w:szCs w:val="20"/>
        </w:rPr>
        <w:t>Эвенкийского муниципального района</w:t>
      </w:r>
    </w:p>
    <w:p w:rsidR="00036E32" w:rsidRPr="001718D8" w:rsidRDefault="00036E32" w:rsidP="00036E32">
      <w:pPr>
        <w:jc w:val="center"/>
        <w:rPr>
          <w:rFonts w:ascii="Arial Narrow" w:hAnsi="Arial Narrow"/>
          <w:b/>
          <w:sz w:val="20"/>
          <w:szCs w:val="20"/>
        </w:rPr>
      </w:pPr>
      <w:r w:rsidRPr="001718D8">
        <w:rPr>
          <w:rFonts w:ascii="Arial Narrow" w:hAnsi="Arial Narrow"/>
          <w:b/>
          <w:sz w:val="20"/>
          <w:szCs w:val="20"/>
        </w:rPr>
        <w:t>Красноярского края</w:t>
      </w:r>
    </w:p>
    <w:p w:rsidR="00036E32" w:rsidRPr="001718D8" w:rsidRDefault="00036E32" w:rsidP="00036E32">
      <w:pPr>
        <w:jc w:val="center"/>
        <w:rPr>
          <w:rFonts w:ascii="Arial Narrow" w:hAnsi="Arial Narrow"/>
          <w:b/>
          <w:w w:val="80"/>
          <w:position w:val="4"/>
          <w:sz w:val="20"/>
          <w:szCs w:val="20"/>
        </w:rPr>
      </w:pPr>
      <w:r w:rsidRPr="001718D8">
        <w:rPr>
          <w:rFonts w:ascii="Arial Narrow" w:hAnsi="Arial Narrow"/>
          <w:b/>
          <w:noProof/>
          <w:sz w:val="20"/>
          <w:szCs w:val="20"/>
        </w:rPr>
        <mc:AlternateContent>
          <mc:Choice Requires="wps">
            <w:drawing>
              <wp:anchor distT="0" distB="0" distL="114300" distR="114300" simplePos="0" relativeHeight="251680768" behindDoc="0" locked="0" layoutInCell="0" allowOverlap="1" wp14:anchorId="622E8102" wp14:editId="2D1807C3">
                <wp:simplePos x="0" y="0"/>
                <wp:positionH relativeFrom="column">
                  <wp:posOffset>106680</wp:posOffset>
                </wp:positionH>
                <wp:positionV relativeFrom="paragraph">
                  <wp:posOffset>93345</wp:posOffset>
                </wp:positionV>
                <wp:extent cx="5486400" cy="0"/>
                <wp:effectExtent l="24765" t="20320" r="22860" b="2730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DE471" id="Прямая соединительная линия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I9ei6d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036E32" w:rsidRPr="001718D8" w:rsidRDefault="00036E32" w:rsidP="00036E32">
      <w:pPr>
        <w:rPr>
          <w:rFonts w:ascii="Arial Narrow" w:hAnsi="Arial Narrow"/>
          <w:sz w:val="20"/>
          <w:szCs w:val="20"/>
        </w:rPr>
      </w:pPr>
    </w:p>
    <w:p w:rsidR="00036E32" w:rsidRPr="001718D8" w:rsidRDefault="00036E32" w:rsidP="00036E32">
      <w:pPr>
        <w:tabs>
          <w:tab w:val="left" w:pos="720"/>
        </w:tabs>
        <w:jc w:val="both"/>
        <w:rPr>
          <w:rFonts w:ascii="Arial Narrow" w:hAnsi="Arial Narrow"/>
          <w:sz w:val="20"/>
          <w:szCs w:val="20"/>
        </w:rPr>
      </w:pPr>
      <w:r w:rsidRPr="001718D8">
        <w:rPr>
          <w:rFonts w:ascii="Arial Narrow" w:hAnsi="Arial Narrow"/>
          <w:sz w:val="20"/>
          <w:szCs w:val="20"/>
        </w:rPr>
        <w:t>«25» 07 2023                                                                               п. Тура                                                                              № 410-п</w:t>
      </w:r>
    </w:p>
    <w:p w:rsidR="00036E32" w:rsidRPr="001718D8" w:rsidRDefault="00036E32" w:rsidP="00036E32">
      <w:pPr>
        <w:rPr>
          <w:rFonts w:ascii="Arial Narrow" w:hAnsi="Arial Narrow"/>
          <w:sz w:val="20"/>
          <w:szCs w:val="20"/>
        </w:rPr>
      </w:pPr>
    </w:p>
    <w:p w:rsidR="00036E32" w:rsidRPr="001718D8" w:rsidRDefault="00036E32" w:rsidP="00036E32">
      <w:pPr>
        <w:tabs>
          <w:tab w:val="left" w:pos="-3240"/>
          <w:tab w:val="left" w:pos="720"/>
        </w:tabs>
        <w:ind w:firstLine="709"/>
        <w:jc w:val="both"/>
        <w:rPr>
          <w:rFonts w:ascii="Arial Narrow" w:hAnsi="Arial Narrow"/>
          <w:sz w:val="20"/>
          <w:szCs w:val="20"/>
        </w:rPr>
      </w:pPr>
      <w:r w:rsidRPr="001718D8">
        <w:rPr>
          <w:rFonts w:ascii="Arial Narrow" w:hAnsi="Arial Narrow"/>
          <w:color w:val="000000"/>
          <w:sz w:val="20"/>
          <w:szCs w:val="20"/>
        </w:rPr>
        <w:t>За трудовой вклад в развитие культурной и информационной области на территории района, в честь празднования 90-летия со дня выхода первого выпуска газеты «Эвенкийская жизнь»</w:t>
      </w:r>
      <w:r w:rsidRPr="001718D8">
        <w:rPr>
          <w:rFonts w:ascii="Arial Narrow" w:hAnsi="Arial Narrow"/>
          <w:sz w:val="20"/>
          <w:szCs w:val="20"/>
        </w:rPr>
        <w:t xml:space="preserve">,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постановления от 08.04.2016 №187-п, от 10.09.2019 №367-п), </w:t>
      </w:r>
      <w:r w:rsidRPr="001718D8">
        <w:rPr>
          <w:rFonts w:ascii="Arial Narrow" w:hAnsi="Arial Narrow"/>
          <w:b/>
          <w:color w:val="000000"/>
          <w:sz w:val="20"/>
          <w:szCs w:val="20"/>
        </w:rPr>
        <w:t>ПОСТАНОВЛЯЮ:</w:t>
      </w:r>
    </w:p>
    <w:p w:rsidR="00036E32" w:rsidRPr="001718D8" w:rsidRDefault="00036E32" w:rsidP="00036E32">
      <w:pPr>
        <w:pStyle w:val="aff5"/>
        <w:tabs>
          <w:tab w:val="left" w:pos="0"/>
          <w:tab w:val="left" w:pos="709"/>
        </w:tabs>
        <w:ind w:left="0"/>
        <w:jc w:val="both"/>
        <w:rPr>
          <w:rFonts w:ascii="Arial Narrow" w:hAnsi="Arial Narrow"/>
          <w:color w:val="000000"/>
          <w:sz w:val="20"/>
          <w:szCs w:val="20"/>
        </w:rPr>
      </w:pPr>
      <w:r w:rsidRPr="001718D8">
        <w:rPr>
          <w:rFonts w:ascii="Arial Narrow" w:hAnsi="Arial Narrow"/>
          <w:color w:val="000000"/>
          <w:sz w:val="20"/>
          <w:szCs w:val="20"/>
        </w:rPr>
        <w:t>1.</w:t>
      </w:r>
      <w:r w:rsidRPr="001718D8">
        <w:rPr>
          <w:rFonts w:ascii="Arial Narrow" w:hAnsi="Arial Narrow"/>
          <w:color w:val="000000"/>
          <w:sz w:val="20"/>
          <w:szCs w:val="20"/>
        </w:rPr>
        <w:tab/>
        <w:t>Наградить Почетной грамотой Администрации Эвенкийского муниципального района:</w:t>
      </w:r>
    </w:p>
    <w:p w:rsidR="00036E32" w:rsidRPr="001718D8" w:rsidRDefault="00036E32" w:rsidP="00036E32">
      <w:pPr>
        <w:jc w:val="both"/>
        <w:rPr>
          <w:rFonts w:ascii="Arial Narrow" w:hAnsi="Arial Narrow"/>
          <w:sz w:val="20"/>
          <w:szCs w:val="20"/>
        </w:rPr>
      </w:pPr>
      <w:r w:rsidRPr="001718D8">
        <w:rPr>
          <w:rFonts w:ascii="Arial Narrow" w:hAnsi="Arial Narrow"/>
          <w:sz w:val="20"/>
          <w:szCs w:val="20"/>
        </w:rPr>
        <w:lastRenderedPageBreak/>
        <w:t>- Власенко Татьяну Александровну, корреспондента редакции газеты «Эвенкийская жизнь» Краевого государственного автономного учреждения «Организационно-методический Медиацентр»;</w:t>
      </w:r>
    </w:p>
    <w:p w:rsidR="00036E32" w:rsidRPr="001718D8" w:rsidRDefault="00036E32" w:rsidP="00036E32">
      <w:pPr>
        <w:jc w:val="both"/>
        <w:rPr>
          <w:rFonts w:ascii="Arial Narrow" w:hAnsi="Arial Narrow"/>
          <w:sz w:val="20"/>
          <w:szCs w:val="20"/>
        </w:rPr>
      </w:pPr>
      <w:r w:rsidRPr="001718D8">
        <w:rPr>
          <w:rFonts w:ascii="Arial Narrow" w:hAnsi="Arial Narrow"/>
          <w:sz w:val="20"/>
          <w:szCs w:val="20"/>
        </w:rPr>
        <w:t>- Лелис Елену Юрьевну, редактора редакции газеты «Эвенкийская жизнь» Краевого государственного автономного учреждения «Организационно-методический Медиацентр»;</w:t>
      </w:r>
    </w:p>
    <w:p w:rsidR="00036E32" w:rsidRPr="001718D8" w:rsidRDefault="00036E32" w:rsidP="00036E32">
      <w:pPr>
        <w:jc w:val="both"/>
        <w:rPr>
          <w:rFonts w:ascii="Arial Narrow" w:hAnsi="Arial Narrow"/>
          <w:sz w:val="20"/>
          <w:szCs w:val="20"/>
        </w:rPr>
      </w:pPr>
      <w:r w:rsidRPr="001718D8">
        <w:rPr>
          <w:rFonts w:ascii="Arial Narrow" w:hAnsi="Arial Narrow"/>
          <w:sz w:val="20"/>
          <w:szCs w:val="20"/>
        </w:rPr>
        <w:t>- Максимову Софью Владимировну, заместителя главного редактора редакции газеты «Эвенкийская жизнь» Краевого государственного автономного учреждения «Организационно-методический Медиацентр»;</w:t>
      </w:r>
    </w:p>
    <w:p w:rsidR="00036E32" w:rsidRPr="001718D8" w:rsidRDefault="00036E32" w:rsidP="00036E32">
      <w:pPr>
        <w:jc w:val="both"/>
        <w:rPr>
          <w:rFonts w:ascii="Arial Narrow" w:hAnsi="Arial Narrow"/>
          <w:sz w:val="20"/>
          <w:szCs w:val="20"/>
        </w:rPr>
      </w:pPr>
      <w:r w:rsidRPr="001718D8">
        <w:rPr>
          <w:rFonts w:ascii="Arial Narrow" w:hAnsi="Arial Narrow"/>
          <w:sz w:val="20"/>
          <w:szCs w:val="20"/>
        </w:rPr>
        <w:t>- Немтушкину Марину Альбертовну, корреспондента редакции газеты «Эвенкийская жизнь» Краевого государственного автономного учреждения «Организационно-методический Медиацентр».</w:t>
      </w:r>
    </w:p>
    <w:p w:rsidR="00036E32" w:rsidRPr="001718D8" w:rsidRDefault="00036E32" w:rsidP="00036E32">
      <w:pPr>
        <w:tabs>
          <w:tab w:val="left" w:pos="-5103"/>
          <w:tab w:val="left" w:pos="709"/>
        </w:tabs>
        <w:jc w:val="both"/>
        <w:rPr>
          <w:rFonts w:ascii="Arial Narrow" w:hAnsi="Arial Narrow"/>
          <w:sz w:val="20"/>
          <w:szCs w:val="20"/>
        </w:rPr>
      </w:pPr>
      <w:r w:rsidRPr="001718D8">
        <w:rPr>
          <w:rFonts w:ascii="Arial Narrow" w:hAnsi="Arial Narrow"/>
          <w:color w:val="000000"/>
          <w:sz w:val="20"/>
          <w:szCs w:val="20"/>
        </w:rPr>
        <w:t>2.</w:t>
      </w:r>
      <w:r w:rsidRPr="001718D8">
        <w:rPr>
          <w:rFonts w:ascii="Arial Narrow" w:hAnsi="Arial Narrow"/>
          <w:color w:val="000000"/>
          <w:sz w:val="20"/>
          <w:szCs w:val="20"/>
        </w:rPr>
        <w:tab/>
        <w:t>Контроль исполнения настоящего постановления оставляю за собой.</w:t>
      </w:r>
    </w:p>
    <w:p w:rsidR="00036E32" w:rsidRPr="001718D8" w:rsidRDefault="00036E32" w:rsidP="00036E32">
      <w:pPr>
        <w:tabs>
          <w:tab w:val="left" w:pos="709"/>
        </w:tabs>
        <w:jc w:val="both"/>
        <w:rPr>
          <w:rFonts w:ascii="Arial Narrow" w:hAnsi="Arial Narrow"/>
          <w:color w:val="000000"/>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036E32" w:rsidRPr="001718D8" w:rsidRDefault="00036E32" w:rsidP="00036E32">
      <w:pPr>
        <w:rPr>
          <w:rFonts w:ascii="Arial Narrow" w:hAnsi="Arial Narrow"/>
          <w:sz w:val="20"/>
          <w:szCs w:val="20"/>
        </w:rPr>
      </w:pPr>
    </w:p>
    <w:p w:rsidR="00036E32" w:rsidRPr="001718D8" w:rsidRDefault="00036E32" w:rsidP="00036E32">
      <w:pPr>
        <w:rPr>
          <w:rFonts w:ascii="Arial Narrow" w:hAnsi="Arial Narrow"/>
          <w:sz w:val="20"/>
          <w:szCs w:val="20"/>
        </w:rPr>
      </w:pPr>
      <w:r w:rsidRPr="001718D8">
        <w:rPr>
          <w:rFonts w:ascii="Arial Narrow" w:hAnsi="Arial Narrow"/>
          <w:sz w:val="20"/>
          <w:szCs w:val="20"/>
        </w:rPr>
        <w:t>Глава</w:t>
      </w:r>
    </w:p>
    <w:p w:rsidR="00036E32" w:rsidRPr="001718D8" w:rsidRDefault="00036E32" w:rsidP="00036E32">
      <w:pPr>
        <w:jc w:val="both"/>
        <w:rPr>
          <w:rFonts w:ascii="Arial Narrow" w:hAnsi="Arial Narrow"/>
          <w:sz w:val="20"/>
          <w:szCs w:val="20"/>
        </w:rPr>
      </w:pPr>
      <w:r w:rsidRPr="001718D8">
        <w:rPr>
          <w:rFonts w:ascii="Arial Narrow" w:hAnsi="Arial Narrow"/>
          <w:sz w:val="20"/>
          <w:szCs w:val="20"/>
        </w:rPr>
        <w:t>Эвенкийского муниципального района                                                           п/п                                                    А.Ю. Черкасов</w:t>
      </w:r>
    </w:p>
    <w:p w:rsidR="00036E32" w:rsidRPr="001718D8" w:rsidRDefault="00036E32" w:rsidP="00036E32">
      <w:pPr>
        <w:pStyle w:val="3"/>
        <w:keepNext w:val="0"/>
        <w:widowControl w:val="0"/>
        <w:spacing w:before="0" w:after="0"/>
        <w:rPr>
          <w:rFonts w:ascii="Arial Narrow" w:hAnsi="Arial Narrow"/>
          <w:b w:val="0"/>
          <w:spacing w:val="30"/>
          <w:sz w:val="20"/>
          <w:szCs w:val="20"/>
        </w:rPr>
      </w:pPr>
    </w:p>
    <w:p w:rsidR="0036307E" w:rsidRPr="001718D8" w:rsidRDefault="0036307E" w:rsidP="0036307E">
      <w:pPr>
        <w:pStyle w:val="3"/>
        <w:keepNext w:val="0"/>
        <w:widowControl w:val="0"/>
        <w:spacing w:before="0" w:after="0"/>
        <w:jc w:val="center"/>
        <w:rPr>
          <w:rFonts w:ascii="Arial Narrow" w:hAnsi="Arial Narrow"/>
          <w:spacing w:val="30"/>
          <w:sz w:val="20"/>
          <w:szCs w:val="20"/>
        </w:rPr>
      </w:pPr>
      <w:r w:rsidRPr="001718D8">
        <w:rPr>
          <w:rFonts w:ascii="Arial Narrow" w:hAnsi="Arial Narrow"/>
          <w:spacing w:val="30"/>
          <w:sz w:val="20"/>
          <w:szCs w:val="20"/>
        </w:rPr>
        <w:t>АДМИНИСТРАЦИЯ</w:t>
      </w:r>
    </w:p>
    <w:p w:rsidR="0036307E" w:rsidRPr="001718D8" w:rsidRDefault="0036307E" w:rsidP="0036307E">
      <w:pPr>
        <w:pStyle w:val="2"/>
        <w:keepNext w:val="0"/>
        <w:widowControl w:val="0"/>
        <w:spacing w:before="0" w:after="0"/>
        <w:jc w:val="center"/>
        <w:rPr>
          <w:rFonts w:ascii="Arial Narrow" w:hAnsi="Arial Narrow"/>
          <w:i w:val="0"/>
          <w:spacing w:val="60"/>
          <w:sz w:val="20"/>
          <w:szCs w:val="20"/>
        </w:rPr>
      </w:pPr>
      <w:r w:rsidRPr="001718D8">
        <w:rPr>
          <w:rFonts w:ascii="Arial Narrow" w:hAnsi="Arial Narrow"/>
          <w:i w:val="0"/>
          <w:spacing w:val="60"/>
          <w:sz w:val="20"/>
          <w:szCs w:val="20"/>
        </w:rPr>
        <w:t>Эвенкийского муниципального района</w:t>
      </w:r>
    </w:p>
    <w:p w:rsidR="0036307E" w:rsidRPr="001718D8" w:rsidRDefault="0036307E" w:rsidP="0036307E">
      <w:pPr>
        <w:jc w:val="center"/>
        <w:rPr>
          <w:rFonts w:ascii="Arial Narrow" w:hAnsi="Arial Narrow"/>
          <w:b/>
          <w:sz w:val="20"/>
          <w:szCs w:val="20"/>
        </w:rPr>
      </w:pPr>
      <w:r w:rsidRPr="001718D8">
        <w:rPr>
          <w:rFonts w:ascii="Arial Narrow" w:hAnsi="Arial Narrow"/>
          <w:b/>
          <w:sz w:val="20"/>
          <w:szCs w:val="20"/>
        </w:rPr>
        <w:t>Красноярского края</w:t>
      </w:r>
    </w:p>
    <w:p w:rsidR="0036307E" w:rsidRPr="001718D8" w:rsidRDefault="0036307E" w:rsidP="0036307E">
      <w:pPr>
        <w:jc w:val="center"/>
        <w:rPr>
          <w:rFonts w:ascii="Arial Narrow" w:hAnsi="Arial Narrow"/>
          <w:b/>
          <w:w w:val="80"/>
          <w:position w:val="4"/>
          <w:sz w:val="20"/>
          <w:szCs w:val="20"/>
        </w:rPr>
      </w:pPr>
      <w:r w:rsidRPr="001718D8">
        <w:rPr>
          <w:rFonts w:ascii="Arial Narrow" w:hAnsi="Arial Narrow"/>
          <w:b/>
          <w:noProof/>
          <w:sz w:val="20"/>
          <w:szCs w:val="20"/>
        </w:rPr>
        <mc:AlternateContent>
          <mc:Choice Requires="wps">
            <w:drawing>
              <wp:anchor distT="4294967295" distB="4294967295" distL="114300" distR="114300" simplePos="0" relativeHeight="251682816" behindDoc="0" locked="0" layoutInCell="0" allowOverlap="1" wp14:anchorId="43D2EF98" wp14:editId="0E3E6500">
                <wp:simplePos x="0" y="0"/>
                <wp:positionH relativeFrom="column">
                  <wp:posOffset>182880</wp:posOffset>
                </wp:positionH>
                <wp:positionV relativeFrom="paragraph">
                  <wp:posOffset>93344</wp:posOffset>
                </wp:positionV>
                <wp:extent cx="5486400" cy="0"/>
                <wp:effectExtent l="0" t="19050" r="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77321" id="Прямая соединительная линия 1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" o:allowincell="f"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36307E" w:rsidRPr="001718D8" w:rsidRDefault="0036307E" w:rsidP="0036307E">
      <w:pPr>
        <w:rPr>
          <w:rFonts w:ascii="Arial Narrow" w:hAnsi="Arial Narrow"/>
          <w:sz w:val="20"/>
          <w:szCs w:val="20"/>
        </w:rPr>
      </w:pPr>
    </w:p>
    <w:p w:rsidR="0036307E" w:rsidRPr="001718D8" w:rsidRDefault="0036307E" w:rsidP="0036307E">
      <w:pPr>
        <w:jc w:val="both"/>
        <w:rPr>
          <w:rFonts w:ascii="Arial Narrow" w:hAnsi="Arial Narrow"/>
          <w:sz w:val="20"/>
          <w:szCs w:val="20"/>
        </w:rPr>
      </w:pPr>
      <w:r w:rsidRPr="001718D8">
        <w:rPr>
          <w:rFonts w:ascii="Arial Narrow" w:hAnsi="Arial Narrow"/>
          <w:sz w:val="20"/>
          <w:szCs w:val="20"/>
        </w:rPr>
        <w:t>«27» 07 2023                                                                                  п. Тура                                                                            №412-п</w:t>
      </w:r>
    </w:p>
    <w:p w:rsidR="0036307E" w:rsidRPr="001718D8" w:rsidRDefault="0036307E" w:rsidP="0036307E">
      <w:pPr>
        <w:rPr>
          <w:rFonts w:ascii="Arial Narrow" w:hAnsi="Arial Narrow"/>
          <w:sz w:val="20"/>
          <w:szCs w:val="20"/>
        </w:rPr>
      </w:pPr>
    </w:p>
    <w:p w:rsidR="0036307E" w:rsidRPr="001718D8" w:rsidRDefault="0036307E" w:rsidP="0036307E">
      <w:pPr>
        <w:widowControl w:val="0"/>
        <w:jc w:val="center"/>
        <w:textAlignment w:val="baseline"/>
        <w:rPr>
          <w:rFonts w:ascii="Arial Narrow" w:hAnsi="Arial Narrow"/>
          <w:b/>
          <w:bCs/>
          <w:color w:val="000000"/>
          <w:sz w:val="20"/>
          <w:szCs w:val="20"/>
        </w:rPr>
      </w:pPr>
      <w:r w:rsidRPr="001718D8">
        <w:rPr>
          <w:rFonts w:ascii="Arial Narrow" w:hAnsi="Arial Narrow"/>
          <w:b/>
          <w:color w:val="000000"/>
          <w:sz w:val="20"/>
          <w:szCs w:val="20"/>
        </w:rPr>
        <w:t xml:space="preserve">О </w:t>
      </w:r>
      <w:r w:rsidRPr="001718D8">
        <w:rPr>
          <w:rFonts w:ascii="Arial Narrow" w:hAnsi="Arial Narrow"/>
          <w:b/>
          <w:bCs/>
          <w:color w:val="000000"/>
          <w:sz w:val="20"/>
          <w:szCs w:val="20"/>
        </w:rPr>
        <w:t>введении режима чрезвычайной ситуации в лесах, возникшей вследствие лесных пожаров на территории Эвенкийского муниципального района</w:t>
      </w:r>
    </w:p>
    <w:p w:rsidR="0036307E" w:rsidRPr="001718D8" w:rsidRDefault="0036307E" w:rsidP="0036307E">
      <w:pPr>
        <w:jc w:val="center"/>
        <w:rPr>
          <w:rFonts w:ascii="Arial Narrow" w:hAnsi="Arial Narrow"/>
          <w:sz w:val="20"/>
          <w:szCs w:val="20"/>
        </w:rPr>
      </w:pPr>
    </w:p>
    <w:p w:rsidR="0036307E" w:rsidRPr="001718D8" w:rsidRDefault="0036307E" w:rsidP="0036307E">
      <w:pPr>
        <w:widowControl w:val="0"/>
        <w:autoSpaceDE w:val="0"/>
        <w:autoSpaceDN w:val="0"/>
        <w:adjustRightInd w:val="0"/>
        <w:ind w:firstLine="709"/>
        <w:jc w:val="both"/>
        <w:rPr>
          <w:rFonts w:ascii="Arial Narrow" w:hAnsi="Arial Narrow"/>
          <w:color w:val="000000"/>
          <w:sz w:val="20"/>
          <w:szCs w:val="20"/>
        </w:rPr>
      </w:pPr>
      <w:r w:rsidRPr="001718D8">
        <w:rPr>
          <w:rFonts w:ascii="Arial Narrow" w:hAnsi="Arial Narrow"/>
          <w:color w:val="000000"/>
          <w:sz w:val="20"/>
          <w:szCs w:val="20"/>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21.12.1994 № 69-ФЗ «О пожарной безопасности», постановлением Правительства Российской Федерации от 30.12.2003 № 794 «О единой государственной системе предупреждения и ликвидации чрезвычайных ситуаций», на основании п.5 Правил 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утвержденных постановлением Правительства Российской Федерации от 17.05.2011 № 376 «О чрезвычайных ситуациях в лесах, возникших вследствие лесных пожаров», рекомендаций Министерства лесного хозяйства Красноярского края от 27.07.2023 № 15-ЧС, в связи с тем, что на 27.07.2023 на территории Эвенкийского муниципального района активно действует 4 лесных пожара на площади 832,6 га, а также в связи с установившейся устойчивой сухой и жаркой погодой, способствующей резкому росту количества и площади пожаров в лесах, в целях предупреждения и ликвидации чрезвычайной ситуации, вызванной лесными пожарами, </w:t>
      </w:r>
      <w:r w:rsidRPr="001718D8">
        <w:rPr>
          <w:rFonts w:ascii="Arial Narrow" w:hAnsi="Arial Narrow"/>
          <w:b/>
          <w:color w:val="000000"/>
          <w:sz w:val="20"/>
          <w:szCs w:val="20"/>
        </w:rPr>
        <w:t>ПОСТАНОВЛЯЮ:</w:t>
      </w:r>
    </w:p>
    <w:p w:rsidR="0036307E" w:rsidRPr="001718D8" w:rsidRDefault="0036307E" w:rsidP="0036307E">
      <w:pPr>
        <w:pStyle w:val="ConsPlusNormal"/>
        <w:tabs>
          <w:tab w:val="left" w:pos="709"/>
        </w:tabs>
        <w:ind w:firstLine="0"/>
        <w:jc w:val="both"/>
        <w:rPr>
          <w:rFonts w:ascii="Arial Narrow" w:hAnsi="Arial Narrow" w:cs="Times New Roman"/>
        </w:rPr>
      </w:pPr>
      <w:r w:rsidRPr="001718D8">
        <w:rPr>
          <w:rFonts w:ascii="Arial Narrow" w:hAnsi="Arial Narrow" w:cs="Times New Roman"/>
          <w:color w:val="000000"/>
        </w:rPr>
        <w:t>1.</w:t>
      </w:r>
      <w:r w:rsidRPr="001718D8">
        <w:rPr>
          <w:rFonts w:ascii="Arial Narrow" w:hAnsi="Arial Narrow" w:cs="Times New Roman"/>
          <w:color w:val="000000"/>
        </w:rPr>
        <w:tab/>
        <w:t>Ввести с 27.07.2023 года режим функционирования чрезвычайной ситуации в лесах на территории Эвенкийского муниципального района.</w:t>
      </w:r>
    </w:p>
    <w:p w:rsidR="0036307E" w:rsidRPr="001718D8" w:rsidRDefault="0036307E" w:rsidP="0036307E">
      <w:pPr>
        <w:pStyle w:val="ConsPlusNormal"/>
        <w:ind w:firstLine="0"/>
        <w:jc w:val="both"/>
        <w:rPr>
          <w:rFonts w:ascii="Arial Narrow" w:hAnsi="Arial Narrow" w:cs="Times New Roman"/>
          <w:color w:val="000000"/>
        </w:rPr>
      </w:pPr>
      <w:r w:rsidRPr="001718D8">
        <w:rPr>
          <w:rFonts w:ascii="Arial Narrow" w:hAnsi="Arial Narrow" w:cs="Times New Roman"/>
        </w:rPr>
        <w:t>2.</w:t>
      </w:r>
      <w:r w:rsidRPr="001718D8">
        <w:rPr>
          <w:rFonts w:ascii="Arial Narrow" w:hAnsi="Arial Narrow" w:cs="Times New Roman"/>
        </w:rPr>
        <w:tab/>
        <w:t>Предприятиям, организациям, учреждениям и службам, не входящим в звено ТП РСЧС Эвенкийского муниципального района, независимо от форм собственности, привлекаемых для тушения пожаров на территории Эвенкийского муниципального района, перевести силы и средства в режим повышенная готовность.</w:t>
      </w:r>
    </w:p>
    <w:p w:rsidR="0036307E" w:rsidRPr="001718D8" w:rsidRDefault="0036307E" w:rsidP="0036307E">
      <w:pPr>
        <w:pStyle w:val="ConsPlusTitle"/>
        <w:jc w:val="both"/>
        <w:rPr>
          <w:rFonts w:ascii="Arial Narrow" w:hAnsi="Arial Narrow"/>
          <w:b w:val="0"/>
        </w:rPr>
      </w:pPr>
      <w:r w:rsidRPr="001718D8">
        <w:rPr>
          <w:rFonts w:ascii="Arial Narrow" w:hAnsi="Arial Narrow"/>
          <w:b w:val="0"/>
          <w:color w:val="000000"/>
        </w:rPr>
        <w:t>3.</w:t>
      </w:r>
      <w:r w:rsidRPr="001718D8">
        <w:rPr>
          <w:rFonts w:ascii="Arial Narrow" w:hAnsi="Arial Narrow"/>
          <w:b w:val="0"/>
          <w:color w:val="000000"/>
        </w:rPr>
        <w:tab/>
        <w:t>Гражданам Эвенкийского муниципального района запретить посещение лесов (за исключением граждан, трудовая деятельность которых связана с пребыванием в лесах), запретить разведение костров, поджигание мусора в границах населенных пунктов района и на межселенных территориях.</w:t>
      </w:r>
    </w:p>
    <w:p w:rsidR="0036307E" w:rsidRPr="001718D8" w:rsidRDefault="0036307E" w:rsidP="0036307E">
      <w:pPr>
        <w:widowControl w:val="0"/>
        <w:tabs>
          <w:tab w:val="left" w:pos="709"/>
          <w:tab w:val="left" w:pos="851"/>
        </w:tabs>
        <w:jc w:val="both"/>
        <w:rPr>
          <w:rFonts w:ascii="Arial Narrow" w:hAnsi="Arial Narrow"/>
          <w:color w:val="000000"/>
          <w:sz w:val="20"/>
          <w:szCs w:val="20"/>
        </w:rPr>
      </w:pPr>
      <w:r w:rsidRPr="001718D8">
        <w:rPr>
          <w:rFonts w:ascii="Arial Narrow" w:hAnsi="Arial Narrow"/>
          <w:color w:val="000000"/>
          <w:sz w:val="20"/>
          <w:szCs w:val="20"/>
        </w:rPr>
        <w:t>4.</w:t>
      </w:r>
      <w:r w:rsidRPr="001718D8">
        <w:rPr>
          <w:rFonts w:ascii="Arial Narrow" w:hAnsi="Arial Narrow"/>
          <w:color w:val="000000"/>
          <w:sz w:val="20"/>
          <w:szCs w:val="20"/>
        </w:rPr>
        <w:tab/>
        <w:t>Р</w:t>
      </w:r>
      <w:r w:rsidRPr="001718D8">
        <w:rPr>
          <w:rFonts w:ascii="Arial Narrow" w:hAnsi="Arial Narrow"/>
          <w:sz w:val="20"/>
          <w:szCs w:val="20"/>
        </w:rPr>
        <w:t>екомендовать</w:t>
      </w:r>
      <w:r w:rsidRPr="001718D8">
        <w:rPr>
          <w:rFonts w:ascii="Arial Narrow" w:hAnsi="Arial Narrow"/>
          <w:color w:val="000000"/>
          <w:sz w:val="20"/>
          <w:szCs w:val="20"/>
        </w:rPr>
        <w:t xml:space="preserve"> главам сельских поселений Эвенкийского муниципального района, Отделу МВД России по Эвенкийскому району, Тунгусско-Чунскому, Байкитскому и Эвенкийскому лесничеству предусмотреть меры по ограничению доступа граждан в лесные массивы.</w:t>
      </w:r>
    </w:p>
    <w:p w:rsidR="0036307E" w:rsidRPr="001718D8" w:rsidRDefault="0036307E" w:rsidP="0036307E">
      <w:pPr>
        <w:widowControl w:val="0"/>
        <w:jc w:val="both"/>
        <w:rPr>
          <w:rFonts w:ascii="Arial Narrow" w:hAnsi="Arial Narrow"/>
          <w:color w:val="000000"/>
          <w:sz w:val="20"/>
          <w:szCs w:val="20"/>
        </w:rPr>
      </w:pPr>
      <w:r w:rsidRPr="001718D8">
        <w:rPr>
          <w:rFonts w:ascii="Arial Narrow" w:hAnsi="Arial Narrow"/>
          <w:color w:val="000000"/>
          <w:sz w:val="20"/>
          <w:szCs w:val="20"/>
        </w:rPr>
        <w:t>5.</w:t>
      </w:r>
      <w:r w:rsidRPr="001718D8">
        <w:rPr>
          <w:rFonts w:ascii="Arial Narrow" w:hAnsi="Arial Narrow"/>
          <w:color w:val="000000"/>
          <w:sz w:val="20"/>
          <w:szCs w:val="20"/>
        </w:rPr>
        <w:tab/>
        <w:t xml:space="preserve">Руководителю филиала Эвенкийского района КГАУ «Красноярская база авиационной и наземной охраны лесов» организовать на территории Эвенкийского муниципального района необходимую работу по тушению и предупреждению лесных пожаров в рамках действия режима чрезвычайная ситуация. </w:t>
      </w:r>
    </w:p>
    <w:p w:rsidR="0036307E" w:rsidRPr="001718D8" w:rsidRDefault="0036307E" w:rsidP="0036307E">
      <w:pPr>
        <w:widowControl w:val="0"/>
        <w:autoSpaceDE w:val="0"/>
        <w:autoSpaceDN w:val="0"/>
        <w:adjustRightInd w:val="0"/>
        <w:jc w:val="both"/>
        <w:rPr>
          <w:rFonts w:ascii="Arial Narrow" w:hAnsi="Arial Narrow"/>
          <w:sz w:val="20"/>
          <w:szCs w:val="20"/>
        </w:rPr>
      </w:pPr>
      <w:r w:rsidRPr="001718D8">
        <w:rPr>
          <w:rFonts w:ascii="Arial Narrow" w:hAnsi="Arial Narrow"/>
          <w:color w:val="000000"/>
          <w:sz w:val="20"/>
          <w:szCs w:val="20"/>
        </w:rPr>
        <w:t>6.</w:t>
      </w:r>
      <w:r w:rsidRPr="001718D8">
        <w:rPr>
          <w:rFonts w:ascii="Arial Narrow" w:hAnsi="Arial Narrow"/>
          <w:color w:val="000000"/>
          <w:sz w:val="20"/>
          <w:szCs w:val="20"/>
        </w:rPr>
        <w:tab/>
      </w:r>
      <w:r w:rsidRPr="001718D8">
        <w:rPr>
          <w:rFonts w:ascii="Arial Narrow" w:hAnsi="Arial Narrow"/>
          <w:sz w:val="20"/>
          <w:szCs w:val="20"/>
        </w:rPr>
        <w:t>Контроль исполнения настоящего постановления оставляю за собой.</w:t>
      </w:r>
    </w:p>
    <w:p w:rsidR="0036307E" w:rsidRPr="001718D8" w:rsidRDefault="0036307E" w:rsidP="0036307E">
      <w:pPr>
        <w:widowControl w:val="0"/>
        <w:autoSpaceDE w:val="0"/>
        <w:autoSpaceDN w:val="0"/>
        <w:adjustRightInd w:val="0"/>
        <w:jc w:val="both"/>
        <w:rPr>
          <w:rStyle w:val="72"/>
          <w:rFonts w:ascii="Arial Narrow" w:hAnsi="Arial Narrow"/>
          <w:spacing w:val="-8"/>
          <w:sz w:val="20"/>
          <w:szCs w:val="20"/>
        </w:rPr>
      </w:pPr>
      <w:r w:rsidRPr="001718D8">
        <w:rPr>
          <w:rFonts w:ascii="Arial Narrow" w:hAnsi="Arial Narrow"/>
          <w:color w:val="000000"/>
          <w:sz w:val="20"/>
          <w:szCs w:val="20"/>
        </w:rPr>
        <w:t>7.</w:t>
      </w:r>
      <w:r w:rsidRPr="001718D8">
        <w:rPr>
          <w:rFonts w:ascii="Arial Narrow" w:hAnsi="Arial Narrow"/>
          <w:color w:val="000000"/>
          <w:sz w:val="20"/>
          <w:szCs w:val="20"/>
        </w:rPr>
        <w:tab/>
      </w:r>
      <w:r w:rsidRPr="001718D8">
        <w:rPr>
          <w:rFonts w:ascii="Arial Narrow" w:hAnsi="Arial Narrow"/>
          <w:spacing w:val="-8"/>
          <w:sz w:val="20"/>
          <w:szCs w:val="20"/>
        </w:rPr>
        <w:t xml:space="preserve">Настоящее постановление вступает в силу с момента подписания и подлежит официальному опубликованию </w:t>
      </w:r>
      <w:r w:rsidRPr="001718D8">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w:t>
      </w:r>
      <w:r w:rsidRPr="001718D8">
        <w:rPr>
          <w:rStyle w:val="72"/>
          <w:rFonts w:ascii="Arial Narrow" w:hAnsi="Arial Narrow"/>
          <w:spacing w:val="-8"/>
          <w:sz w:val="20"/>
          <w:szCs w:val="20"/>
        </w:rPr>
        <w:t>.</w:t>
      </w:r>
    </w:p>
    <w:p w:rsidR="0036307E" w:rsidRPr="001718D8" w:rsidRDefault="0036307E" w:rsidP="0036307E">
      <w:pPr>
        <w:tabs>
          <w:tab w:val="left" w:pos="0"/>
        </w:tabs>
        <w:jc w:val="both"/>
        <w:rPr>
          <w:rFonts w:ascii="Arial Narrow" w:hAnsi="Arial Narrow"/>
          <w:sz w:val="20"/>
          <w:szCs w:val="20"/>
        </w:rPr>
      </w:pPr>
    </w:p>
    <w:p w:rsidR="0036307E" w:rsidRPr="001718D8" w:rsidRDefault="0036307E" w:rsidP="0036307E">
      <w:pPr>
        <w:tabs>
          <w:tab w:val="left" w:pos="0"/>
        </w:tabs>
        <w:jc w:val="both"/>
        <w:rPr>
          <w:rFonts w:ascii="Arial Narrow" w:hAnsi="Arial Narrow"/>
          <w:color w:val="000000"/>
          <w:sz w:val="20"/>
          <w:szCs w:val="20"/>
        </w:rPr>
      </w:pPr>
      <w:r w:rsidRPr="001718D8">
        <w:rPr>
          <w:rFonts w:ascii="Arial Narrow" w:hAnsi="Arial Narrow"/>
          <w:color w:val="000000"/>
          <w:sz w:val="20"/>
          <w:szCs w:val="20"/>
        </w:rPr>
        <w:t>Глава</w:t>
      </w:r>
    </w:p>
    <w:p w:rsidR="0036307E" w:rsidRPr="001718D8" w:rsidRDefault="0036307E" w:rsidP="0036307E">
      <w:pPr>
        <w:tabs>
          <w:tab w:val="left" w:pos="0"/>
        </w:tabs>
        <w:jc w:val="both"/>
        <w:rPr>
          <w:rFonts w:ascii="Arial Narrow" w:hAnsi="Arial Narrow"/>
          <w:color w:val="000000"/>
          <w:sz w:val="20"/>
          <w:szCs w:val="20"/>
        </w:rPr>
      </w:pPr>
      <w:r w:rsidRPr="001718D8">
        <w:rPr>
          <w:rFonts w:ascii="Arial Narrow" w:hAnsi="Arial Narrow"/>
          <w:color w:val="000000"/>
          <w:sz w:val="20"/>
          <w:szCs w:val="20"/>
        </w:rPr>
        <w:t>Эвенкийского муниципального района                                                        п/п                                                      А. Ю. Черкасов</w:t>
      </w:r>
    </w:p>
    <w:p w:rsidR="0036307E" w:rsidRPr="001718D8" w:rsidRDefault="0036307E" w:rsidP="0036307E">
      <w:pPr>
        <w:rPr>
          <w:rFonts w:ascii="Arial Narrow" w:hAnsi="Arial Narrow"/>
          <w:sz w:val="20"/>
          <w:szCs w:val="20"/>
        </w:rPr>
      </w:pPr>
    </w:p>
    <w:p w:rsidR="001125FC" w:rsidRPr="001718D8" w:rsidRDefault="001125FC" w:rsidP="001125FC">
      <w:pPr>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lastRenderedPageBreak/>
        <w:t>Сообщение Главы Эвенкийского муниципального района Красноярского края</w:t>
      </w:r>
    </w:p>
    <w:p w:rsidR="001125FC" w:rsidRPr="001718D8" w:rsidRDefault="001125FC" w:rsidP="001125FC">
      <w:pPr>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t xml:space="preserve">о проведении публичных слушаний </w:t>
      </w:r>
    </w:p>
    <w:p w:rsidR="001125FC" w:rsidRPr="001718D8" w:rsidRDefault="001125FC" w:rsidP="001125FC">
      <w:pPr>
        <w:jc w:val="center"/>
        <w:rPr>
          <w:rFonts w:ascii="Arial Narrow" w:hAnsi="Arial Narrow"/>
          <w:b/>
          <w:sz w:val="20"/>
          <w:szCs w:val="20"/>
        </w:rPr>
      </w:pPr>
      <w:r w:rsidRPr="001718D8">
        <w:rPr>
          <w:rFonts w:ascii="Arial Narrow" w:hAnsi="Arial Narrow"/>
          <w:b/>
          <w:sz w:val="20"/>
          <w:szCs w:val="20"/>
        </w:rPr>
        <w:t>по проекту внесения изменений в Правила землепользования и застройки сельского поселения п. Кузьмовка Эвенкийского муниципального района Красноярского края</w:t>
      </w:r>
    </w:p>
    <w:p w:rsidR="001125FC" w:rsidRPr="001718D8" w:rsidRDefault="001125FC" w:rsidP="001125FC">
      <w:pPr>
        <w:jc w:val="center"/>
        <w:rPr>
          <w:rFonts w:ascii="Arial Narrow" w:eastAsia="Calibri" w:hAnsi="Arial Narrow"/>
          <w:sz w:val="20"/>
          <w:szCs w:val="20"/>
          <w:lang w:eastAsia="en-US"/>
        </w:rPr>
      </w:pPr>
    </w:p>
    <w:p w:rsidR="001125FC" w:rsidRPr="001718D8" w:rsidRDefault="001125FC" w:rsidP="001125FC">
      <w:pPr>
        <w:ind w:firstLine="709"/>
        <w:jc w:val="both"/>
        <w:rPr>
          <w:rFonts w:ascii="Arial Narrow" w:hAnsi="Arial Narrow"/>
          <w:sz w:val="20"/>
          <w:szCs w:val="20"/>
        </w:rPr>
      </w:pPr>
      <w:r w:rsidRPr="001718D8">
        <w:rPr>
          <w:rFonts w:ascii="Arial Narrow" w:eastAsia="Calibri" w:hAnsi="Arial Narrow"/>
          <w:sz w:val="20"/>
          <w:szCs w:val="20"/>
          <w:lang w:eastAsia="en-US"/>
        </w:rPr>
        <w:t xml:space="preserve">В соответствие со статьями </w:t>
      </w:r>
      <w:r w:rsidRPr="001718D8">
        <w:rPr>
          <w:rFonts w:ascii="Arial Narrow" w:hAnsi="Arial Narrow"/>
          <w:sz w:val="20"/>
          <w:szCs w:val="20"/>
        </w:rPr>
        <w:t xml:space="preserve">5.1, 28, 31-33 </w:t>
      </w:r>
      <w:r w:rsidRPr="001718D8">
        <w:rPr>
          <w:rFonts w:ascii="Arial Narrow" w:eastAsia="Calibri" w:hAnsi="Arial Narrow"/>
          <w:sz w:val="20"/>
          <w:szCs w:val="20"/>
          <w:lang w:eastAsia="en-US"/>
        </w:rPr>
        <w:t xml:space="preserve">Градостроительного кодекса Российской Федерации, Федеральным законом от 06.10.2003 № 131-ФЗ </w:t>
      </w:r>
      <w:r w:rsidRPr="001718D8">
        <w:rPr>
          <w:rFonts w:ascii="Arial Narrow" w:hAnsi="Arial Narrow"/>
          <w:sz w:val="20"/>
          <w:szCs w:val="20"/>
        </w:rPr>
        <w:t xml:space="preserve">«Об общих принципах организации местного самоуправления в Российской Федерации», Уставом Эвенкийского муниципального района, решением Эвенкийского районного Совета депутатов от 22.03.2019 № 4-1727-12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Глава Эвенкийского муниципального района Красноярского края сообщает о проведении публичных слушаний по проекту внесения изменений в Правила землепользования и застройки сельского поселения п. Кузьмовка Эвенкийского муниципального района Красноярского края (далее – Проект) </w:t>
      </w:r>
      <w:r w:rsidRPr="001718D8">
        <w:rPr>
          <w:rFonts w:ascii="Arial Narrow" w:hAnsi="Arial Narrow"/>
          <w:b/>
          <w:sz w:val="20"/>
          <w:szCs w:val="20"/>
        </w:rPr>
        <w:t>08.08.2023 в 15 часов 00 минут</w:t>
      </w:r>
      <w:r w:rsidRPr="001718D8">
        <w:rPr>
          <w:rFonts w:ascii="Arial Narrow" w:hAnsi="Arial Narrow"/>
          <w:sz w:val="20"/>
          <w:szCs w:val="20"/>
        </w:rPr>
        <w:t xml:space="preserve"> в Администрации </w:t>
      </w:r>
      <w:r w:rsidRPr="001718D8">
        <w:rPr>
          <w:rFonts w:ascii="Arial Narrow" w:hAnsi="Arial Narrow"/>
          <w:sz w:val="20"/>
          <w:szCs w:val="20"/>
        </w:rPr>
        <w:br/>
        <w:t>п. Кузьмовка Эвенкийского муниципального района по адресу: п. Кузьмовка, ул. Кедровая, д. 7-а кв. 1.</w:t>
      </w:r>
    </w:p>
    <w:p w:rsidR="001125FC" w:rsidRPr="001718D8" w:rsidRDefault="001125FC" w:rsidP="001125FC">
      <w:pPr>
        <w:ind w:firstLine="709"/>
        <w:jc w:val="both"/>
        <w:rPr>
          <w:rFonts w:ascii="Arial Narrow" w:hAnsi="Arial Narrow"/>
          <w:sz w:val="20"/>
          <w:szCs w:val="20"/>
        </w:rPr>
      </w:pPr>
      <w:r w:rsidRPr="001718D8">
        <w:rPr>
          <w:rFonts w:ascii="Arial Narrow" w:eastAsia="Calibri" w:hAnsi="Arial Narrow"/>
          <w:sz w:val="20"/>
          <w:szCs w:val="20"/>
          <w:lang w:eastAsia="en-US"/>
        </w:rPr>
        <w:t xml:space="preserve">Заказчик проекта – муниципальное учреждение «Департамент капитального строительства Администрации Эвенкийского </w:t>
      </w:r>
      <w:r w:rsidRPr="001718D8">
        <w:rPr>
          <w:rFonts w:ascii="Arial Narrow" w:hAnsi="Arial Narrow"/>
          <w:sz w:val="20"/>
          <w:szCs w:val="20"/>
        </w:rPr>
        <w:t>муниципального района Красноярского края» (далее – Департамент).</w:t>
      </w:r>
    </w:p>
    <w:p w:rsidR="001125FC" w:rsidRPr="001718D8" w:rsidRDefault="001125FC" w:rsidP="001125FC">
      <w:pPr>
        <w:ind w:firstLine="709"/>
        <w:jc w:val="both"/>
        <w:rPr>
          <w:rFonts w:ascii="Arial Narrow" w:hAnsi="Arial Narrow"/>
          <w:sz w:val="20"/>
          <w:szCs w:val="20"/>
        </w:rPr>
      </w:pPr>
      <w:r w:rsidRPr="001718D8">
        <w:rPr>
          <w:rFonts w:ascii="Arial Narrow" w:hAnsi="Arial Narrow"/>
          <w:sz w:val="20"/>
          <w:szCs w:val="20"/>
        </w:rPr>
        <w:t>Разработчик проекта – Общество с ограниченной ответственностью «ГРАД».</w:t>
      </w:r>
    </w:p>
    <w:p w:rsidR="001125FC" w:rsidRPr="001718D8" w:rsidRDefault="001125FC" w:rsidP="001125FC">
      <w:pPr>
        <w:ind w:firstLine="709"/>
        <w:jc w:val="both"/>
        <w:rPr>
          <w:rFonts w:ascii="Arial Narrow" w:hAnsi="Arial Narrow"/>
          <w:sz w:val="20"/>
          <w:szCs w:val="20"/>
        </w:rPr>
      </w:pPr>
      <w:r w:rsidRPr="001718D8">
        <w:rPr>
          <w:rFonts w:ascii="Arial Narrow" w:hAnsi="Arial Narrow"/>
          <w:sz w:val="20"/>
          <w:szCs w:val="20"/>
        </w:rPr>
        <w:t>В состав проекта входят следующие материалы:</w:t>
      </w:r>
    </w:p>
    <w:p w:rsidR="001125FC" w:rsidRPr="001718D8" w:rsidRDefault="001125FC" w:rsidP="001125FC">
      <w:pPr>
        <w:ind w:firstLine="709"/>
        <w:jc w:val="both"/>
        <w:rPr>
          <w:rFonts w:ascii="Arial Narrow" w:hAnsi="Arial Narrow"/>
          <w:b/>
          <w:sz w:val="20"/>
          <w:szCs w:val="20"/>
        </w:rPr>
      </w:pPr>
      <w:r w:rsidRPr="001718D8">
        <w:rPr>
          <w:rFonts w:ascii="Arial Narrow" w:hAnsi="Arial Narrow"/>
          <w:b/>
          <w:sz w:val="20"/>
          <w:szCs w:val="20"/>
        </w:rPr>
        <w:t>Текстовые материалы:</w:t>
      </w:r>
    </w:p>
    <w:p w:rsidR="001125FC" w:rsidRPr="001718D8" w:rsidRDefault="001125FC" w:rsidP="001125FC">
      <w:pPr>
        <w:pStyle w:val="aff5"/>
        <w:numPr>
          <w:ilvl w:val="0"/>
          <w:numId w:val="15"/>
        </w:numPr>
        <w:jc w:val="both"/>
        <w:rPr>
          <w:rFonts w:ascii="Arial Narrow" w:eastAsia="Calibri" w:hAnsi="Arial Narrow"/>
          <w:sz w:val="20"/>
          <w:szCs w:val="20"/>
          <w:lang w:eastAsia="en-US"/>
        </w:rPr>
      </w:pPr>
      <w:r w:rsidRPr="001718D8">
        <w:rPr>
          <w:rFonts w:ascii="Arial Narrow" w:eastAsia="Calibri" w:hAnsi="Arial Narrow"/>
          <w:sz w:val="20"/>
          <w:szCs w:val="20"/>
          <w:lang w:eastAsia="en-US"/>
        </w:rPr>
        <w:t>Проект «Правила землепользования и застройки муниципального образования поселок Кузьмовка Эвенкийского муниципального района Красноярского края»;</w:t>
      </w:r>
    </w:p>
    <w:p w:rsidR="001125FC" w:rsidRPr="001718D8" w:rsidRDefault="001125FC" w:rsidP="001125FC">
      <w:pPr>
        <w:ind w:left="709"/>
        <w:jc w:val="both"/>
        <w:rPr>
          <w:rFonts w:ascii="Arial Narrow" w:eastAsia="Calibri" w:hAnsi="Arial Narrow"/>
          <w:b/>
          <w:sz w:val="20"/>
          <w:szCs w:val="20"/>
          <w:lang w:eastAsia="en-US"/>
        </w:rPr>
      </w:pPr>
      <w:r w:rsidRPr="001718D8">
        <w:rPr>
          <w:rFonts w:ascii="Arial Narrow" w:eastAsia="Calibri" w:hAnsi="Arial Narrow"/>
          <w:b/>
          <w:sz w:val="20"/>
          <w:szCs w:val="20"/>
          <w:lang w:eastAsia="en-US"/>
        </w:rPr>
        <w:t>Графические материалы:</w:t>
      </w:r>
    </w:p>
    <w:p w:rsidR="001125FC" w:rsidRPr="001718D8" w:rsidRDefault="001125FC" w:rsidP="001125FC">
      <w:pPr>
        <w:pStyle w:val="aff5"/>
        <w:numPr>
          <w:ilvl w:val="0"/>
          <w:numId w:val="16"/>
        </w:numPr>
        <w:jc w:val="both"/>
        <w:rPr>
          <w:rFonts w:ascii="Arial Narrow" w:eastAsia="Calibri" w:hAnsi="Arial Narrow"/>
          <w:sz w:val="20"/>
          <w:szCs w:val="20"/>
          <w:lang w:eastAsia="en-US"/>
        </w:rPr>
      </w:pPr>
      <w:r w:rsidRPr="001718D8">
        <w:rPr>
          <w:rFonts w:ascii="Arial Narrow" w:eastAsia="Calibri" w:hAnsi="Arial Narrow"/>
          <w:sz w:val="20"/>
          <w:szCs w:val="20"/>
          <w:lang w:eastAsia="en-US"/>
        </w:rPr>
        <w:t>Карта градостроительного зонирования;</w:t>
      </w:r>
    </w:p>
    <w:p w:rsidR="001125FC" w:rsidRPr="001718D8" w:rsidRDefault="001125FC" w:rsidP="001125FC">
      <w:pPr>
        <w:pStyle w:val="aff5"/>
        <w:numPr>
          <w:ilvl w:val="0"/>
          <w:numId w:val="16"/>
        </w:numPr>
        <w:jc w:val="both"/>
        <w:rPr>
          <w:rFonts w:ascii="Arial Narrow" w:eastAsia="Calibri" w:hAnsi="Arial Narrow"/>
          <w:sz w:val="20"/>
          <w:szCs w:val="20"/>
          <w:lang w:eastAsia="en-US"/>
        </w:rPr>
      </w:pPr>
      <w:r w:rsidRPr="001718D8">
        <w:rPr>
          <w:rFonts w:ascii="Arial Narrow" w:eastAsia="Calibri" w:hAnsi="Arial Narrow"/>
          <w:sz w:val="20"/>
          <w:szCs w:val="20"/>
          <w:lang w:eastAsia="en-US"/>
        </w:rPr>
        <w:t>Карта градостроительного зонирования, с отображением границ зон с особыми условиями использования территории;</w:t>
      </w:r>
    </w:p>
    <w:p w:rsidR="001125FC" w:rsidRPr="001718D8" w:rsidRDefault="001125FC" w:rsidP="001125FC">
      <w:pPr>
        <w:pStyle w:val="aff5"/>
        <w:numPr>
          <w:ilvl w:val="0"/>
          <w:numId w:val="16"/>
        </w:numPr>
        <w:jc w:val="both"/>
        <w:rPr>
          <w:rFonts w:ascii="Arial Narrow" w:eastAsia="Calibri" w:hAnsi="Arial Narrow"/>
          <w:sz w:val="20"/>
          <w:szCs w:val="20"/>
          <w:lang w:eastAsia="en-US"/>
        </w:rPr>
      </w:pPr>
      <w:r w:rsidRPr="001718D8">
        <w:rPr>
          <w:rFonts w:ascii="Arial Narrow" w:eastAsia="Calibri" w:hAnsi="Arial Narrow"/>
          <w:sz w:val="20"/>
          <w:szCs w:val="20"/>
          <w:lang w:eastAsia="en-US"/>
        </w:rPr>
        <w:t>Описание местоположения границ территориальной зоны Ж1;</w:t>
      </w:r>
    </w:p>
    <w:p w:rsidR="001125FC" w:rsidRPr="001718D8" w:rsidRDefault="001125FC" w:rsidP="001125FC">
      <w:pPr>
        <w:pStyle w:val="aff5"/>
        <w:numPr>
          <w:ilvl w:val="0"/>
          <w:numId w:val="16"/>
        </w:numPr>
        <w:jc w:val="both"/>
        <w:rPr>
          <w:rFonts w:ascii="Arial Narrow" w:eastAsia="Calibri" w:hAnsi="Arial Narrow"/>
          <w:sz w:val="20"/>
          <w:szCs w:val="20"/>
          <w:lang w:eastAsia="en-US"/>
        </w:rPr>
      </w:pPr>
      <w:r w:rsidRPr="001718D8">
        <w:rPr>
          <w:rFonts w:ascii="Arial Narrow" w:eastAsia="Calibri" w:hAnsi="Arial Narrow"/>
          <w:sz w:val="20"/>
          <w:szCs w:val="20"/>
          <w:lang w:eastAsia="en-US"/>
        </w:rPr>
        <w:t xml:space="preserve">Описание местоположения границ территориальной </w:t>
      </w:r>
      <w:proofErr w:type="gramStart"/>
      <w:r w:rsidRPr="001718D8">
        <w:rPr>
          <w:rFonts w:ascii="Arial Narrow" w:eastAsia="Calibri" w:hAnsi="Arial Narrow"/>
          <w:sz w:val="20"/>
          <w:szCs w:val="20"/>
          <w:lang w:eastAsia="en-US"/>
        </w:rPr>
        <w:t>зоны И</w:t>
      </w:r>
      <w:proofErr w:type="gramEnd"/>
      <w:r w:rsidRPr="001718D8">
        <w:rPr>
          <w:rFonts w:ascii="Arial Narrow" w:eastAsia="Calibri" w:hAnsi="Arial Narrow"/>
          <w:sz w:val="20"/>
          <w:szCs w:val="20"/>
          <w:lang w:eastAsia="en-US"/>
        </w:rPr>
        <w:t>;</w:t>
      </w:r>
    </w:p>
    <w:p w:rsidR="001125FC" w:rsidRPr="001718D8" w:rsidRDefault="001125FC" w:rsidP="001125FC">
      <w:pPr>
        <w:pStyle w:val="aff5"/>
        <w:numPr>
          <w:ilvl w:val="0"/>
          <w:numId w:val="16"/>
        </w:numPr>
        <w:jc w:val="both"/>
        <w:rPr>
          <w:rFonts w:ascii="Arial Narrow" w:eastAsia="Calibri" w:hAnsi="Arial Narrow"/>
          <w:sz w:val="20"/>
          <w:szCs w:val="20"/>
          <w:lang w:eastAsia="en-US"/>
        </w:rPr>
      </w:pPr>
      <w:r w:rsidRPr="001718D8">
        <w:rPr>
          <w:rFonts w:ascii="Arial Narrow" w:eastAsia="Calibri" w:hAnsi="Arial Narrow"/>
          <w:sz w:val="20"/>
          <w:szCs w:val="20"/>
          <w:lang w:eastAsia="en-US"/>
        </w:rPr>
        <w:t>Описание местоположения границ территориальной зоны П1;</w:t>
      </w:r>
    </w:p>
    <w:p w:rsidR="001125FC" w:rsidRPr="001718D8" w:rsidRDefault="001125FC" w:rsidP="001125FC">
      <w:pPr>
        <w:pStyle w:val="aff5"/>
        <w:numPr>
          <w:ilvl w:val="0"/>
          <w:numId w:val="16"/>
        </w:numPr>
        <w:jc w:val="both"/>
        <w:rPr>
          <w:rFonts w:ascii="Arial Narrow" w:eastAsia="Calibri" w:hAnsi="Arial Narrow"/>
          <w:sz w:val="20"/>
          <w:szCs w:val="20"/>
          <w:lang w:eastAsia="en-US"/>
        </w:rPr>
      </w:pPr>
      <w:r w:rsidRPr="001718D8">
        <w:rPr>
          <w:rFonts w:ascii="Arial Narrow" w:eastAsia="Calibri" w:hAnsi="Arial Narrow"/>
          <w:sz w:val="20"/>
          <w:szCs w:val="20"/>
          <w:lang w:eastAsia="en-US"/>
        </w:rPr>
        <w:t>Описание местоположения границ территориальной зоны Т.</w:t>
      </w:r>
    </w:p>
    <w:p w:rsidR="001125FC" w:rsidRPr="001718D8" w:rsidRDefault="001125FC" w:rsidP="001125FC">
      <w:pPr>
        <w:jc w:val="both"/>
        <w:rPr>
          <w:rFonts w:ascii="Arial Narrow" w:eastAsia="Calibri" w:hAnsi="Arial Narrow"/>
          <w:sz w:val="20"/>
          <w:szCs w:val="20"/>
          <w:lang w:eastAsia="en-US"/>
        </w:rPr>
      </w:pPr>
    </w:p>
    <w:p w:rsidR="001125FC" w:rsidRPr="001718D8" w:rsidRDefault="001125FC" w:rsidP="001125FC">
      <w:pPr>
        <w:ind w:firstLine="709"/>
        <w:jc w:val="both"/>
        <w:rPr>
          <w:rFonts w:ascii="Arial Narrow" w:eastAsia="Calibri" w:hAnsi="Arial Narrow"/>
          <w:sz w:val="20"/>
          <w:szCs w:val="20"/>
          <w:lang w:eastAsia="en-US"/>
        </w:rPr>
      </w:pPr>
      <w:r w:rsidRPr="001718D8">
        <w:rPr>
          <w:rFonts w:ascii="Arial Narrow" w:eastAsia="Calibri" w:hAnsi="Arial Narrow"/>
          <w:sz w:val="20"/>
          <w:szCs w:val="20"/>
          <w:lang w:eastAsia="en-US"/>
        </w:rPr>
        <w:t>Материалы по Проекту размещены на официальном сайте Эвенкийского муниципального района по ссылке:</w:t>
      </w:r>
    </w:p>
    <w:p w:rsidR="001125FC" w:rsidRPr="001718D8" w:rsidRDefault="00FD720D" w:rsidP="001125FC">
      <w:pPr>
        <w:ind w:firstLine="709"/>
        <w:jc w:val="both"/>
        <w:rPr>
          <w:rFonts w:ascii="Arial Narrow" w:hAnsi="Arial Narrow"/>
          <w:sz w:val="20"/>
          <w:szCs w:val="20"/>
        </w:rPr>
      </w:pPr>
      <w:hyperlink r:id="rId15" w:history="1">
        <w:r w:rsidR="001125FC" w:rsidRPr="001718D8">
          <w:rPr>
            <w:rStyle w:val="af2"/>
            <w:rFonts w:ascii="Arial Narrow" w:eastAsia="Calibri" w:hAnsi="Arial Narrow"/>
            <w:sz w:val="20"/>
            <w:szCs w:val="20"/>
            <w:lang w:eastAsia="en-US"/>
          </w:rPr>
          <w:t>https://evenkiya-r04.gosweb.gosuslugi.ru/spravochnik/publichnye-slushaniya/dks-adm-emr/</w:t>
        </w:r>
      </w:hyperlink>
      <w:r w:rsidR="001125FC" w:rsidRPr="001718D8">
        <w:rPr>
          <w:rFonts w:ascii="Arial Narrow" w:hAnsi="Arial Narrow"/>
          <w:sz w:val="20"/>
          <w:szCs w:val="20"/>
        </w:rPr>
        <w:t>.</w:t>
      </w:r>
    </w:p>
    <w:p w:rsidR="001125FC" w:rsidRPr="001718D8" w:rsidRDefault="001125FC" w:rsidP="001125FC">
      <w:pPr>
        <w:ind w:firstLine="709"/>
        <w:jc w:val="both"/>
        <w:rPr>
          <w:rFonts w:ascii="Arial Narrow" w:hAnsi="Arial Narrow"/>
          <w:sz w:val="20"/>
          <w:szCs w:val="20"/>
        </w:rPr>
      </w:pPr>
      <w:r w:rsidRPr="001718D8">
        <w:rPr>
          <w:rFonts w:ascii="Arial Narrow" w:eastAsia="Calibri" w:hAnsi="Arial Narrow"/>
          <w:sz w:val="20"/>
          <w:szCs w:val="20"/>
          <w:lang w:eastAsia="en-US"/>
        </w:rPr>
        <w:t xml:space="preserve">С Проектом и информационными материалами к нему можно ознакомиться на экспозиции </w:t>
      </w:r>
      <w:r w:rsidRPr="001718D8">
        <w:rPr>
          <w:rFonts w:ascii="Arial Narrow" w:hAnsi="Arial Narrow"/>
          <w:sz w:val="20"/>
          <w:szCs w:val="20"/>
        </w:rPr>
        <w:t>по адресу: п. Кузьмовка, ул. Кедровая, д. 7-а кв. 1.</w:t>
      </w:r>
    </w:p>
    <w:p w:rsidR="001125FC" w:rsidRPr="001718D8" w:rsidRDefault="001125FC" w:rsidP="001125FC">
      <w:pPr>
        <w:ind w:firstLine="709"/>
        <w:jc w:val="both"/>
        <w:rPr>
          <w:rFonts w:ascii="Arial Narrow" w:hAnsi="Arial Narrow"/>
          <w:sz w:val="20"/>
          <w:szCs w:val="20"/>
        </w:rPr>
      </w:pPr>
      <w:r w:rsidRPr="001718D8">
        <w:rPr>
          <w:rFonts w:ascii="Arial Narrow" w:eastAsia="Calibri" w:hAnsi="Arial Narrow"/>
          <w:sz w:val="20"/>
          <w:szCs w:val="20"/>
          <w:lang w:eastAsia="en-US"/>
        </w:rPr>
        <w:t xml:space="preserve">Срок проведения экспозиции Проекта: </w:t>
      </w:r>
      <w:r w:rsidRPr="001718D8">
        <w:rPr>
          <w:rFonts w:ascii="Arial Narrow" w:eastAsia="Calibri" w:hAnsi="Arial Narrow"/>
          <w:b/>
          <w:sz w:val="20"/>
          <w:szCs w:val="20"/>
          <w:lang w:eastAsia="en-US"/>
        </w:rPr>
        <w:t>с 31.08.2023 по 07.08.2023</w:t>
      </w:r>
      <w:r w:rsidRPr="001718D8">
        <w:rPr>
          <w:rFonts w:ascii="Arial Narrow" w:hAnsi="Arial Narrow"/>
          <w:sz w:val="20"/>
          <w:szCs w:val="20"/>
        </w:rPr>
        <w:t>.</w:t>
      </w:r>
    </w:p>
    <w:p w:rsidR="001125FC" w:rsidRPr="001718D8" w:rsidRDefault="001125FC" w:rsidP="001125FC">
      <w:pPr>
        <w:ind w:firstLine="709"/>
        <w:jc w:val="both"/>
        <w:rPr>
          <w:rFonts w:ascii="Arial Narrow" w:eastAsia="Calibri" w:hAnsi="Arial Narrow"/>
          <w:sz w:val="20"/>
          <w:szCs w:val="20"/>
          <w:lang w:eastAsia="en-US"/>
        </w:rPr>
      </w:pPr>
      <w:r w:rsidRPr="001718D8">
        <w:rPr>
          <w:rFonts w:ascii="Arial Narrow" w:eastAsia="Calibri" w:hAnsi="Arial Narrow"/>
          <w:sz w:val="20"/>
          <w:szCs w:val="20"/>
          <w:lang w:eastAsia="en-US"/>
        </w:rPr>
        <w:t xml:space="preserve">Посещение экспозиции Проекта возможно: </w:t>
      </w:r>
      <w:r w:rsidRPr="001718D8">
        <w:rPr>
          <w:rFonts w:ascii="Arial Narrow" w:eastAsia="Calibri" w:hAnsi="Arial Narrow"/>
          <w:b/>
          <w:sz w:val="20"/>
          <w:szCs w:val="20"/>
          <w:lang w:eastAsia="en-US"/>
        </w:rPr>
        <w:t xml:space="preserve">в </w:t>
      </w:r>
      <w:r w:rsidRPr="001718D8">
        <w:rPr>
          <w:rFonts w:ascii="Arial Narrow" w:hAnsi="Arial Narrow"/>
          <w:b/>
          <w:sz w:val="20"/>
          <w:szCs w:val="20"/>
        </w:rPr>
        <w:t xml:space="preserve">будние дни с 9:00 до 13:00 </w:t>
      </w:r>
      <w:r w:rsidRPr="001718D8">
        <w:rPr>
          <w:rFonts w:ascii="Arial Narrow" w:hAnsi="Arial Narrow"/>
          <w:b/>
          <w:sz w:val="20"/>
          <w:szCs w:val="20"/>
        </w:rPr>
        <w:br/>
        <w:t>и с 14:00 до 17:00</w:t>
      </w:r>
      <w:r w:rsidRPr="001718D8">
        <w:rPr>
          <w:rFonts w:ascii="Arial Narrow" w:eastAsia="Calibri" w:hAnsi="Arial Narrow"/>
          <w:sz w:val="20"/>
          <w:szCs w:val="20"/>
          <w:lang w:eastAsia="en-US"/>
        </w:rPr>
        <w:t>.</w:t>
      </w:r>
    </w:p>
    <w:p w:rsidR="001125FC" w:rsidRPr="001718D8" w:rsidRDefault="001125FC" w:rsidP="001125FC">
      <w:pPr>
        <w:autoSpaceDE w:val="0"/>
        <w:autoSpaceDN w:val="0"/>
        <w:adjustRightInd w:val="0"/>
        <w:ind w:firstLine="709"/>
        <w:jc w:val="both"/>
        <w:rPr>
          <w:rFonts w:ascii="Arial Narrow" w:eastAsia="Calibri" w:hAnsi="Arial Narrow"/>
          <w:sz w:val="20"/>
          <w:szCs w:val="20"/>
          <w:lang w:eastAsia="en-US"/>
        </w:rPr>
      </w:pPr>
      <w:bookmarkStart w:id="7" w:name="sub_501102"/>
      <w:r w:rsidRPr="001718D8">
        <w:rPr>
          <w:rFonts w:ascii="Arial Narrow" w:eastAsia="Calibri" w:hAnsi="Arial Narrow"/>
          <w:sz w:val="20"/>
          <w:szCs w:val="20"/>
          <w:lang w:eastAsia="en-US"/>
        </w:rPr>
        <w:t xml:space="preserve">Консультирование участников публичных слушаний осуществляется </w:t>
      </w:r>
      <w:r w:rsidRPr="001718D8">
        <w:rPr>
          <w:rFonts w:ascii="Arial Narrow" w:eastAsia="Calibri" w:hAnsi="Arial Narrow"/>
          <w:sz w:val="20"/>
          <w:szCs w:val="20"/>
          <w:lang w:eastAsia="en-US"/>
        </w:rPr>
        <w:br/>
        <w:t>в течение периода времени, в которое возможно посещение экспозиции Проекта.</w:t>
      </w:r>
    </w:p>
    <w:p w:rsidR="001125FC" w:rsidRPr="001718D8" w:rsidRDefault="001125FC" w:rsidP="001125FC">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Письменные предложения и замечания по Проекту принимаются по адресу: п. Кузьмовка, ул. Кедровая, д. 7-а кв. 1 в рабочие дни с 9.00 до 13.00 и с 14.00 до 17.00 в период с 31.07.2023 по 07.08.2023.</w:t>
      </w:r>
    </w:p>
    <w:p w:rsidR="001125FC" w:rsidRPr="001718D8" w:rsidRDefault="001125FC" w:rsidP="001125FC">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Прием письменных предложений и замечаний по Проекту прекращается 07.08.2023 в 17.00.</w:t>
      </w:r>
    </w:p>
    <w:bookmarkEnd w:id="7"/>
    <w:p w:rsidR="001125FC" w:rsidRPr="001718D8" w:rsidRDefault="001125FC" w:rsidP="001125FC">
      <w:pPr>
        <w:ind w:firstLine="708"/>
        <w:jc w:val="both"/>
        <w:rPr>
          <w:rFonts w:ascii="Arial Narrow" w:eastAsiaTheme="minorHAnsi" w:hAnsi="Arial Narrow"/>
          <w:sz w:val="20"/>
          <w:szCs w:val="20"/>
          <w:lang w:eastAsia="en-US"/>
        </w:rPr>
      </w:pPr>
      <w:r w:rsidRPr="001718D8">
        <w:rPr>
          <w:rFonts w:ascii="Arial Narrow" w:eastAsiaTheme="minorHAnsi" w:hAnsi="Arial Narrow"/>
          <w:sz w:val="20"/>
          <w:szCs w:val="20"/>
          <w:lang w:eastAsia="en-US"/>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 а также если предложения и замечания не относятся к предмету публичных слушаний либо внесены с нарушением установленных требований.</w:t>
      </w:r>
    </w:p>
    <w:p w:rsidR="00FB30B3" w:rsidRPr="001718D8" w:rsidRDefault="001125FC" w:rsidP="001125FC">
      <w:pPr>
        <w:suppressAutoHyphens/>
        <w:ind w:firstLine="709"/>
        <w:jc w:val="both"/>
        <w:rPr>
          <w:rFonts w:ascii="Arial Narrow" w:hAnsi="Arial Narrow"/>
          <w:sz w:val="20"/>
          <w:szCs w:val="20"/>
        </w:rPr>
      </w:pPr>
      <w:r w:rsidRPr="001718D8">
        <w:rPr>
          <w:rFonts w:ascii="Arial Narrow" w:eastAsiaTheme="minorHAnsi" w:hAnsi="Arial Narrow"/>
          <w:sz w:val="20"/>
          <w:szCs w:val="20"/>
          <w:lang w:eastAsia="en-US"/>
        </w:rPr>
        <w:t xml:space="preserve">Порядок проведения публичных слушаний определен в </w:t>
      </w:r>
      <w:r w:rsidRPr="001718D8">
        <w:rPr>
          <w:rFonts w:ascii="Arial Narrow" w:hAnsi="Arial Narrow"/>
          <w:sz w:val="20"/>
          <w:szCs w:val="20"/>
        </w:rPr>
        <w:t xml:space="preserve">Положении </w:t>
      </w:r>
      <w:r w:rsidRPr="001718D8">
        <w:rPr>
          <w:rFonts w:ascii="Arial Narrow" w:hAnsi="Arial Narrow"/>
          <w:sz w:val="20"/>
          <w:szCs w:val="20"/>
        </w:rPr>
        <w:br/>
        <w:t>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утвержденным решением Эвенкийского районного Совета депутатов от 22.03.2019 №4-1727-12 (в редакции решений Эвенкийского районного Совета депутатов 19.06.2020 № 4-1819-19, от 25.09.2020 № 4-1838-20, от 15.10.2021 № 5-1957-1, от 23.09.2022 № 5-2066-6).</w:t>
      </w:r>
    </w:p>
    <w:p w:rsidR="00FB30B3" w:rsidRPr="001718D8" w:rsidRDefault="00FB30B3" w:rsidP="00FB30B3">
      <w:pPr>
        <w:suppressAutoHyphens/>
        <w:ind w:firstLine="709"/>
        <w:jc w:val="both"/>
        <w:rPr>
          <w:rFonts w:ascii="Arial Narrow" w:eastAsia="Calibri" w:hAnsi="Arial Narrow"/>
          <w:sz w:val="20"/>
          <w:szCs w:val="20"/>
          <w:lang w:eastAsia="en-US"/>
        </w:rPr>
      </w:pPr>
    </w:p>
    <w:p w:rsidR="00FB30B3" w:rsidRPr="001718D8" w:rsidRDefault="00FB30B3" w:rsidP="00FB30B3">
      <w:pPr>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t>Сообщение Главы Эвенкийского муниципального района Красноярского края</w:t>
      </w:r>
    </w:p>
    <w:p w:rsidR="00FB30B3" w:rsidRPr="001718D8" w:rsidRDefault="00FB30B3" w:rsidP="00FB30B3">
      <w:pPr>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t xml:space="preserve">о проведении публичных слушаний </w:t>
      </w:r>
      <w:r w:rsidRPr="001718D8">
        <w:rPr>
          <w:rFonts w:ascii="Arial Narrow" w:hAnsi="Arial Narrow"/>
          <w:b/>
          <w:sz w:val="20"/>
          <w:szCs w:val="20"/>
        </w:rPr>
        <w:t>по проекту внесения изменений в Правила землепользования и застройки сельского поселения с. Ванавара Эвенкийского муниципального района Красноярского края</w:t>
      </w:r>
    </w:p>
    <w:p w:rsidR="00FB30B3" w:rsidRPr="001718D8" w:rsidRDefault="00FB30B3" w:rsidP="00FB30B3">
      <w:pPr>
        <w:jc w:val="center"/>
        <w:rPr>
          <w:rFonts w:ascii="Arial Narrow" w:eastAsia="Calibri" w:hAnsi="Arial Narrow"/>
          <w:sz w:val="20"/>
          <w:szCs w:val="20"/>
          <w:lang w:eastAsia="en-US"/>
        </w:rPr>
      </w:pPr>
    </w:p>
    <w:p w:rsidR="00FB30B3" w:rsidRPr="001718D8" w:rsidRDefault="00FB30B3" w:rsidP="00FB30B3">
      <w:pPr>
        <w:ind w:firstLine="709"/>
        <w:jc w:val="both"/>
        <w:rPr>
          <w:rFonts w:ascii="Arial Narrow" w:hAnsi="Arial Narrow"/>
          <w:sz w:val="20"/>
          <w:szCs w:val="20"/>
        </w:rPr>
      </w:pPr>
      <w:r w:rsidRPr="001718D8">
        <w:rPr>
          <w:rFonts w:ascii="Arial Narrow" w:eastAsia="Calibri" w:hAnsi="Arial Narrow"/>
          <w:sz w:val="20"/>
          <w:szCs w:val="20"/>
          <w:lang w:eastAsia="en-US"/>
        </w:rPr>
        <w:t xml:space="preserve">В соответствие со статьями </w:t>
      </w:r>
      <w:r w:rsidRPr="001718D8">
        <w:rPr>
          <w:rFonts w:ascii="Arial Narrow" w:hAnsi="Arial Narrow"/>
          <w:sz w:val="20"/>
          <w:szCs w:val="20"/>
        </w:rPr>
        <w:t xml:space="preserve">5.1, 28, 31-33 </w:t>
      </w:r>
      <w:r w:rsidRPr="001718D8">
        <w:rPr>
          <w:rFonts w:ascii="Arial Narrow" w:eastAsia="Calibri" w:hAnsi="Arial Narrow"/>
          <w:sz w:val="20"/>
          <w:szCs w:val="20"/>
          <w:lang w:eastAsia="en-US"/>
        </w:rPr>
        <w:t xml:space="preserve">Градостроительного кодекса Российской Федерации, Федеральным законом от 06.10.2003 № 131-ФЗ </w:t>
      </w:r>
      <w:r w:rsidRPr="001718D8">
        <w:rPr>
          <w:rFonts w:ascii="Arial Narrow" w:hAnsi="Arial Narrow"/>
          <w:sz w:val="20"/>
          <w:szCs w:val="20"/>
        </w:rPr>
        <w:t xml:space="preserve">«Об общих принципах организации местного самоуправления в Российской Федерации», Уставом Эвенкийского муниципального района, решением Эвенкийского районного Совета депутатов от 22.03.2019 № 4-1727-12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w:t>
      </w:r>
      <w:r w:rsidRPr="001718D8">
        <w:rPr>
          <w:rFonts w:ascii="Arial Narrow" w:hAnsi="Arial Narrow"/>
          <w:sz w:val="20"/>
          <w:szCs w:val="20"/>
        </w:rPr>
        <w:lastRenderedPageBreak/>
        <w:t>района» Глава Эвенкийского муниципального района Красноярского края сообщает о проведении публичных слушаний по проекту внесения изменений в Правила землепользования и застройки сельского поселения с. Ванавара Эвенкийского муниципального района Красноярского края (далее – Проект) 10.08.2023 в 10 часов 00 минут в Администрации с. Ванавара Эвенкийского муниципального района по адресу: с. Ванавара, ул. Мира, д.16.</w:t>
      </w:r>
    </w:p>
    <w:p w:rsidR="00FB30B3" w:rsidRPr="001718D8" w:rsidRDefault="00FB30B3" w:rsidP="00FB30B3">
      <w:pPr>
        <w:ind w:firstLine="709"/>
        <w:jc w:val="both"/>
        <w:rPr>
          <w:rFonts w:ascii="Arial Narrow" w:hAnsi="Arial Narrow"/>
          <w:sz w:val="20"/>
          <w:szCs w:val="20"/>
        </w:rPr>
      </w:pPr>
      <w:r w:rsidRPr="001718D8">
        <w:rPr>
          <w:rFonts w:ascii="Arial Narrow" w:eastAsia="Calibri" w:hAnsi="Arial Narrow"/>
          <w:sz w:val="20"/>
          <w:szCs w:val="20"/>
          <w:lang w:eastAsia="en-US"/>
        </w:rPr>
        <w:t xml:space="preserve">Заказчик проекта – муниципальное учреждение «Департамент капитального строительства Администрации Эвенкийского </w:t>
      </w:r>
      <w:r w:rsidRPr="001718D8">
        <w:rPr>
          <w:rFonts w:ascii="Arial Narrow" w:hAnsi="Arial Narrow"/>
          <w:sz w:val="20"/>
          <w:szCs w:val="20"/>
        </w:rPr>
        <w:t>муниципального района Красноярского края» (далее – Департамент).</w:t>
      </w:r>
    </w:p>
    <w:p w:rsidR="00FB30B3" w:rsidRPr="001718D8" w:rsidRDefault="00FB30B3" w:rsidP="00FB30B3">
      <w:pPr>
        <w:ind w:firstLine="709"/>
        <w:jc w:val="both"/>
        <w:rPr>
          <w:rFonts w:ascii="Arial Narrow" w:hAnsi="Arial Narrow"/>
          <w:sz w:val="20"/>
          <w:szCs w:val="20"/>
        </w:rPr>
      </w:pPr>
      <w:r w:rsidRPr="001718D8">
        <w:rPr>
          <w:rFonts w:ascii="Arial Narrow" w:hAnsi="Arial Narrow"/>
          <w:sz w:val="20"/>
          <w:szCs w:val="20"/>
        </w:rPr>
        <w:t>Разработчик проекта – Общество с ограниченной ответственностью «ГРАД».</w:t>
      </w:r>
    </w:p>
    <w:p w:rsidR="00FB30B3" w:rsidRPr="001718D8" w:rsidRDefault="00FB30B3" w:rsidP="00FB30B3">
      <w:pPr>
        <w:ind w:firstLine="709"/>
        <w:jc w:val="both"/>
        <w:rPr>
          <w:rFonts w:ascii="Arial Narrow" w:hAnsi="Arial Narrow"/>
          <w:sz w:val="20"/>
          <w:szCs w:val="20"/>
        </w:rPr>
      </w:pPr>
      <w:r w:rsidRPr="001718D8">
        <w:rPr>
          <w:rFonts w:ascii="Arial Narrow" w:hAnsi="Arial Narrow"/>
          <w:sz w:val="20"/>
          <w:szCs w:val="20"/>
        </w:rPr>
        <w:t>В состав проекта входят следующие материалы:</w:t>
      </w:r>
    </w:p>
    <w:p w:rsidR="00FB30B3" w:rsidRPr="001718D8" w:rsidRDefault="00FB30B3" w:rsidP="00FB30B3">
      <w:pPr>
        <w:ind w:firstLine="709"/>
        <w:jc w:val="both"/>
        <w:rPr>
          <w:rFonts w:ascii="Arial Narrow" w:hAnsi="Arial Narrow"/>
          <w:sz w:val="20"/>
          <w:szCs w:val="20"/>
        </w:rPr>
      </w:pPr>
      <w:r w:rsidRPr="001718D8">
        <w:rPr>
          <w:rFonts w:ascii="Arial Narrow" w:hAnsi="Arial Narrow"/>
          <w:sz w:val="20"/>
          <w:szCs w:val="20"/>
        </w:rPr>
        <w:t>Текстовые материалы:</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1.</w:t>
      </w:r>
      <w:r w:rsidRPr="001718D8">
        <w:rPr>
          <w:rFonts w:ascii="Arial Narrow" w:eastAsia="Calibri" w:hAnsi="Arial Narrow"/>
          <w:sz w:val="20"/>
          <w:szCs w:val="20"/>
          <w:lang w:eastAsia="en-US"/>
        </w:rPr>
        <w:tab/>
        <w:t>Проект «Правила землепользования и застройки муниципального образования село Ванавара Эвенкийского муниципального района Красноярского края»;</w:t>
      </w:r>
    </w:p>
    <w:p w:rsidR="00FB30B3" w:rsidRPr="001718D8" w:rsidRDefault="00FB30B3" w:rsidP="00FB30B3">
      <w:pPr>
        <w:ind w:left="709"/>
        <w:jc w:val="both"/>
        <w:rPr>
          <w:rFonts w:ascii="Arial Narrow" w:eastAsia="Calibri" w:hAnsi="Arial Narrow"/>
          <w:sz w:val="20"/>
          <w:szCs w:val="20"/>
          <w:lang w:eastAsia="en-US"/>
        </w:rPr>
      </w:pPr>
      <w:r w:rsidRPr="001718D8">
        <w:rPr>
          <w:rFonts w:ascii="Arial Narrow" w:eastAsia="Calibri" w:hAnsi="Arial Narrow"/>
          <w:sz w:val="20"/>
          <w:szCs w:val="20"/>
          <w:lang w:eastAsia="en-US"/>
        </w:rPr>
        <w:t>Графические материалы:</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2.</w:t>
      </w:r>
      <w:r w:rsidRPr="001718D8">
        <w:rPr>
          <w:rFonts w:ascii="Arial Narrow" w:eastAsia="Calibri" w:hAnsi="Arial Narrow"/>
          <w:sz w:val="20"/>
          <w:szCs w:val="20"/>
          <w:lang w:eastAsia="en-US"/>
        </w:rPr>
        <w:tab/>
        <w:t>Карта градостроительного зонирования;</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3.</w:t>
      </w:r>
      <w:r w:rsidRPr="001718D8">
        <w:rPr>
          <w:rFonts w:ascii="Arial Narrow" w:eastAsia="Calibri" w:hAnsi="Arial Narrow"/>
          <w:sz w:val="20"/>
          <w:szCs w:val="20"/>
          <w:lang w:eastAsia="en-US"/>
        </w:rPr>
        <w:tab/>
        <w:t>Карта градостроительного зонирования, с отображением границ зон с особыми условиями использования территории;</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4.</w:t>
      </w:r>
      <w:r w:rsidRPr="001718D8">
        <w:rPr>
          <w:rFonts w:ascii="Arial Narrow" w:eastAsia="Calibri" w:hAnsi="Arial Narrow"/>
          <w:sz w:val="20"/>
          <w:szCs w:val="20"/>
          <w:lang w:eastAsia="en-US"/>
        </w:rPr>
        <w:tab/>
        <w:t>Описание местоположения границ территориальной зоны Ж1;</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5.</w:t>
      </w:r>
      <w:r w:rsidRPr="001718D8">
        <w:rPr>
          <w:rFonts w:ascii="Arial Narrow" w:eastAsia="Calibri" w:hAnsi="Arial Narrow"/>
          <w:sz w:val="20"/>
          <w:szCs w:val="20"/>
          <w:lang w:eastAsia="en-US"/>
        </w:rPr>
        <w:tab/>
        <w:t>Описание местоположения границ территориальной зоны Ж2;</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6.</w:t>
      </w:r>
      <w:r w:rsidRPr="001718D8">
        <w:rPr>
          <w:rFonts w:ascii="Arial Narrow" w:eastAsia="Calibri" w:hAnsi="Arial Narrow"/>
          <w:sz w:val="20"/>
          <w:szCs w:val="20"/>
          <w:lang w:eastAsia="en-US"/>
        </w:rPr>
        <w:tab/>
        <w:t xml:space="preserve">Описание местоположения границ территориальной </w:t>
      </w:r>
      <w:proofErr w:type="gramStart"/>
      <w:r w:rsidRPr="001718D8">
        <w:rPr>
          <w:rFonts w:ascii="Arial Narrow" w:eastAsia="Calibri" w:hAnsi="Arial Narrow"/>
          <w:sz w:val="20"/>
          <w:szCs w:val="20"/>
          <w:lang w:eastAsia="en-US"/>
        </w:rPr>
        <w:t>зоны И</w:t>
      </w:r>
      <w:proofErr w:type="gramEnd"/>
      <w:r w:rsidRPr="001718D8">
        <w:rPr>
          <w:rFonts w:ascii="Arial Narrow" w:eastAsia="Calibri" w:hAnsi="Arial Narrow"/>
          <w:sz w:val="20"/>
          <w:szCs w:val="20"/>
          <w:lang w:eastAsia="en-US"/>
        </w:rPr>
        <w:t>;</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7.</w:t>
      </w:r>
      <w:r w:rsidRPr="001718D8">
        <w:rPr>
          <w:rFonts w:ascii="Arial Narrow" w:eastAsia="Calibri" w:hAnsi="Arial Narrow"/>
          <w:sz w:val="20"/>
          <w:szCs w:val="20"/>
          <w:lang w:eastAsia="en-US"/>
        </w:rPr>
        <w:tab/>
        <w:t>Описание местоположения границ территориальной зоны О1;</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8.</w:t>
      </w:r>
      <w:r w:rsidRPr="001718D8">
        <w:rPr>
          <w:rFonts w:ascii="Arial Narrow" w:eastAsia="Calibri" w:hAnsi="Arial Narrow"/>
          <w:sz w:val="20"/>
          <w:szCs w:val="20"/>
          <w:lang w:eastAsia="en-US"/>
        </w:rPr>
        <w:tab/>
        <w:t>Описание местоположения границ территориальной зоны П1;</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9.</w:t>
      </w:r>
      <w:r w:rsidRPr="001718D8">
        <w:rPr>
          <w:rFonts w:ascii="Arial Narrow" w:eastAsia="Calibri" w:hAnsi="Arial Narrow"/>
          <w:sz w:val="20"/>
          <w:szCs w:val="20"/>
          <w:lang w:eastAsia="en-US"/>
        </w:rPr>
        <w:tab/>
        <w:t>Описание местоположения границ территориальной зоны П2;</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10.</w:t>
      </w:r>
      <w:r w:rsidRPr="001718D8">
        <w:rPr>
          <w:rFonts w:ascii="Arial Narrow" w:eastAsia="Calibri" w:hAnsi="Arial Narrow"/>
          <w:sz w:val="20"/>
          <w:szCs w:val="20"/>
          <w:lang w:eastAsia="en-US"/>
        </w:rPr>
        <w:tab/>
        <w:t>Описание местоположения границ территориальной зоны Р1;</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11.</w:t>
      </w:r>
      <w:r w:rsidRPr="001718D8">
        <w:rPr>
          <w:rFonts w:ascii="Arial Narrow" w:eastAsia="Calibri" w:hAnsi="Arial Narrow"/>
          <w:sz w:val="20"/>
          <w:szCs w:val="20"/>
          <w:lang w:eastAsia="en-US"/>
        </w:rPr>
        <w:tab/>
        <w:t>Описание местоположения границ территориальной зоны Сп1;</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12.</w:t>
      </w:r>
      <w:r w:rsidRPr="001718D8">
        <w:rPr>
          <w:rFonts w:ascii="Arial Narrow" w:eastAsia="Calibri" w:hAnsi="Arial Narrow"/>
          <w:sz w:val="20"/>
          <w:szCs w:val="20"/>
          <w:lang w:eastAsia="en-US"/>
        </w:rPr>
        <w:tab/>
        <w:t>Описание местоположения границ территориальной зоны Сх1;</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13.</w:t>
      </w:r>
      <w:r w:rsidRPr="001718D8">
        <w:rPr>
          <w:rFonts w:ascii="Arial Narrow" w:eastAsia="Calibri" w:hAnsi="Arial Narrow"/>
          <w:sz w:val="20"/>
          <w:szCs w:val="20"/>
          <w:lang w:eastAsia="en-US"/>
        </w:rPr>
        <w:tab/>
        <w:t>Описание местоположения границ территориальной зоны Сх3;</w:t>
      </w:r>
    </w:p>
    <w:p w:rsidR="00FB30B3" w:rsidRPr="001718D8" w:rsidRDefault="00FB30B3" w:rsidP="00FB30B3">
      <w:pPr>
        <w:jc w:val="both"/>
        <w:rPr>
          <w:rFonts w:ascii="Arial Narrow" w:eastAsia="Calibri" w:hAnsi="Arial Narrow"/>
          <w:sz w:val="20"/>
          <w:szCs w:val="20"/>
          <w:lang w:eastAsia="en-US"/>
        </w:rPr>
      </w:pPr>
      <w:r w:rsidRPr="001718D8">
        <w:rPr>
          <w:rFonts w:ascii="Arial Narrow" w:eastAsia="Calibri" w:hAnsi="Arial Narrow"/>
          <w:sz w:val="20"/>
          <w:szCs w:val="20"/>
          <w:lang w:eastAsia="en-US"/>
        </w:rPr>
        <w:t>14.</w:t>
      </w:r>
      <w:r w:rsidRPr="001718D8">
        <w:rPr>
          <w:rFonts w:ascii="Arial Narrow" w:eastAsia="Calibri" w:hAnsi="Arial Narrow"/>
          <w:sz w:val="20"/>
          <w:szCs w:val="20"/>
          <w:lang w:eastAsia="en-US"/>
        </w:rPr>
        <w:tab/>
        <w:t>Описание местоположения границ территориальной зоны Т.</w:t>
      </w:r>
    </w:p>
    <w:p w:rsidR="00FB30B3" w:rsidRPr="001718D8" w:rsidRDefault="00FB30B3" w:rsidP="00FB30B3">
      <w:pPr>
        <w:ind w:firstLine="709"/>
        <w:jc w:val="both"/>
        <w:rPr>
          <w:rFonts w:ascii="Arial Narrow" w:eastAsia="Calibri" w:hAnsi="Arial Narrow"/>
          <w:sz w:val="20"/>
          <w:szCs w:val="20"/>
          <w:lang w:eastAsia="en-US"/>
        </w:rPr>
      </w:pPr>
      <w:r w:rsidRPr="001718D8">
        <w:rPr>
          <w:rFonts w:ascii="Arial Narrow" w:eastAsia="Calibri" w:hAnsi="Arial Narrow"/>
          <w:sz w:val="20"/>
          <w:szCs w:val="20"/>
          <w:lang w:eastAsia="en-US"/>
        </w:rPr>
        <w:t>Материалы по Проекту размещены на официальном сайте Эвенкийского муниципального района по ссылке:</w:t>
      </w:r>
    </w:p>
    <w:p w:rsidR="00FB30B3" w:rsidRPr="001718D8" w:rsidRDefault="00FD720D" w:rsidP="00FB30B3">
      <w:pPr>
        <w:ind w:firstLine="709"/>
        <w:jc w:val="both"/>
        <w:rPr>
          <w:rFonts w:ascii="Arial Narrow" w:hAnsi="Arial Narrow"/>
          <w:sz w:val="20"/>
          <w:szCs w:val="20"/>
        </w:rPr>
      </w:pPr>
      <w:hyperlink r:id="rId16" w:history="1">
        <w:r w:rsidR="00FB30B3" w:rsidRPr="001718D8">
          <w:rPr>
            <w:rStyle w:val="af2"/>
            <w:rFonts w:ascii="Arial Narrow" w:eastAsia="Calibri" w:hAnsi="Arial Narrow"/>
            <w:color w:val="auto"/>
            <w:sz w:val="20"/>
            <w:szCs w:val="20"/>
            <w:u w:val="none"/>
            <w:lang w:eastAsia="en-US"/>
          </w:rPr>
          <w:t>https://evenkiya-r04.gosweb.gosuslugi.ru/spravochnik/publichnye-slushaniya/dks-adm-emr/</w:t>
        </w:r>
      </w:hyperlink>
      <w:r w:rsidR="00FB30B3" w:rsidRPr="001718D8">
        <w:rPr>
          <w:rFonts w:ascii="Arial Narrow" w:hAnsi="Arial Narrow"/>
          <w:sz w:val="20"/>
          <w:szCs w:val="20"/>
        </w:rPr>
        <w:t>.</w:t>
      </w:r>
    </w:p>
    <w:p w:rsidR="00FB30B3" w:rsidRPr="001718D8" w:rsidRDefault="00FB30B3" w:rsidP="00FB30B3">
      <w:pPr>
        <w:ind w:firstLine="709"/>
        <w:jc w:val="both"/>
        <w:rPr>
          <w:rFonts w:ascii="Arial Narrow" w:hAnsi="Arial Narrow"/>
          <w:sz w:val="20"/>
          <w:szCs w:val="20"/>
        </w:rPr>
      </w:pPr>
      <w:r w:rsidRPr="001718D8">
        <w:rPr>
          <w:rFonts w:ascii="Arial Narrow" w:eastAsia="Calibri" w:hAnsi="Arial Narrow"/>
          <w:sz w:val="20"/>
          <w:szCs w:val="20"/>
          <w:lang w:eastAsia="en-US"/>
        </w:rPr>
        <w:t xml:space="preserve">С Проектом и информационными материалами к нему можно ознакомиться на экспозиции </w:t>
      </w:r>
      <w:r w:rsidRPr="001718D8">
        <w:rPr>
          <w:rFonts w:ascii="Arial Narrow" w:hAnsi="Arial Narrow"/>
          <w:sz w:val="20"/>
          <w:szCs w:val="20"/>
        </w:rPr>
        <w:t>по адресу: с. Ванавара, ул. Мира, д.16.</w:t>
      </w:r>
    </w:p>
    <w:p w:rsidR="00FB30B3" w:rsidRPr="001718D8" w:rsidRDefault="00FB30B3" w:rsidP="00FB30B3">
      <w:pPr>
        <w:ind w:firstLine="709"/>
        <w:jc w:val="both"/>
        <w:rPr>
          <w:rFonts w:ascii="Arial Narrow" w:hAnsi="Arial Narrow"/>
          <w:sz w:val="20"/>
          <w:szCs w:val="20"/>
        </w:rPr>
      </w:pPr>
      <w:r w:rsidRPr="001718D8">
        <w:rPr>
          <w:rFonts w:ascii="Arial Narrow" w:eastAsia="Calibri" w:hAnsi="Arial Narrow"/>
          <w:sz w:val="20"/>
          <w:szCs w:val="20"/>
          <w:lang w:eastAsia="en-US"/>
        </w:rPr>
        <w:t>Срок проведения экспозиции Проекта: с 31.07.2023 по 07.08.2023</w:t>
      </w:r>
      <w:r w:rsidRPr="001718D8">
        <w:rPr>
          <w:rFonts w:ascii="Arial Narrow" w:hAnsi="Arial Narrow"/>
          <w:sz w:val="20"/>
          <w:szCs w:val="20"/>
        </w:rPr>
        <w:t>.</w:t>
      </w:r>
    </w:p>
    <w:p w:rsidR="00FB30B3" w:rsidRPr="001718D8" w:rsidRDefault="00FB30B3" w:rsidP="00FB30B3">
      <w:pPr>
        <w:ind w:firstLine="709"/>
        <w:jc w:val="both"/>
        <w:rPr>
          <w:rFonts w:ascii="Arial Narrow" w:eastAsia="Calibri" w:hAnsi="Arial Narrow"/>
          <w:sz w:val="20"/>
          <w:szCs w:val="20"/>
          <w:lang w:eastAsia="en-US"/>
        </w:rPr>
      </w:pPr>
      <w:r w:rsidRPr="001718D8">
        <w:rPr>
          <w:rFonts w:ascii="Arial Narrow" w:eastAsia="Calibri" w:hAnsi="Arial Narrow"/>
          <w:sz w:val="20"/>
          <w:szCs w:val="20"/>
          <w:lang w:eastAsia="en-US"/>
        </w:rPr>
        <w:t xml:space="preserve">Посещение экспозиции Проекта возможно: в </w:t>
      </w:r>
      <w:r w:rsidRPr="001718D8">
        <w:rPr>
          <w:rFonts w:ascii="Arial Narrow" w:hAnsi="Arial Narrow"/>
          <w:sz w:val="20"/>
          <w:szCs w:val="20"/>
        </w:rPr>
        <w:t>будние дни с 9:00 до 13:00 и с 14:00 до 17:00</w:t>
      </w:r>
      <w:r w:rsidRPr="001718D8">
        <w:rPr>
          <w:rFonts w:ascii="Arial Narrow" w:eastAsia="Calibri" w:hAnsi="Arial Narrow"/>
          <w:sz w:val="20"/>
          <w:szCs w:val="20"/>
          <w:lang w:eastAsia="en-US"/>
        </w:rPr>
        <w:t>.</w:t>
      </w:r>
    </w:p>
    <w:p w:rsidR="00FB30B3" w:rsidRPr="001718D8" w:rsidRDefault="00FB30B3" w:rsidP="00FB30B3">
      <w:pPr>
        <w:autoSpaceDE w:val="0"/>
        <w:autoSpaceDN w:val="0"/>
        <w:adjustRightInd w:val="0"/>
        <w:ind w:firstLine="709"/>
        <w:jc w:val="both"/>
        <w:rPr>
          <w:rFonts w:ascii="Arial Narrow" w:eastAsia="Calibri" w:hAnsi="Arial Narrow"/>
          <w:sz w:val="20"/>
          <w:szCs w:val="20"/>
          <w:lang w:eastAsia="en-US"/>
        </w:rPr>
      </w:pPr>
      <w:r w:rsidRPr="001718D8">
        <w:rPr>
          <w:rFonts w:ascii="Arial Narrow" w:eastAsia="Calibri" w:hAnsi="Arial Narrow"/>
          <w:sz w:val="20"/>
          <w:szCs w:val="20"/>
          <w:lang w:eastAsia="en-US"/>
        </w:rPr>
        <w:t>Консультирование участников публичных слушаний осуществляется в течение периода времени, в которое возможно посещение экспозиции Проекта.</w:t>
      </w:r>
    </w:p>
    <w:p w:rsidR="00FB30B3" w:rsidRPr="001718D8" w:rsidRDefault="00FB30B3" w:rsidP="00FB30B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Письменные предложения и замечания по Проекту принимаются по адресу: с. Ванавара, ул. Мира, д. 16 в рабочие дни с 9.00 до 13.00 и с 14.00 до 17.00 в период с 31.07.2023 по 07.08.2023.</w:t>
      </w:r>
    </w:p>
    <w:p w:rsidR="00FB30B3" w:rsidRPr="001718D8" w:rsidRDefault="00FB30B3" w:rsidP="00FB30B3">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Прием письменных предложений и замечаний по Проекту прекращается 07.08.2023 в 17.00.</w:t>
      </w:r>
    </w:p>
    <w:p w:rsidR="00FB30B3" w:rsidRPr="001718D8" w:rsidRDefault="00FB30B3" w:rsidP="00FB30B3">
      <w:pPr>
        <w:ind w:firstLine="709"/>
        <w:jc w:val="both"/>
        <w:rPr>
          <w:rFonts w:ascii="Arial Narrow" w:eastAsiaTheme="minorHAnsi" w:hAnsi="Arial Narrow"/>
          <w:sz w:val="20"/>
          <w:szCs w:val="20"/>
          <w:lang w:eastAsia="en-US"/>
        </w:rPr>
      </w:pPr>
      <w:r w:rsidRPr="001718D8">
        <w:rPr>
          <w:rFonts w:ascii="Arial Narrow" w:eastAsiaTheme="minorHAnsi" w:hAnsi="Arial Narrow"/>
          <w:sz w:val="20"/>
          <w:szCs w:val="20"/>
          <w:lang w:eastAsia="en-US"/>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 а также если предложения и замечания не относятся к предмету публичных слушаний либо внесены с нарушением установленных требований.</w:t>
      </w:r>
    </w:p>
    <w:p w:rsidR="00FB30B3" w:rsidRPr="001718D8" w:rsidRDefault="00FB30B3" w:rsidP="00FB30B3">
      <w:pPr>
        <w:suppressAutoHyphens/>
        <w:ind w:firstLine="709"/>
        <w:jc w:val="both"/>
        <w:rPr>
          <w:rFonts w:ascii="Arial Narrow" w:hAnsi="Arial Narrow"/>
          <w:sz w:val="20"/>
          <w:szCs w:val="20"/>
        </w:rPr>
      </w:pPr>
      <w:r w:rsidRPr="001718D8">
        <w:rPr>
          <w:rFonts w:ascii="Arial Narrow" w:eastAsiaTheme="minorHAnsi" w:hAnsi="Arial Narrow"/>
          <w:sz w:val="20"/>
          <w:szCs w:val="20"/>
          <w:lang w:eastAsia="en-US"/>
        </w:rPr>
        <w:t xml:space="preserve">Порядок проведения публичных слушаний определен в </w:t>
      </w:r>
      <w:r w:rsidRPr="001718D8">
        <w:rPr>
          <w:rFonts w:ascii="Arial Narrow" w:hAnsi="Arial Narrow"/>
          <w:sz w:val="20"/>
          <w:szCs w:val="20"/>
        </w:rPr>
        <w:t>Положении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утвержденным решением Эвенкийского районного Совета депутатов от 22.03.2019 №4-1727-12 (в редакции решений Эвенкийского районного Совета депутатов 19.06.2020 № 4-1819-19, от 25.09.2020 № 4-1838-20, от 15.10.2021 № 5-1957-1, от 23.09.2022 № 5-2066-6).</w:t>
      </w:r>
    </w:p>
    <w:p w:rsidR="00FB30B3" w:rsidRPr="001718D8" w:rsidRDefault="00FB30B3" w:rsidP="00FB30B3">
      <w:pPr>
        <w:jc w:val="both"/>
        <w:rPr>
          <w:rFonts w:ascii="Arial Narrow" w:hAnsi="Arial Narrow"/>
          <w:sz w:val="20"/>
          <w:szCs w:val="20"/>
        </w:rPr>
      </w:pPr>
    </w:p>
    <w:p w:rsidR="00C73697" w:rsidRPr="001718D8" w:rsidRDefault="00C73697" w:rsidP="00C73697">
      <w:pPr>
        <w:jc w:val="center"/>
        <w:rPr>
          <w:rFonts w:ascii="Arial Narrow" w:hAnsi="Arial Narrow"/>
          <w:b/>
          <w:sz w:val="20"/>
          <w:szCs w:val="20"/>
        </w:rPr>
      </w:pPr>
      <w:r w:rsidRPr="001718D8">
        <w:rPr>
          <w:rFonts w:ascii="Arial Narrow" w:hAnsi="Arial Narrow"/>
          <w:b/>
          <w:sz w:val="20"/>
          <w:szCs w:val="20"/>
        </w:rPr>
        <w:t>Сообщение о возможном установлении публичного сервитута</w:t>
      </w:r>
    </w:p>
    <w:p w:rsidR="00C73697" w:rsidRPr="001718D8" w:rsidRDefault="00C73697" w:rsidP="00C73697">
      <w:pPr>
        <w:jc w:val="center"/>
        <w:rPr>
          <w:rFonts w:ascii="Arial Narrow" w:hAnsi="Arial Narrow"/>
          <w:b/>
          <w:sz w:val="20"/>
          <w:szCs w:val="20"/>
        </w:rPr>
      </w:pPr>
    </w:p>
    <w:tbl>
      <w:tblPr>
        <w:tblStyle w:val="a5"/>
        <w:tblW w:w="0" w:type="auto"/>
        <w:tblInd w:w="-318" w:type="dxa"/>
        <w:tblLayout w:type="fixed"/>
        <w:tblLook w:val="04A0" w:firstRow="1" w:lastRow="0" w:firstColumn="1" w:lastColumn="0" w:noHBand="0" w:noVBand="1"/>
      </w:tblPr>
      <w:tblGrid>
        <w:gridCol w:w="642"/>
        <w:gridCol w:w="2619"/>
        <w:gridCol w:w="6628"/>
      </w:tblGrid>
      <w:tr w:rsidR="00C73697" w:rsidRPr="001718D8" w:rsidTr="009D5368">
        <w:tc>
          <w:tcPr>
            <w:tcW w:w="642"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1</w:t>
            </w:r>
          </w:p>
        </w:tc>
        <w:tc>
          <w:tcPr>
            <w:tcW w:w="9247" w:type="dxa"/>
            <w:gridSpan w:val="2"/>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Министерство энергетики Российской Федерации</w:t>
            </w:r>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(уполномоченный органа, которым рассматривается ходатайство об установлении публичного сервитута)</w:t>
            </w:r>
          </w:p>
        </w:tc>
      </w:tr>
      <w:tr w:rsidR="00C73697" w:rsidRPr="001718D8" w:rsidTr="009D5368">
        <w:tc>
          <w:tcPr>
            <w:tcW w:w="642"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2</w:t>
            </w:r>
          </w:p>
        </w:tc>
        <w:tc>
          <w:tcPr>
            <w:tcW w:w="9247" w:type="dxa"/>
            <w:gridSpan w:val="2"/>
            <w:vAlign w:val="center"/>
          </w:tcPr>
          <w:p w:rsidR="00C73697" w:rsidRPr="001718D8" w:rsidRDefault="00C73697" w:rsidP="00357981">
            <w:pPr>
              <w:jc w:val="center"/>
              <w:rPr>
                <w:rFonts w:ascii="Arial Narrow" w:hAnsi="Arial Narrow"/>
                <w:sz w:val="20"/>
                <w:szCs w:val="20"/>
              </w:rPr>
            </w:pPr>
            <w:r w:rsidRPr="001718D8">
              <w:rPr>
                <w:rFonts w:ascii="Arial Narrow" w:hAnsi="Arial Narrow"/>
                <w:sz w:val="20"/>
                <w:szCs w:val="20"/>
              </w:rPr>
              <w:t>Эксплуатация магистрального нефтепровода федерального значения «Отвод магистрального нефтепровода «Магистральный нефтепровод «Куюмба-Тайшет». «Вдольтрассовый проезд км 8 - км 96,6»</w:t>
            </w:r>
            <w:r w:rsidR="00357981" w:rsidRPr="001718D8">
              <w:rPr>
                <w:rFonts w:ascii="Arial Narrow" w:hAnsi="Arial Narrow"/>
                <w:sz w:val="20"/>
                <w:szCs w:val="20"/>
              </w:rPr>
              <w:t xml:space="preserve"> </w:t>
            </w:r>
            <w:r w:rsidRPr="001718D8">
              <w:rPr>
                <w:rFonts w:ascii="Arial Narrow" w:hAnsi="Arial Narrow"/>
                <w:sz w:val="20"/>
                <w:szCs w:val="20"/>
              </w:rPr>
              <w:t>(цель установления публичного сервитута)</w:t>
            </w:r>
          </w:p>
        </w:tc>
      </w:tr>
      <w:tr w:rsidR="00C73697" w:rsidRPr="001718D8" w:rsidTr="009D5368">
        <w:tc>
          <w:tcPr>
            <w:tcW w:w="642" w:type="dxa"/>
            <w:vMerge w:val="restart"/>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3</w:t>
            </w:r>
          </w:p>
        </w:tc>
        <w:tc>
          <w:tcPr>
            <w:tcW w:w="2619"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bCs/>
                <w:sz w:val="20"/>
                <w:szCs w:val="20"/>
              </w:rPr>
              <w:t>Кадастровый номер</w:t>
            </w:r>
          </w:p>
        </w:tc>
        <w:tc>
          <w:tcPr>
            <w:tcW w:w="6628"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bCs/>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C73697" w:rsidRPr="001718D8" w:rsidTr="009D5368">
        <w:tc>
          <w:tcPr>
            <w:tcW w:w="642" w:type="dxa"/>
            <w:vMerge/>
            <w:vAlign w:val="center"/>
          </w:tcPr>
          <w:p w:rsidR="00C73697" w:rsidRPr="001718D8" w:rsidRDefault="00C73697" w:rsidP="009D5368">
            <w:pPr>
              <w:jc w:val="center"/>
              <w:rPr>
                <w:rFonts w:ascii="Arial Narrow" w:hAnsi="Arial Narrow"/>
                <w:sz w:val="20"/>
                <w:szCs w:val="20"/>
              </w:rPr>
            </w:pPr>
          </w:p>
        </w:tc>
        <w:tc>
          <w:tcPr>
            <w:tcW w:w="2619" w:type="dxa"/>
            <w:vAlign w:val="center"/>
          </w:tcPr>
          <w:p w:rsidR="00C73697" w:rsidRPr="001718D8" w:rsidRDefault="00C73697" w:rsidP="009D5368">
            <w:pPr>
              <w:jc w:val="center"/>
              <w:rPr>
                <w:rFonts w:ascii="Arial Narrow" w:hAnsi="Arial Narrow"/>
                <w:bCs/>
                <w:sz w:val="20"/>
                <w:szCs w:val="20"/>
              </w:rPr>
            </w:pPr>
            <w:r w:rsidRPr="001718D8">
              <w:rPr>
                <w:rFonts w:ascii="Arial Narrow" w:hAnsi="Arial Narrow"/>
                <w:sz w:val="20"/>
                <w:szCs w:val="20"/>
              </w:rPr>
              <w:t>88:02:0000000:14</w:t>
            </w:r>
          </w:p>
        </w:tc>
        <w:tc>
          <w:tcPr>
            <w:tcW w:w="6628"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Красноярский край, муниципальный район Эвенкийский, межселенная территория Эвенкийского муниципального района, месторождение Куюмбинское, земельный участок 2</w:t>
            </w:r>
          </w:p>
        </w:tc>
      </w:tr>
      <w:tr w:rsidR="00C73697" w:rsidRPr="001718D8" w:rsidTr="009D5368">
        <w:tc>
          <w:tcPr>
            <w:tcW w:w="642" w:type="dxa"/>
            <w:vMerge/>
            <w:vAlign w:val="center"/>
          </w:tcPr>
          <w:p w:rsidR="00C73697" w:rsidRPr="001718D8" w:rsidRDefault="00C73697" w:rsidP="009D5368">
            <w:pPr>
              <w:jc w:val="center"/>
              <w:rPr>
                <w:rFonts w:ascii="Arial Narrow" w:hAnsi="Arial Narrow"/>
                <w:sz w:val="20"/>
                <w:szCs w:val="20"/>
              </w:rPr>
            </w:pPr>
          </w:p>
        </w:tc>
        <w:tc>
          <w:tcPr>
            <w:tcW w:w="2619"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88:02:0160001:1140</w:t>
            </w:r>
          </w:p>
        </w:tc>
        <w:tc>
          <w:tcPr>
            <w:tcW w:w="6628"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Красноярский край, Эвенкийский муниципальный район</w:t>
            </w:r>
          </w:p>
        </w:tc>
      </w:tr>
      <w:tr w:rsidR="00C73697" w:rsidRPr="001718D8" w:rsidTr="009D5368">
        <w:tc>
          <w:tcPr>
            <w:tcW w:w="642" w:type="dxa"/>
            <w:vMerge/>
            <w:vAlign w:val="center"/>
          </w:tcPr>
          <w:p w:rsidR="00C73697" w:rsidRPr="001718D8" w:rsidRDefault="00C73697" w:rsidP="009D5368">
            <w:pPr>
              <w:jc w:val="center"/>
              <w:rPr>
                <w:rFonts w:ascii="Arial Narrow" w:hAnsi="Arial Narrow"/>
                <w:sz w:val="20"/>
                <w:szCs w:val="20"/>
              </w:rPr>
            </w:pPr>
          </w:p>
        </w:tc>
        <w:tc>
          <w:tcPr>
            <w:tcW w:w="2619" w:type="dxa"/>
            <w:vAlign w:val="center"/>
          </w:tcPr>
          <w:p w:rsidR="00C73697" w:rsidRPr="001718D8" w:rsidRDefault="00C73697" w:rsidP="009D5368">
            <w:pPr>
              <w:jc w:val="center"/>
              <w:rPr>
                <w:rFonts w:ascii="Arial Narrow" w:hAnsi="Arial Narrow"/>
                <w:bCs/>
                <w:sz w:val="20"/>
                <w:szCs w:val="20"/>
              </w:rPr>
            </w:pPr>
            <w:r w:rsidRPr="001718D8">
              <w:rPr>
                <w:rFonts w:ascii="Arial Narrow" w:hAnsi="Arial Narrow"/>
                <w:bCs/>
                <w:sz w:val="20"/>
                <w:szCs w:val="20"/>
              </w:rPr>
              <w:t>88:02:0160001:556</w:t>
            </w:r>
          </w:p>
        </w:tc>
        <w:tc>
          <w:tcPr>
            <w:tcW w:w="6628" w:type="dxa"/>
            <w:vAlign w:val="center"/>
          </w:tcPr>
          <w:p w:rsidR="00C73697" w:rsidRPr="001718D8" w:rsidRDefault="00C73697" w:rsidP="00357981">
            <w:pPr>
              <w:jc w:val="center"/>
              <w:rPr>
                <w:rFonts w:ascii="Arial Narrow" w:hAnsi="Arial Narrow"/>
                <w:sz w:val="20"/>
                <w:szCs w:val="20"/>
              </w:rPr>
            </w:pPr>
            <w:r w:rsidRPr="001718D8">
              <w:rPr>
                <w:rFonts w:ascii="Arial Narrow" w:hAnsi="Arial Narrow"/>
                <w:sz w:val="20"/>
                <w:szCs w:val="20"/>
              </w:rPr>
              <w:t xml:space="preserve">Красноярский край, Эвенкийский муниципальный район, Байкитское лесничество, Байкитское участковое лесничество, в кв. 2876 (часть выд. 12, 15, 18, 19, 39, 40), </w:t>
            </w:r>
            <w:r w:rsidRPr="001718D8">
              <w:rPr>
                <w:rFonts w:ascii="Arial Narrow" w:hAnsi="Arial Narrow"/>
                <w:sz w:val="20"/>
                <w:szCs w:val="20"/>
              </w:rPr>
              <w:lastRenderedPageBreak/>
              <w:t>кв. 2915 (часть выд. 5, 9, 33)</w:t>
            </w:r>
          </w:p>
        </w:tc>
      </w:tr>
      <w:tr w:rsidR="00C73697" w:rsidRPr="001718D8" w:rsidTr="009D5368">
        <w:tc>
          <w:tcPr>
            <w:tcW w:w="642" w:type="dxa"/>
            <w:vMerge/>
            <w:vAlign w:val="center"/>
          </w:tcPr>
          <w:p w:rsidR="00C73697" w:rsidRPr="001718D8" w:rsidRDefault="00C73697" w:rsidP="009D5368">
            <w:pPr>
              <w:jc w:val="center"/>
              <w:rPr>
                <w:rFonts w:ascii="Arial Narrow" w:hAnsi="Arial Narrow"/>
                <w:sz w:val="20"/>
                <w:szCs w:val="20"/>
              </w:rPr>
            </w:pPr>
          </w:p>
        </w:tc>
        <w:tc>
          <w:tcPr>
            <w:tcW w:w="2619" w:type="dxa"/>
            <w:vAlign w:val="center"/>
          </w:tcPr>
          <w:p w:rsidR="00C73697" w:rsidRPr="001718D8" w:rsidRDefault="00C73697" w:rsidP="009D5368">
            <w:pPr>
              <w:jc w:val="center"/>
              <w:rPr>
                <w:rFonts w:ascii="Arial Narrow" w:hAnsi="Arial Narrow"/>
                <w:bCs/>
                <w:sz w:val="20"/>
                <w:szCs w:val="20"/>
              </w:rPr>
            </w:pPr>
            <w:r w:rsidRPr="001718D8">
              <w:rPr>
                <w:rFonts w:ascii="Arial Narrow" w:hAnsi="Arial Narrow"/>
                <w:bCs/>
                <w:sz w:val="20"/>
                <w:szCs w:val="20"/>
              </w:rPr>
              <w:t>88:02:0160001</w:t>
            </w:r>
          </w:p>
        </w:tc>
        <w:tc>
          <w:tcPr>
            <w:tcW w:w="6628" w:type="dxa"/>
            <w:vAlign w:val="center"/>
          </w:tcPr>
          <w:p w:rsidR="00C73697" w:rsidRPr="001718D8" w:rsidRDefault="00C73697" w:rsidP="009D5368">
            <w:pPr>
              <w:jc w:val="center"/>
              <w:rPr>
                <w:rFonts w:ascii="Arial Narrow" w:hAnsi="Arial Narrow"/>
                <w:bCs/>
                <w:sz w:val="20"/>
                <w:szCs w:val="20"/>
              </w:rPr>
            </w:pPr>
            <w:r w:rsidRPr="001718D8">
              <w:rPr>
                <w:rFonts w:ascii="Arial Narrow" w:hAnsi="Arial Narrow"/>
                <w:sz w:val="20"/>
                <w:szCs w:val="20"/>
              </w:rPr>
              <w:t>Красноярский край, Эвенкийский муниципальный район</w:t>
            </w:r>
          </w:p>
        </w:tc>
      </w:tr>
      <w:tr w:rsidR="00C73697" w:rsidRPr="001718D8" w:rsidTr="009D5368">
        <w:tc>
          <w:tcPr>
            <w:tcW w:w="642" w:type="dxa"/>
            <w:vAlign w:val="center"/>
          </w:tcPr>
          <w:p w:rsidR="00C73697" w:rsidRPr="001718D8" w:rsidRDefault="00C73697" w:rsidP="009D5368">
            <w:pPr>
              <w:jc w:val="center"/>
              <w:rPr>
                <w:rFonts w:ascii="Arial Narrow" w:eastAsia="Calibri" w:hAnsi="Arial Narrow"/>
                <w:sz w:val="20"/>
                <w:szCs w:val="20"/>
              </w:rPr>
            </w:pPr>
            <w:r w:rsidRPr="001718D8">
              <w:rPr>
                <w:rFonts w:ascii="Arial Narrow" w:eastAsia="Calibri" w:hAnsi="Arial Narrow"/>
                <w:sz w:val="20"/>
                <w:szCs w:val="20"/>
              </w:rPr>
              <w:t>4</w:t>
            </w:r>
          </w:p>
        </w:tc>
        <w:tc>
          <w:tcPr>
            <w:tcW w:w="9247" w:type="dxa"/>
            <w:gridSpan w:val="2"/>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Администрация Эвенкийского района Красноярского края</w:t>
            </w:r>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 xml:space="preserve">648000, Красноярский край, Эвенкийский муниципальный район, п. Тура, </w:t>
            </w:r>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ул. Советская, 2</w:t>
            </w:r>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 xml:space="preserve">Тел. </w:t>
            </w:r>
            <w:r w:rsidRPr="001718D8">
              <w:rPr>
                <w:rFonts w:ascii="Arial Narrow" w:hAnsi="Arial Narrow"/>
                <w:bCs/>
                <w:sz w:val="20"/>
                <w:szCs w:val="20"/>
              </w:rPr>
              <w:t>8 (39170) 3-10-03, 3-10-04</w:t>
            </w:r>
          </w:p>
          <w:p w:rsidR="00C73697" w:rsidRPr="001718D8" w:rsidRDefault="00FD720D" w:rsidP="009D5368">
            <w:pPr>
              <w:jc w:val="center"/>
              <w:rPr>
                <w:rFonts w:ascii="Arial Narrow" w:hAnsi="Arial Narrow"/>
                <w:sz w:val="20"/>
                <w:szCs w:val="20"/>
              </w:rPr>
            </w:pPr>
            <w:hyperlink r:id="rId17" w:history="1">
              <w:r w:rsidR="00C73697" w:rsidRPr="001718D8">
                <w:rPr>
                  <w:rFonts w:ascii="Arial Narrow" w:hAnsi="Arial Narrow"/>
                  <w:sz w:val="20"/>
                  <w:szCs w:val="20"/>
                </w:rPr>
                <w:t>sekr@tura.evenkya.ru</w:t>
              </w:r>
            </w:hyperlink>
            <w:r w:rsidR="00C73697" w:rsidRPr="001718D8">
              <w:rPr>
                <w:rFonts w:ascii="Arial Narrow" w:hAnsi="Arial Narrow"/>
                <w:sz w:val="20"/>
                <w:szCs w:val="20"/>
              </w:rPr>
              <w:t xml:space="preserve">, </w:t>
            </w:r>
            <w:hyperlink r:id="rId18" w:history="1">
              <w:r w:rsidR="00C73697" w:rsidRPr="001718D8">
                <w:rPr>
                  <w:rFonts w:ascii="Arial Narrow" w:hAnsi="Arial Narrow"/>
                  <w:sz w:val="20"/>
                  <w:szCs w:val="20"/>
                </w:rPr>
                <w:t>priglaevemunrai@tura.evenkya.ru</w:t>
              </w:r>
            </w:hyperlink>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время приема: по предварительной записи</w:t>
            </w:r>
          </w:p>
          <w:p w:rsidR="00C73697" w:rsidRPr="001718D8" w:rsidRDefault="00C73697" w:rsidP="009D5368">
            <w:pPr>
              <w:jc w:val="center"/>
              <w:rPr>
                <w:rFonts w:ascii="Arial Narrow" w:eastAsia="Calibri" w:hAnsi="Arial Narrow"/>
                <w:sz w:val="20"/>
                <w:szCs w:val="20"/>
              </w:rPr>
            </w:pPr>
            <w:r w:rsidRPr="001718D8">
              <w:rPr>
                <w:rFonts w:ascii="Arial Narrow" w:eastAsia="Calibri" w:hAnsi="Arial Narrow"/>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C73697" w:rsidRPr="001718D8" w:rsidTr="009D5368">
        <w:tc>
          <w:tcPr>
            <w:tcW w:w="642"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5</w:t>
            </w:r>
          </w:p>
        </w:tc>
        <w:tc>
          <w:tcPr>
            <w:tcW w:w="9247" w:type="dxa"/>
            <w:gridSpan w:val="2"/>
            <w:vAlign w:val="center"/>
          </w:tcPr>
          <w:p w:rsidR="00C73697" w:rsidRPr="001718D8" w:rsidRDefault="00C73697" w:rsidP="009D5368">
            <w:pPr>
              <w:pStyle w:val="aff5"/>
              <w:ind w:left="0"/>
              <w:jc w:val="center"/>
              <w:rPr>
                <w:rFonts w:ascii="Arial Narrow" w:hAnsi="Arial Narrow"/>
                <w:sz w:val="20"/>
                <w:szCs w:val="20"/>
              </w:rPr>
            </w:pPr>
            <w:r w:rsidRPr="001718D8">
              <w:rPr>
                <w:rFonts w:ascii="Arial Narrow" w:hAnsi="Arial Narrow"/>
                <w:sz w:val="20"/>
                <w:szCs w:val="20"/>
              </w:rPr>
              <w:t xml:space="preserve">Министерство энергетики Российской Федерации, </w:t>
            </w:r>
            <w:r w:rsidRPr="001718D8">
              <w:rPr>
                <w:rFonts w:ascii="Arial Narrow" w:hAnsi="Arial Narrow"/>
                <w:sz w:val="20"/>
                <w:szCs w:val="20"/>
              </w:rPr>
              <w:br/>
              <w:t>адрес: г. Москва, ул. Щепкина, 42, стр. 1,2</w:t>
            </w:r>
          </w:p>
          <w:p w:rsidR="00C73697" w:rsidRPr="001718D8" w:rsidRDefault="00C73697" w:rsidP="009D5368">
            <w:pPr>
              <w:pStyle w:val="aff5"/>
              <w:ind w:left="0"/>
              <w:jc w:val="center"/>
              <w:rPr>
                <w:rFonts w:ascii="Arial Narrow" w:hAnsi="Arial Narrow"/>
                <w:sz w:val="20"/>
                <w:szCs w:val="20"/>
              </w:rPr>
            </w:pPr>
            <w:r w:rsidRPr="001718D8">
              <w:rPr>
                <w:rFonts w:ascii="Arial Narrow" w:hAnsi="Arial Narrow"/>
                <w:sz w:val="20"/>
                <w:szCs w:val="20"/>
              </w:rPr>
              <w:t>minenergo@minenergo.gov.ru</w:t>
            </w:r>
          </w:p>
          <w:p w:rsidR="00C73697" w:rsidRPr="001718D8" w:rsidRDefault="00C73697" w:rsidP="00357981">
            <w:pPr>
              <w:pStyle w:val="aff5"/>
              <w:ind w:left="0"/>
              <w:jc w:val="center"/>
              <w:rPr>
                <w:rFonts w:ascii="Arial Narrow" w:hAnsi="Arial Narrow"/>
                <w:sz w:val="20"/>
                <w:szCs w:val="20"/>
              </w:rPr>
            </w:pPr>
            <w:r w:rsidRPr="001718D8">
              <w:rPr>
                <w:rFonts w:ascii="Arial Narrow" w:hAnsi="Arial Narrow"/>
                <w:sz w:val="20"/>
                <w:szCs w:val="20"/>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C73697" w:rsidRPr="001718D8" w:rsidTr="009D5368">
        <w:tc>
          <w:tcPr>
            <w:tcW w:w="642"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6</w:t>
            </w:r>
          </w:p>
        </w:tc>
        <w:tc>
          <w:tcPr>
            <w:tcW w:w="9247" w:type="dxa"/>
            <w:gridSpan w:val="2"/>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1. https://minenergo.gov.ru</w:t>
            </w:r>
          </w:p>
          <w:p w:rsidR="00C73697" w:rsidRPr="001718D8" w:rsidRDefault="00C73697" w:rsidP="009D5368">
            <w:pPr>
              <w:pStyle w:val="aff5"/>
              <w:ind w:left="0"/>
              <w:jc w:val="center"/>
              <w:rPr>
                <w:rFonts w:ascii="Arial Narrow" w:hAnsi="Arial Narrow"/>
                <w:sz w:val="20"/>
                <w:szCs w:val="20"/>
              </w:rPr>
            </w:pPr>
            <w:r w:rsidRPr="001718D8">
              <w:rPr>
                <w:rFonts w:ascii="Arial Narrow" w:hAnsi="Arial Narrow"/>
                <w:sz w:val="20"/>
                <w:szCs w:val="20"/>
              </w:rPr>
              <w:t>2. http://www.krskstate.ru</w:t>
            </w:r>
          </w:p>
          <w:p w:rsidR="00C73697" w:rsidRPr="001718D8" w:rsidRDefault="00C73697" w:rsidP="009D5368">
            <w:pPr>
              <w:pStyle w:val="aff5"/>
              <w:ind w:left="0"/>
              <w:jc w:val="center"/>
              <w:rPr>
                <w:rFonts w:ascii="Arial Narrow" w:hAnsi="Arial Narrow"/>
                <w:sz w:val="20"/>
                <w:szCs w:val="20"/>
              </w:rPr>
            </w:pPr>
            <w:r w:rsidRPr="001718D8">
              <w:rPr>
                <w:rFonts w:ascii="Arial Narrow" w:hAnsi="Arial Narrow"/>
                <w:sz w:val="20"/>
                <w:szCs w:val="20"/>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C73697" w:rsidRPr="001718D8" w:rsidTr="009D5368">
        <w:tc>
          <w:tcPr>
            <w:tcW w:w="642"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7</w:t>
            </w:r>
          </w:p>
        </w:tc>
        <w:tc>
          <w:tcPr>
            <w:tcW w:w="9247" w:type="dxa"/>
            <w:gridSpan w:val="2"/>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Дополнительно по всем вопросам можно обращаться:</w:t>
            </w:r>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ООО «Транснефть - Восток»</w:t>
            </w:r>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665734, Россия, Иркутская область, г. Братск, ж.р. Энергетик, ул. Олимпийская, д. 14</w:t>
            </w:r>
          </w:p>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vsmn@vsmn.transneft.ru</w:t>
            </w:r>
          </w:p>
        </w:tc>
      </w:tr>
      <w:tr w:rsidR="00C73697" w:rsidRPr="001718D8" w:rsidTr="009D5368">
        <w:tc>
          <w:tcPr>
            <w:tcW w:w="642" w:type="dxa"/>
            <w:vAlign w:val="center"/>
          </w:tcPr>
          <w:p w:rsidR="00C73697" w:rsidRPr="001718D8" w:rsidRDefault="00C73697" w:rsidP="009D5368">
            <w:pPr>
              <w:jc w:val="center"/>
              <w:rPr>
                <w:rFonts w:ascii="Arial Narrow" w:hAnsi="Arial Narrow"/>
                <w:sz w:val="20"/>
                <w:szCs w:val="20"/>
              </w:rPr>
            </w:pPr>
            <w:r w:rsidRPr="001718D8">
              <w:rPr>
                <w:rFonts w:ascii="Arial Narrow" w:hAnsi="Arial Narrow"/>
                <w:sz w:val="20"/>
                <w:szCs w:val="20"/>
              </w:rPr>
              <w:t>8</w:t>
            </w:r>
          </w:p>
        </w:tc>
        <w:tc>
          <w:tcPr>
            <w:tcW w:w="9247" w:type="dxa"/>
            <w:gridSpan w:val="2"/>
            <w:vAlign w:val="center"/>
          </w:tcPr>
          <w:p w:rsidR="00C73697" w:rsidRPr="001718D8" w:rsidRDefault="00C73697" w:rsidP="00357981">
            <w:pPr>
              <w:pStyle w:val="aff5"/>
              <w:ind w:left="0"/>
              <w:jc w:val="center"/>
              <w:rPr>
                <w:rFonts w:ascii="Arial Narrow" w:hAnsi="Arial Narrow"/>
                <w:sz w:val="20"/>
                <w:szCs w:val="20"/>
              </w:rPr>
            </w:pPr>
            <w:r w:rsidRPr="001718D8">
              <w:rPr>
                <w:rFonts w:ascii="Arial Narrow" w:hAnsi="Arial Narrow"/>
                <w:sz w:val="20"/>
                <w:szCs w:val="2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r w:rsidR="00357981" w:rsidRPr="001718D8">
              <w:rPr>
                <w:rFonts w:ascii="Arial Narrow" w:hAnsi="Arial Narrow"/>
                <w:sz w:val="20"/>
                <w:szCs w:val="20"/>
              </w:rPr>
              <w:t xml:space="preserve"> </w:t>
            </w:r>
            <w:r w:rsidRPr="001718D8">
              <w:rPr>
                <w:rFonts w:ascii="Arial Narrow" w:hAnsi="Arial Narrow"/>
                <w:sz w:val="20"/>
                <w:szCs w:val="20"/>
              </w:rPr>
              <w:t>(описание местоположения границ публичного сервитута)</w:t>
            </w:r>
          </w:p>
        </w:tc>
      </w:tr>
    </w:tbl>
    <w:p w:rsidR="00C73697" w:rsidRPr="001718D8" w:rsidRDefault="00C73697" w:rsidP="00C73697">
      <w:pPr>
        <w:rPr>
          <w:rFonts w:ascii="Arial Narrow" w:hAnsi="Arial Narrow"/>
          <w:b/>
          <w:sz w:val="20"/>
          <w:szCs w:val="20"/>
        </w:rPr>
      </w:pPr>
    </w:p>
    <w:tbl>
      <w:tblPr>
        <w:tblStyle w:val="a5"/>
        <w:tblW w:w="9667" w:type="dxa"/>
        <w:tblLook w:val="01E0" w:firstRow="1" w:lastRow="1" w:firstColumn="1" w:lastColumn="1" w:noHBand="0" w:noVBand="0"/>
      </w:tblPr>
      <w:tblGrid>
        <w:gridCol w:w="9667"/>
      </w:tblGrid>
      <w:tr w:rsidR="0091405C" w:rsidRPr="001718D8" w:rsidTr="0091405C">
        <w:trPr>
          <w:trHeight w:val="2930"/>
        </w:trPr>
        <w:tc>
          <w:tcPr>
            <w:tcW w:w="9667" w:type="dxa"/>
            <w:tcBorders>
              <w:bottom w:val="nil"/>
            </w:tcBorders>
          </w:tcPr>
          <w:p w:rsidR="0091405C" w:rsidRPr="001718D8" w:rsidRDefault="0091405C" w:rsidP="00637A4E">
            <w:pPr>
              <w:jc w:val="center"/>
              <w:rPr>
                <w:rFonts w:ascii="Arial Narrow" w:hAnsi="Arial Narrow"/>
                <w:b/>
                <w:sz w:val="20"/>
                <w:szCs w:val="20"/>
              </w:rPr>
            </w:pPr>
            <w:r w:rsidRPr="001718D8">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91405C" w:rsidRPr="001718D8" w:rsidRDefault="0091405C" w:rsidP="0091405C">
            <w:pPr>
              <w:ind w:firstLine="709"/>
              <w:jc w:val="both"/>
              <w:rPr>
                <w:rFonts w:ascii="Arial Narrow" w:hAnsi="Arial Narrow"/>
                <w:b/>
                <w:sz w:val="20"/>
                <w:szCs w:val="20"/>
              </w:rPr>
            </w:pPr>
            <w:r w:rsidRPr="001718D8">
              <w:rPr>
                <w:rFonts w:ascii="Arial Narrow" w:hAnsi="Arial Narrow"/>
                <w:sz w:val="20"/>
                <w:szCs w:val="20"/>
              </w:rPr>
              <w:t>извещает о возможности предварительного согласования предоставления земельного участка в аренду, разрешенное использование: «Для индивидуального жилищного строительства (размещение индивидуального жилого дома)», из категории земель: «земли населенных пунктов», площадью 807 кв.м., местоположение земельного участка: Красноярский край, Эвенкийский муниципальный район, п. Муторай, ул. Школьная, 7.</w:t>
            </w:r>
          </w:p>
          <w:p w:rsidR="0091405C" w:rsidRPr="001718D8" w:rsidRDefault="0091405C" w:rsidP="0091405C">
            <w:pPr>
              <w:pBdr>
                <w:bottom w:val="single" w:sz="4" w:space="1" w:color="auto"/>
              </w:pBdr>
              <w:ind w:firstLine="709"/>
              <w:jc w:val="both"/>
              <w:rPr>
                <w:rFonts w:ascii="Arial Narrow" w:hAnsi="Arial Narrow"/>
                <w:sz w:val="20"/>
                <w:szCs w:val="20"/>
              </w:rPr>
            </w:pPr>
            <w:r w:rsidRPr="001718D8">
              <w:rPr>
                <w:rFonts w:ascii="Arial Narrow" w:hAnsi="Arial Narrow"/>
                <w:sz w:val="20"/>
                <w:szCs w:val="20"/>
              </w:rPr>
              <w:t xml:space="preserve">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91405C" w:rsidRPr="001718D8" w:rsidRDefault="0091405C" w:rsidP="0091405C">
            <w:pPr>
              <w:pBdr>
                <w:bottom w:val="single" w:sz="4" w:space="1" w:color="auto"/>
              </w:pBdr>
              <w:ind w:firstLine="709"/>
              <w:jc w:val="both"/>
              <w:rPr>
                <w:rFonts w:ascii="Arial Narrow" w:hAnsi="Arial Narrow"/>
                <w:sz w:val="20"/>
                <w:szCs w:val="20"/>
              </w:rPr>
            </w:pPr>
            <w:r w:rsidRPr="001718D8">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каб. 104, в рабочие дни с 9-00 до 13-00; с14-00 до 17-00. 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19" w:history="1">
              <w:r w:rsidRPr="001718D8">
                <w:rPr>
                  <w:rStyle w:val="af2"/>
                  <w:rFonts w:ascii="Arial Narrow" w:hAnsi="Arial Narrow"/>
                  <w:color w:val="auto"/>
                  <w:sz w:val="20"/>
                  <w:szCs w:val="20"/>
                  <w:u w:val="none"/>
                  <w:lang w:val="en-US"/>
                </w:rPr>
                <w:t>www</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torgi</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gov</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ru</w:t>
              </w:r>
            </w:hyperlink>
            <w:r w:rsidRPr="001718D8">
              <w:rPr>
                <w:rFonts w:ascii="Arial Narrow" w:hAnsi="Arial Narrow"/>
                <w:sz w:val="20"/>
                <w:szCs w:val="20"/>
              </w:rPr>
              <w:t>.</w:t>
            </w:r>
          </w:p>
        </w:tc>
      </w:tr>
    </w:tbl>
    <w:p w:rsidR="0091405C" w:rsidRPr="001718D8" w:rsidRDefault="0091405C" w:rsidP="0091405C">
      <w:pPr>
        <w:tabs>
          <w:tab w:val="left" w:pos="2805"/>
        </w:tabs>
        <w:rPr>
          <w:rFonts w:ascii="Arial Narrow" w:hAnsi="Arial Narrow"/>
          <w:sz w:val="20"/>
          <w:szCs w:val="20"/>
        </w:rPr>
      </w:pPr>
    </w:p>
    <w:tbl>
      <w:tblPr>
        <w:tblStyle w:val="a5"/>
        <w:tblW w:w="9667" w:type="dxa"/>
        <w:tblLook w:val="01E0" w:firstRow="1" w:lastRow="1" w:firstColumn="1" w:lastColumn="1" w:noHBand="0" w:noVBand="0"/>
      </w:tblPr>
      <w:tblGrid>
        <w:gridCol w:w="9667"/>
      </w:tblGrid>
      <w:tr w:rsidR="0091405C" w:rsidRPr="001718D8" w:rsidTr="0091405C">
        <w:trPr>
          <w:trHeight w:val="2850"/>
        </w:trPr>
        <w:tc>
          <w:tcPr>
            <w:tcW w:w="9667" w:type="dxa"/>
            <w:tcBorders>
              <w:bottom w:val="nil"/>
            </w:tcBorders>
          </w:tcPr>
          <w:p w:rsidR="0091405C" w:rsidRPr="001718D8" w:rsidRDefault="0091405C" w:rsidP="00637A4E">
            <w:pPr>
              <w:jc w:val="center"/>
              <w:rPr>
                <w:rFonts w:ascii="Arial Narrow" w:hAnsi="Arial Narrow"/>
                <w:b/>
                <w:sz w:val="20"/>
                <w:szCs w:val="20"/>
              </w:rPr>
            </w:pPr>
            <w:r w:rsidRPr="001718D8">
              <w:rPr>
                <w:rFonts w:ascii="Arial Narrow" w:hAnsi="Arial Narrow"/>
                <w:b/>
                <w:sz w:val="20"/>
                <w:szCs w:val="20"/>
              </w:rPr>
              <w:t>Администрация Эвенкийского муниципального района</w:t>
            </w:r>
          </w:p>
          <w:p w:rsidR="0091405C" w:rsidRPr="001718D8" w:rsidRDefault="0091405C" w:rsidP="0091405C">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извещает о возможности предоставления в аренду земельного участка, с кадастровым номером 88:01:0060001:160, площадью 1262+/-4 кв.м. Адрес (описание местоположения): местоположение земельного участка: местоположение установлено относительно ориентира, расположенного в границах участка. Почтовый адрес ориентира: край Красноярский, р-н Эвенкийский, п. Кислокан, ул. Центральная, дом 3, (земли населенных пунктов), с разрешенным использованием – под индивидуальную жилищную застройку.</w:t>
            </w:r>
          </w:p>
          <w:p w:rsidR="0091405C" w:rsidRPr="001718D8" w:rsidRDefault="0091405C" w:rsidP="0091405C">
            <w:pPr>
              <w:pBdr>
                <w:bottom w:val="single" w:sz="4" w:space="1" w:color="auto"/>
              </w:pBdr>
              <w:ind w:firstLine="709"/>
              <w:jc w:val="both"/>
              <w:rPr>
                <w:rFonts w:ascii="Arial Narrow" w:hAnsi="Arial Narrow"/>
                <w:sz w:val="20"/>
                <w:szCs w:val="20"/>
              </w:rPr>
            </w:pPr>
            <w:r w:rsidRPr="001718D8">
              <w:rPr>
                <w:rFonts w:ascii="Arial Narrow" w:hAnsi="Arial Narrow"/>
                <w:sz w:val="20"/>
                <w:szCs w:val="20"/>
              </w:rPr>
              <w:t>Граждане, заинтересованные в предоставлении земельного участка для указанных целей, вправе в течение тридцати дней со дня опубликования настоящего извещения подать заявление о намерении участвовать в аукционе. Заявки принимаются при личном обращении, либо Почтой России по адресу: п. Тура, ул. Советская, 2, каб.104, в рабочие дни с 9-00 до 17-00. Дата окончания приема заявлений 28.08.2023 года 17-00 местного времени.</w:t>
            </w:r>
          </w:p>
          <w:p w:rsidR="0091405C" w:rsidRPr="001718D8" w:rsidRDefault="0091405C" w:rsidP="0091405C">
            <w:pPr>
              <w:pBdr>
                <w:bottom w:val="single" w:sz="4" w:space="1" w:color="auto"/>
              </w:pBdr>
              <w:ind w:firstLine="709"/>
              <w:jc w:val="both"/>
            </w:pPr>
            <w:r w:rsidRPr="001718D8">
              <w:rPr>
                <w:rFonts w:ascii="Arial Narrow" w:hAnsi="Arial Narrow"/>
                <w:sz w:val="20"/>
                <w:szCs w:val="20"/>
              </w:rPr>
              <w:t xml:space="preserve">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20" w:history="1">
              <w:r w:rsidRPr="001718D8">
                <w:rPr>
                  <w:rStyle w:val="af2"/>
                  <w:rFonts w:ascii="Arial Narrow" w:hAnsi="Arial Narrow"/>
                  <w:color w:val="auto"/>
                  <w:sz w:val="20"/>
                  <w:szCs w:val="20"/>
                  <w:u w:val="none"/>
                  <w:lang w:val="en-US"/>
                </w:rPr>
                <w:t>www</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torgi</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gov</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ru</w:t>
              </w:r>
            </w:hyperlink>
            <w:r w:rsidRPr="001718D8">
              <w:t>.</w:t>
            </w:r>
          </w:p>
        </w:tc>
      </w:tr>
    </w:tbl>
    <w:p w:rsidR="0091405C" w:rsidRPr="001718D8" w:rsidRDefault="0091405C" w:rsidP="0091405C">
      <w:pPr>
        <w:tabs>
          <w:tab w:val="left" w:pos="2805"/>
        </w:tabs>
        <w:rPr>
          <w:rFonts w:ascii="Arial Narrow" w:hAnsi="Arial Narrow"/>
          <w:sz w:val="20"/>
          <w:szCs w:val="20"/>
        </w:rPr>
      </w:pPr>
    </w:p>
    <w:tbl>
      <w:tblPr>
        <w:tblStyle w:val="a5"/>
        <w:tblW w:w="9667" w:type="dxa"/>
        <w:tblLook w:val="01E0" w:firstRow="1" w:lastRow="1" w:firstColumn="1" w:lastColumn="1" w:noHBand="0" w:noVBand="0"/>
      </w:tblPr>
      <w:tblGrid>
        <w:gridCol w:w="9667"/>
      </w:tblGrid>
      <w:tr w:rsidR="0091405C" w:rsidRPr="001718D8" w:rsidTr="0091405C">
        <w:trPr>
          <w:trHeight w:val="2388"/>
        </w:trPr>
        <w:tc>
          <w:tcPr>
            <w:tcW w:w="9667" w:type="dxa"/>
            <w:tcBorders>
              <w:bottom w:val="nil"/>
            </w:tcBorders>
          </w:tcPr>
          <w:p w:rsidR="0091405C" w:rsidRPr="001718D8" w:rsidRDefault="0091405C" w:rsidP="00637A4E">
            <w:pPr>
              <w:jc w:val="center"/>
              <w:rPr>
                <w:rFonts w:ascii="Arial Narrow" w:hAnsi="Arial Narrow"/>
                <w:b/>
                <w:sz w:val="20"/>
                <w:szCs w:val="20"/>
              </w:rPr>
            </w:pPr>
            <w:r w:rsidRPr="001718D8">
              <w:rPr>
                <w:rFonts w:ascii="Arial Narrow" w:hAnsi="Arial Narrow"/>
                <w:b/>
                <w:sz w:val="20"/>
                <w:szCs w:val="20"/>
              </w:rPr>
              <w:lastRenderedPageBreak/>
              <w:t>Администрация Эвенкийского муниципального района</w:t>
            </w:r>
          </w:p>
          <w:p w:rsidR="0091405C" w:rsidRPr="001718D8" w:rsidRDefault="0091405C" w:rsidP="0091405C">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извещает о возможности предоставления в аренду земельного участка, с кадастровым номером 88:01:0010134:113, площадью 2439+/-12 кв.м. Адрес (описание местоположения): местоположение земельного участка: Красноярский край, Эвенкийский район, п. Тура, (земли населенных пунктов), с разрешенным использованием –индивидуальное жилищное строительство.</w:t>
            </w:r>
          </w:p>
          <w:p w:rsidR="0091405C" w:rsidRPr="001718D8" w:rsidRDefault="0091405C" w:rsidP="0091405C">
            <w:pPr>
              <w:pBdr>
                <w:bottom w:val="single" w:sz="4" w:space="1" w:color="auto"/>
              </w:pBdr>
              <w:ind w:firstLine="709"/>
              <w:jc w:val="both"/>
              <w:rPr>
                <w:rFonts w:ascii="Arial Narrow" w:hAnsi="Arial Narrow"/>
                <w:sz w:val="20"/>
                <w:szCs w:val="20"/>
              </w:rPr>
            </w:pPr>
            <w:r w:rsidRPr="001718D8">
              <w:rPr>
                <w:rFonts w:ascii="Arial Narrow" w:hAnsi="Arial Narrow"/>
                <w:sz w:val="20"/>
                <w:szCs w:val="20"/>
              </w:rPr>
              <w:t>Граждане, заинтересованные в предоставлении земельного участка для указанных целей, вправе в течение тридцати дней со дня опубликования настоящего извещения подать заявление о намерении участвовать в аукционе. Заявки принимаются при личном обращении, либо Почтой России по адресу: п. Тура, ул. Советская, 2, каб.104, в рабочие дни с 9-00 до 17-00. Дата окончания приема заявлений 28.08.2023 года 17-00 местного времени.</w:t>
            </w:r>
          </w:p>
          <w:p w:rsidR="0091405C" w:rsidRPr="001718D8" w:rsidRDefault="0091405C" w:rsidP="0091405C">
            <w:pPr>
              <w:pBdr>
                <w:bottom w:val="single" w:sz="4" w:space="1" w:color="auto"/>
              </w:pBdr>
              <w:ind w:firstLine="709"/>
              <w:jc w:val="both"/>
            </w:pPr>
            <w:r w:rsidRPr="001718D8">
              <w:rPr>
                <w:rFonts w:ascii="Arial Narrow" w:hAnsi="Arial Narrow"/>
                <w:sz w:val="20"/>
                <w:szCs w:val="20"/>
              </w:rPr>
              <w:t xml:space="preserve">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21" w:history="1">
              <w:r w:rsidRPr="001718D8">
                <w:rPr>
                  <w:rStyle w:val="af2"/>
                  <w:rFonts w:ascii="Arial Narrow" w:hAnsi="Arial Narrow"/>
                  <w:color w:val="auto"/>
                  <w:sz w:val="20"/>
                  <w:szCs w:val="20"/>
                  <w:u w:val="none"/>
                  <w:lang w:val="en-US"/>
                </w:rPr>
                <w:t>www</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torgi</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gov</w:t>
              </w:r>
              <w:r w:rsidRPr="001718D8">
                <w:rPr>
                  <w:rStyle w:val="af2"/>
                  <w:rFonts w:ascii="Arial Narrow" w:hAnsi="Arial Narrow"/>
                  <w:color w:val="auto"/>
                  <w:sz w:val="20"/>
                  <w:szCs w:val="20"/>
                  <w:u w:val="none"/>
                </w:rPr>
                <w:t>.</w:t>
              </w:r>
              <w:r w:rsidRPr="001718D8">
                <w:rPr>
                  <w:rStyle w:val="af2"/>
                  <w:rFonts w:ascii="Arial Narrow" w:hAnsi="Arial Narrow"/>
                  <w:color w:val="auto"/>
                  <w:sz w:val="20"/>
                  <w:szCs w:val="20"/>
                  <w:u w:val="none"/>
                  <w:lang w:val="en-US"/>
                </w:rPr>
                <w:t>ru</w:t>
              </w:r>
            </w:hyperlink>
            <w:r w:rsidRPr="001718D8">
              <w:t>.</w:t>
            </w:r>
          </w:p>
        </w:tc>
      </w:tr>
    </w:tbl>
    <w:p w:rsidR="0091405C" w:rsidRPr="001718D8" w:rsidRDefault="0091405C" w:rsidP="00C73697">
      <w:pPr>
        <w:rPr>
          <w:rFonts w:ascii="Arial Narrow" w:hAnsi="Arial Narrow"/>
          <w:sz w:val="20"/>
          <w:szCs w:val="20"/>
        </w:rPr>
      </w:pPr>
    </w:p>
    <w:p w:rsidR="00912635" w:rsidRPr="001718D8" w:rsidRDefault="00912635" w:rsidP="00912635">
      <w:pPr>
        <w:jc w:val="center"/>
        <w:rPr>
          <w:rFonts w:ascii="Arial Narrow" w:hAnsi="Arial Narrow"/>
          <w:b/>
          <w:sz w:val="20"/>
          <w:szCs w:val="20"/>
        </w:rPr>
      </w:pPr>
      <w:r w:rsidRPr="001718D8">
        <w:rPr>
          <w:rFonts w:ascii="Arial Narrow" w:hAnsi="Arial Narrow"/>
          <w:b/>
          <w:sz w:val="20"/>
          <w:szCs w:val="20"/>
        </w:rPr>
        <w:t>АДМИНИСТРАЦИЯ</w:t>
      </w:r>
    </w:p>
    <w:p w:rsidR="00912635" w:rsidRPr="001718D8" w:rsidRDefault="00912635" w:rsidP="00912635">
      <w:pPr>
        <w:jc w:val="center"/>
        <w:rPr>
          <w:rFonts w:ascii="Arial Narrow" w:hAnsi="Arial Narrow"/>
          <w:b/>
          <w:sz w:val="20"/>
          <w:szCs w:val="20"/>
        </w:rPr>
      </w:pPr>
      <w:r w:rsidRPr="001718D8">
        <w:rPr>
          <w:rFonts w:ascii="Arial Narrow" w:hAnsi="Arial Narrow"/>
          <w:b/>
          <w:sz w:val="20"/>
          <w:szCs w:val="20"/>
        </w:rPr>
        <w:t>ПОСЕЛКА БУРНЫЙ</w:t>
      </w:r>
    </w:p>
    <w:p w:rsidR="00912635" w:rsidRPr="001718D8" w:rsidRDefault="00912635" w:rsidP="00912635">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912635" w:rsidRPr="001718D8" w:rsidRDefault="00912635" w:rsidP="00912635">
      <w:pPr>
        <w:jc w:val="center"/>
        <w:rPr>
          <w:rFonts w:ascii="Arial Narrow" w:hAnsi="Arial Narrow"/>
          <w:b/>
          <w:sz w:val="20"/>
          <w:szCs w:val="20"/>
        </w:rPr>
      </w:pPr>
      <w:r w:rsidRPr="001718D8">
        <w:rPr>
          <w:rFonts w:ascii="Arial Narrow" w:hAnsi="Arial Narrow"/>
          <w:b/>
          <w:sz w:val="20"/>
          <w:szCs w:val="20"/>
        </w:rPr>
        <w:t>КРАСНОЯРСКОГО КРАЯ</w:t>
      </w:r>
    </w:p>
    <w:p w:rsidR="00912635" w:rsidRPr="001718D8" w:rsidRDefault="00912635" w:rsidP="00912635">
      <w:pPr>
        <w:jc w:val="center"/>
        <w:rPr>
          <w:rFonts w:ascii="Arial Narrow" w:hAnsi="Arial Narrow"/>
          <w:sz w:val="20"/>
          <w:szCs w:val="20"/>
        </w:rPr>
      </w:pPr>
    </w:p>
    <w:p w:rsidR="00912635" w:rsidRPr="001718D8" w:rsidRDefault="00912635" w:rsidP="00912635">
      <w:pPr>
        <w:jc w:val="center"/>
        <w:rPr>
          <w:rFonts w:ascii="Arial Narrow" w:hAnsi="Arial Narrow"/>
          <w:b/>
          <w:sz w:val="20"/>
          <w:szCs w:val="20"/>
        </w:rPr>
      </w:pPr>
      <w:r w:rsidRPr="001718D8">
        <w:rPr>
          <w:rFonts w:ascii="Arial Narrow" w:hAnsi="Arial Narrow"/>
          <w:b/>
          <w:sz w:val="20"/>
          <w:szCs w:val="20"/>
        </w:rPr>
        <w:t>ПОСТАНОВЛЕНИЕ</w:t>
      </w:r>
    </w:p>
    <w:p w:rsidR="00912635" w:rsidRPr="001718D8" w:rsidRDefault="00912635" w:rsidP="00912635">
      <w:pPr>
        <w:rPr>
          <w:rFonts w:ascii="Arial Narrow" w:hAnsi="Arial Narrow"/>
          <w:sz w:val="20"/>
          <w:szCs w:val="20"/>
        </w:rPr>
      </w:pPr>
    </w:p>
    <w:p w:rsidR="00912635" w:rsidRPr="001718D8" w:rsidRDefault="00912635" w:rsidP="00912635">
      <w:pPr>
        <w:jc w:val="both"/>
        <w:rPr>
          <w:rFonts w:ascii="Arial Narrow" w:hAnsi="Arial Narrow"/>
          <w:sz w:val="20"/>
          <w:szCs w:val="20"/>
        </w:rPr>
      </w:pPr>
      <w:r w:rsidRPr="001718D8">
        <w:rPr>
          <w:rFonts w:ascii="Arial Narrow" w:hAnsi="Arial Narrow"/>
          <w:sz w:val="20"/>
          <w:szCs w:val="20"/>
        </w:rPr>
        <w:t xml:space="preserve">«27» июля 2023 г.                                                                                                                                                                   </w:t>
      </w:r>
      <w:r w:rsidRPr="001718D8">
        <w:rPr>
          <w:rFonts w:ascii="Arial Narrow" w:hAnsi="Arial Narrow"/>
          <w:color w:val="000000"/>
          <w:sz w:val="20"/>
          <w:szCs w:val="20"/>
        </w:rPr>
        <w:t>№ 37-п</w:t>
      </w:r>
    </w:p>
    <w:p w:rsidR="00912635" w:rsidRPr="001718D8" w:rsidRDefault="00912635" w:rsidP="00912635">
      <w:pPr>
        <w:jc w:val="both"/>
        <w:rPr>
          <w:rFonts w:ascii="Arial Narrow" w:hAnsi="Arial Narrow"/>
          <w:b/>
          <w:kern w:val="1"/>
          <w:sz w:val="20"/>
          <w:szCs w:val="20"/>
        </w:rPr>
      </w:pPr>
    </w:p>
    <w:p w:rsidR="00912635" w:rsidRPr="001718D8" w:rsidRDefault="00912635" w:rsidP="00912635">
      <w:pPr>
        <w:jc w:val="center"/>
        <w:rPr>
          <w:rFonts w:ascii="Arial Narrow" w:hAnsi="Arial Narrow"/>
          <w:b/>
          <w:sz w:val="20"/>
          <w:szCs w:val="20"/>
        </w:rPr>
      </w:pPr>
      <w:r w:rsidRPr="001718D8">
        <w:rPr>
          <w:rFonts w:ascii="Arial Narrow" w:hAnsi="Arial Narrow"/>
          <w:b/>
          <w:kern w:val="1"/>
          <w:sz w:val="20"/>
          <w:szCs w:val="20"/>
        </w:rPr>
        <w:t>Об утверждении сведений о ходе исполнения бюджета поселка и сведений о численности муниципальных служащих поселка Бурный</w:t>
      </w:r>
      <w:r w:rsidRPr="001718D8">
        <w:rPr>
          <w:rFonts w:ascii="Arial Narrow" w:hAnsi="Arial Narrow"/>
          <w:b/>
          <w:sz w:val="20"/>
          <w:szCs w:val="20"/>
        </w:rPr>
        <w:t xml:space="preserve"> по состоянию на 01 июля 2023 года</w:t>
      </w:r>
    </w:p>
    <w:p w:rsidR="00912635" w:rsidRPr="001718D8" w:rsidRDefault="00912635" w:rsidP="00912635">
      <w:pPr>
        <w:jc w:val="both"/>
        <w:rPr>
          <w:rFonts w:ascii="Arial Narrow" w:hAnsi="Arial Narrow"/>
          <w:b/>
          <w:sz w:val="20"/>
          <w:szCs w:val="20"/>
        </w:rPr>
      </w:pPr>
    </w:p>
    <w:p w:rsidR="00912635" w:rsidRPr="001718D8" w:rsidRDefault="00912635" w:rsidP="00912635">
      <w:pPr>
        <w:ind w:firstLine="709"/>
        <w:jc w:val="both"/>
        <w:rPr>
          <w:rFonts w:ascii="Arial Narrow" w:hAnsi="Arial Narrow"/>
          <w:b/>
          <w:sz w:val="20"/>
          <w:szCs w:val="20"/>
        </w:rPr>
      </w:pPr>
      <w:r w:rsidRPr="001718D8">
        <w:rPr>
          <w:rFonts w:ascii="Arial Narrow" w:hAnsi="Arial Narrow"/>
          <w:sz w:val="20"/>
          <w:szCs w:val="20"/>
        </w:rPr>
        <w:t xml:space="preserve">В соответствие со статьей 219 Бюджетного кодекса Российской Федерации </w:t>
      </w:r>
      <w:r w:rsidRPr="001718D8">
        <w:rPr>
          <w:rFonts w:ascii="Arial Narrow" w:hAnsi="Arial Narrow"/>
          <w:b/>
          <w:sz w:val="20"/>
          <w:szCs w:val="20"/>
        </w:rPr>
        <w:t>ПОСТАНОВЛЯЮ:</w:t>
      </w:r>
    </w:p>
    <w:p w:rsidR="00912635" w:rsidRPr="001718D8" w:rsidRDefault="00912635" w:rsidP="00912635">
      <w:pPr>
        <w:pStyle w:val="ConsNormal"/>
        <w:ind w:firstLine="0"/>
        <w:jc w:val="both"/>
        <w:rPr>
          <w:rFonts w:ascii="Arial Narrow" w:hAnsi="Arial Narrow"/>
        </w:rPr>
      </w:pPr>
      <w:r w:rsidRPr="001718D8">
        <w:rPr>
          <w:rFonts w:ascii="Arial Narrow" w:hAnsi="Arial Narrow"/>
        </w:rPr>
        <w:t>1.</w:t>
      </w:r>
      <w:r w:rsidRPr="001718D8">
        <w:rPr>
          <w:rFonts w:ascii="Arial Narrow" w:hAnsi="Arial Narrow"/>
        </w:rPr>
        <w:tab/>
        <w:t>Утвердить сведения о ходе исполнения бюджета поселка согласно приложению №1.</w:t>
      </w:r>
    </w:p>
    <w:p w:rsidR="00912635" w:rsidRPr="001718D8" w:rsidRDefault="00912635" w:rsidP="00912635">
      <w:pPr>
        <w:pStyle w:val="ConsNormal"/>
        <w:ind w:firstLine="0"/>
        <w:jc w:val="both"/>
        <w:rPr>
          <w:rFonts w:ascii="Arial Narrow" w:hAnsi="Arial Narrow" w:cs="Times New Roman"/>
        </w:rPr>
      </w:pPr>
      <w:r w:rsidRPr="001718D8">
        <w:rPr>
          <w:rFonts w:ascii="Arial Narrow" w:hAnsi="Arial Narrow" w:cs="Times New Roman"/>
        </w:rPr>
        <w:t>2.</w:t>
      </w:r>
      <w:r w:rsidRPr="001718D8">
        <w:rPr>
          <w:rFonts w:ascii="Arial Narrow" w:hAnsi="Arial Narrow" w:cs="Times New Roman"/>
        </w:rPr>
        <w:tab/>
        <w:t>Сведения о численности муниципальных служащих поселка Бурный, согласно приложению №2.</w:t>
      </w:r>
    </w:p>
    <w:p w:rsidR="00912635" w:rsidRPr="001718D8" w:rsidRDefault="00912635" w:rsidP="00912635">
      <w:pPr>
        <w:pStyle w:val="ConsNormal"/>
        <w:ind w:firstLine="0"/>
        <w:jc w:val="both"/>
        <w:rPr>
          <w:rFonts w:ascii="Arial Narrow" w:hAnsi="Arial Narrow" w:cs="Times New Roman"/>
        </w:rPr>
      </w:pPr>
      <w:r w:rsidRPr="001718D8">
        <w:rPr>
          <w:rFonts w:ascii="Arial Narrow" w:hAnsi="Arial Narrow" w:cs="Times New Roman"/>
        </w:rPr>
        <w:t>3.</w:t>
      </w:r>
      <w:r w:rsidRPr="001718D8">
        <w:rPr>
          <w:rFonts w:ascii="Arial Narrow" w:hAnsi="Arial Narrow" w:cs="Times New Roman"/>
        </w:rPr>
        <w:tab/>
        <w:t>Разместить настоящее Постановление на сайте муниципального образования «поселок Бурный» в сети «Интернет» (</w:t>
      </w:r>
      <w:hyperlink r:id="rId22" w:history="1">
        <w:r w:rsidRPr="001718D8">
          <w:rPr>
            <w:rStyle w:val="af2"/>
            <w:rFonts w:ascii="Arial Narrow" w:hAnsi="Arial Narrow" w:cs="Times New Roman"/>
            <w:color w:val="auto"/>
            <w:u w:val="none"/>
          </w:rPr>
          <w:t>https://burnyj-r04.gosweb.gosuslugi.ru</w:t>
        </w:r>
      </w:hyperlink>
      <w:r w:rsidRPr="001718D8">
        <w:rPr>
          <w:rFonts w:ascii="Arial Narrow" w:hAnsi="Arial Narrow" w:cs="Times New Roman"/>
        </w:rPr>
        <w:t>).</w:t>
      </w:r>
    </w:p>
    <w:p w:rsidR="00912635" w:rsidRPr="001718D8" w:rsidRDefault="00912635" w:rsidP="00912635">
      <w:pPr>
        <w:pStyle w:val="ConsNormal"/>
        <w:ind w:firstLine="0"/>
        <w:jc w:val="both"/>
        <w:rPr>
          <w:rFonts w:ascii="Arial Narrow" w:hAnsi="Arial Narrow" w:cs="Times New Roman"/>
        </w:rPr>
      </w:pPr>
      <w:r w:rsidRPr="001718D8">
        <w:rPr>
          <w:rFonts w:ascii="Arial Narrow" w:hAnsi="Arial Narrow" w:cs="Times New Roman"/>
        </w:rPr>
        <w:t>4.</w:t>
      </w:r>
      <w:r w:rsidRPr="001718D8">
        <w:rPr>
          <w:rFonts w:ascii="Arial Narrow" w:hAnsi="Arial Narrow" w:cs="Times New Roman"/>
        </w:rPr>
        <w:tab/>
        <w:t xml:space="preserve">Настоящее Постановление вступает в силу в день его подписания, и подлежит официальному </w:t>
      </w:r>
      <w:r w:rsidR="00357981" w:rsidRPr="001718D8">
        <w:rPr>
          <w:rFonts w:ascii="Arial Narrow" w:hAnsi="Arial Narrow"/>
        </w:rPr>
        <w:t>опубликованию в периодическом печатном средстве массовой информации «Официальный вестник Эвенкийского муниципального района»</w:t>
      </w:r>
      <w:r w:rsidRPr="001718D8">
        <w:rPr>
          <w:rFonts w:ascii="Arial Narrow" w:hAnsi="Arial Narrow" w:cs="Times New Roman"/>
        </w:rPr>
        <w:t>.</w:t>
      </w:r>
    </w:p>
    <w:p w:rsidR="00912635" w:rsidRPr="001718D8" w:rsidRDefault="00912635" w:rsidP="00912635">
      <w:pPr>
        <w:pStyle w:val="ConsNormal"/>
        <w:ind w:firstLine="0"/>
        <w:jc w:val="both"/>
        <w:rPr>
          <w:rFonts w:ascii="Arial Narrow" w:hAnsi="Arial Narrow" w:cs="Times New Roman"/>
        </w:rPr>
      </w:pPr>
      <w:r w:rsidRPr="001718D8">
        <w:rPr>
          <w:rFonts w:ascii="Arial Narrow" w:hAnsi="Arial Narrow"/>
        </w:rPr>
        <w:t>5.</w:t>
      </w:r>
      <w:r w:rsidRPr="001718D8">
        <w:rPr>
          <w:rFonts w:ascii="Arial Narrow" w:hAnsi="Arial Narrow"/>
        </w:rPr>
        <w:tab/>
        <w:t>Контроль исполнения настоящего постановления оставляю за собой.</w:t>
      </w:r>
    </w:p>
    <w:p w:rsidR="00912635" w:rsidRPr="001718D8" w:rsidRDefault="00912635" w:rsidP="00912635">
      <w:pPr>
        <w:jc w:val="both"/>
        <w:rPr>
          <w:rFonts w:ascii="Arial Narrow" w:hAnsi="Arial Narrow"/>
          <w:kern w:val="16"/>
          <w:sz w:val="20"/>
          <w:szCs w:val="20"/>
        </w:rPr>
      </w:pPr>
    </w:p>
    <w:p w:rsidR="00912635" w:rsidRPr="001718D8" w:rsidRDefault="00912635" w:rsidP="00912635">
      <w:pPr>
        <w:jc w:val="both"/>
        <w:rPr>
          <w:rFonts w:ascii="Arial Narrow" w:hAnsi="Arial Narrow"/>
          <w:kern w:val="16"/>
          <w:sz w:val="20"/>
          <w:szCs w:val="20"/>
        </w:rPr>
      </w:pPr>
      <w:r w:rsidRPr="001718D8">
        <w:rPr>
          <w:rFonts w:ascii="Arial Narrow" w:hAnsi="Arial Narrow"/>
          <w:bCs/>
          <w:sz w:val="20"/>
          <w:szCs w:val="20"/>
        </w:rPr>
        <w:t>Глава поселка Бурный                                                                   п/п                                                                    Р.В Городилова</w:t>
      </w:r>
    </w:p>
    <w:p w:rsidR="00912635" w:rsidRPr="001718D8" w:rsidRDefault="00912635" w:rsidP="00912635">
      <w:pPr>
        <w:pStyle w:val="ConsNormal"/>
        <w:ind w:left="4111" w:firstLine="540"/>
        <w:jc w:val="center"/>
        <w:rPr>
          <w:rFonts w:ascii="Arial Narrow" w:hAnsi="Arial Narrow"/>
        </w:rPr>
      </w:pPr>
    </w:p>
    <w:p w:rsidR="00912635" w:rsidRPr="001718D8" w:rsidRDefault="00912635" w:rsidP="00912635">
      <w:pPr>
        <w:pStyle w:val="ConsNormal"/>
        <w:ind w:left="4111" w:firstLine="540"/>
        <w:jc w:val="right"/>
        <w:rPr>
          <w:rFonts w:ascii="Arial Narrow" w:hAnsi="Arial Narrow"/>
        </w:rPr>
      </w:pPr>
      <w:r w:rsidRPr="001718D8">
        <w:rPr>
          <w:rFonts w:ascii="Arial Narrow" w:hAnsi="Arial Narrow"/>
        </w:rPr>
        <w:t>Приложение №1</w:t>
      </w:r>
    </w:p>
    <w:p w:rsidR="00912635" w:rsidRPr="001718D8" w:rsidRDefault="00912635" w:rsidP="00912635">
      <w:pPr>
        <w:pStyle w:val="ConsNormal"/>
        <w:ind w:left="4111" w:firstLine="540"/>
        <w:jc w:val="right"/>
        <w:rPr>
          <w:rFonts w:ascii="Arial Narrow" w:hAnsi="Arial Narrow"/>
        </w:rPr>
      </w:pPr>
      <w:r w:rsidRPr="001718D8">
        <w:rPr>
          <w:rFonts w:ascii="Arial Narrow" w:hAnsi="Arial Narrow"/>
        </w:rPr>
        <w:t>к Постановлению Администрации</w:t>
      </w:r>
    </w:p>
    <w:p w:rsidR="00912635" w:rsidRPr="001718D8" w:rsidRDefault="00912635" w:rsidP="00912635">
      <w:pPr>
        <w:pStyle w:val="ConsNormal"/>
        <w:ind w:firstLine="540"/>
        <w:jc w:val="right"/>
        <w:rPr>
          <w:rFonts w:ascii="Arial Narrow" w:hAnsi="Arial Narrow"/>
        </w:rPr>
      </w:pPr>
      <w:r w:rsidRPr="001718D8">
        <w:rPr>
          <w:rFonts w:ascii="Arial Narrow" w:hAnsi="Arial Narrow"/>
        </w:rPr>
        <w:t xml:space="preserve">поселка </w:t>
      </w:r>
      <w:r w:rsidRPr="001718D8">
        <w:rPr>
          <w:rFonts w:ascii="Arial Narrow" w:hAnsi="Arial Narrow" w:cs="Times New Roman"/>
        </w:rPr>
        <w:t>Бурный</w:t>
      </w:r>
      <w:r w:rsidRPr="001718D8">
        <w:rPr>
          <w:rFonts w:ascii="Arial Narrow" w:hAnsi="Arial Narrow"/>
        </w:rPr>
        <w:t xml:space="preserve"> от 27.07.2023 г. № 37-п</w:t>
      </w:r>
    </w:p>
    <w:p w:rsidR="00912635" w:rsidRPr="001718D8" w:rsidRDefault="00912635" w:rsidP="00912635">
      <w:pPr>
        <w:pStyle w:val="ConsNormal"/>
        <w:ind w:firstLine="540"/>
        <w:jc w:val="center"/>
        <w:rPr>
          <w:rFonts w:ascii="Arial Narrow" w:hAnsi="Arial Narrow" w:cs="Times New Roman"/>
        </w:rPr>
      </w:pPr>
    </w:p>
    <w:p w:rsidR="00912635" w:rsidRPr="001718D8" w:rsidRDefault="00912635" w:rsidP="00912635">
      <w:pPr>
        <w:pStyle w:val="ConsTitle"/>
        <w:widowControl/>
        <w:ind w:right="0"/>
        <w:jc w:val="center"/>
        <w:rPr>
          <w:rFonts w:ascii="Arial Narrow" w:hAnsi="Arial Narrow"/>
          <w:sz w:val="20"/>
          <w:szCs w:val="20"/>
        </w:rPr>
      </w:pPr>
      <w:r w:rsidRPr="001718D8">
        <w:rPr>
          <w:rFonts w:ascii="Arial Narrow" w:hAnsi="Arial Narrow"/>
          <w:sz w:val="20"/>
          <w:szCs w:val="20"/>
        </w:rPr>
        <w:t>Сведения о ходе исполнения бюджета поселка на 2023 год</w:t>
      </w:r>
    </w:p>
    <w:p w:rsidR="00912635" w:rsidRPr="001718D8" w:rsidRDefault="00912635" w:rsidP="00912635">
      <w:pPr>
        <w:pStyle w:val="ConsTitle"/>
        <w:widowControl/>
        <w:ind w:right="0"/>
        <w:jc w:val="center"/>
        <w:rPr>
          <w:rFonts w:ascii="Arial Narrow" w:hAnsi="Arial Narrow"/>
          <w:sz w:val="20"/>
          <w:szCs w:val="20"/>
        </w:rPr>
      </w:pPr>
      <w:r w:rsidRPr="001718D8">
        <w:rPr>
          <w:rFonts w:ascii="Arial Narrow" w:hAnsi="Arial Narrow"/>
          <w:sz w:val="20"/>
          <w:szCs w:val="20"/>
        </w:rPr>
        <w:t>по состоянию на 01 июля 2023 года</w:t>
      </w:r>
    </w:p>
    <w:p w:rsidR="00912635" w:rsidRPr="001718D8" w:rsidRDefault="00912635" w:rsidP="00912635">
      <w:pPr>
        <w:rPr>
          <w:rFonts w:ascii="Arial Narrow" w:hAnsi="Arial Narrow" w:cs="Arial"/>
          <w:b/>
          <w:bCs/>
          <w:sz w:val="20"/>
          <w:szCs w:val="20"/>
        </w:rPr>
      </w:pPr>
    </w:p>
    <w:p w:rsidR="00912635" w:rsidRPr="001718D8" w:rsidRDefault="00912635" w:rsidP="00912635">
      <w:pPr>
        <w:jc w:val="right"/>
        <w:rPr>
          <w:rFonts w:ascii="Arial Narrow" w:hAnsi="Arial Narrow" w:cs="Arial"/>
          <w:bCs/>
          <w:sz w:val="20"/>
          <w:szCs w:val="20"/>
        </w:rPr>
      </w:pPr>
      <w:r w:rsidRPr="001718D8">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440"/>
        <w:gridCol w:w="1260"/>
        <w:gridCol w:w="1260"/>
      </w:tblGrid>
      <w:tr w:rsidR="00912635" w:rsidRPr="001718D8" w:rsidTr="00912635">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635" w:rsidRPr="001718D8" w:rsidRDefault="00912635" w:rsidP="00912635">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635" w:rsidRPr="001718D8" w:rsidRDefault="00912635" w:rsidP="00912635">
            <w:pPr>
              <w:rPr>
                <w:rFonts w:ascii="Arial Narrow" w:hAnsi="Arial Narrow"/>
                <w:sz w:val="20"/>
                <w:szCs w:val="20"/>
              </w:rPr>
            </w:pPr>
            <w:r w:rsidRPr="001718D8">
              <w:rPr>
                <w:rFonts w:ascii="Arial Narrow" w:hAnsi="Arial Narrow"/>
                <w:sz w:val="20"/>
                <w:szCs w:val="20"/>
              </w:rPr>
              <w:t>План год, с учетом изменений</w:t>
            </w:r>
          </w:p>
          <w:p w:rsidR="00912635" w:rsidRPr="001718D8" w:rsidRDefault="00912635" w:rsidP="00912635">
            <w:pPr>
              <w:rPr>
                <w:rFonts w:ascii="Arial Narrow" w:hAnsi="Arial Narrow"/>
                <w:sz w:val="20"/>
                <w:szCs w:val="20"/>
              </w:rPr>
            </w:pPr>
            <w:r w:rsidRPr="001718D8">
              <w:rPr>
                <w:rFonts w:ascii="Arial Narrow" w:hAnsi="Arial Narrow"/>
                <w:sz w:val="20"/>
                <w:szCs w:val="20"/>
              </w:rPr>
              <w:t>на 01июля</w:t>
            </w:r>
          </w:p>
          <w:p w:rsidR="00912635" w:rsidRPr="001718D8" w:rsidRDefault="00912635" w:rsidP="00912635">
            <w:pP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635" w:rsidRPr="001718D8" w:rsidRDefault="00912635" w:rsidP="00912635">
            <w:pPr>
              <w:rPr>
                <w:rFonts w:ascii="Arial Narrow" w:hAnsi="Arial Narrow"/>
                <w:sz w:val="20"/>
                <w:szCs w:val="20"/>
              </w:rPr>
            </w:pPr>
            <w:r w:rsidRPr="001718D8">
              <w:rPr>
                <w:rFonts w:ascii="Arial Narrow" w:hAnsi="Arial Narrow"/>
                <w:sz w:val="20"/>
                <w:szCs w:val="20"/>
              </w:rPr>
              <w:t>Исполнено на 01.07.</w:t>
            </w:r>
          </w:p>
          <w:p w:rsidR="00912635" w:rsidRPr="001718D8" w:rsidRDefault="00912635" w:rsidP="00912635">
            <w:pP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635" w:rsidRPr="001718D8" w:rsidRDefault="00912635" w:rsidP="00912635">
            <w:pPr>
              <w:rPr>
                <w:rFonts w:ascii="Arial Narrow" w:hAnsi="Arial Narrow"/>
                <w:sz w:val="20"/>
                <w:szCs w:val="20"/>
              </w:rPr>
            </w:pPr>
            <w:r w:rsidRPr="001718D8">
              <w:rPr>
                <w:rFonts w:ascii="Arial Narrow" w:hAnsi="Arial Narrow"/>
                <w:sz w:val="20"/>
                <w:szCs w:val="20"/>
              </w:rPr>
              <w:t xml:space="preserve">% </w:t>
            </w:r>
          </w:p>
          <w:p w:rsidR="00912635" w:rsidRPr="001718D8" w:rsidRDefault="00912635" w:rsidP="00912635">
            <w:pPr>
              <w:rPr>
                <w:rFonts w:ascii="Arial Narrow" w:hAnsi="Arial Narrow"/>
                <w:sz w:val="20"/>
                <w:szCs w:val="20"/>
              </w:rPr>
            </w:pPr>
            <w:r w:rsidRPr="001718D8">
              <w:rPr>
                <w:rFonts w:ascii="Arial Narrow" w:hAnsi="Arial Narrow"/>
                <w:sz w:val="20"/>
                <w:szCs w:val="20"/>
              </w:rPr>
              <w:t>исполнения</w:t>
            </w:r>
          </w:p>
        </w:tc>
      </w:tr>
      <w:tr w:rsidR="00912635" w:rsidRPr="001718D8" w:rsidTr="00912635">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912635" w:rsidRPr="001718D8" w:rsidRDefault="00912635" w:rsidP="00912635">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12635" w:rsidRPr="001718D8" w:rsidRDefault="00912635" w:rsidP="00912635">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12635" w:rsidRPr="001718D8" w:rsidRDefault="00912635" w:rsidP="00912635">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12635" w:rsidRPr="001718D8" w:rsidRDefault="00912635" w:rsidP="00912635">
            <w:pPr>
              <w:rPr>
                <w:rFonts w:ascii="Arial Narrow" w:hAnsi="Arial Narrow"/>
                <w:sz w:val="20"/>
                <w:szCs w:val="20"/>
              </w:rPr>
            </w:pPr>
          </w:p>
        </w:tc>
      </w:tr>
      <w:tr w:rsidR="00912635" w:rsidRPr="001718D8" w:rsidTr="00912635">
        <w:trPr>
          <w:trHeight w:val="255"/>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jc w:val="center"/>
              <w:rPr>
                <w:rFonts w:ascii="Arial Narrow" w:hAnsi="Arial Narrow"/>
                <w:sz w:val="20"/>
                <w:szCs w:val="20"/>
              </w:rPr>
            </w:pPr>
            <w:r w:rsidRPr="001718D8">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912635" w:rsidRPr="001718D8" w:rsidRDefault="00912635" w:rsidP="00912635">
            <w:pPr>
              <w:jc w:val="center"/>
              <w:rPr>
                <w:rFonts w:ascii="Arial Narrow" w:hAnsi="Arial Narrow"/>
                <w:sz w:val="20"/>
                <w:szCs w:val="20"/>
              </w:rPr>
            </w:pPr>
            <w:r w:rsidRPr="001718D8">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912635" w:rsidRPr="001718D8" w:rsidRDefault="00912635" w:rsidP="00912635">
            <w:pPr>
              <w:jc w:val="center"/>
              <w:rPr>
                <w:rFonts w:ascii="Arial Narrow" w:hAnsi="Arial Narrow"/>
                <w:sz w:val="20"/>
                <w:szCs w:val="20"/>
              </w:rPr>
            </w:pPr>
            <w:r w:rsidRPr="001718D8">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912635" w:rsidRPr="001718D8" w:rsidRDefault="00912635" w:rsidP="00912635">
            <w:pPr>
              <w:jc w:val="center"/>
              <w:rPr>
                <w:rFonts w:ascii="Arial Narrow" w:hAnsi="Arial Narrow"/>
                <w:sz w:val="20"/>
                <w:szCs w:val="20"/>
              </w:rPr>
            </w:pPr>
            <w:r w:rsidRPr="001718D8">
              <w:rPr>
                <w:rFonts w:ascii="Arial Narrow" w:hAnsi="Arial Narrow"/>
                <w:sz w:val="20"/>
                <w:szCs w:val="20"/>
              </w:rPr>
              <w:t>4</w:t>
            </w:r>
          </w:p>
        </w:tc>
      </w:tr>
      <w:tr w:rsidR="00912635" w:rsidRPr="001718D8" w:rsidTr="00912635">
        <w:trPr>
          <w:trHeight w:val="60"/>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912635" w:rsidRPr="001718D8" w:rsidRDefault="00912635" w:rsidP="00912635">
            <w:pPr>
              <w:jc w:val="center"/>
              <w:rPr>
                <w:rFonts w:ascii="Arial Narrow" w:hAnsi="Arial Narrow"/>
                <w:bCs/>
                <w:sz w:val="20"/>
                <w:szCs w:val="20"/>
              </w:rPr>
            </w:pPr>
            <w:r w:rsidRPr="001718D8">
              <w:rPr>
                <w:rFonts w:ascii="Arial Narrow" w:hAnsi="Arial Narrow"/>
                <w:bCs/>
                <w:sz w:val="20"/>
                <w:szCs w:val="20"/>
              </w:rPr>
              <w:t>ДОХОДЫ</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202,0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66,3</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32,8</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56,2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19,1</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34,0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 xml:space="preserve">Налоги на </w:t>
            </w:r>
            <w:proofErr w:type="gramStart"/>
            <w:r w:rsidRPr="001718D8">
              <w:rPr>
                <w:rFonts w:ascii="Arial Narrow" w:hAnsi="Arial Narrow"/>
                <w:sz w:val="20"/>
                <w:szCs w:val="20"/>
              </w:rPr>
              <w:t>товары( работы</w:t>
            </w:r>
            <w:proofErr w:type="gramEnd"/>
            <w:r w:rsidRPr="001718D8">
              <w:rPr>
                <w:rFonts w:ascii="Arial Narrow" w:hAnsi="Arial Narrow"/>
                <w:sz w:val="20"/>
                <w:szCs w:val="20"/>
              </w:rPr>
              <w:t>, усл</w:t>
            </w:r>
            <w:r w:rsidR="00AC6381" w:rsidRPr="001718D8">
              <w:rPr>
                <w:rFonts w:ascii="Arial Narrow" w:hAnsi="Arial Narrow"/>
                <w:sz w:val="20"/>
                <w:szCs w:val="20"/>
              </w:rPr>
              <w:t xml:space="preserve">уги) реализуемые на территории </w:t>
            </w:r>
            <w:r w:rsidRPr="001718D8">
              <w:rPr>
                <w:rFonts w:ascii="Arial Narrow" w:hAnsi="Arial Narrow"/>
                <w:sz w:val="20"/>
                <w:szCs w:val="20"/>
              </w:rPr>
              <w:t>РФ</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85,9</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46,8</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54,5</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Налоги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 xml:space="preserve">Земельный налог </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47,3</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-0,1</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Доходы от оказания платных услуг и компенсации затрат государства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Государственная пошлина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12,6</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jc w:val="both"/>
              <w:rPr>
                <w:rFonts w:ascii="Arial Narrow" w:hAnsi="Arial Narrow"/>
                <w:bCs/>
                <w:sz w:val="20"/>
                <w:szCs w:val="20"/>
              </w:rPr>
            </w:pPr>
            <w:r w:rsidRPr="001718D8">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11 417,3</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4 949,4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43,4</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lastRenderedPageBreak/>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11 619,2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5 015,7</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43,2</w:t>
            </w:r>
          </w:p>
        </w:tc>
      </w:tr>
      <w:tr w:rsidR="00912635" w:rsidRPr="001718D8" w:rsidTr="00912635">
        <w:trPr>
          <w:trHeight w:val="60"/>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912635" w:rsidRPr="001718D8" w:rsidRDefault="00912635" w:rsidP="00912635">
            <w:pPr>
              <w:jc w:val="center"/>
              <w:rPr>
                <w:rFonts w:ascii="Arial Narrow" w:hAnsi="Arial Narrow"/>
                <w:bCs/>
                <w:sz w:val="20"/>
                <w:szCs w:val="20"/>
              </w:rPr>
            </w:pPr>
            <w:r w:rsidRPr="001718D8">
              <w:rPr>
                <w:rFonts w:ascii="Arial Narrow" w:hAnsi="Arial Narrow"/>
                <w:bCs/>
                <w:sz w:val="20"/>
                <w:szCs w:val="20"/>
              </w:rPr>
              <w:t>РАСХОДЫ</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9 487,7</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3 728,0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39,3</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1 780,4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737,1</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41,4</w:t>
            </w:r>
          </w:p>
        </w:tc>
      </w:tr>
      <w:tr w:rsidR="00912635" w:rsidRPr="001718D8" w:rsidTr="00912635">
        <w:trPr>
          <w:trHeight w:val="193"/>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
                <w:bCs/>
                <w:color w:val="000000"/>
                <w:sz w:val="20"/>
                <w:szCs w:val="20"/>
              </w:rPr>
            </w:pP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7 132,3</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2 988,8</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41,9</w:t>
            </w:r>
          </w:p>
        </w:tc>
      </w:tr>
      <w:tr w:rsidR="00912635" w:rsidRPr="001718D8" w:rsidTr="00912635">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
                <w:bCs/>
                <w:color w:val="000000"/>
                <w:sz w:val="20"/>
                <w:szCs w:val="20"/>
              </w:rPr>
            </w:pPr>
          </w:p>
        </w:tc>
      </w:tr>
      <w:tr w:rsidR="00912635" w:rsidRPr="001718D8" w:rsidTr="00912635">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w:t>
            </w:r>
            <w:r w:rsidRPr="001718D8">
              <w:rPr>
                <w:rFonts w:ascii="Arial Narrow" w:hAnsi="Arial Narrow"/>
                <w:color w:val="000000"/>
                <w:sz w:val="20"/>
                <w:szCs w:val="20"/>
                <w:lang w:val="en-US"/>
              </w:rPr>
              <w:t>,</w:t>
            </w:r>
            <w:r w:rsidRPr="001718D8">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
                <w:bCs/>
                <w:color w:val="000000"/>
                <w:sz w:val="20"/>
                <w:szCs w:val="20"/>
              </w:rPr>
            </w:pP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70,0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505,0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2,1</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148,4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148,4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488,9</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
                <w:bCs/>
                <w:color w:val="000000"/>
                <w:sz w:val="20"/>
                <w:szCs w:val="20"/>
              </w:rPr>
            </w:pP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388,0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100,0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lang w:val="en-US"/>
              </w:rPr>
            </w:pPr>
            <w:r w:rsidRPr="001718D8">
              <w:rPr>
                <w:rFonts w:ascii="Arial Narrow" w:hAnsi="Arial Narrow"/>
                <w:bCs/>
                <w:color w:val="000000"/>
                <w:sz w:val="20"/>
                <w:szCs w:val="20"/>
              </w:rPr>
              <w:t>1 127,8</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241,9</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21,4</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bCs/>
                <w:color w:val="000000"/>
                <w:sz w:val="20"/>
                <w:szCs w:val="20"/>
              </w:rPr>
              <w:t>1 127,8</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bCs/>
                <w:color w:val="000000"/>
                <w:sz w:val="20"/>
                <w:szCs w:val="20"/>
              </w:rPr>
              <w:t>241,9</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21,4</w:t>
            </w:r>
          </w:p>
        </w:tc>
      </w:tr>
      <w:tr w:rsidR="00912635" w:rsidRPr="001718D8" w:rsidTr="00912635">
        <w:trPr>
          <w:trHeight w:val="236"/>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p>
        </w:tc>
      </w:tr>
      <w:tr w:rsidR="00912635" w:rsidRPr="001718D8" w:rsidTr="0036307E">
        <w:trPr>
          <w:trHeight w:val="141"/>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912635" w:rsidRPr="001718D8" w:rsidTr="00912635">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2635" w:rsidRPr="001718D8" w:rsidRDefault="00912635" w:rsidP="00912635">
            <w:pPr>
              <w:rPr>
                <w:rFonts w:ascii="Arial Narrow" w:hAnsi="Arial Narrow"/>
                <w:sz w:val="20"/>
                <w:szCs w:val="20"/>
              </w:rPr>
            </w:pPr>
            <w:r w:rsidRPr="001718D8">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420,9</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420,9</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912635" w:rsidRPr="001718D8" w:rsidTr="0036307E">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11 673,4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4 390,5</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37,6</w:t>
            </w:r>
          </w:p>
        </w:tc>
      </w:tr>
      <w:tr w:rsidR="00912635" w:rsidRPr="001718D8" w:rsidTr="00912635">
        <w:trPr>
          <w:trHeight w:val="315"/>
        </w:trPr>
        <w:tc>
          <w:tcPr>
            <w:tcW w:w="5595" w:type="dxa"/>
            <w:tcBorders>
              <w:top w:val="nil"/>
              <w:left w:val="single" w:sz="4" w:space="0" w:color="auto"/>
              <w:bottom w:val="single" w:sz="4" w:space="0" w:color="auto"/>
              <w:right w:val="single" w:sz="4" w:space="0" w:color="auto"/>
            </w:tcBorders>
            <w:shd w:val="clear" w:color="auto" w:fill="auto"/>
            <w:noWrap/>
            <w:vAlign w:val="center"/>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-54,2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625,2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p>
        </w:tc>
      </w:tr>
      <w:tr w:rsidR="00912635" w:rsidRPr="001718D8" w:rsidTr="00912635">
        <w:trPr>
          <w:trHeight w:val="200"/>
        </w:trPr>
        <w:tc>
          <w:tcPr>
            <w:tcW w:w="5595" w:type="dxa"/>
            <w:tcBorders>
              <w:top w:val="nil"/>
              <w:left w:val="single" w:sz="4" w:space="0" w:color="auto"/>
              <w:bottom w:val="single" w:sz="4" w:space="0" w:color="auto"/>
              <w:right w:val="single" w:sz="4" w:space="0" w:color="auto"/>
            </w:tcBorders>
            <w:shd w:val="clear" w:color="auto" w:fill="FFCC99"/>
            <w:vAlign w:val="center"/>
          </w:tcPr>
          <w:p w:rsidR="00912635" w:rsidRPr="001718D8" w:rsidRDefault="00912635" w:rsidP="00912635">
            <w:pPr>
              <w:rPr>
                <w:rFonts w:ascii="Arial Narrow" w:hAnsi="Arial Narrow"/>
                <w:bCs/>
                <w:sz w:val="20"/>
                <w:szCs w:val="20"/>
              </w:rPr>
            </w:pPr>
            <w:r w:rsidRPr="001718D8">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54,2</w:t>
            </w:r>
          </w:p>
        </w:tc>
        <w:tc>
          <w:tcPr>
            <w:tcW w:w="1260" w:type="dxa"/>
            <w:tcBorders>
              <w:top w:val="nil"/>
              <w:left w:val="nil"/>
              <w:bottom w:val="single" w:sz="4" w:space="0" w:color="auto"/>
              <w:right w:val="single" w:sz="4" w:space="0" w:color="auto"/>
            </w:tcBorders>
            <w:shd w:val="clear" w:color="auto" w:fill="FFCC99"/>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-625,2</w:t>
            </w:r>
          </w:p>
        </w:tc>
        <w:tc>
          <w:tcPr>
            <w:tcW w:w="1260" w:type="dxa"/>
            <w:tcBorders>
              <w:top w:val="nil"/>
              <w:left w:val="nil"/>
              <w:bottom w:val="single" w:sz="4" w:space="0" w:color="auto"/>
              <w:right w:val="single" w:sz="4" w:space="0" w:color="auto"/>
            </w:tcBorders>
            <w:shd w:val="clear" w:color="auto" w:fill="FFCC99"/>
            <w:noWrap/>
            <w:vAlign w:val="center"/>
          </w:tcPr>
          <w:p w:rsidR="00912635" w:rsidRPr="001718D8" w:rsidRDefault="00912635" w:rsidP="00912635">
            <w:pPr>
              <w:jc w:val="center"/>
              <w:rPr>
                <w:rFonts w:ascii="Arial Narrow" w:hAnsi="Arial Narrow"/>
                <w:bCs/>
                <w:color w:val="000000"/>
                <w:sz w:val="20"/>
                <w:szCs w:val="20"/>
              </w:rPr>
            </w:pP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color w:val="000000"/>
                <w:sz w:val="20"/>
                <w:szCs w:val="20"/>
              </w:rPr>
              <w:t>54,2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color w:val="000000"/>
                <w:sz w:val="20"/>
                <w:szCs w:val="20"/>
              </w:rPr>
            </w:pPr>
            <w:r w:rsidRPr="001718D8">
              <w:rPr>
                <w:rFonts w:ascii="Arial Narrow" w:hAnsi="Arial Narrow"/>
                <w:bCs/>
                <w:color w:val="000000"/>
                <w:sz w:val="20"/>
                <w:szCs w:val="20"/>
              </w:rPr>
              <w:t>-625,2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-11 619,2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-5 015,7</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43,2</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-11 619,2</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-5 015,7</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43,2</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11 673,4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4 390,5</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37,6</w:t>
            </w:r>
          </w:p>
        </w:tc>
      </w:tr>
      <w:tr w:rsidR="00912635" w:rsidRPr="001718D8" w:rsidTr="00912635">
        <w:trPr>
          <w:trHeight w:val="60"/>
        </w:trPr>
        <w:tc>
          <w:tcPr>
            <w:tcW w:w="5595" w:type="dxa"/>
            <w:tcBorders>
              <w:top w:val="nil"/>
              <w:left w:val="single" w:sz="4" w:space="0" w:color="auto"/>
              <w:bottom w:val="single" w:sz="4" w:space="0" w:color="auto"/>
              <w:right w:val="single" w:sz="4" w:space="0" w:color="auto"/>
            </w:tcBorders>
            <w:shd w:val="clear" w:color="auto" w:fill="auto"/>
          </w:tcPr>
          <w:p w:rsidR="00912635" w:rsidRPr="001718D8" w:rsidRDefault="00912635" w:rsidP="00912635">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11 673,4</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4 390,5</w:t>
            </w:r>
          </w:p>
        </w:tc>
        <w:tc>
          <w:tcPr>
            <w:tcW w:w="1260" w:type="dxa"/>
            <w:tcBorders>
              <w:top w:val="nil"/>
              <w:left w:val="nil"/>
              <w:bottom w:val="single" w:sz="4" w:space="0" w:color="auto"/>
              <w:right w:val="single" w:sz="4" w:space="0" w:color="auto"/>
            </w:tcBorders>
            <w:shd w:val="clear" w:color="auto" w:fill="auto"/>
            <w:noWrap/>
            <w:vAlign w:val="center"/>
          </w:tcPr>
          <w:p w:rsidR="00912635" w:rsidRPr="001718D8" w:rsidRDefault="00912635" w:rsidP="00912635">
            <w:pPr>
              <w:jc w:val="center"/>
              <w:rPr>
                <w:rFonts w:ascii="Arial Narrow" w:hAnsi="Arial Narrow"/>
                <w:bCs/>
                <w:color w:val="000000"/>
                <w:sz w:val="20"/>
                <w:szCs w:val="20"/>
              </w:rPr>
            </w:pPr>
            <w:r w:rsidRPr="001718D8">
              <w:rPr>
                <w:rFonts w:ascii="Arial Narrow" w:hAnsi="Arial Narrow"/>
                <w:bCs/>
                <w:color w:val="000000"/>
                <w:sz w:val="20"/>
                <w:szCs w:val="20"/>
              </w:rPr>
              <w:t>37,6</w:t>
            </w:r>
          </w:p>
        </w:tc>
      </w:tr>
    </w:tbl>
    <w:p w:rsidR="00912635" w:rsidRPr="001718D8" w:rsidRDefault="00912635" w:rsidP="00912635">
      <w:pPr>
        <w:rPr>
          <w:rFonts w:ascii="Arial Narrow" w:hAnsi="Arial Narrow"/>
          <w:sz w:val="20"/>
          <w:szCs w:val="20"/>
        </w:rPr>
      </w:pPr>
    </w:p>
    <w:p w:rsidR="00912635" w:rsidRPr="001718D8" w:rsidRDefault="00912635" w:rsidP="00912635">
      <w:pPr>
        <w:pStyle w:val="ConsNormal"/>
        <w:ind w:left="4111" w:firstLine="540"/>
        <w:jc w:val="right"/>
        <w:rPr>
          <w:rFonts w:ascii="Arial Narrow" w:hAnsi="Arial Narrow"/>
        </w:rPr>
      </w:pPr>
      <w:r w:rsidRPr="001718D8">
        <w:rPr>
          <w:rFonts w:ascii="Arial Narrow" w:hAnsi="Arial Narrow"/>
        </w:rPr>
        <w:t>Приложение №2</w:t>
      </w:r>
    </w:p>
    <w:p w:rsidR="00912635" w:rsidRPr="001718D8" w:rsidRDefault="00912635" w:rsidP="00912635">
      <w:pPr>
        <w:pStyle w:val="ConsNormal"/>
        <w:ind w:firstLine="0"/>
        <w:jc w:val="right"/>
        <w:rPr>
          <w:rFonts w:ascii="Arial Narrow" w:hAnsi="Arial Narrow"/>
        </w:rPr>
      </w:pPr>
      <w:r w:rsidRPr="001718D8">
        <w:rPr>
          <w:rFonts w:ascii="Arial Narrow" w:hAnsi="Arial Narrow"/>
        </w:rPr>
        <w:t>к Постановлению Администрации</w:t>
      </w:r>
    </w:p>
    <w:p w:rsidR="00912635" w:rsidRPr="001718D8" w:rsidRDefault="00912635" w:rsidP="00912635">
      <w:pPr>
        <w:pStyle w:val="ConsNormal"/>
        <w:ind w:firstLine="540"/>
        <w:jc w:val="right"/>
        <w:rPr>
          <w:rFonts w:ascii="Arial Narrow" w:hAnsi="Arial Narrow"/>
        </w:rPr>
      </w:pPr>
      <w:r w:rsidRPr="001718D8">
        <w:rPr>
          <w:rFonts w:ascii="Arial Narrow" w:hAnsi="Arial Narrow"/>
        </w:rPr>
        <w:t xml:space="preserve">поселка </w:t>
      </w:r>
      <w:r w:rsidRPr="001718D8">
        <w:rPr>
          <w:rFonts w:ascii="Arial Narrow" w:hAnsi="Arial Narrow" w:cs="Times New Roman"/>
        </w:rPr>
        <w:t>Бурный</w:t>
      </w:r>
      <w:r w:rsidRPr="001718D8">
        <w:rPr>
          <w:rFonts w:ascii="Arial Narrow" w:hAnsi="Arial Narrow"/>
        </w:rPr>
        <w:t xml:space="preserve"> от 27.07.2023 г. № 37-п</w:t>
      </w:r>
    </w:p>
    <w:p w:rsidR="00912635" w:rsidRPr="001718D8" w:rsidRDefault="00912635" w:rsidP="00912635">
      <w:pPr>
        <w:jc w:val="right"/>
        <w:rPr>
          <w:rFonts w:ascii="Arial Narrow" w:hAnsi="Arial Narrow"/>
          <w:sz w:val="20"/>
          <w:szCs w:val="20"/>
        </w:rPr>
      </w:pPr>
    </w:p>
    <w:p w:rsidR="00912635" w:rsidRPr="001718D8" w:rsidRDefault="00912635" w:rsidP="00912635">
      <w:pPr>
        <w:pStyle w:val="ConsPlusNormal"/>
        <w:ind w:firstLine="0"/>
        <w:jc w:val="center"/>
        <w:rPr>
          <w:rFonts w:ascii="Arial Narrow" w:hAnsi="Arial Narrow" w:cs="Times New Roman"/>
          <w:b/>
        </w:rPr>
      </w:pPr>
      <w:r w:rsidRPr="001718D8">
        <w:rPr>
          <w:rFonts w:ascii="Arial Narrow" w:hAnsi="Arial Narrow" w:cs="Times New Roman"/>
          <w:b/>
        </w:rPr>
        <w:t>Сведения о численности муниципальных служащих поселка Бурный по состоянию на 01 июля 2023 года</w:t>
      </w:r>
    </w:p>
    <w:p w:rsidR="00912635" w:rsidRPr="001718D8" w:rsidRDefault="00912635" w:rsidP="00912635">
      <w:pPr>
        <w:pStyle w:val="ConsPlusNormal"/>
        <w:ind w:firstLine="0"/>
        <w:rPr>
          <w:rFonts w:ascii="Arial Narrow" w:hAnsi="Arial Narrow" w:cs="Times New Roman"/>
          <w:b/>
        </w:rPr>
      </w:pPr>
    </w:p>
    <w:p w:rsidR="00912635" w:rsidRPr="001718D8" w:rsidRDefault="00912635" w:rsidP="00912635">
      <w:pPr>
        <w:pStyle w:val="ConsPlusNormal"/>
        <w:ind w:firstLine="0"/>
        <w:jc w:val="right"/>
        <w:rPr>
          <w:rFonts w:ascii="Arial Narrow" w:hAnsi="Arial Narrow" w:cs="Times New Roman"/>
        </w:rPr>
      </w:pPr>
      <w:r w:rsidRPr="001718D8">
        <w:rPr>
          <w:rFonts w:ascii="Arial Narrow" w:hAnsi="Arial Narrow" w:cs="Times New Roman"/>
        </w:rPr>
        <w:t>(тыс. рублей)</w:t>
      </w:r>
    </w:p>
    <w:tbl>
      <w:tblPr>
        <w:tblW w:w="9782" w:type="dxa"/>
        <w:tblInd w:w="-356" w:type="dxa"/>
        <w:tblLayout w:type="fixed"/>
        <w:tblCellMar>
          <w:left w:w="70" w:type="dxa"/>
          <w:right w:w="70" w:type="dxa"/>
        </w:tblCellMar>
        <w:tblLook w:val="0000" w:firstRow="0" w:lastRow="0" w:firstColumn="0" w:lastColumn="0" w:noHBand="0" w:noVBand="0"/>
      </w:tblPr>
      <w:tblGrid>
        <w:gridCol w:w="966"/>
        <w:gridCol w:w="6831"/>
        <w:gridCol w:w="1985"/>
      </w:tblGrid>
      <w:tr w:rsidR="00912635" w:rsidRPr="001718D8" w:rsidTr="0036307E">
        <w:trPr>
          <w:cantSplit/>
          <w:trHeight w:val="55"/>
        </w:trPr>
        <w:tc>
          <w:tcPr>
            <w:tcW w:w="966" w:type="dxa"/>
            <w:tcBorders>
              <w:top w:val="single" w:sz="6" w:space="0" w:color="auto"/>
              <w:left w:val="single" w:sz="6" w:space="0" w:color="auto"/>
              <w:bottom w:val="single" w:sz="6" w:space="0" w:color="auto"/>
              <w:right w:val="single" w:sz="6" w:space="0" w:color="auto"/>
            </w:tcBorders>
            <w:vAlign w:val="center"/>
          </w:tcPr>
          <w:p w:rsidR="00912635" w:rsidRPr="001718D8" w:rsidRDefault="0036307E" w:rsidP="00912635">
            <w:pPr>
              <w:pStyle w:val="ConsPlusNormal"/>
              <w:ind w:firstLine="0"/>
              <w:jc w:val="center"/>
              <w:rPr>
                <w:rFonts w:ascii="Arial Narrow" w:hAnsi="Arial Narrow" w:cs="Times New Roman"/>
              </w:rPr>
            </w:pPr>
            <w:r w:rsidRPr="001718D8">
              <w:rPr>
                <w:rFonts w:ascii="Arial Narrow" w:hAnsi="Arial Narrow" w:cs="Times New Roman"/>
              </w:rPr>
              <w:t xml:space="preserve">N </w:t>
            </w:r>
            <w:r w:rsidR="00912635" w:rsidRPr="001718D8">
              <w:rPr>
                <w:rFonts w:ascii="Arial Narrow" w:hAnsi="Arial Narrow" w:cs="Times New Roman"/>
              </w:rPr>
              <w:t>п/п</w:t>
            </w:r>
          </w:p>
        </w:tc>
        <w:tc>
          <w:tcPr>
            <w:tcW w:w="6831" w:type="dxa"/>
            <w:tcBorders>
              <w:top w:val="single" w:sz="6" w:space="0" w:color="auto"/>
              <w:left w:val="single" w:sz="6" w:space="0" w:color="auto"/>
              <w:bottom w:val="single" w:sz="6" w:space="0" w:color="auto"/>
              <w:right w:val="single" w:sz="6" w:space="0" w:color="auto"/>
            </w:tcBorders>
            <w:vAlign w:val="center"/>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Значение</w:t>
            </w:r>
          </w:p>
        </w:tc>
      </w:tr>
      <w:tr w:rsidR="00912635" w:rsidRPr="001718D8" w:rsidTr="0036307E">
        <w:trPr>
          <w:cantSplit/>
          <w:trHeight w:val="240"/>
        </w:trPr>
        <w:tc>
          <w:tcPr>
            <w:tcW w:w="966"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3</w:t>
            </w:r>
          </w:p>
        </w:tc>
      </w:tr>
      <w:tr w:rsidR="00912635" w:rsidRPr="001718D8" w:rsidTr="0036307E">
        <w:trPr>
          <w:cantSplit/>
          <w:trHeight w:val="240"/>
        </w:trPr>
        <w:tc>
          <w:tcPr>
            <w:tcW w:w="966" w:type="dxa"/>
            <w:tcBorders>
              <w:top w:val="single" w:sz="6" w:space="0" w:color="auto"/>
              <w:left w:val="single" w:sz="6" w:space="0" w:color="auto"/>
              <w:bottom w:val="single" w:sz="6" w:space="0" w:color="auto"/>
              <w:right w:val="single" w:sz="6" w:space="0" w:color="auto"/>
            </w:tcBorders>
            <w:vAlign w:val="center"/>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rPr>
                <w:rFonts w:ascii="Arial Narrow" w:hAnsi="Arial Narrow" w:cs="Times New Roman"/>
              </w:rPr>
            </w:pPr>
            <w:r w:rsidRPr="001718D8">
              <w:rPr>
                <w:rFonts w:ascii="Arial Narrow" w:hAnsi="Arial Narrow" w:cs="Times New Roman"/>
              </w:rPr>
              <w:t>Среднесписочная численность замещающих муниципальные должности (выборные должности) бюджета поселка Бурный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1</w:t>
            </w:r>
          </w:p>
        </w:tc>
      </w:tr>
      <w:tr w:rsidR="00912635" w:rsidRPr="001718D8" w:rsidTr="0036307E">
        <w:trPr>
          <w:cantSplit/>
          <w:trHeight w:val="360"/>
        </w:trPr>
        <w:tc>
          <w:tcPr>
            <w:tcW w:w="966" w:type="dxa"/>
            <w:tcBorders>
              <w:top w:val="single" w:sz="6" w:space="0" w:color="auto"/>
              <w:left w:val="single" w:sz="6" w:space="0" w:color="auto"/>
              <w:bottom w:val="single" w:sz="6" w:space="0" w:color="auto"/>
              <w:right w:val="single" w:sz="6" w:space="0" w:color="auto"/>
            </w:tcBorders>
            <w:vAlign w:val="center"/>
          </w:tcPr>
          <w:p w:rsidR="00912635" w:rsidRPr="001718D8" w:rsidRDefault="00912635" w:rsidP="00912635">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rPr>
                <w:rFonts w:ascii="Arial Narrow" w:hAnsi="Arial Narrow" w:cs="Times New Roman"/>
              </w:rPr>
            </w:pPr>
            <w:r w:rsidRPr="001718D8">
              <w:rPr>
                <w:rFonts w:ascii="Arial Narrow" w:hAnsi="Arial Narrow" w:cs="Times New Roman"/>
              </w:rPr>
              <w:t xml:space="preserve">Фактические расходы на денежное содержание </w:t>
            </w:r>
            <w:proofErr w:type="gramStart"/>
            <w:r w:rsidRPr="001718D8">
              <w:rPr>
                <w:rFonts w:ascii="Arial Narrow" w:hAnsi="Arial Narrow" w:cs="Times New Roman"/>
              </w:rPr>
              <w:t>лиц</w:t>
            </w:r>
            <w:proofErr w:type="gramEnd"/>
            <w:r w:rsidRPr="001718D8">
              <w:rPr>
                <w:rFonts w:ascii="Arial Narrow" w:hAnsi="Arial Narrow" w:cs="Times New Roman"/>
              </w:rPr>
              <w:t xml:space="preserve"> замещающих муниципальные должности (выборные должности) бюджета поселка Бурный за отчетный период, тыс. рублей</w:t>
            </w:r>
          </w:p>
        </w:tc>
        <w:tc>
          <w:tcPr>
            <w:tcW w:w="1985"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640,8</w:t>
            </w:r>
          </w:p>
          <w:p w:rsidR="00912635" w:rsidRPr="001718D8" w:rsidRDefault="00912635" w:rsidP="00912635">
            <w:pPr>
              <w:pStyle w:val="ConsPlusNormal"/>
              <w:ind w:firstLine="0"/>
              <w:jc w:val="center"/>
              <w:rPr>
                <w:rFonts w:ascii="Arial Narrow" w:hAnsi="Arial Narrow" w:cs="Times New Roman"/>
              </w:rPr>
            </w:pPr>
          </w:p>
        </w:tc>
      </w:tr>
      <w:tr w:rsidR="00912635" w:rsidRPr="001718D8" w:rsidTr="0036307E">
        <w:trPr>
          <w:cantSplit/>
          <w:trHeight w:val="360"/>
        </w:trPr>
        <w:tc>
          <w:tcPr>
            <w:tcW w:w="966" w:type="dxa"/>
            <w:tcBorders>
              <w:top w:val="single" w:sz="6" w:space="0" w:color="auto"/>
              <w:left w:val="single" w:sz="6" w:space="0" w:color="auto"/>
              <w:bottom w:val="single" w:sz="6" w:space="0" w:color="auto"/>
              <w:right w:val="single" w:sz="6" w:space="0" w:color="auto"/>
            </w:tcBorders>
            <w:vAlign w:val="center"/>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rPr>
                <w:rFonts w:ascii="Arial Narrow" w:hAnsi="Arial Narrow" w:cs="Times New Roman"/>
              </w:rPr>
            </w:pPr>
            <w:r w:rsidRPr="001718D8">
              <w:rPr>
                <w:rFonts w:ascii="Arial Narrow" w:hAnsi="Arial Narrow" w:cs="Times New Roman"/>
              </w:rPr>
              <w:t>Среднесписочная численность муниципальных служащих бюджета поселка Бурный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1</w:t>
            </w:r>
          </w:p>
        </w:tc>
      </w:tr>
      <w:tr w:rsidR="00912635" w:rsidRPr="001718D8" w:rsidTr="0036307E">
        <w:trPr>
          <w:cantSplit/>
          <w:trHeight w:val="360"/>
        </w:trPr>
        <w:tc>
          <w:tcPr>
            <w:tcW w:w="966" w:type="dxa"/>
            <w:tcBorders>
              <w:top w:val="single" w:sz="6" w:space="0" w:color="auto"/>
              <w:left w:val="single" w:sz="6" w:space="0" w:color="auto"/>
              <w:bottom w:val="single" w:sz="6" w:space="0" w:color="auto"/>
              <w:right w:val="single" w:sz="6" w:space="0" w:color="auto"/>
            </w:tcBorders>
            <w:vAlign w:val="center"/>
          </w:tcPr>
          <w:p w:rsidR="00912635" w:rsidRPr="001718D8" w:rsidRDefault="00912635" w:rsidP="00912635">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rPr>
                <w:rFonts w:ascii="Arial Narrow" w:hAnsi="Arial Narrow" w:cs="Times New Roman"/>
              </w:rPr>
            </w:pPr>
            <w:r w:rsidRPr="001718D8">
              <w:rPr>
                <w:rFonts w:ascii="Arial Narrow" w:hAnsi="Arial Narrow" w:cs="Times New Roman"/>
              </w:rPr>
              <w:t>Фактические расходы на денежное содержание муниципальных служащих бюджета поселка Бурный за отчетный период, тыс. рублей</w:t>
            </w:r>
          </w:p>
        </w:tc>
        <w:tc>
          <w:tcPr>
            <w:tcW w:w="1985" w:type="dxa"/>
            <w:tcBorders>
              <w:top w:val="single" w:sz="6" w:space="0" w:color="auto"/>
              <w:left w:val="single" w:sz="6" w:space="0" w:color="auto"/>
              <w:bottom w:val="single" w:sz="6" w:space="0" w:color="auto"/>
              <w:right w:val="single" w:sz="6" w:space="0" w:color="auto"/>
            </w:tcBorders>
          </w:tcPr>
          <w:p w:rsidR="00912635" w:rsidRPr="001718D8" w:rsidRDefault="00912635" w:rsidP="00912635">
            <w:pPr>
              <w:pStyle w:val="ConsPlusNormal"/>
              <w:ind w:firstLine="0"/>
              <w:jc w:val="center"/>
              <w:rPr>
                <w:rFonts w:ascii="Arial Narrow" w:hAnsi="Arial Narrow" w:cs="Times New Roman"/>
              </w:rPr>
            </w:pPr>
            <w:r w:rsidRPr="001718D8">
              <w:rPr>
                <w:rFonts w:ascii="Arial Narrow" w:hAnsi="Arial Narrow" w:cs="Times New Roman"/>
              </w:rPr>
              <w:t>336,6</w:t>
            </w:r>
          </w:p>
        </w:tc>
      </w:tr>
    </w:tbl>
    <w:p w:rsidR="00912635" w:rsidRPr="001718D8" w:rsidRDefault="00912635" w:rsidP="00C73697">
      <w:pPr>
        <w:rPr>
          <w:rFonts w:ascii="Arial Narrow" w:hAnsi="Arial Narrow"/>
          <w:sz w:val="20"/>
          <w:szCs w:val="20"/>
        </w:rPr>
      </w:pPr>
    </w:p>
    <w:tbl>
      <w:tblPr>
        <w:tblpPr w:leftFromText="180" w:rightFromText="180" w:vertAnchor="text" w:horzAnchor="margin" w:tblpY="2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B7463F" w:rsidRPr="001718D8" w:rsidTr="00C73697">
        <w:trPr>
          <w:cantSplit/>
          <w:trHeight w:val="270"/>
        </w:trPr>
        <w:tc>
          <w:tcPr>
            <w:tcW w:w="9465" w:type="dxa"/>
            <w:tcBorders>
              <w:top w:val="nil"/>
              <w:left w:val="nil"/>
              <w:bottom w:val="nil"/>
              <w:right w:val="nil"/>
            </w:tcBorders>
          </w:tcPr>
          <w:p w:rsidR="00B7463F" w:rsidRPr="001718D8" w:rsidRDefault="00B7463F" w:rsidP="00B7463F">
            <w:pPr>
              <w:jc w:val="center"/>
              <w:rPr>
                <w:rFonts w:ascii="Arial Narrow" w:hAnsi="Arial Narrow" w:cs="Arial"/>
                <w:b/>
                <w:sz w:val="20"/>
                <w:szCs w:val="20"/>
              </w:rPr>
            </w:pPr>
            <w:r w:rsidRPr="001718D8">
              <w:rPr>
                <w:rFonts w:ascii="Arial Narrow" w:hAnsi="Arial Narrow" w:cs="Arial"/>
                <w:b/>
                <w:sz w:val="20"/>
                <w:szCs w:val="20"/>
              </w:rPr>
              <w:t>АДМИНИСТРАЦИЯ</w:t>
            </w:r>
          </w:p>
          <w:p w:rsidR="00B7463F" w:rsidRPr="001718D8" w:rsidRDefault="00B7463F" w:rsidP="00B7463F">
            <w:pPr>
              <w:jc w:val="center"/>
              <w:rPr>
                <w:rFonts w:ascii="Arial Narrow" w:hAnsi="Arial Narrow" w:cs="Arial"/>
                <w:b/>
                <w:caps/>
                <w:sz w:val="20"/>
                <w:szCs w:val="20"/>
              </w:rPr>
            </w:pPr>
            <w:r w:rsidRPr="001718D8">
              <w:rPr>
                <w:rFonts w:ascii="Arial Narrow" w:hAnsi="Arial Narrow" w:cs="Arial"/>
                <w:b/>
                <w:caps/>
                <w:sz w:val="20"/>
                <w:szCs w:val="20"/>
              </w:rPr>
              <w:t>поселка ЕССЕЙ</w:t>
            </w:r>
          </w:p>
          <w:p w:rsidR="00B7463F" w:rsidRPr="001718D8" w:rsidRDefault="00B7463F" w:rsidP="00B7463F">
            <w:pPr>
              <w:jc w:val="center"/>
              <w:rPr>
                <w:rFonts w:ascii="Arial Narrow" w:hAnsi="Arial Narrow" w:cs="Arial"/>
                <w:b/>
                <w:sz w:val="20"/>
                <w:szCs w:val="20"/>
              </w:rPr>
            </w:pPr>
            <w:r w:rsidRPr="001718D8">
              <w:rPr>
                <w:rFonts w:ascii="Arial Narrow" w:hAnsi="Arial Narrow" w:cs="Arial"/>
                <w:b/>
                <w:sz w:val="20"/>
                <w:szCs w:val="20"/>
              </w:rPr>
              <w:t>Эвенкийский муниципальный район</w:t>
            </w:r>
          </w:p>
          <w:p w:rsidR="00B7463F" w:rsidRPr="001718D8" w:rsidRDefault="00B7463F" w:rsidP="00B7463F">
            <w:pPr>
              <w:jc w:val="center"/>
              <w:rPr>
                <w:rFonts w:ascii="Arial Narrow" w:hAnsi="Arial Narrow" w:cs="Arial"/>
                <w:b/>
                <w:sz w:val="20"/>
                <w:szCs w:val="20"/>
              </w:rPr>
            </w:pPr>
            <w:r w:rsidRPr="001718D8">
              <w:rPr>
                <w:rFonts w:ascii="Arial Narrow" w:hAnsi="Arial Narrow" w:cs="Arial"/>
                <w:b/>
                <w:sz w:val="20"/>
                <w:szCs w:val="20"/>
              </w:rPr>
              <w:t>Красноярский край</w:t>
            </w:r>
          </w:p>
          <w:p w:rsidR="00B7463F" w:rsidRPr="001718D8" w:rsidRDefault="00B7463F" w:rsidP="00B7463F">
            <w:pPr>
              <w:jc w:val="center"/>
              <w:rPr>
                <w:rFonts w:ascii="Arial Narrow" w:hAnsi="Arial Narrow" w:cs="Arial"/>
                <w:b/>
                <w:sz w:val="20"/>
                <w:szCs w:val="20"/>
              </w:rPr>
            </w:pPr>
          </w:p>
          <w:p w:rsidR="00B7463F" w:rsidRPr="001718D8" w:rsidRDefault="00B7463F" w:rsidP="00B7463F">
            <w:pPr>
              <w:jc w:val="center"/>
              <w:rPr>
                <w:rFonts w:ascii="Arial Narrow" w:hAnsi="Arial Narrow"/>
                <w:b/>
                <w:sz w:val="20"/>
                <w:szCs w:val="20"/>
                <w:lang w:val="en-US"/>
              </w:rPr>
            </w:pPr>
            <w:r w:rsidRPr="001718D8">
              <w:rPr>
                <w:rFonts w:ascii="Arial Narrow" w:hAnsi="Arial Narrow"/>
                <w:b/>
                <w:sz w:val="20"/>
                <w:szCs w:val="20"/>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8.75pt" o:ole="" fillcolor="window">
                  <v:imagedata r:id="rId23" o:title=""/>
                </v:shape>
                <o:OLEObject Type="Embed" ProgID="PBrush" ShapeID="_x0000_i1025" DrawAspect="Content" ObjectID="_1752299832" r:id="rId24"/>
              </w:object>
            </w:r>
          </w:p>
        </w:tc>
      </w:tr>
      <w:tr w:rsidR="00B7463F" w:rsidRPr="001718D8" w:rsidTr="0036307E">
        <w:trPr>
          <w:trHeight w:val="154"/>
        </w:trPr>
        <w:tc>
          <w:tcPr>
            <w:tcW w:w="9465" w:type="dxa"/>
            <w:tcBorders>
              <w:top w:val="nil"/>
              <w:left w:val="nil"/>
              <w:bottom w:val="nil"/>
              <w:right w:val="nil"/>
            </w:tcBorders>
            <w:hideMark/>
          </w:tcPr>
          <w:p w:rsidR="00B7463F" w:rsidRPr="001718D8" w:rsidRDefault="00B7463F" w:rsidP="00B7463F">
            <w:pPr>
              <w:jc w:val="center"/>
              <w:rPr>
                <w:rFonts w:ascii="Arial Narrow" w:hAnsi="Arial Narrow"/>
                <w:b/>
                <w:sz w:val="20"/>
                <w:szCs w:val="20"/>
              </w:rPr>
            </w:pPr>
            <w:r w:rsidRPr="001718D8">
              <w:rPr>
                <w:rFonts w:ascii="Arial Narrow" w:hAnsi="Arial Narrow"/>
                <w:b/>
                <w:sz w:val="20"/>
                <w:szCs w:val="20"/>
              </w:rPr>
              <w:t>648594 Красноярский край Эвенкийский муниципальный район п.Ессей улица Центральная дом 4</w:t>
            </w:r>
          </w:p>
          <w:p w:rsidR="00B7463F" w:rsidRPr="001718D8" w:rsidRDefault="00B7463F" w:rsidP="00B7463F">
            <w:pPr>
              <w:jc w:val="center"/>
              <w:rPr>
                <w:rFonts w:ascii="Arial Narrow" w:hAnsi="Arial Narrow"/>
                <w:b/>
                <w:sz w:val="20"/>
                <w:szCs w:val="20"/>
              </w:rPr>
            </w:pPr>
            <w:r w:rsidRPr="001718D8">
              <w:rPr>
                <w:rFonts w:ascii="Arial Narrow" w:hAnsi="Arial Narrow"/>
                <w:b/>
                <w:sz w:val="20"/>
                <w:szCs w:val="20"/>
              </w:rPr>
              <w:t xml:space="preserve">ИНН 8801010830 КПП 880101001 ОГРН 1038800000250 Р/счет 4020481010000000036 ГРКЦ ГУ Банка России по Красноярскому краю БИК 040407001 e-mail: </w:t>
            </w:r>
            <w:hyperlink r:id="rId25" w:history="1">
              <w:r w:rsidRPr="001718D8">
                <w:rPr>
                  <w:rStyle w:val="af2"/>
                  <w:rFonts w:ascii="Arial Narrow" w:hAnsi="Arial Narrow"/>
                  <w:b/>
                  <w:color w:val="auto"/>
                  <w:sz w:val="20"/>
                  <w:szCs w:val="20"/>
                  <w:u w:val="none"/>
                </w:rPr>
                <w:t>essey.</w:t>
              </w:r>
              <w:r w:rsidRPr="001718D8">
                <w:rPr>
                  <w:rStyle w:val="af2"/>
                  <w:rFonts w:ascii="Arial Narrow" w:hAnsi="Arial Narrow"/>
                  <w:b/>
                  <w:color w:val="auto"/>
                  <w:sz w:val="20"/>
                  <w:szCs w:val="20"/>
                  <w:u w:val="none"/>
                  <w:lang w:val="en-US"/>
                </w:rPr>
                <w:t>adm</w:t>
              </w:r>
              <w:r w:rsidRPr="001718D8">
                <w:rPr>
                  <w:rStyle w:val="af2"/>
                  <w:rFonts w:ascii="Arial Narrow" w:hAnsi="Arial Narrow"/>
                  <w:b/>
                  <w:color w:val="auto"/>
                  <w:sz w:val="20"/>
                  <w:szCs w:val="20"/>
                  <w:u w:val="none"/>
                </w:rPr>
                <w:t>@</w:t>
              </w:r>
              <w:r w:rsidRPr="001718D8">
                <w:rPr>
                  <w:rStyle w:val="af2"/>
                  <w:rFonts w:ascii="Arial Narrow" w:hAnsi="Arial Narrow"/>
                  <w:b/>
                  <w:color w:val="auto"/>
                  <w:sz w:val="20"/>
                  <w:szCs w:val="20"/>
                  <w:u w:val="none"/>
                  <w:lang w:val="en-US"/>
                </w:rPr>
                <w:t>evenkya</w:t>
              </w:r>
              <w:r w:rsidRPr="001718D8">
                <w:rPr>
                  <w:rStyle w:val="af2"/>
                  <w:rFonts w:ascii="Arial Narrow" w:hAnsi="Arial Narrow"/>
                  <w:b/>
                  <w:color w:val="auto"/>
                  <w:sz w:val="20"/>
                  <w:szCs w:val="20"/>
                  <w:u w:val="none"/>
                </w:rPr>
                <w:t>.ru</w:t>
              </w:r>
            </w:hyperlink>
            <w:r w:rsidRPr="001718D8">
              <w:rPr>
                <w:rFonts w:ascii="Arial Narrow" w:hAnsi="Arial Narrow"/>
                <w:b/>
                <w:sz w:val="20"/>
                <w:szCs w:val="20"/>
              </w:rPr>
              <w:t xml:space="preserve"> </w:t>
            </w:r>
            <w:r w:rsidRPr="001718D8">
              <w:rPr>
                <w:rFonts w:ascii="Arial Narrow" w:hAnsi="Arial Narrow"/>
                <w:b/>
                <w:sz w:val="20"/>
                <w:szCs w:val="20"/>
              </w:rPr>
              <w:sym w:font="Wingdings" w:char="0028"/>
            </w:r>
            <w:r w:rsidRPr="001718D8">
              <w:rPr>
                <w:rFonts w:ascii="Arial Narrow" w:hAnsi="Arial Narrow"/>
                <w:b/>
                <w:sz w:val="20"/>
                <w:szCs w:val="20"/>
              </w:rPr>
              <w:t xml:space="preserve"> 8(39170) 35010 (АТС Меридиан)</w:t>
            </w:r>
          </w:p>
        </w:tc>
      </w:tr>
    </w:tbl>
    <w:p w:rsidR="00B7463F" w:rsidRPr="001718D8" w:rsidRDefault="00B7463F" w:rsidP="00B7463F">
      <w:pPr>
        <w:rPr>
          <w:rFonts w:ascii="Arial Narrow" w:hAnsi="Arial Narrow"/>
          <w:b/>
          <w:sz w:val="20"/>
          <w:szCs w:val="20"/>
        </w:rPr>
      </w:pPr>
    </w:p>
    <w:p w:rsidR="00B7463F" w:rsidRPr="001718D8" w:rsidRDefault="00B7463F" w:rsidP="00B7463F">
      <w:pPr>
        <w:jc w:val="center"/>
        <w:outlineLvl w:val="0"/>
        <w:rPr>
          <w:rFonts w:ascii="Arial Narrow" w:hAnsi="Arial Narrow"/>
          <w:b/>
          <w:sz w:val="20"/>
          <w:szCs w:val="20"/>
        </w:rPr>
      </w:pPr>
      <w:r w:rsidRPr="001718D8">
        <w:rPr>
          <w:rFonts w:ascii="Arial Narrow" w:hAnsi="Arial Narrow"/>
          <w:b/>
          <w:sz w:val="20"/>
          <w:szCs w:val="20"/>
        </w:rPr>
        <w:t>ПОСТАНОВЛЕНИЕ</w:t>
      </w:r>
    </w:p>
    <w:p w:rsidR="00B7463F" w:rsidRPr="001718D8" w:rsidRDefault="00B7463F" w:rsidP="00B7463F">
      <w:pPr>
        <w:rPr>
          <w:rFonts w:ascii="Arial Narrow" w:hAnsi="Arial Narrow"/>
          <w:sz w:val="20"/>
          <w:szCs w:val="20"/>
        </w:rPr>
      </w:pPr>
    </w:p>
    <w:p w:rsidR="00B7463F" w:rsidRPr="001718D8" w:rsidRDefault="00B7463F" w:rsidP="00C67A2C">
      <w:pPr>
        <w:jc w:val="both"/>
        <w:rPr>
          <w:rFonts w:ascii="Arial Narrow" w:hAnsi="Arial Narrow"/>
          <w:sz w:val="20"/>
          <w:szCs w:val="20"/>
        </w:rPr>
      </w:pPr>
      <w:r w:rsidRPr="001718D8">
        <w:rPr>
          <w:rFonts w:ascii="Arial Narrow" w:hAnsi="Arial Narrow"/>
          <w:sz w:val="20"/>
          <w:szCs w:val="20"/>
        </w:rPr>
        <w:t xml:space="preserve">14 июля 2023 г              </w:t>
      </w:r>
      <w:r w:rsidR="00C67A2C" w:rsidRPr="001718D8">
        <w:rPr>
          <w:rFonts w:ascii="Arial Narrow" w:hAnsi="Arial Narrow"/>
          <w:sz w:val="20"/>
          <w:szCs w:val="20"/>
        </w:rPr>
        <w:t xml:space="preserve">                                              </w:t>
      </w:r>
      <w:r w:rsidRPr="001718D8">
        <w:rPr>
          <w:rFonts w:ascii="Arial Narrow" w:hAnsi="Arial Narrow"/>
          <w:sz w:val="20"/>
          <w:szCs w:val="20"/>
        </w:rPr>
        <w:t xml:space="preserve">              </w:t>
      </w:r>
      <w:r w:rsidR="00C67A2C" w:rsidRPr="001718D8">
        <w:rPr>
          <w:rFonts w:ascii="Arial Narrow" w:hAnsi="Arial Narrow"/>
          <w:sz w:val="20"/>
          <w:szCs w:val="20"/>
        </w:rPr>
        <w:t xml:space="preserve">   </w:t>
      </w:r>
      <w:r w:rsidRPr="001718D8">
        <w:rPr>
          <w:rFonts w:ascii="Arial Narrow" w:hAnsi="Arial Narrow"/>
          <w:sz w:val="20"/>
          <w:szCs w:val="20"/>
        </w:rPr>
        <w:t xml:space="preserve">     № 56     </w:t>
      </w:r>
      <w:r w:rsidR="00C67A2C" w:rsidRPr="001718D8">
        <w:rPr>
          <w:rFonts w:ascii="Arial Narrow" w:hAnsi="Arial Narrow"/>
          <w:sz w:val="20"/>
          <w:szCs w:val="20"/>
        </w:rPr>
        <w:t xml:space="preserve">      </w:t>
      </w:r>
      <w:r w:rsidRPr="001718D8">
        <w:rPr>
          <w:rFonts w:ascii="Arial Narrow" w:hAnsi="Arial Narrow"/>
          <w:sz w:val="20"/>
          <w:szCs w:val="20"/>
        </w:rPr>
        <w:t xml:space="preserve">             </w:t>
      </w:r>
      <w:r w:rsidR="00C67A2C" w:rsidRPr="001718D8">
        <w:rPr>
          <w:rFonts w:ascii="Arial Narrow" w:hAnsi="Arial Narrow"/>
          <w:sz w:val="20"/>
          <w:szCs w:val="20"/>
        </w:rPr>
        <w:t xml:space="preserve">                       </w:t>
      </w:r>
      <w:r w:rsidRPr="001718D8">
        <w:rPr>
          <w:rFonts w:ascii="Arial Narrow" w:hAnsi="Arial Narrow"/>
          <w:sz w:val="20"/>
          <w:szCs w:val="20"/>
        </w:rPr>
        <w:t xml:space="preserve">                            п. Ессей </w:t>
      </w:r>
    </w:p>
    <w:p w:rsidR="00B7463F" w:rsidRPr="001718D8" w:rsidRDefault="00B7463F" w:rsidP="00B7463F">
      <w:pPr>
        <w:rPr>
          <w:rFonts w:ascii="Arial Narrow" w:hAnsi="Arial Narrow"/>
          <w:sz w:val="20"/>
          <w:szCs w:val="20"/>
        </w:rPr>
      </w:pPr>
    </w:p>
    <w:p w:rsidR="00B7463F" w:rsidRPr="001718D8" w:rsidRDefault="00B7463F" w:rsidP="00C67A2C">
      <w:pPr>
        <w:autoSpaceDE w:val="0"/>
        <w:autoSpaceDN w:val="0"/>
        <w:adjustRightInd w:val="0"/>
        <w:jc w:val="center"/>
        <w:rPr>
          <w:rFonts w:ascii="Arial Narrow" w:hAnsi="Arial Narrow"/>
          <w:b/>
          <w:sz w:val="20"/>
          <w:szCs w:val="20"/>
        </w:rPr>
      </w:pPr>
      <w:r w:rsidRPr="001718D8">
        <w:rPr>
          <w:rFonts w:ascii="Arial Narrow" w:hAnsi="Arial Narrow"/>
          <w:b/>
          <w:sz w:val="20"/>
          <w:szCs w:val="20"/>
        </w:rPr>
        <w:t>Об утверждении отчета об исполнении бюджета поселка Ессей</w:t>
      </w:r>
    </w:p>
    <w:p w:rsidR="00B7463F" w:rsidRPr="001718D8" w:rsidRDefault="00B7463F" w:rsidP="00C67A2C">
      <w:pPr>
        <w:autoSpaceDE w:val="0"/>
        <w:autoSpaceDN w:val="0"/>
        <w:adjustRightInd w:val="0"/>
        <w:jc w:val="center"/>
        <w:rPr>
          <w:rFonts w:ascii="Arial Narrow" w:hAnsi="Arial Narrow"/>
          <w:color w:val="FF0000"/>
          <w:sz w:val="20"/>
          <w:szCs w:val="20"/>
          <w:u w:val="single"/>
        </w:rPr>
      </w:pPr>
      <w:r w:rsidRPr="001718D8">
        <w:rPr>
          <w:rFonts w:ascii="Arial Narrow" w:hAnsi="Arial Narrow"/>
          <w:b/>
          <w:sz w:val="20"/>
          <w:szCs w:val="20"/>
        </w:rPr>
        <w:t>по состоянию на 1 июля 2023 года</w:t>
      </w:r>
    </w:p>
    <w:p w:rsidR="00B7463F" w:rsidRPr="001718D8" w:rsidRDefault="00B7463F" w:rsidP="00B7463F">
      <w:pPr>
        <w:rPr>
          <w:rFonts w:ascii="Arial Narrow" w:hAnsi="Arial Narrow"/>
          <w:sz w:val="20"/>
          <w:szCs w:val="20"/>
        </w:rPr>
      </w:pPr>
    </w:p>
    <w:p w:rsidR="00B7463F" w:rsidRPr="001718D8" w:rsidRDefault="00B7463F" w:rsidP="00C67A2C">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В соответствие с пунктом 5 статьи 264.2 Бюджетного кодекса Российской Федерации</w:t>
      </w:r>
      <w:r w:rsidR="00C67A2C" w:rsidRPr="001718D8">
        <w:rPr>
          <w:rFonts w:ascii="Arial Narrow" w:hAnsi="Arial Narrow"/>
          <w:sz w:val="20"/>
          <w:szCs w:val="20"/>
        </w:rPr>
        <w:t xml:space="preserve"> </w:t>
      </w:r>
      <w:r w:rsidR="00C67A2C" w:rsidRPr="001718D8">
        <w:rPr>
          <w:rFonts w:ascii="Arial Narrow" w:hAnsi="Arial Narrow"/>
          <w:b/>
          <w:sz w:val="20"/>
          <w:szCs w:val="20"/>
        </w:rPr>
        <w:t>ПОСТАНОВЛЯ</w:t>
      </w:r>
      <w:r w:rsidRPr="001718D8">
        <w:rPr>
          <w:rFonts w:ascii="Arial Narrow" w:hAnsi="Arial Narrow"/>
          <w:b/>
          <w:sz w:val="20"/>
          <w:szCs w:val="20"/>
        </w:rPr>
        <w:t>Ю:</w:t>
      </w:r>
    </w:p>
    <w:p w:rsidR="00B7463F" w:rsidRPr="001718D8" w:rsidRDefault="00B7463F" w:rsidP="00C67A2C">
      <w:pPr>
        <w:autoSpaceDE w:val="0"/>
        <w:autoSpaceDN w:val="0"/>
        <w:adjustRightInd w:val="0"/>
        <w:jc w:val="both"/>
        <w:rPr>
          <w:rFonts w:ascii="Arial Narrow" w:hAnsi="Arial Narrow"/>
          <w:sz w:val="20"/>
          <w:szCs w:val="20"/>
        </w:rPr>
      </w:pPr>
      <w:smartTag w:uri="urn:schemas-microsoft-com:office:smarttags" w:element="PersonName">
        <w:r w:rsidRPr="001718D8">
          <w:rPr>
            <w:rFonts w:ascii="Arial Narrow" w:hAnsi="Arial Narrow"/>
            <w:sz w:val="20"/>
            <w:szCs w:val="20"/>
          </w:rPr>
          <w:t>1</w:t>
        </w:r>
      </w:smartTag>
      <w:r w:rsidR="00C67A2C" w:rsidRPr="001718D8">
        <w:rPr>
          <w:rFonts w:ascii="Arial Narrow" w:hAnsi="Arial Narrow"/>
          <w:sz w:val="20"/>
          <w:szCs w:val="20"/>
        </w:rPr>
        <w:t>.</w:t>
      </w:r>
      <w:r w:rsidR="00C67A2C" w:rsidRPr="001718D8">
        <w:rPr>
          <w:rFonts w:ascii="Arial Narrow" w:hAnsi="Arial Narrow"/>
          <w:sz w:val="20"/>
          <w:szCs w:val="20"/>
        </w:rPr>
        <w:tab/>
      </w:r>
      <w:r w:rsidRPr="001718D8">
        <w:rPr>
          <w:rFonts w:ascii="Arial Narrow" w:hAnsi="Arial Narrow"/>
          <w:sz w:val="20"/>
          <w:szCs w:val="20"/>
        </w:rPr>
        <w:t xml:space="preserve">Утвердить отчет об исполнении бюджета поселка </w:t>
      </w:r>
      <w:smartTag w:uri="urn:schemas-microsoft-com:office:smarttags" w:element="PersonName">
        <w:r w:rsidRPr="001718D8">
          <w:rPr>
            <w:rFonts w:ascii="Arial Narrow" w:hAnsi="Arial Narrow"/>
            <w:sz w:val="20"/>
            <w:szCs w:val="20"/>
          </w:rPr>
          <w:t>Ессей</w:t>
        </w:r>
      </w:smartTag>
      <w:r w:rsidRPr="001718D8">
        <w:rPr>
          <w:rFonts w:ascii="Arial Narrow" w:hAnsi="Arial Narrow"/>
          <w:sz w:val="20"/>
          <w:szCs w:val="20"/>
        </w:rPr>
        <w:t xml:space="preserve"> по состоянию на 1 июля 2023 года (приложение № 1).</w:t>
      </w:r>
    </w:p>
    <w:p w:rsidR="00B7463F" w:rsidRPr="001718D8" w:rsidRDefault="00C67A2C" w:rsidP="00C67A2C">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B7463F" w:rsidRPr="001718D8">
        <w:rPr>
          <w:rFonts w:ascii="Arial Narrow" w:hAnsi="Arial Narrow"/>
          <w:sz w:val="20"/>
          <w:szCs w:val="20"/>
        </w:rPr>
        <w:t xml:space="preserve">Постановление вступает в силу с момента подписания и подлежит официальному </w:t>
      </w:r>
      <w:r w:rsidR="00357981"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B7463F" w:rsidRPr="001718D8" w:rsidRDefault="00C67A2C" w:rsidP="0036307E">
      <w:pPr>
        <w:tabs>
          <w:tab w:val="left" w:pos="720"/>
        </w:tabs>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r>
      <w:r w:rsidR="00B7463F" w:rsidRPr="001718D8">
        <w:rPr>
          <w:rFonts w:ascii="Arial Narrow" w:hAnsi="Arial Narrow"/>
          <w:sz w:val="20"/>
          <w:szCs w:val="20"/>
        </w:rPr>
        <w:t>Контроль исполнения настоящего постановления оставляю за собой.</w:t>
      </w:r>
    </w:p>
    <w:p w:rsidR="0036307E" w:rsidRPr="001718D8" w:rsidRDefault="0036307E" w:rsidP="0036307E">
      <w:pPr>
        <w:tabs>
          <w:tab w:val="left" w:pos="720"/>
        </w:tabs>
        <w:autoSpaceDE w:val="0"/>
        <w:autoSpaceDN w:val="0"/>
        <w:adjustRightInd w:val="0"/>
        <w:jc w:val="both"/>
        <w:rPr>
          <w:rFonts w:ascii="Arial Narrow" w:hAnsi="Arial Narrow"/>
          <w:sz w:val="20"/>
          <w:szCs w:val="20"/>
        </w:rPr>
      </w:pPr>
    </w:p>
    <w:p w:rsidR="00B7463F" w:rsidRPr="001718D8" w:rsidRDefault="00B7463F" w:rsidP="0036307E">
      <w:pPr>
        <w:jc w:val="both"/>
        <w:rPr>
          <w:rFonts w:ascii="Arial Narrow" w:hAnsi="Arial Narrow"/>
          <w:sz w:val="20"/>
          <w:szCs w:val="20"/>
        </w:rPr>
      </w:pPr>
      <w:r w:rsidRPr="001718D8">
        <w:rPr>
          <w:rFonts w:ascii="Arial Narrow" w:hAnsi="Arial Narrow"/>
          <w:sz w:val="20"/>
          <w:szCs w:val="20"/>
        </w:rPr>
        <w:t xml:space="preserve">Глава поселка Ессей                                                  </w:t>
      </w:r>
      <w:r w:rsidR="00C67A2C" w:rsidRPr="001718D8">
        <w:rPr>
          <w:rFonts w:ascii="Arial Narrow" w:hAnsi="Arial Narrow"/>
          <w:sz w:val="20"/>
          <w:szCs w:val="20"/>
        </w:rPr>
        <w:t xml:space="preserve">                </w:t>
      </w:r>
      <w:r w:rsidRPr="001718D8">
        <w:rPr>
          <w:rFonts w:ascii="Arial Narrow" w:hAnsi="Arial Narrow"/>
          <w:sz w:val="20"/>
          <w:szCs w:val="20"/>
        </w:rPr>
        <w:t xml:space="preserve">      </w:t>
      </w:r>
      <w:r w:rsidR="00C67A2C" w:rsidRPr="001718D8">
        <w:rPr>
          <w:rFonts w:ascii="Arial Narrow" w:hAnsi="Arial Narrow"/>
          <w:sz w:val="20"/>
          <w:szCs w:val="20"/>
        </w:rPr>
        <w:t xml:space="preserve">      п/п                                                               </w:t>
      </w:r>
      <w:r w:rsidRPr="001718D8">
        <w:rPr>
          <w:rFonts w:ascii="Arial Narrow" w:hAnsi="Arial Narrow"/>
          <w:sz w:val="20"/>
          <w:szCs w:val="20"/>
        </w:rPr>
        <w:t xml:space="preserve">    Г.П. Ботулу</w:t>
      </w:r>
    </w:p>
    <w:p w:rsidR="00B7463F" w:rsidRPr="001718D8" w:rsidRDefault="00B7463F" w:rsidP="009E1E51">
      <w:pPr>
        <w:jc w:val="center"/>
        <w:rPr>
          <w:rFonts w:ascii="Arial Narrow" w:hAnsi="Arial Narrow"/>
          <w:b/>
          <w:sz w:val="20"/>
          <w:szCs w:val="20"/>
        </w:rPr>
        <w:sectPr w:rsidR="00B7463F" w:rsidRPr="001718D8">
          <w:pgSz w:w="11906" w:h="16838"/>
          <w:pgMar w:top="1134" w:right="850" w:bottom="1134" w:left="1701" w:header="708" w:footer="708" w:gutter="0"/>
          <w:cols w:space="708"/>
          <w:docGrid w:linePitch="360"/>
        </w:sectPr>
      </w:pPr>
    </w:p>
    <w:tbl>
      <w:tblPr>
        <w:tblW w:w="14332" w:type="dxa"/>
        <w:tblInd w:w="93" w:type="dxa"/>
        <w:tblLook w:val="04A0" w:firstRow="1" w:lastRow="0" w:firstColumn="1" w:lastColumn="0" w:noHBand="0" w:noVBand="1"/>
      </w:tblPr>
      <w:tblGrid>
        <w:gridCol w:w="5260"/>
        <w:gridCol w:w="992"/>
        <w:gridCol w:w="2552"/>
        <w:gridCol w:w="1296"/>
        <w:gridCol w:w="1620"/>
        <w:gridCol w:w="1336"/>
        <w:gridCol w:w="1276"/>
      </w:tblGrid>
      <w:tr w:rsidR="00B7463F" w:rsidRPr="001718D8" w:rsidTr="00357981">
        <w:trPr>
          <w:trHeight w:val="330"/>
        </w:trPr>
        <w:tc>
          <w:tcPr>
            <w:tcW w:w="11720" w:type="dxa"/>
            <w:gridSpan w:val="5"/>
            <w:vMerge w:val="restart"/>
            <w:tcBorders>
              <w:top w:val="nil"/>
              <w:left w:val="nil"/>
              <w:bottom w:val="nil"/>
              <w:right w:val="nil"/>
            </w:tcBorders>
            <w:shd w:val="clear" w:color="auto" w:fill="auto"/>
            <w:vAlign w:val="center"/>
            <w:hideMark/>
          </w:tcPr>
          <w:p w:rsidR="00B7463F" w:rsidRPr="001718D8" w:rsidRDefault="00B7463F">
            <w:pPr>
              <w:jc w:val="center"/>
              <w:rPr>
                <w:rFonts w:ascii="Arial Narrow" w:hAnsi="Arial Narrow"/>
                <w:b/>
                <w:color w:val="000000"/>
                <w:sz w:val="20"/>
                <w:szCs w:val="20"/>
              </w:rPr>
            </w:pPr>
            <w:r w:rsidRPr="001718D8">
              <w:rPr>
                <w:rFonts w:ascii="Arial Narrow" w:hAnsi="Arial Narrow"/>
                <w:b/>
                <w:color w:val="000000"/>
                <w:sz w:val="20"/>
                <w:szCs w:val="20"/>
              </w:rPr>
              <w:lastRenderedPageBreak/>
              <w:t xml:space="preserve">ОТЧЕТ ОБ ИСПОЛНЕНИИ БЮДЖЕТА ПОСЕЛКА ЕССЕЙ </w:t>
            </w:r>
          </w:p>
        </w:tc>
        <w:tc>
          <w:tcPr>
            <w:tcW w:w="2612" w:type="dxa"/>
            <w:gridSpan w:val="2"/>
            <w:tcBorders>
              <w:top w:val="nil"/>
              <w:left w:val="nil"/>
              <w:bottom w:val="nil"/>
              <w:right w:val="nil"/>
            </w:tcBorders>
            <w:shd w:val="clear" w:color="auto" w:fill="auto"/>
            <w:vAlign w:val="bottom"/>
            <w:hideMark/>
          </w:tcPr>
          <w:p w:rsidR="00B7463F" w:rsidRPr="001718D8" w:rsidRDefault="00B7463F">
            <w:pPr>
              <w:rPr>
                <w:rFonts w:ascii="Arial Narrow" w:hAnsi="Arial Narrow"/>
                <w:color w:val="000000"/>
                <w:sz w:val="20"/>
                <w:szCs w:val="20"/>
              </w:rPr>
            </w:pPr>
          </w:p>
        </w:tc>
      </w:tr>
      <w:tr w:rsidR="00B7463F" w:rsidRPr="001718D8" w:rsidTr="00357981">
        <w:trPr>
          <w:trHeight w:val="237"/>
        </w:trPr>
        <w:tc>
          <w:tcPr>
            <w:tcW w:w="11720" w:type="dxa"/>
            <w:gridSpan w:val="5"/>
            <w:vMerge/>
            <w:tcBorders>
              <w:top w:val="nil"/>
              <w:left w:val="nil"/>
              <w:bottom w:val="nil"/>
              <w:right w:val="nil"/>
            </w:tcBorders>
            <w:vAlign w:val="center"/>
            <w:hideMark/>
          </w:tcPr>
          <w:p w:rsidR="00B7463F" w:rsidRPr="001718D8" w:rsidRDefault="00B7463F">
            <w:pPr>
              <w:rPr>
                <w:rFonts w:ascii="Arial Narrow" w:hAnsi="Arial Narrow"/>
                <w:color w:val="000000"/>
                <w:sz w:val="20"/>
                <w:szCs w:val="20"/>
              </w:rPr>
            </w:pPr>
          </w:p>
        </w:tc>
        <w:tc>
          <w:tcPr>
            <w:tcW w:w="2612" w:type="dxa"/>
            <w:gridSpan w:val="2"/>
            <w:tcBorders>
              <w:top w:val="nil"/>
              <w:left w:val="nil"/>
              <w:bottom w:val="single" w:sz="4" w:space="0" w:color="000000"/>
              <w:right w:val="nil"/>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КОДЫ</w:t>
            </w:r>
          </w:p>
        </w:tc>
      </w:tr>
      <w:tr w:rsidR="00B7463F" w:rsidRPr="001718D8" w:rsidTr="00357981">
        <w:trPr>
          <w:trHeight w:val="60"/>
        </w:trPr>
        <w:tc>
          <w:tcPr>
            <w:tcW w:w="8804" w:type="dxa"/>
            <w:gridSpan w:val="3"/>
            <w:tcBorders>
              <w:top w:val="nil"/>
              <w:left w:val="nil"/>
              <w:bottom w:val="nil"/>
              <w:right w:val="nil"/>
            </w:tcBorders>
            <w:shd w:val="clear" w:color="auto" w:fill="auto"/>
            <w:vAlign w:val="bottom"/>
            <w:hideMark/>
          </w:tcPr>
          <w:p w:rsidR="00B7463F" w:rsidRPr="001718D8" w:rsidRDefault="00B7463F">
            <w:pPr>
              <w:rPr>
                <w:rFonts w:ascii="Arial Narrow" w:hAnsi="Arial Narrow"/>
                <w:color w:val="000000"/>
                <w:sz w:val="20"/>
                <w:szCs w:val="20"/>
              </w:rPr>
            </w:pPr>
          </w:p>
        </w:tc>
        <w:tc>
          <w:tcPr>
            <w:tcW w:w="1296" w:type="dxa"/>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c>
          <w:tcPr>
            <w:tcW w:w="1620" w:type="dxa"/>
            <w:tcBorders>
              <w:top w:val="nil"/>
              <w:left w:val="nil"/>
              <w:bottom w:val="nil"/>
              <w:right w:val="single" w:sz="4" w:space="0" w:color="000000"/>
            </w:tcBorders>
            <w:shd w:val="clear" w:color="auto" w:fill="auto"/>
            <w:vAlign w:val="center"/>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w:t>
            </w:r>
          </w:p>
        </w:tc>
        <w:tc>
          <w:tcPr>
            <w:tcW w:w="2612" w:type="dxa"/>
            <w:gridSpan w:val="2"/>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0503317</w:t>
            </w:r>
          </w:p>
        </w:tc>
      </w:tr>
      <w:tr w:rsidR="00B7463F" w:rsidRPr="001718D8" w:rsidTr="00357981">
        <w:trPr>
          <w:trHeight w:val="240"/>
        </w:trPr>
        <w:tc>
          <w:tcPr>
            <w:tcW w:w="8804" w:type="dxa"/>
            <w:gridSpan w:val="3"/>
            <w:tcBorders>
              <w:top w:val="nil"/>
              <w:left w:val="nil"/>
              <w:bottom w:val="nil"/>
              <w:right w:val="nil"/>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на 01 июля 2023 г.</w:t>
            </w:r>
          </w:p>
        </w:tc>
        <w:tc>
          <w:tcPr>
            <w:tcW w:w="1296" w:type="dxa"/>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c>
          <w:tcPr>
            <w:tcW w:w="1620" w:type="dxa"/>
            <w:tcBorders>
              <w:top w:val="nil"/>
              <w:left w:val="nil"/>
              <w:bottom w:val="nil"/>
              <w:right w:val="nil"/>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Дата</w:t>
            </w:r>
          </w:p>
        </w:tc>
        <w:tc>
          <w:tcPr>
            <w:tcW w:w="2612" w:type="dxa"/>
            <w:gridSpan w:val="2"/>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01.07.2023</w:t>
            </w:r>
          </w:p>
        </w:tc>
      </w:tr>
      <w:tr w:rsidR="00B7463F" w:rsidRPr="001718D8" w:rsidTr="00357981">
        <w:trPr>
          <w:trHeight w:val="300"/>
        </w:trPr>
        <w:tc>
          <w:tcPr>
            <w:tcW w:w="5260" w:type="dxa"/>
            <w:tcBorders>
              <w:top w:val="nil"/>
              <w:left w:val="nil"/>
              <w:bottom w:val="nil"/>
              <w:right w:val="nil"/>
            </w:tcBorders>
            <w:shd w:val="clear" w:color="auto" w:fill="auto"/>
            <w:noWrap/>
            <w:hideMark/>
          </w:tcPr>
          <w:p w:rsidR="00B7463F" w:rsidRPr="001718D8" w:rsidRDefault="00B7463F">
            <w:pP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c>
          <w:tcPr>
            <w:tcW w:w="2552" w:type="dxa"/>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c>
          <w:tcPr>
            <w:tcW w:w="1296" w:type="dxa"/>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c>
          <w:tcPr>
            <w:tcW w:w="1620" w:type="dxa"/>
            <w:tcBorders>
              <w:top w:val="nil"/>
              <w:left w:val="nil"/>
              <w:bottom w:val="nil"/>
              <w:right w:val="nil"/>
            </w:tcBorders>
            <w:shd w:val="clear" w:color="auto" w:fill="auto"/>
            <w:vAlign w:val="bottom"/>
            <w:hideMark/>
          </w:tcPr>
          <w:p w:rsidR="00B7463F" w:rsidRPr="001718D8" w:rsidRDefault="00B7463F">
            <w:pPr>
              <w:jc w:val="right"/>
              <w:rPr>
                <w:rFonts w:ascii="Arial Narrow" w:hAnsi="Arial Narrow"/>
                <w:color w:val="000000"/>
                <w:sz w:val="20"/>
                <w:szCs w:val="20"/>
              </w:rPr>
            </w:pPr>
          </w:p>
        </w:tc>
        <w:tc>
          <w:tcPr>
            <w:tcW w:w="2612" w:type="dxa"/>
            <w:gridSpan w:val="2"/>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w:t>
            </w:r>
          </w:p>
        </w:tc>
      </w:tr>
      <w:tr w:rsidR="00B7463F" w:rsidRPr="001718D8" w:rsidTr="00357981">
        <w:trPr>
          <w:trHeight w:val="60"/>
        </w:trPr>
        <w:tc>
          <w:tcPr>
            <w:tcW w:w="10100" w:type="dxa"/>
            <w:gridSpan w:val="4"/>
            <w:tcBorders>
              <w:top w:val="nil"/>
              <w:left w:val="nil"/>
              <w:bottom w:val="nil"/>
              <w:right w:val="nil"/>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620" w:type="dxa"/>
            <w:tcBorders>
              <w:top w:val="nil"/>
              <w:left w:val="nil"/>
              <w:bottom w:val="nil"/>
              <w:right w:val="nil"/>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по ОКПО</w:t>
            </w:r>
          </w:p>
        </w:tc>
        <w:tc>
          <w:tcPr>
            <w:tcW w:w="2612" w:type="dxa"/>
            <w:gridSpan w:val="2"/>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w:t>
            </w:r>
          </w:p>
        </w:tc>
      </w:tr>
      <w:tr w:rsidR="00B7463F" w:rsidRPr="001718D8" w:rsidTr="00357981">
        <w:trPr>
          <w:trHeight w:val="132"/>
        </w:trPr>
        <w:tc>
          <w:tcPr>
            <w:tcW w:w="10100" w:type="dxa"/>
            <w:gridSpan w:val="4"/>
            <w:tcBorders>
              <w:top w:val="nil"/>
              <w:left w:val="nil"/>
              <w:bottom w:val="nil"/>
              <w:right w:val="nil"/>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Наименование бюджета Бюджет поселка Ессей Эвенкийского муниципального района Красноярского края</w:t>
            </w:r>
          </w:p>
        </w:tc>
        <w:tc>
          <w:tcPr>
            <w:tcW w:w="1620" w:type="dxa"/>
            <w:tcBorders>
              <w:top w:val="nil"/>
              <w:left w:val="nil"/>
              <w:bottom w:val="nil"/>
              <w:right w:val="nil"/>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по ОКТМО</w:t>
            </w:r>
          </w:p>
        </w:tc>
        <w:tc>
          <w:tcPr>
            <w:tcW w:w="2612" w:type="dxa"/>
            <w:gridSpan w:val="2"/>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w:t>
            </w:r>
          </w:p>
        </w:tc>
      </w:tr>
      <w:tr w:rsidR="00B7463F" w:rsidRPr="001718D8" w:rsidTr="00357981">
        <w:trPr>
          <w:trHeight w:val="255"/>
        </w:trPr>
        <w:tc>
          <w:tcPr>
            <w:tcW w:w="8804" w:type="dxa"/>
            <w:gridSpan w:val="3"/>
            <w:tcBorders>
              <w:top w:val="nil"/>
              <w:left w:val="nil"/>
              <w:bottom w:val="nil"/>
              <w:right w:val="nil"/>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Периодичность: квартальная</w:t>
            </w:r>
          </w:p>
        </w:tc>
        <w:tc>
          <w:tcPr>
            <w:tcW w:w="1296" w:type="dxa"/>
            <w:tcBorders>
              <w:top w:val="nil"/>
              <w:left w:val="nil"/>
              <w:bottom w:val="nil"/>
              <w:right w:val="nil"/>
            </w:tcBorders>
            <w:shd w:val="clear" w:color="auto" w:fill="auto"/>
            <w:noWrap/>
            <w:hideMark/>
          </w:tcPr>
          <w:p w:rsidR="00B7463F" w:rsidRPr="001718D8" w:rsidRDefault="00B7463F">
            <w:pPr>
              <w:rPr>
                <w:rFonts w:ascii="Arial Narrow" w:hAnsi="Arial Narrow"/>
                <w:sz w:val="20"/>
                <w:szCs w:val="20"/>
              </w:rPr>
            </w:pPr>
          </w:p>
        </w:tc>
        <w:tc>
          <w:tcPr>
            <w:tcW w:w="1620" w:type="dxa"/>
            <w:tcBorders>
              <w:top w:val="nil"/>
              <w:left w:val="nil"/>
              <w:bottom w:val="nil"/>
              <w:right w:val="nil"/>
            </w:tcBorders>
            <w:shd w:val="clear" w:color="auto" w:fill="auto"/>
            <w:vAlign w:val="bottom"/>
            <w:hideMark/>
          </w:tcPr>
          <w:p w:rsidR="00B7463F" w:rsidRPr="001718D8" w:rsidRDefault="00B7463F">
            <w:pPr>
              <w:jc w:val="right"/>
              <w:rPr>
                <w:rFonts w:ascii="Arial Narrow" w:hAnsi="Arial Narrow"/>
                <w:color w:val="000000"/>
                <w:sz w:val="20"/>
                <w:szCs w:val="20"/>
              </w:rPr>
            </w:pPr>
          </w:p>
        </w:tc>
        <w:tc>
          <w:tcPr>
            <w:tcW w:w="2612" w:type="dxa"/>
            <w:gridSpan w:val="2"/>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w:t>
            </w:r>
          </w:p>
        </w:tc>
      </w:tr>
      <w:tr w:rsidR="00B7463F" w:rsidRPr="001718D8" w:rsidTr="00357981">
        <w:trPr>
          <w:trHeight w:val="60"/>
        </w:trPr>
        <w:tc>
          <w:tcPr>
            <w:tcW w:w="8804" w:type="dxa"/>
            <w:gridSpan w:val="3"/>
            <w:tcBorders>
              <w:top w:val="nil"/>
              <w:left w:val="nil"/>
              <w:bottom w:val="nil"/>
              <w:right w:val="nil"/>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Единица измерения: руб</w:t>
            </w:r>
          </w:p>
        </w:tc>
        <w:tc>
          <w:tcPr>
            <w:tcW w:w="1296" w:type="dxa"/>
            <w:tcBorders>
              <w:top w:val="nil"/>
              <w:left w:val="nil"/>
              <w:bottom w:val="nil"/>
              <w:right w:val="nil"/>
            </w:tcBorders>
            <w:shd w:val="clear" w:color="auto" w:fill="auto"/>
            <w:noWrap/>
            <w:hideMark/>
          </w:tcPr>
          <w:p w:rsidR="00B7463F" w:rsidRPr="001718D8" w:rsidRDefault="00B7463F">
            <w:pPr>
              <w:rPr>
                <w:rFonts w:ascii="Arial Narrow" w:hAnsi="Arial Narrow"/>
                <w:sz w:val="20"/>
                <w:szCs w:val="20"/>
              </w:rPr>
            </w:pPr>
          </w:p>
        </w:tc>
        <w:tc>
          <w:tcPr>
            <w:tcW w:w="1620" w:type="dxa"/>
            <w:tcBorders>
              <w:top w:val="nil"/>
              <w:left w:val="nil"/>
              <w:bottom w:val="nil"/>
              <w:right w:val="nil"/>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по ОКЕИ</w:t>
            </w:r>
          </w:p>
        </w:tc>
        <w:tc>
          <w:tcPr>
            <w:tcW w:w="2612" w:type="dxa"/>
            <w:gridSpan w:val="2"/>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383</w:t>
            </w:r>
          </w:p>
        </w:tc>
      </w:tr>
      <w:tr w:rsidR="00B7463F" w:rsidRPr="001718D8" w:rsidTr="00357981">
        <w:trPr>
          <w:trHeight w:val="274"/>
        </w:trPr>
        <w:tc>
          <w:tcPr>
            <w:tcW w:w="8804" w:type="dxa"/>
            <w:gridSpan w:val="3"/>
            <w:tcBorders>
              <w:top w:val="nil"/>
              <w:left w:val="nil"/>
              <w:bottom w:val="nil"/>
              <w:right w:val="nil"/>
            </w:tcBorders>
            <w:shd w:val="clear" w:color="auto" w:fill="auto"/>
            <w:vAlign w:val="bottom"/>
            <w:hideMark/>
          </w:tcPr>
          <w:p w:rsidR="00B7463F" w:rsidRPr="001718D8" w:rsidRDefault="00B7463F">
            <w:pPr>
              <w:rPr>
                <w:rFonts w:ascii="Arial Narrow" w:hAnsi="Arial Narrow"/>
                <w:color w:val="000000"/>
                <w:sz w:val="20"/>
                <w:szCs w:val="20"/>
              </w:rPr>
            </w:pPr>
          </w:p>
        </w:tc>
        <w:tc>
          <w:tcPr>
            <w:tcW w:w="1296" w:type="dxa"/>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c>
          <w:tcPr>
            <w:tcW w:w="2612" w:type="dxa"/>
            <w:gridSpan w:val="2"/>
            <w:tcBorders>
              <w:top w:val="nil"/>
              <w:left w:val="nil"/>
              <w:bottom w:val="nil"/>
              <w:right w:val="nil"/>
            </w:tcBorders>
            <w:shd w:val="clear" w:color="auto" w:fill="auto"/>
            <w:noWrap/>
            <w:vAlign w:val="bottom"/>
            <w:hideMark/>
          </w:tcPr>
          <w:p w:rsidR="00B7463F" w:rsidRPr="001718D8" w:rsidRDefault="00B7463F">
            <w:pPr>
              <w:rPr>
                <w:rFonts w:ascii="Arial Narrow" w:hAnsi="Arial Narrow"/>
                <w:sz w:val="20"/>
                <w:szCs w:val="20"/>
              </w:rPr>
            </w:pPr>
          </w:p>
        </w:tc>
      </w:tr>
      <w:tr w:rsidR="00B7463F" w:rsidRPr="001718D8" w:rsidTr="00357981">
        <w:trPr>
          <w:trHeight w:val="70"/>
        </w:trPr>
        <w:tc>
          <w:tcPr>
            <w:tcW w:w="14332" w:type="dxa"/>
            <w:gridSpan w:val="7"/>
            <w:tcBorders>
              <w:top w:val="nil"/>
              <w:left w:val="nil"/>
              <w:bottom w:val="single" w:sz="4" w:space="0" w:color="auto"/>
              <w:right w:val="nil"/>
            </w:tcBorders>
            <w:shd w:val="clear" w:color="auto" w:fill="auto"/>
            <w:vAlign w:val="center"/>
            <w:hideMark/>
          </w:tcPr>
          <w:p w:rsidR="00B7463F" w:rsidRPr="001718D8" w:rsidRDefault="00B7463F">
            <w:pPr>
              <w:jc w:val="center"/>
              <w:rPr>
                <w:rFonts w:ascii="Arial Narrow" w:hAnsi="Arial Narrow"/>
                <w:b/>
                <w:color w:val="000000"/>
                <w:sz w:val="20"/>
                <w:szCs w:val="20"/>
              </w:rPr>
            </w:pPr>
            <w:r w:rsidRPr="001718D8">
              <w:rPr>
                <w:rFonts w:ascii="Arial Narrow" w:hAnsi="Arial Narrow"/>
                <w:b/>
                <w:color w:val="000000"/>
                <w:sz w:val="20"/>
                <w:szCs w:val="20"/>
              </w:rPr>
              <w:t>1. Доходы бюджета</w:t>
            </w:r>
          </w:p>
          <w:p w:rsidR="00B7463F" w:rsidRPr="001718D8" w:rsidRDefault="00B7463F">
            <w:pPr>
              <w:jc w:val="center"/>
              <w:rPr>
                <w:rFonts w:ascii="Arial Narrow" w:hAnsi="Arial Narrow"/>
                <w:b/>
                <w:color w:val="000000"/>
                <w:sz w:val="20"/>
                <w:szCs w:val="20"/>
              </w:rPr>
            </w:pPr>
          </w:p>
        </w:tc>
      </w:tr>
      <w:tr w:rsidR="00B7463F" w:rsidRPr="001718D8" w:rsidTr="00357981">
        <w:trPr>
          <w:trHeight w:val="293"/>
        </w:trPr>
        <w:tc>
          <w:tcPr>
            <w:tcW w:w="5260" w:type="dxa"/>
            <w:tcBorders>
              <w:top w:val="nil"/>
              <w:left w:val="single" w:sz="4" w:space="0" w:color="auto"/>
              <w:bottom w:val="single" w:sz="4" w:space="0" w:color="auto"/>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Наименование показателя</w:t>
            </w:r>
          </w:p>
        </w:tc>
        <w:tc>
          <w:tcPr>
            <w:tcW w:w="992" w:type="dxa"/>
            <w:tcBorders>
              <w:top w:val="nil"/>
              <w:left w:val="nil"/>
              <w:bottom w:val="single" w:sz="4" w:space="0" w:color="auto"/>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Код строки</w:t>
            </w:r>
          </w:p>
        </w:tc>
        <w:tc>
          <w:tcPr>
            <w:tcW w:w="2552" w:type="dxa"/>
            <w:tcBorders>
              <w:top w:val="nil"/>
              <w:left w:val="nil"/>
              <w:bottom w:val="single" w:sz="4" w:space="0" w:color="auto"/>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Код дохода по бюджетной классификации</w:t>
            </w:r>
          </w:p>
        </w:tc>
        <w:tc>
          <w:tcPr>
            <w:tcW w:w="1296" w:type="dxa"/>
            <w:tcBorders>
              <w:top w:val="nil"/>
              <w:left w:val="nil"/>
              <w:bottom w:val="single" w:sz="4" w:space="0" w:color="auto"/>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Утверждено</w:t>
            </w:r>
          </w:p>
        </w:tc>
        <w:tc>
          <w:tcPr>
            <w:tcW w:w="2956" w:type="dxa"/>
            <w:gridSpan w:val="2"/>
            <w:tcBorders>
              <w:top w:val="nil"/>
              <w:left w:val="nil"/>
              <w:bottom w:val="single" w:sz="4" w:space="0" w:color="auto"/>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Исполнено</w:t>
            </w:r>
          </w:p>
        </w:tc>
        <w:tc>
          <w:tcPr>
            <w:tcW w:w="1276" w:type="dxa"/>
            <w:tcBorders>
              <w:top w:val="nil"/>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Исполнения</w:t>
            </w:r>
          </w:p>
        </w:tc>
      </w:tr>
      <w:tr w:rsidR="00B7463F" w:rsidRPr="001718D8" w:rsidTr="00357981">
        <w:trPr>
          <w:trHeight w:val="30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w:t>
            </w:r>
          </w:p>
        </w:tc>
        <w:tc>
          <w:tcPr>
            <w:tcW w:w="255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3</w:t>
            </w:r>
          </w:p>
        </w:tc>
        <w:tc>
          <w:tcPr>
            <w:tcW w:w="1296"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4</w:t>
            </w:r>
          </w:p>
        </w:tc>
        <w:tc>
          <w:tcPr>
            <w:tcW w:w="2956" w:type="dxa"/>
            <w:gridSpan w:val="2"/>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5</w:t>
            </w:r>
          </w:p>
        </w:tc>
        <w:tc>
          <w:tcPr>
            <w:tcW w:w="1276"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6</w:t>
            </w:r>
          </w:p>
        </w:tc>
      </w:tr>
      <w:tr w:rsidR="00B7463F" w:rsidRPr="001718D8" w:rsidTr="00357981">
        <w:trPr>
          <w:trHeight w:val="30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бюджета - Всего</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Х</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25 205 582,43</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11 242 731,60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44,60</w:t>
            </w:r>
          </w:p>
        </w:tc>
      </w:tr>
      <w:tr w:rsidR="00B7463F" w:rsidRPr="001718D8" w:rsidTr="00357981">
        <w:trPr>
          <w:trHeight w:val="196"/>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          в том числе: </w:t>
            </w:r>
            <w:r w:rsidRPr="001718D8">
              <w:rPr>
                <w:rFonts w:ascii="Arial Narrow" w:hAnsi="Arial Narrow"/>
                <w:color w:val="000000"/>
                <w:sz w:val="20"/>
                <w:szCs w:val="20"/>
              </w:rPr>
              <w:br/>
              <w:t>НАЛОГОВЫЕ И НЕНАЛОГОВЫЕ ДОХОДЫ</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000 1 00 00000 00 0000 000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444 821,00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218 781,58</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49,18</w:t>
            </w:r>
          </w:p>
        </w:tc>
      </w:tr>
      <w:tr w:rsidR="00B7463F" w:rsidRPr="001718D8" w:rsidTr="00357981">
        <w:trPr>
          <w:trHeight w:val="30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НАЛОГИ НА ПРИБЫЛЬ, ДОХОДЫ</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000 1 01 00000 00 0000 000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268 321,00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134 395,05</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50,09</w:t>
            </w:r>
          </w:p>
        </w:tc>
      </w:tr>
      <w:tr w:rsidR="00B7463F" w:rsidRPr="001718D8" w:rsidTr="00357981">
        <w:trPr>
          <w:trHeight w:val="30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 на доходы физических лиц</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000 1 01 02000 01 0000 110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268 321,00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134 395,05</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50,09</w:t>
            </w:r>
          </w:p>
        </w:tc>
      </w:tr>
      <w:tr w:rsidR="00B7463F" w:rsidRPr="001718D8" w:rsidTr="00357981">
        <w:trPr>
          <w:trHeight w:val="1516"/>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000 1 01 02010 01 0000 110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268 321,00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134 458,38</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50,11</w:t>
            </w:r>
          </w:p>
        </w:tc>
      </w:tr>
      <w:tr w:rsidR="00B7463F" w:rsidRPr="001718D8" w:rsidTr="00357981">
        <w:trPr>
          <w:trHeight w:val="1693"/>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000 1 01 02020 01 0000 110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-70,27</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357981">
        <w:trPr>
          <w:trHeight w:val="137"/>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000 1 01 02030 01 0000 110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6,94</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357981">
        <w:trPr>
          <w:trHeight w:val="466"/>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lastRenderedPageBreak/>
              <w:t>НАЛОГИ НА ТОВАРЫ (РАБОТЫ, УСЛУГИ), РЕАЛИЗУЕМЫЕ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000 1 03 00000 00 0000 000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155 400,00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84 711,42</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54,51</w:t>
            </w:r>
          </w:p>
        </w:tc>
      </w:tr>
      <w:tr w:rsidR="00B7463F" w:rsidRPr="001718D8" w:rsidTr="00357981">
        <w:trPr>
          <w:trHeight w:val="334"/>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000 1 03 02000 01 0000 110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155 400,00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84 711,42</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54,51</w:t>
            </w:r>
          </w:p>
        </w:tc>
      </w:tr>
      <w:tr w:rsidR="00B7463F" w:rsidRPr="001718D8" w:rsidTr="00357981">
        <w:trPr>
          <w:trHeight w:val="1007"/>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000 1 03 02230 01 0000 110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73 600,00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43 669,15</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59,33</w:t>
            </w:r>
          </w:p>
        </w:tc>
      </w:tr>
      <w:tr w:rsidR="00B7463F" w:rsidRPr="001718D8" w:rsidTr="00357981">
        <w:trPr>
          <w:trHeight w:val="1711"/>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000 1 03 02231 01 0000 110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73 600,00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43 669,15</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59,33</w:t>
            </w:r>
          </w:p>
        </w:tc>
      </w:tr>
      <w:tr w:rsidR="00B7463F" w:rsidRPr="001718D8" w:rsidTr="00357981">
        <w:trPr>
          <w:trHeight w:val="1423"/>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000 1 03 02240 01 0000 110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226,99</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45,40</w:t>
            </w:r>
          </w:p>
        </w:tc>
      </w:tr>
      <w:tr w:rsidR="00B7463F" w:rsidRPr="001718D8" w:rsidTr="00357981">
        <w:trPr>
          <w:trHeight w:val="1905"/>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000 1 03 02241 01 0000 110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226,99</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45,40</w:t>
            </w:r>
          </w:p>
        </w:tc>
      </w:tr>
      <w:tr w:rsidR="00B7463F" w:rsidRPr="001718D8" w:rsidTr="00357981">
        <w:trPr>
          <w:trHeight w:val="1271"/>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000 1 03 02250 01 0000 110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91 000,00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46 263,88</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50,84</w:t>
            </w:r>
          </w:p>
        </w:tc>
      </w:tr>
      <w:tr w:rsidR="00B7463F" w:rsidRPr="001718D8" w:rsidTr="00357981">
        <w:trPr>
          <w:trHeight w:val="173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000 1 03 02251 01 0000 110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91 000,00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46 263,88</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50,84</w:t>
            </w:r>
          </w:p>
        </w:tc>
      </w:tr>
      <w:tr w:rsidR="00B7463F" w:rsidRPr="001718D8" w:rsidTr="00357981">
        <w:trPr>
          <w:trHeight w:val="1126"/>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000 1 03 02260 01 0000 110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-9 700,00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-5 448,60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56,17</w:t>
            </w:r>
          </w:p>
        </w:tc>
      </w:tr>
      <w:tr w:rsidR="00B7463F" w:rsidRPr="001718D8" w:rsidTr="00357981">
        <w:trPr>
          <w:trHeight w:val="1667"/>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000 1 03 02261 01 0000 110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-9 700,00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-5 448,60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56,17</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НАЛОГИ НА ИМУЩЕСТВО</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000 1 06 00000 00 0000 000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21 100,00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-324,89</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-1,54</w:t>
            </w:r>
          </w:p>
        </w:tc>
      </w:tr>
      <w:tr w:rsidR="00B7463F" w:rsidRPr="001718D8" w:rsidTr="00357981">
        <w:trPr>
          <w:trHeight w:val="209"/>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 на имущество физических лиц</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000 1 06 01000 00 0000 110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-1 701,89</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-425,47</w:t>
            </w:r>
          </w:p>
        </w:tc>
      </w:tr>
      <w:tr w:rsidR="00B7463F" w:rsidRPr="001718D8" w:rsidTr="00357981">
        <w:trPr>
          <w:trHeight w:val="681"/>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000 1 06 01030 10 0000 110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-1 701,89</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-425,47</w:t>
            </w:r>
          </w:p>
        </w:tc>
      </w:tr>
      <w:tr w:rsidR="00B7463F" w:rsidRPr="001718D8" w:rsidTr="00357981">
        <w:trPr>
          <w:trHeight w:val="30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Земельный налог</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000 1 06 06000 00 0000 110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20 700,00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1 377,00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6,65</w:t>
            </w:r>
          </w:p>
        </w:tc>
      </w:tr>
      <w:tr w:rsidR="00B7463F" w:rsidRPr="001718D8" w:rsidTr="00357981">
        <w:trPr>
          <w:trHeight w:val="30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Земельный налог с организаций </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000 1 06 06030 00 0000 110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1 000,00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105,00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10,50</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000 1 06 06033 10 0000 110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1 000,00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105,00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10,50</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Земельный налог с физических лиц</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000 1 06 06040 00 0000 110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19 700,00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1 272,00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6,46</w:t>
            </w:r>
          </w:p>
        </w:tc>
      </w:tr>
      <w:tr w:rsidR="00B7463F" w:rsidRPr="001718D8" w:rsidTr="00357981">
        <w:trPr>
          <w:trHeight w:val="37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000 1 06 06043 10 0000 110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19 700,00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1 272,00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6,46</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БЕЗВОЗМЕЗДНЫЕ ПОСТУПЛЕНИЯ</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000 2 00 00000 00 0000 000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24 760 761,43</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11 023 950,02</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44,52</w:t>
            </w:r>
          </w:p>
        </w:tc>
      </w:tr>
      <w:tr w:rsidR="00B7463F" w:rsidRPr="001718D8" w:rsidTr="00357981">
        <w:trPr>
          <w:trHeight w:val="426"/>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000 2 02 00000 00 0000 000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24 760 761,43</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11 023 950,02</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44,52</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Дотации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000 2 02 10000 00 0000 150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15 981 500,00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7 990 750,02</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50,00</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Прочие дотации</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000 2 02 19999 00 0000 150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15 981 500,00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7 990 750,02</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50,00</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Прочие дотации бюджетам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000 2 02 19999 10 0000 150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15 981 500,00</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7 990 750,02</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50,00</w:t>
            </w:r>
          </w:p>
        </w:tc>
      </w:tr>
      <w:tr w:rsidR="00B7463F" w:rsidRPr="001718D8" w:rsidTr="00357981">
        <w:trPr>
          <w:trHeight w:val="30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lastRenderedPageBreak/>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000 2 02 40000 00 0000 150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8 779 261,43</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3 033 200,00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34,55</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Прочие межбюджетные трансферты, передаваемые бюджетам</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000 2 02 49999 00 0000 150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8 779 261,43</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3 033 200,00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34,55</w:t>
            </w:r>
          </w:p>
        </w:tc>
      </w:tr>
      <w:tr w:rsidR="00B7463F" w:rsidRPr="001718D8" w:rsidTr="00357981">
        <w:trPr>
          <w:trHeight w:val="60"/>
        </w:trPr>
        <w:tc>
          <w:tcPr>
            <w:tcW w:w="526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000 2 02 49999 10 0000 150</w:t>
            </w:r>
          </w:p>
        </w:tc>
        <w:tc>
          <w:tcPr>
            <w:tcW w:w="1296"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8 779 261,43</w:t>
            </w:r>
          </w:p>
        </w:tc>
        <w:tc>
          <w:tcPr>
            <w:tcW w:w="2956" w:type="dxa"/>
            <w:gridSpan w:val="2"/>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3 033 200,00</w:t>
            </w:r>
          </w:p>
        </w:tc>
        <w:tc>
          <w:tcPr>
            <w:tcW w:w="1276" w:type="dxa"/>
            <w:tcBorders>
              <w:top w:val="nil"/>
              <w:left w:val="nil"/>
              <w:bottom w:val="single" w:sz="4" w:space="0" w:color="auto"/>
              <w:right w:val="single" w:sz="4" w:space="0" w:color="auto"/>
            </w:tcBorders>
            <w:shd w:val="clear" w:color="auto" w:fill="auto"/>
            <w:noWrap/>
            <w:vAlign w:val="bottom"/>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34,55</w:t>
            </w:r>
          </w:p>
        </w:tc>
      </w:tr>
    </w:tbl>
    <w:p w:rsidR="00B7463F" w:rsidRPr="001718D8" w:rsidRDefault="00B7463F" w:rsidP="009E1E51">
      <w:pPr>
        <w:jc w:val="center"/>
        <w:rPr>
          <w:rFonts w:ascii="Arial Narrow" w:hAnsi="Arial Narrow"/>
          <w:b/>
          <w:sz w:val="20"/>
          <w:szCs w:val="20"/>
        </w:rPr>
      </w:pPr>
    </w:p>
    <w:tbl>
      <w:tblPr>
        <w:tblW w:w="13340" w:type="dxa"/>
        <w:tblInd w:w="93" w:type="dxa"/>
        <w:tblLook w:val="04A0" w:firstRow="1" w:lastRow="0" w:firstColumn="1" w:lastColumn="0" w:noHBand="0" w:noVBand="1"/>
      </w:tblPr>
      <w:tblGrid>
        <w:gridCol w:w="4693"/>
        <w:gridCol w:w="992"/>
        <w:gridCol w:w="2835"/>
        <w:gridCol w:w="1560"/>
        <w:gridCol w:w="1559"/>
        <w:gridCol w:w="1701"/>
      </w:tblGrid>
      <w:tr w:rsidR="00B7463F" w:rsidRPr="001718D8" w:rsidTr="00B7463F">
        <w:trPr>
          <w:trHeight w:val="330"/>
        </w:trPr>
        <w:tc>
          <w:tcPr>
            <w:tcW w:w="13340" w:type="dxa"/>
            <w:gridSpan w:val="6"/>
            <w:tcBorders>
              <w:top w:val="nil"/>
              <w:left w:val="nil"/>
              <w:bottom w:val="nil"/>
              <w:right w:val="nil"/>
            </w:tcBorders>
            <w:shd w:val="clear" w:color="auto" w:fill="auto"/>
            <w:vAlign w:val="center"/>
            <w:hideMark/>
          </w:tcPr>
          <w:p w:rsidR="00B7463F" w:rsidRPr="001718D8" w:rsidRDefault="00B7463F" w:rsidP="00B7463F">
            <w:pPr>
              <w:jc w:val="center"/>
              <w:rPr>
                <w:rFonts w:ascii="Arial Narrow" w:hAnsi="Arial Narrow"/>
                <w:b/>
                <w:bCs/>
                <w:color w:val="000000"/>
                <w:sz w:val="20"/>
                <w:szCs w:val="20"/>
              </w:rPr>
            </w:pPr>
            <w:r w:rsidRPr="001718D8">
              <w:rPr>
                <w:rFonts w:ascii="Arial Narrow" w:hAnsi="Arial Narrow"/>
                <w:b/>
                <w:bCs/>
                <w:color w:val="000000"/>
                <w:sz w:val="20"/>
                <w:szCs w:val="20"/>
              </w:rPr>
              <w:t>2. Расходы бюджета</w:t>
            </w:r>
          </w:p>
          <w:p w:rsidR="00B7463F" w:rsidRPr="001718D8" w:rsidRDefault="00B7463F">
            <w:pPr>
              <w:jc w:val="center"/>
              <w:rPr>
                <w:rFonts w:ascii="Arial Narrow" w:hAnsi="Arial Narrow"/>
                <w:b/>
                <w:bCs/>
                <w:color w:val="000000"/>
                <w:sz w:val="20"/>
                <w:szCs w:val="20"/>
              </w:rPr>
            </w:pPr>
          </w:p>
        </w:tc>
      </w:tr>
      <w:tr w:rsidR="00B7463F" w:rsidRPr="001718D8" w:rsidTr="00B7463F">
        <w:trPr>
          <w:trHeight w:val="361"/>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Код строки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Код расхода по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Утверждено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xml:space="preserve"> % Исполнения</w:t>
            </w:r>
          </w:p>
        </w:tc>
      </w:tr>
      <w:tr w:rsidR="00B7463F" w:rsidRPr="001718D8" w:rsidTr="00B7463F">
        <w:trPr>
          <w:trHeight w:val="300"/>
        </w:trPr>
        <w:tc>
          <w:tcPr>
            <w:tcW w:w="4693" w:type="dxa"/>
            <w:tcBorders>
              <w:top w:val="nil"/>
              <w:left w:val="single" w:sz="4" w:space="0" w:color="000000"/>
              <w:bottom w:val="nil"/>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w:t>
            </w:r>
          </w:p>
        </w:tc>
        <w:tc>
          <w:tcPr>
            <w:tcW w:w="992" w:type="dxa"/>
            <w:tcBorders>
              <w:top w:val="nil"/>
              <w:left w:val="nil"/>
              <w:bottom w:val="nil"/>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w:t>
            </w:r>
          </w:p>
        </w:tc>
        <w:tc>
          <w:tcPr>
            <w:tcW w:w="2835" w:type="dxa"/>
            <w:tcBorders>
              <w:top w:val="nil"/>
              <w:left w:val="nil"/>
              <w:bottom w:val="nil"/>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3</w:t>
            </w:r>
          </w:p>
        </w:tc>
        <w:tc>
          <w:tcPr>
            <w:tcW w:w="1560" w:type="dxa"/>
            <w:tcBorders>
              <w:top w:val="nil"/>
              <w:left w:val="nil"/>
              <w:bottom w:val="nil"/>
              <w:right w:val="nil"/>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4</w:t>
            </w:r>
          </w:p>
        </w:tc>
        <w:tc>
          <w:tcPr>
            <w:tcW w:w="1559" w:type="dxa"/>
            <w:tcBorders>
              <w:top w:val="nil"/>
              <w:left w:val="nil"/>
              <w:bottom w:val="nil"/>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6</w:t>
            </w:r>
          </w:p>
        </w:tc>
      </w:tr>
      <w:tr w:rsidR="00B7463F" w:rsidRPr="001718D8" w:rsidTr="00B7463F">
        <w:trPr>
          <w:trHeight w:val="315"/>
        </w:trPr>
        <w:tc>
          <w:tcPr>
            <w:tcW w:w="4693" w:type="dxa"/>
            <w:tcBorders>
              <w:top w:val="single" w:sz="4" w:space="0" w:color="000000"/>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Расходы бюджета - всего</w:t>
            </w:r>
            <w:r w:rsidRPr="001718D8">
              <w:rPr>
                <w:rFonts w:ascii="Arial Narrow" w:hAnsi="Arial Narrow"/>
                <w:color w:val="000000"/>
                <w:sz w:val="20"/>
                <w:szCs w:val="20"/>
              </w:rPr>
              <w:br/>
              <w:t xml:space="preserve">          в том числе: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Х</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25 649 438,90</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10 137 238,06</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39,52</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20 587 872,72</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8 088 966,06</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39,29</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000 0102 0000000000 000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2 090 452,60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993 144,09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47,51</w:t>
            </w:r>
          </w:p>
        </w:tc>
      </w:tr>
      <w:tr w:rsidR="00B7463F" w:rsidRPr="001718D8" w:rsidTr="00B7463F">
        <w:trPr>
          <w:trHeight w:val="589"/>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000 0102 0000000000 100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2 090 452,60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993 144,09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47,51</w:t>
            </w:r>
          </w:p>
        </w:tc>
      </w:tr>
      <w:tr w:rsidR="00B7463F" w:rsidRPr="001718D8" w:rsidTr="00B7463F">
        <w:trPr>
          <w:trHeight w:val="152"/>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000 0102 0000000000 120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2 090 452,60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993 144,09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47,51</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000 0102 0000000000 121</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1 414 775,69</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613 956,79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43,40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000 0102 0000000000 122</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209 260,00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169 260,00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80,89</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000 0102 0000000000 129</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466 416,91</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209 927,30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45,01</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17 531 120,12</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7 023 133,38</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40,06</w:t>
            </w:r>
          </w:p>
        </w:tc>
      </w:tr>
      <w:tr w:rsidR="00B7463F" w:rsidRPr="001718D8" w:rsidTr="00B7463F">
        <w:trPr>
          <w:trHeight w:val="69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000 0104 0000000000 100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7 880 616,48</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2 217 808,01</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28,14</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lastRenderedPageBreak/>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000 0104 0000000000 120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7 880 616,48</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2 217 808,01</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28,14</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000 0104 0000000000 121</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5 116 884,29</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1 781 300,02</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34,81</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000 0104 0000000000 122</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1 218 433,00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000 0104 0000000000 129</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1 545 299,19</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436 507,99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28,25</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000 0104 0000000000 200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9 549 503,64</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4 754 655,37</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49,79</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000 0104 0000000000 240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9 549 503,64</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4 754 655,37</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49,79</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000 0104 0000000000 242</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1 454 791,12</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925 495,81</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63,62</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000 0104 0000000000 244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3 356 430,52</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1 380 092,47</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41,12</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000 0104 0000000000 247</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4 738 282,00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2 449 067,09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51,69</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000 0104 0000000000 800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101 000,00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50 670,00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50,17</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000 0104 0000000000 850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101 000,00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50 670,00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50,17</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Уплата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000 0104 0000000000 853</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101 000,00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50 670,00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50,17</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Резервные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000 0111 0000000000 000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94 300,00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000 0111 0000000000 800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94 300,00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F21212">
        <w:trPr>
          <w:trHeight w:val="137"/>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Резервные средства</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000 0111 0000000000 870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94 300,00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872 000,00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72 688,59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8,34</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000 0113 0000000000 200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872 000,00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72 688,59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8,34</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000 0113 0000000000 240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872 000,00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72 688,59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8,34</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000 0113 0000000000 244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817 000,00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64 400,00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7,88</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000 0113 0000000000 247</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55 000,00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8 288,59</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15,07</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000 0300 0000000000 000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192 842,00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109 642,00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56,86</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000 0310 0000000000 000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192 842,00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109 642,00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56,86</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000 0310 0000000000 200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192 842,00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109 642,00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56,86</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000 0310 0000000000 240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192 842,00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109 642,00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56,86</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000 0310 0000000000 244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192 842,00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109 642,00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56,86</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Национальная экономика</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346 896,48</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000 0409 0000000000 000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279 296,48</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000 0409 0000000000 200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279 296,48</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000 0409 0000000000 240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279 296,48</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000 0409 0000000000 244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279 296,48</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000 0412 0000000000 000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67 600,00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000 0412 0000000000 200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67 600,00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000 0412 0000000000 240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67 600,00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000 0412 0000000000 244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67 600,00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4 101 227,70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1 518 030,00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37,01</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Благоустройство</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4 101 227,70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1 518 030,00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37,01</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000 0503 0000000000 200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3 101 227,70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520 030,00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16,77</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000 0503 0000000000 240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3 101 227,70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520 030,00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16,77</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000 0503 0000000000 243</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61 630,00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000 0503 0000000000 244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1 807 509,70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5,53</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000 0503 0000000000 247</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1 232 088,00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420 030,00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34,09</w:t>
            </w:r>
          </w:p>
        </w:tc>
      </w:tr>
      <w:tr w:rsidR="00B7463F" w:rsidRPr="001718D8" w:rsidTr="00B7463F">
        <w:trPr>
          <w:trHeight w:val="1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000 0503 0000000000 400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1 000 000,00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998 000,00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99,80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Бюджетные инвестиции </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000 0503 0000000000 410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1 000 000,00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998 000,00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99,80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000 0503 0000000000 414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1 000 000,00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998 000,00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99,80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Межбюджетные трансферты общего характера </w:t>
            </w:r>
            <w:r w:rsidRPr="001718D8">
              <w:rPr>
                <w:rFonts w:ascii="Arial Narrow" w:hAnsi="Arial Narrow"/>
                <w:color w:val="000000"/>
                <w:sz w:val="20"/>
                <w:szCs w:val="20"/>
              </w:rPr>
              <w:lastRenderedPageBreak/>
              <w:t>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lastRenderedPageBreak/>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Прочие межбюджетные трансферты общего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000 1403 0000000000 500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000 1403 0000000000 540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Результат исполнения бюджета (дефицит/профицит)</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450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FFEBCD"/>
                <w:sz w:val="20"/>
                <w:szCs w:val="20"/>
              </w:rPr>
            </w:pPr>
            <w:r w:rsidRPr="001718D8">
              <w:rPr>
                <w:rFonts w:ascii="Arial Narrow" w:hAnsi="Arial Narrow"/>
                <w:color w:val="FFEBCD"/>
                <w:sz w:val="20"/>
                <w:szCs w:val="20"/>
              </w:rPr>
              <w:t>Х</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-443 856,47</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1 105 493,54</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-249,07</w:t>
            </w:r>
          </w:p>
        </w:tc>
      </w:tr>
      <w:tr w:rsidR="00B7463F" w:rsidRPr="001718D8" w:rsidTr="00B7463F">
        <w:trPr>
          <w:trHeight w:val="315"/>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Закупка энергетических ресурсов</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000 0503 0000000000 247</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1 130 500,00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342 270,92</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30,28</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000 0503 0000000000 400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1 000 000,00</w:t>
            </w:r>
          </w:p>
        </w:tc>
        <w:tc>
          <w:tcPr>
            <w:tcW w:w="1559"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30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Бюджетные инвестиции </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000 0503 0000000000 410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1 000 000,00</w:t>
            </w:r>
          </w:p>
        </w:tc>
        <w:tc>
          <w:tcPr>
            <w:tcW w:w="1559"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000 0503 0000000000 414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1 000 000,00</w:t>
            </w:r>
          </w:p>
        </w:tc>
        <w:tc>
          <w:tcPr>
            <w:tcW w:w="1559"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0,00</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Прочие межбюджетные трансферты общего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000 1403 0000000000 500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000 1403 0000000000 540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559"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   369 800,00</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100,00</w:t>
            </w:r>
          </w:p>
        </w:tc>
      </w:tr>
      <w:tr w:rsidR="00B7463F" w:rsidRPr="001718D8" w:rsidTr="00B7463F">
        <w:trPr>
          <w:trHeight w:val="60"/>
        </w:trPr>
        <w:tc>
          <w:tcPr>
            <w:tcW w:w="4693"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Результат исполнения бюджета (дефицит/профицит)</w:t>
            </w:r>
          </w:p>
        </w:tc>
        <w:tc>
          <w:tcPr>
            <w:tcW w:w="992"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450</w:t>
            </w:r>
          </w:p>
        </w:tc>
        <w:tc>
          <w:tcPr>
            <w:tcW w:w="2835"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FFEBCD"/>
                <w:sz w:val="20"/>
                <w:szCs w:val="20"/>
              </w:rPr>
            </w:pPr>
            <w:r w:rsidRPr="001718D8">
              <w:rPr>
                <w:rFonts w:ascii="Arial Narrow" w:hAnsi="Arial Narrow"/>
                <w:color w:val="FFEBCD"/>
                <w:sz w:val="20"/>
                <w:szCs w:val="20"/>
              </w:rPr>
              <w:t>Х</w:t>
            </w:r>
          </w:p>
        </w:tc>
        <w:tc>
          <w:tcPr>
            <w:tcW w:w="1560"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617 511,09</w:t>
            </w:r>
          </w:p>
        </w:tc>
        <w:tc>
          <w:tcPr>
            <w:tcW w:w="1559"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542 889,31</w:t>
            </w:r>
          </w:p>
        </w:tc>
        <w:tc>
          <w:tcPr>
            <w:tcW w:w="1701" w:type="dxa"/>
            <w:tcBorders>
              <w:top w:val="nil"/>
              <w:left w:val="nil"/>
              <w:bottom w:val="single" w:sz="4" w:space="0" w:color="auto"/>
              <w:right w:val="single" w:sz="4" w:space="0" w:color="auto"/>
            </w:tcBorders>
            <w:shd w:val="clear" w:color="auto" w:fill="auto"/>
            <w:noWrap/>
            <w:vAlign w:val="center"/>
            <w:hideMark/>
          </w:tcPr>
          <w:p w:rsidR="00B7463F" w:rsidRPr="001718D8" w:rsidRDefault="00B7463F">
            <w:pPr>
              <w:jc w:val="right"/>
              <w:rPr>
                <w:rFonts w:ascii="Arial Narrow" w:hAnsi="Arial Narrow"/>
                <w:sz w:val="20"/>
                <w:szCs w:val="20"/>
              </w:rPr>
            </w:pPr>
            <w:r w:rsidRPr="001718D8">
              <w:rPr>
                <w:rFonts w:ascii="Arial Narrow" w:hAnsi="Arial Narrow"/>
                <w:sz w:val="20"/>
                <w:szCs w:val="20"/>
              </w:rPr>
              <w:t>87,92</w:t>
            </w:r>
          </w:p>
        </w:tc>
      </w:tr>
    </w:tbl>
    <w:p w:rsidR="00B7463F" w:rsidRPr="001718D8" w:rsidRDefault="00B7463F" w:rsidP="009E1E51">
      <w:pPr>
        <w:jc w:val="center"/>
        <w:rPr>
          <w:rFonts w:ascii="Arial Narrow" w:hAnsi="Arial Narrow"/>
          <w:b/>
          <w:sz w:val="20"/>
          <w:szCs w:val="20"/>
        </w:rPr>
      </w:pPr>
    </w:p>
    <w:tbl>
      <w:tblPr>
        <w:tblW w:w="13700" w:type="dxa"/>
        <w:tblInd w:w="93" w:type="dxa"/>
        <w:tblLook w:val="04A0" w:firstRow="1" w:lastRow="0" w:firstColumn="1" w:lastColumn="0" w:noHBand="0" w:noVBand="1"/>
      </w:tblPr>
      <w:tblGrid>
        <w:gridCol w:w="4720"/>
        <w:gridCol w:w="860"/>
        <w:gridCol w:w="3160"/>
        <w:gridCol w:w="1620"/>
        <w:gridCol w:w="1780"/>
        <w:gridCol w:w="1560"/>
      </w:tblGrid>
      <w:tr w:rsidR="00B7463F" w:rsidRPr="001718D8" w:rsidTr="00B7463F">
        <w:trPr>
          <w:trHeight w:val="300"/>
        </w:trPr>
        <w:tc>
          <w:tcPr>
            <w:tcW w:w="13700" w:type="dxa"/>
            <w:gridSpan w:val="6"/>
            <w:tcBorders>
              <w:top w:val="nil"/>
              <w:left w:val="nil"/>
              <w:bottom w:val="single" w:sz="4" w:space="0" w:color="auto"/>
              <w:right w:val="nil"/>
            </w:tcBorders>
            <w:shd w:val="clear" w:color="auto" w:fill="auto"/>
            <w:vAlign w:val="center"/>
            <w:hideMark/>
          </w:tcPr>
          <w:p w:rsidR="00B7463F" w:rsidRPr="001718D8" w:rsidRDefault="00B7463F">
            <w:pPr>
              <w:jc w:val="center"/>
              <w:rPr>
                <w:rFonts w:ascii="Arial Narrow" w:hAnsi="Arial Narrow"/>
                <w:b/>
                <w:bCs/>
                <w:color w:val="000000"/>
                <w:sz w:val="20"/>
                <w:szCs w:val="20"/>
              </w:rPr>
            </w:pPr>
            <w:r w:rsidRPr="001718D8">
              <w:rPr>
                <w:rFonts w:ascii="Arial Narrow" w:hAnsi="Arial Narrow"/>
                <w:b/>
                <w:bCs/>
                <w:color w:val="000000"/>
                <w:sz w:val="20"/>
                <w:szCs w:val="20"/>
              </w:rPr>
              <w:t>3. Источники финансирования дефицита бюджета</w:t>
            </w:r>
          </w:p>
          <w:p w:rsidR="00B7463F" w:rsidRPr="001718D8" w:rsidRDefault="00B7463F">
            <w:pPr>
              <w:jc w:val="center"/>
              <w:rPr>
                <w:rFonts w:ascii="Arial Narrow" w:hAnsi="Arial Narrow"/>
                <w:b/>
                <w:bCs/>
                <w:color w:val="000000"/>
                <w:sz w:val="20"/>
                <w:szCs w:val="20"/>
              </w:rPr>
            </w:pPr>
          </w:p>
        </w:tc>
      </w:tr>
      <w:tr w:rsidR="00B7463F" w:rsidRPr="001718D8" w:rsidTr="00B7463F">
        <w:trPr>
          <w:trHeight w:val="6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Наименование показателя</w:t>
            </w:r>
          </w:p>
        </w:tc>
        <w:tc>
          <w:tcPr>
            <w:tcW w:w="860" w:type="dxa"/>
            <w:tcBorders>
              <w:top w:val="nil"/>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Код строки</w:t>
            </w:r>
          </w:p>
        </w:tc>
        <w:tc>
          <w:tcPr>
            <w:tcW w:w="3160" w:type="dxa"/>
            <w:tcBorders>
              <w:top w:val="nil"/>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Код источника финансирования по бюджетной классификации</w:t>
            </w:r>
          </w:p>
        </w:tc>
        <w:tc>
          <w:tcPr>
            <w:tcW w:w="1620" w:type="dxa"/>
            <w:tcBorders>
              <w:top w:val="nil"/>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Утверждено</w:t>
            </w:r>
          </w:p>
        </w:tc>
        <w:tc>
          <w:tcPr>
            <w:tcW w:w="1780" w:type="dxa"/>
            <w:tcBorders>
              <w:top w:val="nil"/>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исполнено</w:t>
            </w:r>
          </w:p>
        </w:tc>
        <w:tc>
          <w:tcPr>
            <w:tcW w:w="1560" w:type="dxa"/>
            <w:tcBorders>
              <w:top w:val="nil"/>
              <w:left w:val="nil"/>
              <w:bottom w:val="single" w:sz="4" w:space="0" w:color="auto"/>
              <w:right w:val="single" w:sz="4" w:space="0" w:color="auto"/>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 xml:space="preserve">% исполнения </w:t>
            </w:r>
          </w:p>
        </w:tc>
      </w:tr>
      <w:tr w:rsidR="00B7463F" w:rsidRPr="001718D8" w:rsidTr="00B7463F">
        <w:trPr>
          <w:trHeight w:val="300"/>
        </w:trPr>
        <w:tc>
          <w:tcPr>
            <w:tcW w:w="4720" w:type="dxa"/>
            <w:tcBorders>
              <w:top w:val="nil"/>
              <w:left w:val="single" w:sz="4" w:space="0" w:color="000000"/>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1</w:t>
            </w:r>
          </w:p>
        </w:tc>
        <w:tc>
          <w:tcPr>
            <w:tcW w:w="860"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2</w:t>
            </w:r>
          </w:p>
        </w:tc>
        <w:tc>
          <w:tcPr>
            <w:tcW w:w="3160"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3</w:t>
            </w:r>
          </w:p>
        </w:tc>
        <w:tc>
          <w:tcPr>
            <w:tcW w:w="1620"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4</w:t>
            </w:r>
          </w:p>
        </w:tc>
        <w:tc>
          <w:tcPr>
            <w:tcW w:w="1780"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5</w:t>
            </w:r>
          </w:p>
        </w:tc>
        <w:tc>
          <w:tcPr>
            <w:tcW w:w="1560" w:type="dxa"/>
            <w:tcBorders>
              <w:top w:val="nil"/>
              <w:left w:val="nil"/>
              <w:bottom w:val="single" w:sz="4" w:space="0" w:color="000000"/>
              <w:right w:val="single" w:sz="4" w:space="0" w:color="000000"/>
            </w:tcBorders>
            <w:shd w:val="clear" w:color="auto" w:fill="auto"/>
            <w:vAlign w:val="center"/>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6</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Источники финансирования дефицита бюджетов - всего</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500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Х</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443 856,47</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-1 105 493,54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-249,07</w:t>
            </w:r>
          </w:p>
        </w:tc>
      </w:tr>
      <w:tr w:rsidR="00B7463F" w:rsidRPr="001718D8" w:rsidTr="00B7463F">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 xml:space="preserve">Изменение остатков средств </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700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000 01 00 00 00 00 0000 000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443 856,47</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-1 105 493,54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-249,07</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Увеличение остатков средств, всего</w:t>
            </w:r>
            <w:r w:rsidRPr="001718D8">
              <w:rPr>
                <w:rFonts w:ascii="Arial Narrow" w:hAnsi="Arial Narrow"/>
                <w:color w:val="000000"/>
                <w:sz w:val="20"/>
                <w:szCs w:val="20"/>
              </w:rPr>
              <w:br/>
              <w:t xml:space="preserve">          в том числе: </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710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000 01 00 00 00 00 0000 500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-25 205 582,43</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-11 243 948,84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44,61</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Увеличение остатков средств бюджетов</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710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000 01 05 00 00 00 0000 500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-25 205 582,43</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-11 243 948,84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44,61</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Увеличение прочих остатков средств бюджетов</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710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000 01 05 02 00 00 0000 500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-25 205 582,43</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-11 243 948,84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44,61</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Увеличение прочих остатков денежных средств бюджетов</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710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000 01 05 02 01 00 0000 510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-25 205 582,43</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-11 243 948,84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44,61</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Увеличение прочих остатков денежных средств бюджетов сельских поселений</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710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000 01 05 02 01 10 0000 510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-25 205 582,43</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-11 243 948,84</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44,61</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Уменьшение остатков средств, всего</w:t>
            </w:r>
            <w:r w:rsidRPr="001718D8">
              <w:rPr>
                <w:rFonts w:ascii="Arial Narrow" w:hAnsi="Arial Narrow"/>
                <w:color w:val="000000"/>
                <w:sz w:val="20"/>
                <w:szCs w:val="20"/>
              </w:rPr>
              <w:br/>
              <w:t xml:space="preserve">          в том числе: </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720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000 01 00 00 00 00 0000 600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25 649 438,90</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10 138 455,30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39,53</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Уменьшение остатков средств бюджетов</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720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000 01 05 00 00 00 0000 600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25 649 438,90</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10 138 455,30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39,53</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lastRenderedPageBreak/>
              <w:t>Уменьшение прочих остатков средств бюджетов</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720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000 01 05 02 00 00 0000 600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25 649 438,90</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10 138 455,30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39,53</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Уменьшение прочих остатков денежных средств бюджетов</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720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000 01 05 02 01 00 0000 610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25 649 438,90</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10 138 455,30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39,53</w:t>
            </w:r>
          </w:p>
        </w:tc>
      </w:tr>
      <w:tr w:rsidR="00B7463F" w:rsidRPr="001718D8" w:rsidTr="00B7463F">
        <w:trPr>
          <w:trHeight w:val="60"/>
        </w:trPr>
        <w:tc>
          <w:tcPr>
            <w:tcW w:w="4720" w:type="dxa"/>
            <w:tcBorders>
              <w:top w:val="nil"/>
              <w:left w:val="single" w:sz="4" w:space="0" w:color="000000"/>
              <w:bottom w:val="single" w:sz="4" w:space="0" w:color="000000"/>
              <w:right w:val="single" w:sz="4" w:space="0" w:color="000000"/>
            </w:tcBorders>
            <w:shd w:val="clear" w:color="auto" w:fill="auto"/>
            <w:hideMark/>
          </w:tcPr>
          <w:p w:rsidR="00B7463F" w:rsidRPr="001718D8" w:rsidRDefault="00B7463F">
            <w:pPr>
              <w:rPr>
                <w:rFonts w:ascii="Arial Narrow" w:hAnsi="Arial Narrow"/>
                <w:color w:val="000000"/>
                <w:sz w:val="20"/>
                <w:szCs w:val="20"/>
              </w:rPr>
            </w:pPr>
            <w:r w:rsidRPr="001718D8">
              <w:rPr>
                <w:rFonts w:ascii="Arial Narrow" w:hAnsi="Arial Narrow"/>
                <w:color w:val="000000"/>
                <w:sz w:val="20"/>
                <w:szCs w:val="20"/>
              </w:rPr>
              <w:t>Уменьшение прочих остатков денежных средств бюджетов сельских поселений</w:t>
            </w:r>
          </w:p>
        </w:tc>
        <w:tc>
          <w:tcPr>
            <w:tcW w:w="8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720</w:t>
            </w:r>
          </w:p>
        </w:tc>
        <w:tc>
          <w:tcPr>
            <w:tcW w:w="31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center"/>
              <w:rPr>
                <w:rFonts w:ascii="Arial Narrow" w:hAnsi="Arial Narrow"/>
                <w:color w:val="000000"/>
                <w:sz w:val="20"/>
                <w:szCs w:val="20"/>
              </w:rPr>
            </w:pPr>
            <w:r w:rsidRPr="001718D8">
              <w:rPr>
                <w:rFonts w:ascii="Arial Narrow" w:hAnsi="Arial Narrow"/>
                <w:color w:val="000000"/>
                <w:sz w:val="20"/>
                <w:szCs w:val="20"/>
              </w:rPr>
              <w:t>000 01 05 02 01 10 0000 610</w:t>
            </w:r>
          </w:p>
        </w:tc>
        <w:tc>
          <w:tcPr>
            <w:tcW w:w="162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25 649 438,90</w:t>
            </w:r>
          </w:p>
        </w:tc>
        <w:tc>
          <w:tcPr>
            <w:tcW w:w="178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10 138 455,30</w:t>
            </w:r>
          </w:p>
        </w:tc>
        <w:tc>
          <w:tcPr>
            <w:tcW w:w="1560" w:type="dxa"/>
            <w:tcBorders>
              <w:top w:val="nil"/>
              <w:left w:val="nil"/>
              <w:bottom w:val="single" w:sz="4" w:space="0" w:color="000000"/>
              <w:right w:val="single" w:sz="4" w:space="0" w:color="000000"/>
            </w:tcBorders>
            <w:shd w:val="clear" w:color="auto" w:fill="auto"/>
            <w:vAlign w:val="bottom"/>
            <w:hideMark/>
          </w:tcPr>
          <w:p w:rsidR="00B7463F" w:rsidRPr="001718D8" w:rsidRDefault="00B7463F">
            <w:pPr>
              <w:jc w:val="right"/>
              <w:rPr>
                <w:rFonts w:ascii="Arial Narrow" w:hAnsi="Arial Narrow"/>
                <w:color w:val="000000"/>
                <w:sz w:val="20"/>
                <w:szCs w:val="20"/>
              </w:rPr>
            </w:pPr>
            <w:r w:rsidRPr="001718D8">
              <w:rPr>
                <w:rFonts w:ascii="Arial Narrow" w:hAnsi="Arial Narrow"/>
                <w:color w:val="000000"/>
                <w:sz w:val="20"/>
                <w:szCs w:val="20"/>
              </w:rPr>
              <w:t>39,53</w:t>
            </w:r>
          </w:p>
        </w:tc>
      </w:tr>
    </w:tbl>
    <w:p w:rsidR="00B7463F" w:rsidRPr="001718D8" w:rsidRDefault="00B7463F" w:rsidP="009E1E51">
      <w:pPr>
        <w:jc w:val="center"/>
        <w:rPr>
          <w:rFonts w:ascii="Arial Narrow" w:hAnsi="Arial Narrow"/>
          <w:b/>
          <w:sz w:val="20"/>
          <w:szCs w:val="20"/>
        </w:rPr>
      </w:pPr>
    </w:p>
    <w:p w:rsidR="00B7463F" w:rsidRPr="001718D8" w:rsidRDefault="00B7463F" w:rsidP="009E1E51">
      <w:pPr>
        <w:jc w:val="center"/>
        <w:rPr>
          <w:rFonts w:ascii="Arial Narrow" w:hAnsi="Arial Narrow"/>
          <w:b/>
          <w:sz w:val="20"/>
          <w:szCs w:val="20"/>
        </w:rPr>
      </w:pPr>
    </w:p>
    <w:p w:rsidR="00B7463F" w:rsidRPr="001718D8" w:rsidRDefault="00B7463F" w:rsidP="009E1E51">
      <w:pPr>
        <w:jc w:val="center"/>
        <w:rPr>
          <w:rFonts w:ascii="Arial Narrow" w:hAnsi="Arial Narrow"/>
          <w:b/>
          <w:sz w:val="20"/>
          <w:szCs w:val="20"/>
        </w:rPr>
        <w:sectPr w:rsidR="00B7463F" w:rsidRPr="001718D8" w:rsidSect="00B7463F">
          <w:pgSz w:w="16838" w:h="11906" w:orient="landscape"/>
          <w:pgMar w:top="1701" w:right="1134" w:bottom="851" w:left="1134" w:header="709" w:footer="709" w:gutter="0"/>
          <w:cols w:space="708"/>
          <w:docGrid w:linePitch="360"/>
        </w:sectPr>
      </w:pPr>
    </w:p>
    <w:tbl>
      <w:tblPr>
        <w:tblpPr w:leftFromText="180" w:rightFromText="180" w:vertAnchor="text" w:horzAnchor="margin" w:tblpY="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86160" w:rsidRPr="001718D8" w:rsidTr="009D5368">
        <w:trPr>
          <w:cantSplit/>
          <w:trHeight w:val="270"/>
        </w:trPr>
        <w:tc>
          <w:tcPr>
            <w:tcW w:w="9468" w:type="dxa"/>
            <w:tcBorders>
              <w:top w:val="nil"/>
              <w:left w:val="nil"/>
              <w:bottom w:val="nil"/>
              <w:right w:val="nil"/>
            </w:tcBorders>
          </w:tcPr>
          <w:p w:rsidR="00D86160" w:rsidRPr="001718D8" w:rsidRDefault="00D86160" w:rsidP="00D86160">
            <w:pPr>
              <w:jc w:val="center"/>
              <w:rPr>
                <w:rFonts w:ascii="Arial Narrow" w:hAnsi="Arial Narrow" w:cs="Arial"/>
                <w:b/>
                <w:sz w:val="20"/>
                <w:szCs w:val="20"/>
              </w:rPr>
            </w:pPr>
            <w:r w:rsidRPr="001718D8">
              <w:rPr>
                <w:rFonts w:ascii="Arial Narrow" w:hAnsi="Arial Narrow" w:cs="Arial"/>
                <w:b/>
                <w:sz w:val="20"/>
                <w:szCs w:val="20"/>
              </w:rPr>
              <w:lastRenderedPageBreak/>
              <w:t>АДМИНИСТРАЦИЯ</w:t>
            </w:r>
          </w:p>
          <w:p w:rsidR="00D86160" w:rsidRPr="001718D8" w:rsidRDefault="00D86160" w:rsidP="00D86160">
            <w:pPr>
              <w:jc w:val="center"/>
              <w:rPr>
                <w:rFonts w:ascii="Arial Narrow" w:hAnsi="Arial Narrow" w:cs="Arial"/>
                <w:b/>
                <w:caps/>
                <w:sz w:val="20"/>
                <w:szCs w:val="20"/>
              </w:rPr>
            </w:pPr>
            <w:r w:rsidRPr="001718D8">
              <w:rPr>
                <w:rFonts w:ascii="Arial Narrow" w:hAnsi="Arial Narrow" w:cs="Arial"/>
                <w:b/>
                <w:caps/>
                <w:sz w:val="20"/>
                <w:szCs w:val="20"/>
              </w:rPr>
              <w:t>поселка ЕССЕЙ</w:t>
            </w:r>
          </w:p>
          <w:p w:rsidR="00D86160" w:rsidRPr="001718D8" w:rsidRDefault="00D86160" w:rsidP="00D86160">
            <w:pPr>
              <w:jc w:val="center"/>
              <w:rPr>
                <w:rFonts w:ascii="Arial Narrow" w:hAnsi="Arial Narrow" w:cs="Arial"/>
                <w:b/>
                <w:sz w:val="20"/>
                <w:szCs w:val="20"/>
              </w:rPr>
            </w:pPr>
            <w:r w:rsidRPr="001718D8">
              <w:rPr>
                <w:rFonts w:ascii="Arial Narrow" w:hAnsi="Arial Narrow" w:cs="Arial"/>
                <w:b/>
                <w:sz w:val="20"/>
                <w:szCs w:val="20"/>
              </w:rPr>
              <w:t>Эвенкийский муниципальный район</w:t>
            </w:r>
          </w:p>
          <w:p w:rsidR="00D86160" w:rsidRPr="001718D8" w:rsidRDefault="00D86160" w:rsidP="00D86160">
            <w:pPr>
              <w:jc w:val="center"/>
              <w:rPr>
                <w:rFonts w:ascii="Arial Narrow" w:hAnsi="Arial Narrow" w:cs="Arial"/>
                <w:b/>
                <w:sz w:val="20"/>
                <w:szCs w:val="20"/>
              </w:rPr>
            </w:pPr>
            <w:r w:rsidRPr="001718D8">
              <w:rPr>
                <w:rFonts w:ascii="Arial Narrow" w:hAnsi="Arial Narrow" w:cs="Arial"/>
                <w:b/>
                <w:sz w:val="20"/>
                <w:szCs w:val="20"/>
              </w:rPr>
              <w:t>Красноярский край</w:t>
            </w:r>
          </w:p>
          <w:p w:rsidR="00D86160" w:rsidRPr="001718D8" w:rsidRDefault="00D86160" w:rsidP="00D86160">
            <w:pPr>
              <w:jc w:val="center"/>
              <w:rPr>
                <w:rFonts w:ascii="Arial Narrow" w:hAnsi="Arial Narrow" w:cs="Arial"/>
                <w:b/>
                <w:sz w:val="20"/>
                <w:szCs w:val="20"/>
              </w:rPr>
            </w:pPr>
          </w:p>
          <w:p w:rsidR="00D86160" w:rsidRPr="001718D8" w:rsidRDefault="00D86160" w:rsidP="00D86160">
            <w:pPr>
              <w:jc w:val="center"/>
              <w:rPr>
                <w:rFonts w:ascii="Arial Narrow" w:hAnsi="Arial Narrow"/>
                <w:b/>
                <w:sz w:val="20"/>
                <w:szCs w:val="20"/>
                <w:lang w:val="en-US"/>
              </w:rPr>
            </w:pPr>
            <w:r w:rsidRPr="001718D8">
              <w:rPr>
                <w:rFonts w:ascii="Arial Narrow" w:hAnsi="Arial Narrow"/>
                <w:b/>
                <w:sz w:val="20"/>
                <w:szCs w:val="20"/>
              </w:rPr>
              <w:object w:dxaOrig="7709" w:dyaOrig="315">
                <v:shape id="_x0000_i1026" type="#_x0000_t75" style="width:477.1pt;height:8.75pt" o:ole="" fillcolor="window">
                  <v:imagedata r:id="rId23" o:title=""/>
                </v:shape>
                <o:OLEObject Type="Embed" ProgID="PBrush" ShapeID="_x0000_i1026" DrawAspect="Content" ObjectID="_1752299833" r:id="rId26"/>
              </w:object>
            </w:r>
          </w:p>
        </w:tc>
      </w:tr>
      <w:tr w:rsidR="00D86160" w:rsidRPr="001718D8" w:rsidTr="009D5368">
        <w:trPr>
          <w:trHeight w:val="270"/>
        </w:trPr>
        <w:tc>
          <w:tcPr>
            <w:tcW w:w="9468" w:type="dxa"/>
            <w:tcBorders>
              <w:top w:val="nil"/>
              <w:left w:val="nil"/>
              <w:bottom w:val="nil"/>
              <w:right w:val="nil"/>
            </w:tcBorders>
          </w:tcPr>
          <w:p w:rsidR="00D86160" w:rsidRPr="001718D8" w:rsidRDefault="00D86160" w:rsidP="00D86160">
            <w:pPr>
              <w:jc w:val="center"/>
              <w:rPr>
                <w:rFonts w:ascii="Arial Narrow" w:hAnsi="Arial Narrow"/>
                <w:b/>
                <w:sz w:val="20"/>
                <w:szCs w:val="20"/>
              </w:rPr>
            </w:pPr>
            <w:r w:rsidRPr="001718D8">
              <w:rPr>
                <w:rFonts w:ascii="Arial Narrow" w:hAnsi="Arial Narrow"/>
                <w:b/>
                <w:sz w:val="20"/>
                <w:szCs w:val="20"/>
              </w:rPr>
              <w:t>648594 Красноярский край Эвенкийский муниципальный район п.Ессей улица Центральная дом 4</w:t>
            </w:r>
          </w:p>
          <w:p w:rsidR="00D86160" w:rsidRPr="001718D8" w:rsidRDefault="00D86160" w:rsidP="00D86160">
            <w:pPr>
              <w:jc w:val="center"/>
              <w:rPr>
                <w:rFonts w:ascii="Arial Narrow" w:hAnsi="Arial Narrow"/>
                <w:b/>
                <w:sz w:val="20"/>
                <w:szCs w:val="20"/>
              </w:rPr>
            </w:pPr>
            <w:r w:rsidRPr="001718D8">
              <w:rPr>
                <w:rFonts w:ascii="Arial Narrow" w:hAnsi="Arial Narrow"/>
                <w:b/>
                <w:sz w:val="20"/>
                <w:szCs w:val="20"/>
              </w:rPr>
              <w:t xml:space="preserve">ИНН 8801010830 КПП 880101001 ОГРН 1038800000250 Р/счет 4020481010000000036 ГРКЦ ГУ Банка России по Красноярскому краю БИК 040407001 e-mail: </w:t>
            </w:r>
            <w:hyperlink r:id="rId27" w:history="1">
              <w:r w:rsidRPr="001718D8">
                <w:rPr>
                  <w:rStyle w:val="af2"/>
                  <w:rFonts w:ascii="Arial Narrow" w:hAnsi="Arial Narrow"/>
                  <w:b/>
                  <w:color w:val="auto"/>
                  <w:sz w:val="20"/>
                  <w:szCs w:val="20"/>
                  <w:u w:val="none"/>
                </w:rPr>
                <w:t>essey.</w:t>
              </w:r>
              <w:r w:rsidRPr="001718D8">
                <w:rPr>
                  <w:rStyle w:val="af2"/>
                  <w:rFonts w:ascii="Arial Narrow" w:hAnsi="Arial Narrow"/>
                  <w:b/>
                  <w:color w:val="auto"/>
                  <w:sz w:val="20"/>
                  <w:szCs w:val="20"/>
                  <w:u w:val="none"/>
                  <w:lang w:val="en-US"/>
                </w:rPr>
                <w:t>adm</w:t>
              </w:r>
              <w:r w:rsidRPr="001718D8">
                <w:rPr>
                  <w:rStyle w:val="af2"/>
                  <w:rFonts w:ascii="Arial Narrow" w:hAnsi="Arial Narrow"/>
                  <w:b/>
                  <w:color w:val="auto"/>
                  <w:sz w:val="20"/>
                  <w:szCs w:val="20"/>
                  <w:u w:val="none"/>
                </w:rPr>
                <w:t>@</w:t>
              </w:r>
              <w:r w:rsidRPr="001718D8">
                <w:rPr>
                  <w:rStyle w:val="af2"/>
                  <w:rFonts w:ascii="Arial Narrow" w:hAnsi="Arial Narrow"/>
                  <w:b/>
                  <w:color w:val="auto"/>
                  <w:sz w:val="20"/>
                  <w:szCs w:val="20"/>
                  <w:u w:val="none"/>
                  <w:lang w:val="en-US"/>
                </w:rPr>
                <w:t>evenkya</w:t>
              </w:r>
              <w:r w:rsidRPr="001718D8">
                <w:rPr>
                  <w:rStyle w:val="af2"/>
                  <w:rFonts w:ascii="Arial Narrow" w:hAnsi="Arial Narrow"/>
                  <w:b/>
                  <w:color w:val="auto"/>
                  <w:sz w:val="20"/>
                  <w:szCs w:val="20"/>
                  <w:u w:val="none"/>
                </w:rPr>
                <w:t>.ru</w:t>
              </w:r>
            </w:hyperlink>
            <w:r w:rsidRPr="001718D8">
              <w:rPr>
                <w:rFonts w:ascii="Arial Narrow" w:hAnsi="Arial Narrow"/>
                <w:b/>
                <w:sz w:val="20"/>
                <w:szCs w:val="20"/>
              </w:rPr>
              <w:t xml:space="preserve"> </w:t>
            </w:r>
            <w:r w:rsidRPr="001718D8">
              <w:rPr>
                <w:rFonts w:ascii="Arial Narrow" w:hAnsi="Arial Narrow"/>
                <w:b/>
                <w:sz w:val="20"/>
                <w:szCs w:val="20"/>
              </w:rPr>
              <w:sym w:font="Wingdings" w:char="0028"/>
            </w:r>
            <w:r w:rsidRPr="001718D8">
              <w:rPr>
                <w:rFonts w:ascii="Arial Narrow" w:hAnsi="Arial Narrow"/>
                <w:b/>
                <w:sz w:val="20"/>
                <w:szCs w:val="20"/>
              </w:rPr>
              <w:t xml:space="preserve"> 8(39170) 35010 (АТС Меридиан)</w:t>
            </w:r>
          </w:p>
        </w:tc>
      </w:tr>
    </w:tbl>
    <w:p w:rsidR="00D86160" w:rsidRPr="001718D8" w:rsidRDefault="00D86160" w:rsidP="00D86160">
      <w:pPr>
        <w:rPr>
          <w:rFonts w:ascii="Arial Narrow" w:hAnsi="Arial Narrow"/>
          <w:b/>
          <w:sz w:val="20"/>
          <w:szCs w:val="20"/>
        </w:rPr>
      </w:pPr>
    </w:p>
    <w:p w:rsidR="00D86160" w:rsidRPr="001718D8" w:rsidRDefault="00D86160" w:rsidP="00D86160">
      <w:pPr>
        <w:jc w:val="center"/>
        <w:rPr>
          <w:rFonts w:ascii="Arial Narrow" w:hAnsi="Arial Narrow"/>
          <w:b/>
          <w:sz w:val="20"/>
          <w:szCs w:val="20"/>
        </w:rPr>
      </w:pPr>
      <w:r w:rsidRPr="001718D8">
        <w:rPr>
          <w:rFonts w:ascii="Arial Narrow" w:hAnsi="Arial Narrow"/>
          <w:b/>
          <w:sz w:val="20"/>
          <w:szCs w:val="20"/>
        </w:rPr>
        <w:t>ПОСТАНОВЛЕНИЕ</w:t>
      </w:r>
    </w:p>
    <w:p w:rsidR="00D86160" w:rsidRPr="001718D8" w:rsidRDefault="00D86160" w:rsidP="00D86160">
      <w:pPr>
        <w:rPr>
          <w:rFonts w:ascii="Arial Narrow" w:hAnsi="Arial Narrow"/>
          <w:sz w:val="20"/>
          <w:szCs w:val="20"/>
        </w:rPr>
      </w:pPr>
    </w:p>
    <w:p w:rsidR="00D86160" w:rsidRPr="001718D8" w:rsidRDefault="00D86160" w:rsidP="00D86160">
      <w:pPr>
        <w:jc w:val="both"/>
        <w:rPr>
          <w:rFonts w:ascii="Arial Narrow" w:hAnsi="Arial Narrow"/>
          <w:sz w:val="20"/>
          <w:szCs w:val="20"/>
        </w:rPr>
      </w:pPr>
      <w:r w:rsidRPr="001718D8">
        <w:rPr>
          <w:rFonts w:ascii="Arial Narrow" w:hAnsi="Arial Narrow"/>
          <w:sz w:val="20"/>
          <w:szCs w:val="20"/>
        </w:rPr>
        <w:t>14 июля  2023 г                                                                              № 57                                                                              п. Ессей</w:t>
      </w:r>
    </w:p>
    <w:p w:rsidR="00D86160" w:rsidRPr="001718D8" w:rsidRDefault="00D86160" w:rsidP="00D86160">
      <w:pPr>
        <w:jc w:val="center"/>
        <w:rPr>
          <w:rFonts w:ascii="Arial Narrow" w:hAnsi="Arial Narrow"/>
          <w:kern w:val="16"/>
          <w:sz w:val="20"/>
          <w:szCs w:val="20"/>
        </w:rPr>
      </w:pPr>
    </w:p>
    <w:p w:rsidR="00D86160" w:rsidRPr="001718D8" w:rsidRDefault="00D86160" w:rsidP="00D86160">
      <w:pPr>
        <w:jc w:val="center"/>
        <w:rPr>
          <w:rFonts w:ascii="Arial Narrow" w:hAnsi="Arial Narrow"/>
          <w:b/>
          <w:kern w:val="16"/>
          <w:sz w:val="20"/>
          <w:szCs w:val="20"/>
        </w:rPr>
      </w:pPr>
      <w:r w:rsidRPr="001718D8">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Ессей </w:t>
      </w:r>
      <w:r w:rsidRPr="001718D8">
        <w:rPr>
          <w:rFonts w:ascii="Arial Narrow" w:hAnsi="Arial Narrow"/>
          <w:b/>
          <w:sz w:val="20"/>
          <w:szCs w:val="20"/>
        </w:rPr>
        <w:t>по состоянию на 01 июля 2023 г</w:t>
      </w:r>
    </w:p>
    <w:p w:rsidR="00D86160" w:rsidRPr="001718D8" w:rsidRDefault="00D86160" w:rsidP="00D86160">
      <w:pPr>
        <w:pStyle w:val="ConsNonformat"/>
        <w:ind w:right="0"/>
        <w:jc w:val="both"/>
        <w:rPr>
          <w:rFonts w:ascii="Arial Narrow" w:hAnsi="Arial Narrow"/>
        </w:rPr>
      </w:pPr>
    </w:p>
    <w:p w:rsidR="00D86160" w:rsidRPr="001718D8" w:rsidRDefault="00D86160" w:rsidP="00D86160">
      <w:pPr>
        <w:ind w:firstLine="709"/>
        <w:jc w:val="both"/>
        <w:rPr>
          <w:rFonts w:ascii="Arial Narrow" w:hAnsi="Arial Narrow"/>
          <w:sz w:val="20"/>
          <w:szCs w:val="20"/>
        </w:rPr>
      </w:pPr>
      <w:r w:rsidRPr="001718D8">
        <w:rPr>
          <w:rFonts w:ascii="Arial Narrow" w:hAnsi="Arial Narrow"/>
          <w:sz w:val="20"/>
          <w:szCs w:val="20"/>
        </w:rPr>
        <w:t xml:space="preserve">В соответствие со статьей 217, 219 Бюджетного кодекса Российской Федерации </w:t>
      </w:r>
      <w:r w:rsidRPr="001718D8">
        <w:rPr>
          <w:rFonts w:ascii="Arial Narrow" w:hAnsi="Arial Narrow"/>
          <w:b/>
          <w:sz w:val="20"/>
          <w:szCs w:val="20"/>
        </w:rPr>
        <w:t>ПОСТАНОВЛЯЮ:</w:t>
      </w:r>
    </w:p>
    <w:p w:rsidR="00D86160" w:rsidRPr="001718D8" w:rsidRDefault="00D86160" w:rsidP="00D86160">
      <w:pPr>
        <w:pStyle w:val="ConsNormal"/>
        <w:ind w:firstLine="0"/>
        <w:jc w:val="both"/>
        <w:rPr>
          <w:rFonts w:ascii="Arial Narrow" w:hAnsi="Arial Narrow"/>
        </w:rPr>
      </w:pPr>
      <w:r w:rsidRPr="001718D8">
        <w:rPr>
          <w:rFonts w:ascii="Arial Narrow" w:hAnsi="Arial Narrow"/>
        </w:rPr>
        <w:t>1.</w:t>
      </w:r>
      <w:r w:rsidRPr="001718D8">
        <w:rPr>
          <w:rFonts w:ascii="Arial Narrow" w:hAnsi="Arial Narrow"/>
        </w:rPr>
        <w:tab/>
        <w:t>Утвердить сведения о ходе исполнения бюджета поселка согласно приложению №1.</w:t>
      </w:r>
    </w:p>
    <w:p w:rsidR="00D86160" w:rsidRPr="001718D8" w:rsidRDefault="00D86160" w:rsidP="00D86160">
      <w:pPr>
        <w:pStyle w:val="ConsPlusNormal"/>
        <w:ind w:firstLine="0"/>
        <w:jc w:val="both"/>
        <w:rPr>
          <w:rFonts w:ascii="Arial Narrow" w:hAnsi="Arial Narrow" w:cs="Times New Roman"/>
        </w:rPr>
      </w:pPr>
      <w:r w:rsidRPr="001718D8">
        <w:rPr>
          <w:rFonts w:ascii="Arial Narrow" w:hAnsi="Arial Narrow"/>
        </w:rPr>
        <w:t>2.</w:t>
      </w:r>
      <w:r w:rsidRPr="001718D8">
        <w:rPr>
          <w:rFonts w:ascii="Arial Narrow" w:hAnsi="Arial Narrow"/>
        </w:rPr>
        <w:tab/>
      </w:r>
      <w:r w:rsidRPr="001718D8">
        <w:rPr>
          <w:rFonts w:ascii="Arial Narrow" w:hAnsi="Arial Narrow" w:cs="Times New Roman"/>
        </w:rPr>
        <w:t>Сведения о численности муницип</w:t>
      </w:r>
      <w:bookmarkStart w:id="8" w:name="_GoBack"/>
      <w:bookmarkEnd w:id="8"/>
      <w:r w:rsidRPr="001718D8">
        <w:rPr>
          <w:rFonts w:ascii="Arial Narrow" w:hAnsi="Arial Narrow" w:cs="Times New Roman"/>
        </w:rPr>
        <w:t>альных служащих бюджета поселка, согласно приложению №2.</w:t>
      </w:r>
    </w:p>
    <w:p w:rsidR="00D86160" w:rsidRPr="001718D8" w:rsidRDefault="00D86160" w:rsidP="00D86160">
      <w:pPr>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Постановление вступает в силу с момента подписания и подлежит официальному </w:t>
      </w:r>
      <w:r w:rsidR="00357981"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D86160" w:rsidRPr="001718D8" w:rsidRDefault="00D86160" w:rsidP="00D86160">
      <w:pPr>
        <w:pStyle w:val="ConsNormal"/>
        <w:ind w:firstLine="0"/>
        <w:jc w:val="both"/>
        <w:rPr>
          <w:rFonts w:ascii="Arial Narrow" w:hAnsi="Arial Narrow"/>
        </w:rPr>
      </w:pPr>
      <w:r w:rsidRPr="001718D8">
        <w:rPr>
          <w:rFonts w:ascii="Arial Narrow" w:hAnsi="Arial Narrow"/>
        </w:rPr>
        <w:t>4.</w:t>
      </w:r>
      <w:r w:rsidRPr="001718D8">
        <w:rPr>
          <w:rFonts w:ascii="Arial Narrow" w:hAnsi="Arial Narrow"/>
        </w:rPr>
        <w:tab/>
        <w:t>Контроль исполнения настоящего Постановления оставляю за собой.</w:t>
      </w:r>
    </w:p>
    <w:p w:rsidR="00D86160" w:rsidRPr="001718D8" w:rsidRDefault="00D86160" w:rsidP="00D86160">
      <w:pPr>
        <w:rPr>
          <w:rFonts w:ascii="Arial Narrow" w:hAnsi="Arial Narrow"/>
          <w:kern w:val="16"/>
          <w:sz w:val="20"/>
          <w:szCs w:val="20"/>
        </w:rPr>
      </w:pPr>
    </w:p>
    <w:p w:rsidR="00D86160" w:rsidRPr="001718D8" w:rsidRDefault="00D86160" w:rsidP="00D86160">
      <w:pPr>
        <w:jc w:val="both"/>
        <w:rPr>
          <w:rFonts w:ascii="Arial Narrow" w:hAnsi="Arial Narrow"/>
          <w:sz w:val="20"/>
          <w:szCs w:val="20"/>
        </w:rPr>
      </w:pPr>
      <w:r w:rsidRPr="001718D8">
        <w:rPr>
          <w:rFonts w:ascii="Arial Narrow" w:hAnsi="Arial Narrow"/>
          <w:sz w:val="20"/>
          <w:szCs w:val="20"/>
        </w:rPr>
        <w:t>Глава поселка Ессей                                                                           п/п                                                                      Г.П. Ботулу</w:t>
      </w:r>
    </w:p>
    <w:p w:rsidR="00D86160" w:rsidRPr="001718D8" w:rsidRDefault="00D86160" w:rsidP="00D86160">
      <w:pPr>
        <w:pStyle w:val="ConsNormal"/>
        <w:ind w:firstLine="0"/>
        <w:rPr>
          <w:rFonts w:ascii="Arial Narrow" w:hAnsi="Arial Narrow"/>
        </w:rPr>
      </w:pPr>
    </w:p>
    <w:p w:rsidR="00D86160" w:rsidRPr="001718D8" w:rsidRDefault="00D86160" w:rsidP="00D86160">
      <w:pPr>
        <w:pStyle w:val="ConsNormal"/>
        <w:ind w:firstLine="540"/>
        <w:jc w:val="right"/>
        <w:rPr>
          <w:rFonts w:ascii="Arial Narrow" w:hAnsi="Arial Narrow"/>
        </w:rPr>
      </w:pPr>
      <w:r w:rsidRPr="001718D8">
        <w:rPr>
          <w:rFonts w:ascii="Arial Narrow" w:hAnsi="Arial Narrow"/>
        </w:rPr>
        <w:t>Приложение №1</w:t>
      </w:r>
    </w:p>
    <w:p w:rsidR="00D86160" w:rsidRPr="001718D8" w:rsidRDefault="00D86160" w:rsidP="00D86160">
      <w:pPr>
        <w:pStyle w:val="ConsNormal"/>
        <w:ind w:firstLine="540"/>
        <w:jc w:val="right"/>
        <w:rPr>
          <w:rFonts w:ascii="Arial Narrow" w:hAnsi="Arial Narrow"/>
        </w:rPr>
      </w:pPr>
      <w:r w:rsidRPr="001718D8">
        <w:rPr>
          <w:rFonts w:ascii="Arial Narrow" w:hAnsi="Arial Narrow"/>
        </w:rPr>
        <w:t>к Постановлению Администрации</w:t>
      </w:r>
    </w:p>
    <w:p w:rsidR="00D86160" w:rsidRPr="001718D8" w:rsidRDefault="00D86160" w:rsidP="00D86160">
      <w:pPr>
        <w:pStyle w:val="ConsNormal"/>
        <w:ind w:firstLine="540"/>
        <w:jc w:val="right"/>
        <w:rPr>
          <w:rFonts w:ascii="Arial Narrow" w:hAnsi="Arial Narrow"/>
        </w:rPr>
      </w:pPr>
      <w:r w:rsidRPr="001718D8">
        <w:rPr>
          <w:rFonts w:ascii="Arial Narrow" w:hAnsi="Arial Narrow"/>
        </w:rPr>
        <w:t>поселка Ессей от  14.07.2023 г. № 57</w:t>
      </w:r>
    </w:p>
    <w:p w:rsidR="00D86160" w:rsidRPr="001718D8" w:rsidRDefault="00D86160" w:rsidP="00D86160">
      <w:pPr>
        <w:pStyle w:val="ConsNonformat"/>
        <w:ind w:right="0"/>
        <w:jc w:val="center"/>
        <w:rPr>
          <w:rFonts w:ascii="Arial Narrow" w:hAnsi="Arial Narrow"/>
        </w:rPr>
      </w:pPr>
    </w:p>
    <w:p w:rsidR="00D86160" w:rsidRPr="001718D8" w:rsidRDefault="00D86160" w:rsidP="00D86160">
      <w:pPr>
        <w:pStyle w:val="ConsTitle"/>
        <w:widowControl/>
        <w:ind w:right="0"/>
        <w:jc w:val="center"/>
        <w:rPr>
          <w:rFonts w:ascii="Arial Narrow" w:hAnsi="Arial Narrow"/>
          <w:sz w:val="20"/>
          <w:szCs w:val="20"/>
        </w:rPr>
      </w:pPr>
      <w:r w:rsidRPr="001718D8">
        <w:rPr>
          <w:rFonts w:ascii="Arial Narrow" w:hAnsi="Arial Narrow"/>
          <w:sz w:val="20"/>
          <w:szCs w:val="20"/>
        </w:rPr>
        <w:t>Сведения о ходе исполнения бюджета поселка на 2023 год</w:t>
      </w:r>
    </w:p>
    <w:p w:rsidR="00D86160" w:rsidRPr="001718D8" w:rsidRDefault="00D86160" w:rsidP="00D86160">
      <w:pPr>
        <w:pStyle w:val="ConsTitle"/>
        <w:widowControl/>
        <w:ind w:right="0"/>
        <w:jc w:val="center"/>
        <w:rPr>
          <w:rFonts w:ascii="Arial Narrow" w:hAnsi="Arial Narrow"/>
          <w:sz w:val="20"/>
          <w:szCs w:val="20"/>
        </w:rPr>
      </w:pPr>
      <w:r w:rsidRPr="001718D8">
        <w:rPr>
          <w:rFonts w:ascii="Arial Narrow" w:hAnsi="Arial Narrow"/>
          <w:sz w:val="20"/>
          <w:szCs w:val="20"/>
        </w:rPr>
        <w:t>по состоянию на 01 июля 2023 года</w:t>
      </w:r>
    </w:p>
    <w:p w:rsidR="00D86160" w:rsidRPr="001718D8" w:rsidRDefault="00D86160" w:rsidP="00D86160">
      <w:pPr>
        <w:rPr>
          <w:rFonts w:ascii="Arial Narrow" w:hAnsi="Arial Narrow" w:cs="Arial"/>
          <w:bCs/>
          <w:sz w:val="20"/>
          <w:szCs w:val="20"/>
        </w:rPr>
      </w:pPr>
    </w:p>
    <w:p w:rsidR="00D86160" w:rsidRPr="001718D8" w:rsidRDefault="00D86160" w:rsidP="00D86160">
      <w:pPr>
        <w:jc w:val="right"/>
        <w:rPr>
          <w:rFonts w:ascii="Arial Narrow" w:hAnsi="Arial Narrow" w:cs="Arial"/>
          <w:bCs/>
          <w:sz w:val="20"/>
          <w:szCs w:val="20"/>
        </w:rPr>
      </w:pPr>
      <w:r w:rsidRPr="001718D8">
        <w:rPr>
          <w:rFonts w:ascii="Arial Narrow" w:hAnsi="Arial Narrow" w:cs="Arial"/>
          <w:bCs/>
          <w:sz w:val="20"/>
          <w:szCs w:val="20"/>
        </w:rPr>
        <w:t xml:space="preserve">                    (тыс. рублей)</w:t>
      </w:r>
    </w:p>
    <w:tbl>
      <w:tblPr>
        <w:tblW w:w="9555" w:type="dxa"/>
        <w:jc w:val="center"/>
        <w:tblLayout w:type="fixed"/>
        <w:tblLook w:val="0000" w:firstRow="0" w:lastRow="0" w:firstColumn="0" w:lastColumn="0" w:noHBand="0" w:noVBand="0"/>
      </w:tblPr>
      <w:tblGrid>
        <w:gridCol w:w="5595"/>
        <w:gridCol w:w="1440"/>
        <w:gridCol w:w="1260"/>
        <w:gridCol w:w="1260"/>
      </w:tblGrid>
      <w:tr w:rsidR="00D86160" w:rsidRPr="001718D8" w:rsidTr="009D5368">
        <w:trPr>
          <w:trHeight w:val="345"/>
          <w:jc w:val="center"/>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План год, с учетом изменений</w:t>
            </w:r>
          </w:p>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на 01 июля</w:t>
            </w:r>
          </w:p>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Исполнено на 01.07.</w:t>
            </w:r>
          </w:p>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 xml:space="preserve">% </w:t>
            </w:r>
          </w:p>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исполнения</w:t>
            </w:r>
          </w:p>
        </w:tc>
      </w:tr>
      <w:tr w:rsidR="00D86160" w:rsidRPr="001718D8" w:rsidTr="009D5368">
        <w:trPr>
          <w:trHeight w:val="795"/>
          <w:jc w:val="center"/>
        </w:trPr>
        <w:tc>
          <w:tcPr>
            <w:tcW w:w="5595" w:type="dxa"/>
            <w:vMerge/>
            <w:tcBorders>
              <w:top w:val="single" w:sz="4" w:space="0" w:color="auto"/>
              <w:left w:val="single" w:sz="4" w:space="0" w:color="auto"/>
              <w:bottom w:val="single" w:sz="4" w:space="0" w:color="auto"/>
              <w:right w:val="single" w:sz="4" w:space="0" w:color="auto"/>
            </w:tcBorders>
            <w:vAlign w:val="center"/>
          </w:tcPr>
          <w:p w:rsidR="00D86160" w:rsidRPr="001718D8" w:rsidRDefault="00D86160" w:rsidP="009D5368">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86160" w:rsidRPr="001718D8" w:rsidRDefault="00D86160" w:rsidP="009D5368">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86160" w:rsidRPr="001718D8" w:rsidRDefault="00D86160" w:rsidP="009D5368">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86160" w:rsidRPr="001718D8" w:rsidRDefault="00D86160" w:rsidP="009D5368">
            <w:pPr>
              <w:rPr>
                <w:rFonts w:ascii="Arial Narrow" w:hAnsi="Arial Narrow"/>
                <w:sz w:val="20"/>
                <w:szCs w:val="20"/>
              </w:rPr>
            </w:pPr>
          </w:p>
        </w:tc>
      </w:tr>
      <w:tr w:rsidR="00D86160" w:rsidRPr="001718D8" w:rsidTr="009D5368">
        <w:trPr>
          <w:trHeight w:val="255"/>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D86160" w:rsidRPr="001718D8" w:rsidRDefault="00D86160" w:rsidP="009D5368">
            <w:pPr>
              <w:jc w:val="center"/>
              <w:rPr>
                <w:rFonts w:ascii="Arial Narrow" w:hAnsi="Arial Narrow"/>
                <w:sz w:val="20"/>
                <w:szCs w:val="20"/>
              </w:rPr>
            </w:pPr>
            <w:r w:rsidRPr="001718D8">
              <w:rPr>
                <w:rFonts w:ascii="Arial Narrow" w:hAnsi="Arial Narrow"/>
                <w:sz w:val="20"/>
                <w:szCs w:val="20"/>
              </w:rPr>
              <w:t>4</w:t>
            </w:r>
          </w:p>
        </w:tc>
      </w:tr>
      <w:tr w:rsidR="00D86160" w:rsidRPr="001718D8" w:rsidTr="009D5368">
        <w:trPr>
          <w:trHeight w:val="315"/>
          <w:jc w:val="center"/>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D86160" w:rsidRPr="001718D8" w:rsidRDefault="00D86160" w:rsidP="009D5368">
            <w:pPr>
              <w:jc w:val="center"/>
              <w:rPr>
                <w:rFonts w:ascii="Arial Narrow" w:hAnsi="Arial Narrow"/>
                <w:bCs/>
                <w:sz w:val="20"/>
                <w:szCs w:val="20"/>
              </w:rPr>
            </w:pPr>
            <w:r w:rsidRPr="001718D8">
              <w:rPr>
                <w:rFonts w:ascii="Arial Narrow" w:hAnsi="Arial Narrow"/>
                <w:bCs/>
                <w:sz w:val="20"/>
                <w:szCs w:val="20"/>
              </w:rPr>
              <w:t>ДОХОДЫ</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444,8</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218,8</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49,2</w:t>
            </w:r>
          </w:p>
        </w:tc>
      </w:tr>
      <w:tr w:rsidR="00D86160" w:rsidRPr="001718D8" w:rsidTr="009D5368">
        <w:trPr>
          <w:trHeight w:val="287"/>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Налоги на прибыль, доходы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268,3</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134,4</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50,1</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Налоги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D86160">
            <w:pPr>
              <w:jc w:val="center"/>
              <w:rPr>
                <w:rFonts w:ascii="Arial Narrow" w:hAnsi="Arial Narrow"/>
                <w:color w:val="000000"/>
                <w:sz w:val="20"/>
                <w:szCs w:val="20"/>
              </w:rPr>
            </w:pPr>
            <w:r w:rsidRPr="001718D8">
              <w:rPr>
                <w:rFonts w:ascii="Arial Narrow" w:hAnsi="Arial Narrow"/>
                <w:color w:val="000000"/>
                <w:sz w:val="20"/>
                <w:szCs w:val="20"/>
              </w:rPr>
              <w:t>21,1</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-0,3</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D86160">
        <w:trPr>
          <w:trHeight w:val="188"/>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9D5368">
        <w:trPr>
          <w:trHeight w:val="266"/>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Прочие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283"/>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24 760,8</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D86160">
            <w:pPr>
              <w:jc w:val="center"/>
              <w:rPr>
                <w:rFonts w:ascii="Arial Narrow" w:hAnsi="Arial Narrow"/>
                <w:bCs/>
                <w:color w:val="000000"/>
                <w:sz w:val="20"/>
                <w:szCs w:val="20"/>
              </w:rPr>
            </w:pPr>
            <w:r w:rsidRPr="001718D8">
              <w:rPr>
                <w:rFonts w:ascii="Arial Narrow" w:hAnsi="Arial Narrow"/>
                <w:bCs/>
                <w:color w:val="000000"/>
                <w:sz w:val="20"/>
                <w:szCs w:val="20"/>
              </w:rPr>
              <w:t>11 023,9</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44,5</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25 205,6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11 242,7</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44,6</w:t>
            </w:r>
          </w:p>
        </w:tc>
      </w:tr>
      <w:tr w:rsidR="00D86160" w:rsidRPr="001718D8" w:rsidTr="00D86160">
        <w:trPr>
          <w:trHeight w:val="60"/>
          <w:jc w:val="center"/>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D86160" w:rsidRPr="001718D8" w:rsidRDefault="00D86160" w:rsidP="009D5368">
            <w:pPr>
              <w:jc w:val="center"/>
              <w:rPr>
                <w:rFonts w:ascii="Arial Narrow" w:hAnsi="Arial Narrow"/>
                <w:bCs/>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20 587,9</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8 089,0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39,3</w:t>
            </w:r>
          </w:p>
        </w:tc>
      </w:tr>
      <w:tr w:rsidR="00D86160" w:rsidRPr="001718D8" w:rsidTr="00D86160">
        <w:trPr>
          <w:trHeight w:val="94"/>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 xml:space="preserve">Функционирование высшего должностного лица субъекта Российской </w:t>
            </w:r>
            <w:r w:rsidRPr="001718D8">
              <w:rPr>
                <w:rFonts w:ascii="Arial Narrow" w:hAnsi="Arial Narrow"/>
                <w:sz w:val="20"/>
                <w:szCs w:val="20"/>
              </w:rPr>
              <w:lastRenderedPageBreak/>
              <w:t>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lastRenderedPageBreak/>
              <w:t>2 090,5</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993,2</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47,5</w:t>
            </w:r>
          </w:p>
        </w:tc>
      </w:tr>
      <w:tr w:rsidR="00D86160" w:rsidRPr="001718D8" w:rsidTr="009D5368">
        <w:trPr>
          <w:trHeight w:val="348"/>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104"/>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17 531,1</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7 023,1</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40,1</w:t>
            </w:r>
          </w:p>
        </w:tc>
      </w:tr>
      <w:tr w:rsidR="00D86160" w:rsidRPr="001718D8" w:rsidTr="00D86160">
        <w:trPr>
          <w:trHeight w:val="256"/>
          <w:jc w:val="center"/>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9D5368">
        <w:trPr>
          <w:trHeight w:val="360"/>
          <w:jc w:val="center"/>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9D5368">
        <w:trPr>
          <w:trHeight w:val="3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9D5368">
        <w:trPr>
          <w:trHeight w:val="3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94,3</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9D5368">
        <w:trPr>
          <w:trHeight w:val="315"/>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872</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72,7</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8,3</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192,8</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109,6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56,8</w:t>
            </w:r>
          </w:p>
        </w:tc>
      </w:tr>
      <w:tr w:rsidR="00D86160" w:rsidRPr="001718D8" w:rsidTr="00D86160">
        <w:trPr>
          <w:trHeight w:val="244"/>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192,8</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109,6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56,8</w:t>
            </w:r>
          </w:p>
        </w:tc>
      </w:tr>
      <w:tr w:rsidR="00D86160" w:rsidRPr="001718D8" w:rsidTr="009D5368">
        <w:trPr>
          <w:trHeight w:val="315"/>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346,9</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9D5368">
        <w:trPr>
          <w:trHeight w:val="315"/>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9D5368">
        <w:trPr>
          <w:trHeight w:val="315"/>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lang w:val="en-US"/>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9D5368">
        <w:trPr>
          <w:trHeight w:val="315"/>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279,3</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67,6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D86160">
        <w:trPr>
          <w:trHeight w:val="94"/>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4 101,2</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1 518,0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37,0</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9D5368">
        <w:trPr>
          <w:trHeight w:val="315"/>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4 101,2</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1 518,0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37,0</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27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sz w:val="20"/>
                <w:szCs w:val="20"/>
              </w:rPr>
            </w:pPr>
            <w:r w:rsidRPr="001718D8">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center"/>
          </w:tcPr>
          <w:p w:rsidR="00D86160" w:rsidRPr="001718D8" w:rsidRDefault="00D86160" w:rsidP="009D5368">
            <w:pPr>
              <w:rPr>
                <w:rFonts w:ascii="Arial Narrow" w:hAnsi="Arial Narrow"/>
                <w:sz w:val="20"/>
                <w:szCs w:val="20"/>
              </w:rPr>
            </w:pPr>
            <w:r w:rsidRPr="001718D8">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noWrap/>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25 649,4</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10 137,2</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39,5</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noWrap/>
            <w:vAlign w:val="center"/>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-443,8</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1 105,5</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249,1</w:t>
            </w:r>
          </w:p>
        </w:tc>
      </w:tr>
      <w:tr w:rsidR="00D86160" w:rsidRPr="001718D8" w:rsidTr="00D86160">
        <w:trPr>
          <w:trHeight w:val="82"/>
          <w:jc w:val="center"/>
        </w:trPr>
        <w:tc>
          <w:tcPr>
            <w:tcW w:w="5595" w:type="dxa"/>
            <w:tcBorders>
              <w:top w:val="nil"/>
              <w:left w:val="single" w:sz="4" w:space="0" w:color="auto"/>
              <w:bottom w:val="single" w:sz="4" w:space="0" w:color="auto"/>
              <w:right w:val="single" w:sz="4" w:space="0" w:color="auto"/>
            </w:tcBorders>
            <w:shd w:val="clear" w:color="auto" w:fill="FFCC99"/>
            <w:vAlign w:val="center"/>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443,8</w:t>
            </w:r>
          </w:p>
        </w:tc>
        <w:tc>
          <w:tcPr>
            <w:tcW w:w="1260" w:type="dxa"/>
            <w:tcBorders>
              <w:top w:val="nil"/>
              <w:left w:val="nil"/>
              <w:bottom w:val="single" w:sz="4" w:space="0" w:color="auto"/>
              <w:right w:val="single" w:sz="4" w:space="0" w:color="auto"/>
            </w:tcBorders>
            <w:shd w:val="clear" w:color="auto" w:fill="FFCC99"/>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-1 105,5</w:t>
            </w:r>
          </w:p>
        </w:tc>
        <w:tc>
          <w:tcPr>
            <w:tcW w:w="1260" w:type="dxa"/>
            <w:tcBorders>
              <w:top w:val="nil"/>
              <w:left w:val="nil"/>
              <w:bottom w:val="single" w:sz="4" w:space="0" w:color="auto"/>
              <w:right w:val="single" w:sz="4" w:space="0" w:color="auto"/>
            </w:tcBorders>
            <w:shd w:val="clear" w:color="auto" w:fill="FFCC99"/>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148"/>
          <w:jc w:val="center"/>
        </w:trPr>
        <w:tc>
          <w:tcPr>
            <w:tcW w:w="5595" w:type="dxa"/>
            <w:tcBorders>
              <w:top w:val="single" w:sz="4" w:space="0" w:color="auto"/>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0"/>
          <w:jc w:val="center"/>
        </w:trPr>
        <w:tc>
          <w:tcPr>
            <w:tcW w:w="5595" w:type="dxa"/>
            <w:tcBorders>
              <w:top w:val="single" w:sz="4" w:space="0" w:color="auto"/>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p>
        </w:tc>
      </w:tr>
      <w:tr w:rsidR="00D86160" w:rsidRPr="001718D8" w:rsidTr="00D86160">
        <w:trPr>
          <w:trHeight w:val="62"/>
          <w:jc w:val="center"/>
        </w:trPr>
        <w:tc>
          <w:tcPr>
            <w:tcW w:w="5595" w:type="dxa"/>
            <w:tcBorders>
              <w:top w:val="nil"/>
              <w:left w:val="single" w:sz="4" w:space="0" w:color="auto"/>
              <w:bottom w:val="single" w:sz="4" w:space="0" w:color="auto"/>
              <w:right w:val="single" w:sz="4" w:space="0" w:color="auto"/>
            </w:tcBorders>
            <w:shd w:val="clear" w:color="auto" w:fill="auto"/>
            <w:vAlign w:val="bottom"/>
          </w:tcPr>
          <w:p w:rsidR="00D86160" w:rsidRPr="001718D8" w:rsidRDefault="00D86160" w:rsidP="009D5368">
            <w:pPr>
              <w:rPr>
                <w:rFonts w:ascii="Arial Narrow" w:hAnsi="Arial Narrow"/>
                <w:bCs/>
                <w:sz w:val="20"/>
                <w:szCs w:val="20"/>
              </w:rPr>
            </w:pPr>
            <w:r w:rsidRPr="001718D8">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443,8</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-1 105,5</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-25 205,6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-11 244,0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44,6</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-25 205,6</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-11 244,0</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44,6</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25 649,4</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10 138,5</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39,5</w:t>
            </w:r>
          </w:p>
        </w:tc>
      </w:tr>
      <w:tr w:rsidR="00D86160" w:rsidRPr="001718D8" w:rsidTr="00D86160">
        <w:trPr>
          <w:trHeight w:val="60"/>
          <w:jc w:val="center"/>
        </w:trPr>
        <w:tc>
          <w:tcPr>
            <w:tcW w:w="5595" w:type="dxa"/>
            <w:tcBorders>
              <w:top w:val="nil"/>
              <w:left w:val="single" w:sz="4" w:space="0" w:color="auto"/>
              <w:bottom w:val="single" w:sz="4" w:space="0" w:color="auto"/>
              <w:right w:val="single" w:sz="4" w:space="0" w:color="auto"/>
            </w:tcBorders>
            <w:shd w:val="clear" w:color="auto" w:fill="auto"/>
          </w:tcPr>
          <w:p w:rsidR="00D86160" w:rsidRPr="001718D8" w:rsidRDefault="00D86160" w:rsidP="009D5368">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25 649,4</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color w:val="000000"/>
                <w:sz w:val="20"/>
                <w:szCs w:val="20"/>
              </w:rPr>
            </w:pPr>
            <w:r w:rsidRPr="001718D8">
              <w:rPr>
                <w:rFonts w:ascii="Arial Narrow" w:hAnsi="Arial Narrow"/>
                <w:color w:val="000000"/>
                <w:sz w:val="20"/>
                <w:szCs w:val="20"/>
              </w:rPr>
              <w:t>10 138,5</w:t>
            </w:r>
          </w:p>
        </w:tc>
        <w:tc>
          <w:tcPr>
            <w:tcW w:w="1260" w:type="dxa"/>
            <w:tcBorders>
              <w:top w:val="nil"/>
              <w:left w:val="nil"/>
              <w:bottom w:val="single" w:sz="4" w:space="0" w:color="auto"/>
              <w:right w:val="single" w:sz="4" w:space="0" w:color="auto"/>
            </w:tcBorders>
            <w:shd w:val="clear" w:color="auto" w:fill="auto"/>
            <w:noWrap/>
            <w:vAlign w:val="center"/>
          </w:tcPr>
          <w:p w:rsidR="00D86160" w:rsidRPr="001718D8" w:rsidRDefault="00D86160" w:rsidP="009D5368">
            <w:pPr>
              <w:jc w:val="center"/>
              <w:rPr>
                <w:rFonts w:ascii="Arial Narrow" w:hAnsi="Arial Narrow"/>
                <w:bCs/>
                <w:color w:val="000000"/>
                <w:sz w:val="20"/>
                <w:szCs w:val="20"/>
              </w:rPr>
            </w:pPr>
            <w:r w:rsidRPr="001718D8">
              <w:rPr>
                <w:rFonts w:ascii="Arial Narrow" w:hAnsi="Arial Narrow"/>
                <w:bCs/>
                <w:color w:val="000000"/>
                <w:sz w:val="20"/>
                <w:szCs w:val="20"/>
              </w:rPr>
              <w:t>39,5</w:t>
            </w:r>
          </w:p>
        </w:tc>
      </w:tr>
    </w:tbl>
    <w:p w:rsidR="00D86160" w:rsidRPr="001718D8" w:rsidRDefault="00D86160" w:rsidP="00D86160">
      <w:pPr>
        <w:pStyle w:val="ConsPlusNormal"/>
        <w:ind w:firstLine="0"/>
        <w:outlineLvl w:val="0"/>
        <w:rPr>
          <w:rFonts w:ascii="Arial Narrow" w:hAnsi="Arial Narrow" w:cs="Times New Roman"/>
        </w:rPr>
      </w:pPr>
    </w:p>
    <w:p w:rsidR="00D86160" w:rsidRPr="001718D8" w:rsidRDefault="00D86160" w:rsidP="00D86160">
      <w:pPr>
        <w:pStyle w:val="ConsPlusNormal"/>
        <w:ind w:firstLine="0"/>
        <w:jc w:val="right"/>
        <w:outlineLvl w:val="0"/>
        <w:rPr>
          <w:rFonts w:ascii="Arial Narrow" w:hAnsi="Arial Narrow" w:cs="Times New Roman"/>
        </w:rPr>
      </w:pPr>
      <w:r w:rsidRPr="001718D8">
        <w:rPr>
          <w:rFonts w:ascii="Arial Narrow" w:hAnsi="Arial Narrow" w:cs="Times New Roman"/>
        </w:rPr>
        <w:t>Приложение № 2</w:t>
      </w:r>
    </w:p>
    <w:p w:rsidR="00D86160" w:rsidRPr="001718D8" w:rsidRDefault="00D86160" w:rsidP="00D86160">
      <w:pPr>
        <w:pStyle w:val="ConsNormal"/>
        <w:ind w:firstLine="540"/>
        <w:jc w:val="right"/>
        <w:rPr>
          <w:rFonts w:ascii="Arial Narrow" w:hAnsi="Arial Narrow"/>
        </w:rPr>
      </w:pPr>
      <w:r w:rsidRPr="001718D8">
        <w:rPr>
          <w:rFonts w:ascii="Arial Narrow" w:hAnsi="Arial Narrow"/>
        </w:rPr>
        <w:t>к Постановлению Администрации</w:t>
      </w:r>
    </w:p>
    <w:p w:rsidR="00D86160" w:rsidRPr="001718D8" w:rsidRDefault="00D86160" w:rsidP="00D86160">
      <w:pPr>
        <w:pStyle w:val="ConsNormal"/>
        <w:ind w:firstLine="540"/>
        <w:jc w:val="right"/>
        <w:rPr>
          <w:rFonts w:ascii="Arial Narrow" w:hAnsi="Arial Narrow"/>
        </w:rPr>
      </w:pPr>
      <w:r w:rsidRPr="001718D8">
        <w:rPr>
          <w:rFonts w:ascii="Arial Narrow" w:hAnsi="Arial Narrow"/>
        </w:rPr>
        <w:t>поселка Ессей от 14.07.2023 г. № 57</w:t>
      </w:r>
    </w:p>
    <w:p w:rsidR="00D86160" w:rsidRPr="001718D8" w:rsidRDefault="00D86160" w:rsidP="00D86160">
      <w:pPr>
        <w:pStyle w:val="ConsNormal"/>
        <w:ind w:firstLine="540"/>
        <w:jc w:val="right"/>
        <w:rPr>
          <w:rFonts w:ascii="Arial Narrow" w:hAnsi="Arial Narrow"/>
        </w:rPr>
      </w:pPr>
    </w:p>
    <w:p w:rsidR="00D86160" w:rsidRPr="001718D8" w:rsidRDefault="00D86160" w:rsidP="00D86160">
      <w:pPr>
        <w:pStyle w:val="ConsPlusNormal"/>
        <w:ind w:firstLine="0"/>
        <w:jc w:val="center"/>
        <w:rPr>
          <w:rFonts w:ascii="Arial Narrow" w:hAnsi="Arial Narrow" w:cs="Times New Roman"/>
          <w:b/>
        </w:rPr>
      </w:pPr>
      <w:r w:rsidRPr="001718D8">
        <w:rPr>
          <w:rFonts w:ascii="Arial Narrow" w:hAnsi="Arial Narrow" w:cs="Times New Roman"/>
          <w:b/>
        </w:rPr>
        <w:t xml:space="preserve">Сведения о численности муниципальных служащих бюджета п. </w:t>
      </w:r>
      <w:smartTag w:uri="urn:schemas-microsoft-com:office:smarttags" w:element="PersonName">
        <w:r w:rsidRPr="001718D8">
          <w:rPr>
            <w:rFonts w:ascii="Arial Narrow" w:hAnsi="Arial Narrow" w:cs="Times New Roman"/>
            <w:b/>
          </w:rPr>
          <w:t>Ессей</w:t>
        </w:r>
      </w:smartTag>
    </w:p>
    <w:p w:rsidR="00D86160" w:rsidRPr="001718D8" w:rsidRDefault="00D86160" w:rsidP="00D86160">
      <w:pPr>
        <w:pStyle w:val="ConsPlusNormal"/>
        <w:ind w:firstLine="0"/>
        <w:jc w:val="center"/>
        <w:rPr>
          <w:rFonts w:ascii="Arial Narrow" w:hAnsi="Arial Narrow" w:cs="Times New Roman"/>
          <w:b/>
        </w:rPr>
      </w:pPr>
      <w:r w:rsidRPr="001718D8">
        <w:rPr>
          <w:rFonts w:ascii="Arial Narrow" w:hAnsi="Arial Narrow" w:cs="Times New Roman"/>
          <w:b/>
        </w:rPr>
        <w:t>по состоянию на 01 июля 2023 года</w:t>
      </w:r>
    </w:p>
    <w:p w:rsidR="00D86160" w:rsidRPr="001718D8" w:rsidRDefault="00D86160" w:rsidP="00D86160">
      <w:pPr>
        <w:pStyle w:val="ConsPlusNormal"/>
        <w:ind w:firstLine="0"/>
        <w:jc w:val="right"/>
        <w:rPr>
          <w:rFonts w:ascii="Arial Narrow" w:hAnsi="Arial Narrow" w:cs="Times New Roman"/>
        </w:rPr>
      </w:pPr>
    </w:p>
    <w:p w:rsidR="00D86160" w:rsidRPr="001718D8" w:rsidRDefault="00D86160" w:rsidP="00D86160">
      <w:pPr>
        <w:pStyle w:val="ConsPlusNormal"/>
        <w:ind w:firstLine="0"/>
        <w:jc w:val="right"/>
        <w:rPr>
          <w:rFonts w:ascii="Arial Narrow" w:hAnsi="Arial Narrow" w:cs="Times New Roman"/>
        </w:rPr>
      </w:pPr>
      <w:r w:rsidRPr="001718D8">
        <w:rPr>
          <w:rFonts w:ascii="Arial Narrow" w:hAnsi="Arial Narrow" w:cs="Times New Roman"/>
        </w:rPr>
        <w:t>(тыс. рублей)</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D86160" w:rsidRPr="001718D8" w:rsidTr="009D536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 xml:space="preserve">N </w:t>
            </w:r>
            <w:r w:rsidRPr="001718D8">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Значение</w:t>
            </w:r>
          </w:p>
        </w:tc>
      </w:tr>
      <w:tr w:rsidR="00D86160" w:rsidRPr="001718D8" w:rsidTr="009D5368">
        <w:trPr>
          <w:cantSplit/>
          <w:trHeight w:val="240"/>
        </w:trPr>
        <w:tc>
          <w:tcPr>
            <w:tcW w:w="540"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3</w:t>
            </w:r>
          </w:p>
        </w:tc>
      </w:tr>
      <w:tr w:rsidR="00D86160" w:rsidRPr="001718D8" w:rsidTr="009D5368">
        <w:trPr>
          <w:cantSplit/>
          <w:trHeight w:val="240"/>
        </w:trPr>
        <w:tc>
          <w:tcPr>
            <w:tcW w:w="540"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rPr>
                <w:rFonts w:ascii="Arial Narrow" w:hAnsi="Arial Narrow" w:cs="Times New Roman"/>
              </w:rPr>
            </w:pPr>
            <w:r w:rsidRPr="001718D8">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4</w:t>
            </w:r>
          </w:p>
        </w:tc>
      </w:tr>
      <w:tr w:rsidR="00D86160" w:rsidRPr="001718D8" w:rsidTr="009D536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1.1</w:t>
            </w:r>
          </w:p>
        </w:tc>
        <w:tc>
          <w:tcPr>
            <w:tcW w:w="6831"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rPr>
                <w:rFonts w:ascii="Arial Narrow" w:hAnsi="Arial Narrow" w:cs="Times New Roman"/>
              </w:rPr>
            </w:pPr>
            <w:r w:rsidRPr="001718D8">
              <w:rPr>
                <w:rFonts w:ascii="Arial Narrow" w:hAnsi="Arial Narrow" w:cs="Times New Roman"/>
              </w:rPr>
              <w:t xml:space="preserve">Среднесписочная численность муниципальных  служащих бюджета поселка </w:t>
            </w:r>
            <w:smartTag w:uri="urn:schemas-microsoft-com:office:smarttags" w:element="PersonName">
              <w:r w:rsidRPr="001718D8">
                <w:rPr>
                  <w:rFonts w:ascii="Arial Narrow" w:hAnsi="Arial Narrow" w:cs="Times New Roman"/>
                </w:rPr>
                <w:t>Ессей</w:t>
              </w:r>
            </w:smartTag>
          </w:p>
          <w:p w:rsidR="00D86160" w:rsidRPr="001718D8" w:rsidRDefault="00D86160" w:rsidP="009D5368">
            <w:pPr>
              <w:pStyle w:val="ConsPlusNormal"/>
              <w:ind w:firstLine="0"/>
              <w:rPr>
                <w:rFonts w:ascii="Arial Narrow" w:hAnsi="Arial Narrow" w:cs="Times New Roman"/>
              </w:rPr>
            </w:pPr>
            <w:r w:rsidRPr="001718D8">
              <w:rPr>
                <w:rFonts w:ascii="Arial Narrow" w:hAnsi="Arial Narrow" w:cs="Times New Roman"/>
              </w:rPr>
              <w:t>за 2 квартал, человек</w:t>
            </w:r>
          </w:p>
        </w:tc>
        <w:tc>
          <w:tcPr>
            <w:tcW w:w="1985"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3</w:t>
            </w:r>
          </w:p>
        </w:tc>
      </w:tr>
      <w:tr w:rsidR="00D86160" w:rsidRPr="001718D8" w:rsidTr="00D86160">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1.2</w:t>
            </w:r>
          </w:p>
        </w:tc>
        <w:tc>
          <w:tcPr>
            <w:tcW w:w="6831"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rPr>
                <w:rFonts w:ascii="Arial Narrow" w:hAnsi="Arial Narrow" w:cs="Times New Roman"/>
              </w:rPr>
            </w:pPr>
            <w:r w:rsidRPr="001718D8">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1</w:t>
            </w:r>
          </w:p>
        </w:tc>
      </w:tr>
      <w:tr w:rsidR="00D86160" w:rsidRPr="001718D8" w:rsidTr="009D536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rPr>
                <w:rFonts w:ascii="Arial Narrow" w:hAnsi="Arial Narrow" w:cs="Times New Roman"/>
              </w:rPr>
            </w:pPr>
            <w:r w:rsidRPr="001718D8">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858,1</w:t>
            </w:r>
          </w:p>
        </w:tc>
      </w:tr>
      <w:tr w:rsidR="00D86160" w:rsidRPr="001718D8" w:rsidTr="009D5368">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2.1</w:t>
            </w:r>
          </w:p>
        </w:tc>
        <w:tc>
          <w:tcPr>
            <w:tcW w:w="6831"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rPr>
                <w:rFonts w:ascii="Arial Narrow" w:hAnsi="Arial Narrow" w:cs="Times New Roman"/>
              </w:rPr>
            </w:pPr>
            <w:r w:rsidRPr="001718D8">
              <w:rPr>
                <w:rFonts w:ascii="Arial Narrow" w:hAnsi="Arial Narrow" w:cs="Times New Roman"/>
              </w:rPr>
              <w:t>Фактические затраты на денежное содержание муниципальных служащих бюджета поселка за 2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D86160" w:rsidRPr="001718D8" w:rsidRDefault="00D86160" w:rsidP="00357981">
            <w:pPr>
              <w:pStyle w:val="ConsPlusNormal"/>
              <w:ind w:firstLine="0"/>
              <w:jc w:val="center"/>
              <w:rPr>
                <w:rFonts w:ascii="Arial Narrow" w:hAnsi="Arial Narrow" w:cs="Times New Roman"/>
              </w:rPr>
            </w:pPr>
            <w:r w:rsidRPr="001718D8">
              <w:rPr>
                <w:rFonts w:ascii="Arial Narrow" w:hAnsi="Arial Narrow" w:cs="Times New Roman"/>
              </w:rPr>
              <w:t>206,9</w:t>
            </w:r>
          </w:p>
        </w:tc>
      </w:tr>
      <w:tr w:rsidR="00D86160" w:rsidRPr="001718D8" w:rsidTr="00D86160">
        <w:trPr>
          <w:cantSplit/>
          <w:trHeight w:val="209"/>
        </w:trPr>
        <w:tc>
          <w:tcPr>
            <w:tcW w:w="540" w:type="dxa"/>
            <w:tcBorders>
              <w:top w:val="single" w:sz="6" w:space="0" w:color="auto"/>
              <w:left w:val="single" w:sz="6" w:space="0" w:color="auto"/>
              <w:bottom w:val="single" w:sz="6" w:space="0" w:color="auto"/>
              <w:right w:val="single" w:sz="6" w:space="0" w:color="auto"/>
            </w:tcBorders>
            <w:vAlign w:val="center"/>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2.2</w:t>
            </w:r>
          </w:p>
        </w:tc>
        <w:tc>
          <w:tcPr>
            <w:tcW w:w="6831"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rPr>
                <w:rFonts w:ascii="Arial Narrow" w:hAnsi="Arial Narrow" w:cs="Times New Roman"/>
              </w:rPr>
            </w:pPr>
            <w:r w:rsidRPr="001718D8">
              <w:rPr>
                <w:rFonts w:ascii="Arial Narrow" w:hAnsi="Arial Narrow" w:cs="Times New Roman"/>
              </w:rPr>
              <w:t>Фактические затраты на денежное содержание лиц, замещающих муниципальные должности за 2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D86160" w:rsidRPr="001718D8" w:rsidRDefault="00D86160" w:rsidP="009D5368">
            <w:pPr>
              <w:pStyle w:val="ConsPlusNormal"/>
              <w:ind w:firstLine="0"/>
              <w:jc w:val="center"/>
              <w:rPr>
                <w:rFonts w:ascii="Arial Narrow" w:hAnsi="Arial Narrow" w:cs="Times New Roman"/>
              </w:rPr>
            </w:pPr>
            <w:r w:rsidRPr="001718D8">
              <w:rPr>
                <w:rFonts w:ascii="Arial Narrow" w:hAnsi="Arial Narrow" w:cs="Times New Roman"/>
              </w:rPr>
              <w:t>651,2</w:t>
            </w:r>
          </w:p>
        </w:tc>
      </w:tr>
    </w:tbl>
    <w:p w:rsidR="00D86160" w:rsidRPr="001718D8" w:rsidRDefault="00D86160" w:rsidP="00D86160">
      <w:pPr>
        <w:rPr>
          <w:rFonts w:ascii="Arial Narrow" w:hAnsi="Arial Narrow"/>
          <w:bCs/>
          <w:sz w:val="20"/>
          <w:szCs w:val="20"/>
        </w:rPr>
      </w:pPr>
    </w:p>
    <w:p w:rsidR="00CC3B94" w:rsidRPr="001718D8" w:rsidRDefault="00CC3B94" w:rsidP="009E1E51">
      <w:pPr>
        <w:jc w:val="center"/>
        <w:rPr>
          <w:rFonts w:ascii="Arial Narrow" w:hAnsi="Arial Narrow"/>
          <w:b/>
          <w:sz w:val="20"/>
          <w:szCs w:val="20"/>
        </w:rPr>
      </w:pPr>
      <w:r w:rsidRPr="001718D8">
        <w:rPr>
          <w:rFonts w:ascii="Arial Narrow" w:hAnsi="Arial Narrow"/>
          <w:b/>
          <w:sz w:val="20"/>
          <w:szCs w:val="20"/>
        </w:rPr>
        <w:t>Администрация поселка Кислокан</w:t>
      </w:r>
    </w:p>
    <w:p w:rsidR="00CC3B94" w:rsidRPr="001718D8" w:rsidRDefault="00CC3B94" w:rsidP="009E1E51">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CC3B94" w:rsidRPr="001718D8" w:rsidRDefault="00CC3B94" w:rsidP="009E1E51">
      <w:pPr>
        <w:jc w:val="center"/>
        <w:rPr>
          <w:rFonts w:ascii="Arial Narrow" w:hAnsi="Arial Narrow"/>
          <w:b/>
          <w:sz w:val="20"/>
          <w:szCs w:val="20"/>
        </w:rPr>
      </w:pPr>
      <w:r w:rsidRPr="001718D8">
        <w:rPr>
          <w:rFonts w:ascii="Arial Narrow" w:hAnsi="Arial Narrow"/>
          <w:b/>
          <w:sz w:val="20"/>
          <w:szCs w:val="20"/>
        </w:rPr>
        <w:t>Красноярского края</w:t>
      </w:r>
    </w:p>
    <w:p w:rsidR="00CC3B94" w:rsidRPr="001718D8" w:rsidRDefault="00CC3B94" w:rsidP="009E1E51">
      <w:pPr>
        <w:jc w:val="center"/>
        <w:rPr>
          <w:rFonts w:ascii="Arial Narrow" w:hAnsi="Arial Narrow"/>
          <w:b/>
          <w:w w:val="80"/>
          <w:position w:val="4"/>
          <w:sz w:val="20"/>
          <w:szCs w:val="20"/>
        </w:rPr>
      </w:pPr>
      <w:r w:rsidRPr="001718D8">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50396D1D" wp14:editId="461BD2DE">
                <wp:simplePos x="0" y="0"/>
                <wp:positionH relativeFrom="column">
                  <wp:posOffset>-114300</wp:posOffset>
                </wp:positionH>
                <wp:positionV relativeFrom="paragraph">
                  <wp:posOffset>154940</wp:posOffset>
                </wp:positionV>
                <wp:extent cx="5486400" cy="0"/>
                <wp:effectExtent l="19050" t="21590" r="19050" b="26035"/>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0E35"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"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CC3B94" w:rsidRPr="001718D8" w:rsidRDefault="00CC3B94" w:rsidP="00CC3B94">
      <w:pPr>
        <w:jc w:val="center"/>
        <w:rPr>
          <w:rFonts w:ascii="Arial Narrow" w:hAnsi="Arial Narrow"/>
          <w:sz w:val="20"/>
          <w:szCs w:val="20"/>
        </w:rPr>
      </w:pPr>
    </w:p>
    <w:p w:rsidR="00CC3B94" w:rsidRPr="001718D8" w:rsidRDefault="00CC3B94" w:rsidP="00CC3B94">
      <w:pPr>
        <w:jc w:val="both"/>
        <w:rPr>
          <w:rFonts w:ascii="Arial Narrow" w:hAnsi="Arial Narrow"/>
          <w:sz w:val="20"/>
          <w:szCs w:val="20"/>
        </w:rPr>
      </w:pPr>
      <w:r w:rsidRPr="001718D8">
        <w:rPr>
          <w:rFonts w:ascii="Arial Narrow" w:hAnsi="Arial Narrow"/>
          <w:sz w:val="20"/>
          <w:szCs w:val="20"/>
        </w:rPr>
        <w:t xml:space="preserve">«15» февраля 2023 г.                                                                                </w:t>
      </w:r>
      <w:r w:rsidR="00D61D7A" w:rsidRPr="001718D8">
        <w:rPr>
          <w:rFonts w:ascii="Arial Narrow" w:hAnsi="Arial Narrow"/>
          <w:sz w:val="20"/>
          <w:szCs w:val="20"/>
        </w:rPr>
        <w:t xml:space="preserve">                                                                         </w:t>
      </w:r>
      <w:r w:rsidRPr="001718D8">
        <w:rPr>
          <w:rFonts w:ascii="Arial Narrow" w:hAnsi="Arial Narrow"/>
          <w:sz w:val="20"/>
          <w:szCs w:val="20"/>
        </w:rPr>
        <w:t xml:space="preserve">   № 06-п</w:t>
      </w:r>
    </w:p>
    <w:p w:rsidR="00CC3B94" w:rsidRPr="001718D8" w:rsidRDefault="00CC3B94" w:rsidP="00CC3B94">
      <w:pPr>
        <w:jc w:val="both"/>
        <w:rPr>
          <w:rFonts w:ascii="Arial Narrow" w:hAnsi="Arial Narrow"/>
          <w:iCs/>
          <w:sz w:val="20"/>
          <w:szCs w:val="20"/>
        </w:rPr>
      </w:pPr>
    </w:p>
    <w:p w:rsidR="00CC3B94" w:rsidRPr="001718D8" w:rsidRDefault="00CC3B94" w:rsidP="00CC3B94">
      <w:pPr>
        <w:jc w:val="center"/>
        <w:rPr>
          <w:rFonts w:ascii="Arial Narrow" w:hAnsi="Arial Narrow"/>
          <w:b/>
          <w:sz w:val="20"/>
          <w:szCs w:val="20"/>
        </w:rPr>
      </w:pPr>
      <w:r w:rsidRPr="001718D8">
        <w:rPr>
          <w:rFonts w:ascii="Arial Narrow" w:hAnsi="Arial Narrow"/>
          <w:b/>
          <w:sz w:val="20"/>
          <w:szCs w:val="20"/>
        </w:rPr>
        <w:t>Об утверждении Порядка сообщения муниципальным служащим Администрации поселка Кислокан о прекращении гражданства Российской Федерации, о приобретении гражданства (подданства) иностранного государства</w:t>
      </w:r>
    </w:p>
    <w:p w:rsidR="00CC3B94" w:rsidRPr="001718D8" w:rsidRDefault="00CC3B94" w:rsidP="00CC3B94">
      <w:pPr>
        <w:autoSpaceDE w:val="0"/>
        <w:autoSpaceDN w:val="0"/>
        <w:adjustRightInd w:val="0"/>
        <w:ind w:firstLine="709"/>
        <w:contextualSpacing/>
        <w:jc w:val="both"/>
        <w:rPr>
          <w:rFonts w:ascii="Arial Narrow" w:eastAsia="Calibri" w:hAnsi="Arial Narrow"/>
          <w:i/>
          <w:sz w:val="20"/>
          <w:szCs w:val="20"/>
        </w:rPr>
      </w:pPr>
    </w:p>
    <w:p w:rsidR="00CC3B94" w:rsidRPr="001718D8" w:rsidRDefault="00CC3B94" w:rsidP="00CC3B94">
      <w:pPr>
        <w:autoSpaceDE w:val="0"/>
        <w:autoSpaceDN w:val="0"/>
        <w:adjustRightInd w:val="0"/>
        <w:ind w:firstLine="709"/>
        <w:contextualSpacing/>
        <w:jc w:val="both"/>
        <w:rPr>
          <w:rFonts w:ascii="Arial Narrow" w:hAnsi="Arial Narrow"/>
          <w:bCs/>
          <w:sz w:val="20"/>
          <w:szCs w:val="20"/>
        </w:rPr>
      </w:pPr>
      <w:r w:rsidRPr="001718D8">
        <w:rPr>
          <w:rFonts w:ascii="Arial Narrow" w:eastAsia="Calibri" w:hAnsi="Arial Narrow"/>
          <w:sz w:val="20"/>
          <w:szCs w:val="20"/>
        </w:rPr>
        <w:t xml:space="preserve">В соответствии со статьей 42 Федерального закона от 06.10.2003г.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w:t>
      </w:r>
      <w:r w:rsidRPr="001718D8">
        <w:rPr>
          <w:rFonts w:ascii="Arial Narrow" w:hAnsi="Arial Narrow"/>
          <w:bCs/>
          <w:sz w:val="20"/>
          <w:szCs w:val="20"/>
        </w:rPr>
        <w:t xml:space="preserve">руководствуясь Уставом поселка Кислокан, </w:t>
      </w:r>
      <w:r w:rsidRPr="001718D8">
        <w:rPr>
          <w:rFonts w:ascii="Arial Narrow" w:hAnsi="Arial Narrow"/>
          <w:b/>
          <w:bCs/>
          <w:sz w:val="20"/>
          <w:szCs w:val="20"/>
        </w:rPr>
        <w:t>ПОСТАНОВЛЯЮ:</w:t>
      </w:r>
    </w:p>
    <w:p w:rsidR="00CC3B94" w:rsidRPr="001718D8" w:rsidRDefault="00CC3B94" w:rsidP="00CC3B94">
      <w:pPr>
        <w:autoSpaceDE w:val="0"/>
        <w:autoSpaceDN w:val="0"/>
        <w:adjustRightInd w:val="0"/>
        <w:contextualSpacing/>
        <w:jc w:val="both"/>
        <w:rPr>
          <w:rFonts w:ascii="Arial Narrow" w:eastAsia="Calibri" w:hAnsi="Arial Narrow"/>
          <w:bCs/>
          <w:sz w:val="20"/>
          <w:szCs w:val="20"/>
        </w:rPr>
      </w:pPr>
      <w:r w:rsidRPr="001718D8">
        <w:rPr>
          <w:rFonts w:ascii="Arial Narrow" w:eastAsia="Calibri" w:hAnsi="Arial Narrow"/>
          <w:sz w:val="20"/>
          <w:szCs w:val="20"/>
        </w:rPr>
        <w:t>1.</w:t>
      </w:r>
      <w:r w:rsidRPr="001718D8">
        <w:rPr>
          <w:rFonts w:ascii="Arial Narrow" w:eastAsia="Calibri" w:hAnsi="Arial Narrow"/>
          <w:sz w:val="20"/>
          <w:szCs w:val="20"/>
        </w:rPr>
        <w:tab/>
        <w:t>Утвердить Порядок сообщения муниципальным служащим Администрации поселка Кислокан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CC3B94" w:rsidRPr="001718D8" w:rsidRDefault="00CC3B94" w:rsidP="00CC3B94">
      <w:pPr>
        <w:autoSpaceDE w:val="0"/>
        <w:autoSpaceDN w:val="0"/>
        <w:adjustRightInd w:val="0"/>
        <w:contextualSpacing/>
        <w:jc w:val="both"/>
        <w:rPr>
          <w:rFonts w:ascii="Arial Narrow" w:hAnsi="Arial Narrow"/>
          <w:bCs/>
          <w:sz w:val="20"/>
          <w:szCs w:val="20"/>
        </w:rPr>
      </w:pPr>
      <w:r w:rsidRPr="001718D8">
        <w:rPr>
          <w:rFonts w:ascii="Arial Narrow" w:hAnsi="Arial Narrow"/>
          <w:bCs/>
          <w:sz w:val="20"/>
          <w:szCs w:val="20"/>
        </w:rPr>
        <w:t>2.</w:t>
      </w:r>
      <w:r w:rsidRPr="001718D8">
        <w:rPr>
          <w:rFonts w:ascii="Arial Narrow" w:hAnsi="Arial Narrow"/>
          <w:bCs/>
          <w:sz w:val="20"/>
          <w:szCs w:val="20"/>
        </w:rPr>
        <w:tab/>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CC3B94" w:rsidRPr="001718D8" w:rsidRDefault="00CC3B94" w:rsidP="00CC3B94">
      <w:pPr>
        <w:autoSpaceDE w:val="0"/>
        <w:autoSpaceDN w:val="0"/>
        <w:adjustRightInd w:val="0"/>
        <w:contextualSpacing/>
        <w:jc w:val="both"/>
        <w:rPr>
          <w:rFonts w:ascii="Arial Narrow" w:hAnsi="Arial Narrow"/>
          <w:bCs/>
          <w:sz w:val="20"/>
          <w:szCs w:val="20"/>
        </w:rPr>
      </w:pPr>
      <w:r w:rsidRPr="001718D8">
        <w:rPr>
          <w:rFonts w:ascii="Arial Narrow" w:hAnsi="Arial Narrow"/>
          <w:bCs/>
          <w:sz w:val="20"/>
          <w:szCs w:val="20"/>
        </w:rPr>
        <w:t>3.</w:t>
      </w:r>
      <w:r w:rsidRPr="001718D8">
        <w:rPr>
          <w:rFonts w:ascii="Arial Narrow" w:hAnsi="Arial Narrow"/>
          <w:bCs/>
          <w:sz w:val="20"/>
          <w:szCs w:val="20"/>
        </w:rPr>
        <w:tab/>
        <w:t xml:space="preserve">Постановление вступает в силу в день, следующий за днем его официального </w:t>
      </w:r>
      <w:r w:rsidR="00357981"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CC3B94" w:rsidRPr="001718D8" w:rsidRDefault="00CC3B94" w:rsidP="00CC3B94">
      <w:pPr>
        <w:autoSpaceDE w:val="0"/>
        <w:autoSpaceDN w:val="0"/>
        <w:adjustRightInd w:val="0"/>
        <w:contextualSpacing/>
        <w:jc w:val="both"/>
        <w:rPr>
          <w:rFonts w:ascii="Arial Narrow" w:hAnsi="Arial Narrow"/>
          <w:bCs/>
          <w:sz w:val="20"/>
          <w:szCs w:val="20"/>
        </w:rPr>
      </w:pPr>
      <w:r w:rsidRPr="001718D8">
        <w:rPr>
          <w:rFonts w:ascii="Arial Narrow" w:hAnsi="Arial Narrow"/>
          <w:bCs/>
          <w:sz w:val="20"/>
          <w:szCs w:val="20"/>
        </w:rPr>
        <w:t>4.</w:t>
      </w:r>
      <w:r w:rsidRPr="001718D8">
        <w:rPr>
          <w:rFonts w:ascii="Arial Narrow" w:hAnsi="Arial Narrow"/>
          <w:bCs/>
          <w:sz w:val="20"/>
          <w:szCs w:val="20"/>
        </w:rPr>
        <w:tab/>
        <w:t>Контроль за исполнением настоящего Постановления оставляю за собой.</w:t>
      </w:r>
    </w:p>
    <w:p w:rsidR="00CC3B94" w:rsidRPr="001718D8" w:rsidRDefault="00CC3B94" w:rsidP="00CC3B94">
      <w:pPr>
        <w:autoSpaceDE w:val="0"/>
        <w:autoSpaceDN w:val="0"/>
        <w:adjustRightInd w:val="0"/>
        <w:contextualSpacing/>
        <w:jc w:val="both"/>
        <w:rPr>
          <w:rFonts w:ascii="Arial Narrow" w:hAnsi="Arial Narrow"/>
          <w:bCs/>
          <w:sz w:val="20"/>
          <w:szCs w:val="20"/>
        </w:rPr>
      </w:pPr>
    </w:p>
    <w:p w:rsidR="00CC3B94" w:rsidRPr="001718D8" w:rsidRDefault="00CC3B94" w:rsidP="00CC3B94">
      <w:pPr>
        <w:autoSpaceDE w:val="0"/>
        <w:autoSpaceDN w:val="0"/>
        <w:adjustRightInd w:val="0"/>
        <w:contextualSpacing/>
        <w:jc w:val="both"/>
        <w:rPr>
          <w:rFonts w:ascii="Arial Narrow" w:hAnsi="Arial Narrow"/>
          <w:bCs/>
          <w:sz w:val="20"/>
          <w:szCs w:val="20"/>
        </w:rPr>
      </w:pPr>
      <w:r w:rsidRPr="001718D8">
        <w:rPr>
          <w:rFonts w:ascii="Arial Narrow" w:hAnsi="Arial Narrow"/>
          <w:bCs/>
          <w:sz w:val="20"/>
          <w:szCs w:val="20"/>
        </w:rPr>
        <w:t xml:space="preserve">Глава поселка Кислокан                   </w:t>
      </w:r>
      <w:r w:rsidR="00D61D7A" w:rsidRPr="001718D8">
        <w:rPr>
          <w:rFonts w:ascii="Arial Narrow" w:hAnsi="Arial Narrow"/>
          <w:bCs/>
          <w:sz w:val="20"/>
          <w:szCs w:val="20"/>
        </w:rPr>
        <w:t xml:space="preserve">                             </w:t>
      </w:r>
      <w:r w:rsidRPr="001718D8">
        <w:rPr>
          <w:rFonts w:ascii="Arial Narrow" w:hAnsi="Arial Narrow"/>
          <w:bCs/>
          <w:sz w:val="20"/>
          <w:szCs w:val="20"/>
        </w:rPr>
        <w:t xml:space="preserve"> </w:t>
      </w:r>
      <w:r w:rsidR="00F06771" w:rsidRPr="001718D8">
        <w:rPr>
          <w:rFonts w:ascii="Arial Narrow" w:hAnsi="Arial Narrow"/>
          <w:bCs/>
          <w:sz w:val="20"/>
          <w:szCs w:val="20"/>
        </w:rPr>
        <w:t xml:space="preserve">      </w:t>
      </w:r>
      <w:r w:rsidRPr="001718D8">
        <w:rPr>
          <w:rFonts w:ascii="Arial Narrow" w:hAnsi="Arial Narrow"/>
          <w:bCs/>
          <w:sz w:val="20"/>
          <w:szCs w:val="20"/>
        </w:rPr>
        <w:t xml:space="preserve"> </w:t>
      </w:r>
      <w:r w:rsidR="00F06771" w:rsidRPr="001718D8">
        <w:rPr>
          <w:rFonts w:ascii="Arial Narrow" w:hAnsi="Arial Narrow"/>
          <w:bCs/>
          <w:sz w:val="20"/>
          <w:szCs w:val="20"/>
        </w:rPr>
        <w:t xml:space="preserve">      п/п                                                          </w:t>
      </w:r>
      <w:r w:rsidRPr="001718D8">
        <w:rPr>
          <w:rFonts w:ascii="Arial Narrow" w:hAnsi="Arial Narrow"/>
          <w:bCs/>
          <w:sz w:val="20"/>
          <w:szCs w:val="20"/>
        </w:rPr>
        <w:t xml:space="preserve">      И.П. Колесниченко</w:t>
      </w:r>
    </w:p>
    <w:p w:rsidR="00CC3B94" w:rsidRPr="001718D8" w:rsidRDefault="00CC3B94" w:rsidP="00CC3B94">
      <w:pPr>
        <w:autoSpaceDE w:val="0"/>
        <w:autoSpaceDN w:val="0"/>
        <w:adjustRightInd w:val="0"/>
        <w:contextualSpacing/>
        <w:jc w:val="both"/>
        <w:rPr>
          <w:rFonts w:ascii="Arial Narrow" w:hAnsi="Arial Narrow"/>
          <w:bCs/>
          <w:sz w:val="20"/>
          <w:szCs w:val="20"/>
        </w:rPr>
      </w:pPr>
    </w:p>
    <w:p w:rsidR="00CC3B94" w:rsidRPr="001718D8" w:rsidRDefault="00CC3B94" w:rsidP="00CC3B94">
      <w:pPr>
        <w:jc w:val="right"/>
        <w:rPr>
          <w:rFonts w:ascii="Arial Narrow" w:eastAsia="Calibri" w:hAnsi="Arial Narrow"/>
          <w:sz w:val="20"/>
          <w:szCs w:val="20"/>
        </w:rPr>
      </w:pPr>
      <w:r w:rsidRPr="001718D8">
        <w:rPr>
          <w:rFonts w:ascii="Arial Narrow" w:eastAsia="Calibri" w:hAnsi="Arial Narrow"/>
          <w:color w:val="000000"/>
          <w:sz w:val="20"/>
          <w:szCs w:val="20"/>
          <w:lang w:bidi="ru-RU"/>
        </w:rPr>
        <w:t>Приложение № 1</w:t>
      </w:r>
    </w:p>
    <w:p w:rsidR="00CC3B94" w:rsidRPr="001718D8" w:rsidRDefault="00F06771" w:rsidP="00CC3B94">
      <w:pPr>
        <w:tabs>
          <w:tab w:val="left" w:leader="hyphen" w:pos="8543"/>
          <w:tab w:val="left" w:leader="hyphen" w:pos="9359"/>
        </w:tabs>
        <w:ind w:left="3380"/>
        <w:jc w:val="right"/>
        <w:rPr>
          <w:rFonts w:ascii="Arial Narrow" w:eastAsia="Calibri" w:hAnsi="Arial Narrow"/>
          <w:color w:val="000000"/>
          <w:sz w:val="20"/>
          <w:szCs w:val="20"/>
          <w:lang w:bidi="ru-RU"/>
        </w:rPr>
      </w:pPr>
      <w:r w:rsidRPr="001718D8">
        <w:rPr>
          <w:rFonts w:ascii="Arial Narrow" w:eastAsia="Calibri" w:hAnsi="Arial Narrow"/>
          <w:color w:val="000000"/>
          <w:sz w:val="20"/>
          <w:szCs w:val="20"/>
          <w:lang w:bidi="ru-RU"/>
        </w:rPr>
        <w:t>к постановлению</w:t>
      </w:r>
    </w:p>
    <w:p w:rsidR="00CC3B94" w:rsidRPr="001718D8" w:rsidRDefault="00CC3B94" w:rsidP="00CC3B94">
      <w:pPr>
        <w:tabs>
          <w:tab w:val="left" w:leader="hyphen" w:pos="8543"/>
          <w:tab w:val="left" w:leader="hyphen" w:pos="9359"/>
        </w:tabs>
        <w:ind w:left="3380"/>
        <w:jc w:val="right"/>
        <w:rPr>
          <w:rFonts w:ascii="Arial Narrow" w:eastAsia="Calibri" w:hAnsi="Arial Narrow"/>
          <w:color w:val="000000"/>
          <w:sz w:val="20"/>
          <w:szCs w:val="20"/>
          <w:lang w:bidi="ru-RU"/>
        </w:rPr>
      </w:pPr>
      <w:r w:rsidRPr="001718D8">
        <w:rPr>
          <w:rFonts w:ascii="Arial Narrow" w:eastAsia="Calibri" w:hAnsi="Arial Narrow"/>
          <w:color w:val="000000"/>
          <w:sz w:val="20"/>
          <w:szCs w:val="20"/>
          <w:lang w:bidi="ru-RU"/>
        </w:rPr>
        <w:t>Администрации поселка Кислокан</w:t>
      </w:r>
    </w:p>
    <w:p w:rsidR="00CC3B94" w:rsidRPr="001718D8" w:rsidRDefault="00CC3B94" w:rsidP="00CC3B94">
      <w:pPr>
        <w:tabs>
          <w:tab w:val="left" w:leader="hyphen" w:pos="8543"/>
          <w:tab w:val="left" w:leader="hyphen" w:pos="9359"/>
        </w:tabs>
        <w:ind w:left="3380"/>
        <w:jc w:val="right"/>
        <w:rPr>
          <w:rFonts w:ascii="Arial Narrow" w:eastAsia="Calibri" w:hAnsi="Arial Narrow"/>
          <w:sz w:val="20"/>
          <w:szCs w:val="20"/>
        </w:rPr>
      </w:pPr>
      <w:r w:rsidRPr="001718D8">
        <w:rPr>
          <w:rFonts w:ascii="Arial Narrow" w:eastAsia="Calibri" w:hAnsi="Arial Narrow"/>
          <w:color w:val="000000"/>
          <w:sz w:val="20"/>
          <w:szCs w:val="20"/>
          <w:lang w:bidi="ru-RU"/>
        </w:rPr>
        <w:t xml:space="preserve"> от 15.02.2023г. № 06-п</w:t>
      </w:r>
    </w:p>
    <w:p w:rsidR="00CC3B94" w:rsidRPr="001718D8" w:rsidRDefault="00CC3B94" w:rsidP="00CC3B94">
      <w:pPr>
        <w:widowControl w:val="0"/>
        <w:spacing w:line="341" w:lineRule="exact"/>
        <w:jc w:val="center"/>
        <w:rPr>
          <w:rFonts w:ascii="Arial Narrow" w:hAnsi="Arial Narrow"/>
          <w:color w:val="000000"/>
          <w:sz w:val="20"/>
          <w:szCs w:val="20"/>
          <w:lang w:bidi="ru-RU"/>
        </w:rPr>
      </w:pPr>
    </w:p>
    <w:p w:rsidR="00CC3B94" w:rsidRPr="001718D8" w:rsidRDefault="00CC3B94" w:rsidP="00F06771">
      <w:pPr>
        <w:widowControl w:val="0"/>
        <w:jc w:val="center"/>
        <w:rPr>
          <w:rFonts w:ascii="Arial Narrow" w:hAnsi="Arial Narrow"/>
          <w:b/>
          <w:color w:val="000000"/>
          <w:sz w:val="20"/>
          <w:szCs w:val="20"/>
          <w:lang w:bidi="ru-RU"/>
        </w:rPr>
      </w:pPr>
      <w:r w:rsidRPr="001718D8">
        <w:rPr>
          <w:rFonts w:ascii="Arial Narrow" w:hAnsi="Arial Narrow"/>
          <w:b/>
          <w:color w:val="000000"/>
          <w:sz w:val="20"/>
          <w:szCs w:val="20"/>
          <w:lang w:bidi="ru-RU"/>
        </w:rPr>
        <w:t xml:space="preserve">ПОРЯДОК </w:t>
      </w:r>
    </w:p>
    <w:p w:rsidR="00CC3B94" w:rsidRPr="001718D8" w:rsidRDefault="00CC3B94" w:rsidP="00F06771">
      <w:pPr>
        <w:widowControl w:val="0"/>
        <w:jc w:val="center"/>
        <w:rPr>
          <w:rFonts w:ascii="Arial Narrow" w:hAnsi="Arial Narrow"/>
          <w:b/>
          <w:color w:val="000000"/>
          <w:sz w:val="20"/>
          <w:szCs w:val="20"/>
          <w:lang w:bidi="ru-RU"/>
        </w:rPr>
      </w:pPr>
      <w:r w:rsidRPr="001718D8">
        <w:rPr>
          <w:rFonts w:ascii="Arial Narrow" w:hAnsi="Arial Narrow"/>
          <w:b/>
          <w:color w:val="000000"/>
          <w:sz w:val="20"/>
          <w:szCs w:val="20"/>
          <w:lang w:bidi="ru-RU"/>
        </w:rPr>
        <w:t xml:space="preserve">сообщения муниципальным служащим </w:t>
      </w:r>
      <w:r w:rsidRPr="001718D8">
        <w:rPr>
          <w:rFonts w:ascii="Arial Narrow" w:hAnsi="Arial Narrow"/>
          <w:b/>
          <w:iCs/>
          <w:color w:val="000000"/>
          <w:sz w:val="20"/>
          <w:szCs w:val="20"/>
          <w:shd w:val="clear" w:color="auto" w:fill="FFFFFF"/>
          <w:lang w:bidi="ru-RU"/>
        </w:rPr>
        <w:t>Администрации поселка Кислокан</w:t>
      </w:r>
      <w:r w:rsidRPr="001718D8">
        <w:rPr>
          <w:rFonts w:ascii="Arial Narrow" w:hAnsi="Arial Narrow"/>
          <w:b/>
          <w:i/>
          <w:color w:val="000000"/>
          <w:sz w:val="20"/>
          <w:szCs w:val="20"/>
          <w:lang w:bidi="ru-RU"/>
        </w:rPr>
        <w:t xml:space="preserve"> </w:t>
      </w:r>
      <w:r w:rsidRPr="001718D8">
        <w:rPr>
          <w:rFonts w:ascii="Arial Narrow" w:hAnsi="Arial Narrow"/>
          <w:b/>
          <w:color w:val="000000"/>
          <w:sz w:val="20"/>
          <w:szCs w:val="20"/>
          <w:lang w:bidi="ru-RU"/>
        </w:rPr>
        <w:t>о прекращении гражданства Российской Федерации, о приобретении гражданства (подданства) иностранного государства</w:t>
      </w:r>
    </w:p>
    <w:p w:rsidR="00CC3B94" w:rsidRPr="001718D8" w:rsidRDefault="00CC3B94" w:rsidP="00CC3B94">
      <w:pPr>
        <w:widowControl w:val="0"/>
        <w:spacing w:line="341" w:lineRule="exact"/>
        <w:jc w:val="center"/>
        <w:rPr>
          <w:rFonts w:ascii="Arial Narrow" w:hAnsi="Arial Narrow"/>
          <w:sz w:val="20"/>
          <w:szCs w:val="20"/>
        </w:rPr>
      </w:pPr>
    </w:p>
    <w:p w:rsidR="00CC3B94" w:rsidRPr="001718D8" w:rsidRDefault="00CC3B94" w:rsidP="00181B81">
      <w:pPr>
        <w:widowControl w:val="0"/>
        <w:numPr>
          <w:ilvl w:val="0"/>
          <w:numId w:val="6"/>
        </w:numPr>
        <w:tabs>
          <w:tab w:val="left" w:pos="851"/>
          <w:tab w:val="left" w:pos="3888"/>
          <w:tab w:val="left" w:pos="7870"/>
        </w:tabs>
        <w:jc w:val="both"/>
        <w:rPr>
          <w:rFonts w:ascii="Arial Narrow" w:eastAsia="Calibri" w:hAnsi="Arial Narrow"/>
          <w:sz w:val="20"/>
          <w:szCs w:val="20"/>
        </w:rPr>
      </w:pPr>
      <w:r w:rsidRPr="001718D8">
        <w:rPr>
          <w:rFonts w:ascii="Arial Narrow" w:eastAsia="Calibri" w:hAnsi="Arial Narrow"/>
          <w:color w:val="000000"/>
          <w:sz w:val="20"/>
          <w:szCs w:val="20"/>
          <w:lang w:bidi="ru-RU"/>
        </w:rPr>
        <w:lastRenderedPageBreak/>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 Администрации поселка Кислокан) представителю нанимателя (работодателя) в лице Главы поселка Кислокан (далее — представитель нанимателя (работодателя)):</w:t>
      </w:r>
    </w:p>
    <w:p w:rsidR="00CC3B94" w:rsidRPr="001718D8" w:rsidRDefault="00F06771" w:rsidP="00F06771">
      <w:pPr>
        <w:widowControl w:val="0"/>
        <w:tabs>
          <w:tab w:val="left" w:pos="851"/>
          <w:tab w:val="left" w:pos="1417"/>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1) </w:t>
      </w:r>
      <w:r w:rsidR="00CC3B94" w:rsidRPr="001718D8">
        <w:rPr>
          <w:rFonts w:ascii="Arial Narrow" w:eastAsia="Calibri" w:hAnsi="Arial Narrow"/>
          <w:color w:val="000000"/>
          <w:sz w:val="20"/>
          <w:szCs w:val="20"/>
          <w:lang w:bidi="ru-RU"/>
        </w:rPr>
        <w:t>о прекращении гражданства Российской Федерации либо гражданства (подданства)</w:t>
      </w:r>
      <w:r w:rsidR="00CC3B94" w:rsidRPr="001718D8">
        <w:rPr>
          <w:rFonts w:ascii="Arial Narrow" w:eastAsia="Calibri" w:hAnsi="Arial Narrow"/>
          <w:color w:val="000000"/>
          <w:sz w:val="20"/>
          <w:szCs w:val="20"/>
          <w:lang w:bidi="ru-RU"/>
        </w:rPr>
        <w:tab/>
        <w:t>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CC3B94" w:rsidRPr="001718D8" w:rsidRDefault="00F06771" w:rsidP="00F06771">
      <w:pPr>
        <w:widowControl w:val="0"/>
        <w:tabs>
          <w:tab w:val="left" w:pos="851"/>
          <w:tab w:val="left" w:pos="1417"/>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2) </w:t>
      </w:r>
      <w:r w:rsidR="00CC3B94" w:rsidRPr="001718D8">
        <w:rPr>
          <w:rFonts w:ascii="Arial Narrow" w:eastAsia="Calibri" w:hAnsi="Arial Narrow"/>
          <w:color w:val="000000"/>
          <w:sz w:val="20"/>
          <w:szCs w:val="20"/>
          <w:lang w:bidi="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CC3B94" w:rsidRPr="001718D8" w:rsidRDefault="00CC3B94" w:rsidP="00181B81">
      <w:pPr>
        <w:widowControl w:val="0"/>
        <w:numPr>
          <w:ilvl w:val="0"/>
          <w:numId w:val="6"/>
        </w:numPr>
        <w:tabs>
          <w:tab w:val="left" w:pos="851"/>
        </w:tabs>
        <w:jc w:val="both"/>
        <w:rPr>
          <w:rFonts w:ascii="Arial Narrow" w:eastAsia="Calibri" w:hAnsi="Arial Narrow"/>
          <w:sz w:val="20"/>
          <w:szCs w:val="20"/>
        </w:rPr>
      </w:pPr>
      <w:r w:rsidRPr="001718D8">
        <w:rPr>
          <w:rFonts w:ascii="Arial Narrow" w:eastAsia="Calibri" w:hAnsi="Arial Narrow"/>
          <w:color w:val="000000"/>
          <w:sz w:val="20"/>
          <w:szCs w:val="20"/>
          <w:lang w:bidi="ru-RU"/>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CC3B94" w:rsidRPr="001718D8" w:rsidRDefault="00CC3B94" w:rsidP="00181B81">
      <w:pPr>
        <w:widowControl w:val="0"/>
        <w:numPr>
          <w:ilvl w:val="0"/>
          <w:numId w:val="6"/>
        </w:numPr>
        <w:tabs>
          <w:tab w:val="left" w:pos="851"/>
        </w:tabs>
        <w:jc w:val="both"/>
        <w:rPr>
          <w:rFonts w:ascii="Arial Narrow" w:eastAsia="Calibri" w:hAnsi="Arial Narrow"/>
          <w:sz w:val="20"/>
          <w:szCs w:val="20"/>
        </w:rPr>
      </w:pPr>
      <w:r w:rsidRPr="001718D8">
        <w:rPr>
          <w:rFonts w:ascii="Arial Narrow" w:eastAsia="Calibri" w:hAnsi="Arial Narrow"/>
          <w:color w:val="000000"/>
          <w:sz w:val="20"/>
          <w:szCs w:val="20"/>
          <w:lang w:bidi="ru-RU"/>
        </w:rPr>
        <w:t>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CC3B94" w:rsidRPr="001718D8" w:rsidRDefault="00CC3B94" w:rsidP="00F06771">
      <w:pPr>
        <w:widowControl w:val="0"/>
        <w:tabs>
          <w:tab w:val="left" w:pos="851"/>
        </w:tabs>
        <w:ind w:firstLine="709"/>
        <w:jc w:val="both"/>
        <w:rPr>
          <w:rFonts w:ascii="Arial Narrow" w:eastAsia="Calibri" w:hAnsi="Arial Narrow"/>
          <w:sz w:val="20"/>
          <w:szCs w:val="20"/>
        </w:rPr>
      </w:pPr>
      <w:r w:rsidRPr="001718D8">
        <w:rPr>
          <w:rFonts w:ascii="Arial Narrow" w:eastAsia="Calibri" w:hAnsi="Arial Narrow"/>
          <w:color w:val="000000"/>
          <w:sz w:val="20"/>
          <w:szCs w:val="20"/>
          <w:lang w:bidi="ru-RU"/>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CC3B94" w:rsidRPr="001718D8" w:rsidRDefault="00CC3B94" w:rsidP="00181B81">
      <w:pPr>
        <w:widowControl w:val="0"/>
        <w:numPr>
          <w:ilvl w:val="0"/>
          <w:numId w:val="6"/>
        </w:numPr>
        <w:tabs>
          <w:tab w:val="left" w:pos="851"/>
          <w:tab w:val="left" w:pos="1187"/>
        </w:tabs>
        <w:jc w:val="both"/>
        <w:rPr>
          <w:rFonts w:ascii="Arial Narrow" w:eastAsia="Calibri" w:hAnsi="Arial Narrow"/>
          <w:sz w:val="20"/>
          <w:szCs w:val="20"/>
        </w:rPr>
      </w:pPr>
      <w:r w:rsidRPr="001718D8">
        <w:rPr>
          <w:rFonts w:ascii="Arial Narrow" w:eastAsia="Calibri" w:hAnsi="Arial Narrow"/>
          <w:color w:val="000000"/>
          <w:sz w:val="20"/>
          <w:szCs w:val="20"/>
          <w:lang w:bidi="ru-RU"/>
        </w:rPr>
        <w:t>В сообщении указываются:</w:t>
      </w:r>
    </w:p>
    <w:p w:rsidR="00CC3B94" w:rsidRPr="001718D8" w:rsidRDefault="00F06771" w:rsidP="00F06771">
      <w:pPr>
        <w:widowControl w:val="0"/>
        <w:tabs>
          <w:tab w:val="left" w:pos="851"/>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1) </w:t>
      </w:r>
      <w:r w:rsidR="00CC3B94" w:rsidRPr="001718D8">
        <w:rPr>
          <w:rFonts w:ascii="Arial Narrow" w:eastAsia="Calibri" w:hAnsi="Arial Narrow"/>
          <w:color w:val="000000"/>
          <w:sz w:val="20"/>
          <w:szCs w:val="20"/>
          <w:lang w:bidi="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CC3B94" w:rsidRPr="001718D8" w:rsidRDefault="00F06771" w:rsidP="00F06771">
      <w:pPr>
        <w:widowControl w:val="0"/>
        <w:tabs>
          <w:tab w:val="left" w:pos="851"/>
          <w:tab w:val="left" w:pos="1379"/>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2) </w:t>
      </w:r>
      <w:r w:rsidR="00CC3B94" w:rsidRPr="001718D8">
        <w:rPr>
          <w:rFonts w:ascii="Arial Narrow" w:eastAsia="Calibri" w:hAnsi="Arial Narrow"/>
          <w:color w:val="000000"/>
          <w:sz w:val="20"/>
          <w:szCs w:val="20"/>
          <w:lang w:bidi="ru-RU"/>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CC3B94" w:rsidRPr="001718D8" w:rsidRDefault="00F06771" w:rsidP="00F06771">
      <w:pPr>
        <w:widowControl w:val="0"/>
        <w:tabs>
          <w:tab w:val="left" w:pos="851"/>
          <w:tab w:val="left" w:pos="1379"/>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3) </w:t>
      </w:r>
      <w:r w:rsidR="00CC3B94" w:rsidRPr="001718D8">
        <w:rPr>
          <w:rFonts w:ascii="Arial Narrow" w:eastAsia="Calibri" w:hAnsi="Arial Narrow"/>
          <w:color w:val="000000"/>
          <w:sz w:val="20"/>
          <w:szCs w:val="20"/>
          <w:lang w:bidi="ru-RU"/>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CC3B94" w:rsidRPr="001718D8" w:rsidRDefault="00F06771" w:rsidP="00F06771">
      <w:pPr>
        <w:widowControl w:val="0"/>
        <w:tabs>
          <w:tab w:val="left" w:pos="851"/>
          <w:tab w:val="left" w:pos="1221"/>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4) </w:t>
      </w:r>
      <w:r w:rsidR="00CC3B94" w:rsidRPr="001718D8">
        <w:rPr>
          <w:rFonts w:ascii="Arial Narrow" w:eastAsia="Calibri" w:hAnsi="Arial Narrow"/>
          <w:color w:val="000000"/>
          <w:sz w:val="20"/>
          <w:szCs w:val="20"/>
          <w:lang w:bidi="ru-RU"/>
        </w:rPr>
        <w:t>дата составления сообщения и подпись муниципального служащего.</w:t>
      </w:r>
    </w:p>
    <w:p w:rsidR="00CC3B94" w:rsidRPr="001718D8" w:rsidRDefault="00CC3B94" w:rsidP="00F06771">
      <w:pPr>
        <w:tabs>
          <w:tab w:val="left" w:pos="851"/>
        </w:tabs>
        <w:ind w:firstLine="709"/>
        <w:jc w:val="both"/>
        <w:rPr>
          <w:rFonts w:ascii="Arial Narrow" w:eastAsia="Calibri" w:hAnsi="Arial Narrow"/>
          <w:sz w:val="20"/>
          <w:szCs w:val="20"/>
        </w:rPr>
      </w:pPr>
      <w:r w:rsidRPr="001718D8">
        <w:rPr>
          <w:rFonts w:ascii="Arial Narrow" w:eastAsia="Calibri" w:hAnsi="Arial Narrow"/>
          <w:color w:val="000000"/>
          <w:sz w:val="20"/>
          <w:szCs w:val="20"/>
          <w:lang w:bidi="ru-RU"/>
        </w:rPr>
        <w:t>К сообщению прилагаются документы либо копии документов, подтверждающие наступление указанных выше обстоятельств.</w:t>
      </w:r>
    </w:p>
    <w:p w:rsidR="00CC3B94" w:rsidRPr="001718D8" w:rsidRDefault="00CC3B94" w:rsidP="00181B81">
      <w:pPr>
        <w:widowControl w:val="0"/>
        <w:numPr>
          <w:ilvl w:val="0"/>
          <w:numId w:val="6"/>
        </w:numPr>
        <w:tabs>
          <w:tab w:val="left" w:pos="851"/>
          <w:tab w:val="left" w:pos="1379"/>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Муниципальный служащий представляет сообщение в </w:t>
      </w:r>
      <w:r w:rsidRPr="001718D8">
        <w:rPr>
          <w:rFonts w:ascii="Arial Narrow" w:eastAsia="Calibri" w:hAnsi="Arial Narrow"/>
          <w:iCs/>
          <w:color w:val="000000"/>
          <w:sz w:val="20"/>
          <w:szCs w:val="20"/>
          <w:lang w:bidi="ru-RU"/>
        </w:rPr>
        <w:t>Администрацию поселка Кислокан</w:t>
      </w:r>
      <w:r w:rsidRPr="001718D8">
        <w:rPr>
          <w:rFonts w:ascii="Arial Narrow" w:eastAsia="Calibri" w:hAnsi="Arial Narrow"/>
          <w:color w:val="000000"/>
          <w:sz w:val="20"/>
          <w:szCs w:val="20"/>
          <w:lang w:bidi="ru-RU"/>
        </w:rPr>
        <w:t xml:space="preserve"> для регистрации и рассмотрения в соответствии с настоящим Порядком.</w:t>
      </w:r>
    </w:p>
    <w:p w:rsidR="00CC3B94" w:rsidRPr="001718D8" w:rsidRDefault="00CC3B94" w:rsidP="00181B81">
      <w:pPr>
        <w:widowControl w:val="0"/>
        <w:numPr>
          <w:ilvl w:val="0"/>
          <w:numId w:val="6"/>
        </w:numPr>
        <w:tabs>
          <w:tab w:val="left" w:pos="851"/>
          <w:tab w:val="left" w:pos="1121"/>
        </w:tabs>
        <w:jc w:val="both"/>
        <w:rPr>
          <w:rFonts w:ascii="Arial Narrow" w:eastAsia="Calibri" w:hAnsi="Arial Narrow"/>
          <w:sz w:val="20"/>
          <w:szCs w:val="20"/>
        </w:rPr>
      </w:pPr>
      <w:r w:rsidRPr="001718D8">
        <w:rPr>
          <w:rFonts w:ascii="Arial Narrow" w:eastAsia="Calibri" w:hAnsi="Arial Narrow"/>
          <w:color w:val="000000"/>
          <w:sz w:val="20"/>
          <w:szCs w:val="20"/>
          <w:lang w:bidi="ru-RU"/>
        </w:rPr>
        <w:t>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поселка Кислокан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CC3B94" w:rsidRPr="001718D8" w:rsidRDefault="00CC3B94" w:rsidP="00F06771">
      <w:pPr>
        <w:tabs>
          <w:tab w:val="left" w:pos="851"/>
        </w:tabs>
        <w:ind w:firstLine="709"/>
        <w:jc w:val="both"/>
        <w:rPr>
          <w:rFonts w:ascii="Arial Narrow" w:eastAsia="Calibri" w:hAnsi="Arial Narrow"/>
          <w:sz w:val="20"/>
          <w:szCs w:val="20"/>
        </w:rPr>
      </w:pPr>
      <w:r w:rsidRPr="001718D8">
        <w:rPr>
          <w:rFonts w:ascii="Arial Narrow" w:eastAsia="Calibri" w:hAnsi="Arial Narrow"/>
          <w:color w:val="000000"/>
          <w:sz w:val="20"/>
          <w:szCs w:val="20"/>
          <w:lang w:bidi="ru-RU"/>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CC3B94" w:rsidRPr="001718D8" w:rsidRDefault="00CC3B94" w:rsidP="00F06771">
      <w:pPr>
        <w:tabs>
          <w:tab w:val="left" w:pos="851"/>
        </w:tabs>
        <w:ind w:firstLine="709"/>
        <w:jc w:val="both"/>
        <w:rPr>
          <w:rFonts w:ascii="Arial Narrow" w:eastAsia="Calibri" w:hAnsi="Arial Narrow"/>
          <w:sz w:val="20"/>
          <w:szCs w:val="20"/>
        </w:rPr>
      </w:pPr>
      <w:r w:rsidRPr="001718D8">
        <w:rPr>
          <w:rFonts w:ascii="Arial Narrow" w:eastAsia="Calibri" w:hAnsi="Arial Narrow"/>
          <w:color w:val="000000"/>
          <w:sz w:val="20"/>
          <w:szCs w:val="20"/>
          <w:lang w:bidi="ru-RU"/>
        </w:rPr>
        <w:t>Журнал регистрации сообщений должен быть прошнурован, пронумерован и заверен подписью уполномоченного лица и печатью.</w:t>
      </w:r>
    </w:p>
    <w:p w:rsidR="00CC3B94" w:rsidRPr="001718D8" w:rsidRDefault="00CC3B94" w:rsidP="00F06771">
      <w:pPr>
        <w:tabs>
          <w:tab w:val="left" w:pos="851"/>
        </w:tabs>
        <w:ind w:firstLine="709"/>
        <w:jc w:val="both"/>
        <w:rPr>
          <w:rFonts w:ascii="Arial Narrow" w:eastAsia="Calibri" w:hAnsi="Arial Narrow"/>
          <w:sz w:val="20"/>
          <w:szCs w:val="20"/>
        </w:rPr>
      </w:pPr>
      <w:r w:rsidRPr="001718D8">
        <w:rPr>
          <w:rFonts w:ascii="Arial Narrow" w:eastAsia="Calibri" w:hAnsi="Arial Narrow"/>
          <w:color w:val="000000"/>
          <w:sz w:val="20"/>
          <w:szCs w:val="20"/>
          <w:lang w:bidi="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CC3B94" w:rsidRPr="001718D8" w:rsidRDefault="00CC3B94" w:rsidP="00181B81">
      <w:pPr>
        <w:widowControl w:val="0"/>
        <w:numPr>
          <w:ilvl w:val="0"/>
          <w:numId w:val="6"/>
        </w:numPr>
        <w:tabs>
          <w:tab w:val="left" w:pos="851"/>
          <w:tab w:val="left" w:pos="1380"/>
          <w:tab w:val="left" w:pos="1798"/>
          <w:tab w:val="left" w:pos="7771"/>
        </w:tabs>
        <w:jc w:val="both"/>
        <w:rPr>
          <w:rFonts w:ascii="Arial Narrow" w:eastAsia="Calibri" w:hAnsi="Arial Narrow"/>
          <w:sz w:val="20"/>
          <w:szCs w:val="20"/>
        </w:rPr>
      </w:pPr>
      <w:r w:rsidRPr="001718D8">
        <w:rPr>
          <w:rFonts w:ascii="Arial Narrow" w:eastAsia="Calibri" w:hAnsi="Arial Narrow"/>
          <w:color w:val="000000"/>
          <w:sz w:val="20"/>
          <w:szCs w:val="20"/>
          <w:lang w:bidi="ru-RU"/>
        </w:rPr>
        <w:t>В течение одного рабочего дня после регистрации сообщение п</w:t>
      </w:r>
      <w:r w:rsidRPr="001718D8">
        <w:rPr>
          <w:rFonts w:ascii="Arial Narrow" w:eastAsia="Calibri" w:hAnsi="Arial Narrow"/>
          <w:iCs/>
          <w:color w:val="000000"/>
          <w:sz w:val="20"/>
          <w:szCs w:val="20"/>
          <w:shd w:val="clear" w:color="auto" w:fill="FFFFFF"/>
          <w:lang w:bidi="ru-RU"/>
        </w:rPr>
        <w:t>ередается для рассмотрения</w:t>
      </w:r>
      <w:r w:rsidRPr="001718D8">
        <w:rPr>
          <w:rFonts w:ascii="Arial Narrow" w:eastAsia="Calibri" w:hAnsi="Arial Narrow"/>
          <w:i/>
          <w:iCs/>
          <w:color w:val="000000"/>
          <w:sz w:val="20"/>
          <w:szCs w:val="20"/>
          <w:shd w:val="clear" w:color="auto" w:fill="FFFFFF"/>
          <w:lang w:bidi="ru-RU"/>
        </w:rPr>
        <w:t xml:space="preserve"> </w:t>
      </w:r>
      <w:r w:rsidRPr="001718D8">
        <w:rPr>
          <w:rFonts w:ascii="Arial Narrow" w:eastAsia="Calibri" w:hAnsi="Arial Narrow"/>
          <w:color w:val="000000"/>
          <w:sz w:val="20"/>
          <w:szCs w:val="20"/>
          <w:lang w:bidi="ru-RU"/>
        </w:rPr>
        <w:t>Главе поселка Кислокан,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CC3B94" w:rsidRPr="001718D8" w:rsidRDefault="00CC3B94" w:rsidP="00181B81">
      <w:pPr>
        <w:widowControl w:val="0"/>
        <w:numPr>
          <w:ilvl w:val="0"/>
          <w:numId w:val="6"/>
        </w:numPr>
        <w:tabs>
          <w:tab w:val="left" w:pos="851"/>
          <w:tab w:val="left" w:pos="1380"/>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В ходе рассмотрения, поступившего от муниципального служащего сообщения </w:t>
      </w:r>
      <w:r w:rsidRPr="001718D8">
        <w:rPr>
          <w:rFonts w:ascii="Arial Narrow" w:eastAsia="Calibri" w:hAnsi="Arial Narrow"/>
          <w:iCs/>
          <w:color w:val="000000"/>
          <w:sz w:val="20"/>
          <w:szCs w:val="20"/>
          <w:lang w:bidi="ru-RU"/>
        </w:rPr>
        <w:t>Глава поселка Кислокан</w:t>
      </w:r>
      <w:r w:rsidRPr="001718D8">
        <w:rPr>
          <w:rFonts w:ascii="Arial Narrow" w:eastAsia="Calibri" w:hAnsi="Arial Narrow"/>
          <w:color w:val="000000"/>
          <w:sz w:val="20"/>
          <w:szCs w:val="20"/>
          <w:lang w:bidi="ru-RU"/>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CC3B94" w:rsidRPr="001718D8" w:rsidRDefault="00CC3B94" w:rsidP="00181B81">
      <w:pPr>
        <w:widowControl w:val="0"/>
        <w:numPr>
          <w:ilvl w:val="0"/>
          <w:numId w:val="6"/>
        </w:numPr>
        <w:tabs>
          <w:tab w:val="left" w:pos="851"/>
          <w:tab w:val="left" w:pos="1402"/>
          <w:tab w:val="left" w:pos="4747"/>
          <w:tab w:val="right" w:pos="9221"/>
        </w:tabs>
        <w:jc w:val="both"/>
        <w:rPr>
          <w:rFonts w:ascii="Arial Narrow" w:eastAsia="Calibri" w:hAnsi="Arial Narrow"/>
          <w:sz w:val="20"/>
          <w:szCs w:val="20"/>
        </w:rPr>
      </w:pPr>
      <w:r w:rsidRPr="001718D8">
        <w:rPr>
          <w:rFonts w:ascii="Arial Narrow" w:eastAsia="Calibri" w:hAnsi="Arial Narrow"/>
          <w:color w:val="000000"/>
          <w:sz w:val="20"/>
          <w:szCs w:val="20"/>
          <w:lang w:bidi="ru-RU"/>
        </w:rPr>
        <w:lastRenderedPageBreak/>
        <w:t xml:space="preserve">Мотивированное заключение, сообщение и документы не позднее четырех рабочих дней со дня регистрации сообщения представляются </w:t>
      </w:r>
      <w:r w:rsidRPr="001718D8">
        <w:rPr>
          <w:rFonts w:ascii="Arial Narrow" w:eastAsia="Calibri" w:hAnsi="Arial Narrow"/>
          <w:iCs/>
          <w:color w:val="000000"/>
          <w:sz w:val="20"/>
          <w:szCs w:val="20"/>
          <w:lang w:bidi="ru-RU"/>
        </w:rPr>
        <w:t>Главе поселка Кислокан</w:t>
      </w:r>
      <w:r w:rsidRPr="001718D8">
        <w:rPr>
          <w:rFonts w:ascii="Arial Narrow" w:eastAsia="Calibri" w:hAnsi="Arial Narrow"/>
          <w:color w:val="000000"/>
          <w:sz w:val="20"/>
          <w:szCs w:val="20"/>
          <w:lang w:bidi="ru-RU"/>
        </w:rPr>
        <w:t xml:space="preserve"> (лицу, исполняющему его обязанности) для принятия решения в соответствии со статьей 13 Федерального закона от 02.03.2007г. № 25-ФЗ «О муниципальной службе в Российской Федерации».</w:t>
      </w:r>
    </w:p>
    <w:p w:rsidR="00CC3B94" w:rsidRPr="001718D8" w:rsidRDefault="00CC3B94" w:rsidP="00181B81">
      <w:pPr>
        <w:widowControl w:val="0"/>
        <w:numPr>
          <w:ilvl w:val="0"/>
          <w:numId w:val="6"/>
        </w:numPr>
        <w:tabs>
          <w:tab w:val="left" w:pos="851"/>
          <w:tab w:val="left" w:pos="993"/>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1718D8">
        <w:rPr>
          <w:rFonts w:ascii="Arial Narrow" w:eastAsia="Calibri" w:hAnsi="Arial Narrow"/>
          <w:iCs/>
          <w:color w:val="000000"/>
          <w:sz w:val="20"/>
          <w:szCs w:val="20"/>
          <w:lang w:bidi="ru-RU"/>
        </w:rPr>
        <w:t>Главой поселка Кислокан</w:t>
      </w:r>
      <w:r w:rsidRPr="001718D8">
        <w:rPr>
          <w:rFonts w:ascii="Arial Narrow" w:eastAsia="Calibri" w:hAnsi="Arial Narrow"/>
          <w:i/>
          <w:iCs/>
          <w:color w:val="000000"/>
          <w:sz w:val="20"/>
          <w:szCs w:val="20"/>
          <w:lang w:bidi="ru-RU"/>
        </w:rPr>
        <w:t xml:space="preserve"> </w:t>
      </w:r>
      <w:r w:rsidRPr="001718D8">
        <w:rPr>
          <w:rFonts w:ascii="Arial Narrow" w:eastAsia="Calibri" w:hAnsi="Arial Narrow"/>
          <w:color w:val="000000"/>
          <w:sz w:val="20"/>
          <w:szCs w:val="20"/>
          <w:lang w:bidi="ru-RU"/>
        </w:rPr>
        <w:t>(лицом,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муниципальному служащему, определяемому Главой поселка Кислокан, которым осуществляется реализация данного решения в соответствии с трудовым законодательством и законодательством о муниципальной службе.</w:t>
      </w:r>
    </w:p>
    <w:p w:rsidR="00CC3B94" w:rsidRPr="001718D8" w:rsidRDefault="00CC3B94" w:rsidP="00181B81">
      <w:pPr>
        <w:widowControl w:val="0"/>
        <w:numPr>
          <w:ilvl w:val="0"/>
          <w:numId w:val="6"/>
        </w:numPr>
        <w:tabs>
          <w:tab w:val="left" w:pos="851"/>
          <w:tab w:val="left" w:pos="993"/>
        </w:tabs>
        <w:jc w:val="both"/>
        <w:rPr>
          <w:rFonts w:ascii="Arial Narrow" w:eastAsia="Calibri" w:hAnsi="Arial Narrow"/>
          <w:sz w:val="20"/>
          <w:szCs w:val="20"/>
        </w:rPr>
      </w:pPr>
      <w:r w:rsidRPr="001718D8">
        <w:rPr>
          <w:rFonts w:ascii="Arial Narrow" w:eastAsia="Calibri" w:hAnsi="Arial Narrow"/>
          <w:color w:val="000000"/>
          <w:sz w:val="20"/>
          <w:szCs w:val="20"/>
          <w:lang w:bidi="ru-RU"/>
        </w:rPr>
        <w:t xml:space="preserve">Копия решения </w:t>
      </w:r>
      <w:r w:rsidRPr="001718D8">
        <w:rPr>
          <w:rFonts w:ascii="Arial Narrow" w:eastAsia="Calibri" w:hAnsi="Arial Narrow"/>
          <w:iCs/>
          <w:color w:val="000000"/>
          <w:sz w:val="20"/>
          <w:szCs w:val="20"/>
          <w:lang w:bidi="ru-RU"/>
        </w:rPr>
        <w:t>Главы поселка Кислокан</w:t>
      </w:r>
      <w:r w:rsidRPr="001718D8">
        <w:rPr>
          <w:rFonts w:ascii="Arial Narrow" w:eastAsia="Calibri" w:hAnsi="Arial Narrow"/>
          <w:color w:val="000000"/>
          <w:sz w:val="20"/>
          <w:szCs w:val="20"/>
          <w:lang w:bidi="ru-RU"/>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CC3B94" w:rsidRPr="001718D8" w:rsidRDefault="00CC3B94" w:rsidP="00181B81">
      <w:pPr>
        <w:widowControl w:val="0"/>
        <w:numPr>
          <w:ilvl w:val="0"/>
          <w:numId w:val="6"/>
        </w:numPr>
        <w:tabs>
          <w:tab w:val="left" w:pos="851"/>
          <w:tab w:val="left" w:pos="993"/>
        </w:tabs>
        <w:jc w:val="both"/>
        <w:rPr>
          <w:rFonts w:ascii="Arial Narrow" w:eastAsia="Calibri" w:hAnsi="Arial Narrow"/>
          <w:sz w:val="20"/>
          <w:szCs w:val="20"/>
        </w:rPr>
      </w:pPr>
      <w:r w:rsidRPr="001718D8">
        <w:rPr>
          <w:rFonts w:ascii="Arial Narrow" w:eastAsia="Calibri" w:hAnsi="Arial Narrow"/>
          <w:color w:val="000000"/>
          <w:sz w:val="20"/>
          <w:szCs w:val="20"/>
          <w:lang w:bidi="ru-RU"/>
        </w:rPr>
        <w:t>Сообщение, мотивированное заключение и иные документы, приобщаются к личному делу муниципального служащего.</w:t>
      </w:r>
    </w:p>
    <w:p w:rsidR="00F06771" w:rsidRPr="001718D8" w:rsidRDefault="00F06771" w:rsidP="00F06771">
      <w:pPr>
        <w:widowControl w:val="0"/>
        <w:tabs>
          <w:tab w:val="left" w:pos="851"/>
          <w:tab w:val="left" w:pos="993"/>
        </w:tabs>
        <w:jc w:val="both"/>
        <w:rPr>
          <w:rFonts w:ascii="Arial Narrow" w:eastAsia="Calibri" w:hAnsi="Arial Narrow"/>
          <w:color w:val="000000"/>
          <w:sz w:val="20"/>
          <w:szCs w:val="20"/>
          <w:lang w:bidi="ru-RU"/>
        </w:rPr>
      </w:pPr>
    </w:p>
    <w:p w:rsidR="00CC3B94" w:rsidRPr="001718D8" w:rsidRDefault="00CC3B94" w:rsidP="00CC3B94">
      <w:pPr>
        <w:ind w:left="4536"/>
        <w:jc w:val="right"/>
        <w:rPr>
          <w:rFonts w:ascii="Arial Narrow" w:eastAsia="Calibri" w:hAnsi="Arial Narrow"/>
          <w:sz w:val="20"/>
          <w:szCs w:val="20"/>
        </w:rPr>
      </w:pPr>
      <w:r w:rsidRPr="001718D8">
        <w:rPr>
          <w:rFonts w:ascii="Arial Narrow" w:eastAsia="Calibri" w:hAnsi="Arial Narrow"/>
          <w:color w:val="000000"/>
          <w:sz w:val="20"/>
          <w:szCs w:val="20"/>
          <w:lang w:bidi="ru-RU"/>
        </w:rPr>
        <w:t>Приложение 1 к Порядку</w:t>
      </w:r>
    </w:p>
    <w:p w:rsidR="00CC3B94" w:rsidRPr="001718D8" w:rsidRDefault="00CC3B94" w:rsidP="00CC3B94">
      <w:pPr>
        <w:widowControl w:val="0"/>
        <w:ind w:left="4536"/>
        <w:jc w:val="both"/>
        <w:rPr>
          <w:rFonts w:ascii="Arial Narrow" w:hAnsi="Arial Narrow"/>
          <w:color w:val="000000"/>
          <w:sz w:val="20"/>
          <w:szCs w:val="20"/>
          <w:lang w:bidi="ru-RU"/>
        </w:rPr>
      </w:pPr>
    </w:p>
    <w:p w:rsidR="00CC3B94" w:rsidRPr="001718D8" w:rsidRDefault="00CC3B94" w:rsidP="00CC3B94">
      <w:pPr>
        <w:widowControl w:val="0"/>
        <w:ind w:left="4536"/>
        <w:jc w:val="both"/>
        <w:rPr>
          <w:rFonts w:ascii="Arial Narrow" w:hAnsi="Arial Narrow"/>
          <w:sz w:val="20"/>
          <w:szCs w:val="20"/>
        </w:rPr>
      </w:pPr>
      <w:r w:rsidRPr="001718D8">
        <w:rPr>
          <w:rFonts w:ascii="Arial Narrow" w:hAnsi="Arial Narrow"/>
          <w:color w:val="000000"/>
          <w:sz w:val="20"/>
          <w:szCs w:val="20"/>
          <w:lang w:bidi="ru-RU"/>
        </w:rPr>
        <w:t>____________________________________ (должность, Ф.И.О. представителя нанимателя)</w:t>
      </w:r>
    </w:p>
    <w:p w:rsidR="00CC3B94" w:rsidRPr="001718D8" w:rsidRDefault="00CC3B94" w:rsidP="00CC3B94">
      <w:pPr>
        <w:widowControl w:val="0"/>
        <w:ind w:left="4536"/>
        <w:jc w:val="both"/>
        <w:rPr>
          <w:rFonts w:ascii="Arial Narrow" w:hAnsi="Arial Narrow"/>
          <w:color w:val="000000"/>
          <w:sz w:val="20"/>
          <w:szCs w:val="20"/>
          <w:lang w:bidi="ru-RU"/>
        </w:rPr>
      </w:pPr>
    </w:p>
    <w:p w:rsidR="00CC3B94" w:rsidRPr="001718D8" w:rsidRDefault="00CC3B94" w:rsidP="00CC3B94">
      <w:pPr>
        <w:widowControl w:val="0"/>
        <w:ind w:left="4536"/>
        <w:jc w:val="both"/>
        <w:rPr>
          <w:rFonts w:ascii="Arial Narrow" w:hAnsi="Arial Narrow"/>
          <w:color w:val="000000"/>
          <w:sz w:val="20"/>
          <w:szCs w:val="20"/>
          <w:lang w:bidi="ru-RU"/>
        </w:rPr>
      </w:pPr>
      <w:r w:rsidRPr="001718D8">
        <w:rPr>
          <w:rFonts w:ascii="Arial Narrow" w:hAnsi="Arial Narrow"/>
          <w:color w:val="000000"/>
          <w:sz w:val="20"/>
          <w:szCs w:val="20"/>
          <w:lang w:bidi="ru-RU"/>
        </w:rPr>
        <w:t>от _________________________________</w:t>
      </w:r>
    </w:p>
    <w:p w:rsidR="00CC3B94" w:rsidRPr="001718D8" w:rsidRDefault="00CC3B94" w:rsidP="00CC3B94">
      <w:pPr>
        <w:widowControl w:val="0"/>
        <w:ind w:left="4536"/>
        <w:jc w:val="both"/>
        <w:rPr>
          <w:rFonts w:ascii="Arial Narrow" w:hAnsi="Arial Narrow"/>
          <w:color w:val="000000"/>
          <w:sz w:val="20"/>
          <w:szCs w:val="20"/>
          <w:lang w:bidi="ru-RU"/>
        </w:rPr>
      </w:pPr>
    </w:p>
    <w:p w:rsidR="00CC3B94" w:rsidRPr="001718D8" w:rsidRDefault="00CC3B94" w:rsidP="00CC3B94">
      <w:pPr>
        <w:widowControl w:val="0"/>
        <w:ind w:left="4536"/>
        <w:jc w:val="both"/>
        <w:rPr>
          <w:rFonts w:ascii="Arial Narrow" w:hAnsi="Arial Narrow"/>
          <w:sz w:val="20"/>
          <w:szCs w:val="20"/>
        </w:rPr>
      </w:pPr>
      <w:r w:rsidRPr="001718D8">
        <w:rPr>
          <w:rFonts w:ascii="Arial Narrow" w:hAnsi="Arial Narrow"/>
          <w:color w:val="000000"/>
          <w:sz w:val="20"/>
          <w:szCs w:val="20"/>
          <w:lang w:bidi="ru-RU"/>
        </w:rPr>
        <w:t>____________________________________</w:t>
      </w:r>
    </w:p>
    <w:p w:rsidR="00CC3B94" w:rsidRPr="001718D8" w:rsidRDefault="00CC3B94" w:rsidP="00CC3B94">
      <w:pPr>
        <w:widowControl w:val="0"/>
        <w:ind w:left="4536"/>
        <w:jc w:val="center"/>
        <w:rPr>
          <w:rFonts w:ascii="Arial Narrow" w:hAnsi="Arial Narrow"/>
          <w:sz w:val="20"/>
          <w:szCs w:val="20"/>
        </w:rPr>
      </w:pPr>
      <w:r w:rsidRPr="001718D8">
        <w:rPr>
          <w:rFonts w:ascii="Arial Narrow" w:hAnsi="Arial Narrow"/>
          <w:color w:val="000000"/>
          <w:sz w:val="20"/>
          <w:szCs w:val="20"/>
          <w:lang w:bidi="ru-RU"/>
        </w:rPr>
        <w:t>(Ф.И.О. муниципального служащего)</w:t>
      </w:r>
    </w:p>
    <w:p w:rsidR="00CC3B94" w:rsidRPr="001718D8" w:rsidRDefault="00CC3B94" w:rsidP="00CC3B94">
      <w:pPr>
        <w:widowControl w:val="0"/>
        <w:ind w:left="5820"/>
        <w:rPr>
          <w:rFonts w:ascii="Arial Narrow" w:hAnsi="Arial Narrow"/>
          <w:color w:val="000000"/>
          <w:sz w:val="20"/>
          <w:szCs w:val="20"/>
          <w:lang w:bidi="ru-RU"/>
        </w:rPr>
      </w:pPr>
      <w:r w:rsidRPr="001718D8">
        <w:rPr>
          <w:rFonts w:ascii="Arial Narrow" w:hAnsi="Arial Narrow"/>
          <w:color w:val="000000"/>
          <w:sz w:val="20"/>
          <w:szCs w:val="20"/>
          <w:lang w:bidi="ru-RU"/>
        </w:rPr>
        <w:t>(замещаемая должность)</w:t>
      </w:r>
    </w:p>
    <w:p w:rsidR="00CC3B94" w:rsidRPr="001718D8" w:rsidRDefault="00CC3B94" w:rsidP="00CC3B94">
      <w:pPr>
        <w:widowControl w:val="0"/>
        <w:ind w:left="5820"/>
        <w:rPr>
          <w:rFonts w:ascii="Arial Narrow" w:hAnsi="Arial Narrow"/>
          <w:color w:val="000000"/>
          <w:sz w:val="20"/>
          <w:szCs w:val="20"/>
          <w:lang w:bidi="ru-RU"/>
        </w:rPr>
      </w:pPr>
    </w:p>
    <w:p w:rsidR="00CC3B94" w:rsidRPr="001718D8" w:rsidRDefault="00CC3B94" w:rsidP="00CC3B94">
      <w:pPr>
        <w:widowControl w:val="0"/>
        <w:rPr>
          <w:rFonts w:ascii="Arial Narrow" w:hAnsi="Arial Narrow"/>
          <w:sz w:val="20"/>
          <w:szCs w:val="20"/>
        </w:rPr>
      </w:pPr>
    </w:p>
    <w:p w:rsidR="00CC3B94" w:rsidRPr="001718D8" w:rsidRDefault="00CC3B94" w:rsidP="00CC3B94">
      <w:pPr>
        <w:widowControl w:val="0"/>
        <w:tabs>
          <w:tab w:val="left" w:pos="7938"/>
        </w:tabs>
        <w:ind w:right="-7"/>
        <w:jc w:val="center"/>
        <w:rPr>
          <w:rFonts w:ascii="Arial Narrow" w:hAnsi="Arial Narrow"/>
          <w:b/>
          <w:color w:val="000000"/>
          <w:sz w:val="20"/>
          <w:szCs w:val="20"/>
          <w:lang w:bidi="ru-RU"/>
        </w:rPr>
      </w:pPr>
      <w:r w:rsidRPr="001718D8">
        <w:rPr>
          <w:rFonts w:ascii="Arial Narrow" w:hAnsi="Arial Narrow"/>
          <w:b/>
          <w:color w:val="000000"/>
          <w:sz w:val="20"/>
          <w:szCs w:val="20"/>
          <w:lang w:bidi="ru-RU"/>
        </w:rPr>
        <w:t>СООБЩЕНИЕ</w:t>
      </w:r>
    </w:p>
    <w:p w:rsidR="00CC3B94" w:rsidRPr="001718D8" w:rsidRDefault="00CC3B94" w:rsidP="00CC3B94">
      <w:pPr>
        <w:widowControl w:val="0"/>
        <w:tabs>
          <w:tab w:val="left" w:pos="7938"/>
        </w:tabs>
        <w:ind w:right="-7"/>
        <w:jc w:val="center"/>
        <w:rPr>
          <w:rFonts w:ascii="Arial Narrow" w:hAnsi="Arial Narrow"/>
          <w:b/>
          <w:sz w:val="20"/>
          <w:szCs w:val="20"/>
        </w:rPr>
      </w:pPr>
      <w:r w:rsidRPr="001718D8">
        <w:rPr>
          <w:rFonts w:ascii="Arial Narrow" w:hAnsi="Arial Narrow"/>
          <w:b/>
          <w:color w:val="000000"/>
          <w:sz w:val="20"/>
          <w:szCs w:val="20"/>
          <w:lang w:bidi="ru-RU"/>
        </w:rPr>
        <w:t>о прекращении гражданства Российской Федерации, о приобретении гражданства (подданства) иностранного государства</w:t>
      </w:r>
    </w:p>
    <w:p w:rsidR="00CC3B94" w:rsidRPr="001718D8" w:rsidRDefault="00CC3B94" w:rsidP="00CC3B94">
      <w:pPr>
        <w:widowControl w:val="0"/>
        <w:ind w:firstLine="740"/>
        <w:rPr>
          <w:rFonts w:ascii="Arial Narrow" w:hAnsi="Arial Narrow"/>
          <w:color w:val="000000"/>
          <w:sz w:val="20"/>
          <w:szCs w:val="20"/>
          <w:lang w:bidi="ru-RU"/>
        </w:rPr>
      </w:pPr>
    </w:p>
    <w:p w:rsidR="00CC3B94" w:rsidRPr="001718D8" w:rsidRDefault="00CC3B94" w:rsidP="00CC3B94">
      <w:pPr>
        <w:widowControl w:val="0"/>
        <w:ind w:firstLine="740"/>
        <w:jc w:val="both"/>
        <w:rPr>
          <w:rFonts w:ascii="Arial Narrow" w:hAnsi="Arial Narrow"/>
          <w:color w:val="000000"/>
          <w:sz w:val="20"/>
          <w:szCs w:val="20"/>
          <w:lang w:bidi="ru-RU"/>
        </w:rPr>
      </w:pPr>
      <w:r w:rsidRPr="001718D8">
        <w:rPr>
          <w:rFonts w:ascii="Arial Narrow" w:hAnsi="Arial Narrow"/>
          <w:color w:val="000000"/>
          <w:sz w:val="20"/>
          <w:szCs w:val="20"/>
          <w:lang w:bidi="ru-RU"/>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B94" w:rsidRPr="001718D8" w:rsidRDefault="00CC3B94" w:rsidP="00CC3B94">
      <w:pPr>
        <w:widowControl w:val="0"/>
        <w:ind w:left="160"/>
        <w:rPr>
          <w:rFonts w:ascii="Arial Narrow" w:hAnsi="Arial Narrow"/>
          <w:bCs/>
          <w:sz w:val="20"/>
          <w:szCs w:val="20"/>
        </w:rPr>
      </w:pPr>
      <w:r w:rsidRPr="001718D8">
        <w:rPr>
          <w:rFonts w:ascii="Arial Narrow" w:hAnsi="Arial Narrow"/>
          <w:bCs/>
          <w:color w:val="000000"/>
          <w:sz w:val="20"/>
          <w:szCs w:val="20"/>
          <w:lang w:bidi="ru-RU"/>
        </w:rPr>
        <w:t>в сообщении указывается:</w:t>
      </w:r>
    </w:p>
    <w:p w:rsidR="00CC3B94" w:rsidRPr="001718D8" w:rsidRDefault="00CC3B94" w:rsidP="00CC3B94">
      <w:pPr>
        <w:widowControl w:val="0"/>
        <w:jc w:val="both"/>
        <w:rPr>
          <w:rFonts w:ascii="Arial Narrow" w:hAnsi="Arial Narrow"/>
          <w:bCs/>
          <w:sz w:val="20"/>
          <w:szCs w:val="20"/>
        </w:rPr>
      </w:pPr>
      <w:r w:rsidRPr="001718D8">
        <w:rPr>
          <w:rFonts w:ascii="Arial Narrow" w:hAnsi="Arial Narrow"/>
          <w:bCs/>
          <w:color w:val="000000"/>
          <w:sz w:val="20"/>
          <w:szCs w:val="20"/>
          <w:lang w:bidi="ru-RU"/>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CC3B94" w:rsidRPr="001718D8" w:rsidRDefault="00CC3B94" w:rsidP="00CC3B94">
      <w:pPr>
        <w:widowControl w:val="0"/>
        <w:rPr>
          <w:rFonts w:ascii="Arial Narrow" w:hAnsi="Arial Narrow"/>
          <w:bCs/>
          <w:sz w:val="20"/>
          <w:szCs w:val="20"/>
        </w:rPr>
      </w:pPr>
      <w:r w:rsidRPr="001718D8">
        <w:rPr>
          <w:rFonts w:ascii="Arial Narrow" w:hAnsi="Arial Narrow"/>
          <w:bCs/>
          <w:color w:val="000000"/>
          <w:sz w:val="20"/>
          <w:szCs w:val="20"/>
          <w:lang w:bidi="ru-RU"/>
        </w:rPr>
        <w:t>- в случае приобретения гражданства (подданства) — о приобретении гражданства (подданства), |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CC3B94" w:rsidRPr="001718D8" w:rsidRDefault="00CC3B94" w:rsidP="00CC3B94">
      <w:pPr>
        <w:widowControl w:val="0"/>
        <w:tabs>
          <w:tab w:val="left" w:pos="2045"/>
        </w:tabs>
        <w:jc w:val="both"/>
        <w:rPr>
          <w:rFonts w:ascii="Arial Narrow" w:hAnsi="Arial Narrow"/>
          <w:color w:val="000000"/>
          <w:sz w:val="20"/>
          <w:szCs w:val="20"/>
          <w:lang w:bidi="ru-RU"/>
        </w:rPr>
      </w:pPr>
    </w:p>
    <w:p w:rsidR="00CC3B94" w:rsidRPr="001718D8" w:rsidRDefault="00CC3B94" w:rsidP="00CC3B94">
      <w:pPr>
        <w:widowControl w:val="0"/>
        <w:tabs>
          <w:tab w:val="left" w:pos="2045"/>
        </w:tabs>
        <w:jc w:val="both"/>
        <w:rPr>
          <w:rFonts w:ascii="Arial Narrow" w:hAnsi="Arial Narrow"/>
          <w:sz w:val="20"/>
          <w:szCs w:val="20"/>
        </w:rPr>
      </w:pPr>
      <w:r w:rsidRPr="001718D8">
        <w:rPr>
          <w:rFonts w:ascii="Arial Narrow" w:hAnsi="Arial Narrow"/>
          <w:color w:val="000000"/>
          <w:sz w:val="20"/>
          <w:szCs w:val="20"/>
          <w:lang w:bidi="ru-RU"/>
        </w:rPr>
        <w:t>Приложение: на ______ листах.</w:t>
      </w:r>
    </w:p>
    <w:p w:rsidR="00CC3B94" w:rsidRPr="001718D8" w:rsidRDefault="00CC3B94" w:rsidP="00CC3B94">
      <w:pPr>
        <w:widowControl w:val="0"/>
        <w:jc w:val="right"/>
        <w:rPr>
          <w:rFonts w:ascii="Arial Narrow" w:hAnsi="Arial Narrow"/>
          <w:color w:val="000000"/>
          <w:sz w:val="20"/>
          <w:szCs w:val="20"/>
          <w:lang w:bidi="ru-RU"/>
        </w:rPr>
      </w:pPr>
      <w:r w:rsidRPr="001718D8">
        <w:rPr>
          <w:rFonts w:ascii="Arial Narrow" w:hAnsi="Arial Narrow"/>
          <w:color w:val="000000"/>
          <w:sz w:val="20"/>
          <w:szCs w:val="20"/>
          <w:lang w:bidi="ru-RU"/>
        </w:rPr>
        <w:t>Подпись</w:t>
      </w:r>
    </w:p>
    <w:p w:rsidR="00CC3B94" w:rsidRPr="001718D8" w:rsidRDefault="00CC3B94" w:rsidP="00CC3B94">
      <w:pPr>
        <w:widowControl w:val="0"/>
        <w:jc w:val="right"/>
        <w:rPr>
          <w:rFonts w:ascii="Arial Narrow" w:hAnsi="Arial Narrow"/>
          <w:color w:val="000000"/>
          <w:sz w:val="20"/>
          <w:szCs w:val="20"/>
          <w:lang w:bidi="ru-RU"/>
        </w:rPr>
      </w:pPr>
    </w:p>
    <w:p w:rsidR="00CC3B94" w:rsidRPr="001718D8" w:rsidRDefault="00CC3B94" w:rsidP="00194630">
      <w:pPr>
        <w:jc w:val="right"/>
        <w:rPr>
          <w:rFonts w:ascii="Arial Narrow" w:eastAsia="Calibri" w:hAnsi="Arial Narrow"/>
          <w:sz w:val="20"/>
          <w:szCs w:val="20"/>
        </w:rPr>
      </w:pPr>
      <w:r w:rsidRPr="001718D8">
        <w:rPr>
          <w:rFonts w:ascii="Arial Narrow" w:eastAsia="Calibri" w:hAnsi="Arial Narrow"/>
          <w:color w:val="000000"/>
          <w:sz w:val="20"/>
          <w:szCs w:val="20"/>
          <w:lang w:bidi="ru-RU"/>
        </w:rPr>
        <w:t>Приложение 2 к Порядку</w:t>
      </w:r>
    </w:p>
    <w:p w:rsidR="00CC3B94" w:rsidRPr="001718D8" w:rsidRDefault="00CC3B94" w:rsidP="00194630">
      <w:pPr>
        <w:widowControl w:val="0"/>
        <w:jc w:val="center"/>
        <w:rPr>
          <w:rFonts w:ascii="Arial Narrow" w:hAnsi="Arial Narrow"/>
          <w:color w:val="000000"/>
          <w:sz w:val="20"/>
          <w:szCs w:val="20"/>
          <w:lang w:bidi="ru-RU"/>
        </w:rPr>
      </w:pPr>
    </w:p>
    <w:p w:rsidR="00CC3B94" w:rsidRPr="001718D8" w:rsidRDefault="00CC3B94" w:rsidP="00194630">
      <w:pPr>
        <w:widowControl w:val="0"/>
        <w:jc w:val="center"/>
        <w:rPr>
          <w:rFonts w:ascii="Arial Narrow" w:hAnsi="Arial Narrow"/>
          <w:sz w:val="20"/>
          <w:szCs w:val="20"/>
        </w:rPr>
      </w:pPr>
      <w:r w:rsidRPr="001718D8">
        <w:rPr>
          <w:rFonts w:ascii="Arial Narrow" w:hAnsi="Arial Narrow"/>
          <w:color w:val="000000"/>
          <w:sz w:val="20"/>
          <w:szCs w:val="20"/>
          <w:lang w:bidi="ru-RU"/>
        </w:rPr>
        <w:t>Титульный лист:</w:t>
      </w:r>
    </w:p>
    <w:p w:rsidR="00CC3B94" w:rsidRPr="001718D8" w:rsidRDefault="00CC3B94" w:rsidP="00194630">
      <w:pPr>
        <w:widowControl w:val="0"/>
        <w:jc w:val="center"/>
        <w:rPr>
          <w:rFonts w:ascii="Arial Narrow" w:hAnsi="Arial Narrow"/>
          <w:sz w:val="20"/>
          <w:szCs w:val="20"/>
        </w:rPr>
      </w:pPr>
      <w:r w:rsidRPr="001718D8">
        <w:rPr>
          <w:rFonts w:ascii="Arial Narrow" w:hAnsi="Arial Narrow"/>
          <w:color w:val="000000"/>
          <w:sz w:val="20"/>
          <w:szCs w:val="20"/>
          <w:lang w:bidi="ru-RU"/>
        </w:rPr>
        <w:t>Журнал</w:t>
      </w:r>
    </w:p>
    <w:p w:rsidR="00CC3B94" w:rsidRPr="001718D8" w:rsidRDefault="00CC3B94" w:rsidP="00F06771">
      <w:pPr>
        <w:widowControl w:val="0"/>
        <w:rPr>
          <w:rFonts w:ascii="Arial Narrow" w:hAnsi="Arial Narrow"/>
          <w:sz w:val="20"/>
          <w:szCs w:val="20"/>
        </w:rPr>
      </w:pPr>
      <w:r w:rsidRPr="001718D8">
        <w:rPr>
          <w:rFonts w:ascii="Arial Narrow" w:hAnsi="Arial Narrow"/>
          <w:color w:val="000000"/>
          <w:sz w:val="20"/>
          <w:szCs w:val="20"/>
          <w:lang w:bidi="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r w:rsidR="00F06771" w:rsidRPr="001718D8">
        <w:rPr>
          <w:rFonts w:ascii="Arial Narrow" w:hAnsi="Arial Narrow"/>
          <w:sz w:val="20"/>
          <w:szCs w:val="20"/>
        </w:rPr>
        <w:t xml:space="preserve"> </w:t>
      </w:r>
      <w:r w:rsidRPr="001718D8">
        <w:rPr>
          <w:rFonts w:ascii="Arial Narrow" w:hAnsi="Arial Narrow"/>
          <w:color w:val="000000"/>
          <w:sz w:val="20"/>
          <w:szCs w:val="20"/>
          <w:lang w:bidi="ru-RU"/>
        </w:rPr>
        <w:t>государства</w:t>
      </w:r>
    </w:p>
    <w:p w:rsidR="00CC3B94" w:rsidRPr="001718D8" w:rsidRDefault="00CC3B94" w:rsidP="00194630">
      <w:pPr>
        <w:widowControl w:val="0"/>
        <w:tabs>
          <w:tab w:val="left" w:leader="underscore" w:pos="7878"/>
        </w:tabs>
        <w:jc w:val="both"/>
        <w:rPr>
          <w:rFonts w:ascii="Arial Narrow" w:hAnsi="Arial Narrow"/>
          <w:sz w:val="20"/>
          <w:szCs w:val="20"/>
        </w:rPr>
      </w:pPr>
      <w:r w:rsidRPr="001718D8">
        <w:rPr>
          <w:rFonts w:ascii="Arial Narrow" w:hAnsi="Arial Narrow"/>
          <w:color w:val="000000"/>
          <w:sz w:val="20"/>
          <w:szCs w:val="20"/>
          <w:lang w:bidi="ru-RU"/>
        </w:rPr>
        <w:t>Начат ____________</w:t>
      </w:r>
      <w:r w:rsidRPr="001718D8">
        <w:rPr>
          <w:rFonts w:ascii="Arial Narrow" w:hAnsi="Arial Narrow"/>
          <w:color w:val="000000"/>
          <w:sz w:val="20"/>
          <w:szCs w:val="20"/>
          <w:lang w:bidi="ru-RU"/>
        </w:rPr>
        <w:tab/>
        <w:t>__</w:t>
      </w:r>
    </w:p>
    <w:p w:rsidR="00CC3B94" w:rsidRPr="001718D8" w:rsidRDefault="00CC3B94" w:rsidP="00194630">
      <w:pPr>
        <w:widowControl w:val="0"/>
        <w:jc w:val="both"/>
        <w:rPr>
          <w:rFonts w:ascii="Arial Narrow" w:hAnsi="Arial Narrow"/>
          <w:color w:val="000000"/>
          <w:sz w:val="20"/>
          <w:szCs w:val="20"/>
          <w:lang w:bidi="ru-RU"/>
        </w:rPr>
      </w:pPr>
      <w:r w:rsidRPr="001718D8">
        <w:rPr>
          <w:rFonts w:ascii="Arial Narrow" w:hAnsi="Arial Narrow"/>
          <w:color w:val="000000"/>
          <w:sz w:val="20"/>
          <w:szCs w:val="20"/>
          <w:lang w:bidi="ru-RU"/>
        </w:rPr>
        <w:t>Окончен ___________</w:t>
      </w:r>
    </w:p>
    <w:p w:rsidR="00194630" w:rsidRPr="001718D8" w:rsidRDefault="00194630" w:rsidP="00194630">
      <w:pPr>
        <w:widowControl w:val="0"/>
        <w:jc w:val="both"/>
        <w:rPr>
          <w:rFonts w:ascii="Arial Narrow" w:hAnsi="Arial Narrow"/>
          <w:sz w:val="20"/>
          <w:szCs w:val="20"/>
        </w:rPr>
      </w:pPr>
    </w:p>
    <w:p w:rsidR="00CC3B94" w:rsidRPr="001718D8" w:rsidRDefault="00CC3B94" w:rsidP="00194630">
      <w:pPr>
        <w:widowControl w:val="0"/>
        <w:jc w:val="center"/>
        <w:rPr>
          <w:rFonts w:ascii="Arial Narrow" w:hAnsi="Arial Narrow"/>
          <w:color w:val="000000"/>
          <w:sz w:val="20"/>
          <w:szCs w:val="20"/>
          <w:lang w:bidi="ru-RU"/>
        </w:rPr>
      </w:pPr>
      <w:r w:rsidRPr="001718D8">
        <w:rPr>
          <w:rFonts w:ascii="Arial Narrow" w:hAnsi="Arial Narrow"/>
          <w:color w:val="000000"/>
          <w:sz w:val="20"/>
          <w:szCs w:val="20"/>
          <w:lang w:bidi="ru-RU"/>
        </w:rPr>
        <w:t>Последующие листы:</w:t>
      </w:r>
    </w:p>
    <w:p w:rsidR="00CC3B94" w:rsidRPr="001718D8" w:rsidRDefault="00CC3B94" w:rsidP="00CC3B94">
      <w:pPr>
        <w:widowControl w:val="0"/>
        <w:jc w:val="center"/>
        <w:rPr>
          <w:rFonts w:ascii="Arial Narrow" w:hAnsi="Arial Narrow"/>
          <w:color w:val="000000"/>
          <w:sz w:val="20"/>
          <w:szCs w:val="20"/>
          <w:lang w:bidi="ru-RU"/>
        </w:rPr>
      </w:pPr>
    </w:p>
    <w:tbl>
      <w:tblPr>
        <w:tblW w:w="9626" w:type="dxa"/>
        <w:tblInd w:w="-132" w:type="dxa"/>
        <w:tblLayout w:type="fixed"/>
        <w:tblCellMar>
          <w:left w:w="10" w:type="dxa"/>
          <w:right w:w="10" w:type="dxa"/>
        </w:tblCellMar>
        <w:tblLook w:val="04A0" w:firstRow="1" w:lastRow="0" w:firstColumn="1" w:lastColumn="0" w:noHBand="0" w:noVBand="1"/>
      </w:tblPr>
      <w:tblGrid>
        <w:gridCol w:w="434"/>
        <w:gridCol w:w="1666"/>
        <w:gridCol w:w="1814"/>
        <w:gridCol w:w="1896"/>
        <w:gridCol w:w="1690"/>
        <w:gridCol w:w="2126"/>
      </w:tblGrid>
      <w:tr w:rsidR="00CC3B94" w:rsidRPr="001718D8" w:rsidTr="00F06771">
        <w:trPr>
          <w:trHeight w:hRule="exact" w:val="1465"/>
        </w:trPr>
        <w:tc>
          <w:tcPr>
            <w:tcW w:w="434" w:type="dxa"/>
            <w:tcBorders>
              <w:top w:val="single" w:sz="4" w:space="0" w:color="auto"/>
              <w:left w:val="single" w:sz="4" w:space="0" w:color="auto"/>
              <w:bottom w:val="nil"/>
              <w:right w:val="nil"/>
            </w:tcBorders>
            <w:shd w:val="clear" w:color="auto" w:fill="FFFFFF"/>
            <w:hideMark/>
          </w:tcPr>
          <w:p w:rsidR="00CC3B94" w:rsidRPr="001718D8" w:rsidRDefault="00CC3B94" w:rsidP="00F06771">
            <w:pPr>
              <w:rPr>
                <w:rFonts w:ascii="Arial Narrow" w:eastAsia="Calibri" w:hAnsi="Arial Narrow"/>
                <w:sz w:val="20"/>
                <w:szCs w:val="20"/>
              </w:rPr>
            </w:pPr>
            <w:r w:rsidRPr="001718D8">
              <w:rPr>
                <w:rFonts w:ascii="Arial Narrow" w:eastAsia="Arial Unicode MS" w:hAnsi="Arial Narrow"/>
                <w:color w:val="000000"/>
                <w:sz w:val="20"/>
                <w:szCs w:val="20"/>
                <w:lang w:val="en-US" w:bidi="en-US"/>
              </w:rPr>
              <w:t>N</w:t>
            </w:r>
          </w:p>
        </w:tc>
        <w:tc>
          <w:tcPr>
            <w:tcW w:w="1666" w:type="dxa"/>
            <w:tcBorders>
              <w:top w:val="single" w:sz="4" w:space="0" w:color="auto"/>
              <w:left w:val="single" w:sz="4" w:space="0" w:color="auto"/>
              <w:bottom w:val="nil"/>
              <w:right w:val="nil"/>
            </w:tcBorders>
            <w:shd w:val="clear" w:color="auto" w:fill="FFFFFF"/>
            <w:hideMark/>
          </w:tcPr>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Дата</w:t>
            </w:r>
          </w:p>
          <w:p w:rsidR="00CC3B94" w:rsidRPr="001718D8" w:rsidRDefault="00CC3B94" w:rsidP="00F06771">
            <w:pPr>
              <w:ind w:left="180"/>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регистрации</w:t>
            </w:r>
          </w:p>
          <w:p w:rsidR="00CC3B94" w:rsidRPr="001718D8" w:rsidRDefault="00CC3B94" w:rsidP="00F06771">
            <w:pPr>
              <w:ind w:left="180"/>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сообщения</w:t>
            </w:r>
          </w:p>
        </w:tc>
        <w:tc>
          <w:tcPr>
            <w:tcW w:w="1814" w:type="dxa"/>
            <w:tcBorders>
              <w:top w:val="single" w:sz="4" w:space="0" w:color="auto"/>
              <w:left w:val="single" w:sz="4" w:space="0" w:color="auto"/>
              <w:bottom w:val="nil"/>
              <w:right w:val="nil"/>
            </w:tcBorders>
            <w:shd w:val="clear" w:color="auto" w:fill="FFFFFF"/>
            <w:hideMark/>
          </w:tcPr>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Фамилия,</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инициалы,</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должность</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лица,</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подавшего</w:t>
            </w:r>
          </w:p>
          <w:p w:rsidR="00CC3B94" w:rsidRPr="001718D8" w:rsidRDefault="00CC3B94" w:rsidP="00F06771">
            <w:pPr>
              <w:ind w:left="320"/>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сообщение</w:t>
            </w:r>
          </w:p>
        </w:tc>
        <w:tc>
          <w:tcPr>
            <w:tcW w:w="1896" w:type="dxa"/>
            <w:tcBorders>
              <w:top w:val="single" w:sz="4" w:space="0" w:color="auto"/>
              <w:left w:val="single" w:sz="4" w:space="0" w:color="auto"/>
              <w:bottom w:val="nil"/>
              <w:right w:val="nil"/>
            </w:tcBorders>
            <w:shd w:val="clear" w:color="auto" w:fill="FFFFFF"/>
            <w:hideMark/>
          </w:tcPr>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Фамилия,</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инициалы,</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должность</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лица,</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принявшего сообщение</w:t>
            </w:r>
          </w:p>
        </w:tc>
        <w:tc>
          <w:tcPr>
            <w:tcW w:w="1690" w:type="dxa"/>
            <w:tcBorders>
              <w:top w:val="single" w:sz="4" w:space="0" w:color="auto"/>
              <w:left w:val="single" w:sz="4" w:space="0" w:color="auto"/>
              <w:bottom w:val="nil"/>
              <w:right w:val="nil"/>
            </w:tcBorders>
            <w:shd w:val="clear" w:color="auto" w:fill="FFFFFF"/>
            <w:hideMark/>
          </w:tcPr>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Подпись</w:t>
            </w:r>
          </w:p>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лица,</w:t>
            </w:r>
          </w:p>
          <w:p w:rsidR="00CC3B94" w:rsidRPr="001718D8" w:rsidRDefault="00CC3B94" w:rsidP="00F06771">
            <w:pPr>
              <w:ind w:left="220"/>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принявшего</w:t>
            </w:r>
          </w:p>
          <w:p w:rsidR="00CC3B94" w:rsidRPr="001718D8" w:rsidRDefault="00CC3B94" w:rsidP="00F06771">
            <w:pPr>
              <w:ind w:left="220"/>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сообщение</w:t>
            </w:r>
          </w:p>
        </w:tc>
        <w:tc>
          <w:tcPr>
            <w:tcW w:w="2126" w:type="dxa"/>
            <w:tcBorders>
              <w:top w:val="single" w:sz="4" w:space="0" w:color="auto"/>
              <w:left w:val="single" w:sz="4" w:space="0" w:color="auto"/>
              <w:bottom w:val="nil"/>
              <w:right w:val="single" w:sz="4" w:space="0" w:color="auto"/>
            </w:tcBorders>
            <w:shd w:val="clear" w:color="auto" w:fill="FFFFFF"/>
            <w:hideMark/>
          </w:tcPr>
          <w:p w:rsidR="00CC3B94" w:rsidRPr="001718D8" w:rsidRDefault="00CC3B94" w:rsidP="00F06771">
            <w:pPr>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Принятое решение по результатам рассмотрения сообщения</w:t>
            </w:r>
          </w:p>
        </w:tc>
      </w:tr>
      <w:tr w:rsidR="00CC3B94" w:rsidRPr="001718D8" w:rsidTr="00194630">
        <w:trPr>
          <w:trHeight w:hRule="exact" w:val="273"/>
        </w:trPr>
        <w:tc>
          <w:tcPr>
            <w:tcW w:w="434" w:type="dxa"/>
            <w:tcBorders>
              <w:top w:val="single" w:sz="4" w:space="0" w:color="auto"/>
              <w:left w:val="single" w:sz="4" w:space="0" w:color="auto"/>
              <w:bottom w:val="nil"/>
              <w:right w:val="nil"/>
            </w:tcBorders>
            <w:shd w:val="clear" w:color="auto" w:fill="FFFFFF"/>
            <w:vAlign w:val="bottom"/>
            <w:hideMark/>
          </w:tcPr>
          <w:p w:rsidR="00CC3B94" w:rsidRPr="001718D8" w:rsidRDefault="00CC3B94" w:rsidP="00F06771">
            <w:pPr>
              <w:spacing w:line="230" w:lineRule="exact"/>
              <w:rPr>
                <w:rFonts w:ascii="Arial Narrow" w:eastAsia="Calibri" w:hAnsi="Arial Narrow"/>
                <w:sz w:val="20"/>
                <w:szCs w:val="20"/>
              </w:rPr>
            </w:pPr>
            <w:r w:rsidRPr="001718D8">
              <w:rPr>
                <w:rFonts w:ascii="Arial Narrow" w:eastAsia="Arial Unicode MS" w:hAnsi="Arial Narrow"/>
                <w:color w:val="000000"/>
                <w:sz w:val="20"/>
                <w:szCs w:val="20"/>
                <w:lang w:bidi="ru-RU"/>
              </w:rPr>
              <w:t>1</w:t>
            </w:r>
          </w:p>
        </w:tc>
        <w:tc>
          <w:tcPr>
            <w:tcW w:w="1666" w:type="dxa"/>
            <w:tcBorders>
              <w:top w:val="single" w:sz="4" w:space="0" w:color="auto"/>
              <w:left w:val="single" w:sz="4" w:space="0" w:color="auto"/>
              <w:bottom w:val="nil"/>
              <w:right w:val="nil"/>
            </w:tcBorders>
            <w:shd w:val="clear" w:color="auto" w:fill="FFFFFF"/>
            <w:vAlign w:val="bottom"/>
            <w:hideMark/>
          </w:tcPr>
          <w:p w:rsidR="00CC3B94" w:rsidRPr="001718D8" w:rsidRDefault="00CC3B94" w:rsidP="00F06771">
            <w:pPr>
              <w:spacing w:line="230" w:lineRule="exact"/>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2</w:t>
            </w:r>
          </w:p>
        </w:tc>
        <w:tc>
          <w:tcPr>
            <w:tcW w:w="1814" w:type="dxa"/>
            <w:tcBorders>
              <w:top w:val="single" w:sz="4" w:space="0" w:color="auto"/>
              <w:left w:val="single" w:sz="4" w:space="0" w:color="auto"/>
              <w:bottom w:val="nil"/>
              <w:right w:val="nil"/>
            </w:tcBorders>
            <w:shd w:val="clear" w:color="auto" w:fill="FFFFFF"/>
            <w:vAlign w:val="center"/>
            <w:hideMark/>
          </w:tcPr>
          <w:p w:rsidR="00CC3B94" w:rsidRPr="001718D8" w:rsidRDefault="00CC3B94" w:rsidP="00F06771">
            <w:pPr>
              <w:spacing w:line="230" w:lineRule="exact"/>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3</w:t>
            </w:r>
          </w:p>
        </w:tc>
        <w:tc>
          <w:tcPr>
            <w:tcW w:w="1896" w:type="dxa"/>
            <w:tcBorders>
              <w:top w:val="single" w:sz="4" w:space="0" w:color="auto"/>
              <w:left w:val="single" w:sz="4" w:space="0" w:color="auto"/>
              <w:bottom w:val="nil"/>
              <w:right w:val="nil"/>
            </w:tcBorders>
            <w:shd w:val="clear" w:color="auto" w:fill="FFFFFF"/>
            <w:vAlign w:val="center"/>
            <w:hideMark/>
          </w:tcPr>
          <w:p w:rsidR="00CC3B94" w:rsidRPr="001718D8" w:rsidRDefault="00CC3B94" w:rsidP="00F06771">
            <w:pPr>
              <w:spacing w:line="230" w:lineRule="exact"/>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4</w:t>
            </w:r>
          </w:p>
        </w:tc>
        <w:tc>
          <w:tcPr>
            <w:tcW w:w="1690" w:type="dxa"/>
            <w:tcBorders>
              <w:top w:val="single" w:sz="4" w:space="0" w:color="auto"/>
              <w:left w:val="single" w:sz="4" w:space="0" w:color="auto"/>
              <w:bottom w:val="nil"/>
              <w:right w:val="nil"/>
            </w:tcBorders>
            <w:shd w:val="clear" w:color="auto" w:fill="FFFFFF"/>
            <w:vAlign w:val="center"/>
            <w:hideMark/>
          </w:tcPr>
          <w:p w:rsidR="00CC3B94" w:rsidRPr="001718D8" w:rsidRDefault="00CC3B94" w:rsidP="00F06771">
            <w:pPr>
              <w:spacing w:line="230" w:lineRule="exact"/>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5</w:t>
            </w:r>
          </w:p>
        </w:tc>
        <w:tc>
          <w:tcPr>
            <w:tcW w:w="2126" w:type="dxa"/>
            <w:tcBorders>
              <w:top w:val="single" w:sz="4" w:space="0" w:color="auto"/>
              <w:left w:val="single" w:sz="4" w:space="0" w:color="auto"/>
              <w:bottom w:val="nil"/>
              <w:right w:val="single" w:sz="4" w:space="0" w:color="auto"/>
            </w:tcBorders>
            <w:shd w:val="clear" w:color="auto" w:fill="FFFFFF"/>
            <w:vAlign w:val="bottom"/>
            <w:hideMark/>
          </w:tcPr>
          <w:p w:rsidR="00CC3B94" w:rsidRPr="001718D8" w:rsidRDefault="00CC3B94" w:rsidP="00F06771">
            <w:pPr>
              <w:spacing w:line="230" w:lineRule="exact"/>
              <w:jc w:val="center"/>
              <w:rPr>
                <w:rFonts w:ascii="Arial Narrow" w:eastAsia="Calibri" w:hAnsi="Arial Narrow"/>
                <w:sz w:val="20"/>
                <w:szCs w:val="20"/>
              </w:rPr>
            </w:pPr>
            <w:r w:rsidRPr="001718D8">
              <w:rPr>
                <w:rFonts w:ascii="Arial Narrow" w:eastAsia="Arial Unicode MS" w:hAnsi="Arial Narrow"/>
                <w:color w:val="000000"/>
                <w:sz w:val="20"/>
                <w:szCs w:val="20"/>
                <w:lang w:bidi="ru-RU"/>
              </w:rPr>
              <w:t>6</w:t>
            </w:r>
          </w:p>
        </w:tc>
      </w:tr>
      <w:tr w:rsidR="00CC3B94" w:rsidRPr="001718D8" w:rsidTr="00194630">
        <w:trPr>
          <w:trHeight w:hRule="exact" w:val="278"/>
        </w:trPr>
        <w:tc>
          <w:tcPr>
            <w:tcW w:w="434" w:type="dxa"/>
            <w:tcBorders>
              <w:top w:val="single" w:sz="4" w:space="0" w:color="auto"/>
              <w:left w:val="single" w:sz="4" w:space="0" w:color="auto"/>
              <w:bottom w:val="single" w:sz="4" w:space="0" w:color="auto"/>
              <w:right w:val="nil"/>
            </w:tcBorders>
            <w:shd w:val="clear" w:color="auto" w:fill="FFFFFF"/>
          </w:tcPr>
          <w:p w:rsidR="00CC3B94" w:rsidRPr="001718D8" w:rsidRDefault="00CC3B94" w:rsidP="00F06771">
            <w:pPr>
              <w:spacing w:line="256" w:lineRule="auto"/>
              <w:rPr>
                <w:rFonts w:ascii="Arial Narrow" w:eastAsia="Calibri" w:hAnsi="Arial Narrow"/>
                <w:sz w:val="20"/>
                <w:szCs w:val="20"/>
              </w:rPr>
            </w:pPr>
          </w:p>
        </w:tc>
        <w:tc>
          <w:tcPr>
            <w:tcW w:w="1666" w:type="dxa"/>
            <w:tcBorders>
              <w:top w:val="single" w:sz="4" w:space="0" w:color="auto"/>
              <w:left w:val="single" w:sz="4" w:space="0" w:color="auto"/>
              <w:bottom w:val="single" w:sz="4" w:space="0" w:color="auto"/>
              <w:right w:val="nil"/>
            </w:tcBorders>
            <w:shd w:val="clear" w:color="auto" w:fill="FFFFFF"/>
          </w:tcPr>
          <w:p w:rsidR="00CC3B94" w:rsidRPr="001718D8" w:rsidRDefault="00CC3B94" w:rsidP="00F06771">
            <w:pPr>
              <w:spacing w:line="256" w:lineRule="auto"/>
              <w:rPr>
                <w:rFonts w:ascii="Arial Narrow" w:eastAsia="Calibri" w:hAnsi="Arial Narrow"/>
                <w:sz w:val="20"/>
                <w:szCs w:val="20"/>
              </w:rPr>
            </w:pPr>
          </w:p>
        </w:tc>
        <w:tc>
          <w:tcPr>
            <w:tcW w:w="1814" w:type="dxa"/>
            <w:tcBorders>
              <w:top w:val="single" w:sz="4" w:space="0" w:color="auto"/>
              <w:left w:val="single" w:sz="4" w:space="0" w:color="auto"/>
              <w:bottom w:val="single" w:sz="4" w:space="0" w:color="auto"/>
              <w:right w:val="nil"/>
            </w:tcBorders>
            <w:shd w:val="clear" w:color="auto" w:fill="FFFFFF"/>
          </w:tcPr>
          <w:p w:rsidR="00CC3B94" w:rsidRPr="001718D8" w:rsidRDefault="00CC3B94" w:rsidP="00F06771">
            <w:pPr>
              <w:spacing w:line="256" w:lineRule="auto"/>
              <w:rPr>
                <w:rFonts w:ascii="Arial Narrow" w:eastAsia="Calibri" w:hAnsi="Arial Narrow"/>
                <w:sz w:val="20"/>
                <w:szCs w:val="20"/>
              </w:rPr>
            </w:pPr>
          </w:p>
        </w:tc>
        <w:tc>
          <w:tcPr>
            <w:tcW w:w="1896" w:type="dxa"/>
            <w:tcBorders>
              <w:top w:val="single" w:sz="4" w:space="0" w:color="auto"/>
              <w:left w:val="single" w:sz="4" w:space="0" w:color="auto"/>
              <w:bottom w:val="single" w:sz="4" w:space="0" w:color="auto"/>
              <w:right w:val="nil"/>
            </w:tcBorders>
            <w:shd w:val="clear" w:color="auto" w:fill="FFFFFF"/>
          </w:tcPr>
          <w:p w:rsidR="00CC3B94" w:rsidRPr="001718D8" w:rsidRDefault="00CC3B94" w:rsidP="00F06771">
            <w:pPr>
              <w:spacing w:line="256" w:lineRule="auto"/>
              <w:rPr>
                <w:rFonts w:ascii="Arial Narrow" w:eastAsia="Calibri" w:hAnsi="Arial Narrow"/>
                <w:sz w:val="20"/>
                <w:szCs w:val="20"/>
              </w:rPr>
            </w:pPr>
          </w:p>
        </w:tc>
        <w:tc>
          <w:tcPr>
            <w:tcW w:w="1690" w:type="dxa"/>
            <w:tcBorders>
              <w:top w:val="single" w:sz="4" w:space="0" w:color="auto"/>
              <w:left w:val="single" w:sz="4" w:space="0" w:color="auto"/>
              <w:bottom w:val="single" w:sz="4" w:space="0" w:color="auto"/>
              <w:right w:val="nil"/>
            </w:tcBorders>
            <w:shd w:val="clear" w:color="auto" w:fill="FFFFFF"/>
          </w:tcPr>
          <w:p w:rsidR="00CC3B94" w:rsidRPr="001718D8" w:rsidRDefault="00CC3B94" w:rsidP="00F06771">
            <w:pPr>
              <w:spacing w:line="256" w:lineRule="auto"/>
              <w:rPr>
                <w:rFonts w:ascii="Arial Narrow" w:eastAsia="Calibri"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3B94" w:rsidRPr="001718D8" w:rsidRDefault="00CC3B94" w:rsidP="00F06771">
            <w:pPr>
              <w:spacing w:line="256" w:lineRule="auto"/>
              <w:rPr>
                <w:rFonts w:ascii="Arial Narrow" w:eastAsia="Calibri" w:hAnsi="Arial Narrow"/>
                <w:sz w:val="20"/>
                <w:szCs w:val="20"/>
              </w:rPr>
            </w:pPr>
          </w:p>
        </w:tc>
      </w:tr>
    </w:tbl>
    <w:p w:rsidR="003D51A4" w:rsidRPr="001718D8" w:rsidRDefault="003D51A4" w:rsidP="00F06771">
      <w:pPr>
        <w:pStyle w:val="3"/>
        <w:keepNext w:val="0"/>
        <w:widowControl w:val="0"/>
        <w:spacing w:before="0" w:after="0"/>
        <w:rPr>
          <w:rFonts w:ascii="Arial Narrow" w:hAnsi="Arial Narrow"/>
          <w:b w:val="0"/>
          <w:sz w:val="20"/>
          <w:szCs w:val="20"/>
        </w:rPr>
      </w:pPr>
    </w:p>
    <w:p w:rsidR="00F06771" w:rsidRPr="001718D8" w:rsidRDefault="00F06771" w:rsidP="00F06771">
      <w:pPr>
        <w:jc w:val="center"/>
        <w:rPr>
          <w:rFonts w:ascii="Arial Narrow" w:hAnsi="Arial Narrow"/>
          <w:b/>
          <w:sz w:val="20"/>
          <w:szCs w:val="20"/>
        </w:rPr>
      </w:pPr>
      <w:r w:rsidRPr="001718D8">
        <w:rPr>
          <w:rFonts w:ascii="Arial Narrow" w:hAnsi="Arial Narrow"/>
          <w:b/>
          <w:sz w:val="20"/>
          <w:szCs w:val="20"/>
        </w:rPr>
        <w:t>Администрация поселка Кислокан</w:t>
      </w:r>
    </w:p>
    <w:p w:rsidR="00F06771" w:rsidRPr="001718D8" w:rsidRDefault="00F06771" w:rsidP="00F06771">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F06771" w:rsidRPr="001718D8" w:rsidRDefault="00F06771" w:rsidP="00F06771">
      <w:pPr>
        <w:jc w:val="center"/>
        <w:rPr>
          <w:rFonts w:ascii="Arial Narrow" w:hAnsi="Arial Narrow"/>
          <w:b/>
          <w:sz w:val="20"/>
          <w:szCs w:val="20"/>
        </w:rPr>
      </w:pPr>
      <w:r w:rsidRPr="001718D8">
        <w:rPr>
          <w:rFonts w:ascii="Arial Narrow" w:hAnsi="Arial Narrow"/>
          <w:b/>
          <w:sz w:val="20"/>
          <w:szCs w:val="20"/>
        </w:rPr>
        <w:t>Красноярского края</w:t>
      </w:r>
    </w:p>
    <w:p w:rsidR="00F06771" w:rsidRPr="001718D8" w:rsidRDefault="00F06771" w:rsidP="00F06771">
      <w:pPr>
        <w:jc w:val="center"/>
        <w:rPr>
          <w:rFonts w:ascii="Arial Narrow" w:hAnsi="Arial Narrow"/>
          <w:b/>
          <w:w w:val="80"/>
          <w:position w:val="4"/>
          <w:sz w:val="20"/>
          <w:szCs w:val="20"/>
        </w:rPr>
      </w:pPr>
      <w:r w:rsidRPr="001718D8">
        <w:rPr>
          <w:rFonts w:ascii="Arial Narrow" w:hAnsi="Arial Narrow"/>
          <w:noProof/>
          <w:sz w:val="20"/>
          <w:szCs w:val="20"/>
        </w:rPr>
        <mc:AlternateContent>
          <mc:Choice Requires="wps">
            <w:drawing>
              <wp:anchor distT="0" distB="0" distL="114300" distR="114300" simplePos="0" relativeHeight="251661312" behindDoc="0" locked="0" layoutInCell="1" allowOverlap="1" wp14:anchorId="3475669E" wp14:editId="16EE7851">
                <wp:simplePos x="0" y="0"/>
                <wp:positionH relativeFrom="column">
                  <wp:posOffset>115570</wp:posOffset>
                </wp:positionH>
                <wp:positionV relativeFrom="paragraph">
                  <wp:posOffset>74930</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7F3BA"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9pt" to="44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"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F06771" w:rsidRPr="001718D8" w:rsidRDefault="00F06771" w:rsidP="00F06771">
      <w:pPr>
        <w:jc w:val="center"/>
        <w:rPr>
          <w:rFonts w:ascii="Arial Narrow" w:hAnsi="Arial Narrow"/>
          <w:sz w:val="20"/>
          <w:szCs w:val="20"/>
        </w:rPr>
      </w:pPr>
    </w:p>
    <w:p w:rsidR="00F06771" w:rsidRPr="001718D8" w:rsidRDefault="00F06771" w:rsidP="00F06771">
      <w:pPr>
        <w:jc w:val="both"/>
        <w:rPr>
          <w:rFonts w:ascii="Arial Narrow" w:hAnsi="Arial Narrow"/>
          <w:sz w:val="20"/>
          <w:szCs w:val="20"/>
        </w:rPr>
      </w:pPr>
      <w:r w:rsidRPr="001718D8">
        <w:rPr>
          <w:rFonts w:ascii="Arial Narrow" w:hAnsi="Arial Narrow"/>
          <w:sz w:val="20"/>
          <w:szCs w:val="20"/>
        </w:rPr>
        <w:t>«19» июля 2023 г.                                                                                                                                                                   № 22-п</w:t>
      </w:r>
    </w:p>
    <w:p w:rsidR="00F06771" w:rsidRPr="001718D8" w:rsidRDefault="00F06771" w:rsidP="00F06771">
      <w:pPr>
        <w:jc w:val="both"/>
        <w:rPr>
          <w:rFonts w:ascii="Arial Narrow" w:hAnsi="Arial Narrow"/>
          <w:iCs/>
          <w:sz w:val="20"/>
          <w:szCs w:val="20"/>
        </w:rPr>
      </w:pPr>
    </w:p>
    <w:p w:rsidR="00F06771" w:rsidRPr="001718D8" w:rsidRDefault="00F06771" w:rsidP="002E10C5">
      <w:pPr>
        <w:autoSpaceDE w:val="0"/>
        <w:autoSpaceDN w:val="0"/>
        <w:adjustRightInd w:val="0"/>
        <w:jc w:val="center"/>
        <w:rPr>
          <w:rFonts w:ascii="Arial Narrow" w:hAnsi="Arial Narrow"/>
          <w:b/>
          <w:sz w:val="20"/>
          <w:szCs w:val="20"/>
        </w:rPr>
      </w:pPr>
      <w:r w:rsidRPr="001718D8">
        <w:rPr>
          <w:rFonts w:ascii="Arial Narrow" w:hAnsi="Arial Narrow"/>
          <w:b/>
          <w:sz w:val="20"/>
          <w:szCs w:val="20"/>
        </w:rPr>
        <w:t>Об утверждении отчета об исполнении</w:t>
      </w:r>
    </w:p>
    <w:p w:rsidR="00F06771" w:rsidRPr="001718D8" w:rsidRDefault="00F06771" w:rsidP="002E10C5">
      <w:pPr>
        <w:autoSpaceDE w:val="0"/>
        <w:autoSpaceDN w:val="0"/>
        <w:adjustRightInd w:val="0"/>
        <w:jc w:val="center"/>
        <w:rPr>
          <w:rFonts w:ascii="Arial Narrow" w:hAnsi="Arial Narrow"/>
          <w:b/>
          <w:sz w:val="20"/>
          <w:szCs w:val="20"/>
        </w:rPr>
      </w:pPr>
      <w:r w:rsidRPr="001718D8">
        <w:rPr>
          <w:rFonts w:ascii="Arial Narrow" w:hAnsi="Arial Narrow"/>
          <w:b/>
          <w:sz w:val="20"/>
          <w:szCs w:val="20"/>
        </w:rPr>
        <w:t>бюджета поселка Кислокан по состоянию</w:t>
      </w:r>
    </w:p>
    <w:p w:rsidR="00F06771" w:rsidRPr="001718D8" w:rsidRDefault="00F06771" w:rsidP="002E10C5">
      <w:pPr>
        <w:autoSpaceDE w:val="0"/>
        <w:autoSpaceDN w:val="0"/>
        <w:adjustRightInd w:val="0"/>
        <w:jc w:val="center"/>
        <w:rPr>
          <w:rFonts w:ascii="Arial Narrow" w:hAnsi="Arial Narrow"/>
          <w:b/>
          <w:sz w:val="20"/>
          <w:szCs w:val="20"/>
        </w:rPr>
      </w:pPr>
      <w:r w:rsidRPr="001718D8">
        <w:rPr>
          <w:rFonts w:ascii="Arial Narrow" w:hAnsi="Arial Narrow"/>
          <w:b/>
          <w:sz w:val="20"/>
          <w:szCs w:val="20"/>
        </w:rPr>
        <w:t>на 1 июля 2023 года.</w:t>
      </w:r>
    </w:p>
    <w:p w:rsidR="00F06771" w:rsidRPr="001718D8" w:rsidRDefault="00F06771" w:rsidP="00F06771">
      <w:pPr>
        <w:autoSpaceDE w:val="0"/>
        <w:autoSpaceDN w:val="0"/>
        <w:adjustRightInd w:val="0"/>
        <w:jc w:val="both"/>
        <w:rPr>
          <w:rFonts w:ascii="Arial Narrow" w:hAnsi="Arial Narrow"/>
          <w:sz w:val="20"/>
          <w:szCs w:val="20"/>
        </w:rPr>
      </w:pPr>
    </w:p>
    <w:p w:rsidR="00F06771" w:rsidRPr="001718D8" w:rsidRDefault="00F06771" w:rsidP="002E10C5">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 xml:space="preserve">В соответствие с пунктом 5 статьи 264.2 Бюджетного кодекса Российской Федерации </w:t>
      </w:r>
      <w:r w:rsidRPr="001718D8">
        <w:rPr>
          <w:rFonts w:ascii="Arial Narrow" w:hAnsi="Arial Narrow"/>
          <w:b/>
          <w:sz w:val="20"/>
          <w:szCs w:val="20"/>
        </w:rPr>
        <w:t>ПОСТАНОВЛЯЮ:</w:t>
      </w:r>
    </w:p>
    <w:p w:rsidR="00F06771" w:rsidRPr="001718D8" w:rsidRDefault="002E10C5" w:rsidP="00F06771">
      <w:pPr>
        <w:autoSpaceDE w:val="0"/>
        <w:autoSpaceDN w:val="0"/>
        <w:adjustRightInd w:val="0"/>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F06771" w:rsidRPr="001718D8">
        <w:rPr>
          <w:rFonts w:ascii="Arial Narrow" w:hAnsi="Arial Narrow"/>
          <w:sz w:val="20"/>
          <w:szCs w:val="20"/>
        </w:rPr>
        <w:t>Утвердить отчет об исполнении бюджета поселка Кислокан по состоянию на 1 июля 2023 года (приложение № 1);</w:t>
      </w:r>
    </w:p>
    <w:p w:rsidR="00F06771" w:rsidRPr="001718D8" w:rsidRDefault="002E10C5" w:rsidP="00F06771">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F06771" w:rsidRPr="001718D8">
        <w:rPr>
          <w:rFonts w:ascii="Arial Narrow" w:hAnsi="Arial Narrow"/>
          <w:sz w:val="20"/>
          <w:szCs w:val="20"/>
        </w:rPr>
        <w:t xml:space="preserve">Постановление вступает в силу с момента подписания и подлежит официальному </w:t>
      </w:r>
      <w:r w:rsidR="00357981"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F06771" w:rsidRPr="001718D8" w:rsidRDefault="002E10C5" w:rsidP="00F06771">
      <w:pPr>
        <w:tabs>
          <w:tab w:val="left" w:pos="720"/>
        </w:tabs>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r>
      <w:r w:rsidR="00F06771" w:rsidRPr="001718D8">
        <w:rPr>
          <w:rFonts w:ascii="Arial Narrow" w:hAnsi="Arial Narrow"/>
          <w:sz w:val="20"/>
          <w:szCs w:val="20"/>
        </w:rPr>
        <w:t>Контроль исполнения настоящего постановления оставляю за собой.</w:t>
      </w:r>
    </w:p>
    <w:p w:rsidR="00F06771" w:rsidRPr="001718D8" w:rsidRDefault="00F06771" w:rsidP="00F06771">
      <w:pPr>
        <w:rPr>
          <w:rFonts w:ascii="Arial Narrow" w:hAnsi="Arial Narrow"/>
          <w:sz w:val="20"/>
          <w:szCs w:val="20"/>
        </w:rPr>
      </w:pPr>
    </w:p>
    <w:p w:rsidR="00F06771" w:rsidRPr="001718D8" w:rsidRDefault="00F06771" w:rsidP="002E10C5">
      <w:pPr>
        <w:jc w:val="both"/>
        <w:rPr>
          <w:rFonts w:ascii="Arial Narrow" w:hAnsi="Arial Narrow"/>
          <w:sz w:val="20"/>
          <w:szCs w:val="20"/>
        </w:rPr>
      </w:pPr>
      <w:r w:rsidRPr="001718D8">
        <w:rPr>
          <w:rFonts w:ascii="Arial Narrow" w:hAnsi="Arial Narrow"/>
          <w:sz w:val="20"/>
          <w:szCs w:val="20"/>
        </w:rPr>
        <w:t xml:space="preserve">Глава поселка Кислокан                                               </w:t>
      </w:r>
      <w:r w:rsidR="002E10C5" w:rsidRPr="001718D8">
        <w:rPr>
          <w:rFonts w:ascii="Arial Narrow" w:hAnsi="Arial Narrow"/>
          <w:sz w:val="20"/>
          <w:szCs w:val="20"/>
        </w:rPr>
        <w:t xml:space="preserve">                  п/п                                                        </w:t>
      </w:r>
      <w:r w:rsidRPr="001718D8">
        <w:rPr>
          <w:rFonts w:ascii="Arial Narrow" w:hAnsi="Arial Narrow"/>
          <w:sz w:val="20"/>
          <w:szCs w:val="20"/>
        </w:rPr>
        <w:t xml:space="preserve">      И.П. Колесниченко</w:t>
      </w:r>
    </w:p>
    <w:p w:rsidR="00F06771" w:rsidRPr="001718D8" w:rsidRDefault="00F06771" w:rsidP="00F06771">
      <w:pPr>
        <w:jc w:val="center"/>
        <w:rPr>
          <w:rFonts w:ascii="Arial Narrow" w:hAnsi="Arial Narrow"/>
          <w:b/>
          <w:sz w:val="20"/>
          <w:szCs w:val="20"/>
        </w:rPr>
      </w:pPr>
    </w:p>
    <w:p w:rsidR="00F06771" w:rsidRPr="001718D8" w:rsidRDefault="00F06771" w:rsidP="00F06771">
      <w:pPr>
        <w:jc w:val="center"/>
        <w:rPr>
          <w:rFonts w:ascii="Arial Narrow" w:hAnsi="Arial Narrow"/>
          <w:b/>
          <w:sz w:val="20"/>
          <w:szCs w:val="20"/>
        </w:rPr>
        <w:sectPr w:rsidR="00F06771" w:rsidRPr="001718D8">
          <w:pgSz w:w="11906" w:h="16838"/>
          <w:pgMar w:top="1134" w:right="850" w:bottom="1134" w:left="1701" w:header="708" w:footer="708" w:gutter="0"/>
          <w:cols w:space="708"/>
          <w:docGrid w:linePitch="360"/>
        </w:sectPr>
      </w:pPr>
    </w:p>
    <w:p w:rsidR="00F06771" w:rsidRPr="001718D8" w:rsidRDefault="00F06771" w:rsidP="00F06771">
      <w:pPr>
        <w:jc w:val="right"/>
        <w:rPr>
          <w:rFonts w:ascii="Arial Narrow" w:hAnsi="Arial Narrow"/>
          <w:iCs/>
          <w:sz w:val="20"/>
          <w:szCs w:val="20"/>
        </w:rPr>
      </w:pPr>
      <w:r w:rsidRPr="001718D8">
        <w:rPr>
          <w:rFonts w:ascii="Arial Narrow" w:hAnsi="Arial Narrow"/>
          <w:iCs/>
          <w:sz w:val="20"/>
          <w:szCs w:val="20"/>
        </w:rPr>
        <w:lastRenderedPageBreak/>
        <w:t>Приложение 1</w:t>
      </w:r>
    </w:p>
    <w:p w:rsidR="00F06771" w:rsidRPr="001718D8" w:rsidRDefault="00F06771" w:rsidP="00F06771">
      <w:pPr>
        <w:jc w:val="right"/>
        <w:rPr>
          <w:rFonts w:ascii="Arial Narrow" w:hAnsi="Arial Narrow"/>
          <w:iCs/>
          <w:sz w:val="20"/>
          <w:szCs w:val="20"/>
        </w:rPr>
      </w:pPr>
      <w:r w:rsidRPr="001718D8">
        <w:rPr>
          <w:rFonts w:ascii="Arial Narrow" w:hAnsi="Arial Narrow"/>
          <w:iCs/>
          <w:sz w:val="20"/>
          <w:szCs w:val="20"/>
        </w:rPr>
        <w:t xml:space="preserve"> к постановлению</w:t>
      </w:r>
    </w:p>
    <w:p w:rsidR="00F06771" w:rsidRPr="001718D8" w:rsidRDefault="00F06771" w:rsidP="00F06771">
      <w:pPr>
        <w:jc w:val="right"/>
        <w:rPr>
          <w:rFonts w:ascii="Arial Narrow" w:hAnsi="Arial Narrow"/>
          <w:iCs/>
          <w:sz w:val="20"/>
          <w:szCs w:val="20"/>
        </w:rPr>
      </w:pPr>
      <w:r w:rsidRPr="001718D8">
        <w:rPr>
          <w:rFonts w:ascii="Arial Narrow" w:hAnsi="Arial Narrow"/>
          <w:iCs/>
          <w:sz w:val="20"/>
          <w:szCs w:val="20"/>
        </w:rPr>
        <w:t xml:space="preserve"> Администрации поселка Кислокан</w:t>
      </w:r>
    </w:p>
    <w:p w:rsidR="00F06771" w:rsidRPr="001718D8" w:rsidRDefault="00F06771" w:rsidP="00F06771">
      <w:pPr>
        <w:jc w:val="right"/>
        <w:rPr>
          <w:rFonts w:ascii="Arial Narrow" w:hAnsi="Arial Narrow"/>
          <w:iCs/>
          <w:sz w:val="20"/>
          <w:szCs w:val="20"/>
        </w:rPr>
      </w:pPr>
      <w:r w:rsidRPr="001718D8">
        <w:rPr>
          <w:rFonts w:ascii="Arial Narrow" w:hAnsi="Arial Narrow"/>
          <w:iCs/>
          <w:sz w:val="20"/>
          <w:szCs w:val="20"/>
        </w:rPr>
        <w:t>От 19.07.2023 г. №22-п</w:t>
      </w:r>
    </w:p>
    <w:p w:rsidR="00F06771" w:rsidRPr="001718D8" w:rsidRDefault="00F06771" w:rsidP="002E10C5">
      <w:pPr>
        <w:rPr>
          <w:rFonts w:ascii="Arial Narrow" w:hAnsi="Arial Narrow"/>
          <w:iCs/>
          <w:sz w:val="20"/>
          <w:szCs w:val="20"/>
        </w:rPr>
      </w:pPr>
    </w:p>
    <w:tbl>
      <w:tblPr>
        <w:tblW w:w="14360" w:type="dxa"/>
        <w:tblInd w:w="108" w:type="dxa"/>
        <w:tblLook w:val="04A0" w:firstRow="1" w:lastRow="0" w:firstColumn="1" w:lastColumn="0" w:noHBand="0" w:noVBand="1"/>
      </w:tblPr>
      <w:tblGrid>
        <w:gridCol w:w="5954"/>
        <w:gridCol w:w="992"/>
        <w:gridCol w:w="2410"/>
        <w:gridCol w:w="1484"/>
        <w:gridCol w:w="1700"/>
        <w:gridCol w:w="1820"/>
      </w:tblGrid>
      <w:tr w:rsidR="00F06771" w:rsidRPr="001718D8" w:rsidTr="00F06771">
        <w:trPr>
          <w:trHeight w:val="270"/>
        </w:trPr>
        <w:tc>
          <w:tcPr>
            <w:tcW w:w="12540" w:type="dxa"/>
            <w:gridSpan w:val="5"/>
            <w:vMerge w:val="restart"/>
            <w:tcBorders>
              <w:top w:val="nil"/>
              <w:left w:val="nil"/>
              <w:bottom w:val="nil"/>
              <w:right w:val="nil"/>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ОТЧЕТ ОБ ИСПОЛНЕНИИ БЮДЖЕТА ПОСЕЛКА КИСЛОКАН</w:t>
            </w:r>
          </w:p>
        </w:tc>
        <w:tc>
          <w:tcPr>
            <w:tcW w:w="1820" w:type="dxa"/>
            <w:tcBorders>
              <w:top w:val="nil"/>
              <w:left w:val="nil"/>
              <w:bottom w:val="nil"/>
              <w:right w:val="nil"/>
            </w:tcBorders>
            <w:shd w:val="clear" w:color="000000" w:fill="FFFFFF"/>
            <w:vAlign w:val="bottom"/>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w:t>
            </w:r>
          </w:p>
        </w:tc>
      </w:tr>
      <w:tr w:rsidR="00F06771" w:rsidRPr="001718D8" w:rsidTr="00F06771">
        <w:trPr>
          <w:trHeight w:val="237"/>
        </w:trPr>
        <w:tc>
          <w:tcPr>
            <w:tcW w:w="12540" w:type="dxa"/>
            <w:gridSpan w:val="5"/>
            <w:vMerge/>
            <w:tcBorders>
              <w:top w:val="nil"/>
              <w:left w:val="nil"/>
              <w:bottom w:val="nil"/>
              <w:right w:val="nil"/>
            </w:tcBorders>
            <w:vAlign w:val="center"/>
            <w:hideMark/>
          </w:tcPr>
          <w:p w:rsidR="00F06771" w:rsidRPr="001718D8" w:rsidRDefault="00F06771" w:rsidP="00F06771">
            <w:pPr>
              <w:rPr>
                <w:rFonts w:ascii="Arial Narrow" w:hAnsi="Arial Narrow"/>
                <w:color w:val="000000"/>
                <w:sz w:val="20"/>
                <w:szCs w:val="20"/>
              </w:rPr>
            </w:pPr>
          </w:p>
        </w:tc>
        <w:tc>
          <w:tcPr>
            <w:tcW w:w="1820" w:type="dxa"/>
            <w:tcBorders>
              <w:top w:val="nil"/>
              <w:left w:val="nil"/>
              <w:bottom w:val="single" w:sz="4" w:space="0" w:color="000000"/>
              <w:right w:val="nil"/>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КОДЫ</w:t>
            </w:r>
          </w:p>
        </w:tc>
      </w:tr>
      <w:tr w:rsidR="00F06771" w:rsidRPr="001718D8" w:rsidTr="00357981">
        <w:trPr>
          <w:trHeight w:val="338"/>
        </w:trPr>
        <w:tc>
          <w:tcPr>
            <w:tcW w:w="9356" w:type="dxa"/>
            <w:gridSpan w:val="3"/>
            <w:tcBorders>
              <w:top w:val="nil"/>
              <w:left w:val="nil"/>
              <w:bottom w:val="nil"/>
              <w:right w:val="nil"/>
            </w:tcBorders>
            <w:shd w:val="clear" w:color="000000" w:fill="FFFFFF"/>
            <w:vAlign w:val="bottom"/>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w:t>
            </w:r>
          </w:p>
        </w:tc>
        <w:tc>
          <w:tcPr>
            <w:tcW w:w="1484"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700" w:type="dxa"/>
            <w:tcBorders>
              <w:top w:val="nil"/>
              <w:left w:val="nil"/>
              <w:bottom w:val="nil"/>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 </w:t>
            </w:r>
          </w:p>
        </w:tc>
        <w:tc>
          <w:tcPr>
            <w:tcW w:w="1820"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0503317</w:t>
            </w:r>
          </w:p>
        </w:tc>
      </w:tr>
      <w:tr w:rsidR="00F06771" w:rsidRPr="001718D8" w:rsidTr="00357981">
        <w:trPr>
          <w:trHeight w:val="240"/>
        </w:trPr>
        <w:tc>
          <w:tcPr>
            <w:tcW w:w="9356" w:type="dxa"/>
            <w:gridSpan w:val="3"/>
            <w:tcBorders>
              <w:top w:val="nil"/>
              <w:left w:val="nil"/>
              <w:bottom w:val="nil"/>
              <w:right w:val="nil"/>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на 01 июля 2023 г.</w:t>
            </w:r>
          </w:p>
        </w:tc>
        <w:tc>
          <w:tcPr>
            <w:tcW w:w="1484"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700" w:type="dxa"/>
            <w:tcBorders>
              <w:top w:val="nil"/>
              <w:left w:val="nil"/>
              <w:bottom w:val="nil"/>
              <w:right w:val="nil"/>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Дата</w:t>
            </w:r>
          </w:p>
        </w:tc>
        <w:tc>
          <w:tcPr>
            <w:tcW w:w="1820" w:type="dxa"/>
            <w:tcBorders>
              <w:top w:val="nil"/>
              <w:left w:val="single" w:sz="4" w:space="0" w:color="000000"/>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01.07.2023</w:t>
            </w:r>
          </w:p>
        </w:tc>
      </w:tr>
      <w:tr w:rsidR="00F06771" w:rsidRPr="001718D8" w:rsidTr="00357981">
        <w:trPr>
          <w:trHeight w:val="300"/>
        </w:trPr>
        <w:tc>
          <w:tcPr>
            <w:tcW w:w="5954" w:type="dxa"/>
            <w:tcBorders>
              <w:top w:val="nil"/>
              <w:left w:val="nil"/>
              <w:bottom w:val="nil"/>
              <w:right w:val="nil"/>
            </w:tcBorders>
            <w:shd w:val="clear" w:color="000000" w:fill="FFFFFF"/>
            <w:noWrap/>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992"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2410"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484"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700" w:type="dxa"/>
            <w:tcBorders>
              <w:top w:val="nil"/>
              <w:left w:val="nil"/>
              <w:bottom w:val="nil"/>
              <w:right w:val="nil"/>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 </w:t>
            </w:r>
          </w:p>
        </w:tc>
        <w:tc>
          <w:tcPr>
            <w:tcW w:w="1820" w:type="dxa"/>
            <w:tcBorders>
              <w:top w:val="nil"/>
              <w:left w:val="single" w:sz="4" w:space="0" w:color="000000"/>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 </w:t>
            </w:r>
          </w:p>
        </w:tc>
      </w:tr>
      <w:tr w:rsidR="00F06771" w:rsidRPr="001718D8" w:rsidTr="00F06771">
        <w:trPr>
          <w:trHeight w:val="323"/>
        </w:trPr>
        <w:tc>
          <w:tcPr>
            <w:tcW w:w="10840" w:type="dxa"/>
            <w:gridSpan w:val="4"/>
            <w:tcBorders>
              <w:top w:val="nil"/>
              <w:left w:val="nil"/>
              <w:bottom w:val="nil"/>
              <w:right w:val="nil"/>
            </w:tcBorders>
            <w:shd w:val="clear" w:color="000000" w:fill="FFFFFF"/>
            <w:vAlign w:val="bottom"/>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Наименование ф</w:t>
            </w:r>
            <w:r w:rsidR="002E10C5" w:rsidRPr="001718D8">
              <w:rPr>
                <w:rFonts w:ascii="Arial Narrow" w:hAnsi="Arial Narrow"/>
                <w:color w:val="000000"/>
                <w:sz w:val="20"/>
                <w:szCs w:val="20"/>
              </w:rPr>
              <w:t>инансового органа</w:t>
            </w:r>
            <w:r w:rsidRPr="001718D8">
              <w:rPr>
                <w:rFonts w:ascii="Arial Narrow" w:hAnsi="Arial Narrow"/>
                <w:color w:val="000000"/>
                <w:sz w:val="20"/>
                <w:szCs w:val="20"/>
              </w:rPr>
              <w:t xml:space="preserve"> МУ "Департамент Финансов Администрации ЭМР Красноярского Края"</w:t>
            </w:r>
          </w:p>
        </w:tc>
        <w:tc>
          <w:tcPr>
            <w:tcW w:w="1700" w:type="dxa"/>
            <w:tcBorders>
              <w:top w:val="nil"/>
              <w:left w:val="nil"/>
              <w:bottom w:val="nil"/>
              <w:right w:val="nil"/>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по ОКПО</w:t>
            </w:r>
          </w:p>
        </w:tc>
        <w:tc>
          <w:tcPr>
            <w:tcW w:w="1820" w:type="dxa"/>
            <w:tcBorders>
              <w:top w:val="nil"/>
              <w:left w:val="single" w:sz="4" w:space="0" w:color="000000"/>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 </w:t>
            </w:r>
          </w:p>
        </w:tc>
      </w:tr>
      <w:tr w:rsidR="00F06771" w:rsidRPr="001718D8" w:rsidTr="00F06771">
        <w:trPr>
          <w:trHeight w:val="252"/>
        </w:trPr>
        <w:tc>
          <w:tcPr>
            <w:tcW w:w="10840" w:type="dxa"/>
            <w:gridSpan w:val="4"/>
            <w:tcBorders>
              <w:top w:val="nil"/>
              <w:left w:val="nil"/>
              <w:bottom w:val="nil"/>
              <w:right w:val="nil"/>
            </w:tcBorders>
            <w:shd w:val="clear" w:color="000000" w:fill="FFFFFF"/>
            <w:vAlign w:val="bottom"/>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Наименование бюджет</w:t>
            </w:r>
            <w:r w:rsidR="002E10C5" w:rsidRPr="001718D8">
              <w:rPr>
                <w:rFonts w:ascii="Arial Narrow" w:hAnsi="Arial Narrow"/>
                <w:color w:val="000000"/>
                <w:sz w:val="20"/>
                <w:szCs w:val="20"/>
              </w:rPr>
              <w:t>а</w:t>
            </w:r>
            <w:r w:rsidRPr="001718D8">
              <w:rPr>
                <w:rFonts w:ascii="Arial Narrow" w:hAnsi="Arial Narrow"/>
                <w:color w:val="000000"/>
                <w:sz w:val="20"/>
                <w:szCs w:val="20"/>
              </w:rPr>
              <w:t xml:space="preserve"> Бюджет пос</w:t>
            </w:r>
            <w:r w:rsidR="002E10C5" w:rsidRPr="001718D8">
              <w:rPr>
                <w:rFonts w:ascii="Arial Narrow" w:hAnsi="Arial Narrow"/>
                <w:color w:val="000000"/>
                <w:sz w:val="20"/>
                <w:szCs w:val="20"/>
              </w:rPr>
              <w:t xml:space="preserve">елка Кислокан </w:t>
            </w:r>
            <w:r w:rsidRPr="001718D8">
              <w:rPr>
                <w:rFonts w:ascii="Arial Narrow" w:hAnsi="Arial Narrow"/>
                <w:color w:val="000000"/>
                <w:sz w:val="20"/>
                <w:szCs w:val="20"/>
              </w:rPr>
              <w:t>Эвенкийского муниципального района Красноярского края</w:t>
            </w:r>
          </w:p>
        </w:tc>
        <w:tc>
          <w:tcPr>
            <w:tcW w:w="1700" w:type="dxa"/>
            <w:tcBorders>
              <w:top w:val="nil"/>
              <w:left w:val="nil"/>
              <w:bottom w:val="nil"/>
              <w:right w:val="nil"/>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по ОКТМО</w:t>
            </w:r>
          </w:p>
        </w:tc>
        <w:tc>
          <w:tcPr>
            <w:tcW w:w="1820" w:type="dxa"/>
            <w:tcBorders>
              <w:top w:val="nil"/>
              <w:left w:val="single" w:sz="4" w:space="0" w:color="000000"/>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 </w:t>
            </w:r>
          </w:p>
        </w:tc>
      </w:tr>
      <w:tr w:rsidR="00F06771" w:rsidRPr="001718D8" w:rsidTr="00357981">
        <w:trPr>
          <w:trHeight w:val="255"/>
        </w:trPr>
        <w:tc>
          <w:tcPr>
            <w:tcW w:w="9356" w:type="dxa"/>
            <w:gridSpan w:val="3"/>
            <w:tcBorders>
              <w:top w:val="nil"/>
              <w:left w:val="nil"/>
              <w:bottom w:val="nil"/>
              <w:right w:val="nil"/>
            </w:tcBorders>
            <w:shd w:val="clear" w:color="000000" w:fill="FFFFFF"/>
            <w:vAlign w:val="bottom"/>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Периодичность: квартальная</w:t>
            </w:r>
          </w:p>
        </w:tc>
        <w:tc>
          <w:tcPr>
            <w:tcW w:w="1484"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700" w:type="dxa"/>
            <w:tcBorders>
              <w:top w:val="nil"/>
              <w:left w:val="nil"/>
              <w:bottom w:val="nil"/>
              <w:right w:val="nil"/>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 </w:t>
            </w:r>
          </w:p>
        </w:tc>
        <w:tc>
          <w:tcPr>
            <w:tcW w:w="1820" w:type="dxa"/>
            <w:tcBorders>
              <w:top w:val="nil"/>
              <w:left w:val="single" w:sz="4" w:space="0" w:color="000000"/>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 </w:t>
            </w:r>
          </w:p>
        </w:tc>
      </w:tr>
      <w:tr w:rsidR="00F06771" w:rsidRPr="001718D8" w:rsidTr="00357981">
        <w:trPr>
          <w:trHeight w:val="263"/>
        </w:trPr>
        <w:tc>
          <w:tcPr>
            <w:tcW w:w="9356" w:type="dxa"/>
            <w:gridSpan w:val="3"/>
            <w:tcBorders>
              <w:top w:val="nil"/>
              <w:left w:val="nil"/>
              <w:bottom w:val="nil"/>
              <w:right w:val="nil"/>
            </w:tcBorders>
            <w:shd w:val="clear" w:color="000000" w:fill="FFFFFF"/>
            <w:vAlign w:val="bottom"/>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Единица измерения: руб</w:t>
            </w:r>
          </w:p>
        </w:tc>
        <w:tc>
          <w:tcPr>
            <w:tcW w:w="1484"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700" w:type="dxa"/>
            <w:tcBorders>
              <w:top w:val="nil"/>
              <w:left w:val="nil"/>
              <w:bottom w:val="nil"/>
              <w:right w:val="nil"/>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по ОКЕИ</w:t>
            </w:r>
          </w:p>
        </w:tc>
        <w:tc>
          <w:tcPr>
            <w:tcW w:w="1820" w:type="dxa"/>
            <w:tcBorders>
              <w:top w:val="nil"/>
              <w:left w:val="single" w:sz="4" w:space="0" w:color="000000"/>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383</w:t>
            </w:r>
          </w:p>
        </w:tc>
      </w:tr>
      <w:tr w:rsidR="00F06771" w:rsidRPr="001718D8" w:rsidTr="00357981">
        <w:trPr>
          <w:trHeight w:val="274"/>
        </w:trPr>
        <w:tc>
          <w:tcPr>
            <w:tcW w:w="9356" w:type="dxa"/>
            <w:gridSpan w:val="3"/>
            <w:tcBorders>
              <w:top w:val="nil"/>
              <w:left w:val="nil"/>
              <w:bottom w:val="nil"/>
              <w:right w:val="nil"/>
            </w:tcBorders>
            <w:shd w:val="clear" w:color="000000" w:fill="FFFFFF"/>
            <w:vAlign w:val="bottom"/>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w:t>
            </w:r>
          </w:p>
        </w:tc>
        <w:tc>
          <w:tcPr>
            <w:tcW w:w="1484"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700"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c>
          <w:tcPr>
            <w:tcW w:w="1820" w:type="dxa"/>
            <w:tcBorders>
              <w:top w:val="nil"/>
              <w:left w:val="nil"/>
              <w:bottom w:val="nil"/>
              <w:right w:val="nil"/>
            </w:tcBorders>
            <w:shd w:val="clear" w:color="000000" w:fill="FFFFFF"/>
            <w:noWrap/>
            <w:vAlign w:val="bottom"/>
            <w:hideMark/>
          </w:tcPr>
          <w:p w:rsidR="00F06771" w:rsidRPr="001718D8" w:rsidRDefault="00F06771" w:rsidP="00F06771">
            <w:pPr>
              <w:rPr>
                <w:rFonts w:ascii="Arial Narrow" w:hAnsi="Arial Narrow"/>
                <w:sz w:val="20"/>
                <w:szCs w:val="20"/>
              </w:rPr>
            </w:pPr>
            <w:r w:rsidRPr="001718D8">
              <w:rPr>
                <w:rFonts w:ascii="Arial Narrow" w:hAnsi="Arial Narrow"/>
                <w:sz w:val="20"/>
                <w:szCs w:val="20"/>
              </w:rPr>
              <w:t> </w:t>
            </w:r>
          </w:p>
        </w:tc>
      </w:tr>
      <w:tr w:rsidR="00F06771" w:rsidRPr="001718D8" w:rsidTr="00F06771">
        <w:trPr>
          <w:trHeight w:val="289"/>
        </w:trPr>
        <w:tc>
          <w:tcPr>
            <w:tcW w:w="14360" w:type="dxa"/>
            <w:gridSpan w:val="6"/>
            <w:tcBorders>
              <w:top w:val="nil"/>
              <w:left w:val="nil"/>
              <w:bottom w:val="single" w:sz="4" w:space="0" w:color="auto"/>
              <w:right w:val="nil"/>
            </w:tcBorders>
            <w:shd w:val="clear" w:color="000000" w:fill="FFFFFF"/>
            <w:vAlign w:val="center"/>
            <w:hideMark/>
          </w:tcPr>
          <w:p w:rsidR="00F06771" w:rsidRPr="001718D8" w:rsidRDefault="00F06771" w:rsidP="002E10C5">
            <w:pPr>
              <w:jc w:val="center"/>
              <w:rPr>
                <w:rFonts w:ascii="Arial Narrow" w:hAnsi="Arial Narrow"/>
                <w:b/>
                <w:bCs/>
                <w:color w:val="000000"/>
                <w:sz w:val="20"/>
                <w:szCs w:val="20"/>
              </w:rPr>
            </w:pPr>
            <w:r w:rsidRPr="001718D8">
              <w:rPr>
                <w:rFonts w:ascii="Arial Narrow" w:hAnsi="Arial Narrow"/>
                <w:b/>
                <w:bCs/>
                <w:color w:val="000000"/>
                <w:sz w:val="20"/>
                <w:szCs w:val="20"/>
              </w:rPr>
              <w:t>1. Доходы бюджета</w:t>
            </w:r>
          </w:p>
          <w:p w:rsidR="002E10C5" w:rsidRPr="001718D8" w:rsidRDefault="002E10C5" w:rsidP="00F06771">
            <w:pPr>
              <w:jc w:val="center"/>
              <w:rPr>
                <w:rFonts w:ascii="Arial Narrow" w:hAnsi="Arial Narrow"/>
                <w:b/>
                <w:bCs/>
                <w:color w:val="000000"/>
                <w:sz w:val="20"/>
                <w:szCs w:val="20"/>
              </w:rPr>
            </w:pPr>
          </w:p>
        </w:tc>
      </w:tr>
      <w:tr w:rsidR="00F06771" w:rsidRPr="001718D8" w:rsidTr="00357981">
        <w:trPr>
          <w:trHeight w:val="285"/>
        </w:trPr>
        <w:tc>
          <w:tcPr>
            <w:tcW w:w="5954" w:type="dxa"/>
            <w:tcBorders>
              <w:top w:val="nil"/>
              <w:left w:val="single" w:sz="4" w:space="0" w:color="auto"/>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Наименование показателя</w:t>
            </w:r>
          </w:p>
        </w:tc>
        <w:tc>
          <w:tcPr>
            <w:tcW w:w="992"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Код строки</w:t>
            </w:r>
          </w:p>
        </w:tc>
        <w:tc>
          <w:tcPr>
            <w:tcW w:w="2410"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Код дохода по бюджетной классификации</w:t>
            </w:r>
          </w:p>
        </w:tc>
        <w:tc>
          <w:tcPr>
            <w:tcW w:w="1484"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Утверждено</w:t>
            </w:r>
          </w:p>
        </w:tc>
        <w:tc>
          <w:tcPr>
            <w:tcW w:w="1700"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Исполнено</w:t>
            </w:r>
          </w:p>
        </w:tc>
        <w:tc>
          <w:tcPr>
            <w:tcW w:w="1820"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 xml:space="preserve"> % исполнения</w:t>
            </w:r>
          </w:p>
        </w:tc>
      </w:tr>
      <w:tr w:rsidR="00F06771" w:rsidRPr="001718D8" w:rsidTr="00357981">
        <w:trPr>
          <w:trHeight w:val="300"/>
        </w:trPr>
        <w:tc>
          <w:tcPr>
            <w:tcW w:w="5954" w:type="dxa"/>
            <w:tcBorders>
              <w:top w:val="nil"/>
              <w:left w:val="single" w:sz="4" w:space="0" w:color="000000"/>
              <w:bottom w:val="single" w:sz="4" w:space="0" w:color="000000"/>
              <w:right w:val="single" w:sz="4" w:space="0" w:color="000000"/>
            </w:tcBorders>
            <w:shd w:val="clear" w:color="000000" w:fill="FFFFFF"/>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w:t>
            </w:r>
          </w:p>
        </w:tc>
        <w:tc>
          <w:tcPr>
            <w:tcW w:w="992"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w:t>
            </w:r>
          </w:p>
        </w:tc>
        <w:tc>
          <w:tcPr>
            <w:tcW w:w="2410"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3</w:t>
            </w:r>
          </w:p>
        </w:tc>
        <w:tc>
          <w:tcPr>
            <w:tcW w:w="1484"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4</w:t>
            </w:r>
          </w:p>
        </w:tc>
        <w:tc>
          <w:tcPr>
            <w:tcW w:w="1700"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5</w:t>
            </w:r>
          </w:p>
        </w:tc>
        <w:tc>
          <w:tcPr>
            <w:tcW w:w="1820"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6</w:t>
            </w:r>
          </w:p>
        </w:tc>
      </w:tr>
      <w:tr w:rsidR="00F06771" w:rsidRPr="001718D8" w:rsidTr="00357981">
        <w:trPr>
          <w:trHeight w:val="30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бюджета - Всего</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Х</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16 822 341,46</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6 370 393,98</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37,87</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xml:space="preserve">          в том числе: </w:t>
            </w:r>
            <w:r w:rsidRPr="001718D8">
              <w:rPr>
                <w:rFonts w:ascii="Arial Narrow" w:hAnsi="Arial Narrow"/>
                <w:color w:val="000000"/>
                <w:sz w:val="20"/>
                <w:szCs w:val="20"/>
              </w:rPr>
              <w:br/>
              <w:t>НАЛОГОВЫЕ И НЕНАЛОГОВЫЕ ДОХОДЫ</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000 1 00 00000 00 0000 000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215 510,00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82 416,51</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38,24</w:t>
            </w:r>
          </w:p>
        </w:tc>
      </w:tr>
      <w:tr w:rsidR="00F06771" w:rsidRPr="001718D8" w:rsidTr="00357981">
        <w:trPr>
          <w:trHeight w:val="30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НАЛОГИ НА ПРИБЫЛЬ, ДОХОДЫ</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000 1 01 00000 00 0000 000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123 310,00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32 733,06</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26,55</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 на доходы физических лиц</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000 1 01 02000 01 0000 110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123 310,00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32 733,06</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26,55</w:t>
            </w:r>
          </w:p>
        </w:tc>
      </w:tr>
      <w:tr w:rsidR="00F06771" w:rsidRPr="001718D8" w:rsidTr="00357981">
        <w:trPr>
          <w:trHeight w:val="1378"/>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000 1 01 02010 01 0000 110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123 310,00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32 768,64</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26,57</w:t>
            </w:r>
          </w:p>
        </w:tc>
      </w:tr>
      <w:tr w:rsidR="00F06771" w:rsidRPr="001718D8" w:rsidTr="00357981">
        <w:trPr>
          <w:trHeight w:val="464"/>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000 1 01 02030 01 0000 110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-35,58</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000 1 03 00000 00 0000 000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90 000,00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49 043,45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54,49</w:t>
            </w:r>
          </w:p>
        </w:tc>
      </w:tr>
      <w:tr w:rsidR="00F06771" w:rsidRPr="001718D8" w:rsidTr="00357981">
        <w:trPr>
          <w:trHeight w:val="241"/>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lastRenderedPageBreak/>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000 1 03 02000 01 0000 110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90 000,00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49 043,45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54,49</w:t>
            </w:r>
          </w:p>
        </w:tc>
      </w:tr>
      <w:tr w:rsidR="00F06771" w:rsidRPr="001718D8" w:rsidTr="00357981">
        <w:trPr>
          <w:trHeight w:val="913"/>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000 1 03 02230 01 0000 110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42 600,00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25 282,12</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59,35</w:t>
            </w:r>
          </w:p>
        </w:tc>
      </w:tr>
      <w:tr w:rsidR="00F06771" w:rsidRPr="001718D8" w:rsidTr="00357981">
        <w:trPr>
          <w:trHeight w:val="1446"/>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000 1 03 02231 01 0000 110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42 600,00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25 282,12</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59,35</w:t>
            </w:r>
          </w:p>
        </w:tc>
      </w:tr>
      <w:tr w:rsidR="00F06771" w:rsidRPr="001718D8" w:rsidTr="00357981">
        <w:trPr>
          <w:trHeight w:val="1108"/>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000 1 03 02240 01 0000 110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131,45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43,82</w:t>
            </w:r>
          </w:p>
        </w:tc>
      </w:tr>
      <w:tr w:rsidR="00F06771" w:rsidRPr="001718D8" w:rsidTr="00357981">
        <w:trPr>
          <w:trHeight w:val="1709"/>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000 1 03 02241 01 0000 110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131,45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43,82</w:t>
            </w:r>
          </w:p>
        </w:tc>
      </w:tr>
      <w:tr w:rsidR="00F06771" w:rsidRPr="001718D8" w:rsidTr="00357981">
        <w:trPr>
          <w:trHeight w:val="89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000 1 03 02250 01 0000 110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52 700,00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26 784,35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50,82</w:t>
            </w:r>
          </w:p>
        </w:tc>
      </w:tr>
      <w:tr w:rsidR="00F06771" w:rsidRPr="001718D8" w:rsidTr="00357981">
        <w:trPr>
          <w:trHeight w:val="137"/>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000 1 03 02251 01 0000 110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52 700,00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26 784,35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50,82</w:t>
            </w:r>
          </w:p>
        </w:tc>
      </w:tr>
      <w:tr w:rsidR="00F06771" w:rsidRPr="001718D8" w:rsidTr="00357981">
        <w:trPr>
          <w:trHeight w:val="90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000 1 03 02260 01 0000 110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-5 600,00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-3 154,47</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56,33</w:t>
            </w:r>
          </w:p>
        </w:tc>
      </w:tr>
      <w:tr w:rsidR="00F06771" w:rsidRPr="001718D8" w:rsidTr="00357981">
        <w:trPr>
          <w:trHeight w:val="1442"/>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000 1 03 02261 01 0000 110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-5 600,00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-3 154,47</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56,33</w:t>
            </w:r>
          </w:p>
        </w:tc>
      </w:tr>
      <w:tr w:rsidR="00F06771" w:rsidRPr="001718D8" w:rsidTr="00357981">
        <w:trPr>
          <w:trHeight w:val="154"/>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НАЛОГИ НА ИМУЩЕСТВО</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000 1 06 00000 00 0000 000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2 200,00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640,00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29,09</w:t>
            </w:r>
          </w:p>
        </w:tc>
      </w:tr>
      <w:tr w:rsidR="00F06771" w:rsidRPr="001718D8" w:rsidTr="00357981">
        <w:trPr>
          <w:trHeight w:val="14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 на имущество физических лиц</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000 1 06 01000 00 0000 110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900,00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235,00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26,11</w:t>
            </w:r>
          </w:p>
        </w:tc>
      </w:tr>
      <w:tr w:rsidR="00F06771" w:rsidRPr="001718D8" w:rsidTr="00357981">
        <w:trPr>
          <w:trHeight w:val="185"/>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000 1 06 01030 10 0000 110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900,00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235,00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26,11</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Земельный налог</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000 1 06 06000 00 0000 110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1 300,00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405,00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31,15</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xml:space="preserve">Земельный налог с организаций </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000 1 06 06030 00 0000 110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1 000,00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302,00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30,20</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000 1 06 06033 10 0000 110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1 000,00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302,00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30,20</w:t>
            </w:r>
          </w:p>
        </w:tc>
      </w:tr>
      <w:tr w:rsidR="00F06771" w:rsidRPr="001718D8" w:rsidTr="00357981">
        <w:trPr>
          <w:trHeight w:val="10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Земельный налог с физических лиц</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000 1 06 06040 00 0000 110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103,00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34,33</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000 1 06 06043 10 0000 110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103,00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34,33</w:t>
            </w:r>
          </w:p>
        </w:tc>
      </w:tr>
      <w:tr w:rsidR="00F06771" w:rsidRPr="001718D8" w:rsidTr="00357981">
        <w:trPr>
          <w:trHeight w:val="30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БЕЗВОЗМЕЗДНЫЕ ПОСТУПЛЕНИЯ</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000 2 00 00000 00 0000 000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16 606 831,46</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6 287 977,47</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37,86</w:t>
            </w:r>
          </w:p>
        </w:tc>
      </w:tr>
      <w:tr w:rsidR="00F06771" w:rsidRPr="001718D8" w:rsidTr="00357981">
        <w:trPr>
          <w:trHeight w:val="141"/>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000 2 02 00000 00 0000 000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16 797 414,01</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6 478 560,02</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38,57</w:t>
            </w:r>
          </w:p>
        </w:tc>
      </w:tr>
      <w:tr w:rsidR="00F06771" w:rsidRPr="001718D8" w:rsidTr="00357981">
        <w:trPr>
          <w:trHeight w:val="181"/>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Дотации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000 2 02 10000 00 0000 150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2 263 560,00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1 984 760,02</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87,68</w:t>
            </w:r>
          </w:p>
        </w:tc>
      </w:tr>
      <w:tr w:rsidR="00F06771" w:rsidRPr="001718D8" w:rsidTr="00357981">
        <w:trPr>
          <w:trHeight w:val="323"/>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000 2 02 16001 00 0000 150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1 705 960,00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1 705 960,00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357981">
        <w:trPr>
          <w:trHeight w:val="205"/>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000 2 02 16001 10 0000 150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1 705 960,00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1 705 960,00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357981">
        <w:trPr>
          <w:trHeight w:val="30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Прочие дотации</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000 2 02 19999 00 0000 150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557 600,00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278 800,02</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50,00</w:t>
            </w:r>
          </w:p>
        </w:tc>
      </w:tr>
      <w:tr w:rsidR="00F06771" w:rsidRPr="001718D8" w:rsidTr="00357981">
        <w:trPr>
          <w:trHeight w:val="30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Прочие дотации бюджетам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000 2 02 19999 10 0000 150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557 600,00</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278 800,02</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50,00</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000 2 02 40000 00 0000 150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14 533 854,01</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4 493 800,00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30,92</w:t>
            </w:r>
          </w:p>
        </w:tc>
      </w:tr>
      <w:tr w:rsidR="00F06771" w:rsidRPr="001718D8" w:rsidTr="00357981">
        <w:trPr>
          <w:trHeight w:val="142"/>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Прочие межбюджетные трансферты, передаваемые бюджетам</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000 2 02 49999 00 0000 150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14 533 854,01</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4 493 800,00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30,92</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000 2 02 49999 10 0000 150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14 533 854,01</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4 493 800,00</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30,92</w:t>
            </w:r>
          </w:p>
        </w:tc>
      </w:tr>
      <w:tr w:rsidR="00F06771" w:rsidRPr="001718D8" w:rsidTr="00357981">
        <w:trPr>
          <w:trHeight w:val="60"/>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000 2 19 00000 00 0000 000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-190 582,55</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-190 582,55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357981">
        <w:trPr>
          <w:trHeight w:val="289"/>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000 2 19 00000 10 0000 150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-190 582,55</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-190 582,55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357981">
        <w:trPr>
          <w:trHeight w:val="157"/>
        </w:trPr>
        <w:tc>
          <w:tcPr>
            <w:tcW w:w="5954"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10</w:t>
            </w:r>
          </w:p>
        </w:tc>
        <w:tc>
          <w:tcPr>
            <w:tcW w:w="241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000 2 19 60010 10 0000 150</w:t>
            </w:r>
          </w:p>
        </w:tc>
        <w:tc>
          <w:tcPr>
            <w:tcW w:w="1484"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-190 582,55</w:t>
            </w:r>
          </w:p>
        </w:tc>
        <w:tc>
          <w:tcPr>
            <w:tcW w:w="1700"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-190 582,55</w:t>
            </w:r>
          </w:p>
        </w:tc>
        <w:tc>
          <w:tcPr>
            <w:tcW w:w="1820"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100,00</w:t>
            </w:r>
          </w:p>
        </w:tc>
      </w:tr>
    </w:tbl>
    <w:p w:rsidR="00F06771" w:rsidRPr="001718D8" w:rsidRDefault="00F06771" w:rsidP="00F06771">
      <w:pPr>
        <w:jc w:val="right"/>
        <w:rPr>
          <w:rFonts w:ascii="Arial Narrow" w:hAnsi="Arial Narrow"/>
          <w:iCs/>
          <w:sz w:val="20"/>
          <w:szCs w:val="20"/>
        </w:rPr>
      </w:pPr>
    </w:p>
    <w:tbl>
      <w:tblPr>
        <w:tblW w:w="14459" w:type="dxa"/>
        <w:tblInd w:w="108" w:type="dxa"/>
        <w:tblLook w:val="04A0" w:firstRow="1" w:lastRow="0" w:firstColumn="1" w:lastColumn="0" w:noHBand="0" w:noVBand="1"/>
      </w:tblPr>
      <w:tblGrid>
        <w:gridCol w:w="5228"/>
        <w:gridCol w:w="1009"/>
        <w:gridCol w:w="2789"/>
        <w:gridCol w:w="1747"/>
        <w:gridCol w:w="1843"/>
        <w:gridCol w:w="1843"/>
      </w:tblGrid>
      <w:tr w:rsidR="00F06771" w:rsidRPr="001718D8" w:rsidTr="00F06771">
        <w:trPr>
          <w:trHeight w:val="458"/>
        </w:trPr>
        <w:tc>
          <w:tcPr>
            <w:tcW w:w="14459" w:type="dxa"/>
            <w:gridSpan w:val="6"/>
            <w:tcBorders>
              <w:top w:val="nil"/>
              <w:left w:val="nil"/>
              <w:bottom w:val="single" w:sz="4" w:space="0" w:color="auto"/>
              <w:right w:val="nil"/>
            </w:tcBorders>
            <w:shd w:val="clear" w:color="000000" w:fill="FFFFFF"/>
            <w:vAlign w:val="center"/>
            <w:hideMark/>
          </w:tcPr>
          <w:p w:rsidR="00F06771" w:rsidRPr="001718D8" w:rsidRDefault="00F06771" w:rsidP="00F06771">
            <w:pPr>
              <w:jc w:val="center"/>
              <w:rPr>
                <w:rFonts w:ascii="Arial Narrow" w:hAnsi="Arial Narrow"/>
                <w:b/>
                <w:bCs/>
                <w:color w:val="000000"/>
                <w:sz w:val="20"/>
                <w:szCs w:val="20"/>
              </w:rPr>
            </w:pPr>
            <w:r w:rsidRPr="001718D8">
              <w:rPr>
                <w:rFonts w:ascii="Arial Narrow" w:hAnsi="Arial Narrow"/>
                <w:b/>
                <w:bCs/>
                <w:color w:val="000000"/>
                <w:sz w:val="20"/>
                <w:szCs w:val="20"/>
              </w:rPr>
              <w:t>2. Расходы бюджета</w:t>
            </w:r>
          </w:p>
        </w:tc>
      </w:tr>
      <w:tr w:rsidR="00F06771" w:rsidRPr="001718D8" w:rsidTr="002E10C5">
        <w:trPr>
          <w:trHeight w:val="192"/>
        </w:trPr>
        <w:tc>
          <w:tcPr>
            <w:tcW w:w="5228" w:type="dxa"/>
            <w:tcBorders>
              <w:top w:val="nil"/>
              <w:left w:val="single" w:sz="4" w:space="0" w:color="auto"/>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Наименование показателя</w:t>
            </w:r>
          </w:p>
        </w:tc>
        <w:tc>
          <w:tcPr>
            <w:tcW w:w="1009"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Код строки</w:t>
            </w:r>
          </w:p>
        </w:tc>
        <w:tc>
          <w:tcPr>
            <w:tcW w:w="2789"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Код расхода по бюджетной классификации</w:t>
            </w:r>
          </w:p>
        </w:tc>
        <w:tc>
          <w:tcPr>
            <w:tcW w:w="1747"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Утверждено</w:t>
            </w:r>
          </w:p>
        </w:tc>
        <w:tc>
          <w:tcPr>
            <w:tcW w:w="1843"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Исполнено</w:t>
            </w:r>
          </w:p>
        </w:tc>
        <w:tc>
          <w:tcPr>
            <w:tcW w:w="1843" w:type="dxa"/>
            <w:tcBorders>
              <w:top w:val="nil"/>
              <w:left w:val="nil"/>
              <w:bottom w:val="single" w:sz="4" w:space="0" w:color="auto"/>
              <w:right w:val="single" w:sz="4" w:space="0" w:color="auto"/>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 xml:space="preserve"> % исполнения</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w:t>
            </w:r>
          </w:p>
        </w:tc>
        <w:tc>
          <w:tcPr>
            <w:tcW w:w="1009"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w:t>
            </w:r>
          </w:p>
        </w:tc>
        <w:tc>
          <w:tcPr>
            <w:tcW w:w="2789"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3</w:t>
            </w:r>
          </w:p>
        </w:tc>
        <w:tc>
          <w:tcPr>
            <w:tcW w:w="1747"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5</w:t>
            </w:r>
          </w:p>
        </w:tc>
        <w:tc>
          <w:tcPr>
            <w:tcW w:w="1843" w:type="dxa"/>
            <w:tcBorders>
              <w:top w:val="nil"/>
              <w:left w:val="nil"/>
              <w:bottom w:val="single" w:sz="4" w:space="0" w:color="000000"/>
              <w:right w:val="single" w:sz="4" w:space="0" w:color="000000"/>
            </w:tcBorders>
            <w:shd w:val="clear" w:color="000000" w:fill="FFFFFF"/>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6</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Ра</w:t>
            </w:r>
            <w:r w:rsidR="00194630" w:rsidRPr="001718D8">
              <w:rPr>
                <w:rFonts w:ascii="Arial Narrow" w:hAnsi="Arial Narrow"/>
                <w:color w:val="000000"/>
                <w:sz w:val="20"/>
                <w:szCs w:val="20"/>
              </w:rPr>
              <w:t>сходы бюджета - всего</w:t>
            </w:r>
            <w:r w:rsidR="00194630" w:rsidRPr="001718D8">
              <w:rPr>
                <w:rFonts w:ascii="Arial Narrow" w:hAnsi="Arial Narrow"/>
                <w:color w:val="000000"/>
                <w:sz w:val="20"/>
                <w:szCs w:val="20"/>
              </w:rPr>
              <w:br/>
            </w:r>
            <w:r w:rsidRPr="001718D8">
              <w:rPr>
                <w:rFonts w:ascii="Arial Narrow" w:hAnsi="Arial Narrow"/>
                <w:color w:val="000000"/>
                <w:sz w:val="20"/>
                <w:szCs w:val="20"/>
              </w:rPr>
              <w:t xml:space="preserve">в том числе: </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Х</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17 267 639,40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5 716 683,70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33,11</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Общегосударственные вопросы</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000 0100 0000000000 000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13 202 274,36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4 912 849,70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37,21</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000 0102 0000000000 000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2 028 643,68</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886 008,65</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43,67</w:t>
            </w:r>
          </w:p>
        </w:tc>
      </w:tr>
      <w:tr w:rsidR="00F06771" w:rsidRPr="001718D8" w:rsidTr="002E10C5">
        <w:trPr>
          <w:trHeight w:val="606"/>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000 0102 0000000000 100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2 028 643,68</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886 008,65</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43,67</w:t>
            </w:r>
          </w:p>
        </w:tc>
      </w:tr>
      <w:tr w:rsidR="00F06771" w:rsidRPr="001718D8" w:rsidTr="002E10C5">
        <w:trPr>
          <w:trHeight w:val="181"/>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Расходы на выплаты персоналу государственных (муниципальных) органов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000 0102 0000000000 120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2 028 643,68</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886 008,65</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43,67</w:t>
            </w:r>
          </w:p>
        </w:tc>
      </w:tr>
      <w:tr w:rsidR="00F06771" w:rsidRPr="001718D8" w:rsidTr="002E10C5">
        <w:trPr>
          <w:trHeight w:val="181"/>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Фонд оплаты труда государственных (муниципальных) органов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000 0102 0000000000 121</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1 572 041,52</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707 352,61</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45,00</w:t>
            </w:r>
          </w:p>
        </w:tc>
      </w:tr>
      <w:tr w:rsidR="00F06771" w:rsidRPr="001718D8" w:rsidTr="002E10C5">
        <w:trPr>
          <w:trHeight w:val="24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000 0102 0000000000 129</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456 602,16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178 656,04</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39,13</w:t>
            </w:r>
          </w:p>
        </w:tc>
      </w:tr>
      <w:tr w:rsidR="00F06771" w:rsidRPr="001718D8" w:rsidTr="002E10C5">
        <w:trPr>
          <w:trHeight w:val="25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7 207 291,68</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3 886 841,05</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53,93</w:t>
            </w:r>
          </w:p>
        </w:tc>
      </w:tr>
      <w:tr w:rsidR="00F06771" w:rsidRPr="001718D8" w:rsidTr="002E10C5">
        <w:trPr>
          <w:trHeight w:val="2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000 0104 0000000000 100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4 770 472,16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2 481 573,18</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52,02</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Расходы на выплаты персоналу государственных (муниципальных) органов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000 0104 0000000000 120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4 770 472,16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2 481 573,18</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52,02</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Фонд оплаты труда государственных (муниципальных) органов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000 0104 0000000000 121</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3 469 064,51</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1 890 635,89</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54,50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000 0104 0000000000 122</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253 750,00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47 410,00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18,68</w:t>
            </w:r>
          </w:p>
        </w:tc>
      </w:tr>
      <w:tr w:rsidR="00F06771" w:rsidRPr="001718D8" w:rsidTr="002E10C5">
        <w:trPr>
          <w:trHeight w:val="133"/>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000 0104 0000000000 129</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1 047 657,65</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543 527,29</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51,88</w:t>
            </w:r>
          </w:p>
        </w:tc>
      </w:tr>
      <w:tr w:rsidR="00F06771" w:rsidRPr="001718D8" w:rsidTr="002E10C5">
        <w:trPr>
          <w:trHeight w:val="157"/>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lastRenderedPageBreak/>
              <w:t>Закупка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000 0104 0000000000 200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2 396 726,52</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1 375 180,87</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57,38</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000 0104 0000000000 240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2 396 726,52</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1 375 180,87</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57,38</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в сфере информационно-коммуникационных технологий</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000 0104 0000000000 242</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1 033 997,52</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514 081,84</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49,72</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000 0104 0000000000 244</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1 222 716,00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809 519,34</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66,21</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энергетических ресурсов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000 0104 0000000000 247</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140 013,00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51 579,69</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36,84</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бюджетные ассигнования</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000 0104 0000000000 800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40 093,00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30 087,00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75,04</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Уплата налогов, сборов и иных платежей</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000 0104 0000000000 850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40 093,00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30 087,00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75,04</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Уплата иных платежей</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000 0104 0000000000 853</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40 093,00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30 087,00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75,04</w:t>
            </w:r>
          </w:p>
        </w:tc>
      </w:tr>
      <w:tr w:rsidR="00F06771" w:rsidRPr="001718D8" w:rsidTr="00194630">
        <w:trPr>
          <w:trHeight w:val="84"/>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Резервные фонды</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000 0111 0000000000 000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79 339,00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194630">
        <w:trPr>
          <w:trHeight w:val="13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бюджетные ассигнования</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000 0111 0000000000 800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79 339,00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Резервные средства</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000 0111 0000000000 870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79 339,00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194630">
        <w:trPr>
          <w:trHeight w:val="8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Другие общегосударственные вопросы</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000 0113 0000000000 000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3 887 000,00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140 000,00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3,60</w:t>
            </w:r>
          </w:p>
        </w:tc>
      </w:tr>
      <w:tr w:rsidR="00F06771" w:rsidRPr="001718D8" w:rsidTr="00194630">
        <w:trPr>
          <w:trHeight w:val="254"/>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000 0113 0000000000 200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287 000,00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140 000,00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48,78</w:t>
            </w:r>
          </w:p>
        </w:tc>
      </w:tr>
      <w:tr w:rsidR="00F06771" w:rsidRPr="001718D8" w:rsidTr="002E10C5">
        <w:trPr>
          <w:trHeight w:val="181"/>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000 0113 0000000000 240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287 000,00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140 000,00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48,78</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000 0113 0000000000 244</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287 000,00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140 000,00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48,78</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Капитальные вложения в объекты государственной (муниципальной) собственности</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000 0113 0000000000 400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3 600 000,00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xml:space="preserve">Бюджетные инвестиции </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000 0113 0000000000 410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3 600 000,00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13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000 0113 0000000000 414</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3 600 000,00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Национальная безопасность и правоохранительная деятельность</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000 0300 0000000000 000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000 0310 0000000000 000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000 0310 0000000000 200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000 0310 0000000000 240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000 0310 0000000000 244</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324 934,00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194630">
        <w:trPr>
          <w:trHeight w:val="73"/>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Национальная экономика</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000 0400 0000000000 000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588 878,47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Дорожное хозяйство (дорожные фонды)</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000 0409 0000000000 000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588 878,47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xml:space="preserve">Закупка товаров, работ и услуг для обеспечения </w:t>
            </w:r>
            <w:r w:rsidRPr="001718D8">
              <w:rPr>
                <w:rFonts w:ascii="Arial Narrow" w:hAnsi="Arial Narrow"/>
                <w:color w:val="000000"/>
                <w:sz w:val="20"/>
                <w:szCs w:val="20"/>
              </w:rPr>
              <w:lastRenderedPageBreak/>
              <w:t>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lastRenderedPageBreak/>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000 0409 0000000000 200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588 878,47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7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000 0409 0000000000 240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588 878,47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000 0409 0000000000 244</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588 878,47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194630">
        <w:trPr>
          <w:trHeight w:val="124"/>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Жилищно-коммунальное хозяйство</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000 0500 0000000000 000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2 730 952,57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58 300,00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2,13</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Жилищное хозяйство</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000 0501 0000000000 000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1 817 612,57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9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000 0501 0000000000 200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1 817 612,57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000 0501 0000000000 240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1 817 612,57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000 0501 0000000000 243</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1 817 612,57</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F06771">
        <w:trPr>
          <w:trHeight w:val="30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Благоустройство</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000 0503 0000000000 000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913 340,00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58 300,00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6,38</w:t>
            </w:r>
          </w:p>
        </w:tc>
      </w:tr>
      <w:tr w:rsidR="00F06771" w:rsidRPr="001718D8" w:rsidTr="00194630">
        <w:trPr>
          <w:trHeight w:val="34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000 0503 0000000000 200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913 340,00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58 300,00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6,38</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000 0503 0000000000 240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913 340,00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58 300,00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6,38</w:t>
            </w:r>
          </w:p>
        </w:tc>
      </w:tr>
      <w:tr w:rsidR="00F06771" w:rsidRPr="001718D8" w:rsidTr="00194630">
        <w:trPr>
          <w:trHeight w:val="112"/>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Прочая закупка товаров, работ и услуг</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000 0503 0000000000 244</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409 300,00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58 300,00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14,24</w:t>
            </w:r>
          </w:p>
        </w:tc>
      </w:tr>
      <w:tr w:rsidR="00F06771" w:rsidRPr="001718D8" w:rsidTr="00194630">
        <w:trPr>
          <w:trHeight w:val="74"/>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Закупка энергетических ресурсов</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000 0503 0000000000 247</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504 040,00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000 1400 0000000000 000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2E10C5">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Прочие межбюджетные трансферты общего характера</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000 1403 0000000000 000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Межбюджетные трансферты</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000 1403 0000000000 500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Иные межбюджетные трансферты</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200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center"/>
              <w:rPr>
                <w:rFonts w:ascii="Arial Narrow" w:hAnsi="Arial Narrow"/>
                <w:color w:val="000000"/>
                <w:sz w:val="20"/>
                <w:szCs w:val="20"/>
              </w:rPr>
            </w:pPr>
            <w:r w:rsidRPr="001718D8">
              <w:rPr>
                <w:rFonts w:ascii="Arial Narrow" w:hAnsi="Arial Narrow"/>
                <w:color w:val="000000"/>
                <w:sz w:val="20"/>
                <w:szCs w:val="20"/>
              </w:rPr>
              <w:t>000 1403 0000000000 540</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420 600,00</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100,00</w:t>
            </w:r>
          </w:p>
        </w:tc>
      </w:tr>
      <w:tr w:rsidR="00F06771" w:rsidRPr="001718D8" w:rsidTr="00194630">
        <w:trPr>
          <w:trHeight w:val="60"/>
        </w:trPr>
        <w:tc>
          <w:tcPr>
            <w:tcW w:w="5228"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Результат исполнения бюджета (дефицит/профицит)</w:t>
            </w:r>
          </w:p>
        </w:tc>
        <w:tc>
          <w:tcPr>
            <w:tcW w:w="100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450</w:t>
            </w:r>
          </w:p>
        </w:tc>
        <w:tc>
          <w:tcPr>
            <w:tcW w:w="2789"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C86489">
            <w:pPr>
              <w:jc w:val="right"/>
              <w:rPr>
                <w:rFonts w:ascii="Arial Narrow" w:hAnsi="Arial Narrow"/>
                <w:color w:val="FFEBCD"/>
                <w:sz w:val="20"/>
                <w:szCs w:val="20"/>
              </w:rPr>
            </w:pPr>
            <w:r w:rsidRPr="001718D8">
              <w:rPr>
                <w:rFonts w:ascii="Arial Narrow" w:hAnsi="Arial Narrow"/>
                <w:color w:val="FFEBCD"/>
                <w:sz w:val="20"/>
                <w:szCs w:val="20"/>
              </w:rPr>
              <w:t>Х</w:t>
            </w:r>
          </w:p>
        </w:tc>
        <w:tc>
          <w:tcPr>
            <w:tcW w:w="1747"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-445 297,94</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653 710,28</w:t>
            </w:r>
          </w:p>
        </w:tc>
        <w:tc>
          <w:tcPr>
            <w:tcW w:w="1843" w:type="dxa"/>
            <w:tcBorders>
              <w:top w:val="nil"/>
              <w:left w:val="nil"/>
              <w:bottom w:val="single" w:sz="4" w:space="0" w:color="000000"/>
              <w:right w:val="single" w:sz="4" w:space="0" w:color="000000"/>
            </w:tcBorders>
            <w:shd w:val="clear" w:color="000000" w:fill="FFFFFF"/>
            <w:vAlign w:val="bottom"/>
            <w:hideMark/>
          </w:tcPr>
          <w:p w:rsidR="00F06771" w:rsidRPr="001718D8" w:rsidRDefault="00F06771" w:rsidP="00C86489">
            <w:pPr>
              <w:jc w:val="right"/>
              <w:rPr>
                <w:rFonts w:ascii="Arial Narrow" w:hAnsi="Arial Narrow"/>
                <w:color w:val="000000"/>
                <w:sz w:val="20"/>
                <w:szCs w:val="20"/>
              </w:rPr>
            </w:pPr>
            <w:r w:rsidRPr="001718D8">
              <w:rPr>
                <w:rFonts w:ascii="Arial Narrow" w:hAnsi="Arial Narrow"/>
                <w:color w:val="000000"/>
                <w:sz w:val="20"/>
                <w:szCs w:val="20"/>
              </w:rPr>
              <w:t>-    146,80</w:t>
            </w:r>
          </w:p>
        </w:tc>
      </w:tr>
    </w:tbl>
    <w:p w:rsidR="00F06771" w:rsidRPr="001718D8" w:rsidRDefault="00F06771" w:rsidP="00F06771">
      <w:pPr>
        <w:jc w:val="right"/>
        <w:rPr>
          <w:rFonts w:ascii="Arial Narrow" w:hAnsi="Arial Narrow"/>
          <w:iCs/>
          <w:sz w:val="20"/>
          <w:szCs w:val="20"/>
        </w:rPr>
      </w:pPr>
    </w:p>
    <w:tbl>
      <w:tblPr>
        <w:tblW w:w="14459" w:type="dxa"/>
        <w:tblInd w:w="108" w:type="dxa"/>
        <w:tblLook w:val="04A0" w:firstRow="1" w:lastRow="0" w:firstColumn="1" w:lastColumn="0" w:noHBand="0" w:noVBand="1"/>
      </w:tblPr>
      <w:tblGrid>
        <w:gridCol w:w="5245"/>
        <w:gridCol w:w="992"/>
        <w:gridCol w:w="2835"/>
        <w:gridCol w:w="1701"/>
        <w:gridCol w:w="1843"/>
        <w:gridCol w:w="1843"/>
      </w:tblGrid>
      <w:tr w:rsidR="00F06771" w:rsidRPr="001718D8" w:rsidTr="00F06771">
        <w:trPr>
          <w:trHeight w:val="300"/>
        </w:trPr>
        <w:tc>
          <w:tcPr>
            <w:tcW w:w="14459" w:type="dxa"/>
            <w:gridSpan w:val="6"/>
            <w:tcBorders>
              <w:top w:val="nil"/>
              <w:left w:val="nil"/>
              <w:bottom w:val="nil"/>
              <w:right w:val="nil"/>
            </w:tcBorders>
            <w:shd w:val="clear" w:color="auto" w:fill="auto"/>
            <w:vAlign w:val="center"/>
            <w:hideMark/>
          </w:tcPr>
          <w:p w:rsidR="00F06771" w:rsidRPr="001718D8" w:rsidRDefault="00F06771" w:rsidP="00F06771">
            <w:pPr>
              <w:jc w:val="center"/>
              <w:rPr>
                <w:rFonts w:ascii="Arial Narrow" w:hAnsi="Arial Narrow"/>
                <w:b/>
                <w:bCs/>
                <w:color w:val="000000"/>
                <w:sz w:val="20"/>
                <w:szCs w:val="20"/>
              </w:rPr>
            </w:pPr>
            <w:r w:rsidRPr="001718D8">
              <w:rPr>
                <w:rFonts w:ascii="Arial Narrow" w:hAnsi="Arial Narrow"/>
                <w:b/>
                <w:bCs/>
                <w:color w:val="000000"/>
                <w:sz w:val="20"/>
                <w:szCs w:val="20"/>
              </w:rPr>
              <w:t>3. Источники финансирования дефицита бюджета</w:t>
            </w:r>
          </w:p>
        </w:tc>
      </w:tr>
      <w:tr w:rsidR="00F06771" w:rsidRPr="001718D8" w:rsidTr="00F06771">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Код строки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Код источника финансирования по бюджетной классификации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Утверждено</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Исполнено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 xml:space="preserve"> % исполнения</w:t>
            </w:r>
          </w:p>
        </w:tc>
      </w:tr>
      <w:tr w:rsidR="00F06771" w:rsidRPr="001718D8" w:rsidTr="00194630">
        <w:trPr>
          <w:trHeight w:val="60"/>
        </w:trPr>
        <w:tc>
          <w:tcPr>
            <w:tcW w:w="5245" w:type="dxa"/>
            <w:tcBorders>
              <w:top w:val="nil"/>
              <w:left w:val="single" w:sz="4" w:space="0" w:color="000000"/>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1</w:t>
            </w:r>
          </w:p>
        </w:tc>
        <w:tc>
          <w:tcPr>
            <w:tcW w:w="992"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2</w:t>
            </w:r>
          </w:p>
        </w:tc>
        <w:tc>
          <w:tcPr>
            <w:tcW w:w="2835"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4</w:t>
            </w:r>
          </w:p>
        </w:tc>
        <w:tc>
          <w:tcPr>
            <w:tcW w:w="1843"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5</w:t>
            </w:r>
          </w:p>
        </w:tc>
        <w:tc>
          <w:tcPr>
            <w:tcW w:w="1843" w:type="dxa"/>
            <w:tcBorders>
              <w:top w:val="nil"/>
              <w:left w:val="nil"/>
              <w:bottom w:val="single" w:sz="4" w:space="0" w:color="000000"/>
              <w:right w:val="single" w:sz="4" w:space="0" w:color="000000"/>
            </w:tcBorders>
            <w:shd w:val="clear" w:color="auto" w:fill="auto"/>
            <w:vAlign w:val="center"/>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6</w:t>
            </w:r>
          </w:p>
        </w:tc>
      </w:tr>
      <w:tr w:rsidR="00F06771" w:rsidRPr="001718D8" w:rsidTr="00F06771">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Источники финансирования дефицита бюджетов - всего</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500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445 297,94</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-653 710,28</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-146,80</w:t>
            </w:r>
          </w:p>
        </w:tc>
      </w:tr>
      <w:tr w:rsidR="00F06771" w:rsidRPr="001718D8" w:rsidTr="00F06771">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 xml:space="preserve">Изменение остатков средств </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700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000 01 00 00 00 00 0000 000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445 297,94</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-653 710,28</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-146,80</w:t>
            </w:r>
          </w:p>
        </w:tc>
      </w:tr>
      <w:tr w:rsidR="00F06771" w:rsidRPr="001718D8" w:rsidTr="002E10C5">
        <w:trPr>
          <w:trHeight w:val="6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194630">
            <w:pPr>
              <w:rPr>
                <w:rFonts w:ascii="Arial Narrow" w:hAnsi="Arial Narrow"/>
                <w:color w:val="000000"/>
                <w:sz w:val="20"/>
                <w:szCs w:val="20"/>
              </w:rPr>
            </w:pPr>
            <w:r w:rsidRPr="001718D8">
              <w:rPr>
                <w:rFonts w:ascii="Arial Narrow" w:hAnsi="Arial Narrow"/>
                <w:color w:val="000000"/>
                <w:sz w:val="20"/>
                <w:szCs w:val="20"/>
              </w:rPr>
              <w:t>Увеличение о</w:t>
            </w:r>
            <w:r w:rsidR="00194630" w:rsidRPr="001718D8">
              <w:rPr>
                <w:rFonts w:ascii="Arial Narrow" w:hAnsi="Arial Narrow"/>
                <w:color w:val="000000"/>
                <w:sz w:val="20"/>
                <w:szCs w:val="20"/>
              </w:rPr>
              <w:t>статков средств, всего</w:t>
            </w:r>
            <w:r w:rsidR="00194630" w:rsidRPr="001718D8">
              <w:rPr>
                <w:rFonts w:ascii="Arial Narrow" w:hAnsi="Arial Narrow"/>
                <w:color w:val="000000"/>
                <w:sz w:val="20"/>
                <w:szCs w:val="20"/>
              </w:rPr>
              <w:br/>
            </w:r>
            <w:r w:rsidRPr="001718D8">
              <w:rPr>
                <w:rFonts w:ascii="Arial Narrow" w:hAnsi="Arial Narrow"/>
                <w:color w:val="000000"/>
                <w:sz w:val="20"/>
                <w:szCs w:val="20"/>
              </w:rPr>
              <w:t xml:space="preserve">в том числе: </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000 01 00 00 00 00 0000 500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-16 822 341,46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-6 764 322,99</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40,21</w:t>
            </w:r>
          </w:p>
        </w:tc>
      </w:tr>
      <w:tr w:rsidR="00F06771" w:rsidRPr="001718D8" w:rsidTr="00F06771">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Увеличение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-16 822 341,46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-6 764 322,99</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40,21</w:t>
            </w:r>
          </w:p>
        </w:tc>
      </w:tr>
      <w:tr w:rsidR="00F06771" w:rsidRPr="001718D8" w:rsidTr="00F06771">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Увеличение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000 01 05 02 00 00 0000 500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-16 822 341,46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-6 764 322,99</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40,21</w:t>
            </w:r>
          </w:p>
        </w:tc>
      </w:tr>
      <w:tr w:rsidR="00F06771" w:rsidRPr="001718D8" w:rsidTr="00F06771">
        <w:trPr>
          <w:trHeight w:val="30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lastRenderedPageBreak/>
              <w:t>Увеличение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000 01 05 02 01 00 0000 510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-16 822 341,46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-6 764 322,99</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40,21</w:t>
            </w:r>
          </w:p>
        </w:tc>
      </w:tr>
      <w:tr w:rsidR="00F06771" w:rsidRPr="001718D8" w:rsidTr="002E10C5">
        <w:trPr>
          <w:trHeight w:val="6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000 01 05 02 01 10 0000 510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-16 822 341,46</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-6 764 322,99</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40,21</w:t>
            </w:r>
          </w:p>
        </w:tc>
      </w:tr>
      <w:tr w:rsidR="00F06771" w:rsidRPr="001718D8" w:rsidTr="002E10C5">
        <w:trPr>
          <w:trHeight w:val="6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Уменьшение ос</w:t>
            </w:r>
            <w:r w:rsidR="00194630" w:rsidRPr="001718D8">
              <w:rPr>
                <w:rFonts w:ascii="Arial Narrow" w:hAnsi="Arial Narrow"/>
                <w:color w:val="000000"/>
                <w:sz w:val="20"/>
                <w:szCs w:val="20"/>
              </w:rPr>
              <w:t>татков средств, всего</w:t>
            </w:r>
            <w:r w:rsidR="00194630" w:rsidRPr="001718D8">
              <w:rPr>
                <w:rFonts w:ascii="Arial Narrow" w:hAnsi="Arial Narrow"/>
                <w:color w:val="000000"/>
                <w:sz w:val="20"/>
                <w:szCs w:val="20"/>
              </w:rPr>
              <w:br/>
            </w:r>
            <w:r w:rsidRPr="001718D8">
              <w:rPr>
                <w:rFonts w:ascii="Arial Narrow" w:hAnsi="Arial Narrow"/>
                <w:color w:val="000000"/>
                <w:sz w:val="20"/>
                <w:szCs w:val="20"/>
              </w:rPr>
              <w:t xml:space="preserve">в том числе: </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000 01 00 00 00 00 0000 600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17 267 639,40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6 110 612,71</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35,39</w:t>
            </w:r>
          </w:p>
        </w:tc>
      </w:tr>
      <w:tr w:rsidR="00F06771" w:rsidRPr="001718D8" w:rsidTr="00194630">
        <w:trPr>
          <w:trHeight w:val="6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Уменьшение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17 267 639,40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6 110 612,71</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35,39</w:t>
            </w:r>
          </w:p>
        </w:tc>
      </w:tr>
      <w:tr w:rsidR="00F06771" w:rsidRPr="001718D8" w:rsidTr="00194630">
        <w:trPr>
          <w:trHeight w:val="6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Уменьшение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000 01 05 02 00 00 0000 600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17 267 639,40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6 110 612,71</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35,39</w:t>
            </w:r>
          </w:p>
        </w:tc>
      </w:tr>
      <w:tr w:rsidR="00F06771" w:rsidRPr="001718D8" w:rsidTr="00194630">
        <w:trPr>
          <w:trHeight w:val="60"/>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Уменьшение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000 01 05 02 01 00 0000 610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17 267 639,40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6 110 612,71</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35,39</w:t>
            </w:r>
          </w:p>
        </w:tc>
      </w:tr>
      <w:tr w:rsidR="00F06771" w:rsidRPr="001718D8" w:rsidTr="002E10C5">
        <w:trPr>
          <w:trHeight w:val="196"/>
        </w:trPr>
        <w:tc>
          <w:tcPr>
            <w:tcW w:w="5245" w:type="dxa"/>
            <w:tcBorders>
              <w:top w:val="nil"/>
              <w:left w:val="single" w:sz="4" w:space="0" w:color="000000"/>
              <w:bottom w:val="single" w:sz="4" w:space="0" w:color="000000"/>
              <w:right w:val="single" w:sz="4" w:space="0" w:color="000000"/>
            </w:tcBorders>
            <w:shd w:val="clear" w:color="auto" w:fill="auto"/>
            <w:hideMark/>
          </w:tcPr>
          <w:p w:rsidR="00F06771" w:rsidRPr="001718D8" w:rsidRDefault="00F06771" w:rsidP="00F06771">
            <w:pPr>
              <w:rPr>
                <w:rFonts w:ascii="Arial Narrow" w:hAnsi="Arial Narrow"/>
                <w:color w:val="000000"/>
                <w:sz w:val="20"/>
                <w:szCs w:val="20"/>
              </w:rPr>
            </w:pPr>
            <w:r w:rsidRPr="001718D8">
              <w:rPr>
                <w:rFonts w:ascii="Arial Narrow" w:hAnsi="Arial Narrow"/>
                <w:color w:val="000000"/>
                <w:sz w:val="20"/>
                <w:szCs w:val="20"/>
              </w:rPr>
              <w:t>Уменьшение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center"/>
              <w:rPr>
                <w:rFonts w:ascii="Arial Narrow" w:hAnsi="Arial Narrow"/>
                <w:color w:val="000000"/>
                <w:sz w:val="20"/>
                <w:szCs w:val="20"/>
              </w:rPr>
            </w:pPr>
            <w:r w:rsidRPr="001718D8">
              <w:rPr>
                <w:rFonts w:ascii="Arial Narrow" w:hAnsi="Arial Narrow"/>
                <w:color w:val="000000"/>
                <w:sz w:val="20"/>
                <w:szCs w:val="20"/>
              </w:rPr>
              <w:t>000 01 05 02 01 10 0000 610</w:t>
            </w:r>
          </w:p>
        </w:tc>
        <w:tc>
          <w:tcPr>
            <w:tcW w:w="1701"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17 267 639,40</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6 110 612,71</w:t>
            </w:r>
          </w:p>
        </w:tc>
        <w:tc>
          <w:tcPr>
            <w:tcW w:w="1843" w:type="dxa"/>
            <w:tcBorders>
              <w:top w:val="nil"/>
              <w:left w:val="nil"/>
              <w:bottom w:val="single" w:sz="4" w:space="0" w:color="000000"/>
              <w:right w:val="single" w:sz="4" w:space="0" w:color="000000"/>
            </w:tcBorders>
            <w:shd w:val="clear" w:color="auto" w:fill="auto"/>
            <w:vAlign w:val="bottom"/>
            <w:hideMark/>
          </w:tcPr>
          <w:p w:rsidR="00F06771" w:rsidRPr="001718D8" w:rsidRDefault="00F06771" w:rsidP="00F06771">
            <w:pPr>
              <w:jc w:val="right"/>
              <w:rPr>
                <w:rFonts w:ascii="Arial Narrow" w:hAnsi="Arial Narrow"/>
                <w:color w:val="000000"/>
                <w:sz w:val="20"/>
                <w:szCs w:val="20"/>
              </w:rPr>
            </w:pPr>
            <w:r w:rsidRPr="001718D8">
              <w:rPr>
                <w:rFonts w:ascii="Arial Narrow" w:hAnsi="Arial Narrow"/>
                <w:color w:val="000000"/>
                <w:sz w:val="20"/>
                <w:szCs w:val="20"/>
              </w:rPr>
              <w:t>35,39</w:t>
            </w:r>
          </w:p>
        </w:tc>
      </w:tr>
    </w:tbl>
    <w:p w:rsidR="00F06771" w:rsidRPr="001718D8" w:rsidRDefault="00F06771" w:rsidP="00F06771">
      <w:pPr>
        <w:jc w:val="right"/>
        <w:rPr>
          <w:rFonts w:ascii="Arial Narrow" w:hAnsi="Arial Narrow"/>
          <w:iCs/>
          <w:sz w:val="20"/>
          <w:szCs w:val="20"/>
        </w:rPr>
      </w:pPr>
    </w:p>
    <w:p w:rsidR="002E10C5" w:rsidRPr="001718D8" w:rsidRDefault="002E10C5" w:rsidP="00F06771">
      <w:pPr>
        <w:jc w:val="center"/>
        <w:rPr>
          <w:rFonts w:ascii="Arial Narrow" w:hAnsi="Arial Narrow"/>
          <w:b/>
          <w:sz w:val="20"/>
          <w:szCs w:val="20"/>
        </w:rPr>
      </w:pPr>
    </w:p>
    <w:p w:rsidR="002E10C5" w:rsidRPr="001718D8" w:rsidRDefault="002E10C5" w:rsidP="00F06771">
      <w:pPr>
        <w:jc w:val="center"/>
        <w:rPr>
          <w:rFonts w:ascii="Arial Narrow" w:hAnsi="Arial Narrow"/>
          <w:b/>
          <w:sz w:val="20"/>
          <w:szCs w:val="20"/>
        </w:rPr>
        <w:sectPr w:rsidR="002E10C5" w:rsidRPr="001718D8" w:rsidSect="00F06771">
          <w:pgSz w:w="16838" w:h="11906" w:orient="landscape"/>
          <w:pgMar w:top="1701" w:right="1134" w:bottom="851" w:left="1134" w:header="709" w:footer="709" w:gutter="0"/>
          <w:cols w:space="708"/>
          <w:docGrid w:linePitch="360"/>
        </w:sectPr>
      </w:pPr>
    </w:p>
    <w:p w:rsidR="002E10C5" w:rsidRPr="001718D8" w:rsidRDefault="002E10C5" w:rsidP="002E10C5">
      <w:pPr>
        <w:jc w:val="center"/>
        <w:rPr>
          <w:rFonts w:ascii="Arial Narrow" w:hAnsi="Arial Narrow"/>
          <w:b/>
          <w:sz w:val="20"/>
          <w:szCs w:val="20"/>
        </w:rPr>
      </w:pPr>
      <w:r w:rsidRPr="001718D8">
        <w:rPr>
          <w:rFonts w:ascii="Arial Narrow" w:hAnsi="Arial Narrow"/>
          <w:b/>
          <w:sz w:val="20"/>
          <w:szCs w:val="20"/>
        </w:rPr>
        <w:lastRenderedPageBreak/>
        <w:t>Администрация поселка Кислокан</w:t>
      </w:r>
    </w:p>
    <w:p w:rsidR="002E10C5" w:rsidRPr="001718D8" w:rsidRDefault="002E10C5" w:rsidP="002E10C5">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2E10C5" w:rsidRPr="001718D8" w:rsidRDefault="002E10C5" w:rsidP="002E10C5">
      <w:pPr>
        <w:jc w:val="center"/>
        <w:rPr>
          <w:rFonts w:ascii="Arial Narrow" w:hAnsi="Arial Narrow"/>
          <w:b/>
          <w:sz w:val="20"/>
          <w:szCs w:val="20"/>
        </w:rPr>
      </w:pPr>
      <w:r w:rsidRPr="001718D8">
        <w:rPr>
          <w:rFonts w:ascii="Arial Narrow" w:hAnsi="Arial Narrow"/>
          <w:b/>
          <w:sz w:val="20"/>
          <w:szCs w:val="20"/>
        </w:rPr>
        <w:t>Красноярского края</w:t>
      </w:r>
    </w:p>
    <w:p w:rsidR="002E10C5" w:rsidRPr="001718D8" w:rsidRDefault="002E10C5" w:rsidP="002E10C5">
      <w:pPr>
        <w:jc w:val="center"/>
        <w:rPr>
          <w:rFonts w:ascii="Arial Narrow" w:hAnsi="Arial Narrow"/>
          <w:b/>
          <w:w w:val="80"/>
          <w:position w:val="4"/>
          <w:sz w:val="20"/>
          <w:szCs w:val="20"/>
        </w:rPr>
      </w:pPr>
      <w:r w:rsidRPr="001718D8">
        <w:rPr>
          <w:rFonts w:ascii="Arial Narrow" w:hAnsi="Arial Narrow"/>
          <w:noProof/>
          <w:sz w:val="20"/>
          <w:szCs w:val="20"/>
        </w:rPr>
        <mc:AlternateContent>
          <mc:Choice Requires="wps">
            <w:drawing>
              <wp:anchor distT="0" distB="0" distL="114300" distR="114300" simplePos="0" relativeHeight="251663360" behindDoc="0" locked="0" layoutInCell="1" allowOverlap="1" wp14:anchorId="533541CB" wp14:editId="3D29DE3D">
                <wp:simplePos x="0" y="0"/>
                <wp:positionH relativeFrom="column">
                  <wp:posOffset>-114300</wp:posOffset>
                </wp:positionH>
                <wp:positionV relativeFrom="paragraph">
                  <wp:posOffset>154940</wp:posOffset>
                </wp:positionV>
                <wp:extent cx="5486400" cy="0"/>
                <wp:effectExtent l="19050" t="21590" r="19050" b="2603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DA44"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"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2E10C5" w:rsidRPr="001718D8" w:rsidRDefault="002E10C5" w:rsidP="002E10C5">
      <w:pPr>
        <w:jc w:val="center"/>
        <w:rPr>
          <w:rFonts w:ascii="Arial Narrow" w:hAnsi="Arial Narrow"/>
          <w:sz w:val="20"/>
          <w:szCs w:val="20"/>
        </w:rPr>
      </w:pPr>
    </w:p>
    <w:p w:rsidR="002E10C5" w:rsidRPr="001718D8" w:rsidRDefault="002E10C5" w:rsidP="002E10C5">
      <w:pPr>
        <w:jc w:val="both"/>
        <w:rPr>
          <w:rFonts w:ascii="Arial Narrow" w:hAnsi="Arial Narrow"/>
          <w:sz w:val="20"/>
          <w:szCs w:val="20"/>
        </w:rPr>
      </w:pPr>
      <w:r w:rsidRPr="001718D8">
        <w:rPr>
          <w:rFonts w:ascii="Arial Narrow" w:hAnsi="Arial Narrow"/>
          <w:sz w:val="20"/>
          <w:szCs w:val="20"/>
        </w:rPr>
        <w:t>«19» июля 2023 г.                                                                                                                                                                   № 23-п</w:t>
      </w:r>
    </w:p>
    <w:p w:rsidR="002E10C5" w:rsidRPr="001718D8" w:rsidRDefault="002E10C5" w:rsidP="002E10C5">
      <w:pPr>
        <w:jc w:val="both"/>
        <w:rPr>
          <w:rFonts w:ascii="Arial Narrow" w:hAnsi="Arial Narrow"/>
          <w:b/>
          <w:iCs/>
          <w:sz w:val="20"/>
          <w:szCs w:val="20"/>
        </w:rPr>
      </w:pPr>
    </w:p>
    <w:p w:rsidR="002E10C5" w:rsidRPr="001718D8" w:rsidRDefault="002E10C5" w:rsidP="002E10C5">
      <w:pPr>
        <w:jc w:val="center"/>
        <w:rPr>
          <w:rFonts w:ascii="Arial Narrow" w:hAnsi="Arial Narrow"/>
          <w:b/>
          <w:kern w:val="16"/>
          <w:sz w:val="20"/>
          <w:szCs w:val="20"/>
        </w:rPr>
      </w:pPr>
      <w:r w:rsidRPr="001718D8">
        <w:rPr>
          <w:rFonts w:ascii="Arial Narrow" w:hAnsi="Arial Narrow"/>
          <w:b/>
          <w:kern w:val="16"/>
          <w:sz w:val="20"/>
          <w:szCs w:val="20"/>
        </w:rPr>
        <w:t>Об утверждении сведений о ходе исполнения бюджета поселка и сведений о численности муниципальных служащих бюджета п. Кислокан</w:t>
      </w:r>
      <w:r w:rsidRPr="001718D8">
        <w:rPr>
          <w:rFonts w:ascii="Arial Narrow" w:hAnsi="Arial Narrow"/>
          <w:b/>
          <w:sz w:val="20"/>
          <w:szCs w:val="20"/>
        </w:rPr>
        <w:t xml:space="preserve"> по состоянию на 1 июля 2023 года</w:t>
      </w:r>
    </w:p>
    <w:p w:rsidR="002E10C5" w:rsidRPr="001718D8" w:rsidRDefault="002E10C5" w:rsidP="002E10C5">
      <w:pPr>
        <w:autoSpaceDE w:val="0"/>
        <w:autoSpaceDN w:val="0"/>
        <w:adjustRightInd w:val="0"/>
        <w:jc w:val="both"/>
        <w:rPr>
          <w:rFonts w:ascii="Arial Narrow" w:hAnsi="Arial Narrow" w:cs="Courier New"/>
          <w:sz w:val="20"/>
          <w:szCs w:val="20"/>
        </w:rPr>
      </w:pPr>
    </w:p>
    <w:p w:rsidR="002E10C5" w:rsidRPr="001718D8" w:rsidRDefault="002E10C5" w:rsidP="002E10C5">
      <w:pPr>
        <w:ind w:firstLine="709"/>
        <w:jc w:val="both"/>
        <w:rPr>
          <w:rFonts w:ascii="Arial Narrow" w:hAnsi="Arial Narrow"/>
          <w:sz w:val="20"/>
          <w:szCs w:val="20"/>
        </w:rPr>
      </w:pPr>
      <w:r w:rsidRPr="001718D8">
        <w:rPr>
          <w:rFonts w:ascii="Arial Narrow" w:hAnsi="Arial Narrow"/>
          <w:sz w:val="20"/>
          <w:szCs w:val="20"/>
        </w:rPr>
        <w:t xml:space="preserve">В соответствие со статьей 217, 219 Бюджетного кодекса Российской Федерации </w:t>
      </w:r>
      <w:r w:rsidRPr="001718D8">
        <w:rPr>
          <w:rFonts w:ascii="Arial Narrow" w:hAnsi="Arial Narrow"/>
          <w:b/>
          <w:sz w:val="20"/>
          <w:szCs w:val="20"/>
        </w:rPr>
        <w:t>ПОСТАНОВЛЯЮ:</w:t>
      </w:r>
    </w:p>
    <w:p w:rsidR="002E10C5" w:rsidRPr="001718D8" w:rsidRDefault="002E10C5" w:rsidP="002E10C5">
      <w:pPr>
        <w:autoSpaceDE w:val="0"/>
        <w:autoSpaceDN w:val="0"/>
        <w:adjustRightInd w:val="0"/>
        <w:jc w:val="both"/>
        <w:rPr>
          <w:rFonts w:ascii="Arial Narrow" w:hAnsi="Arial Narrow" w:cs="Arial"/>
          <w:sz w:val="20"/>
          <w:szCs w:val="20"/>
        </w:rPr>
      </w:pPr>
      <w:r w:rsidRPr="001718D8">
        <w:rPr>
          <w:rFonts w:ascii="Arial Narrow" w:hAnsi="Arial Narrow" w:cs="Arial"/>
          <w:sz w:val="20"/>
          <w:szCs w:val="20"/>
        </w:rPr>
        <w:t>1.</w:t>
      </w:r>
      <w:r w:rsidRPr="001718D8">
        <w:rPr>
          <w:rFonts w:ascii="Arial Narrow" w:hAnsi="Arial Narrow" w:cs="Arial"/>
          <w:sz w:val="20"/>
          <w:szCs w:val="20"/>
        </w:rPr>
        <w:tab/>
        <w:t>Утвердить сведения о ходе исполнения бюджета поселка согласно приложению №1.</w:t>
      </w:r>
    </w:p>
    <w:p w:rsidR="002E10C5" w:rsidRPr="001718D8" w:rsidRDefault="002E10C5" w:rsidP="002E10C5">
      <w:pPr>
        <w:autoSpaceDE w:val="0"/>
        <w:autoSpaceDN w:val="0"/>
        <w:adjustRightInd w:val="0"/>
        <w:jc w:val="both"/>
        <w:rPr>
          <w:rFonts w:ascii="Arial Narrow" w:hAnsi="Arial Narrow"/>
          <w:sz w:val="20"/>
          <w:szCs w:val="20"/>
        </w:rPr>
      </w:pPr>
      <w:r w:rsidRPr="001718D8">
        <w:rPr>
          <w:rFonts w:ascii="Arial Narrow" w:hAnsi="Arial Narrow" w:cs="Arial"/>
          <w:sz w:val="20"/>
          <w:szCs w:val="20"/>
        </w:rPr>
        <w:t>2.</w:t>
      </w:r>
      <w:r w:rsidRPr="001718D8">
        <w:rPr>
          <w:rFonts w:ascii="Arial Narrow" w:hAnsi="Arial Narrow" w:cs="Arial"/>
          <w:sz w:val="20"/>
          <w:szCs w:val="20"/>
        </w:rPr>
        <w:tab/>
      </w:r>
      <w:r w:rsidRPr="001718D8">
        <w:rPr>
          <w:rFonts w:ascii="Arial Narrow" w:hAnsi="Arial Narrow"/>
          <w:sz w:val="20"/>
          <w:szCs w:val="20"/>
        </w:rPr>
        <w:t>Сведения о численности муниципальных служащих бюджета поселка, согласно приложению №2.</w:t>
      </w:r>
    </w:p>
    <w:p w:rsidR="00357981" w:rsidRPr="001718D8" w:rsidRDefault="002E10C5" w:rsidP="002E10C5">
      <w:pPr>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Постановление вступает в силу с момента подписания и подлежит официальному </w:t>
      </w:r>
      <w:r w:rsidR="00357981"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2E10C5" w:rsidRPr="001718D8" w:rsidRDefault="002E10C5" w:rsidP="002E10C5">
      <w:pPr>
        <w:autoSpaceDE w:val="0"/>
        <w:autoSpaceDN w:val="0"/>
        <w:adjustRightInd w:val="0"/>
        <w:jc w:val="both"/>
        <w:rPr>
          <w:rFonts w:ascii="Arial Narrow" w:hAnsi="Arial Narrow" w:cs="Arial"/>
          <w:sz w:val="20"/>
          <w:szCs w:val="20"/>
        </w:rPr>
      </w:pPr>
      <w:r w:rsidRPr="001718D8">
        <w:rPr>
          <w:rFonts w:ascii="Arial Narrow" w:hAnsi="Arial Narrow" w:cs="Arial"/>
          <w:sz w:val="20"/>
          <w:szCs w:val="20"/>
        </w:rPr>
        <w:t>4.</w:t>
      </w:r>
      <w:r w:rsidRPr="001718D8">
        <w:rPr>
          <w:rFonts w:ascii="Arial Narrow" w:hAnsi="Arial Narrow" w:cs="Arial"/>
          <w:sz w:val="20"/>
          <w:szCs w:val="20"/>
        </w:rPr>
        <w:tab/>
        <w:t>Контроль исполнения настоящего Постановления оставляю за собой.</w:t>
      </w:r>
    </w:p>
    <w:p w:rsidR="002E10C5" w:rsidRPr="001718D8" w:rsidRDefault="002E10C5" w:rsidP="002E10C5">
      <w:pPr>
        <w:rPr>
          <w:rFonts w:ascii="Arial Narrow" w:hAnsi="Arial Narrow"/>
          <w:kern w:val="16"/>
          <w:sz w:val="20"/>
          <w:szCs w:val="20"/>
        </w:rPr>
      </w:pPr>
    </w:p>
    <w:p w:rsidR="002E10C5" w:rsidRPr="001718D8" w:rsidRDefault="002E10C5" w:rsidP="002E10C5">
      <w:pPr>
        <w:jc w:val="both"/>
        <w:rPr>
          <w:rFonts w:ascii="Arial Narrow" w:hAnsi="Arial Narrow"/>
          <w:sz w:val="20"/>
          <w:szCs w:val="20"/>
        </w:rPr>
      </w:pPr>
      <w:r w:rsidRPr="001718D8">
        <w:rPr>
          <w:rFonts w:ascii="Arial Narrow" w:hAnsi="Arial Narrow"/>
          <w:sz w:val="20"/>
          <w:szCs w:val="20"/>
        </w:rPr>
        <w:t>Глава поселка Кислокан                                                                    п/п                                                          И. П. Колесниченко</w:t>
      </w:r>
    </w:p>
    <w:p w:rsidR="002E10C5" w:rsidRPr="001718D8" w:rsidRDefault="002E10C5" w:rsidP="002E10C5">
      <w:pPr>
        <w:autoSpaceDE w:val="0"/>
        <w:autoSpaceDN w:val="0"/>
        <w:adjustRightInd w:val="0"/>
        <w:rPr>
          <w:rFonts w:ascii="Arial Narrow" w:hAnsi="Arial Narrow" w:cs="Arial"/>
          <w:sz w:val="20"/>
          <w:szCs w:val="20"/>
        </w:rPr>
      </w:pPr>
    </w:p>
    <w:p w:rsidR="002E10C5" w:rsidRPr="001718D8" w:rsidRDefault="002E10C5" w:rsidP="002E10C5">
      <w:pPr>
        <w:autoSpaceDE w:val="0"/>
        <w:autoSpaceDN w:val="0"/>
        <w:adjustRightInd w:val="0"/>
        <w:ind w:firstLine="540"/>
        <w:jc w:val="right"/>
        <w:rPr>
          <w:rFonts w:ascii="Arial Narrow" w:hAnsi="Arial Narrow" w:cs="Arial"/>
          <w:sz w:val="20"/>
          <w:szCs w:val="20"/>
        </w:rPr>
      </w:pPr>
      <w:r w:rsidRPr="001718D8">
        <w:rPr>
          <w:rFonts w:ascii="Arial Narrow" w:hAnsi="Arial Narrow" w:cs="Arial"/>
          <w:sz w:val="20"/>
          <w:szCs w:val="20"/>
        </w:rPr>
        <w:t>Приложение №1</w:t>
      </w:r>
    </w:p>
    <w:p w:rsidR="002E10C5" w:rsidRPr="001718D8" w:rsidRDefault="002E10C5" w:rsidP="002E10C5">
      <w:pPr>
        <w:autoSpaceDE w:val="0"/>
        <w:autoSpaceDN w:val="0"/>
        <w:adjustRightInd w:val="0"/>
        <w:ind w:firstLine="540"/>
        <w:jc w:val="right"/>
        <w:rPr>
          <w:rFonts w:ascii="Arial Narrow" w:hAnsi="Arial Narrow" w:cs="Arial"/>
          <w:sz w:val="20"/>
          <w:szCs w:val="20"/>
        </w:rPr>
      </w:pPr>
      <w:r w:rsidRPr="001718D8">
        <w:rPr>
          <w:rFonts w:ascii="Arial Narrow" w:hAnsi="Arial Narrow" w:cs="Arial"/>
          <w:sz w:val="20"/>
          <w:szCs w:val="20"/>
        </w:rPr>
        <w:t>к Постановлению</w:t>
      </w:r>
    </w:p>
    <w:p w:rsidR="002E10C5" w:rsidRPr="001718D8" w:rsidRDefault="002E10C5" w:rsidP="002E10C5">
      <w:pPr>
        <w:autoSpaceDE w:val="0"/>
        <w:autoSpaceDN w:val="0"/>
        <w:adjustRightInd w:val="0"/>
        <w:ind w:firstLine="540"/>
        <w:jc w:val="right"/>
        <w:rPr>
          <w:rFonts w:ascii="Arial Narrow" w:hAnsi="Arial Narrow" w:cs="Arial"/>
          <w:sz w:val="20"/>
          <w:szCs w:val="20"/>
        </w:rPr>
      </w:pPr>
      <w:r w:rsidRPr="001718D8">
        <w:rPr>
          <w:rFonts w:ascii="Arial Narrow" w:hAnsi="Arial Narrow" w:cs="Arial"/>
          <w:sz w:val="20"/>
          <w:szCs w:val="20"/>
        </w:rPr>
        <w:t>Администрации поселка Кислокан</w:t>
      </w:r>
    </w:p>
    <w:p w:rsidR="002E10C5" w:rsidRPr="001718D8" w:rsidRDefault="002E10C5" w:rsidP="002E10C5">
      <w:pPr>
        <w:autoSpaceDE w:val="0"/>
        <w:autoSpaceDN w:val="0"/>
        <w:adjustRightInd w:val="0"/>
        <w:ind w:firstLine="540"/>
        <w:jc w:val="right"/>
        <w:rPr>
          <w:rFonts w:ascii="Arial Narrow" w:hAnsi="Arial Narrow" w:cs="Arial"/>
          <w:sz w:val="20"/>
          <w:szCs w:val="20"/>
        </w:rPr>
      </w:pPr>
      <w:r w:rsidRPr="001718D8">
        <w:rPr>
          <w:rFonts w:ascii="Arial Narrow" w:hAnsi="Arial Narrow" w:cs="Arial"/>
          <w:sz w:val="20"/>
          <w:szCs w:val="20"/>
        </w:rPr>
        <w:t>от.19.07.2023 г. №23-п</w:t>
      </w:r>
    </w:p>
    <w:p w:rsidR="002E10C5" w:rsidRPr="001718D8" w:rsidRDefault="002E10C5" w:rsidP="002E10C5">
      <w:pPr>
        <w:autoSpaceDE w:val="0"/>
        <w:autoSpaceDN w:val="0"/>
        <w:adjustRightInd w:val="0"/>
        <w:ind w:firstLine="540"/>
        <w:jc w:val="right"/>
        <w:rPr>
          <w:rFonts w:ascii="Arial Narrow" w:hAnsi="Arial Narrow" w:cs="Arial"/>
          <w:sz w:val="20"/>
          <w:szCs w:val="20"/>
        </w:rPr>
      </w:pPr>
    </w:p>
    <w:p w:rsidR="002E10C5" w:rsidRPr="001718D8" w:rsidRDefault="002E10C5" w:rsidP="002E10C5">
      <w:pPr>
        <w:autoSpaceDE w:val="0"/>
        <w:autoSpaceDN w:val="0"/>
        <w:adjustRightInd w:val="0"/>
        <w:jc w:val="center"/>
        <w:rPr>
          <w:rFonts w:ascii="Arial Narrow" w:hAnsi="Arial Narrow" w:cs="Arial"/>
          <w:b/>
          <w:bCs/>
          <w:sz w:val="20"/>
          <w:szCs w:val="20"/>
        </w:rPr>
      </w:pPr>
      <w:r w:rsidRPr="001718D8">
        <w:rPr>
          <w:rFonts w:ascii="Arial Narrow" w:hAnsi="Arial Narrow" w:cs="Arial"/>
          <w:b/>
          <w:bCs/>
          <w:sz w:val="20"/>
          <w:szCs w:val="20"/>
        </w:rPr>
        <w:t>Сведения о ходе исполнения бюджета поселка на 2023 год</w:t>
      </w:r>
    </w:p>
    <w:p w:rsidR="002E10C5" w:rsidRPr="001718D8" w:rsidRDefault="002E10C5" w:rsidP="002E10C5">
      <w:pPr>
        <w:autoSpaceDE w:val="0"/>
        <w:autoSpaceDN w:val="0"/>
        <w:adjustRightInd w:val="0"/>
        <w:jc w:val="center"/>
        <w:rPr>
          <w:rFonts w:ascii="Arial Narrow" w:hAnsi="Arial Narrow" w:cs="Arial"/>
          <w:b/>
          <w:bCs/>
          <w:sz w:val="20"/>
          <w:szCs w:val="20"/>
        </w:rPr>
      </w:pPr>
      <w:r w:rsidRPr="001718D8">
        <w:rPr>
          <w:rFonts w:ascii="Arial Narrow" w:hAnsi="Arial Narrow" w:cs="Arial"/>
          <w:b/>
          <w:bCs/>
          <w:sz w:val="20"/>
          <w:szCs w:val="20"/>
        </w:rPr>
        <w:t>по состоянию на 01 июля 2023 года</w:t>
      </w:r>
    </w:p>
    <w:p w:rsidR="002E10C5" w:rsidRPr="001718D8" w:rsidRDefault="002E10C5" w:rsidP="002E10C5">
      <w:pPr>
        <w:jc w:val="center"/>
        <w:rPr>
          <w:rFonts w:ascii="Arial Narrow" w:hAnsi="Arial Narrow" w:cs="Arial"/>
          <w:b/>
          <w:bCs/>
          <w:sz w:val="20"/>
          <w:szCs w:val="20"/>
        </w:rPr>
      </w:pPr>
    </w:p>
    <w:p w:rsidR="002E10C5" w:rsidRPr="001718D8" w:rsidRDefault="002E10C5" w:rsidP="002E10C5">
      <w:pPr>
        <w:jc w:val="right"/>
        <w:rPr>
          <w:rFonts w:ascii="Arial Narrow" w:hAnsi="Arial Narrow" w:cs="Arial"/>
          <w:bCs/>
          <w:sz w:val="20"/>
          <w:szCs w:val="20"/>
        </w:rPr>
      </w:pPr>
      <w:r w:rsidRPr="001718D8">
        <w:rPr>
          <w:rFonts w:ascii="Arial Narrow" w:hAnsi="Arial Narrow" w:cs="Arial"/>
          <w:bCs/>
          <w:sz w:val="20"/>
          <w:szCs w:val="20"/>
        </w:rPr>
        <w:t xml:space="preserve">                    (тыс. рублей)</w:t>
      </w:r>
    </w:p>
    <w:tbl>
      <w:tblPr>
        <w:tblW w:w="9555" w:type="dxa"/>
        <w:tblInd w:w="93" w:type="dxa"/>
        <w:tblLayout w:type="fixed"/>
        <w:tblLook w:val="04A0" w:firstRow="1" w:lastRow="0" w:firstColumn="1" w:lastColumn="0" w:noHBand="0" w:noVBand="1"/>
      </w:tblPr>
      <w:tblGrid>
        <w:gridCol w:w="5595"/>
        <w:gridCol w:w="1440"/>
        <w:gridCol w:w="1260"/>
        <w:gridCol w:w="1260"/>
      </w:tblGrid>
      <w:tr w:rsidR="002E10C5" w:rsidRPr="001718D8" w:rsidTr="003C0CE2">
        <w:trPr>
          <w:trHeight w:val="408"/>
        </w:trPr>
        <w:tc>
          <w:tcPr>
            <w:tcW w:w="5595" w:type="dxa"/>
            <w:vMerge w:val="restart"/>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план, с учетом изменений</w:t>
            </w:r>
          </w:p>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на 01 июля</w:t>
            </w:r>
          </w:p>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Исполнено на 01.07</w:t>
            </w:r>
          </w:p>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 xml:space="preserve">% </w:t>
            </w:r>
          </w:p>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исполнения</w:t>
            </w:r>
          </w:p>
        </w:tc>
      </w:tr>
      <w:tr w:rsidR="002E10C5" w:rsidRPr="001718D8" w:rsidTr="002E10C5">
        <w:trPr>
          <w:trHeight w:val="425"/>
        </w:trPr>
        <w:tc>
          <w:tcPr>
            <w:tcW w:w="9555" w:type="dxa"/>
            <w:vMerge/>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E10C5" w:rsidRPr="001718D8" w:rsidRDefault="002E10C5" w:rsidP="003C0CE2">
            <w:pPr>
              <w:rPr>
                <w:rFonts w:ascii="Arial Narrow" w:hAnsi="Arial Narrow"/>
                <w:sz w:val="20"/>
                <w:szCs w:val="20"/>
              </w:rPr>
            </w:pPr>
          </w:p>
        </w:tc>
      </w:tr>
      <w:tr w:rsidR="002E10C5" w:rsidRPr="001718D8" w:rsidTr="003C0CE2">
        <w:trPr>
          <w:trHeight w:val="255"/>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1</w:t>
            </w:r>
          </w:p>
        </w:tc>
        <w:tc>
          <w:tcPr>
            <w:tcW w:w="1440" w:type="dxa"/>
            <w:tcBorders>
              <w:top w:val="nil"/>
              <w:left w:val="nil"/>
              <w:bottom w:val="single" w:sz="4" w:space="0" w:color="auto"/>
              <w:right w:val="single" w:sz="4" w:space="0" w:color="auto"/>
            </w:tcBorders>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2</w:t>
            </w:r>
          </w:p>
        </w:tc>
        <w:tc>
          <w:tcPr>
            <w:tcW w:w="1260" w:type="dxa"/>
            <w:tcBorders>
              <w:top w:val="nil"/>
              <w:left w:val="nil"/>
              <w:bottom w:val="single" w:sz="4" w:space="0" w:color="auto"/>
              <w:right w:val="single" w:sz="4" w:space="0" w:color="auto"/>
            </w:tcBorders>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3</w:t>
            </w:r>
          </w:p>
        </w:tc>
        <w:tc>
          <w:tcPr>
            <w:tcW w:w="1260" w:type="dxa"/>
            <w:tcBorders>
              <w:top w:val="nil"/>
              <w:left w:val="nil"/>
              <w:bottom w:val="single" w:sz="4" w:space="0" w:color="auto"/>
              <w:right w:val="single" w:sz="4" w:space="0" w:color="auto"/>
            </w:tcBorders>
            <w:hideMark/>
          </w:tcPr>
          <w:p w:rsidR="002E10C5" w:rsidRPr="001718D8" w:rsidRDefault="002E10C5" w:rsidP="003C0CE2">
            <w:pPr>
              <w:jc w:val="center"/>
              <w:rPr>
                <w:rFonts w:ascii="Arial Narrow" w:hAnsi="Arial Narrow"/>
                <w:sz w:val="20"/>
                <w:szCs w:val="20"/>
              </w:rPr>
            </w:pPr>
            <w:r w:rsidRPr="001718D8">
              <w:rPr>
                <w:rFonts w:ascii="Arial Narrow" w:hAnsi="Arial Narrow"/>
                <w:sz w:val="20"/>
                <w:szCs w:val="20"/>
              </w:rPr>
              <w:t>4</w:t>
            </w:r>
          </w:p>
        </w:tc>
      </w:tr>
      <w:tr w:rsidR="002E10C5" w:rsidRPr="001718D8" w:rsidTr="002E10C5">
        <w:trPr>
          <w:trHeight w:val="60"/>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hideMark/>
          </w:tcPr>
          <w:p w:rsidR="002E10C5" w:rsidRPr="001718D8" w:rsidRDefault="002E10C5" w:rsidP="003C0CE2">
            <w:pPr>
              <w:jc w:val="center"/>
              <w:rPr>
                <w:rFonts w:ascii="Arial Narrow" w:hAnsi="Arial Narrow"/>
                <w:bCs/>
                <w:sz w:val="20"/>
                <w:szCs w:val="20"/>
              </w:rPr>
            </w:pPr>
            <w:r w:rsidRPr="001718D8">
              <w:rPr>
                <w:rFonts w:ascii="Arial Narrow" w:hAnsi="Arial Narrow"/>
                <w:bCs/>
                <w:sz w:val="20"/>
                <w:szCs w:val="20"/>
              </w:rPr>
              <w:t>ДОХОДЫ</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215,5</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82,4</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46,0</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123,3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32,7</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46,0</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 xml:space="preserve">Налоги на имущество </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2,2</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3,6</w:t>
            </w:r>
          </w:p>
        </w:tc>
      </w:tr>
      <w:tr w:rsidR="002E10C5" w:rsidRPr="001718D8" w:rsidTr="002E10C5">
        <w:trPr>
          <w:trHeight w:val="167"/>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rPr>
                <w:rFonts w:ascii="Arial Narrow" w:hAnsi="Arial Narrow"/>
                <w:color w:val="000000"/>
                <w:sz w:val="20"/>
                <w:szCs w:val="20"/>
              </w:rPr>
            </w:pPr>
            <w:r w:rsidRPr="001718D8">
              <w:rPr>
                <w:rFonts w:ascii="Arial Narrow" w:hAnsi="Arial Narrow"/>
                <w:color w:val="000000"/>
                <w:sz w:val="20"/>
                <w:szCs w:val="20"/>
              </w:rPr>
              <w:t xml:space="preserve">  </w:t>
            </w:r>
          </w:p>
          <w:p w:rsidR="002E10C5" w:rsidRPr="001718D8" w:rsidRDefault="002E10C5" w:rsidP="002E10C5">
            <w:pPr>
              <w:rPr>
                <w:rFonts w:ascii="Arial Narrow" w:hAnsi="Arial Narrow"/>
                <w:color w:val="000000"/>
                <w:sz w:val="20"/>
                <w:szCs w:val="20"/>
              </w:rPr>
            </w:pPr>
            <w:r w:rsidRPr="001718D8">
              <w:rPr>
                <w:rFonts w:ascii="Arial Narrow" w:hAnsi="Arial Narrow"/>
                <w:color w:val="000000"/>
                <w:sz w:val="20"/>
                <w:szCs w:val="20"/>
              </w:rPr>
              <w:t xml:space="preserve">      </w:t>
            </w: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 xml:space="preserve">Прочие неналоговые доходы </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2E10C5">
        <w:trPr>
          <w:trHeight w:val="307"/>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jc w:val="both"/>
              <w:rPr>
                <w:rFonts w:ascii="Arial Narrow" w:hAnsi="Arial Narrow"/>
                <w:sz w:val="20"/>
                <w:szCs w:val="20"/>
              </w:rPr>
            </w:pPr>
            <w:r w:rsidRPr="001718D8">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2E10C5">
        <w:trPr>
          <w:trHeight w:val="175"/>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jc w:val="both"/>
              <w:rPr>
                <w:rFonts w:ascii="Arial Narrow" w:hAnsi="Arial Narrow"/>
                <w:sz w:val="20"/>
                <w:szCs w:val="20"/>
              </w:rPr>
            </w:pPr>
            <w:r w:rsidRPr="001718D8">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2E10C5">
        <w:trPr>
          <w:trHeight w:val="268"/>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jc w:val="both"/>
              <w:rPr>
                <w:rFonts w:ascii="Arial Narrow" w:hAnsi="Arial Narrow"/>
                <w:bCs/>
                <w:sz w:val="20"/>
                <w:szCs w:val="20"/>
              </w:rPr>
            </w:pPr>
            <w:r w:rsidRPr="001718D8">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16 606,8</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6 288,0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48,5</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16 822,3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6 370,4</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48,5</w:t>
            </w:r>
          </w:p>
        </w:tc>
      </w:tr>
      <w:tr w:rsidR="002E10C5" w:rsidRPr="001718D8" w:rsidTr="002E10C5">
        <w:trPr>
          <w:trHeight w:val="60"/>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2E10C5" w:rsidRPr="001718D8" w:rsidRDefault="002E10C5" w:rsidP="003C0CE2">
            <w:pPr>
              <w:jc w:val="center"/>
              <w:rPr>
                <w:rFonts w:ascii="Arial Narrow" w:hAnsi="Arial Narrow"/>
                <w:bCs/>
                <w:sz w:val="20"/>
                <w:szCs w:val="20"/>
              </w:rPr>
            </w:pP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13 202,3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4 912,8</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37,2</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2 028,6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886,0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43,7</w:t>
            </w:r>
          </w:p>
        </w:tc>
      </w:tr>
      <w:tr w:rsidR="002E10C5" w:rsidRPr="001718D8" w:rsidTr="003C0CE2">
        <w:trPr>
          <w:trHeight w:val="348"/>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bCs/>
                <w:color w:val="000000"/>
                <w:sz w:val="20"/>
                <w:szCs w:val="20"/>
              </w:rPr>
            </w:pPr>
          </w:p>
        </w:tc>
      </w:tr>
      <w:tr w:rsidR="002E10C5" w:rsidRPr="001718D8" w:rsidTr="002E10C5">
        <w:trPr>
          <w:trHeight w:val="183"/>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 xml:space="preserve">Функционирование Правительства Российской Федерации, высших исполнительных органов государственной власти субъектов </w:t>
            </w:r>
            <w:r w:rsidRPr="001718D8">
              <w:rPr>
                <w:rFonts w:ascii="Arial Narrow" w:hAnsi="Arial Narrow"/>
                <w:sz w:val="20"/>
                <w:szCs w:val="20"/>
              </w:rPr>
              <w:lastRenderedPageBreak/>
              <w:t>Российской Федерации, местных администраций</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lastRenderedPageBreak/>
              <w:t>7 207,3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3 886,8</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53,9</w:t>
            </w:r>
          </w:p>
        </w:tc>
      </w:tr>
      <w:tr w:rsidR="002E10C5" w:rsidRPr="001718D8" w:rsidTr="002E10C5">
        <w:trPr>
          <w:trHeight w:val="325"/>
        </w:trPr>
        <w:tc>
          <w:tcPr>
            <w:tcW w:w="5595" w:type="dxa"/>
            <w:tcBorders>
              <w:top w:val="single" w:sz="4" w:space="0" w:color="auto"/>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bCs/>
                <w:color w:val="000000"/>
                <w:sz w:val="20"/>
                <w:szCs w:val="20"/>
              </w:rPr>
            </w:pPr>
          </w:p>
        </w:tc>
      </w:tr>
      <w:tr w:rsidR="002E10C5" w:rsidRPr="001718D8" w:rsidTr="002E10C5">
        <w:trPr>
          <w:trHeight w:val="60"/>
        </w:trPr>
        <w:tc>
          <w:tcPr>
            <w:tcW w:w="5595" w:type="dxa"/>
            <w:tcBorders>
              <w:top w:val="single" w:sz="4" w:space="0" w:color="auto"/>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bCs/>
                <w:color w:val="000000"/>
                <w:sz w:val="20"/>
                <w:szCs w:val="20"/>
              </w:rPr>
            </w:pP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79,4</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3 887,0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140,0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3,6</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100</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100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588,9</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bCs/>
                <w:color w:val="000000"/>
                <w:sz w:val="20"/>
                <w:szCs w:val="20"/>
              </w:rPr>
            </w:pP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588,9</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2 730,9</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58,3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2,1</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1 817,6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913,3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58,3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6,4</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2E10C5">
        <w:trPr>
          <w:trHeight w:val="62"/>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100,0</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noWrap/>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17 267,6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5 716,7</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33,1</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noWrap/>
            <w:vAlign w:val="center"/>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-445,3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653,7</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146,8</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445,3</w:t>
            </w:r>
          </w:p>
        </w:tc>
        <w:tc>
          <w:tcPr>
            <w:tcW w:w="1260" w:type="dxa"/>
            <w:tcBorders>
              <w:top w:val="nil"/>
              <w:left w:val="nil"/>
              <w:bottom w:val="single" w:sz="4" w:space="0" w:color="auto"/>
              <w:right w:val="single" w:sz="4" w:space="0" w:color="auto"/>
            </w:tcBorders>
            <w:shd w:val="clear" w:color="auto" w:fill="FFCC99"/>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-653,7</w:t>
            </w:r>
          </w:p>
        </w:tc>
        <w:tc>
          <w:tcPr>
            <w:tcW w:w="1260" w:type="dxa"/>
            <w:tcBorders>
              <w:top w:val="nil"/>
              <w:left w:val="nil"/>
              <w:bottom w:val="single" w:sz="4" w:space="0" w:color="auto"/>
              <w:right w:val="single" w:sz="4" w:space="0" w:color="auto"/>
            </w:tcBorders>
            <w:shd w:val="clear" w:color="auto" w:fill="FFCC99"/>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2E10C5" w:rsidRPr="001718D8" w:rsidTr="002E10C5">
        <w:trPr>
          <w:trHeight w:val="60"/>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bCs/>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bCs/>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2E10C5">
        <w:trPr>
          <w:trHeight w:val="212"/>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2E10C5">
        <w:trPr>
          <w:trHeight w:val="317"/>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765EF7">
        <w:trPr>
          <w:trHeight w:val="267"/>
        </w:trPr>
        <w:tc>
          <w:tcPr>
            <w:tcW w:w="5595" w:type="dxa"/>
            <w:tcBorders>
              <w:top w:val="single" w:sz="4" w:space="0" w:color="auto"/>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765EF7">
        <w:trPr>
          <w:trHeight w:val="232"/>
        </w:trPr>
        <w:tc>
          <w:tcPr>
            <w:tcW w:w="5595" w:type="dxa"/>
            <w:tcBorders>
              <w:top w:val="single" w:sz="4" w:space="0" w:color="auto"/>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E10C5" w:rsidRPr="001718D8" w:rsidRDefault="002E10C5" w:rsidP="003C0CE2">
            <w:pPr>
              <w:jc w:val="center"/>
              <w:rPr>
                <w:rFonts w:ascii="Arial Narrow" w:hAnsi="Arial Narrow"/>
                <w:color w:val="000000"/>
                <w:sz w:val="20"/>
                <w:szCs w:val="20"/>
              </w:rPr>
            </w:pPr>
          </w:p>
        </w:tc>
      </w:tr>
      <w:tr w:rsidR="002E10C5" w:rsidRPr="001718D8" w:rsidTr="00765EF7">
        <w:trPr>
          <w:trHeight w:val="196"/>
        </w:trPr>
        <w:tc>
          <w:tcPr>
            <w:tcW w:w="5595" w:type="dxa"/>
            <w:tcBorders>
              <w:top w:val="nil"/>
              <w:left w:val="single" w:sz="4" w:space="0" w:color="auto"/>
              <w:bottom w:val="single" w:sz="4" w:space="0" w:color="auto"/>
              <w:right w:val="single" w:sz="4" w:space="0" w:color="auto"/>
            </w:tcBorders>
            <w:vAlign w:val="bottom"/>
            <w:hideMark/>
          </w:tcPr>
          <w:p w:rsidR="002E10C5" w:rsidRPr="001718D8" w:rsidRDefault="002E10C5" w:rsidP="003C0CE2">
            <w:pPr>
              <w:rPr>
                <w:rFonts w:ascii="Arial Narrow" w:hAnsi="Arial Narrow"/>
                <w:bCs/>
                <w:sz w:val="20"/>
                <w:szCs w:val="20"/>
              </w:rPr>
            </w:pPr>
            <w:r w:rsidRPr="001718D8">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445,3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-653,7</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bCs/>
                <w:color w:val="000000"/>
                <w:sz w:val="20"/>
                <w:szCs w:val="20"/>
              </w:rPr>
            </w:pPr>
            <w:r w:rsidRPr="001718D8">
              <w:rPr>
                <w:rFonts w:ascii="Arial Narrow" w:hAnsi="Arial Narrow"/>
                <w:bCs/>
                <w:color w:val="000000"/>
                <w:sz w:val="20"/>
                <w:szCs w:val="20"/>
              </w:rPr>
              <w:t>0</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-16 822,3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-6 764,3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40,2</w:t>
            </w:r>
          </w:p>
        </w:tc>
      </w:tr>
      <w:tr w:rsidR="002E10C5" w:rsidRPr="001718D8" w:rsidTr="00765EF7">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-16 822,3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-6 764,3</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40,2</w:t>
            </w:r>
          </w:p>
        </w:tc>
      </w:tr>
      <w:tr w:rsidR="002E10C5" w:rsidRPr="001718D8" w:rsidTr="00194630">
        <w:trPr>
          <w:trHeight w:val="60"/>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17 267,6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 6 110,6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35,4</w:t>
            </w:r>
          </w:p>
        </w:tc>
      </w:tr>
      <w:tr w:rsidR="002E10C5" w:rsidRPr="001718D8" w:rsidTr="00765EF7">
        <w:trPr>
          <w:trHeight w:val="243"/>
        </w:trPr>
        <w:tc>
          <w:tcPr>
            <w:tcW w:w="5595" w:type="dxa"/>
            <w:tcBorders>
              <w:top w:val="nil"/>
              <w:left w:val="single" w:sz="4" w:space="0" w:color="auto"/>
              <w:bottom w:val="single" w:sz="4" w:space="0" w:color="auto"/>
              <w:right w:val="single" w:sz="4" w:space="0" w:color="auto"/>
            </w:tcBorders>
            <w:hideMark/>
          </w:tcPr>
          <w:p w:rsidR="002E10C5" w:rsidRPr="001718D8" w:rsidRDefault="002E10C5" w:rsidP="003C0CE2">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17 267,6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6 110,6</w:t>
            </w:r>
          </w:p>
        </w:tc>
        <w:tc>
          <w:tcPr>
            <w:tcW w:w="1260" w:type="dxa"/>
            <w:tcBorders>
              <w:top w:val="nil"/>
              <w:left w:val="nil"/>
              <w:bottom w:val="single" w:sz="4" w:space="0" w:color="auto"/>
              <w:right w:val="single" w:sz="4" w:space="0" w:color="auto"/>
            </w:tcBorders>
            <w:noWrap/>
            <w:vAlign w:val="center"/>
            <w:hideMark/>
          </w:tcPr>
          <w:p w:rsidR="002E10C5" w:rsidRPr="001718D8" w:rsidRDefault="002E10C5" w:rsidP="003C0CE2">
            <w:pPr>
              <w:jc w:val="center"/>
              <w:rPr>
                <w:rFonts w:ascii="Arial Narrow" w:hAnsi="Arial Narrow"/>
                <w:color w:val="000000"/>
                <w:sz w:val="20"/>
                <w:szCs w:val="20"/>
              </w:rPr>
            </w:pPr>
            <w:r w:rsidRPr="001718D8">
              <w:rPr>
                <w:rFonts w:ascii="Arial Narrow" w:hAnsi="Arial Narrow"/>
                <w:color w:val="000000"/>
                <w:sz w:val="20"/>
                <w:szCs w:val="20"/>
              </w:rPr>
              <w:t>35,4</w:t>
            </w:r>
          </w:p>
        </w:tc>
      </w:tr>
    </w:tbl>
    <w:p w:rsidR="002E10C5" w:rsidRPr="001718D8" w:rsidRDefault="002E10C5" w:rsidP="00765EF7">
      <w:pPr>
        <w:autoSpaceDE w:val="0"/>
        <w:autoSpaceDN w:val="0"/>
        <w:adjustRightInd w:val="0"/>
        <w:outlineLvl w:val="0"/>
        <w:rPr>
          <w:rFonts w:ascii="Arial Narrow" w:hAnsi="Arial Narrow"/>
          <w:sz w:val="20"/>
          <w:szCs w:val="20"/>
        </w:rPr>
      </w:pPr>
    </w:p>
    <w:p w:rsidR="002E10C5" w:rsidRPr="001718D8" w:rsidRDefault="002E10C5" w:rsidP="002E10C5">
      <w:pPr>
        <w:autoSpaceDE w:val="0"/>
        <w:autoSpaceDN w:val="0"/>
        <w:adjustRightInd w:val="0"/>
        <w:jc w:val="right"/>
        <w:outlineLvl w:val="0"/>
        <w:rPr>
          <w:rFonts w:ascii="Arial Narrow" w:hAnsi="Arial Narrow"/>
          <w:sz w:val="20"/>
          <w:szCs w:val="20"/>
        </w:rPr>
      </w:pPr>
      <w:r w:rsidRPr="001718D8">
        <w:rPr>
          <w:rFonts w:ascii="Arial Narrow" w:hAnsi="Arial Narrow"/>
          <w:sz w:val="20"/>
          <w:szCs w:val="20"/>
        </w:rPr>
        <w:t>Приложение № 2</w:t>
      </w:r>
    </w:p>
    <w:p w:rsidR="002E10C5" w:rsidRPr="001718D8" w:rsidRDefault="00765EF7" w:rsidP="002E10C5">
      <w:pPr>
        <w:autoSpaceDE w:val="0"/>
        <w:autoSpaceDN w:val="0"/>
        <w:adjustRightInd w:val="0"/>
        <w:ind w:firstLine="540"/>
        <w:jc w:val="right"/>
        <w:rPr>
          <w:rFonts w:ascii="Arial Narrow" w:hAnsi="Arial Narrow" w:cs="Arial"/>
          <w:sz w:val="20"/>
          <w:szCs w:val="20"/>
        </w:rPr>
      </w:pPr>
      <w:r w:rsidRPr="001718D8">
        <w:rPr>
          <w:rFonts w:ascii="Arial Narrow" w:hAnsi="Arial Narrow" w:cs="Arial"/>
          <w:sz w:val="20"/>
          <w:szCs w:val="20"/>
        </w:rPr>
        <w:t>к Постановлению</w:t>
      </w:r>
    </w:p>
    <w:p w:rsidR="002E10C5" w:rsidRPr="001718D8" w:rsidRDefault="00765EF7" w:rsidP="002E10C5">
      <w:pPr>
        <w:autoSpaceDE w:val="0"/>
        <w:autoSpaceDN w:val="0"/>
        <w:adjustRightInd w:val="0"/>
        <w:ind w:firstLine="540"/>
        <w:jc w:val="right"/>
        <w:rPr>
          <w:rFonts w:ascii="Arial Narrow" w:hAnsi="Arial Narrow" w:cs="Arial"/>
          <w:sz w:val="20"/>
          <w:szCs w:val="20"/>
        </w:rPr>
      </w:pPr>
      <w:r w:rsidRPr="001718D8">
        <w:rPr>
          <w:rFonts w:ascii="Arial Narrow" w:hAnsi="Arial Narrow" w:cs="Arial"/>
          <w:sz w:val="20"/>
          <w:szCs w:val="20"/>
        </w:rPr>
        <w:t>Администрации поселка Кислокан</w:t>
      </w:r>
    </w:p>
    <w:p w:rsidR="002E10C5" w:rsidRPr="001718D8" w:rsidRDefault="002536DC" w:rsidP="002E10C5">
      <w:pPr>
        <w:autoSpaceDE w:val="0"/>
        <w:autoSpaceDN w:val="0"/>
        <w:adjustRightInd w:val="0"/>
        <w:ind w:firstLine="540"/>
        <w:jc w:val="right"/>
        <w:rPr>
          <w:rFonts w:ascii="Arial Narrow" w:hAnsi="Arial Narrow" w:cs="Arial"/>
          <w:sz w:val="20"/>
          <w:szCs w:val="20"/>
        </w:rPr>
      </w:pPr>
      <w:r w:rsidRPr="001718D8">
        <w:rPr>
          <w:rFonts w:ascii="Arial Narrow" w:hAnsi="Arial Narrow" w:cs="Arial"/>
          <w:sz w:val="20"/>
          <w:szCs w:val="20"/>
        </w:rPr>
        <w:t xml:space="preserve">от </w:t>
      </w:r>
      <w:r w:rsidR="00765EF7" w:rsidRPr="001718D8">
        <w:rPr>
          <w:rFonts w:ascii="Arial Narrow" w:hAnsi="Arial Narrow" w:cs="Arial"/>
          <w:sz w:val="20"/>
          <w:szCs w:val="20"/>
        </w:rPr>
        <w:t>19.07.2023 г. №23-п</w:t>
      </w:r>
    </w:p>
    <w:p w:rsidR="002E10C5" w:rsidRPr="001718D8" w:rsidRDefault="002E10C5" w:rsidP="00765EF7">
      <w:pPr>
        <w:autoSpaceDE w:val="0"/>
        <w:autoSpaceDN w:val="0"/>
        <w:adjustRightInd w:val="0"/>
        <w:outlineLvl w:val="0"/>
        <w:rPr>
          <w:rFonts w:ascii="Arial Narrow" w:hAnsi="Arial Narrow"/>
          <w:sz w:val="20"/>
          <w:szCs w:val="20"/>
        </w:rPr>
      </w:pPr>
    </w:p>
    <w:p w:rsidR="002E10C5" w:rsidRPr="001718D8" w:rsidRDefault="002E10C5" w:rsidP="002E10C5">
      <w:pPr>
        <w:autoSpaceDE w:val="0"/>
        <w:autoSpaceDN w:val="0"/>
        <w:adjustRightInd w:val="0"/>
        <w:jc w:val="center"/>
        <w:rPr>
          <w:rFonts w:ascii="Arial Narrow" w:hAnsi="Arial Narrow"/>
          <w:b/>
          <w:sz w:val="20"/>
          <w:szCs w:val="20"/>
        </w:rPr>
      </w:pPr>
      <w:r w:rsidRPr="001718D8">
        <w:rPr>
          <w:rFonts w:ascii="Arial Narrow" w:hAnsi="Arial Narrow"/>
          <w:b/>
          <w:sz w:val="20"/>
          <w:szCs w:val="20"/>
        </w:rPr>
        <w:t>Сведения о численности муниципальных служащих бюджета п. Кислокан</w:t>
      </w:r>
    </w:p>
    <w:p w:rsidR="002E10C5" w:rsidRPr="001718D8" w:rsidRDefault="002E10C5" w:rsidP="002E10C5">
      <w:pPr>
        <w:autoSpaceDE w:val="0"/>
        <w:autoSpaceDN w:val="0"/>
        <w:adjustRightInd w:val="0"/>
        <w:jc w:val="center"/>
        <w:rPr>
          <w:rFonts w:ascii="Arial Narrow" w:hAnsi="Arial Narrow"/>
          <w:b/>
          <w:sz w:val="20"/>
          <w:szCs w:val="20"/>
        </w:rPr>
      </w:pPr>
      <w:r w:rsidRPr="001718D8">
        <w:rPr>
          <w:rFonts w:ascii="Arial Narrow" w:hAnsi="Arial Narrow"/>
          <w:b/>
          <w:sz w:val="20"/>
          <w:szCs w:val="20"/>
        </w:rPr>
        <w:t>по состоянию на 01 июля 2023 года</w:t>
      </w:r>
    </w:p>
    <w:p w:rsidR="002E10C5" w:rsidRPr="001718D8" w:rsidRDefault="002E10C5" w:rsidP="002E10C5">
      <w:pPr>
        <w:autoSpaceDE w:val="0"/>
        <w:autoSpaceDN w:val="0"/>
        <w:adjustRightInd w:val="0"/>
        <w:jc w:val="right"/>
        <w:rPr>
          <w:rFonts w:ascii="Arial Narrow" w:hAnsi="Arial Narrow"/>
          <w:sz w:val="20"/>
          <w:szCs w:val="20"/>
        </w:rPr>
      </w:pPr>
    </w:p>
    <w:p w:rsidR="002E10C5" w:rsidRPr="001718D8" w:rsidRDefault="002E10C5" w:rsidP="002E10C5">
      <w:pPr>
        <w:autoSpaceDE w:val="0"/>
        <w:autoSpaceDN w:val="0"/>
        <w:adjustRightInd w:val="0"/>
        <w:jc w:val="right"/>
        <w:rPr>
          <w:rFonts w:ascii="Arial Narrow" w:hAnsi="Arial Narrow"/>
          <w:sz w:val="20"/>
          <w:szCs w:val="20"/>
        </w:rPr>
      </w:pPr>
      <w:r w:rsidRPr="001718D8">
        <w:rPr>
          <w:rFonts w:ascii="Arial Narrow" w:hAnsi="Arial Narrow"/>
          <w:sz w:val="20"/>
          <w:szCs w:val="20"/>
        </w:rPr>
        <w:lastRenderedPageBreak/>
        <w:t>(тыс. рублей)</w:t>
      </w:r>
    </w:p>
    <w:p w:rsidR="002E10C5" w:rsidRPr="001718D8" w:rsidRDefault="002E10C5" w:rsidP="002E10C5">
      <w:pPr>
        <w:autoSpaceDE w:val="0"/>
        <w:autoSpaceDN w:val="0"/>
        <w:adjustRightInd w:val="0"/>
        <w:jc w:val="right"/>
        <w:rPr>
          <w:rFonts w:ascii="Arial Narrow" w:hAnsi="Arial Narrow"/>
          <w:sz w:val="20"/>
          <w:szCs w:val="20"/>
        </w:rPr>
      </w:pPr>
    </w:p>
    <w:tbl>
      <w:tblPr>
        <w:tblW w:w="9360" w:type="dxa"/>
        <w:tblInd w:w="70" w:type="dxa"/>
        <w:tblLayout w:type="fixed"/>
        <w:tblCellMar>
          <w:left w:w="70" w:type="dxa"/>
          <w:right w:w="70" w:type="dxa"/>
        </w:tblCellMar>
        <w:tblLook w:val="04A0" w:firstRow="1" w:lastRow="0" w:firstColumn="1" w:lastColumn="0" w:noHBand="0" w:noVBand="1"/>
      </w:tblPr>
      <w:tblGrid>
        <w:gridCol w:w="540"/>
        <w:gridCol w:w="6834"/>
        <w:gridCol w:w="1986"/>
      </w:tblGrid>
      <w:tr w:rsidR="002E10C5" w:rsidRPr="001718D8" w:rsidTr="003C0CE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 xml:space="preserve">N </w:t>
            </w:r>
            <w:r w:rsidRPr="001718D8">
              <w:rPr>
                <w:rFonts w:ascii="Arial Narrow" w:hAnsi="Arial Narrow"/>
                <w:sz w:val="20"/>
                <w:szCs w:val="20"/>
              </w:rPr>
              <w:br/>
              <w:t>п/п</w:t>
            </w:r>
          </w:p>
        </w:tc>
        <w:tc>
          <w:tcPr>
            <w:tcW w:w="6831"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Значение</w:t>
            </w:r>
          </w:p>
        </w:tc>
      </w:tr>
      <w:tr w:rsidR="002E10C5" w:rsidRPr="001718D8" w:rsidTr="003C0CE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1</w:t>
            </w:r>
          </w:p>
        </w:tc>
        <w:tc>
          <w:tcPr>
            <w:tcW w:w="6831"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2</w:t>
            </w:r>
          </w:p>
        </w:tc>
        <w:tc>
          <w:tcPr>
            <w:tcW w:w="1985"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3</w:t>
            </w:r>
          </w:p>
        </w:tc>
      </w:tr>
      <w:tr w:rsidR="002E10C5" w:rsidRPr="001718D8" w:rsidTr="00765EF7">
        <w:trPr>
          <w:cantSplit/>
          <w:trHeight w:val="55"/>
        </w:trPr>
        <w:tc>
          <w:tcPr>
            <w:tcW w:w="540"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1</w:t>
            </w:r>
          </w:p>
        </w:tc>
        <w:tc>
          <w:tcPr>
            <w:tcW w:w="6831"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rPr>
                <w:rFonts w:ascii="Arial Narrow" w:hAnsi="Arial Narrow"/>
                <w:sz w:val="20"/>
                <w:szCs w:val="20"/>
              </w:rPr>
            </w:pPr>
            <w:r w:rsidRPr="001718D8">
              <w:rPr>
                <w:rFonts w:ascii="Arial Narrow" w:hAnsi="Arial Narrow"/>
                <w:sz w:val="20"/>
                <w:szCs w:val="20"/>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2</w:t>
            </w:r>
          </w:p>
        </w:tc>
      </w:tr>
      <w:tr w:rsidR="002E10C5" w:rsidRPr="001718D8" w:rsidTr="003C0CE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1.1</w:t>
            </w:r>
          </w:p>
        </w:tc>
        <w:tc>
          <w:tcPr>
            <w:tcW w:w="6831"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rPr>
                <w:rFonts w:ascii="Arial Narrow" w:hAnsi="Arial Narrow"/>
                <w:sz w:val="20"/>
                <w:szCs w:val="20"/>
              </w:rPr>
            </w:pPr>
            <w:r w:rsidRPr="001718D8">
              <w:rPr>
                <w:rFonts w:ascii="Arial Narrow" w:hAnsi="Arial Narrow"/>
                <w:sz w:val="20"/>
                <w:szCs w:val="20"/>
              </w:rPr>
              <w:t>Среднесписо</w:t>
            </w:r>
            <w:r w:rsidR="00194630" w:rsidRPr="001718D8">
              <w:rPr>
                <w:rFonts w:ascii="Arial Narrow" w:hAnsi="Arial Narrow"/>
                <w:sz w:val="20"/>
                <w:szCs w:val="20"/>
              </w:rPr>
              <w:t xml:space="preserve">чная численность муниципальных </w:t>
            </w:r>
            <w:r w:rsidRPr="001718D8">
              <w:rPr>
                <w:rFonts w:ascii="Arial Narrow" w:hAnsi="Arial Narrow"/>
                <w:sz w:val="20"/>
                <w:szCs w:val="20"/>
              </w:rPr>
              <w:t>служащих бюджета поселка Кислокан</w:t>
            </w:r>
            <w:r w:rsidR="00357981" w:rsidRPr="001718D8">
              <w:rPr>
                <w:rFonts w:ascii="Arial Narrow" w:hAnsi="Arial Narrow"/>
                <w:sz w:val="20"/>
                <w:szCs w:val="20"/>
              </w:rPr>
              <w:t xml:space="preserve"> </w:t>
            </w:r>
            <w:r w:rsidRPr="001718D8">
              <w:rPr>
                <w:rFonts w:ascii="Arial Narrow" w:hAnsi="Arial Narrow"/>
                <w:sz w:val="20"/>
                <w:szCs w:val="20"/>
              </w:rPr>
              <w:t>за 2 квартал, человек</w:t>
            </w:r>
          </w:p>
        </w:tc>
        <w:tc>
          <w:tcPr>
            <w:tcW w:w="1985" w:type="dxa"/>
            <w:tcBorders>
              <w:top w:val="single" w:sz="6" w:space="0" w:color="auto"/>
              <w:left w:val="single" w:sz="6" w:space="0" w:color="auto"/>
              <w:bottom w:val="single" w:sz="6" w:space="0" w:color="auto"/>
              <w:right w:val="single" w:sz="6" w:space="0" w:color="auto"/>
            </w:tcBorders>
          </w:tcPr>
          <w:p w:rsidR="002E10C5" w:rsidRPr="001718D8" w:rsidRDefault="002E10C5" w:rsidP="003C0CE2">
            <w:pPr>
              <w:autoSpaceDE w:val="0"/>
              <w:autoSpaceDN w:val="0"/>
              <w:adjustRightInd w:val="0"/>
              <w:jc w:val="center"/>
              <w:rPr>
                <w:rFonts w:ascii="Arial Narrow" w:hAnsi="Arial Narrow"/>
                <w:sz w:val="20"/>
                <w:szCs w:val="20"/>
              </w:rPr>
            </w:pPr>
          </w:p>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1</w:t>
            </w:r>
          </w:p>
        </w:tc>
      </w:tr>
      <w:tr w:rsidR="002E10C5" w:rsidRPr="001718D8" w:rsidTr="00765EF7">
        <w:trPr>
          <w:cantSplit/>
          <w:trHeight w:val="107"/>
        </w:trPr>
        <w:tc>
          <w:tcPr>
            <w:tcW w:w="540"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1.2</w:t>
            </w:r>
          </w:p>
        </w:tc>
        <w:tc>
          <w:tcPr>
            <w:tcW w:w="6831" w:type="dxa"/>
            <w:tcBorders>
              <w:top w:val="single" w:sz="6" w:space="0" w:color="auto"/>
              <w:left w:val="single" w:sz="6" w:space="0" w:color="auto"/>
              <w:bottom w:val="single" w:sz="6" w:space="0" w:color="auto"/>
              <w:right w:val="single" w:sz="6" w:space="0" w:color="auto"/>
            </w:tcBorders>
            <w:hideMark/>
          </w:tcPr>
          <w:p w:rsidR="002E10C5" w:rsidRPr="001718D8" w:rsidRDefault="00194630" w:rsidP="003C0CE2">
            <w:pPr>
              <w:autoSpaceDE w:val="0"/>
              <w:autoSpaceDN w:val="0"/>
              <w:adjustRightInd w:val="0"/>
              <w:rPr>
                <w:rFonts w:ascii="Arial Narrow" w:hAnsi="Arial Narrow"/>
                <w:sz w:val="20"/>
                <w:szCs w:val="20"/>
              </w:rPr>
            </w:pPr>
            <w:r w:rsidRPr="001718D8">
              <w:rPr>
                <w:rFonts w:ascii="Arial Narrow" w:hAnsi="Arial Narrow"/>
                <w:sz w:val="20"/>
                <w:szCs w:val="20"/>
              </w:rPr>
              <w:t xml:space="preserve">Среднесписочная </w:t>
            </w:r>
            <w:r w:rsidR="002E10C5" w:rsidRPr="001718D8">
              <w:rPr>
                <w:rFonts w:ascii="Arial Narrow" w:hAnsi="Arial Narrow"/>
                <w:sz w:val="20"/>
                <w:szCs w:val="20"/>
              </w:rPr>
              <w:t>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1</w:t>
            </w:r>
          </w:p>
        </w:tc>
      </w:tr>
      <w:tr w:rsidR="002E10C5" w:rsidRPr="001718D8" w:rsidTr="00194630">
        <w:trPr>
          <w:cantSplit/>
          <w:trHeight w:val="55"/>
        </w:trPr>
        <w:tc>
          <w:tcPr>
            <w:tcW w:w="540"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2</w:t>
            </w:r>
          </w:p>
        </w:tc>
        <w:tc>
          <w:tcPr>
            <w:tcW w:w="6831"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rPr>
                <w:rFonts w:ascii="Arial Narrow" w:hAnsi="Arial Narrow"/>
                <w:sz w:val="20"/>
                <w:szCs w:val="20"/>
              </w:rPr>
            </w:pPr>
            <w:r w:rsidRPr="001718D8">
              <w:rPr>
                <w:rFonts w:ascii="Arial Narrow" w:hAnsi="Arial Narrow"/>
                <w:sz w:val="20"/>
                <w:szCs w:val="20"/>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619,6</w:t>
            </w:r>
          </w:p>
        </w:tc>
      </w:tr>
      <w:tr w:rsidR="002E10C5" w:rsidRPr="001718D8" w:rsidTr="003C0CE2">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2.1</w:t>
            </w:r>
          </w:p>
        </w:tc>
        <w:tc>
          <w:tcPr>
            <w:tcW w:w="6831"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rPr>
                <w:rFonts w:ascii="Arial Narrow" w:hAnsi="Arial Narrow"/>
                <w:sz w:val="20"/>
                <w:szCs w:val="20"/>
              </w:rPr>
            </w:pPr>
            <w:r w:rsidRPr="001718D8">
              <w:rPr>
                <w:rFonts w:ascii="Arial Narrow" w:hAnsi="Arial Narrow"/>
                <w:sz w:val="20"/>
                <w:szCs w:val="20"/>
              </w:rPr>
              <w:t>Фактические затраты на денежное содержание муниципальных служащих бюджета поселка  за 2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2E10C5" w:rsidRPr="001718D8" w:rsidRDefault="002E10C5" w:rsidP="003C0CE2">
            <w:pPr>
              <w:autoSpaceDE w:val="0"/>
              <w:autoSpaceDN w:val="0"/>
              <w:adjustRightInd w:val="0"/>
              <w:jc w:val="center"/>
              <w:rPr>
                <w:rFonts w:ascii="Arial Narrow" w:hAnsi="Arial Narrow"/>
                <w:sz w:val="20"/>
                <w:szCs w:val="20"/>
              </w:rPr>
            </w:pPr>
          </w:p>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252,0</w:t>
            </w:r>
          </w:p>
        </w:tc>
      </w:tr>
      <w:tr w:rsidR="002E10C5" w:rsidRPr="001718D8" w:rsidTr="003C0CE2">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hideMark/>
          </w:tcPr>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2.2</w:t>
            </w:r>
          </w:p>
        </w:tc>
        <w:tc>
          <w:tcPr>
            <w:tcW w:w="6831" w:type="dxa"/>
            <w:tcBorders>
              <w:top w:val="single" w:sz="6" w:space="0" w:color="auto"/>
              <w:left w:val="single" w:sz="6" w:space="0" w:color="auto"/>
              <w:bottom w:val="single" w:sz="6" w:space="0" w:color="auto"/>
              <w:right w:val="single" w:sz="6" w:space="0" w:color="auto"/>
            </w:tcBorders>
            <w:hideMark/>
          </w:tcPr>
          <w:p w:rsidR="002E10C5" w:rsidRPr="001718D8" w:rsidRDefault="002E10C5" w:rsidP="003C0CE2">
            <w:pPr>
              <w:autoSpaceDE w:val="0"/>
              <w:autoSpaceDN w:val="0"/>
              <w:adjustRightInd w:val="0"/>
              <w:rPr>
                <w:rFonts w:ascii="Arial Narrow" w:hAnsi="Arial Narrow"/>
                <w:sz w:val="20"/>
                <w:szCs w:val="20"/>
              </w:rPr>
            </w:pPr>
            <w:r w:rsidRPr="001718D8">
              <w:rPr>
                <w:rFonts w:ascii="Arial Narrow" w:hAnsi="Arial Narrow"/>
                <w:sz w:val="20"/>
                <w:szCs w:val="20"/>
              </w:rPr>
              <w:t>Фактические затраты на денежное содержание лиц, замещающих муниципальные должности за 2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2E10C5" w:rsidRPr="001718D8" w:rsidRDefault="002E10C5" w:rsidP="003C0CE2">
            <w:pPr>
              <w:autoSpaceDE w:val="0"/>
              <w:autoSpaceDN w:val="0"/>
              <w:adjustRightInd w:val="0"/>
              <w:jc w:val="center"/>
              <w:rPr>
                <w:rFonts w:ascii="Arial Narrow" w:hAnsi="Arial Narrow"/>
                <w:sz w:val="20"/>
                <w:szCs w:val="20"/>
              </w:rPr>
            </w:pPr>
          </w:p>
          <w:p w:rsidR="002E10C5" w:rsidRPr="001718D8" w:rsidRDefault="002E10C5" w:rsidP="003C0CE2">
            <w:pPr>
              <w:autoSpaceDE w:val="0"/>
              <w:autoSpaceDN w:val="0"/>
              <w:adjustRightInd w:val="0"/>
              <w:jc w:val="center"/>
              <w:rPr>
                <w:rFonts w:ascii="Arial Narrow" w:hAnsi="Arial Narrow"/>
                <w:sz w:val="20"/>
                <w:szCs w:val="20"/>
              </w:rPr>
            </w:pPr>
            <w:r w:rsidRPr="001718D8">
              <w:rPr>
                <w:rFonts w:ascii="Arial Narrow" w:hAnsi="Arial Narrow"/>
                <w:sz w:val="20"/>
                <w:szCs w:val="20"/>
              </w:rPr>
              <w:t>367,6</w:t>
            </w:r>
          </w:p>
        </w:tc>
      </w:tr>
    </w:tbl>
    <w:p w:rsidR="002E10C5" w:rsidRPr="001718D8" w:rsidRDefault="002E10C5" w:rsidP="002E10C5">
      <w:pPr>
        <w:autoSpaceDE w:val="0"/>
        <w:autoSpaceDN w:val="0"/>
        <w:adjustRightInd w:val="0"/>
        <w:ind w:firstLine="540"/>
        <w:jc w:val="both"/>
        <w:rPr>
          <w:rFonts w:ascii="Arial Narrow" w:hAnsi="Arial Narrow" w:cs="Arial"/>
          <w:sz w:val="20"/>
          <w:szCs w:val="20"/>
        </w:rPr>
      </w:pPr>
    </w:p>
    <w:p w:rsidR="00765EF7" w:rsidRPr="001718D8" w:rsidRDefault="00765EF7" w:rsidP="00765EF7">
      <w:pPr>
        <w:jc w:val="center"/>
        <w:rPr>
          <w:rFonts w:ascii="Arial Narrow" w:hAnsi="Arial Narrow"/>
          <w:b/>
          <w:sz w:val="20"/>
          <w:szCs w:val="20"/>
        </w:rPr>
      </w:pPr>
      <w:r w:rsidRPr="001718D8">
        <w:rPr>
          <w:rFonts w:ascii="Arial Narrow" w:hAnsi="Arial Narrow"/>
          <w:b/>
          <w:sz w:val="20"/>
          <w:szCs w:val="20"/>
        </w:rPr>
        <w:t>Администрация поселка Кислокан</w:t>
      </w:r>
    </w:p>
    <w:p w:rsidR="00765EF7" w:rsidRPr="001718D8" w:rsidRDefault="00765EF7" w:rsidP="00765EF7">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765EF7" w:rsidRPr="001718D8" w:rsidRDefault="00194630" w:rsidP="00765EF7">
      <w:pPr>
        <w:jc w:val="center"/>
        <w:rPr>
          <w:rFonts w:ascii="Arial Narrow" w:hAnsi="Arial Narrow"/>
          <w:b/>
          <w:sz w:val="20"/>
          <w:szCs w:val="20"/>
        </w:rPr>
      </w:pPr>
      <w:r w:rsidRPr="001718D8">
        <w:rPr>
          <w:rFonts w:ascii="Arial Narrow" w:hAnsi="Arial Narrow"/>
          <w:noProof/>
          <w:sz w:val="20"/>
          <w:szCs w:val="20"/>
        </w:rPr>
        <mc:AlternateContent>
          <mc:Choice Requires="wps">
            <w:drawing>
              <wp:anchor distT="0" distB="0" distL="114300" distR="114300" simplePos="0" relativeHeight="251665408" behindDoc="0" locked="0" layoutInCell="1" allowOverlap="1" wp14:anchorId="60E76825" wp14:editId="28934E40">
                <wp:simplePos x="0" y="0"/>
                <wp:positionH relativeFrom="column">
                  <wp:posOffset>306705</wp:posOffset>
                </wp:positionH>
                <wp:positionV relativeFrom="paragraph">
                  <wp:posOffset>229235</wp:posOffset>
                </wp:positionV>
                <wp:extent cx="5486400" cy="0"/>
                <wp:effectExtent l="0" t="19050" r="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E1101"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8.05pt" to="456.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" strokeweight="3pt">
                <v:stroke linestyle="thinThin"/>
                <w10:wrap type="topAndBottom"/>
              </v:line>
            </w:pict>
          </mc:Fallback>
        </mc:AlternateContent>
      </w:r>
      <w:r w:rsidR="00765EF7" w:rsidRPr="001718D8">
        <w:rPr>
          <w:rFonts w:ascii="Arial Narrow" w:hAnsi="Arial Narrow"/>
          <w:b/>
          <w:sz w:val="20"/>
          <w:szCs w:val="20"/>
        </w:rPr>
        <w:t>Красноярского края</w:t>
      </w:r>
    </w:p>
    <w:p w:rsidR="00765EF7" w:rsidRPr="001718D8" w:rsidRDefault="00765EF7" w:rsidP="00765EF7">
      <w:pPr>
        <w:jc w:val="center"/>
        <w:rPr>
          <w:rFonts w:ascii="Arial Narrow" w:hAnsi="Arial Narrow"/>
          <w:b/>
          <w:w w:val="80"/>
          <w:position w:val="4"/>
          <w:sz w:val="20"/>
          <w:szCs w:val="20"/>
        </w:rPr>
      </w:pPr>
      <w:r w:rsidRPr="001718D8">
        <w:rPr>
          <w:rFonts w:ascii="Arial Narrow" w:hAnsi="Arial Narrow"/>
          <w:b/>
          <w:w w:val="80"/>
          <w:position w:val="4"/>
          <w:sz w:val="20"/>
          <w:szCs w:val="20"/>
        </w:rPr>
        <w:t>ПОСТАНОВЛЕНИЕ</w:t>
      </w:r>
    </w:p>
    <w:p w:rsidR="00765EF7" w:rsidRPr="001718D8" w:rsidRDefault="00765EF7" w:rsidP="00765EF7">
      <w:pPr>
        <w:jc w:val="center"/>
        <w:rPr>
          <w:rFonts w:ascii="Arial Narrow" w:hAnsi="Arial Narrow"/>
          <w:sz w:val="20"/>
          <w:szCs w:val="20"/>
        </w:rPr>
      </w:pPr>
    </w:p>
    <w:p w:rsidR="00765EF7" w:rsidRPr="001718D8" w:rsidRDefault="00765EF7" w:rsidP="00765EF7">
      <w:pPr>
        <w:jc w:val="both"/>
        <w:rPr>
          <w:rFonts w:ascii="Arial Narrow" w:hAnsi="Arial Narrow"/>
          <w:sz w:val="20"/>
          <w:szCs w:val="20"/>
        </w:rPr>
      </w:pPr>
      <w:r w:rsidRPr="001718D8">
        <w:rPr>
          <w:rFonts w:ascii="Arial Narrow" w:hAnsi="Arial Narrow"/>
          <w:sz w:val="20"/>
          <w:szCs w:val="20"/>
        </w:rPr>
        <w:t xml:space="preserve">«19» июля 2023 г.                                                                             </w:t>
      </w:r>
      <w:r w:rsidR="003C0CE2" w:rsidRPr="001718D8">
        <w:rPr>
          <w:rFonts w:ascii="Arial Narrow" w:hAnsi="Arial Narrow"/>
          <w:sz w:val="20"/>
          <w:szCs w:val="20"/>
        </w:rPr>
        <w:t xml:space="preserve">                                                                                </w:t>
      </w:r>
      <w:r w:rsidRPr="001718D8">
        <w:rPr>
          <w:rFonts w:ascii="Arial Narrow" w:hAnsi="Arial Narrow"/>
          <w:sz w:val="20"/>
          <w:szCs w:val="20"/>
        </w:rPr>
        <w:t xml:space="preserve">      № 24-п</w:t>
      </w:r>
    </w:p>
    <w:p w:rsidR="00765EF7" w:rsidRPr="001718D8" w:rsidRDefault="00765EF7" w:rsidP="00765EF7">
      <w:pPr>
        <w:jc w:val="both"/>
        <w:rPr>
          <w:rFonts w:ascii="Arial Narrow" w:hAnsi="Arial Narrow"/>
          <w:b/>
          <w:iCs/>
          <w:sz w:val="20"/>
          <w:szCs w:val="20"/>
        </w:rPr>
      </w:pPr>
    </w:p>
    <w:p w:rsidR="00765EF7" w:rsidRPr="001718D8" w:rsidRDefault="00765EF7" w:rsidP="003C0CE2">
      <w:pPr>
        <w:suppressAutoHyphens/>
        <w:autoSpaceDE w:val="0"/>
        <w:jc w:val="center"/>
        <w:rPr>
          <w:rFonts w:ascii="Arial Narrow" w:hAnsi="Arial Narrow"/>
          <w:sz w:val="20"/>
          <w:szCs w:val="20"/>
          <w:lang w:eastAsia="ar-SA"/>
        </w:rPr>
      </w:pPr>
      <w:r w:rsidRPr="001718D8">
        <w:rPr>
          <w:rFonts w:ascii="Arial Narrow" w:hAnsi="Arial Narrow"/>
          <w:b/>
          <w:bCs/>
          <w:sz w:val="20"/>
          <w:szCs w:val="20"/>
          <w:lang w:eastAsia="ar-SA"/>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765EF7" w:rsidRPr="001718D8" w:rsidRDefault="00765EF7" w:rsidP="00765EF7">
      <w:pPr>
        <w:suppressAutoHyphens/>
        <w:autoSpaceDE w:val="0"/>
        <w:jc w:val="both"/>
        <w:rPr>
          <w:rFonts w:ascii="Arial Narrow" w:hAnsi="Arial Narrow"/>
          <w:sz w:val="20"/>
          <w:szCs w:val="20"/>
          <w:lang w:eastAsia="ar-SA"/>
        </w:rPr>
      </w:pPr>
    </w:p>
    <w:p w:rsidR="00765EF7" w:rsidRPr="001718D8" w:rsidRDefault="00765EF7" w:rsidP="003C0CE2">
      <w:pPr>
        <w:suppressAutoHyphens/>
        <w:autoSpaceDE w:val="0"/>
        <w:ind w:firstLine="709"/>
        <w:jc w:val="both"/>
        <w:rPr>
          <w:rFonts w:ascii="Arial Narrow" w:eastAsia="Calibri" w:hAnsi="Arial Narrow"/>
          <w:sz w:val="20"/>
          <w:szCs w:val="20"/>
          <w:lang w:eastAsia="ar-SA"/>
        </w:rPr>
      </w:pPr>
      <w:r w:rsidRPr="001718D8">
        <w:rPr>
          <w:rFonts w:ascii="Arial Narrow" w:eastAsia="Calibri" w:hAnsi="Arial Narrow"/>
          <w:sz w:val="20"/>
          <w:szCs w:val="20"/>
          <w:lang w:eastAsia="ar-SA"/>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Кислокан, </w:t>
      </w:r>
      <w:r w:rsidRPr="001718D8">
        <w:rPr>
          <w:rFonts w:ascii="Arial Narrow" w:hAnsi="Arial Narrow"/>
          <w:b/>
          <w:sz w:val="20"/>
          <w:szCs w:val="20"/>
          <w:lang w:eastAsia="ar-SA"/>
        </w:rPr>
        <w:t>ПОСТАНОВЛЯЮ:</w:t>
      </w:r>
    </w:p>
    <w:p w:rsidR="00765EF7" w:rsidRPr="001718D8" w:rsidRDefault="003C0CE2" w:rsidP="003C0CE2">
      <w:pPr>
        <w:suppressAutoHyphens/>
        <w:autoSpaceDE w:val="0"/>
        <w:jc w:val="both"/>
        <w:rPr>
          <w:rFonts w:ascii="Arial Narrow" w:eastAsia="Calibri" w:hAnsi="Arial Narrow"/>
          <w:bCs/>
          <w:sz w:val="20"/>
          <w:szCs w:val="20"/>
          <w:lang w:eastAsia="ar-SA"/>
        </w:rPr>
      </w:pPr>
      <w:r w:rsidRPr="001718D8">
        <w:rPr>
          <w:rFonts w:ascii="Arial Narrow" w:eastAsia="Calibri" w:hAnsi="Arial Narrow"/>
          <w:sz w:val="20"/>
          <w:szCs w:val="20"/>
          <w:lang w:eastAsia="ar-SA"/>
        </w:rPr>
        <w:t>1.</w:t>
      </w:r>
      <w:r w:rsidRPr="001718D8">
        <w:rPr>
          <w:rFonts w:ascii="Arial Narrow" w:eastAsia="Calibri" w:hAnsi="Arial Narrow"/>
          <w:sz w:val="20"/>
          <w:szCs w:val="20"/>
          <w:lang w:eastAsia="ar-SA"/>
        </w:rPr>
        <w:tab/>
      </w:r>
      <w:r w:rsidR="00765EF7" w:rsidRPr="001718D8">
        <w:rPr>
          <w:rFonts w:ascii="Arial Narrow" w:eastAsia="Calibri" w:hAnsi="Arial Narrow"/>
          <w:sz w:val="20"/>
          <w:szCs w:val="20"/>
          <w:lang w:eastAsia="ar-SA"/>
        </w:rPr>
        <w:t>Утвердить требования к порядку разработки и принятия правовых актов о нормировании в сфере закупок, содержанию указанных актов и обеспечению их исполнения (приложение 1).</w:t>
      </w:r>
    </w:p>
    <w:p w:rsidR="00765EF7" w:rsidRPr="001718D8" w:rsidRDefault="003C0CE2" w:rsidP="003C0CE2">
      <w:pPr>
        <w:suppressAutoHyphens/>
        <w:jc w:val="both"/>
        <w:rPr>
          <w:rFonts w:ascii="Arial Narrow" w:hAnsi="Arial Narrow"/>
          <w:color w:val="000000"/>
          <w:sz w:val="20"/>
          <w:szCs w:val="20"/>
          <w:lang w:eastAsia="ar-SA"/>
        </w:rPr>
      </w:pPr>
      <w:r w:rsidRPr="001718D8">
        <w:rPr>
          <w:rFonts w:ascii="Arial Narrow" w:hAnsi="Arial Narrow"/>
          <w:sz w:val="20"/>
          <w:szCs w:val="20"/>
          <w:lang w:eastAsia="ar-SA"/>
        </w:rPr>
        <w:t>2.</w:t>
      </w:r>
      <w:r w:rsidRPr="001718D8">
        <w:rPr>
          <w:rFonts w:ascii="Arial Narrow" w:hAnsi="Arial Narrow"/>
          <w:sz w:val="20"/>
          <w:szCs w:val="20"/>
          <w:lang w:eastAsia="ar-SA"/>
        </w:rPr>
        <w:tab/>
      </w:r>
      <w:r w:rsidR="00765EF7" w:rsidRPr="001718D8">
        <w:rPr>
          <w:rFonts w:ascii="Arial Narrow" w:hAnsi="Arial Narrow"/>
          <w:sz w:val="20"/>
          <w:szCs w:val="20"/>
          <w:lang w:eastAsia="ar-SA"/>
        </w:rPr>
        <w:t>Настоящее Постановление опубликовать</w:t>
      </w:r>
      <w:r w:rsidR="00765EF7" w:rsidRPr="001718D8">
        <w:rPr>
          <w:rFonts w:ascii="Arial Narrow" w:hAnsi="Arial Narrow"/>
          <w:color w:val="000000"/>
          <w:sz w:val="20"/>
          <w:szCs w:val="20"/>
          <w:lang w:eastAsia="ar-SA"/>
        </w:rPr>
        <w:t xml:space="preserve"> </w:t>
      </w:r>
      <w:r w:rsidR="00357981" w:rsidRPr="001718D8">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00765EF7" w:rsidRPr="001718D8">
        <w:rPr>
          <w:rFonts w:ascii="Arial Narrow" w:hAnsi="Arial Narrow"/>
          <w:color w:val="000000"/>
          <w:sz w:val="20"/>
          <w:szCs w:val="20"/>
          <w:lang w:eastAsia="ar-SA"/>
        </w:rPr>
        <w:t>, а также в единой информационной системе в сфере закупок.</w:t>
      </w:r>
    </w:p>
    <w:p w:rsidR="00765EF7" w:rsidRPr="001718D8" w:rsidRDefault="003C0CE2" w:rsidP="003C0CE2">
      <w:pPr>
        <w:suppressAutoHyphens/>
        <w:jc w:val="both"/>
        <w:rPr>
          <w:rFonts w:ascii="Arial Narrow" w:hAnsi="Arial Narrow"/>
          <w:color w:val="000000"/>
          <w:sz w:val="20"/>
          <w:szCs w:val="20"/>
          <w:lang w:eastAsia="ar-SA"/>
        </w:rPr>
      </w:pPr>
      <w:r w:rsidRPr="001718D8">
        <w:rPr>
          <w:rFonts w:ascii="Arial Narrow" w:hAnsi="Arial Narrow"/>
          <w:color w:val="000000"/>
          <w:sz w:val="20"/>
          <w:szCs w:val="20"/>
          <w:lang w:eastAsia="ar-SA"/>
        </w:rPr>
        <w:t>3.</w:t>
      </w:r>
      <w:r w:rsidRPr="001718D8">
        <w:rPr>
          <w:rFonts w:ascii="Arial Narrow" w:hAnsi="Arial Narrow"/>
          <w:color w:val="000000"/>
          <w:sz w:val="20"/>
          <w:szCs w:val="20"/>
          <w:lang w:eastAsia="ar-SA"/>
        </w:rPr>
        <w:tab/>
      </w:r>
      <w:r w:rsidR="00765EF7" w:rsidRPr="001718D8">
        <w:rPr>
          <w:rFonts w:ascii="Arial Narrow" w:hAnsi="Arial Narrow"/>
          <w:color w:val="000000"/>
          <w:sz w:val="20"/>
          <w:szCs w:val="20"/>
          <w:lang w:eastAsia="ar-SA"/>
        </w:rPr>
        <w:t>Постановление вступает в силу после официального опубликования</w:t>
      </w:r>
    </w:p>
    <w:p w:rsidR="00765EF7" w:rsidRPr="001718D8" w:rsidRDefault="003C0CE2" w:rsidP="003C0CE2">
      <w:pPr>
        <w:suppressAutoHyphens/>
        <w:jc w:val="both"/>
        <w:rPr>
          <w:rFonts w:ascii="Arial Narrow" w:hAnsi="Arial Narrow" w:cs="Calibri"/>
          <w:sz w:val="20"/>
          <w:szCs w:val="20"/>
          <w:lang w:eastAsia="ar-SA"/>
        </w:rPr>
      </w:pPr>
      <w:r w:rsidRPr="001718D8">
        <w:rPr>
          <w:rFonts w:ascii="Arial Narrow" w:hAnsi="Arial Narrow"/>
          <w:color w:val="000000"/>
          <w:sz w:val="20"/>
          <w:szCs w:val="20"/>
          <w:lang w:eastAsia="ar-SA"/>
        </w:rPr>
        <w:t>4.</w:t>
      </w:r>
      <w:r w:rsidRPr="001718D8">
        <w:rPr>
          <w:rFonts w:ascii="Arial Narrow" w:hAnsi="Arial Narrow"/>
          <w:color w:val="000000"/>
          <w:sz w:val="20"/>
          <w:szCs w:val="20"/>
          <w:lang w:eastAsia="ar-SA"/>
        </w:rPr>
        <w:tab/>
      </w:r>
      <w:r w:rsidR="00765EF7" w:rsidRPr="001718D8">
        <w:rPr>
          <w:rFonts w:ascii="Arial Narrow" w:hAnsi="Arial Narrow"/>
          <w:color w:val="000000"/>
          <w:sz w:val="20"/>
          <w:szCs w:val="20"/>
          <w:lang w:eastAsia="ar-SA"/>
        </w:rPr>
        <w:t>Контроль за исполнение настоящего исполнения оставляю за собой</w:t>
      </w:r>
    </w:p>
    <w:p w:rsidR="00765EF7" w:rsidRPr="001718D8" w:rsidRDefault="00765EF7" w:rsidP="00765EF7">
      <w:pPr>
        <w:suppressAutoHyphens/>
        <w:spacing w:line="100" w:lineRule="atLeast"/>
        <w:rPr>
          <w:rFonts w:ascii="Arial Narrow" w:hAnsi="Arial Narrow"/>
          <w:sz w:val="20"/>
          <w:szCs w:val="20"/>
          <w:lang w:eastAsia="ar-SA"/>
        </w:rPr>
      </w:pPr>
    </w:p>
    <w:p w:rsidR="00765EF7" w:rsidRPr="001718D8" w:rsidRDefault="00765EF7" w:rsidP="00765EF7">
      <w:pPr>
        <w:widowControl w:val="0"/>
        <w:tabs>
          <w:tab w:val="left" w:pos="709"/>
          <w:tab w:val="left" w:pos="6379"/>
        </w:tabs>
        <w:suppressAutoHyphens/>
        <w:spacing w:line="100" w:lineRule="atLeast"/>
        <w:ind w:hanging="35"/>
        <w:jc w:val="both"/>
        <w:rPr>
          <w:rFonts w:ascii="Arial Narrow" w:hAnsi="Arial Narrow"/>
          <w:bCs/>
          <w:color w:val="000000"/>
          <w:sz w:val="20"/>
          <w:szCs w:val="20"/>
          <w:lang w:eastAsia="ar-SA"/>
        </w:rPr>
      </w:pPr>
      <w:r w:rsidRPr="001718D8">
        <w:rPr>
          <w:rFonts w:ascii="Arial Narrow" w:hAnsi="Arial Narrow"/>
          <w:bCs/>
          <w:color w:val="000000"/>
          <w:sz w:val="20"/>
          <w:szCs w:val="20"/>
          <w:lang w:eastAsia="ar-SA"/>
        </w:rPr>
        <w:t xml:space="preserve">Глава поселка Кислокан                                                 </w:t>
      </w:r>
      <w:r w:rsidR="003C0CE2" w:rsidRPr="001718D8">
        <w:rPr>
          <w:rFonts w:ascii="Arial Narrow" w:hAnsi="Arial Narrow"/>
          <w:bCs/>
          <w:color w:val="000000"/>
          <w:sz w:val="20"/>
          <w:szCs w:val="20"/>
          <w:lang w:eastAsia="ar-SA"/>
        </w:rPr>
        <w:t xml:space="preserve">              п/п                                                                </w:t>
      </w:r>
      <w:r w:rsidRPr="001718D8">
        <w:rPr>
          <w:rFonts w:ascii="Arial Narrow" w:hAnsi="Arial Narrow"/>
          <w:bCs/>
          <w:color w:val="000000"/>
          <w:sz w:val="20"/>
          <w:szCs w:val="20"/>
          <w:lang w:eastAsia="ar-SA"/>
        </w:rPr>
        <w:t xml:space="preserve"> И.П. Колесниченко</w:t>
      </w:r>
    </w:p>
    <w:p w:rsidR="00765EF7" w:rsidRPr="001718D8" w:rsidRDefault="00765EF7" w:rsidP="003C0CE2">
      <w:pPr>
        <w:shd w:val="clear" w:color="auto" w:fill="FFFFFF"/>
        <w:rPr>
          <w:rFonts w:ascii="Arial Narrow" w:hAnsi="Arial Narrow"/>
          <w:color w:val="000000"/>
          <w:sz w:val="20"/>
          <w:szCs w:val="20"/>
        </w:rPr>
      </w:pPr>
    </w:p>
    <w:p w:rsidR="00765EF7" w:rsidRPr="001718D8" w:rsidRDefault="00765EF7" w:rsidP="00765EF7">
      <w:pPr>
        <w:shd w:val="clear" w:color="auto" w:fill="FFFFFF"/>
        <w:jc w:val="right"/>
        <w:rPr>
          <w:rFonts w:ascii="Arial Narrow" w:hAnsi="Arial Narrow"/>
          <w:color w:val="000000"/>
          <w:sz w:val="20"/>
          <w:szCs w:val="20"/>
        </w:rPr>
      </w:pPr>
      <w:r w:rsidRPr="001718D8">
        <w:rPr>
          <w:rFonts w:ascii="Arial Narrow" w:hAnsi="Arial Narrow"/>
          <w:color w:val="000000"/>
          <w:sz w:val="20"/>
          <w:szCs w:val="20"/>
        </w:rPr>
        <w:t>Приложение 1</w:t>
      </w:r>
    </w:p>
    <w:p w:rsidR="00765EF7" w:rsidRPr="001718D8" w:rsidRDefault="00765EF7" w:rsidP="00765EF7">
      <w:pPr>
        <w:shd w:val="clear" w:color="auto" w:fill="FFFFFF"/>
        <w:jc w:val="right"/>
        <w:rPr>
          <w:rFonts w:ascii="Arial Narrow" w:hAnsi="Arial Narrow" w:cs="Arial"/>
          <w:color w:val="777777"/>
          <w:sz w:val="20"/>
          <w:szCs w:val="20"/>
        </w:rPr>
      </w:pPr>
      <w:r w:rsidRPr="001718D8">
        <w:rPr>
          <w:rFonts w:ascii="Arial Narrow" w:hAnsi="Arial Narrow"/>
          <w:color w:val="000000"/>
          <w:sz w:val="20"/>
          <w:szCs w:val="20"/>
        </w:rPr>
        <w:t>К Постановлению</w:t>
      </w:r>
    </w:p>
    <w:p w:rsidR="00765EF7" w:rsidRPr="001718D8" w:rsidRDefault="00765EF7" w:rsidP="00765EF7">
      <w:pPr>
        <w:shd w:val="clear" w:color="auto" w:fill="FFFFFF"/>
        <w:jc w:val="right"/>
        <w:rPr>
          <w:rFonts w:ascii="Arial Narrow" w:hAnsi="Arial Narrow" w:cs="Arial"/>
          <w:color w:val="777777"/>
          <w:sz w:val="20"/>
          <w:szCs w:val="20"/>
        </w:rPr>
      </w:pPr>
      <w:r w:rsidRPr="001718D8">
        <w:rPr>
          <w:rFonts w:ascii="Arial Narrow" w:hAnsi="Arial Narrow"/>
          <w:color w:val="000000"/>
          <w:sz w:val="20"/>
          <w:szCs w:val="20"/>
        </w:rPr>
        <w:t>Администрации поселка Кислокан</w:t>
      </w:r>
    </w:p>
    <w:p w:rsidR="00765EF7" w:rsidRPr="001718D8" w:rsidRDefault="00765EF7" w:rsidP="00765EF7">
      <w:pPr>
        <w:shd w:val="clear" w:color="auto" w:fill="FFFFFF"/>
        <w:jc w:val="right"/>
        <w:rPr>
          <w:rFonts w:ascii="Arial Narrow" w:hAnsi="Arial Narrow" w:cs="Arial"/>
          <w:color w:val="777777"/>
          <w:sz w:val="20"/>
          <w:szCs w:val="20"/>
        </w:rPr>
      </w:pPr>
      <w:r w:rsidRPr="001718D8">
        <w:rPr>
          <w:rFonts w:ascii="Arial Narrow" w:hAnsi="Arial Narrow"/>
          <w:color w:val="000000"/>
          <w:sz w:val="20"/>
          <w:szCs w:val="20"/>
        </w:rPr>
        <w:t xml:space="preserve">№ 24-п от «19» июля 2023 г. </w:t>
      </w:r>
    </w:p>
    <w:p w:rsidR="00765EF7" w:rsidRPr="001718D8" w:rsidRDefault="00765EF7" w:rsidP="003C0CE2">
      <w:pPr>
        <w:shd w:val="clear" w:color="auto" w:fill="FFFFFF"/>
        <w:jc w:val="both"/>
        <w:rPr>
          <w:rFonts w:ascii="Arial Narrow" w:hAnsi="Arial Narrow" w:cs="Arial"/>
          <w:sz w:val="20"/>
          <w:szCs w:val="20"/>
        </w:rPr>
      </w:pPr>
    </w:p>
    <w:p w:rsidR="00765EF7" w:rsidRPr="001718D8" w:rsidRDefault="00765EF7" w:rsidP="00765EF7">
      <w:pPr>
        <w:shd w:val="clear" w:color="auto" w:fill="FFFFFF"/>
        <w:ind w:firstLine="708"/>
        <w:jc w:val="center"/>
        <w:rPr>
          <w:rFonts w:ascii="Arial Narrow" w:hAnsi="Arial Narrow"/>
          <w:b/>
          <w:color w:val="000000"/>
          <w:sz w:val="20"/>
          <w:szCs w:val="20"/>
        </w:rPr>
      </w:pPr>
      <w:r w:rsidRPr="001718D8">
        <w:rPr>
          <w:rFonts w:ascii="Arial Narrow" w:hAnsi="Arial Narrow"/>
          <w:b/>
          <w:color w:val="000000"/>
          <w:sz w:val="20"/>
          <w:szCs w:val="20"/>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765EF7" w:rsidRPr="001718D8" w:rsidRDefault="00765EF7" w:rsidP="00765EF7">
      <w:pPr>
        <w:shd w:val="clear" w:color="auto" w:fill="FFFFFF"/>
        <w:ind w:firstLine="708"/>
        <w:jc w:val="center"/>
        <w:rPr>
          <w:rFonts w:ascii="Arial Narrow" w:hAnsi="Arial Narrow"/>
          <w:b/>
          <w:color w:val="000000"/>
          <w:sz w:val="20"/>
          <w:szCs w:val="20"/>
        </w:rPr>
      </w:pPr>
    </w:p>
    <w:p w:rsidR="00765EF7" w:rsidRPr="001718D8" w:rsidRDefault="00765EF7" w:rsidP="00765EF7">
      <w:pPr>
        <w:shd w:val="clear" w:color="auto" w:fill="FFFFFF"/>
        <w:ind w:firstLine="567"/>
        <w:jc w:val="center"/>
        <w:rPr>
          <w:rFonts w:ascii="Arial Narrow" w:hAnsi="Arial Narrow"/>
          <w:b/>
          <w:color w:val="000000"/>
          <w:sz w:val="20"/>
          <w:szCs w:val="20"/>
        </w:rPr>
      </w:pPr>
      <w:r w:rsidRPr="001718D8">
        <w:rPr>
          <w:rFonts w:ascii="Arial Narrow" w:hAnsi="Arial Narrow"/>
          <w:b/>
          <w:color w:val="000000"/>
          <w:sz w:val="20"/>
          <w:szCs w:val="20"/>
        </w:rPr>
        <w:t>1. Общие положения</w:t>
      </w:r>
    </w:p>
    <w:p w:rsidR="003C0CE2" w:rsidRPr="001718D8" w:rsidRDefault="003C0CE2" w:rsidP="00765EF7">
      <w:pPr>
        <w:shd w:val="clear" w:color="auto" w:fill="FFFFFF"/>
        <w:ind w:firstLine="567"/>
        <w:jc w:val="center"/>
        <w:rPr>
          <w:rFonts w:ascii="Arial Narrow" w:hAnsi="Arial Narrow"/>
          <w:b/>
          <w:color w:val="000000"/>
          <w:sz w:val="20"/>
          <w:szCs w:val="20"/>
        </w:rPr>
      </w:pP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1.1.</w:t>
      </w:r>
      <w:r w:rsidRPr="001718D8">
        <w:rPr>
          <w:rFonts w:ascii="Arial Narrow" w:hAnsi="Arial Narrow"/>
          <w:color w:val="000000"/>
          <w:sz w:val="20"/>
          <w:szCs w:val="20"/>
        </w:rPr>
        <w:tab/>
      </w:r>
      <w:r w:rsidR="00765EF7" w:rsidRPr="001718D8">
        <w:rPr>
          <w:rFonts w:ascii="Arial Narrow" w:hAnsi="Arial Narrow"/>
          <w:color w:val="000000"/>
          <w:sz w:val="20"/>
          <w:szCs w:val="20"/>
        </w:rPr>
        <w:t>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1.2.</w:t>
      </w:r>
      <w:r w:rsidR="003C0CE2" w:rsidRPr="001718D8">
        <w:rPr>
          <w:rFonts w:ascii="Arial Narrow" w:hAnsi="Arial Narrow"/>
          <w:color w:val="000000"/>
          <w:sz w:val="20"/>
          <w:szCs w:val="20"/>
        </w:rPr>
        <w:tab/>
      </w:r>
      <w:r w:rsidRPr="001718D8">
        <w:rPr>
          <w:rFonts w:ascii="Arial Narrow" w:hAnsi="Arial Narrow"/>
          <w:color w:val="000000"/>
          <w:sz w:val="20"/>
          <w:szCs w:val="20"/>
        </w:rPr>
        <w:t>Порядок определяет требования к порядку разработки и принятия, содержанию, обеспечению исполнения следующих правовых актов:</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lastRenderedPageBreak/>
        <w:t>а) правила определения требований к закупаемым Администрацией поселка Кислокан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1.3.</w:t>
      </w:r>
      <w:r w:rsidRPr="001718D8">
        <w:rPr>
          <w:rFonts w:ascii="Arial Narrow" w:hAnsi="Arial Narrow"/>
          <w:color w:val="000000"/>
          <w:sz w:val="20"/>
          <w:szCs w:val="20"/>
        </w:rPr>
        <w:tab/>
      </w:r>
      <w:r w:rsidR="00765EF7" w:rsidRPr="001718D8">
        <w:rPr>
          <w:rFonts w:ascii="Arial Narrow" w:hAnsi="Arial Narrow"/>
          <w:color w:val="000000"/>
          <w:sz w:val="20"/>
          <w:szCs w:val="20"/>
        </w:rPr>
        <w:t>В настоящих Правилах используются следующие термины и определения:</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 xml:space="preserve">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28" w:tooltip="Федеральный закон от 05.04.2013 N 44-ФЗ (ред. от 01.12.2014) &quot;О контрактной системе в сфере закупок товаров, работ, услуг для обеспечения государственных и муниципальных нужд&quot;{КонсультантПлюс}" w:history="1">
        <w:r w:rsidRPr="001718D8">
          <w:rPr>
            <w:rFonts w:ascii="Arial Narrow" w:hAnsi="Arial Narrow"/>
            <w:color w:val="000000"/>
            <w:sz w:val="20"/>
            <w:szCs w:val="20"/>
            <w:bdr w:val="none" w:sz="0" w:space="0" w:color="auto" w:frame="1"/>
          </w:rPr>
          <w:t>закона</w:t>
        </w:r>
      </w:hyperlink>
      <w:r w:rsidRPr="001718D8">
        <w:rPr>
          <w:rFonts w:ascii="Arial Narrow" w:hAnsi="Arial Narrow"/>
          <w:sz w:val="20"/>
          <w:szCs w:val="20"/>
        </w:rPr>
        <w:t xml:space="preserve"> </w:t>
      </w:r>
      <w:r w:rsidRPr="001718D8">
        <w:rPr>
          <w:rFonts w:ascii="Arial Narrow" w:hAnsi="Arial Narrow"/>
          <w:color w:val="000000"/>
          <w:sz w:val="20"/>
          <w:szCs w:val="20"/>
        </w:rPr>
        <w:t>от 5 апреля 2013 года N 44-ФЗ "О контрактной системе в сфере закупок товаров, работ, услуг для обеспечения государственных и муниципальных нужд".</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765EF7" w:rsidRPr="001718D8" w:rsidRDefault="00765EF7" w:rsidP="00765EF7">
      <w:pPr>
        <w:shd w:val="clear" w:color="auto" w:fill="FFFFFF"/>
        <w:rPr>
          <w:rFonts w:ascii="Arial Narrow" w:hAnsi="Arial Narrow"/>
          <w:b/>
          <w:color w:val="000000"/>
          <w:sz w:val="20"/>
          <w:szCs w:val="20"/>
        </w:rPr>
      </w:pPr>
    </w:p>
    <w:p w:rsidR="00765EF7" w:rsidRPr="001718D8" w:rsidRDefault="00765EF7" w:rsidP="00765EF7">
      <w:pPr>
        <w:shd w:val="clear" w:color="auto" w:fill="FFFFFF"/>
        <w:jc w:val="center"/>
        <w:rPr>
          <w:rFonts w:ascii="Arial Narrow" w:hAnsi="Arial Narrow"/>
          <w:b/>
          <w:color w:val="000000"/>
          <w:sz w:val="20"/>
          <w:szCs w:val="20"/>
        </w:rPr>
      </w:pPr>
      <w:r w:rsidRPr="001718D8">
        <w:rPr>
          <w:rFonts w:ascii="Arial Narrow" w:hAnsi="Arial Narrow"/>
          <w:b/>
          <w:color w:val="000000"/>
          <w:sz w:val="20"/>
          <w:szCs w:val="20"/>
        </w:rPr>
        <w:t>2</w:t>
      </w:r>
      <w:r w:rsidRPr="001718D8">
        <w:rPr>
          <w:rFonts w:ascii="Arial Narrow" w:hAnsi="Arial Narrow"/>
          <w:b/>
          <w:bCs/>
          <w:color w:val="000000"/>
          <w:sz w:val="20"/>
          <w:szCs w:val="20"/>
        </w:rPr>
        <w:t>.</w:t>
      </w:r>
      <w:r w:rsidRPr="001718D8">
        <w:rPr>
          <w:rFonts w:ascii="Arial Narrow" w:hAnsi="Arial Narrow"/>
          <w:b/>
          <w:color w:val="000000"/>
          <w:sz w:val="20"/>
          <w:szCs w:val="20"/>
        </w:rPr>
        <w:t>Требования к разработке правовых актов о нормировании в сфере закупок</w:t>
      </w:r>
    </w:p>
    <w:p w:rsidR="00765EF7" w:rsidRPr="001718D8" w:rsidRDefault="00765EF7" w:rsidP="00765EF7">
      <w:pPr>
        <w:shd w:val="clear" w:color="auto" w:fill="FFFFFF"/>
        <w:jc w:val="center"/>
        <w:rPr>
          <w:rFonts w:ascii="Arial Narrow" w:hAnsi="Arial Narrow"/>
          <w:b/>
          <w:color w:val="000000"/>
          <w:sz w:val="20"/>
          <w:szCs w:val="20"/>
        </w:rPr>
      </w:pPr>
    </w:p>
    <w:p w:rsidR="00765EF7" w:rsidRPr="001718D8" w:rsidRDefault="003C0CE2" w:rsidP="00765EF7">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2.1.</w:t>
      </w:r>
      <w:r w:rsidRPr="001718D8">
        <w:rPr>
          <w:rFonts w:ascii="Arial Narrow" w:hAnsi="Arial Narrow"/>
          <w:color w:val="000000"/>
          <w:sz w:val="20"/>
          <w:szCs w:val="20"/>
        </w:rPr>
        <w:tab/>
      </w:r>
      <w:r w:rsidR="00765EF7" w:rsidRPr="001718D8">
        <w:rPr>
          <w:rFonts w:ascii="Arial Narrow" w:hAnsi="Arial Narrow"/>
          <w:color w:val="000000"/>
          <w:sz w:val="20"/>
          <w:szCs w:val="20"/>
        </w:rPr>
        <w:t>Правовые акты о нормировании в сфере закупок разрабатываются в форме проектов правовых актов.</w:t>
      </w:r>
    </w:p>
    <w:p w:rsidR="00765EF7" w:rsidRPr="001718D8" w:rsidRDefault="003C0CE2" w:rsidP="003C0CE2">
      <w:pPr>
        <w:shd w:val="clear" w:color="auto" w:fill="FFFFFF"/>
        <w:rPr>
          <w:rFonts w:ascii="Arial Narrow" w:hAnsi="Arial Narrow"/>
          <w:color w:val="777777"/>
          <w:sz w:val="20"/>
          <w:szCs w:val="20"/>
        </w:rPr>
      </w:pPr>
      <w:r w:rsidRPr="001718D8">
        <w:rPr>
          <w:rFonts w:ascii="Arial Narrow" w:hAnsi="Arial Narrow"/>
          <w:color w:val="000000"/>
          <w:sz w:val="20"/>
          <w:szCs w:val="20"/>
        </w:rPr>
        <w:t>2.2.</w:t>
      </w:r>
      <w:r w:rsidRPr="001718D8">
        <w:rPr>
          <w:rFonts w:ascii="Arial Narrow" w:hAnsi="Arial Narrow"/>
          <w:color w:val="000000"/>
          <w:sz w:val="20"/>
          <w:szCs w:val="20"/>
        </w:rPr>
        <w:tab/>
      </w:r>
      <w:r w:rsidR="00765EF7" w:rsidRPr="001718D8">
        <w:rPr>
          <w:rFonts w:ascii="Arial Narrow" w:hAnsi="Arial Narrow"/>
          <w:color w:val="000000"/>
          <w:sz w:val="20"/>
          <w:szCs w:val="20"/>
        </w:rPr>
        <w:t>Правовые акты о нормировании в сфере закупок подлежат обязательному обсуждению в целях осуществления общественного контроля.</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2.3.</w:t>
      </w:r>
      <w:r w:rsidRPr="001718D8">
        <w:rPr>
          <w:rFonts w:ascii="Arial Narrow" w:hAnsi="Arial Narrow"/>
          <w:color w:val="000000"/>
          <w:sz w:val="20"/>
          <w:szCs w:val="20"/>
        </w:rPr>
        <w:tab/>
      </w:r>
      <w:r w:rsidR="00765EF7" w:rsidRPr="001718D8">
        <w:rPr>
          <w:rFonts w:ascii="Arial Narrow" w:hAnsi="Arial Narrow"/>
          <w:color w:val="000000"/>
          <w:sz w:val="20"/>
          <w:szCs w:val="20"/>
        </w:rPr>
        <w:t>Обязательное обсуждение проводятся на официальном сайте Администрации поселка Кислокан в сети «Интернет».</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2.4.</w:t>
      </w:r>
      <w:r w:rsidRPr="001718D8">
        <w:rPr>
          <w:rFonts w:ascii="Arial Narrow" w:hAnsi="Arial Narrow"/>
          <w:color w:val="000000"/>
          <w:sz w:val="20"/>
          <w:szCs w:val="20"/>
        </w:rPr>
        <w:tab/>
      </w:r>
      <w:r w:rsidR="00765EF7" w:rsidRPr="001718D8">
        <w:rPr>
          <w:rFonts w:ascii="Arial Narrow" w:hAnsi="Arial Narrow"/>
          <w:color w:val="000000"/>
          <w:sz w:val="20"/>
          <w:szCs w:val="20"/>
        </w:rPr>
        <w:t>На официальном сайте Администрации поселка размещается:</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 проект правового акта и пояснительная записка к нему;</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 информация о сроках обязательного обсуждения проекта правового акта;</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 информация о приеме предложений и способах их представления;</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 электронный адрес и почтовый адрес разработчика.</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2.5.</w:t>
      </w:r>
      <w:r w:rsidR="003C0CE2" w:rsidRPr="001718D8">
        <w:rPr>
          <w:rFonts w:ascii="Arial Narrow" w:hAnsi="Arial Narrow"/>
          <w:color w:val="000000"/>
          <w:sz w:val="20"/>
          <w:szCs w:val="20"/>
        </w:rPr>
        <w:tab/>
      </w:r>
      <w:r w:rsidRPr="001718D8">
        <w:rPr>
          <w:rFonts w:ascii="Arial Narrow" w:hAnsi="Arial Narrow"/>
          <w:color w:val="000000"/>
          <w:sz w:val="20"/>
          <w:szCs w:val="20"/>
        </w:rPr>
        <w:t>Срок проведения 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 официальном сайте в сети Интернет проекта правового акта.</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2.6.</w:t>
      </w:r>
      <w:r w:rsidR="003C0CE2" w:rsidRPr="001718D8">
        <w:rPr>
          <w:rFonts w:ascii="Arial Narrow" w:hAnsi="Arial Narrow"/>
          <w:color w:val="000000"/>
          <w:sz w:val="20"/>
          <w:szCs w:val="20"/>
        </w:rPr>
        <w:tab/>
      </w:r>
      <w:r w:rsidRPr="001718D8">
        <w:rPr>
          <w:rFonts w:ascii="Arial Narrow" w:hAnsi="Arial Narrow"/>
          <w:color w:val="000000"/>
          <w:sz w:val="20"/>
          <w:szCs w:val="20"/>
        </w:rPr>
        <w:t>Замечания и предложения общественных объединений, юридических и физических лиц предоставляются в электронной или письменной форме.</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2.7.</w:t>
      </w:r>
      <w:r w:rsidRPr="001718D8">
        <w:rPr>
          <w:rFonts w:ascii="Arial Narrow" w:hAnsi="Arial Narrow"/>
          <w:color w:val="000000"/>
          <w:sz w:val="20"/>
          <w:szCs w:val="20"/>
        </w:rPr>
        <w:tab/>
      </w:r>
      <w:r w:rsidR="00765EF7" w:rsidRPr="001718D8">
        <w:rPr>
          <w:rFonts w:ascii="Arial Narrow" w:hAnsi="Arial Narrow"/>
          <w:color w:val="000000"/>
          <w:sz w:val="20"/>
          <w:szCs w:val="20"/>
        </w:rPr>
        <w:t>Администрация поселка рассматривает предложения общественных объединений, юридических и физических лиц, поступившие в электронной или письменной форме в срок не более 7 календарных дней.</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2.8.</w:t>
      </w:r>
      <w:r w:rsidRPr="001718D8">
        <w:rPr>
          <w:rFonts w:ascii="Arial Narrow" w:hAnsi="Arial Narrow"/>
          <w:color w:val="000000"/>
          <w:sz w:val="20"/>
          <w:szCs w:val="20"/>
        </w:rPr>
        <w:tab/>
      </w:r>
      <w:r w:rsidR="00765EF7" w:rsidRPr="001718D8">
        <w:rPr>
          <w:rFonts w:ascii="Arial Narrow" w:hAnsi="Arial Narrow"/>
          <w:color w:val="000000"/>
          <w:sz w:val="20"/>
          <w:szCs w:val="20"/>
        </w:rPr>
        <w:t>Проекты правовых актов о нормировании в сфере закупок, указанные в подпунктах б), г) пункта 1.2 раздела 1 настоящих Правил, подлежат обязательному обсуждению на заседаниях соответствующего общественного совета.</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2.9.</w:t>
      </w:r>
      <w:r w:rsidR="003C0CE2" w:rsidRPr="001718D8">
        <w:rPr>
          <w:rFonts w:ascii="Arial Narrow" w:hAnsi="Arial Narrow"/>
          <w:color w:val="000000"/>
          <w:sz w:val="20"/>
          <w:szCs w:val="20"/>
        </w:rPr>
        <w:tab/>
      </w:r>
      <w:r w:rsidRPr="001718D8">
        <w:rPr>
          <w:rFonts w:ascii="Arial Narrow" w:hAnsi="Arial Narrow"/>
          <w:color w:val="000000"/>
          <w:sz w:val="20"/>
          <w:szCs w:val="20"/>
        </w:rPr>
        <w:t>Разработчик предоставляет для обсуждения на заседаниях общественного совета проект правового акта с пояснительной запиской.</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2.10.</w:t>
      </w:r>
      <w:r w:rsidRPr="001718D8">
        <w:rPr>
          <w:rFonts w:ascii="Arial Narrow" w:hAnsi="Arial Narrow"/>
          <w:color w:val="000000"/>
          <w:sz w:val="20"/>
          <w:szCs w:val="20"/>
        </w:rPr>
        <w:tab/>
      </w:r>
      <w:r w:rsidR="00765EF7" w:rsidRPr="001718D8">
        <w:rPr>
          <w:rFonts w:ascii="Arial Narrow" w:hAnsi="Arial Narrow"/>
          <w:color w:val="000000"/>
          <w:sz w:val="20"/>
          <w:szCs w:val="20"/>
        </w:rPr>
        <w:t>По результатам рассмотрения проектов указанных правовых актов общественный совет принимает одно из следующих решений:</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а) о необходимости доработки проекта правового акта;</w:t>
      </w:r>
    </w:p>
    <w:p w:rsidR="00765EF7" w:rsidRPr="001718D8" w:rsidRDefault="00765EF7"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б) о возможности принятия правового акта.</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2.11.</w:t>
      </w:r>
      <w:r w:rsidRPr="001718D8">
        <w:rPr>
          <w:rFonts w:ascii="Arial Narrow" w:hAnsi="Arial Narrow"/>
          <w:color w:val="000000"/>
          <w:sz w:val="20"/>
          <w:szCs w:val="20"/>
        </w:rPr>
        <w:tab/>
      </w:r>
      <w:r w:rsidR="00765EF7" w:rsidRPr="001718D8">
        <w:rPr>
          <w:rFonts w:ascii="Arial Narrow" w:hAnsi="Arial Narrow"/>
          <w:color w:val="000000"/>
          <w:sz w:val="20"/>
          <w:szCs w:val="20"/>
        </w:rPr>
        <w:t>Доработанный с учетом предложений, поступивших в ходе общественного обсуждения и указанных в протоколе заседания общественного совета, проект правового акта с материалами и копиями наиболее значимых, по мнению разработчика, предложений направляется разработчиком в установленном порядке Главе поселка Кислокан.</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2.12.</w:t>
      </w:r>
      <w:r w:rsidRPr="001718D8">
        <w:rPr>
          <w:rFonts w:ascii="Arial Narrow" w:hAnsi="Arial Narrow"/>
          <w:color w:val="000000"/>
          <w:sz w:val="20"/>
          <w:szCs w:val="20"/>
        </w:rPr>
        <w:tab/>
      </w:r>
      <w:r w:rsidR="00765EF7" w:rsidRPr="001718D8">
        <w:rPr>
          <w:rFonts w:ascii="Arial Narrow" w:hAnsi="Arial Narrow"/>
          <w:color w:val="000000"/>
          <w:sz w:val="20"/>
          <w:szCs w:val="20"/>
        </w:rPr>
        <w:t>Правовые акты утверждаются Администрацией поселка с учетом настоящих Правил.</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2.13.</w:t>
      </w:r>
      <w:r w:rsidRPr="001718D8">
        <w:rPr>
          <w:rFonts w:ascii="Arial Narrow" w:hAnsi="Arial Narrow"/>
          <w:color w:val="000000"/>
          <w:sz w:val="20"/>
          <w:szCs w:val="20"/>
        </w:rPr>
        <w:tab/>
      </w:r>
      <w:r w:rsidR="00765EF7" w:rsidRPr="001718D8">
        <w:rPr>
          <w:rFonts w:ascii="Arial Narrow" w:hAnsi="Arial Narrow"/>
          <w:color w:val="000000"/>
          <w:sz w:val="20"/>
          <w:szCs w:val="20"/>
        </w:rPr>
        <w:t>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2.14.</w:t>
      </w:r>
      <w:r w:rsidRPr="001718D8">
        <w:rPr>
          <w:rFonts w:ascii="Arial Narrow" w:hAnsi="Arial Narrow"/>
          <w:color w:val="000000"/>
          <w:sz w:val="20"/>
          <w:szCs w:val="20"/>
        </w:rPr>
        <w:tab/>
      </w:r>
      <w:r w:rsidR="00765EF7" w:rsidRPr="001718D8">
        <w:rPr>
          <w:rFonts w:ascii="Arial Narrow" w:hAnsi="Arial Narrow"/>
          <w:color w:val="000000"/>
          <w:sz w:val="20"/>
          <w:szCs w:val="20"/>
        </w:rPr>
        <w:t>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765EF7" w:rsidRPr="001718D8" w:rsidRDefault="00765EF7" w:rsidP="00765EF7">
      <w:pPr>
        <w:shd w:val="clear" w:color="auto" w:fill="FFFFFF"/>
        <w:ind w:firstLine="567"/>
        <w:jc w:val="both"/>
        <w:rPr>
          <w:rFonts w:ascii="Arial Narrow" w:hAnsi="Arial Narrow"/>
          <w:color w:val="000000"/>
          <w:sz w:val="20"/>
          <w:szCs w:val="20"/>
        </w:rPr>
      </w:pPr>
    </w:p>
    <w:p w:rsidR="003C0CE2" w:rsidRPr="001718D8" w:rsidRDefault="00765EF7" w:rsidP="00357981">
      <w:pPr>
        <w:shd w:val="clear" w:color="auto" w:fill="FFFFFF"/>
        <w:ind w:firstLine="567"/>
        <w:jc w:val="center"/>
        <w:rPr>
          <w:rFonts w:ascii="Arial Narrow" w:hAnsi="Arial Narrow"/>
          <w:b/>
          <w:color w:val="000000"/>
          <w:sz w:val="20"/>
          <w:szCs w:val="20"/>
        </w:rPr>
      </w:pPr>
      <w:r w:rsidRPr="001718D8">
        <w:rPr>
          <w:rFonts w:ascii="Arial Narrow" w:hAnsi="Arial Narrow"/>
          <w:b/>
          <w:color w:val="000000"/>
          <w:sz w:val="20"/>
          <w:szCs w:val="20"/>
        </w:rPr>
        <w:t>3.Требования к содержанию правового акта о нормировании в сфере закупок</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lastRenderedPageBreak/>
        <w:t>3.1.</w:t>
      </w:r>
      <w:r w:rsidRPr="001718D8">
        <w:rPr>
          <w:rFonts w:ascii="Arial Narrow" w:hAnsi="Arial Narrow"/>
          <w:color w:val="000000"/>
          <w:sz w:val="20"/>
          <w:szCs w:val="20"/>
        </w:rPr>
        <w:tab/>
      </w:r>
      <w:r w:rsidR="00765EF7" w:rsidRPr="001718D8">
        <w:rPr>
          <w:rFonts w:ascii="Arial Narrow" w:hAnsi="Arial Narrow"/>
          <w:color w:val="000000"/>
          <w:sz w:val="20"/>
          <w:szCs w:val="20"/>
        </w:rPr>
        <w:t>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3.2.</w:t>
      </w:r>
      <w:r w:rsidRPr="001718D8">
        <w:rPr>
          <w:rFonts w:ascii="Arial Narrow" w:hAnsi="Arial Narrow"/>
          <w:color w:val="000000"/>
          <w:sz w:val="20"/>
          <w:szCs w:val="20"/>
        </w:rPr>
        <w:tab/>
      </w:r>
      <w:r w:rsidR="00765EF7" w:rsidRPr="001718D8">
        <w:rPr>
          <w:rFonts w:ascii="Arial Narrow" w:hAnsi="Arial Narrow"/>
          <w:color w:val="000000"/>
          <w:sz w:val="20"/>
          <w:szCs w:val="20"/>
        </w:rPr>
        <w:t>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3.3.</w:t>
      </w:r>
      <w:r w:rsidRPr="001718D8">
        <w:rPr>
          <w:rFonts w:ascii="Arial Narrow" w:hAnsi="Arial Narrow"/>
          <w:color w:val="000000"/>
          <w:sz w:val="20"/>
          <w:szCs w:val="20"/>
        </w:rPr>
        <w:tab/>
      </w:r>
      <w:r w:rsidR="00765EF7" w:rsidRPr="001718D8">
        <w:rPr>
          <w:rFonts w:ascii="Arial Narrow" w:hAnsi="Arial Narrow"/>
          <w:color w:val="000000"/>
          <w:sz w:val="20"/>
          <w:szCs w:val="20"/>
        </w:rPr>
        <w:t>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наличие (отсутствие) факта закупки излишнего товара, работ, услуг за предыдущий двухлетний период;</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наличие (отсутствие) предпосылок увеличения (сокращения) количества конечных потребителей заказываемых товаров, работ, услуг;</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3.4.</w:t>
      </w:r>
      <w:r w:rsidRPr="001718D8">
        <w:rPr>
          <w:rFonts w:ascii="Arial Narrow" w:hAnsi="Arial Narrow"/>
          <w:color w:val="000000"/>
          <w:sz w:val="20"/>
          <w:szCs w:val="20"/>
        </w:rPr>
        <w:tab/>
      </w:r>
      <w:r w:rsidR="00765EF7" w:rsidRPr="001718D8">
        <w:rPr>
          <w:rFonts w:ascii="Arial Narrow" w:hAnsi="Arial Narrow"/>
          <w:color w:val="000000"/>
          <w:sz w:val="20"/>
          <w:szCs w:val="20"/>
        </w:rPr>
        <w:t>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Кислокан.</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3.5.</w:t>
      </w:r>
      <w:r w:rsidRPr="001718D8">
        <w:rPr>
          <w:rFonts w:ascii="Arial Narrow" w:hAnsi="Arial Narrow"/>
          <w:color w:val="000000"/>
          <w:sz w:val="20"/>
          <w:szCs w:val="20"/>
        </w:rPr>
        <w:tab/>
      </w:r>
      <w:r w:rsidR="00765EF7" w:rsidRPr="001718D8">
        <w:rPr>
          <w:rFonts w:ascii="Arial Narrow" w:hAnsi="Arial Narrow"/>
          <w:color w:val="000000"/>
          <w:sz w:val="20"/>
          <w:szCs w:val="20"/>
        </w:rPr>
        <w:t>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3.6.</w:t>
      </w:r>
      <w:r w:rsidRPr="001718D8">
        <w:rPr>
          <w:rFonts w:ascii="Arial Narrow" w:hAnsi="Arial Narrow"/>
          <w:color w:val="000000"/>
          <w:sz w:val="20"/>
          <w:szCs w:val="20"/>
        </w:rPr>
        <w:tab/>
      </w:r>
      <w:r w:rsidR="00765EF7" w:rsidRPr="001718D8">
        <w:rPr>
          <w:rFonts w:ascii="Arial Narrow" w:hAnsi="Arial Narrow"/>
          <w:color w:val="000000"/>
          <w:sz w:val="20"/>
          <w:szCs w:val="20"/>
        </w:rPr>
        <w:t>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3.7.</w:t>
      </w:r>
      <w:r w:rsidRPr="001718D8">
        <w:rPr>
          <w:rFonts w:ascii="Arial Narrow" w:hAnsi="Arial Narrow"/>
          <w:color w:val="000000"/>
          <w:sz w:val="20"/>
          <w:szCs w:val="20"/>
        </w:rPr>
        <w:tab/>
      </w:r>
      <w:r w:rsidR="00765EF7" w:rsidRPr="001718D8">
        <w:rPr>
          <w:rFonts w:ascii="Arial Narrow" w:hAnsi="Arial Narrow"/>
          <w:color w:val="000000"/>
          <w:sz w:val="20"/>
          <w:szCs w:val="20"/>
        </w:rPr>
        <w:t>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3.8.</w:t>
      </w:r>
      <w:r w:rsidRPr="001718D8">
        <w:rPr>
          <w:rFonts w:ascii="Arial Narrow" w:hAnsi="Arial Narrow"/>
          <w:color w:val="000000"/>
          <w:sz w:val="20"/>
          <w:szCs w:val="20"/>
        </w:rPr>
        <w:tab/>
      </w:r>
      <w:r w:rsidR="00765EF7" w:rsidRPr="001718D8">
        <w:rPr>
          <w:rFonts w:ascii="Arial Narrow" w:hAnsi="Arial Narrow"/>
          <w:color w:val="000000"/>
          <w:sz w:val="20"/>
          <w:szCs w:val="20"/>
        </w:rPr>
        <w:t>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3.9.</w:t>
      </w:r>
      <w:r w:rsidRPr="001718D8">
        <w:rPr>
          <w:rFonts w:ascii="Arial Narrow" w:hAnsi="Arial Narrow"/>
          <w:color w:val="000000"/>
          <w:sz w:val="20"/>
          <w:szCs w:val="20"/>
        </w:rPr>
        <w:tab/>
      </w:r>
      <w:r w:rsidR="00765EF7" w:rsidRPr="001718D8">
        <w:rPr>
          <w:rFonts w:ascii="Arial Narrow" w:hAnsi="Arial Narrow"/>
          <w:color w:val="000000"/>
          <w:sz w:val="20"/>
          <w:szCs w:val="20"/>
        </w:rPr>
        <w:t>При формировании предельной цены товаров, работ, услуг используются:</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данные государственной статистической отчетности;</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данные реестра контрактов;</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информация о ценах производителей;</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765EF7" w:rsidRPr="001718D8" w:rsidRDefault="00765EF7"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w:t>
      </w:r>
      <w:r w:rsidR="003C0CE2" w:rsidRPr="001718D8">
        <w:rPr>
          <w:rFonts w:ascii="Arial Narrow" w:hAnsi="Arial Narrow"/>
          <w:color w:val="000000"/>
          <w:sz w:val="20"/>
          <w:szCs w:val="20"/>
        </w:rPr>
        <w:t xml:space="preserve"> </w:t>
      </w:r>
      <w:r w:rsidRPr="001718D8">
        <w:rPr>
          <w:rFonts w:ascii="Arial Narrow" w:hAnsi="Arial Narrow"/>
          <w:color w:val="000000"/>
          <w:sz w:val="20"/>
          <w:szCs w:val="20"/>
        </w:rPr>
        <w:t>иные источники информации.</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3.10.</w:t>
      </w:r>
      <w:r w:rsidRPr="001718D8">
        <w:rPr>
          <w:rFonts w:ascii="Arial Narrow" w:hAnsi="Arial Narrow"/>
          <w:color w:val="000000"/>
          <w:sz w:val="20"/>
          <w:szCs w:val="20"/>
        </w:rPr>
        <w:tab/>
      </w:r>
      <w:r w:rsidR="00765EF7" w:rsidRPr="001718D8">
        <w:rPr>
          <w:rFonts w:ascii="Arial Narrow" w:hAnsi="Arial Narrow"/>
          <w:color w:val="000000"/>
          <w:sz w:val="20"/>
          <w:szCs w:val="20"/>
        </w:rPr>
        <w:t>Правовой акт о нормировании в сфере закупок может содержать нормативные затраты на обеспечение функций заказчиков.</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lastRenderedPageBreak/>
        <w:t>3.11.</w:t>
      </w:r>
      <w:r w:rsidRPr="001718D8">
        <w:rPr>
          <w:rFonts w:ascii="Arial Narrow" w:hAnsi="Arial Narrow"/>
          <w:color w:val="000000"/>
          <w:sz w:val="20"/>
          <w:szCs w:val="20"/>
        </w:rPr>
        <w:tab/>
      </w:r>
      <w:r w:rsidR="00765EF7" w:rsidRPr="001718D8">
        <w:rPr>
          <w:rFonts w:ascii="Arial Narrow" w:hAnsi="Arial Narrow"/>
          <w:color w:val="000000"/>
          <w:sz w:val="20"/>
          <w:szCs w:val="20"/>
        </w:rPr>
        <w:t>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3.12.</w:t>
      </w:r>
      <w:r w:rsidRPr="001718D8">
        <w:rPr>
          <w:rFonts w:ascii="Arial Narrow" w:hAnsi="Arial Narrow"/>
          <w:color w:val="000000"/>
          <w:sz w:val="20"/>
          <w:szCs w:val="20"/>
        </w:rPr>
        <w:tab/>
      </w:r>
      <w:r w:rsidR="00765EF7" w:rsidRPr="001718D8">
        <w:rPr>
          <w:rFonts w:ascii="Arial Narrow" w:hAnsi="Arial Narrow"/>
          <w:color w:val="000000"/>
          <w:sz w:val="20"/>
          <w:szCs w:val="20"/>
        </w:rPr>
        <w:t>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3.13.</w:t>
      </w:r>
      <w:r w:rsidRPr="001718D8">
        <w:rPr>
          <w:rFonts w:ascii="Arial Narrow" w:hAnsi="Arial Narrow"/>
          <w:color w:val="000000"/>
          <w:sz w:val="20"/>
          <w:szCs w:val="20"/>
        </w:rPr>
        <w:tab/>
      </w:r>
      <w:r w:rsidR="00765EF7" w:rsidRPr="001718D8">
        <w:rPr>
          <w:rFonts w:ascii="Arial Narrow" w:hAnsi="Arial Narrow"/>
          <w:color w:val="000000"/>
          <w:sz w:val="20"/>
          <w:szCs w:val="20"/>
        </w:rPr>
        <w:t>Правовой акт о нормировании в сфере закупок должен содержать случаи внесения изменений в указанные акты и сроки их внесения.</w:t>
      </w:r>
    </w:p>
    <w:p w:rsidR="00765EF7" w:rsidRPr="001718D8" w:rsidRDefault="003C0CE2" w:rsidP="003C0CE2">
      <w:pPr>
        <w:shd w:val="clear" w:color="auto" w:fill="FFFFFF"/>
        <w:jc w:val="both"/>
        <w:rPr>
          <w:rFonts w:ascii="Arial Narrow" w:hAnsi="Arial Narrow"/>
          <w:color w:val="000000"/>
          <w:sz w:val="20"/>
          <w:szCs w:val="20"/>
        </w:rPr>
      </w:pPr>
      <w:r w:rsidRPr="001718D8">
        <w:rPr>
          <w:rFonts w:ascii="Arial Narrow" w:hAnsi="Arial Narrow"/>
          <w:color w:val="000000"/>
          <w:sz w:val="20"/>
          <w:szCs w:val="20"/>
        </w:rPr>
        <w:t>3.14.</w:t>
      </w:r>
      <w:r w:rsidRPr="001718D8">
        <w:rPr>
          <w:rFonts w:ascii="Arial Narrow" w:hAnsi="Arial Narrow"/>
          <w:color w:val="000000"/>
          <w:sz w:val="20"/>
          <w:szCs w:val="20"/>
        </w:rPr>
        <w:tab/>
      </w:r>
      <w:r w:rsidR="00765EF7" w:rsidRPr="001718D8">
        <w:rPr>
          <w:rFonts w:ascii="Arial Narrow" w:hAnsi="Arial Narrow"/>
          <w:color w:val="000000"/>
          <w:sz w:val="20"/>
          <w:szCs w:val="20"/>
        </w:rPr>
        <w:t>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765EF7" w:rsidRPr="001718D8" w:rsidRDefault="003C0CE2" w:rsidP="003C0CE2">
      <w:pPr>
        <w:shd w:val="clear" w:color="auto" w:fill="FFFFFF"/>
        <w:jc w:val="both"/>
        <w:rPr>
          <w:rFonts w:ascii="Arial Narrow" w:hAnsi="Arial Narrow"/>
          <w:color w:val="777777"/>
          <w:sz w:val="20"/>
          <w:szCs w:val="20"/>
        </w:rPr>
      </w:pPr>
      <w:r w:rsidRPr="001718D8">
        <w:rPr>
          <w:rFonts w:ascii="Arial Narrow" w:hAnsi="Arial Narrow"/>
          <w:color w:val="000000"/>
          <w:sz w:val="20"/>
          <w:szCs w:val="20"/>
        </w:rPr>
        <w:t>3.15.</w:t>
      </w:r>
      <w:r w:rsidRPr="001718D8">
        <w:rPr>
          <w:rFonts w:ascii="Arial Narrow" w:hAnsi="Arial Narrow"/>
          <w:color w:val="000000"/>
          <w:sz w:val="20"/>
          <w:szCs w:val="20"/>
        </w:rPr>
        <w:tab/>
      </w:r>
      <w:r w:rsidR="00765EF7" w:rsidRPr="001718D8">
        <w:rPr>
          <w:rFonts w:ascii="Arial Narrow" w:hAnsi="Arial Narrow"/>
          <w:color w:val="000000"/>
          <w:sz w:val="20"/>
          <w:szCs w:val="20"/>
        </w:rPr>
        <w:t>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765EF7" w:rsidRPr="001718D8" w:rsidRDefault="00765EF7" w:rsidP="00765EF7">
      <w:pPr>
        <w:suppressAutoHyphens/>
        <w:rPr>
          <w:rFonts w:ascii="Arial Narrow" w:hAnsi="Arial Narrow"/>
          <w:sz w:val="20"/>
          <w:szCs w:val="20"/>
          <w:lang w:eastAsia="ar-SA"/>
        </w:rPr>
      </w:pPr>
    </w:p>
    <w:p w:rsidR="002536DC" w:rsidRPr="001718D8" w:rsidRDefault="002536DC" w:rsidP="002536DC">
      <w:pPr>
        <w:jc w:val="center"/>
        <w:rPr>
          <w:rFonts w:ascii="Arial Narrow" w:hAnsi="Arial Narrow"/>
          <w:b/>
          <w:sz w:val="20"/>
          <w:szCs w:val="20"/>
        </w:rPr>
      </w:pPr>
      <w:r w:rsidRPr="001718D8">
        <w:rPr>
          <w:rFonts w:ascii="Arial Narrow" w:hAnsi="Arial Narrow"/>
          <w:b/>
          <w:sz w:val="20"/>
          <w:szCs w:val="20"/>
        </w:rPr>
        <w:t>Администрация поселка Кислокан</w:t>
      </w:r>
    </w:p>
    <w:p w:rsidR="002536DC" w:rsidRPr="001718D8" w:rsidRDefault="002536DC" w:rsidP="002536DC">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2536DC" w:rsidRPr="001718D8" w:rsidRDefault="002536DC" w:rsidP="002536DC">
      <w:pPr>
        <w:jc w:val="center"/>
        <w:rPr>
          <w:rFonts w:ascii="Arial Narrow" w:hAnsi="Arial Narrow"/>
          <w:b/>
          <w:sz w:val="20"/>
          <w:szCs w:val="20"/>
        </w:rPr>
      </w:pPr>
      <w:r w:rsidRPr="001718D8">
        <w:rPr>
          <w:rFonts w:ascii="Arial Narrow" w:hAnsi="Arial Narrow"/>
          <w:b/>
          <w:sz w:val="20"/>
          <w:szCs w:val="20"/>
        </w:rPr>
        <w:t>Красноярского края</w:t>
      </w:r>
    </w:p>
    <w:p w:rsidR="002536DC" w:rsidRPr="001718D8" w:rsidRDefault="002536DC" w:rsidP="002536DC">
      <w:pPr>
        <w:jc w:val="center"/>
        <w:rPr>
          <w:rFonts w:ascii="Arial Narrow" w:hAnsi="Arial Narrow"/>
          <w:b/>
          <w:w w:val="80"/>
          <w:position w:val="4"/>
          <w:sz w:val="20"/>
          <w:szCs w:val="20"/>
        </w:rPr>
      </w:pPr>
      <w:r w:rsidRPr="001718D8">
        <w:rPr>
          <w:rFonts w:ascii="Arial Narrow" w:hAnsi="Arial Narrow"/>
          <w:noProof/>
          <w:sz w:val="20"/>
          <w:szCs w:val="20"/>
        </w:rPr>
        <mc:AlternateContent>
          <mc:Choice Requires="wps">
            <w:drawing>
              <wp:anchor distT="0" distB="0" distL="114300" distR="114300" simplePos="0" relativeHeight="251677696" behindDoc="0" locked="0" layoutInCell="1" allowOverlap="1" wp14:anchorId="2C9CD5CA" wp14:editId="17C2701D">
                <wp:simplePos x="0" y="0"/>
                <wp:positionH relativeFrom="column">
                  <wp:posOffset>-114300</wp:posOffset>
                </wp:positionH>
                <wp:positionV relativeFrom="paragraph">
                  <wp:posOffset>154940</wp:posOffset>
                </wp:positionV>
                <wp:extent cx="5486400" cy="0"/>
                <wp:effectExtent l="19050" t="21590" r="19050" b="26035"/>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FE3A0" id="Прямая соединительная линия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rVg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" strokeweight="3pt">
                <v:stroke linestyle="thinThin"/>
                <w10:wrap type="topAndBottom"/>
              </v:line>
            </w:pict>
          </mc:Fallback>
        </mc:AlternateContent>
      </w:r>
      <w:r w:rsidRPr="001718D8">
        <w:rPr>
          <w:rFonts w:ascii="Arial Narrow" w:hAnsi="Arial Narrow"/>
          <w:b/>
          <w:w w:val="80"/>
          <w:position w:val="4"/>
          <w:sz w:val="20"/>
          <w:szCs w:val="20"/>
        </w:rPr>
        <w:t>ПОСТАНОВЛЕНИЕ</w:t>
      </w:r>
    </w:p>
    <w:p w:rsidR="002536DC" w:rsidRPr="001718D8" w:rsidRDefault="002536DC" w:rsidP="002536DC">
      <w:pPr>
        <w:jc w:val="center"/>
        <w:rPr>
          <w:rFonts w:ascii="Arial Narrow" w:hAnsi="Arial Narrow"/>
          <w:sz w:val="20"/>
          <w:szCs w:val="20"/>
        </w:rPr>
      </w:pP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«19» июля 2023 г.                                                                                                                                                                   № 25-п</w:t>
      </w:r>
    </w:p>
    <w:p w:rsidR="002536DC" w:rsidRPr="001718D8" w:rsidRDefault="002536DC" w:rsidP="002536DC">
      <w:pPr>
        <w:jc w:val="center"/>
        <w:rPr>
          <w:rFonts w:ascii="Arial Narrow" w:hAnsi="Arial Narrow"/>
          <w:b/>
          <w:iCs/>
          <w:sz w:val="20"/>
          <w:szCs w:val="20"/>
        </w:rPr>
      </w:pPr>
    </w:p>
    <w:p w:rsidR="002536DC" w:rsidRPr="001718D8" w:rsidRDefault="002536DC" w:rsidP="002536DC">
      <w:pPr>
        <w:jc w:val="center"/>
        <w:rPr>
          <w:rFonts w:ascii="Arial Narrow" w:hAnsi="Arial Narrow"/>
          <w:b/>
          <w:sz w:val="20"/>
          <w:szCs w:val="20"/>
        </w:rPr>
      </w:pPr>
      <w:r w:rsidRPr="001718D8">
        <w:rPr>
          <w:rFonts w:ascii="Arial Narrow" w:hAnsi="Arial Narrow"/>
          <w:b/>
          <w:sz w:val="20"/>
          <w:szCs w:val="20"/>
        </w:rPr>
        <w:t xml:space="preserve">Об утверждении Порядка </w:t>
      </w:r>
      <w:r w:rsidRPr="001718D8">
        <w:rPr>
          <w:rFonts w:ascii="Arial Narrow" w:hAnsi="Arial Narrow" w:cs="Arial"/>
          <w:b/>
          <w:bCs/>
          <w:sz w:val="20"/>
          <w:szCs w:val="20"/>
        </w:rPr>
        <w:t>принятия решений о признании</w:t>
      </w:r>
      <w:r w:rsidRPr="001718D8">
        <w:rPr>
          <w:rFonts w:ascii="Arial Narrow" w:hAnsi="Arial Narrow"/>
          <w:b/>
          <w:sz w:val="20"/>
          <w:szCs w:val="20"/>
        </w:rPr>
        <w:t xml:space="preserve"> </w:t>
      </w:r>
      <w:r w:rsidRPr="001718D8">
        <w:rPr>
          <w:rFonts w:ascii="Arial Narrow" w:hAnsi="Arial Narrow" w:cs="Arial"/>
          <w:b/>
          <w:bCs/>
          <w:sz w:val="20"/>
          <w:szCs w:val="20"/>
        </w:rPr>
        <w:t>безнадежной к взысканию</w:t>
      </w:r>
      <w:r w:rsidRPr="001718D8">
        <w:rPr>
          <w:rFonts w:ascii="Arial Narrow" w:hAnsi="Arial Narrow"/>
          <w:b/>
          <w:sz w:val="20"/>
          <w:szCs w:val="20"/>
        </w:rPr>
        <w:t xml:space="preserve"> </w:t>
      </w:r>
      <w:r w:rsidRPr="001718D8">
        <w:rPr>
          <w:rFonts w:ascii="Arial Narrow" w:hAnsi="Arial Narrow" w:cs="Arial"/>
          <w:b/>
          <w:bCs/>
          <w:sz w:val="20"/>
          <w:szCs w:val="20"/>
        </w:rPr>
        <w:t>задолженности по платежам</w:t>
      </w:r>
      <w:r w:rsidRPr="001718D8">
        <w:rPr>
          <w:rFonts w:ascii="Arial Narrow" w:hAnsi="Arial Narrow"/>
          <w:b/>
          <w:sz w:val="20"/>
          <w:szCs w:val="20"/>
        </w:rPr>
        <w:t xml:space="preserve"> </w:t>
      </w:r>
      <w:r w:rsidRPr="001718D8">
        <w:rPr>
          <w:rFonts w:ascii="Arial Narrow" w:hAnsi="Arial Narrow" w:cs="Arial"/>
          <w:b/>
          <w:bCs/>
          <w:sz w:val="20"/>
          <w:szCs w:val="20"/>
        </w:rPr>
        <w:t>в бюджет поселка Кислокан</w:t>
      </w:r>
    </w:p>
    <w:p w:rsidR="002536DC" w:rsidRPr="001718D8" w:rsidRDefault="002536DC" w:rsidP="002536DC">
      <w:pPr>
        <w:autoSpaceDE w:val="0"/>
        <w:autoSpaceDN w:val="0"/>
        <w:adjustRightInd w:val="0"/>
        <w:ind w:firstLine="708"/>
        <w:jc w:val="both"/>
        <w:rPr>
          <w:rFonts w:ascii="Arial Narrow" w:hAnsi="Arial Narrow" w:cs="Arial"/>
          <w:b/>
          <w:bCs/>
          <w:i/>
          <w:sz w:val="20"/>
          <w:szCs w:val="20"/>
        </w:rPr>
      </w:pPr>
    </w:p>
    <w:p w:rsidR="002536DC" w:rsidRPr="001718D8" w:rsidRDefault="002536DC" w:rsidP="002536DC">
      <w:pPr>
        <w:autoSpaceDE w:val="0"/>
        <w:autoSpaceDN w:val="0"/>
        <w:adjustRightInd w:val="0"/>
        <w:ind w:firstLine="709"/>
        <w:jc w:val="both"/>
        <w:rPr>
          <w:rFonts w:ascii="Arial Narrow" w:hAnsi="Arial Narrow"/>
          <w:bCs/>
          <w:sz w:val="20"/>
          <w:szCs w:val="20"/>
        </w:rPr>
      </w:pPr>
      <w:r w:rsidRPr="001718D8">
        <w:rPr>
          <w:rFonts w:ascii="Arial Narrow" w:hAnsi="Arial Narrow"/>
          <w:bCs/>
          <w:sz w:val="20"/>
          <w:szCs w:val="20"/>
        </w:rPr>
        <w:t>В соответствии с пунктом 4 статьи 47.2 Бюджетного кодекса Российской Федерации, Уставом поселка Кислокан:</w:t>
      </w:r>
    </w:p>
    <w:p w:rsidR="002536DC" w:rsidRPr="001718D8" w:rsidRDefault="002536DC" w:rsidP="002536DC">
      <w:pPr>
        <w:autoSpaceDE w:val="0"/>
        <w:autoSpaceDN w:val="0"/>
        <w:adjustRightInd w:val="0"/>
        <w:jc w:val="both"/>
        <w:rPr>
          <w:rFonts w:ascii="Arial Narrow" w:hAnsi="Arial Narrow" w:cs="Arial"/>
          <w:bCs/>
          <w:sz w:val="20"/>
          <w:szCs w:val="20"/>
        </w:rPr>
      </w:pPr>
      <w:r w:rsidRPr="001718D8">
        <w:rPr>
          <w:rFonts w:ascii="Arial Narrow" w:hAnsi="Arial Narrow" w:cs="Arial"/>
          <w:bCs/>
          <w:sz w:val="20"/>
          <w:szCs w:val="20"/>
        </w:rPr>
        <w:t>1.</w:t>
      </w:r>
      <w:r w:rsidRPr="001718D8">
        <w:rPr>
          <w:rFonts w:ascii="Arial Narrow" w:hAnsi="Arial Narrow" w:cs="Arial"/>
          <w:bCs/>
          <w:sz w:val="20"/>
          <w:szCs w:val="20"/>
        </w:rPr>
        <w:tab/>
        <w:t>Утвердить Порядок принятия решений о признании безнадежной к взысканию задолженности по платежам в бюджет поселка Кислокан согласно приложению.</w:t>
      </w:r>
    </w:p>
    <w:p w:rsidR="002536DC" w:rsidRPr="001718D8" w:rsidRDefault="002536DC" w:rsidP="002536DC">
      <w:pPr>
        <w:autoSpaceDE w:val="0"/>
        <w:autoSpaceDN w:val="0"/>
        <w:adjustRightInd w:val="0"/>
        <w:jc w:val="both"/>
        <w:rPr>
          <w:rFonts w:ascii="Arial Narrow" w:hAnsi="Arial Narrow" w:cs="Arial"/>
          <w:bCs/>
          <w:sz w:val="20"/>
          <w:szCs w:val="20"/>
        </w:rPr>
      </w:pPr>
      <w:r w:rsidRPr="001718D8">
        <w:rPr>
          <w:rFonts w:ascii="Arial Narrow" w:hAnsi="Arial Narrow" w:cs="Arial"/>
          <w:bCs/>
          <w:sz w:val="20"/>
          <w:szCs w:val="20"/>
        </w:rPr>
        <w:t>2.</w:t>
      </w:r>
      <w:r w:rsidRPr="001718D8">
        <w:rPr>
          <w:rFonts w:ascii="Arial Narrow" w:hAnsi="Arial Narrow" w:cs="Arial"/>
          <w:bCs/>
          <w:sz w:val="20"/>
          <w:szCs w:val="20"/>
        </w:rPr>
        <w:tab/>
        <w:t>Признать утратившими силу Постановление Администрации поселка Кислокан от 19.09.2016 г. № 17-п «Об утверждении Порядка принятия решений о признании безнадежной к взысканию задолженности по платежам в бюджет поселка Кислокан».</w:t>
      </w:r>
    </w:p>
    <w:p w:rsidR="00357981" w:rsidRPr="001718D8" w:rsidRDefault="002536DC" w:rsidP="00357981">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Настоящее Постановление вступает в силу со дня официального </w:t>
      </w:r>
      <w:r w:rsidR="00357981"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2536DC" w:rsidRPr="001718D8" w:rsidRDefault="002536DC" w:rsidP="00357981">
      <w:pPr>
        <w:widowControl w:val="0"/>
        <w:autoSpaceDE w:val="0"/>
        <w:autoSpaceDN w:val="0"/>
        <w:adjustRightInd w:val="0"/>
        <w:jc w:val="both"/>
        <w:rPr>
          <w:rFonts w:ascii="Arial Narrow" w:hAnsi="Arial Narrow"/>
          <w:sz w:val="20"/>
          <w:szCs w:val="20"/>
        </w:rPr>
      </w:pPr>
      <w:r w:rsidRPr="001718D8">
        <w:rPr>
          <w:rFonts w:ascii="Arial Narrow" w:hAnsi="Arial Narrow"/>
          <w:sz w:val="20"/>
          <w:szCs w:val="20"/>
        </w:rPr>
        <w:t>4.</w:t>
      </w:r>
      <w:r w:rsidRPr="001718D8">
        <w:rPr>
          <w:rFonts w:ascii="Arial Narrow" w:hAnsi="Arial Narrow"/>
          <w:sz w:val="20"/>
          <w:szCs w:val="20"/>
        </w:rPr>
        <w:tab/>
        <w:t>Разместить данное постановление на официальном сайте поселка Кислокан в сети интернет (</w:t>
      </w:r>
      <w:bookmarkStart w:id="9" w:name="_Hlk135041565"/>
      <w:r w:rsidRPr="001718D8">
        <w:rPr>
          <w:rFonts w:ascii="Arial Narrow" w:eastAsia="Calibri" w:hAnsi="Arial Narrow"/>
          <w:sz w:val="20"/>
          <w:szCs w:val="20"/>
        </w:rPr>
        <w:fldChar w:fldCharType="begin"/>
      </w:r>
      <w:r w:rsidRPr="001718D8">
        <w:rPr>
          <w:rFonts w:ascii="Arial Narrow" w:eastAsia="Calibri" w:hAnsi="Arial Narrow"/>
          <w:sz w:val="20"/>
          <w:szCs w:val="20"/>
        </w:rPr>
        <w:instrText xml:space="preserve"> HYPERLINK "https://kislokan-r04.gosweb.gosuslugi.ru" </w:instrText>
      </w:r>
      <w:r w:rsidRPr="001718D8">
        <w:rPr>
          <w:rFonts w:ascii="Arial Narrow" w:eastAsia="Calibri" w:hAnsi="Arial Narrow"/>
          <w:sz w:val="20"/>
          <w:szCs w:val="20"/>
        </w:rPr>
        <w:fldChar w:fldCharType="separate"/>
      </w:r>
      <w:r w:rsidRPr="001718D8">
        <w:rPr>
          <w:rFonts w:ascii="Arial Narrow" w:eastAsia="Calibri" w:hAnsi="Arial Narrow"/>
          <w:bCs/>
          <w:sz w:val="20"/>
          <w:szCs w:val="20"/>
          <w:shd w:val="clear" w:color="auto" w:fill="FFFFFF"/>
        </w:rPr>
        <w:t>https://kislokan-r04.gosweb.gosuslugi.ru</w:t>
      </w:r>
      <w:r w:rsidRPr="001718D8">
        <w:rPr>
          <w:rFonts w:ascii="Arial Narrow" w:eastAsia="Calibri" w:hAnsi="Arial Narrow"/>
          <w:bCs/>
          <w:sz w:val="20"/>
          <w:szCs w:val="20"/>
          <w:shd w:val="clear" w:color="auto" w:fill="FFFFFF"/>
        </w:rPr>
        <w:fldChar w:fldCharType="end"/>
      </w:r>
      <w:r w:rsidRPr="001718D8">
        <w:rPr>
          <w:rFonts w:ascii="Arial Narrow" w:hAnsi="Arial Narrow"/>
          <w:sz w:val="20"/>
          <w:szCs w:val="20"/>
        </w:rPr>
        <w:t>).</w:t>
      </w:r>
      <w:bookmarkEnd w:id="9"/>
    </w:p>
    <w:p w:rsidR="002536DC" w:rsidRPr="001718D8" w:rsidRDefault="002536DC" w:rsidP="002536DC">
      <w:pPr>
        <w:tabs>
          <w:tab w:val="left" w:pos="851"/>
        </w:tabs>
        <w:jc w:val="both"/>
        <w:rPr>
          <w:rFonts w:ascii="Arial Narrow" w:hAnsi="Arial Narrow"/>
          <w:sz w:val="20"/>
          <w:szCs w:val="20"/>
        </w:rPr>
      </w:pPr>
      <w:r w:rsidRPr="001718D8">
        <w:rPr>
          <w:rFonts w:ascii="Arial Narrow" w:hAnsi="Arial Narrow"/>
          <w:sz w:val="20"/>
          <w:szCs w:val="20"/>
        </w:rPr>
        <w:t>5.</w:t>
      </w:r>
      <w:r w:rsidRPr="001718D8">
        <w:rPr>
          <w:rFonts w:ascii="Arial Narrow" w:hAnsi="Arial Narrow"/>
          <w:sz w:val="20"/>
          <w:szCs w:val="20"/>
        </w:rPr>
        <w:tab/>
        <w:t>Контроль за исполнением настоящего постановления оставляю за собой.</w:t>
      </w:r>
    </w:p>
    <w:p w:rsidR="002536DC" w:rsidRPr="001718D8" w:rsidRDefault="002536DC" w:rsidP="002536DC">
      <w:pPr>
        <w:widowControl w:val="0"/>
        <w:autoSpaceDE w:val="0"/>
        <w:autoSpaceDN w:val="0"/>
        <w:adjustRightInd w:val="0"/>
        <w:ind w:right="-5"/>
        <w:jc w:val="both"/>
        <w:rPr>
          <w:rFonts w:ascii="Arial Narrow" w:hAnsi="Arial Narrow" w:cs="Arial"/>
          <w:sz w:val="20"/>
          <w:szCs w:val="20"/>
        </w:rPr>
      </w:pPr>
    </w:p>
    <w:p w:rsidR="002536DC" w:rsidRPr="001718D8" w:rsidRDefault="002536DC" w:rsidP="00583E6D">
      <w:pPr>
        <w:jc w:val="both"/>
        <w:rPr>
          <w:rFonts w:ascii="Arial Narrow" w:hAnsi="Arial Narrow"/>
          <w:sz w:val="20"/>
          <w:szCs w:val="20"/>
        </w:rPr>
      </w:pPr>
      <w:r w:rsidRPr="001718D8">
        <w:rPr>
          <w:rFonts w:ascii="Arial Narrow" w:hAnsi="Arial Narrow"/>
          <w:sz w:val="20"/>
          <w:szCs w:val="20"/>
        </w:rPr>
        <w:t xml:space="preserve">Глава поселка Кислокан                                            </w:t>
      </w:r>
      <w:r w:rsidR="00583E6D" w:rsidRPr="001718D8">
        <w:rPr>
          <w:rFonts w:ascii="Arial Narrow" w:hAnsi="Arial Narrow"/>
          <w:sz w:val="20"/>
          <w:szCs w:val="20"/>
        </w:rPr>
        <w:t xml:space="preserve">                         п/п                                               </w:t>
      </w:r>
      <w:r w:rsidRPr="001718D8">
        <w:rPr>
          <w:rFonts w:ascii="Arial Narrow" w:hAnsi="Arial Narrow"/>
          <w:sz w:val="20"/>
          <w:szCs w:val="20"/>
        </w:rPr>
        <w:t xml:space="preserve">           И.П. Колесниченко</w:t>
      </w:r>
    </w:p>
    <w:p w:rsidR="00583E6D" w:rsidRPr="001718D8" w:rsidRDefault="00583E6D" w:rsidP="00583E6D">
      <w:pPr>
        <w:jc w:val="both"/>
        <w:rPr>
          <w:rFonts w:ascii="Arial Narrow" w:hAnsi="Arial Narrow"/>
          <w:sz w:val="20"/>
          <w:szCs w:val="20"/>
        </w:rPr>
      </w:pPr>
    </w:p>
    <w:p w:rsidR="002536DC" w:rsidRPr="001718D8" w:rsidRDefault="002536DC" w:rsidP="002536DC">
      <w:pPr>
        <w:autoSpaceDE w:val="0"/>
        <w:autoSpaceDN w:val="0"/>
        <w:adjustRightInd w:val="0"/>
        <w:ind w:left="5103"/>
        <w:jc w:val="right"/>
        <w:outlineLvl w:val="0"/>
        <w:rPr>
          <w:rFonts w:ascii="Arial Narrow" w:hAnsi="Arial Narrow"/>
          <w:sz w:val="20"/>
          <w:szCs w:val="20"/>
        </w:rPr>
      </w:pPr>
      <w:r w:rsidRPr="001718D8">
        <w:rPr>
          <w:rFonts w:ascii="Arial Narrow" w:hAnsi="Arial Narrow"/>
          <w:sz w:val="20"/>
          <w:szCs w:val="20"/>
        </w:rPr>
        <w:t>Приложение</w:t>
      </w:r>
    </w:p>
    <w:p w:rsidR="002536DC" w:rsidRPr="001718D8" w:rsidRDefault="002536DC" w:rsidP="002536DC">
      <w:pPr>
        <w:autoSpaceDE w:val="0"/>
        <w:autoSpaceDN w:val="0"/>
        <w:adjustRightInd w:val="0"/>
        <w:ind w:left="5103"/>
        <w:jc w:val="right"/>
        <w:rPr>
          <w:rFonts w:ascii="Arial Narrow" w:hAnsi="Arial Narrow"/>
          <w:sz w:val="20"/>
          <w:szCs w:val="20"/>
        </w:rPr>
      </w:pPr>
      <w:r w:rsidRPr="001718D8">
        <w:rPr>
          <w:rFonts w:ascii="Arial Narrow" w:hAnsi="Arial Narrow"/>
          <w:sz w:val="20"/>
          <w:szCs w:val="20"/>
        </w:rPr>
        <w:t>к Постановлению</w:t>
      </w:r>
    </w:p>
    <w:p w:rsidR="002536DC" w:rsidRPr="001718D8" w:rsidRDefault="002536DC" w:rsidP="002536DC">
      <w:pPr>
        <w:autoSpaceDE w:val="0"/>
        <w:autoSpaceDN w:val="0"/>
        <w:adjustRightInd w:val="0"/>
        <w:ind w:left="5103"/>
        <w:jc w:val="right"/>
        <w:rPr>
          <w:rFonts w:ascii="Arial Narrow" w:hAnsi="Arial Narrow"/>
          <w:sz w:val="20"/>
          <w:szCs w:val="20"/>
        </w:rPr>
      </w:pPr>
      <w:r w:rsidRPr="001718D8">
        <w:rPr>
          <w:rFonts w:ascii="Arial Narrow" w:hAnsi="Arial Narrow"/>
          <w:sz w:val="20"/>
          <w:szCs w:val="20"/>
        </w:rPr>
        <w:t>Администрации поселка Кислокан</w:t>
      </w:r>
    </w:p>
    <w:p w:rsidR="002536DC" w:rsidRPr="001718D8" w:rsidRDefault="002536DC" w:rsidP="002536DC">
      <w:pPr>
        <w:autoSpaceDE w:val="0"/>
        <w:autoSpaceDN w:val="0"/>
        <w:adjustRightInd w:val="0"/>
        <w:ind w:left="5103"/>
        <w:jc w:val="right"/>
        <w:rPr>
          <w:rFonts w:ascii="Arial Narrow" w:hAnsi="Arial Narrow"/>
          <w:sz w:val="20"/>
          <w:szCs w:val="20"/>
        </w:rPr>
      </w:pPr>
      <w:r w:rsidRPr="001718D8">
        <w:rPr>
          <w:rFonts w:ascii="Arial Narrow" w:hAnsi="Arial Narrow"/>
          <w:sz w:val="20"/>
          <w:szCs w:val="20"/>
        </w:rPr>
        <w:t>от 19.07.2023 г. № 25-п</w:t>
      </w:r>
    </w:p>
    <w:p w:rsidR="002536DC" w:rsidRPr="001718D8" w:rsidRDefault="002536DC" w:rsidP="002536DC">
      <w:pPr>
        <w:autoSpaceDE w:val="0"/>
        <w:autoSpaceDN w:val="0"/>
        <w:adjustRightInd w:val="0"/>
        <w:jc w:val="both"/>
        <w:rPr>
          <w:rFonts w:ascii="Arial Narrow" w:hAnsi="Arial Narrow"/>
          <w:sz w:val="20"/>
          <w:szCs w:val="20"/>
        </w:rPr>
      </w:pPr>
    </w:p>
    <w:p w:rsidR="002536DC" w:rsidRPr="001718D8" w:rsidRDefault="002536DC" w:rsidP="002536DC">
      <w:pPr>
        <w:jc w:val="center"/>
        <w:rPr>
          <w:rFonts w:ascii="Arial Narrow" w:hAnsi="Arial Narrow"/>
          <w:b/>
          <w:sz w:val="20"/>
          <w:szCs w:val="20"/>
        </w:rPr>
      </w:pPr>
      <w:r w:rsidRPr="001718D8">
        <w:rPr>
          <w:rFonts w:ascii="Arial Narrow" w:hAnsi="Arial Narrow"/>
          <w:b/>
          <w:sz w:val="20"/>
          <w:szCs w:val="20"/>
        </w:rPr>
        <w:t>Порядок принятия решений о признании безнадежной к взысканию задолженности по платежам в бюджет поселка Кислокан</w:t>
      </w:r>
    </w:p>
    <w:p w:rsidR="002536DC" w:rsidRPr="001718D8" w:rsidRDefault="002536DC" w:rsidP="002536DC">
      <w:pPr>
        <w:jc w:val="center"/>
        <w:rPr>
          <w:rFonts w:ascii="Arial Narrow" w:hAnsi="Arial Narrow"/>
          <w:sz w:val="20"/>
          <w:szCs w:val="20"/>
        </w:rPr>
      </w:pP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Порядок принятия  решений о признании безнадежной к взысканию задолженности по платежам в бюджет поселка Кислокан (далее – Порядок, местный бюджет) устанавливает основания для принятия администраторами доходов бюджетов (далее - администраторы доходов) решения о признании безнадежной к взысканию задолженности по платежам в местный бюджет, перечень документов, необходимых для принятия такого решения, процедуру и сроки его принятия.</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Основаниями для принятия администраторами доходов решения о признании безнадежной к взысканию задолженности по платежам в бюджеты являются законодательно установленные случаи: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lastRenderedPageBreak/>
        <w:t>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2.1.</w:t>
      </w:r>
      <w:r w:rsidRPr="001718D8">
        <w:rPr>
          <w:rFonts w:ascii="Arial Narrow" w:hAnsi="Arial Narrow"/>
          <w:sz w:val="20"/>
          <w:szCs w:val="20"/>
        </w:rPr>
        <w:tab/>
        <w:t>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Для принятия решения о признании задолженности по платежам в бюджет безнадежной к взысканию необходимо следующие документы, подтверждающие наличие оснований для принятия решений о признании безнадежной к взысканию задолженности по платежам:</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документ, свидетельствующий о смерти физического лица - плательщика платежей в бюджет или подтверждающий факт объявления его умершим;</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судебный акт о завершении конкурсного производства или завершении реализации имущества гражданина - плательщика платежей в бюджет;</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lastRenderedPageBreak/>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постановление о прекращении исполнения постановления о назначении административного наказания.</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4.</w:t>
      </w:r>
      <w:r w:rsidRPr="001718D8">
        <w:rPr>
          <w:rFonts w:ascii="Arial Narrow" w:hAnsi="Arial Narrow"/>
          <w:sz w:val="20"/>
          <w:szCs w:val="20"/>
        </w:rPr>
        <w:tab/>
        <w:t>Решение о признании безнадежной к взысканию задолженности по платежам в бюджеты принимается на основании решения специально созданной комиссии (далее - Комиссия).</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5.</w:t>
      </w:r>
      <w:r w:rsidRPr="001718D8">
        <w:rPr>
          <w:rFonts w:ascii="Arial Narrow" w:hAnsi="Arial Narrow"/>
          <w:sz w:val="20"/>
          <w:szCs w:val="20"/>
        </w:rPr>
        <w:tab/>
        <w:t>В состав Комиссии помимо сотрудников администратора доходов бюджетов могут входить представители главного администратора доходов бюджетов, финансовых органов.</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5.1.</w:t>
      </w:r>
      <w:r w:rsidRPr="001718D8">
        <w:rPr>
          <w:rFonts w:ascii="Arial Narrow" w:hAnsi="Arial Narrow"/>
          <w:sz w:val="20"/>
          <w:szCs w:val="20"/>
        </w:rPr>
        <w:tab/>
        <w:t>По результатам рассмотрения вопроса о признании задолженности по платежам в местный бюджет безнадежной к взысканию Комиссия, в течение 10 (десяти) дней с момента получения необходимых документов рекомендует:</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а) признать задолженность по платежам в местный бюджет безнадежной к взысканию;</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rsidR="002536DC" w:rsidRPr="001718D8" w:rsidRDefault="002536DC" w:rsidP="002536DC">
      <w:pPr>
        <w:ind w:firstLine="709"/>
        <w:jc w:val="both"/>
        <w:rPr>
          <w:rFonts w:ascii="Arial Narrow" w:hAnsi="Arial Narrow"/>
          <w:sz w:val="20"/>
          <w:szCs w:val="20"/>
        </w:rPr>
      </w:pPr>
      <w:r w:rsidRPr="001718D8">
        <w:rPr>
          <w:rFonts w:ascii="Arial Narrow" w:hAnsi="Arial Narrow"/>
          <w:sz w:val="20"/>
          <w:szCs w:val="20"/>
        </w:rPr>
        <w:t>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5.2.</w:t>
      </w:r>
      <w:r w:rsidRPr="001718D8">
        <w:rPr>
          <w:rFonts w:ascii="Arial Narrow" w:hAnsi="Arial Narrow"/>
          <w:sz w:val="20"/>
          <w:szCs w:val="20"/>
        </w:rPr>
        <w:tab/>
        <w:t>Решение Комиссии должно быть оформлено протоколом, подписанным всеми членами Комиссии.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6.</w:t>
      </w:r>
      <w:r w:rsidRPr="001718D8">
        <w:rPr>
          <w:rFonts w:ascii="Arial Narrow" w:hAnsi="Arial Narrow"/>
          <w:sz w:val="20"/>
          <w:szCs w:val="20"/>
        </w:rPr>
        <w:tab/>
        <w:t>Решение о признании безнадежной к взысканию задолженности по платежам в бюджеты подписывается руководителем администратора доходов бюджетов.</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6.1.</w:t>
      </w:r>
      <w:r w:rsidRPr="001718D8">
        <w:rPr>
          <w:rFonts w:ascii="Arial Narrow" w:hAnsi="Arial Narrow"/>
          <w:sz w:val="20"/>
          <w:szCs w:val="20"/>
        </w:rPr>
        <w:tab/>
        <w:t>Решение о признании безнадежной к взысканию задолженности оформляется актом, содержащим следующую информацию:</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а) полное наименование организации (фамилия, имя, отчество физического лица);</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в) сведения о платеже, по которому возникла задолженность;</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д) сумма задолженности по платежам в бюджеты бюджетной системы Российской Федерации;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е) сумма задолженности по пеням и штрафам по соответствующим платежам в бюджеты бюджетной системы Российской Федерации;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ж) дата принятия решения о признании безнадежной к взысканию задолженности по платежам в бюджеты бюджетной системы Российской Федерации;</w:t>
      </w:r>
    </w:p>
    <w:p w:rsidR="002536DC" w:rsidRPr="001718D8" w:rsidRDefault="002536DC" w:rsidP="002536DC">
      <w:pPr>
        <w:jc w:val="both"/>
        <w:rPr>
          <w:rFonts w:ascii="Arial Narrow" w:hAnsi="Arial Narrow"/>
          <w:sz w:val="20"/>
          <w:szCs w:val="20"/>
        </w:rPr>
      </w:pPr>
      <w:r w:rsidRPr="001718D8">
        <w:rPr>
          <w:rFonts w:ascii="Arial Narrow" w:hAnsi="Arial Narrow"/>
          <w:sz w:val="20"/>
          <w:szCs w:val="20"/>
        </w:rPr>
        <w:t>з) подписи членов комиссии.</w:t>
      </w:r>
    </w:p>
    <w:p w:rsidR="002536DC" w:rsidRPr="001718D8" w:rsidRDefault="002536DC" w:rsidP="002536DC">
      <w:pPr>
        <w:ind w:firstLine="709"/>
        <w:jc w:val="both"/>
        <w:rPr>
          <w:rFonts w:ascii="Arial Narrow" w:hAnsi="Arial Narrow"/>
          <w:b/>
          <w:iCs/>
          <w:sz w:val="20"/>
          <w:szCs w:val="20"/>
        </w:rPr>
      </w:pPr>
      <w:r w:rsidRPr="001718D8">
        <w:rPr>
          <w:rFonts w:ascii="Arial Narrow" w:hAnsi="Arial Narrow"/>
          <w:sz w:val="20"/>
          <w:szCs w:val="20"/>
        </w:rPr>
        <w:t>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w:t>
      </w:r>
    </w:p>
    <w:p w:rsidR="000324FD" w:rsidRPr="001718D8" w:rsidRDefault="000324FD" w:rsidP="008209E9">
      <w:pPr>
        <w:jc w:val="center"/>
        <w:rPr>
          <w:rFonts w:ascii="Arial Narrow" w:hAnsi="Arial Narrow"/>
          <w:b/>
          <w:sz w:val="20"/>
          <w:szCs w:val="20"/>
        </w:rPr>
      </w:pPr>
    </w:p>
    <w:p w:rsidR="008209E9" w:rsidRPr="001718D8" w:rsidRDefault="008209E9" w:rsidP="008209E9">
      <w:pPr>
        <w:jc w:val="center"/>
        <w:rPr>
          <w:rFonts w:ascii="Arial Narrow" w:hAnsi="Arial Narrow"/>
          <w:b/>
          <w:sz w:val="20"/>
          <w:szCs w:val="20"/>
        </w:rPr>
      </w:pPr>
      <w:r w:rsidRPr="001718D8">
        <w:rPr>
          <w:rFonts w:ascii="Arial Narrow" w:hAnsi="Arial Narrow"/>
          <w:b/>
          <w:sz w:val="20"/>
          <w:szCs w:val="20"/>
        </w:rPr>
        <w:t>КРАСНОЯРСКИЙ КРАЙ</w:t>
      </w:r>
    </w:p>
    <w:p w:rsidR="008209E9" w:rsidRPr="001718D8" w:rsidRDefault="008209E9" w:rsidP="008209E9">
      <w:pPr>
        <w:jc w:val="center"/>
        <w:rPr>
          <w:rFonts w:ascii="Arial Narrow" w:hAnsi="Arial Narrow"/>
          <w:b/>
          <w:sz w:val="20"/>
          <w:szCs w:val="20"/>
        </w:rPr>
      </w:pPr>
      <w:r w:rsidRPr="001718D8">
        <w:rPr>
          <w:rFonts w:ascii="Arial Narrow" w:hAnsi="Arial Narrow"/>
          <w:b/>
          <w:sz w:val="20"/>
          <w:szCs w:val="20"/>
        </w:rPr>
        <w:t>ЭВЕНКИЙСКИЙ МУНИЦИПАЛЬНЫЙ РАЙОН</w:t>
      </w:r>
    </w:p>
    <w:p w:rsidR="008209E9" w:rsidRPr="001718D8" w:rsidRDefault="008209E9" w:rsidP="008209E9">
      <w:pPr>
        <w:jc w:val="center"/>
        <w:rPr>
          <w:rFonts w:ascii="Arial Narrow" w:hAnsi="Arial Narrow"/>
          <w:b/>
          <w:sz w:val="20"/>
          <w:szCs w:val="20"/>
        </w:rPr>
      </w:pPr>
      <w:r w:rsidRPr="001718D8">
        <w:rPr>
          <w:rFonts w:ascii="Arial Narrow" w:hAnsi="Arial Narrow"/>
          <w:b/>
          <w:sz w:val="20"/>
          <w:szCs w:val="20"/>
        </w:rPr>
        <w:t>КИСЛОКАНСКИЙ</w:t>
      </w:r>
    </w:p>
    <w:p w:rsidR="008209E9" w:rsidRPr="001718D8" w:rsidRDefault="008209E9" w:rsidP="008209E9">
      <w:pPr>
        <w:jc w:val="center"/>
        <w:rPr>
          <w:rFonts w:ascii="Arial Narrow" w:hAnsi="Arial Narrow"/>
          <w:b/>
          <w:sz w:val="20"/>
          <w:szCs w:val="20"/>
        </w:rPr>
      </w:pPr>
      <w:r w:rsidRPr="001718D8">
        <w:rPr>
          <w:rFonts w:ascii="Arial Narrow" w:hAnsi="Arial Narrow"/>
          <w:b/>
          <w:sz w:val="20"/>
          <w:szCs w:val="20"/>
        </w:rPr>
        <w:t>ПОСЕЛКОВЫЙ СОВЕТ ДЕПУТАТОВ</w:t>
      </w:r>
    </w:p>
    <w:p w:rsidR="008209E9" w:rsidRPr="001718D8" w:rsidRDefault="008209E9" w:rsidP="008209E9">
      <w:pPr>
        <w:jc w:val="center"/>
        <w:rPr>
          <w:rFonts w:ascii="Arial Narrow" w:hAnsi="Arial Narrow"/>
          <w:bCs/>
          <w:sz w:val="20"/>
          <w:szCs w:val="20"/>
        </w:rPr>
      </w:pPr>
    </w:p>
    <w:p w:rsidR="008209E9" w:rsidRPr="001718D8" w:rsidRDefault="008209E9" w:rsidP="008209E9">
      <w:pPr>
        <w:jc w:val="center"/>
        <w:rPr>
          <w:rFonts w:ascii="Arial Narrow" w:hAnsi="Arial Narrow"/>
          <w:b/>
          <w:bCs/>
          <w:sz w:val="20"/>
          <w:szCs w:val="20"/>
        </w:rPr>
      </w:pPr>
      <w:r w:rsidRPr="001718D8">
        <w:rPr>
          <w:rFonts w:ascii="Arial Narrow" w:hAnsi="Arial Narrow"/>
          <w:b/>
          <w:bCs/>
          <w:sz w:val="20"/>
          <w:szCs w:val="20"/>
        </w:rPr>
        <w:t>РЕШЕНИЕ</w:t>
      </w:r>
    </w:p>
    <w:p w:rsidR="008209E9" w:rsidRPr="001718D8" w:rsidRDefault="008209E9" w:rsidP="008209E9">
      <w:pPr>
        <w:jc w:val="center"/>
        <w:outlineLvl w:val="0"/>
        <w:rPr>
          <w:rFonts w:ascii="Arial Narrow" w:hAnsi="Arial Narrow"/>
          <w:b/>
          <w:bCs/>
          <w:sz w:val="20"/>
          <w:szCs w:val="20"/>
        </w:rPr>
      </w:pPr>
    </w:p>
    <w:p w:rsidR="008209E9" w:rsidRPr="001718D8" w:rsidRDefault="008209E9" w:rsidP="008209E9">
      <w:pPr>
        <w:jc w:val="both"/>
        <w:outlineLvl w:val="0"/>
        <w:rPr>
          <w:rFonts w:ascii="Arial Narrow" w:hAnsi="Arial Narrow"/>
          <w:bCs/>
          <w:sz w:val="20"/>
          <w:szCs w:val="20"/>
        </w:rPr>
      </w:pPr>
      <w:r w:rsidRPr="001718D8">
        <w:rPr>
          <w:rFonts w:ascii="Arial Narrow" w:hAnsi="Arial Narrow"/>
          <w:bCs/>
          <w:sz w:val="20"/>
          <w:szCs w:val="20"/>
          <w:lang w:val="en-US"/>
        </w:rPr>
        <w:t>V</w:t>
      </w:r>
      <w:r w:rsidRPr="001718D8">
        <w:rPr>
          <w:rFonts w:ascii="Arial Narrow" w:hAnsi="Arial Narrow"/>
          <w:bCs/>
          <w:sz w:val="20"/>
          <w:szCs w:val="20"/>
        </w:rPr>
        <w:t xml:space="preserve"> созыв</w:t>
      </w:r>
    </w:p>
    <w:p w:rsidR="008209E9" w:rsidRPr="001718D8" w:rsidRDefault="008209E9" w:rsidP="008209E9">
      <w:pPr>
        <w:jc w:val="both"/>
        <w:outlineLvl w:val="0"/>
        <w:rPr>
          <w:rFonts w:ascii="Arial Narrow" w:hAnsi="Arial Narrow"/>
          <w:bCs/>
          <w:sz w:val="20"/>
          <w:szCs w:val="20"/>
        </w:rPr>
      </w:pPr>
      <w:r w:rsidRPr="001718D8">
        <w:rPr>
          <w:rFonts w:ascii="Arial Narrow" w:hAnsi="Arial Narrow"/>
          <w:bCs/>
          <w:sz w:val="20"/>
          <w:szCs w:val="20"/>
          <w:lang w:val="en-US"/>
        </w:rPr>
        <w:t>XVI</w:t>
      </w:r>
      <w:r w:rsidRPr="001718D8">
        <w:rPr>
          <w:rFonts w:ascii="Arial Narrow" w:hAnsi="Arial Narrow"/>
          <w:bCs/>
          <w:sz w:val="20"/>
          <w:szCs w:val="20"/>
        </w:rPr>
        <w:t xml:space="preserve"> сессия</w:t>
      </w:r>
    </w:p>
    <w:p w:rsidR="008209E9" w:rsidRPr="001718D8" w:rsidRDefault="008209E9" w:rsidP="008209E9">
      <w:pPr>
        <w:jc w:val="both"/>
        <w:rPr>
          <w:rFonts w:ascii="Arial Narrow" w:hAnsi="Arial Narrow"/>
          <w:bCs/>
          <w:sz w:val="20"/>
          <w:szCs w:val="20"/>
        </w:rPr>
      </w:pPr>
      <w:r w:rsidRPr="001718D8">
        <w:rPr>
          <w:rFonts w:ascii="Arial Narrow" w:hAnsi="Arial Narrow"/>
          <w:bCs/>
          <w:sz w:val="20"/>
          <w:szCs w:val="20"/>
        </w:rPr>
        <w:t>«08» июня 2023 года.                                                                          № 87                                                                  п. Кислокан</w:t>
      </w:r>
    </w:p>
    <w:p w:rsidR="008209E9" w:rsidRPr="001718D8" w:rsidRDefault="008209E9" w:rsidP="008209E9">
      <w:pPr>
        <w:rPr>
          <w:rFonts w:ascii="Arial Narrow" w:hAnsi="Arial Narrow"/>
          <w:b/>
          <w:bCs/>
          <w:sz w:val="20"/>
          <w:szCs w:val="20"/>
        </w:rPr>
      </w:pPr>
    </w:p>
    <w:p w:rsidR="008209E9" w:rsidRPr="001718D8" w:rsidRDefault="008209E9" w:rsidP="008209E9">
      <w:pPr>
        <w:tabs>
          <w:tab w:val="left" w:pos="4320"/>
        </w:tabs>
        <w:jc w:val="center"/>
        <w:rPr>
          <w:rFonts w:ascii="Arial Narrow" w:hAnsi="Arial Narrow"/>
          <w:b/>
          <w:i/>
          <w:sz w:val="20"/>
          <w:szCs w:val="20"/>
        </w:rPr>
      </w:pPr>
      <w:r w:rsidRPr="001718D8">
        <w:rPr>
          <w:rFonts w:ascii="Arial Narrow" w:hAnsi="Arial Narrow"/>
          <w:b/>
          <w:sz w:val="20"/>
          <w:szCs w:val="20"/>
        </w:rPr>
        <w:t>Об утверждении Порядка проведения антикоррупционной экспертизы нормативных правовых актов и проектов нормативных правовых актов Кислоканского поселкового Совета депутатов</w:t>
      </w:r>
    </w:p>
    <w:p w:rsidR="008209E9" w:rsidRPr="001718D8" w:rsidRDefault="008209E9" w:rsidP="008209E9">
      <w:pPr>
        <w:keepNext/>
        <w:outlineLvl w:val="0"/>
        <w:rPr>
          <w:rFonts w:ascii="Arial Narrow" w:hAnsi="Arial Narrow"/>
          <w:sz w:val="20"/>
          <w:szCs w:val="20"/>
        </w:rPr>
      </w:pPr>
    </w:p>
    <w:p w:rsidR="008209E9" w:rsidRPr="001718D8" w:rsidRDefault="008209E9" w:rsidP="008209E9">
      <w:pPr>
        <w:autoSpaceDE w:val="0"/>
        <w:autoSpaceDN w:val="0"/>
        <w:adjustRightInd w:val="0"/>
        <w:ind w:firstLine="709"/>
        <w:jc w:val="both"/>
        <w:rPr>
          <w:rFonts w:ascii="Arial Narrow" w:hAnsi="Arial Narrow"/>
          <w:sz w:val="20"/>
          <w:szCs w:val="20"/>
        </w:rPr>
      </w:pPr>
      <w:r w:rsidRPr="001718D8">
        <w:rPr>
          <w:rFonts w:ascii="Arial Narrow" w:hAnsi="Arial Narrow"/>
          <w:sz w:val="20"/>
          <w:szCs w:val="20"/>
        </w:rPr>
        <w:t xml:space="preserve">В соответствии с пунктом 3 части 1 статьи 3 Федерального закона от 17.07.2009 № 172-ФЗ «Об антикоррупционной экспертизе нормативных правовых актов и проектов нормативных правовых актов», статьёй 5 </w:t>
      </w:r>
      <w:r w:rsidRPr="001718D8">
        <w:rPr>
          <w:rFonts w:ascii="Arial Narrow" w:hAnsi="Arial Narrow"/>
          <w:iCs/>
          <w:sz w:val="20"/>
          <w:szCs w:val="20"/>
        </w:rPr>
        <w:t xml:space="preserve">Закона Красноярского края от 07.07.2009 № 8-3610 «О противодействии коррупции в Красноярском крае», </w:t>
      </w:r>
      <w:r w:rsidRPr="001718D8">
        <w:rPr>
          <w:rFonts w:ascii="Arial Narrow" w:hAnsi="Arial Narrow"/>
          <w:sz w:val="20"/>
          <w:szCs w:val="20"/>
        </w:rPr>
        <w:t xml:space="preserve">руководствуясь Уставом поселка Кислокан, Кислоканский поселковый Совет депутатов, </w:t>
      </w:r>
      <w:r w:rsidRPr="001718D8">
        <w:rPr>
          <w:rFonts w:ascii="Arial Narrow" w:hAnsi="Arial Narrow"/>
          <w:b/>
          <w:sz w:val="20"/>
          <w:szCs w:val="20"/>
        </w:rPr>
        <w:t>РЕШИЛ:</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Утвердить Порядок проведения антикоррупционной экспертизы нормативных правовых актов и проектов нормативных правовых актов Кислоканского поселкового Совета депутатов согласно Приложению.</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Признать утратившими силу</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 Решение Кислоканского поселкового Совета депутатов от 17.07.2013г. №40 «Об утверждении Порядка проведения антикоррупционной экспертизы нормативных правовых актов и проектов нормативных правовых актов Кислоканского поселкового Совета депутатов»;</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 Решение Кислоканского поселкового Совета депутатов от 21.06.2022г. №70 «О внесении изменений в Решение Кислоканского поселкового Совета депутатов от 17.07.2013г. №40 «Об утверждении Порядка проведения антикоррупционной экспертизы нормативных правовых актов и проектов нормативных правовых актов  Кислоканского поселкового Совета депутатов»».</w:t>
      </w:r>
    </w:p>
    <w:p w:rsidR="008209E9" w:rsidRPr="001718D8" w:rsidRDefault="008209E9" w:rsidP="00A6509D">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Решение вступает в силу со дня, следующего за днем его официального </w:t>
      </w:r>
      <w:r w:rsidR="00A6509D"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A6509D" w:rsidRPr="001718D8" w:rsidRDefault="00A6509D" w:rsidP="00A6509D">
      <w:pPr>
        <w:jc w:val="both"/>
        <w:rPr>
          <w:rFonts w:ascii="Arial Narrow" w:eastAsia="SimSun" w:hAnsi="Arial Narrow"/>
          <w:kern w:val="2"/>
          <w:sz w:val="20"/>
          <w:szCs w:val="20"/>
          <w:lang w:eastAsia="hi-IN" w:bidi="hi-IN"/>
        </w:rPr>
      </w:pPr>
    </w:p>
    <w:p w:rsidR="008209E9" w:rsidRPr="001718D8" w:rsidRDefault="008209E9" w:rsidP="008209E9">
      <w:pPr>
        <w:widowControl w:val="0"/>
        <w:suppressAutoHyphens/>
        <w:jc w:val="both"/>
        <w:rPr>
          <w:rFonts w:ascii="Arial Narrow" w:eastAsia="SimSun" w:hAnsi="Arial Narrow"/>
          <w:kern w:val="2"/>
          <w:sz w:val="20"/>
          <w:szCs w:val="20"/>
          <w:lang w:eastAsia="hi-IN" w:bidi="hi-IN"/>
        </w:rPr>
      </w:pPr>
      <w:r w:rsidRPr="001718D8">
        <w:rPr>
          <w:rFonts w:ascii="Arial Narrow" w:eastAsia="SimSun" w:hAnsi="Arial Narrow"/>
          <w:kern w:val="2"/>
          <w:sz w:val="20"/>
          <w:szCs w:val="20"/>
          <w:lang w:eastAsia="hi-IN" w:bidi="hi-IN"/>
        </w:rPr>
        <w:t>Глава поселка Кислокан</w:t>
      </w:r>
    </w:p>
    <w:p w:rsidR="008209E9" w:rsidRPr="001718D8" w:rsidRDefault="008209E9" w:rsidP="008209E9">
      <w:pPr>
        <w:widowControl w:val="0"/>
        <w:suppressAutoHyphens/>
        <w:jc w:val="both"/>
        <w:rPr>
          <w:rFonts w:ascii="Arial Narrow" w:eastAsia="SimSun" w:hAnsi="Arial Narrow"/>
          <w:kern w:val="2"/>
          <w:sz w:val="20"/>
          <w:szCs w:val="20"/>
          <w:lang w:eastAsia="hi-IN" w:bidi="hi-IN"/>
        </w:rPr>
      </w:pPr>
      <w:r w:rsidRPr="001718D8">
        <w:rPr>
          <w:rFonts w:ascii="Arial Narrow" w:eastAsia="SimSun" w:hAnsi="Arial Narrow"/>
          <w:kern w:val="2"/>
          <w:sz w:val="20"/>
          <w:szCs w:val="20"/>
          <w:lang w:eastAsia="hi-IN" w:bidi="hi-IN"/>
        </w:rPr>
        <w:t xml:space="preserve">Председатель Кислоканского </w:t>
      </w:r>
    </w:p>
    <w:p w:rsidR="008209E9" w:rsidRPr="001718D8" w:rsidRDefault="008209E9" w:rsidP="008209E9">
      <w:pPr>
        <w:widowControl w:val="0"/>
        <w:suppressAutoHyphens/>
        <w:jc w:val="both"/>
        <w:rPr>
          <w:rFonts w:ascii="Arial Narrow" w:eastAsia="SimSun" w:hAnsi="Arial Narrow"/>
          <w:bCs/>
          <w:color w:val="000000"/>
          <w:kern w:val="2"/>
          <w:sz w:val="20"/>
          <w:szCs w:val="20"/>
          <w:lang w:eastAsia="hi-IN" w:bidi="hi-IN"/>
        </w:rPr>
      </w:pPr>
      <w:r w:rsidRPr="001718D8">
        <w:rPr>
          <w:rFonts w:ascii="Arial Narrow" w:eastAsia="SimSun" w:hAnsi="Arial Narrow"/>
          <w:kern w:val="2"/>
          <w:sz w:val="20"/>
          <w:szCs w:val="20"/>
          <w:lang w:eastAsia="hi-IN" w:bidi="hi-IN"/>
        </w:rPr>
        <w:t xml:space="preserve">поселкового Совета депутатов                                                              п/п                                                      И.П. Колесниченко </w:t>
      </w:r>
    </w:p>
    <w:p w:rsidR="008209E9" w:rsidRPr="001718D8" w:rsidRDefault="008209E9" w:rsidP="008209E9">
      <w:pPr>
        <w:pStyle w:val="af4"/>
        <w:spacing w:before="0" w:after="0"/>
        <w:jc w:val="both"/>
        <w:rPr>
          <w:rFonts w:ascii="Arial Narrow" w:hAnsi="Arial Narrow"/>
          <w:sz w:val="20"/>
          <w:szCs w:val="20"/>
        </w:rPr>
      </w:pPr>
    </w:p>
    <w:p w:rsidR="008209E9" w:rsidRPr="001718D8" w:rsidRDefault="008209E9" w:rsidP="008209E9">
      <w:pPr>
        <w:tabs>
          <w:tab w:val="left" w:pos="5940"/>
        </w:tabs>
        <w:jc w:val="right"/>
        <w:rPr>
          <w:rFonts w:ascii="Arial Narrow" w:hAnsi="Arial Narrow"/>
          <w:sz w:val="20"/>
          <w:szCs w:val="20"/>
        </w:rPr>
      </w:pPr>
      <w:r w:rsidRPr="001718D8">
        <w:rPr>
          <w:rFonts w:ascii="Arial Narrow" w:hAnsi="Arial Narrow"/>
          <w:sz w:val="20"/>
          <w:szCs w:val="20"/>
        </w:rPr>
        <w:t>Приложение к Решению</w:t>
      </w:r>
    </w:p>
    <w:p w:rsidR="008209E9" w:rsidRPr="001718D8" w:rsidRDefault="008209E9" w:rsidP="008209E9">
      <w:pPr>
        <w:tabs>
          <w:tab w:val="left" w:pos="5940"/>
        </w:tabs>
        <w:ind w:left="4956"/>
        <w:jc w:val="right"/>
        <w:rPr>
          <w:rFonts w:ascii="Arial Narrow" w:hAnsi="Arial Narrow"/>
          <w:sz w:val="20"/>
          <w:szCs w:val="20"/>
        </w:rPr>
      </w:pPr>
      <w:r w:rsidRPr="001718D8">
        <w:rPr>
          <w:rFonts w:ascii="Arial Narrow" w:hAnsi="Arial Narrow"/>
          <w:sz w:val="20"/>
          <w:szCs w:val="20"/>
        </w:rPr>
        <w:t>Кислоканского поселкового Совета депутатов</w:t>
      </w:r>
    </w:p>
    <w:p w:rsidR="008209E9" w:rsidRPr="001718D8" w:rsidRDefault="008209E9" w:rsidP="008209E9">
      <w:pPr>
        <w:tabs>
          <w:tab w:val="left" w:pos="5940"/>
        </w:tabs>
        <w:ind w:left="4956"/>
        <w:jc w:val="right"/>
        <w:rPr>
          <w:rFonts w:ascii="Arial Narrow" w:hAnsi="Arial Narrow"/>
          <w:sz w:val="20"/>
          <w:szCs w:val="20"/>
        </w:rPr>
      </w:pPr>
      <w:r w:rsidRPr="001718D8">
        <w:rPr>
          <w:rFonts w:ascii="Arial Narrow" w:hAnsi="Arial Narrow"/>
          <w:sz w:val="20"/>
          <w:szCs w:val="20"/>
        </w:rPr>
        <w:t>от 08.06.2023 г. № 87</w:t>
      </w:r>
    </w:p>
    <w:p w:rsidR="008209E9" w:rsidRPr="001718D8" w:rsidRDefault="008209E9" w:rsidP="008209E9">
      <w:pPr>
        <w:tabs>
          <w:tab w:val="left" w:pos="5940"/>
        </w:tabs>
        <w:jc w:val="both"/>
        <w:rPr>
          <w:rFonts w:ascii="Arial Narrow" w:hAnsi="Arial Narrow"/>
          <w:sz w:val="20"/>
          <w:szCs w:val="20"/>
        </w:rPr>
      </w:pPr>
    </w:p>
    <w:p w:rsidR="008209E9" w:rsidRPr="001718D8" w:rsidRDefault="008209E9" w:rsidP="008209E9">
      <w:pPr>
        <w:tabs>
          <w:tab w:val="left" w:pos="5940"/>
        </w:tabs>
        <w:jc w:val="center"/>
        <w:rPr>
          <w:rFonts w:ascii="Arial Narrow" w:hAnsi="Arial Narrow"/>
          <w:b/>
          <w:sz w:val="20"/>
          <w:szCs w:val="20"/>
        </w:rPr>
      </w:pPr>
      <w:r w:rsidRPr="001718D8">
        <w:rPr>
          <w:rFonts w:ascii="Arial Narrow" w:hAnsi="Arial Narrow"/>
          <w:b/>
          <w:sz w:val="20"/>
          <w:szCs w:val="20"/>
        </w:rPr>
        <w:t>ПОРЯДОК</w:t>
      </w:r>
    </w:p>
    <w:p w:rsidR="008209E9" w:rsidRPr="001718D8" w:rsidRDefault="008209E9" w:rsidP="008209E9">
      <w:pPr>
        <w:tabs>
          <w:tab w:val="left" w:pos="5940"/>
        </w:tabs>
        <w:jc w:val="center"/>
        <w:rPr>
          <w:rFonts w:ascii="Arial Narrow" w:hAnsi="Arial Narrow"/>
          <w:b/>
          <w:sz w:val="20"/>
          <w:szCs w:val="20"/>
        </w:rPr>
      </w:pPr>
      <w:r w:rsidRPr="001718D8">
        <w:rPr>
          <w:rFonts w:ascii="Arial Narrow" w:hAnsi="Arial Narrow"/>
          <w:b/>
          <w:sz w:val="20"/>
          <w:szCs w:val="20"/>
        </w:rPr>
        <w:t xml:space="preserve"> проведения антикоррупционной экспертизы нормативных правовых актов и проектов нормативных правовых актов Кислоканского поселкового Совета депутатов </w:t>
      </w:r>
    </w:p>
    <w:p w:rsidR="008209E9" w:rsidRPr="001718D8" w:rsidRDefault="008209E9" w:rsidP="008209E9">
      <w:pPr>
        <w:ind w:firstLine="709"/>
        <w:jc w:val="both"/>
        <w:rPr>
          <w:rFonts w:ascii="Arial Narrow" w:hAnsi="Arial Narrow"/>
          <w:sz w:val="20"/>
          <w:szCs w:val="20"/>
        </w:rPr>
      </w:pPr>
    </w:p>
    <w:p w:rsidR="008209E9" w:rsidRPr="001718D8" w:rsidRDefault="008209E9" w:rsidP="008209E9">
      <w:pPr>
        <w:ind w:firstLine="709"/>
        <w:jc w:val="both"/>
        <w:rPr>
          <w:rFonts w:ascii="Arial Narrow" w:hAnsi="Arial Narrow"/>
          <w:sz w:val="20"/>
          <w:szCs w:val="20"/>
        </w:rPr>
      </w:pPr>
      <w:r w:rsidRPr="001718D8">
        <w:rPr>
          <w:rFonts w:ascii="Arial Narrow" w:hAnsi="Arial Narrow"/>
          <w:sz w:val="20"/>
          <w:szCs w:val="20"/>
        </w:rPr>
        <w:t>Настоящий Порядок проведения антикоррупционной экспертизы нормативных правовых актов и проектов нормативных правовых актов  Кислоканского поселкового Совета депутатов (далее – Порядок) разработан в соответствии с Конституцией Российской Федерации, Федеральным законом от 25.12.2008 № 273-ФЗ «О противодействии коррупции», Федеральным законом от 17.07.2009г. № 172-ФЗ «Об антикоррупционной экспертизе нормативных правовых актов и проектов нормативных правовых актов», Постановлением Правительства РФ от 26.02.2010 № 96 «Об антикоррупционной экспертизе нормативных правовых актов и проектов нормативных правовых актов», Законом Красноярского края от 07.07.2009 № 8-3610 «О противодействии коррупции в Красноярском крае» и иными нормативными правовыми актами Российской Федерации, Красноярского края.</w:t>
      </w:r>
    </w:p>
    <w:p w:rsidR="008209E9" w:rsidRPr="001718D8" w:rsidRDefault="008209E9" w:rsidP="008209E9">
      <w:pPr>
        <w:ind w:firstLine="709"/>
        <w:jc w:val="both"/>
        <w:rPr>
          <w:rFonts w:ascii="Arial Narrow" w:hAnsi="Arial Narrow"/>
          <w:sz w:val="20"/>
          <w:szCs w:val="20"/>
        </w:rPr>
      </w:pPr>
    </w:p>
    <w:p w:rsidR="008209E9" w:rsidRPr="001718D8" w:rsidRDefault="008209E9" w:rsidP="008209E9">
      <w:pPr>
        <w:ind w:firstLine="709"/>
        <w:jc w:val="center"/>
        <w:rPr>
          <w:rFonts w:ascii="Arial Narrow" w:hAnsi="Arial Narrow"/>
          <w:b/>
          <w:sz w:val="20"/>
          <w:szCs w:val="20"/>
        </w:rPr>
      </w:pPr>
      <w:r w:rsidRPr="001718D8">
        <w:rPr>
          <w:rFonts w:ascii="Arial Narrow" w:hAnsi="Arial Narrow"/>
          <w:b/>
          <w:sz w:val="20"/>
          <w:szCs w:val="20"/>
        </w:rPr>
        <w:t>1. Общие положения</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1.1.</w:t>
      </w:r>
      <w:r w:rsidRPr="001718D8">
        <w:rPr>
          <w:rFonts w:ascii="Arial Narrow" w:hAnsi="Arial Narrow"/>
          <w:sz w:val="20"/>
          <w:szCs w:val="20"/>
        </w:rPr>
        <w:tab/>
        <w:t>Настоящий Порядок определяет процедуру проведения антикоррупционной экспертизы нормативных правовых актов (далее – правовые акты) и проектов нормативных правовых актов (далее – проекты правовых актов) Кислоканского поселкового Совета депутатов с целью выявления в правовых актах, проектах правовых актов коррупциогенных факторов для их последующего устранения.</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1.2.</w:t>
      </w:r>
      <w:r w:rsidRPr="001718D8">
        <w:rPr>
          <w:rFonts w:ascii="Arial Narrow" w:hAnsi="Arial Narrow"/>
          <w:sz w:val="20"/>
          <w:szCs w:val="20"/>
        </w:rPr>
        <w:tab/>
        <w:t>Основными принципами организации антикоррупционной экспертизы нормативных правовых актов (проектов нормативных правовых актов) являются:</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1) обязательность проведения антикоррупционной экспертизы проектов нормативных правовых актов;</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2) оценка нормативного правового акта (проекта нормативного правового акта) во взаимосвязи с другими нормативными правовыми актами;</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3) обоснованность, объективность и проверяемость результатов антикоррупционной экспертизы нормативных правовых актов (проектов нормативных правовых актов);</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4) компетентность лиц, проводящих антикоррупционную экспертизу нормативных правовых актов (проектов нормативных правовых актов);</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5) сотрудничество органов местного самоуправления поселка Кислокан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8209E9" w:rsidRPr="001718D8" w:rsidRDefault="008209E9" w:rsidP="008209E9">
      <w:pPr>
        <w:autoSpaceDE w:val="0"/>
        <w:autoSpaceDN w:val="0"/>
        <w:adjustRightInd w:val="0"/>
        <w:jc w:val="both"/>
        <w:outlineLvl w:val="0"/>
        <w:rPr>
          <w:rFonts w:ascii="Arial Narrow" w:hAnsi="Arial Narrow"/>
          <w:sz w:val="20"/>
          <w:szCs w:val="20"/>
        </w:rPr>
      </w:pPr>
      <w:r w:rsidRPr="001718D8">
        <w:rPr>
          <w:rFonts w:ascii="Arial Narrow" w:hAnsi="Arial Narrow"/>
          <w:sz w:val="20"/>
          <w:szCs w:val="20"/>
        </w:rPr>
        <w:t>1.3.</w:t>
      </w:r>
      <w:r w:rsidRPr="001718D8">
        <w:rPr>
          <w:rFonts w:ascii="Arial Narrow" w:hAnsi="Arial Narrow"/>
          <w:sz w:val="20"/>
          <w:szCs w:val="20"/>
        </w:rPr>
        <w:tab/>
        <w:t>Антикоррупционная экспертиза правовых актов и проектов правовых актов Кислоканского поселкового Совета депутатов проводится назначенным Главой поселка Кислокан муниципальным служащим согласно методике проведения антикоррупционной экспертизы нормативных правовых актов и проектов нормативных правовых актов, определенной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8209E9" w:rsidRPr="001718D8" w:rsidRDefault="008209E9" w:rsidP="008209E9">
      <w:pPr>
        <w:autoSpaceDE w:val="0"/>
        <w:autoSpaceDN w:val="0"/>
        <w:adjustRightInd w:val="0"/>
        <w:ind w:firstLine="709"/>
        <w:jc w:val="center"/>
        <w:outlineLvl w:val="0"/>
        <w:rPr>
          <w:rFonts w:ascii="Arial Narrow" w:hAnsi="Arial Narrow"/>
          <w:sz w:val="20"/>
          <w:szCs w:val="20"/>
        </w:rPr>
      </w:pPr>
    </w:p>
    <w:p w:rsidR="008209E9" w:rsidRPr="001718D8" w:rsidRDefault="008209E9" w:rsidP="008209E9">
      <w:pPr>
        <w:autoSpaceDE w:val="0"/>
        <w:autoSpaceDN w:val="0"/>
        <w:adjustRightInd w:val="0"/>
        <w:ind w:firstLine="709"/>
        <w:jc w:val="center"/>
        <w:outlineLvl w:val="0"/>
        <w:rPr>
          <w:rFonts w:ascii="Arial Narrow" w:hAnsi="Arial Narrow"/>
          <w:b/>
          <w:sz w:val="20"/>
          <w:szCs w:val="20"/>
        </w:rPr>
      </w:pPr>
      <w:r w:rsidRPr="001718D8">
        <w:rPr>
          <w:rFonts w:ascii="Arial Narrow" w:hAnsi="Arial Narrow"/>
          <w:b/>
          <w:sz w:val="20"/>
          <w:szCs w:val="20"/>
        </w:rPr>
        <w:t>2. Проведение антикоррупционной экспертизы нормативных правовых актов и проектов нормативных правовых актов</w:t>
      </w:r>
    </w:p>
    <w:p w:rsidR="008209E9" w:rsidRPr="001718D8" w:rsidRDefault="008209E9" w:rsidP="008209E9">
      <w:pPr>
        <w:autoSpaceDE w:val="0"/>
        <w:autoSpaceDN w:val="0"/>
        <w:adjustRightInd w:val="0"/>
        <w:ind w:firstLine="709"/>
        <w:jc w:val="center"/>
        <w:outlineLvl w:val="0"/>
        <w:rPr>
          <w:rFonts w:ascii="Arial Narrow" w:hAnsi="Arial Narrow"/>
          <w:b/>
          <w:sz w:val="20"/>
          <w:szCs w:val="20"/>
        </w:rPr>
      </w:pP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2.1.</w:t>
      </w:r>
      <w:r w:rsidRPr="001718D8">
        <w:rPr>
          <w:rFonts w:ascii="Arial Narrow" w:hAnsi="Arial Narrow"/>
          <w:sz w:val="20"/>
          <w:szCs w:val="20"/>
        </w:rPr>
        <w:tab/>
        <w:t>Антикоррупционная экспертиза правовых актов и проектов правовых актов Кислоканского поселкового Совета депутатов проводится при проведении их правовой экспертизы и мониторинге их применения.</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2.2.</w:t>
      </w:r>
      <w:r w:rsidRPr="001718D8">
        <w:rPr>
          <w:rFonts w:ascii="Arial Narrow" w:hAnsi="Arial Narrow"/>
          <w:sz w:val="20"/>
          <w:szCs w:val="20"/>
        </w:rPr>
        <w:tab/>
        <w:t>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 и дополнения.</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2.3.</w:t>
      </w:r>
      <w:r w:rsidRPr="001718D8">
        <w:rPr>
          <w:rFonts w:ascii="Arial Narrow" w:hAnsi="Arial Narrow"/>
          <w:sz w:val="20"/>
          <w:szCs w:val="20"/>
        </w:rPr>
        <w:tab/>
        <w:t>Срок проведения антикоррупционной экспертизы:</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 правовых актов 10 рабочих дней; </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 проектов правовых актов 10 рабочих дней.</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2.4.</w:t>
      </w:r>
      <w:r w:rsidRPr="001718D8">
        <w:rPr>
          <w:rFonts w:ascii="Arial Narrow" w:hAnsi="Arial Narrow"/>
          <w:sz w:val="20"/>
          <w:szCs w:val="20"/>
        </w:rPr>
        <w:tab/>
        <w:t>По результатам антикоррупционной экспертизы правовых актов и проектов правовых актов Кислоканского поселкового Совета депутатов составляется заключение (Приложение №1 к настоящему Порядку), в котором указываются:</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 выявленные коррупциогенные факторы (с указанием структурных единиц проекта правового акта и ссылок на соответствующие положения методики);</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 предложения по устранению коррупциогенных факторов и (или) негативные последствия сохранения в проекте закона выявленных коррупциогенных факторов.</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В случае если при проведении антикоррупционной экспертизы проекта правового акта коррупциогенные факторы не выявлены, соответствующий вывод отражается в указанном заключении.</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2.5.</w:t>
      </w:r>
      <w:r w:rsidRPr="001718D8">
        <w:rPr>
          <w:rFonts w:ascii="Arial Narrow" w:hAnsi="Arial Narrow"/>
          <w:sz w:val="20"/>
          <w:szCs w:val="20"/>
        </w:rPr>
        <w:tab/>
        <w:t>Заключение носит рекомендательный характер и подлежит обязательному рассмотрению.</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2.6.</w:t>
      </w:r>
      <w:r w:rsidRPr="001718D8">
        <w:rPr>
          <w:rFonts w:ascii="Arial Narrow" w:hAnsi="Arial Narrow"/>
          <w:sz w:val="20"/>
          <w:szCs w:val="20"/>
        </w:rPr>
        <w:tab/>
        <w:t>Проекты правовых актов, содержащие коррупциогенные факторы, подлежат доработке и повторной антикоррупционной экспертизе.</w:t>
      </w:r>
    </w:p>
    <w:p w:rsidR="008209E9" w:rsidRPr="001718D8" w:rsidRDefault="008209E9" w:rsidP="008209E9">
      <w:pPr>
        <w:autoSpaceDE w:val="0"/>
        <w:autoSpaceDN w:val="0"/>
        <w:adjustRightInd w:val="0"/>
        <w:jc w:val="both"/>
        <w:rPr>
          <w:rFonts w:ascii="Arial Narrow" w:hAnsi="Arial Narrow"/>
          <w:i/>
          <w:sz w:val="20"/>
          <w:szCs w:val="20"/>
        </w:rPr>
      </w:pPr>
      <w:r w:rsidRPr="001718D8">
        <w:rPr>
          <w:rFonts w:ascii="Arial Narrow" w:hAnsi="Arial Narrow"/>
          <w:sz w:val="20"/>
          <w:szCs w:val="20"/>
        </w:rPr>
        <w:t>2.7.</w:t>
      </w:r>
      <w:r w:rsidRPr="001718D8">
        <w:rPr>
          <w:rFonts w:ascii="Arial Narrow" w:hAnsi="Arial Narrow"/>
          <w:sz w:val="20"/>
          <w:szCs w:val="20"/>
        </w:rPr>
        <w:tab/>
        <w:t>В случае возникновения разногласий, возникающих при оценке указанных в заключении коррупциогенных факторов, разрешаются путем рассмотрения Главой поселка, который принимает окончательное заключение.</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2.8.</w:t>
      </w:r>
      <w:r w:rsidRPr="001718D8">
        <w:rPr>
          <w:rFonts w:ascii="Arial Narrow" w:hAnsi="Arial Narrow"/>
          <w:sz w:val="20"/>
          <w:szCs w:val="20"/>
        </w:rPr>
        <w:tab/>
        <w:t>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их компетенции, информируются об этом органы прокуратуры.</w:t>
      </w:r>
    </w:p>
    <w:p w:rsidR="008209E9" w:rsidRPr="001718D8" w:rsidRDefault="008209E9" w:rsidP="008209E9">
      <w:pPr>
        <w:autoSpaceDE w:val="0"/>
        <w:autoSpaceDN w:val="0"/>
        <w:adjustRightInd w:val="0"/>
        <w:jc w:val="both"/>
        <w:rPr>
          <w:rFonts w:ascii="Arial Narrow" w:hAnsi="Arial Narrow"/>
          <w:i/>
          <w:sz w:val="20"/>
          <w:szCs w:val="20"/>
        </w:rPr>
      </w:pPr>
      <w:r w:rsidRPr="001718D8">
        <w:rPr>
          <w:rFonts w:ascii="Arial Narrow" w:hAnsi="Arial Narrow"/>
          <w:sz w:val="20"/>
          <w:szCs w:val="20"/>
        </w:rPr>
        <w:t>2.9.</w:t>
      </w:r>
      <w:r w:rsidRPr="001718D8">
        <w:rPr>
          <w:rFonts w:ascii="Arial Narrow" w:hAnsi="Arial Narrow"/>
          <w:sz w:val="20"/>
          <w:szCs w:val="20"/>
        </w:rPr>
        <w:tab/>
        <w:t>Повторная антикоррупционная экспертиза проектов правовых актов проводится в порядке, установленном настоящим Порядком.</w:t>
      </w:r>
    </w:p>
    <w:p w:rsidR="008209E9" w:rsidRPr="001718D8" w:rsidRDefault="008209E9" w:rsidP="008209E9">
      <w:pPr>
        <w:autoSpaceDE w:val="0"/>
        <w:autoSpaceDN w:val="0"/>
        <w:adjustRightInd w:val="0"/>
        <w:ind w:firstLine="709"/>
        <w:jc w:val="both"/>
        <w:outlineLvl w:val="0"/>
        <w:rPr>
          <w:rFonts w:ascii="Arial Narrow" w:hAnsi="Arial Narrow"/>
          <w:i/>
          <w:sz w:val="20"/>
          <w:szCs w:val="20"/>
        </w:rPr>
      </w:pPr>
    </w:p>
    <w:p w:rsidR="008209E9" w:rsidRPr="001718D8" w:rsidRDefault="008209E9" w:rsidP="008209E9">
      <w:pPr>
        <w:autoSpaceDE w:val="0"/>
        <w:autoSpaceDN w:val="0"/>
        <w:adjustRightInd w:val="0"/>
        <w:ind w:firstLine="540"/>
        <w:jc w:val="center"/>
        <w:outlineLvl w:val="0"/>
        <w:rPr>
          <w:rFonts w:ascii="Arial Narrow" w:hAnsi="Arial Narrow"/>
          <w:b/>
          <w:sz w:val="20"/>
          <w:szCs w:val="20"/>
        </w:rPr>
      </w:pPr>
      <w:r w:rsidRPr="001718D8">
        <w:rPr>
          <w:rFonts w:ascii="Arial Narrow" w:hAnsi="Arial Narrow"/>
          <w:b/>
          <w:sz w:val="20"/>
          <w:szCs w:val="20"/>
        </w:rPr>
        <w:t>3. Проведение независимой антикоррупционной экспертизы нормативных актов и их проектов</w:t>
      </w:r>
    </w:p>
    <w:p w:rsidR="008209E9" w:rsidRPr="001718D8" w:rsidRDefault="008209E9" w:rsidP="008209E9">
      <w:pPr>
        <w:autoSpaceDE w:val="0"/>
        <w:autoSpaceDN w:val="0"/>
        <w:adjustRightInd w:val="0"/>
        <w:ind w:firstLine="540"/>
        <w:jc w:val="center"/>
        <w:outlineLvl w:val="0"/>
        <w:rPr>
          <w:rFonts w:ascii="Arial Narrow" w:hAnsi="Arial Narrow"/>
          <w:b/>
          <w:sz w:val="20"/>
          <w:szCs w:val="20"/>
        </w:rPr>
      </w:pP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3.1.</w:t>
      </w:r>
      <w:r w:rsidRPr="001718D8">
        <w:rPr>
          <w:rFonts w:ascii="Arial Narrow" w:hAnsi="Arial Narrow"/>
          <w:sz w:val="20"/>
          <w:szCs w:val="20"/>
        </w:rPr>
        <w:tab/>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3.1.1.</w:t>
      </w:r>
      <w:r w:rsidRPr="001718D8">
        <w:rPr>
          <w:rFonts w:ascii="Arial Narrow" w:hAnsi="Arial Narrow"/>
          <w:sz w:val="20"/>
          <w:szCs w:val="20"/>
        </w:rPr>
        <w:tab/>
        <w:t>Не допускается проведение независимой антикоррупционной экспертизы нормативных правовых актов (проектов нормативных правовых актов):</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1) гражданами, имеющими неснятую или непогашенную судимость;</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 гражданами, осуществляющими деятельность в органах и организациях, указанных в пункте 3 части 1 статьи 3 настоящего Федерального закона;</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4) международными и иностранными организациями;</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5) </w:t>
      </w:r>
      <w:r w:rsidRPr="001718D8">
        <w:rPr>
          <w:rFonts w:ascii="Arial Narrow" w:hAnsi="Arial Narrow"/>
          <w:bCs/>
          <w:sz w:val="20"/>
          <w:szCs w:val="20"/>
        </w:rPr>
        <w:t>иностранными агентами</w:t>
      </w:r>
      <w:r w:rsidRPr="001718D8">
        <w:rPr>
          <w:rFonts w:ascii="Arial Narrow" w:hAnsi="Arial Narrow"/>
          <w:sz w:val="20"/>
          <w:szCs w:val="20"/>
        </w:rPr>
        <w:t>.</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3.2.</w:t>
      </w:r>
      <w:r w:rsidRPr="001718D8">
        <w:rPr>
          <w:rFonts w:ascii="Arial Narrow" w:hAnsi="Arial Narrow"/>
          <w:sz w:val="20"/>
          <w:szCs w:val="20"/>
        </w:rPr>
        <w:tab/>
        <w:t>В целях обеспечения возможности проведения независимой антикоррупционной экспертизы проектов нормативных актов Глава поселка не позднее чем в течение одного рабочего дня после поступления проекта нормативного акта направляет его для размещения на официальном сайте поселка Кислокан в сети Интернет с указанием дат начала и окончания приема заключений по результатам независимой антикоррупционной экспертизы.</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3.3.</w:t>
      </w:r>
      <w:r w:rsidRPr="001718D8">
        <w:rPr>
          <w:rFonts w:ascii="Arial Narrow" w:hAnsi="Arial Narrow"/>
          <w:sz w:val="20"/>
          <w:szCs w:val="20"/>
        </w:rPr>
        <w:tab/>
        <w:t>Срок проведения независимой антикоррупционной экспертизы, устанавливаемый уполномоченным подразделением, не может быть менее 10 рабочих дней.</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3.4.</w:t>
      </w:r>
      <w:r w:rsidRPr="001718D8">
        <w:rPr>
          <w:rFonts w:ascii="Arial Narrow" w:hAnsi="Arial Narrow"/>
          <w:sz w:val="20"/>
          <w:szCs w:val="20"/>
        </w:rPr>
        <w:tab/>
        <w:t>Результаты независимой антикоррупционной экспертизы отражаются в заключении по форме, утвержденной Министерством юстиции Российской Федерации, согласно Приложению №2 к Порядку.</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3.5.</w:t>
      </w:r>
      <w:r w:rsidRPr="001718D8">
        <w:rPr>
          <w:rFonts w:ascii="Arial Narrow" w:hAnsi="Arial Narrow"/>
          <w:sz w:val="20"/>
          <w:szCs w:val="20"/>
        </w:rPr>
        <w:tab/>
        <w:t>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lastRenderedPageBreak/>
        <w:t>3.6.</w:t>
      </w:r>
      <w:r w:rsidRPr="001718D8">
        <w:rPr>
          <w:rFonts w:ascii="Arial Narrow" w:hAnsi="Arial Narrow"/>
          <w:sz w:val="20"/>
          <w:szCs w:val="20"/>
        </w:rPr>
        <w:tab/>
        <w:t>Лицо, проводившее независимую антикоррупционную экспертизу, вправе направить органу (должностному лицу), уполномоченному на издание (принятие) либо издавшему (принявшему) нормативный акт, заключение по почте, курьером либо в виде электронного документа.</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3.7.</w:t>
      </w:r>
      <w:r w:rsidRPr="001718D8">
        <w:rPr>
          <w:rFonts w:ascii="Arial Narrow" w:hAnsi="Arial Narrow"/>
          <w:sz w:val="20"/>
          <w:szCs w:val="20"/>
        </w:rPr>
        <w:tab/>
        <w:t>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8209E9" w:rsidRPr="001718D8" w:rsidRDefault="008209E9" w:rsidP="008209E9">
      <w:pPr>
        <w:jc w:val="both"/>
        <w:rPr>
          <w:rFonts w:ascii="Arial Narrow" w:hAnsi="Arial Narrow"/>
          <w:i/>
          <w:sz w:val="20"/>
          <w:szCs w:val="20"/>
        </w:rPr>
      </w:pPr>
    </w:p>
    <w:p w:rsidR="008209E9" w:rsidRPr="001718D8" w:rsidRDefault="008209E9" w:rsidP="008209E9">
      <w:pPr>
        <w:tabs>
          <w:tab w:val="left" w:pos="7020"/>
        </w:tabs>
        <w:ind w:left="6372"/>
        <w:jc w:val="right"/>
        <w:rPr>
          <w:rFonts w:ascii="Arial Narrow" w:hAnsi="Arial Narrow"/>
          <w:sz w:val="20"/>
          <w:szCs w:val="20"/>
        </w:rPr>
      </w:pPr>
      <w:r w:rsidRPr="001718D8">
        <w:rPr>
          <w:rFonts w:ascii="Arial Narrow" w:hAnsi="Arial Narrow"/>
          <w:sz w:val="20"/>
          <w:szCs w:val="20"/>
        </w:rPr>
        <w:t xml:space="preserve">Приложение №1 к Порядку  </w:t>
      </w:r>
    </w:p>
    <w:p w:rsidR="008209E9" w:rsidRPr="001718D8" w:rsidRDefault="008209E9" w:rsidP="008209E9">
      <w:pPr>
        <w:tabs>
          <w:tab w:val="left" w:pos="7020"/>
        </w:tabs>
        <w:ind w:left="6372"/>
        <w:jc w:val="both"/>
        <w:rPr>
          <w:rFonts w:ascii="Arial Narrow" w:hAnsi="Arial Narrow"/>
          <w:sz w:val="20"/>
          <w:szCs w:val="20"/>
        </w:rPr>
      </w:pPr>
    </w:p>
    <w:p w:rsidR="008209E9" w:rsidRPr="001718D8" w:rsidRDefault="008209E9" w:rsidP="008209E9">
      <w:pPr>
        <w:autoSpaceDE w:val="0"/>
        <w:autoSpaceDN w:val="0"/>
        <w:adjustRightInd w:val="0"/>
        <w:rPr>
          <w:rFonts w:ascii="Arial Narrow" w:hAnsi="Arial Narrow"/>
          <w:sz w:val="20"/>
          <w:szCs w:val="20"/>
        </w:rPr>
      </w:pP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 xml:space="preserve">ЗАКЛЮЧЕНИЕ </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по результатам проведения антикоррупционной экспертизы</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__________________________________________________________________</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 xml:space="preserve"> (реквизиты нормативного правового акта </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(проекта нормативного правового акта))</w:t>
      </w:r>
    </w:p>
    <w:p w:rsidR="008209E9" w:rsidRPr="001718D8" w:rsidRDefault="008209E9" w:rsidP="008209E9">
      <w:pPr>
        <w:autoSpaceDE w:val="0"/>
        <w:autoSpaceDN w:val="0"/>
        <w:adjustRightInd w:val="0"/>
        <w:jc w:val="center"/>
        <w:rPr>
          <w:rFonts w:ascii="Arial Narrow" w:hAnsi="Arial Narrow"/>
          <w:sz w:val="20"/>
          <w:szCs w:val="20"/>
        </w:rPr>
      </w:pPr>
    </w:p>
    <w:p w:rsidR="008209E9" w:rsidRPr="001718D8" w:rsidRDefault="008209E9" w:rsidP="008209E9">
      <w:pPr>
        <w:autoSpaceDE w:val="0"/>
        <w:autoSpaceDN w:val="0"/>
        <w:adjustRightInd w:val="0"/>
        <w:ind w:firstLine="720"/>
        <w:jc w:val="both"/>
        <w:rPr>
          <w:rFonts w:ascii="Arial Narrow" w:hAnsi="Arial Narrow"/>
          <w:sz w:val="20"/>
          <w:szCs w:val="20"/>
        </w:rPr>
      </w:pPr>
      <w:r w:rsidRPr="001718D8">
        <w:rPr>
          <w:rFonts w:ascii="Arial Narrow" w:hAnsi="Arial Narrow"/>
          <w:sz w:val="20"/>
          <w:szCs w:val="20"/>
        </w:rPr>
        <w:t>_____________________________________________________ (указать уполномоченное лицо (несколько лиц, коллегиальный орган и т.п.), которое (ые) проводило (ли)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 в соответствии с частями 3 и 4 статьи 3 Федерального закона от 17 июля 2009 г. № 172-ФЗ «Об антикоррупционной экспертизе нормативных правовых актов и проектов нормативных правовых актов», статьей 6 Федерального закона от 25 декабря 2008 г. № 273-ФЗ «О противодействии коррупции»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проведена антикоррупционная экспертиза ______________________</w:t>
      </w:r>
    </w:p>
    <w:p w:rsidR="008209E9" w:rsidRPr="001718D8" w:rsidRDefault="008209E9" w:rsidP="008209E9">
      <w:pPr>
        <w:autoSpaceDE w:val="0"/>
        <w:autoSpaceDN w:val="0"/>
        <w:adjustRightInd w:val="0"/>
        <w:rPr>
          <w:rFonts w:ascii="Arial Narrow" w:hAnsi="Arial Narrow"/>
          <w:sz w:val="20"/>
          <w:szCs w:val="20"/>
        </w:rPr>
      </w:pPr>
      <w:r w:rsidRPr="001718D8">
        <w:rPr>
          <w:rFonts w:ascii="Arial Narrow" w:hAnsi="Arial Narrow"/>
          <w:sz w:val="20"/>
          <w:szCs w:val="20"/>
        </w:rPr>
        <w:t xml:space="preserve">(указать реквизиты нормативного правового акта или проекта </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__________________________________________________________________нормативного правового акта)</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в целях выявления в нем коррупциогенных факторов и их последующего устранения.</w:t>
      </w:r>
    </w:p>
    <w:p w:rsidR="008209E9" w:rsidRPr="001718D8" w:rsidRDefault="008209E9" w:rsidP="008209E9">
      <w:pPr>
        <w:autoSpaceDE w:val="0"/>
        <w:autoSpaceDN w:val="0"/>
        <w:adjustRightInd w:val="0"/>
        <w:rPr>
          <w:rFonts w:ascii="Arial Narrow" w:hAnsi="Arial Narrow"/>
          <w:sz w:val="20"/>
          <w:szCs w:val="20"/>
        </w:rPr>
      </w:pPr>
    </w:p>
    <w:p w:rsidR="008209E9" w:rsidRPr="001718D8" w:rsidRDefault="008209E9" w:rsidP="008209E9">
      <w:pPr>
        <w:autoSpaceDE w:val="0"/>
        <w:autoSpaceDN w:val="0"/>
        <w:adjustRightInd w:val="0"/>
        <w:rPr>
          <w:rFonts w:ascii="Arial Narrow" w:hAnsi="Arial Narrow"/>
          <w:sz w:val="20"/>
          <w:szCs w:val="20"/>
        </w:rPr>
      </w:pPr>
      <w:r w:rsidRPr="001718D8">
        <w:rPr>
          <w:rFonts w:ascii="Arial Narrow" w:hAnsi="Arial Narrow"/>
          <w:sz w:val="20"/>
          <w:szCs w:val="20"/>
        </w:rPr>
        <w:t>Вариант 1:</w:t>
      </w:r>
    </w:p>
    <w:p w:rsidR="008209E9" w:rsidRPr="001718D8" w:rsidRDefault="008209E9" w:rsidP="008209E9">
      <w:pPr>
        <w:autoSpaceDE w:val="0"/>
        <w:autoSpaceDN w:val="0"/>
        <w:adjustRightInd w:val="0"/>
        <w:ind w:firstLine="720"/>
        <w:rPr>
          <w:rFonts w:ascii="Arial Narrow" w:hAnsi="Arial Narrow"/>
          <w:sz w:val="20"/>
          <w:szCs w:val="20"/>
        </w:rPr>
      </w:pPr>
      <w:r w:rsidRPr="001718D8">
        <w:rPr>
          <w:rFonts w:ascii="Arial Narrow" w:hAnsi="Arial Narrow"/>
          <w:sz w:val="20"/>
          <w:szCs w:val="20"/>
        </w:rPr>
        <w:t>В представленном _____________________________________________</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(указать реквизиты нормативного правового акта или проекта</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__________________________________________________________________нормативного правового акта)</w:t>
      </w:r>
    </w:p>
    <w:p w:rsidR="008209E9" w:rsidRPr="001718D8" w:rsidRDefault="008209E9" w:rsidP="008209E9">
      <w:pPr>
        <w:autoSpaceDE w:val="0"/>
        <w:autoSpaceDN w:val="0"/>
        <w:adjustRightInd w:val="0"/>
        <w:rPr>
          <w:rFonts w:ascii="Arial Narrow" w:hAnsi="Arial Narrow"/>
          <w:sz w:val="20"/>
          <w:szCs w:val="20"/>
        </w:rPr>
      </w:pPr>
      <w:r w:rsidRPr="001718D8">
        <w:rPr>
          <w:rFonts w:ascii="Arial Narrow" w:hAnsi="Arial Narrow"/>
          <w:sz w:val="20"/>
          <w:szCs w:val="20"/>
        </w:rPr>
        <w:t>коррупциогенные факторы не выявлены.</w:t>
      </w:r>
    </w:p>
    <w:p w:rsidR="008209E9" w:rsidRPr="001718D8" w:rsidRDefault="008209E9" w:rsidP="008209E9">
      <w:pPr>
        <w:autoSpaceDE w:val="0"/>
        <w:autoSpaceDN w:val="0"/>
        <w:adjustRightInd w:val="0"/>
        <w:rPr>
          <w:rFonts w:ascii="Arial Narrow" w:hAnsi="Arial Narrow"/>
          <w:sz w:val="20"/>
          <w:szCs w:val="20"/>
        </w:rPr>
      </w:pPr>
    </w:p>
    <w:p w:rsidR="008209E9" w:rsidRPr="001718D8" w:rsidRDefault="008209E9" w:rsidP="008209E9">
      <w:pPr>
        <w:autoSpaceDE w:val="0"/>
        <w:autoSpaceDN w:val="0"/>
        <w:adjustRightInd w:val="0"/>
        <w:rPr>
          <w:rFonts w:ascii="Arial Narrow" w:hAnsi="Arial Narrow"/>
          <w:sz w:val="20"/>
          <w:szCs w:val="20"/>
        </w:rPr>
      </w:pPr>
      <w:r w:rsidRPr="001718D8">
        <w:rPr>
          <w:rFonts w:ascii="Arial Narrow" w:hAnsi="Arial Narrow"/>
          <w:sz w:val="20"/>
          <w:szCs w:val="20"/>
        </w:rPr>
        <w:t>Вариант 2:</w:t>
      </w:r>
    </w:p>
    <w:p w:rsidR="008209E9" w:rsidRPr="001718D8" w:rsidRDefault="008209E9" w:rsidP="008209E9">
      <w:pPr>
        <w:autoSpaceDE w:val="0"/>
        <w:autoSpaceDN w:val="0"/>
        <w:adjustRightInd w:val="0"/>
        <w:ind w:firstLine="720"/>
        <w:rPr>
          <w:rFonts w:ascii="Arial Narrow" w:hAnsi="Arial Narrow"/>
          <w:sz w:val="20"/>
          <w:szCs w:val="20"/>
        </w:rPr>
      </w:pPr>
      <w:r w:rsidRPr="001718D8">
        <w:rPr>
          <w:rFonts w:ascii="Arial Narrow" w:hAnsi="Arial Narrow"/>
          <w:sz w:val="20"/>
          <w:szCs w:val="20"/>
        </w:rPr>
        <w:t>В представленном _____________________________________________</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(указать реквизиты нормативного правового акта или проекта</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__________________________________________________________________нормативного правового акта)</w:t>
      </w:r>
    </w:p>
    <w:p w:rsidR="008209E9" w:rsidRPr="001718D8" w:rsidRDefault="008209E9" w:rsidP="008209E9">
      <w:pPr>
        <w:autoSpaceDE w:val="0"/>
        <w:autoSpaceDN w:val="0"/>
        <w:adjustRightInd w:val="0"/>
        <w:rPr>
          <w:rFonts w:ascii="Arial Narrow" w:hAnsi="Arial Narrow"/>
          <w:sz w:val="20"/>
          <w:szCs w:val="20"/>
        </w:rPr>
      </w:pPr>
      <w:r w:rsidRPr="001718D8">
        <w:rPr>
          <w:rFonts w:ascii="Arial Narrow" w:hAnsi="Arial Narrow"/>
          <w:sz w:val="20"/>
          <w:szCs w:val="20"/>
        </w:rPr>
        <w:t>выявлены следующие коррупциогенные факторы:______________________.</w:t>
      </w:r>
    </w:p>
    <w:p w:rsidR="008209E9" w:rsidRPr="001718D8" w:rsidRDefault="008209E9" w:rsidP="008209E9">
      <w:pPr>
        <w:autoSpaceDE w:val="0"/>
        <w:autoSpaceDN w:val="0"/>
        <w:adjustRightInd w:val="0"/>
        <w:rPr>
          <w:rFonts w:ascii="Arial Narrow" w:hAnsi="Arial Narrow"/>
          <w:sz w:val="20"/>
          <w:szCs w:val="20"/>
        </w:rPr>
      </w:pPr>
    </w:p>
    <w:p w:rsidR="008209E9" w:rsidRPr="001718D8" w:rsidRDefault="008209E9" w:rsidP="008209E9">
      <w:pPr>
        <w:autoSpaceDE w:val="0"/>
        <w:autoSpaceDN w:val="0"/>
        <w:adjustRightInd w:val="0"/>
        <w:ind w:firstLine="720"/>
        <w:jc w:val="both"/>
        <w:rPr>
          <w:rFonts w:ascii="Arial Narrow" w:hAnsi="Arial Narrow"/>
          <w:sz w:val="20"/>
          <w:szCs w:val="20"/>
        </w:rPr>
      </w:pPr>
      <w:r w:rsidRPr="001718D8">
        <w:rPr>
          <w:rFonts w:ascii="Arial Narrow" w:hAnsi="Arial Narrow"/>
          <w:sz w:val="20"/>
          <w:szCs w:val="20"/>
        </w:rPr>
        <w:t>В целях устранения выявленных коррупциогенных факторов предлагается _______________________________________________________</w:t>
      </w:r>
    </w:p>
    <w:p w:rsidR="008209E9" w:rsidRPr="001718D8" w:rsidRDefault="008209E9" w:rsidP="008209E9">
      <w:pPr>
        <w:autoSpaceDE w:val="0"/>
        <w:autoSpaceDN w:val="0"/>
        <w:adjustRightInd w:val="0"/>
        <w:ind w:firstLine="720"/>
        <w:jc w:val="center"/>
        <w:rPr>
          <w:rFonts w:ascii="Arial Narrow" w:hAnsi="Arial Narrow"/>
          <w:sz w:val="20"/>
          <w:szCs w:val="20"/>
        </w:rPr>
      </w:pPr>
      <w:r w:rsidRPr="001718D8">
        <w:rPr>
          <w:rFonts w:ascii="Arial Narrow" w:hAnsi="Arial Narrow"/>
          <w:sz w:val="20"/>
          <w:szCs w:val="20"/>
        </w:rPr>
        <w:t>(указать способ устранения коррупциогенных факторов: исключение</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__________________________________________________________________ из  текста документа, изложение его в другой редакции, внесение иных</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__________________________________________________________________изменений в текст рассматриваемого документа либо в иной документ или</w:t>
      </w:r>
    </w:p>
    <w:p w:rsidR="008209E9" w:rsidRPr="001718D8" w:rsidRDefault="008209E9" w:rsidP="008209E9">
      <w:pPr>
        <w:autoSpaceDE w:val="0"/>
        <w:autoSpaceDN w:val="0"/>
        <w:adjustRightInd w:val="0"/>
        <w:jc w:val="both"/>
        <w:rPr>
          <w:rFonts w:ascii="Arial Narrow" w:hAnsi="Arial Narrow"/>
          <w:sz w:val="20"/>
          <w:szCs w:val="20"/>
        </w:rPr>
      </w:pPr>
      <w:r w:rsidRPr="001718D8">
        <w:rPr>
          <w:rFonts w:ascii="Arial Narrow" w:hAnsi="Arial Narrow"/>
          <w:sz w:val="20"/>
          <w:szCs w:val="20"/>
        </w:rPr>
        <w:t>_________________________________________________________________.</w:t>
      </w:r>
    </w:p>
    <w:p w:rsidR="008209E9" w:rsidRPr="001718D8" w:rsidRDefault="008209E9" w:rsidP="008209E9">
      <w:pPr>
        <w:autoSpaceDE w:val="0"/>
        <w:autoSpaceDN w:val="0"/>
        <w:adjustRightInd w:val="0"/>
        <w:jc w:val="center"/>
        <w:rPr>
          <w:rFonts w:ascii="Arial Narrow" w:hAnsi="Arial Narrow"/>
          <w:sz w:val="20"/>
          <w:szCs w:val="20"/>
        </w:rPr>
      </w:pPr>
      <w:r w:rsidRPr="001718D8">
        <w:rPr>
          <w:rFonts w:ascii="Arial Narrow" w:hAnsi="Arial Narrow"/>
          <w:sz w:val="20"/>
          <w:szCs w:val="20"/>
        </w:rPr>
        <w:t>иной способ).</w:t>
      </w:r>
    </w:p>
    <w:p w:rsidR="008209E9" w:rsidRPr="001718D8" w:rsidRDefault="008209E9" w:rsidP="008209E9">
      <w:pPr>
        <w:autoSpaceDE w:val="0"/>
        <w:autoSpaceDN w:val="0"/>
        <w:adjustRightInd w:val="0"/>
        <w:rPr>
          <w:rFonts w:ascii="Arial Narrow" w:hAnsi="Arial Narrow"/>
          <w:sz w:val="20"/>
          <w:szCs w:val="20"/>
        </w:rPr>
      </w:pPr>
    </w:p>
    <w:p w:rsidR="008209E9" w:rsidRPr="001718D8" w:rsidRDefault="008209E9" w:rsidP="008209E9">
      <w:pPr>
        <w:autoSpaceDE w:val="0"/>
        <w:autoSpaceDN w:val="0"/>
        <w:adjustRightInd w:val="0"/>
        <w:rPr>
          <w:rFonts w:ascii="Arial Narrow" w:hAnsi="Arial Narrow"/>
          <w:sz w:val="20"/>
          <w:szCs w:val="20"/>
        </w:rPr>
      </w:pPr>
      <w:r w:rsidRPr="001718D8">
        <w:rPr>
          <w:rFonts w:ascii="Arial Narrow" w:hAnsi="Arial Narrow"/>
          <w:sz w:val="20"/>
          <w:szCs w:val="20"/>
        </w:rPr>
        <w:t>_________________________  ________________  ______________________</w:t>
      </w:r>
    </w:p>
    <w:p w:rsidR="008209E9" w:rsidRPr="001718D8" w:rsidRDefault="008209E9" w:rsidP="008209E9">
      <w:pPr>
        <w:autoSpaceDE w:val="0"/>
        <w:autoSpaceDN w:val="0"/>
        <w:adjustRightInd w:val="0"/>
        <w:rPr>
          <w:rFonts w:ascii="Arial Narrow" w:hAnsi="Arial Narrow"/>
          <w:sz w:val="20"/>
          <w:szCs w:val="20"/>
        </w:rPr>
      </w:pPr>
      <w:r w:rsidRPr="001718D8">
        <w:rPr>
          <w:rFonts w:ascii="Arial Narrow" w:hAnsi="Arial Narrow"/>
          <w:sz w:val="20"/>
          <w:szCs w:val="20"/>
        </w:rPr>
        <w:t>(наименование должности)          (подпись)                   (И. О. Фамилия)</w:t>
      </w:r>
    </w:p>
    <w:p w:rsidR="008209E9" w:rsidRPr="001718D8" w:rsidRDefault="008209E9" w:rsidP="008209E9">
      <w:pPr>
        <w:spacing w:after="120"/>
        <w:rPr>
          <w:rFonts w:ascii="Arial Narrow" w:hAnsi="Arial Narrow"/>
          <w:sz w:val="20"/>
          <w:szCs w:val="20"/>
        </w:rPr>
      </w:pPr>
    </w:p>
    <w:p w:rsidR="008209E9" w:rsidRPr="001718D8" w:rsidRDefault="00322087" w:rsidP="008209E9">
      <w:pPr>
        <w:spacing w:after="120"/>
        <w:ind w:left="6974"/>
        <w:rPr>
          <w:rFonts w:ascii="Arial Narrow" w:hAnsi="Arial Narrow"/>
          <w:i/>
          <w:iCs/>
          <w:sz w:val="20"/>
          <w:szCs w:val="20"/>
        </w:rPr>
      </w:pPr>
      <w:r w:rsidRPr="001718D8">
        <w:rPr>
          <w:rFonts w:ascii="Arial Narrow" w:hAnsi="Arial Narrow"/>
          <w:sz w:val="20"/>
          <w:szCs w:val="20"/>
        </w:rPr>
        <w:t>Приложение №2</w:t>
      </w:r>
      <w:r w:rsidR="008209E9" w:rsidRPr="001718D8">
        <w:rPr>
          <w:rFonts w:ascii="Arial Narrow" w:hAnsi="Arial Narrow"/>
          <w:sz w:val="20"/>
          <w:szCs w:val="20"/>
        </w:rPr>
        <w:t xml:space="preserve"> к Порядку</w:t>
      </w:r>
      <w:r w:rsidR="008209E9" w:rsidRPr="001718D8">
        <w:rPr>
          <w:rFonts w:ascii="Arial Narrow" w:hAnsi="Arial Narrow"/>
          <w:sz w:val="20"/>
          <w:szCs w:val="20"/>
        </w:rPr>
        <w:br/>
      </w:r>
    </w:p>
    <w:p w:rsidR="008209E9" w:rsidRPr="001718D8" w:rsidRDefault="008209E9" w:rsidP="008209E9">
      <w:pPr>
        <w:pBdr>
          <w:top w:val="single" w:sz="4" w:space="1" w:color="auto"/>
        </w:pBdr>
        <w:ind w:left="5245"/>
        <w:jc w:val="center"/>
        <w:rPr>
          <w:rFonts w:ascii="Arial Narrow" w:hAnsi="Arial Narrow"/>
          <w:iCs/>
          <w:sz w:val="20"/>
          <w:szCs w:val="20"/>
        </w:rPr>
      </w:pPr>
      <w:r w:rsidRPr="001718D8">
        <w:rPr>
          <w:rFonts w:ascii="Arial Narrow" w:hAnsi="Arial Narrow"/>
          <w:iCs/>
          <w:sz w:val="20"/>
          <w:szCs w:val="20"/>
        </w:rPr>
        <w:lastRenderedPageBreak/>
        <w:t>(наименование федерального органа исполнительной власти, иного государственного органа или организации)</w:t>
      </w:r>
    </w:p>
    <w:p w:rsidR="008209E9" w:rsidRPr="001718D8" w:rsidRDefault="008209E9" w:rsidP="008209E9">
      <w:pPr>
        <w:spacing w:before="240"/>
        <w:jc w:val="center"/>
        <w:rPr>
          <w:rFonts w:ascii="Arial Narrow" w:hAnsi="Arial Narrow"/>
          <w:sz w:val="20"/>
          <w:szCs w:val="20"/>
        </w:rPr>
      </w:pPr>
      <w:r w:rsidRPr="001718D8">
        <w:rPr>
          <w:rFonts w:ascii="Arial Narrow" w:hAnsi="Arial Narrow"/>
          <w:b/>
          <w:bCs/>
          <w:sz w:val="20"/>
          <w:szCs w:val="20"/>
        </w:rPr>
        <w:t>ЗАКЛЮЧЕНИЕ</w:t>
      </w:r>
      <w:r w:rsidRPr="001718D8">
        <w:rPr>
          <w:rFonts w:ascii="Arial Narrow" w:hAnsi="Arial Narrow"/>
          <w:b/>
          <w:bCs/>
          <w:sz w:val="20"/>
          <w:szCs w:val="20"/>
        </w:rPr>
        <w:br/>
      </w:r>
      <w:r w:rsidRPr="001718D8">
        <w:rPr>
          <w:rFonts w:ascii="Arial Narrow" w:hAnsi="Arial Narrow"/>
          <w:sz w:val="20"/>
          <w:szCs w:val="20"/>
        </w:rPr>
        <w:t>по результатам независимой антикоррупционной экспертизы</w:t>
      </w:r>
    </w:p>
    <w:p w:rsidR="008209E9" w:rsidRPr="001718D8" w:rsidRDefault="008209E9" w:rsidP="008209E9">
      <w:pPr>
        <w:tabs>
          <w:tab w:val="right" w:pos="9921"/>
        </w:tabs>
        <w:rPr>
          <w:rFonts w:ascii="Arial Narrow" w:hAnsi="Arial Narrow"/>
          <w:sz w:val="20"/>
          <w:szCs w:val="20"/>
        </w:rPr>
      </w:pPr>
      <w:r w:rsidRPr="001718D8">
        <w:rPr>
          <w:rFonts w:ascii="Arial Narrow" w:hAnsi="Arial Narrow"/>
          <w:sz w:val="20"/>
          <w:szCs w:val="20"/>
        </w:rPr>
        <w:tab/>
        <w:t>,</w:t>
      </w:r>
    </w:p>
    <w:p w:rsidR="008209E9" w:rsidRPr="001718D8" w:rsidRDefault="008209E9" w:rsidP="008209E9">
      <w:pPr>
        <w:pBdr>
          <w:top w:val="single" w:sz="4" w:space="1" w:color="auto"/>
        </w:pBdr>
        <w:ind w:right="113"/>
        <w:jc w:val="center"/>
        <w:rPr>
          <w:rFonts w:ascii="Arial Narrow" w:hAnsi="Arial Narrow"/>
          <w:sz w:val="20"/>
          <w:szCs w:val="20"/>
        </w:rPr>
      </w:pPr>
      <w:r w:rsidRPr="001718D8">
        <w:rPr>
          <w:rFonts w:ascii="Arial Narrow" w:hAnsi="Arial Narrow"/>
          <w:sz w:val="20"/>
          <w:szCs w:val="20"/>
        </w:rPr>
        <w:t>(указывается наименование юридического лица или фамилия, имя, отчество (при наличии) физического лица)</w:t>
      </w:r>
    </w:p>
    <w:p w:rsidR="008209E9" w:rsidRPr="001718D8" w:rsidRDefault="008209E9" w:rsidP="008209E9">
      <w:pPr>
        <w:jc w:val="center"/>
        <w:rPr>
          <w:rFonts w:ascii="Arial Narrow" w:hAnsi="Arial Narrow"/>
          <w:sz w:val="20"/>
          <w:szCs w:val="20"/>
        </w:rPr>
      </w:pPr>
      <w:r w:rsidRPr="001718D8">
        <w:rPr>
          <w:rFonts w:ascii="Arial Narrow" w:hAnsi="Arial Narrow"/>
          <w:sz w:val="20"/>
          <w:szCs w:val="20"/>
        </w:rPr>
        <w:t>аккредитованного(ой) распоряжением Министерства юстиции</w:t>
      </w:r>
    </w:p>
    <w:tbl>
      <w:tblPr>
        <w:tblW w:w="0" w:type="auto"/>
        <w:jc w:val="center"/>
        <w:tblLayout w:type="fixed"/>
        <w:tblCellMar>
          <w:left w:w="28" w:type="dxa"/>
          <w:right w:w="28" w:type="dxa"/>
        </w:tblCellMar>
        <w:tblLook w:val="04A0" w:firstRow="1" w:lastRow="0" w:firstColumn="1" w:lastColumn="0" w:noHBand="0" w:noVBand="1"/>
      </w:tblPr>
      <w:tblGrid>
        <w:gridCol w:w="3033"/>
        <w:gridCol w:w="1644"/>
        <w:gridCol w:w="425"/>
        <w:gridCol w:w="851"/>
        <w:gridCol w:w="3941"/>
      </w:tblGrid>
      <w:tr w:rsidR="008209E9" w:rsidRPr="001718D8" w:rsidTr="00E44D58">
        <w:trPr>
          <w:jc w:val="center"/>
        </w:trPr>
        <w:tc>
          <w:tcPr>
            <w:tcW w:w="3033" w:type="dxa"/>
            <w:vAlign w:val="bottom"/>
            <w:hideMark/>
          </w:tcPr>
          <w:p w:rsidR="008209E9" w:rsidRPr="001718D8" w:rsidRDefault="008209E9" w:rsidP="00E44D58">
            <w:pPr>
              <w:rPr>
                <w:rFonts w:ascii="Arial Narrow" w:hAnsi="Arial Narrow"/>
                <w:sz w:val="20"/>
                <w:szCs w:val="20"/>
              </w:rPr>
            </w:pPr>
            <w:r w:rsidRPr="001718D8">
              <w:rPr>
                <w:rFonts w:ascii="Arial Narrow" w:hAnsi="Arial Narrow"/>
                <w:sz w:val="20"/>
                <w:szCs w:val="20"/>
              </w:rPr>
              <w:t>Российской Федерации</w:t>
            </w:r>
          </w:p>
          <w:p w:rsidR="008209E9" w:rsidRPr="001718D8" w:rsidRDefault="008209E9" w:rsidP="00E44D58">
            <w:pPr>
              <w:rPr>
                <w:rFonts w:ascii="Arial Narrow" w:hAnsi="Arial Narrow"/>
                <w:sz w:val="20"/>
                <w:szCs w:val="20"/>
              </w:rPr>
            </w:pPr>
            <w:r w:rsidRPr="001718D8">
              <w:rPr>
                <w:rFonts w:ascii="Arial Narrow" w:hAnsi="Arial Narrow"/>
                <w:sz w:val="20"/>
                <w:szCs w:val="20"/>
              </w:rPr>
              <w:t>от</w:t>
            </w:r>
          </w:p>
        </w:tc>
        <w:tc>
          <w:tcPr>
            <w:tcW w:w="1644" w:type="dxa"/>
            <w:tcBorders>
              <w:top w:val="nil"/>
              <w:left w:val="nil"/>
              <w:bottom w:val="single" w:sz="4" w:space="0" w:color="auto"/>
              <w:right w:val="nil"/>
            </w:tcBorders>
            <w:vAlign w:val="bottom"/>
          </w:tcPr>
          <w:p w:rsidR="008209E9" w:rsidRPr="001718D8" w:rsidRDefault="008209E9" w:rsidP="00E44D58">
            <w:pPr>
              <w:jc w:val="center"/>
              <w:rPr>
                <w:rFonts w:ascii="Arial Narrow" w:hAnsi="Arial Narrow"/>
                <w:sz w:val="20"/>
                <w:szCs w:val="20"/>
              </w:rPr>
            </w:pPr>
          </w:p>
        </w:tc>
        <w:tc>
          <w:tcPr>
            <w:tcW w:w="425" w:type="dxa"/>
            <w:vAlign w:val="bottom"/>
            <w:hideMark/>
          </w:tcPr>
          <w:p w:rsidR="008209E9" w:rsidRPr="001718D8" w:rsidRDefault="008209E9" w:rsidP="00E44D58">
            <w:pPr>
              <w:jc w:val="center"/>
              <w:rPr>
                <w:rFonts w:ascii="Arial Narrow" w:hAnsi="Arial Narrow"/>
                <w:sz w:val="20"/>
                <w:szCs w:val="20"/>
              </w:rPr>
            </w:pPr>
            <w:r w:rsidRPr="001718D8">
              <w:rPr>
                <w:rFonts w:ascii="Arial Narrow" w:hAnsi="Arial Narrow"/>
                <w:sz w:val="20"/>
                <w:szCs w:val="20"/>
              </w:rPr>
              <w:t>№</w:t>
            </w:r>
          </w:p>
        </w:tc>
        <w:tc>
          <w:tcPr>
            <w:tcW w:w="851" w:type="dxa"/>
            <w:tcBorders>
              <w:top w:val="nil"/>
              <w:left w:val="nil"/>
              <w:bottom w:val="single" w:sz="4" w:space="0" w:color="auto"/>
              <w:right w:val="nil"/>
            </w:tcBorders>
            <w:vAlign w:val="bottom"/>
          </w:tcPr>
          <w:p w:rsidR="008209E9" w:rsidRPr="001718D8" w:rsidRDefault="008209E9" w:rsidP="00E44D58">
            <w:pPr>
              <w:jc w:val="center"/>
              <w:rPr>
                <w:rFonts w:ascii="Arial Narrow" w:hAnsi="Arial Narrow"/>
                <w:sz w:val="20"/>
                <w:szCs w:val="20"/>
              </w:rPr>
            </w:pPr>
          </w:p>
        </w:tc>
        <w:tc>
          <w:tcPr>
            <w:tcW w:w="3941" w:type="dxa"/>
            <w:vAlign w:val="bottom"/>
            <w:hideMark/>
          </w:tcPr>
          <w:p w:rsidR="008209E9" w:rsidRPr="001718D8" w:rsidRDefault="008209E9" w:rsidP="00E44D58">
            <w:pPr>
              <w:ind w:left="57"/>
              <w:rPr>
                <w:rFonts w:ascii="Arial Narrow" w:hAnsi="Arial Narrow"/>
                <w:sz w:val="20"/>
                <w:szCs w:val="20"/>
              </w:rPr>
            </w:pPr>
            <w:r w:rsidRPr="001718D8">
              <w:rPr>
                <w:rFonts w:ascii="Arial Narrow" w:hAnsi="Arial Narrow"/>
                <w:sz w:val="20"/>
                <w:szCs w:val="20"/>
              </w:rPr>
              <w:t>в качестве независимого эксперта,</w:t>
            </w:r>
          </w:p>
        </w:tc>
      </w:tr>
    </w:tbl>
    <w:p w:rsidR="008209E9" w:rsidRPr="001718D8" w:rsidRDefault="008209E9" w:rsidP="008209E9">
      <w:pPr>
        <w:tabs>
          <w:tab w:val="right" w:pos="9921"/>
        </w:tabs>
        <w:jc w:val="center"/>
        <w:rPr>
          <w:rFonts w:ascii="Arial Narrow" w:hAnsi="Arial Narrow"/>
          <w:sz w:val="20"/>
          <w:szCs w:val="20"/>
        </w:rPr>
      </w:pPr>
      <w:r w:rsidRPr="001718D8">
        <w:rPr>
          <w:rFonts w:ascii="Arial Narrow" w:hAnsi="Arial Narrow"/>
          <w:sz w:val="20"/>
          <w:szCs w:val="20"/>
        </w:rPr>
        <w:t>уполномоченного на проведение независимой антикоррупционной экспертизы</w:t>
      </w:r>
      <w:r w:rsidRPr="001718D8">
        <w:rPr>
          <w:rFonts w:ascii="Arial Narrow" w:hAnsi="Arial Narrow"/>
          <w:sz w:val="20"/>
          <w:szCs w:val="20"/>
        </w:rPr>
        <w:br/>
        <w:t>нормативных правовых актов и проектов нормативных правовых актов</w:t>
      </w:r>
    </w:p>
    <w:p w:rsidR="008209E9" w:rsidRPr="001718D8" w:rsidRDefault="008209E9" w:rsidP="008209E9">
      <w:pPr>
        <w:tabs>
          <w:tab w:val="right" w:pos="9921"/>
        </w:tabs>
        <w:spacing w:before="240"/>
        <w:ind w:firstLine="567"/>
        <w:jc w:val="both"/>
        <w:rPr>
          <w:rFonts w:ascii="Arial Narrow" w:hAnsi="Arial Narrow"/>
          <w:sz w:val="20"/>
          <w:szCs w:val="20"/>
        </w:rPr>
      </w:pPr>
      <w:r w:rsidRPr="001718D8">
        <w:rPr>
          <w:rFonts w:ascii="Arial Narrow" w:hAnsi="Arial Narrow"/>
          <w:sz w:val="20"/>
          <w:szCs w:val="20"/>
        </w:rPr>
        <w:t>В соответствии с частью 1 статьи 5 Федерального закона от 17 июля 2009 г.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проведен</w:t>
      </w:r>
      <w:r w:rsidR="00322087" w:rsidRPr="001718D8">
        <w:rPr>
          <w:rFonts w:ascii="Arial Narrow" w:hAnsi="Arial Narrow"/>
          <w:sz w:val="20"/>
          <w:szCs w:val="20"/>
        </w:rPr>
        <w:t>а антикоррупционная экспертиза</w:t>
      </w:r>
    </w:p>
    <w:p w:rsidR="008209E9" w:rsidRPr="001718D8" w:rsidRDefault="008209E9" w:rsidP="008209E9">
      <w:pPr>
        <w:jc w:val="both"/>
        <w:rPr>
          <w:rFonts w:ascii="Arial Narrow" w:hAnsi="Arial Narrow"/>
          <w:sz w:val="20"/>
          <w:szCs w:val="20"/>
        </w:rPr>
      </w:pPr>
    </w:p>
    <w:p w:rsidR="008209E9" w:rsidRPr="001718D8" w:rsidRDefault="008209E9" w:rsidP="008209E9">
      <w:pPr>
        <w:pBdr>
          <w:top w:val="single" w:sz="4" w:space="1" w:color="auto"/>
        </w:pBdr>
        <w:jc w:val="center"/>
        <w:rPr>
          <w:rFonts w:ascii="Arial Narrow" w:hAnsi="Arial Narrow"/>
          <w:sz w:val="20"/>
          <w:szCs w:val="20"/>
        </w:rPr>
      </w:pPr>
      <w:r w:rsidRPr="001718D8">
        <w:rPr>
          <w:rFonts w:ascii="Arial Narrow" w:hAnsi="Arial Narrow"/>
          <w:sz w:val="20"/>
          <w:szCs w:val="20"/>
        </w:rPr>
        <w:t>(указываются реквизиты нормативного правового акта или проекта нормативного правового акта)</w:t>
      </w:r>
    </w:p>
    <w:p w:rsidR="008209E9" w:rsidRPr="001718D8" w:rsidRDefault="008209E9" w:rsidP="008209E9">
      <w:pPr>
        <w:tabs>
          <w:tab w:val="right" w:pos="9921"/>
        </w:tabs>
        <w:jc w:val="both"/>
        <w:rPr>
          <w:rFonts w:ascii="Arial Narrow" w:hAnsi="Arial Narrow"/>
          <w:sz w:val="20"/>
          <w:szCs w:val="20"/>
        </w:rPr>
      </w:pPr>
      <w:r w:rsidRPr="001718D8">
        <w:rPr>
          <w:rFonts w:ascii="Arial Narrow" w:hAnsi="Arial Narrow"/>
          <w:sz w:val="20"/>
          <w:szCs w:val="20"/>
        </w:rPr>
        <w:t xml:space="preserve">(далее - </w:t>
      </w:r>
      <w:r w:rsidRPr="001718D8">
        <w:rPr>
          <w:rFonts w:ascii="Arial Narrow" w:hAnsi="Arial Narrow"/>
          <w:sz w:val="20"/>
          <w:szCs w:val="20"/>
        </w:rPr>
        <w:tab/>
        <w:t>)</w:t>
      </w:r>
    </w:p>
    <w:p w:rsidR="008209E9" w:rsidRPr="001718D8" w:rsidRDefault="008209E9" w:rsidP="008209E9">
      <w:pPr>
        <w:pBdr>
          <w:top w:val="single" w:sz="4" w:space="1" w:color="auto"/>
        </w:pBdr>
        <w:ind w:left="923" w:right="142"/>
        <w:jc w:val="center"/>
        <w:rPr>
          <w:rFonts w:ascii="Arial Narrow" w:hAnsi="Arial Narrow"/>
          <w:sz w:val="20"/>
          <w:szCs w:val="20"/>
        </w:rPr>
      </w:pPr>
      <w:r w:rsidRPr="001718D8">
        <w:rPr>
          <w:rFonts w:ascii="Arial Narrow" w:hAnsi="Arial Narrow"/>
          <w:sz w:val="20"/>
          <w:szCs w:val="20"/>
        </w:rPr>
        <w:t>(сокращение)</w:t>
      </w:r>
    </w:p>
    <w:p w:rsidR="008209E9" w:rsidRPr="001718D8" w:rsidRDefault="008209E9" w:rsidP="008209E9">
      <w:pPr>
        <w:spacing w:after="120"/>
        <w:rPr>
          <w:rFonts w:ascii="Arial Narrow" w:hAnsi="Arial Narrow"/>
          <w:bCs/>
          <w:sz w:val="20"/>
          <w:szCs w:val="20"/>
        </w:rPr>
      </w:pPr>
      <w:r w:rsidRPr="001718D8">
        <w:rPr>
          <w:rFonts w:ascii="Arial Narrow" w:hAnsi="Arial Narrow"/>
          <w:bCs/>
          <w:sz w:val="20"/>
          <w:szCs w:val="20"/>
        </w:rPr>
        <w:t>Вариант 1:</w:t>
      </w:r>
    </w:p>
    <w:p w:rsidR="008209E9" w:rsidRPr="001718D8" w:rsidRDefault="008209E9" w:rsidP="008209E9">
      <w:pPr>
        <w:ind w:firstLine="567"/>
        <w:rPr>
          <w:rFonts w:ascii="Arial Narrow" w:hAnsi="Arial Narrow"/>
          <w:sz w:val="20"/>
          <w:szCs w:val="20"/>
        </w:rPr>
      </w:pPr>
      <w:r w:rsidRPr="001718D8">
        <w:rPr>
          <w:rFonts w:ascii="Arial Narrow" w:hAnsi="Arial Narrow"/>
          <w:sz w:val="20"/>
          <w:szCs w:val="20"/>
        </w:rPr>
        <w:t>В представленном</w:t>
      </w:r>
    </w:p>
    <w:p w:rsidR="008209E9" w:rsidRPr="001718D8" w:rsidRDefault="008209E9" w:rsidP="008209E9">
      <w:pPr>
        <w:pBdr>
          <w:top w:val="single" w:sz="4" w:space="1" w:color="auto"/>
        </w:pBdr>
        <w:ind w:left="2586"/>
        <w:jc w:val="center"/>
        <w:rPr>
          <w:rFonts w:ascii="Arial Narrow" w:hAnsi="Arial Narrow"/>
          <w:sz w:val="20"/>
          <w:szCs w:val="20"/>
        </w:rPr>
      </w:pPr>
      <w:r w:rsidRPr="001718D8">
        <w:rPr>
          <w:rFonts w:ascii="Arial Narrow" w:hAnsi="Arial Narrow"/>
          <w:sz w:val="20"/>
          <w:szCs w:val="20"/>
        </w:rPr>
        <w:t>(сокращение)</w:t>
      </w:r>
    </w:p>
    <w:p w:rsidR="008209E9" w:rsidRPr="001718D8" w:rsidRDefault="008209E9" w:rsidP="008209E9">
      <w:pPr>
        <w:rPr>
          <w:rFonts w:ascii="Arial Narrow" w:hAnsi="Arial Narrow"/>
          <w:sz w:val="20"/>
          <w:szCs w:val="20"/>
        </w:rPr>
      </w:pPr>
      <w:r w:rsidRPr="001718D8">
        <w:rPr>
          <w:rFonts w:ascii="Arial Narrow" w:hAnsi="Arial Narrow"/>
          <w:sz w:val="20"/>
          <w:szCs w:val="20"/>
        </w:rPr>
        <w:t>коррупциогенные факторы не выявлены.</w:t>
      </w:r>
    </w:p>
    <w:p w:rsidR="008209E9" w:rsidRPr="001718D8" w:rsidRDefault="008209E9" w:rsidP="008209E9">
      <w:pPr>
        <w:spacing w:before="120" w:after="120"/>
        <w:rPr>
          <w:rFonts w:ascii="Arial Narrow" w:hAnsi="Arial Narrow"/>
          <w:bCs/>
          <w:sz w:val="20"/>
          <w:szCs w:val="20"/>
        </w:rPr>
      </w:pPr>
      <w:r w:rsidRPr="001718D8">
        <w:rPr>
          <w:rFonts w:ascii="Arial Narrow" w:hAnsi="Arial Narrow"/>
          <w:bCs/>
          <w:sz w:val="20"/>
          <w:szCs w:val="20"/>
        </w:rPr>
        <w:t>Вариант 2:</w:t>
      </w:r>
    </w:p>
    <w:p w:rsidR="008209E9" w:rsidRPr="001718D8" w:rsidRDefault="008209E9" w:rsidP="008209E9">
      <w:pPr>
        <w:ind w:firstLine="567"/>
        <w:rPr>
          <w:rFonts w:ascii="Arial Narrow" w:hAnsi="Arial Narrow"/>
          <w:sz w:val="20"/>
          <w:szCs w:val="20"/>
        </w:rPr>
      </w:pPr>
      <w:r w:rsidRPr="001718D8">
        <w:rPr>
          <w:rFonts w:ascii="Arial Narrow" w:hAnsi="Arial Narrow"/>
          <w:sz w:val="20"/>
          <w:szCs w:val="20"/>
        </w:rPr>
        <w:t>В представленном</w:t>
      </w:r>
    </w:p>
    <w:p w:rsidR="008209E9" w:rsidRPr="001718D8" w:rsidRDefault="008209E9" w:rsidP="008209E9">
      <w:pPr>
        <w:pBdr>
          <w:top w:val="single" w:sz="4" w:space="1" w:color="auto"/>
        </w:pBdr>
        <w:ind w:left="2586"/>
        <w:jc w:val="center"/>
        <w:rPr>
          <w:rFonts w:ascii="Arial Narrow" w:hAnsi="Arial Narrow"/>
          <w:sz w:val="20"/>
          <w:szCs w:val="20"/>
        </w:rPr>
      </w:pPr>
      <w:r w:rsidRPr="001718D8">
        <w:rPr>
          <w:rFonts w:ascii="Arial Narrow" w:hAnsi="Arial Narrow"/>
          <w:sz w:val="20"/>
          <w:szCs w:val="20"/>
        </w:rPr>
        <w:t>(сокращение)</w:t>
      </w:r>
    </w:p>
    <w:p w:rsidR="008209E9" w:rsidRPr="001718D8" w:rsidRDefault="008209E9" w:rsidP="008209E9">
      <w:pPr>
        <w:rPr>
          <w:rFonts w:ascii="Arial Narrow" w:hAnsi="Arial Narrow"/>
          <w:sz w:val="20"/>
          <w:szCs w:val="20"/>
        </w:rPr>
      </w:pPr>
      <w:r w:rsidRPr="001718D8">
        <w:rPr>
          <w:rFonts w:ascii="Arial Narrow" w:hAnsi="Arial Narrow"/>
          <w:sz w:val="20"/>
          <w:szCs w:val="20"/>
        </w:rPr>
        <w:t>выявлены коррупциогенные факторы.</w:t>
      </w:r>
    </w:p>
    <w:p w:rsidR="008209E9" w:rsidRPr="001718D8" w:rsidRDefault="008209E9" w:rsidP="008209E9">
      <w:pPr>
        <w:tabs>
          <w:tab w:val="right" w:pos="9921"/>
        </w:tabs>
        <w:rPr>
          <w:rFonts w:ascii="Arial Narrow" w:hAnsi="Arial Narrow"/>
          <w:sz w:val="20"/>
          <w:szCs w:val="20"/>
        </w:rPr>
      </w:pPr>
      <w:r w:rsidRPr="001718D8">
        <w:rPr>
          <w:rFonts w:ascii="Arial Narrow" w:hAnsi="Arial Narrow"/>
          <w:sz w:val="20"/>
          <w:szCs w:val="20"/>
        </w:rPr>
        <w:tab/>
      </w:r>
      <w:r w:rsidRPr="001718D8">
        <w:rPr>
          <w:rFonts w:ascii="Arial Narrow" w:hAnsi="Arial Narrow"/>
          <w:sz w:val="20"/>
          <w:szCs w:val="20"/>
          <w:vertAlign w:val="superscript"/>
        </w:rPr>
        <w:footnoteReference w:customMarkFollows="1" w:id="1"/>
        <w:t>*</w:t>
      </w:r>
      <w:r w:rsidRPr="001718D8">
        <w:rPr>
          <w:rFonts w:ascii="Arial Narrow" w:hAnsi="Arial Narrow"/>
          <w:sz w:val="20"/>
          <w:szCs w:val="20"/>
        </w:rPr>
        <w:t>.</w:t>
      </w:r>
    </w:p>
    <w:p w:rsidR="008209E9" w:rsidRPr="001718D8" w:rsidRDefault="008209E9" w:rsidP="00194630">
      <w:pPr>
        <w:pBdr>
          <w:top w:val="single" w:sz="4" w:space="1" w:color="auto"/>
        </w:pBdr>
        <w:ind w:right="255"/>
        <w:rPr>
          <w:rFonts w:ascii="Arial Narrow" w:hAnsi="Arial Narrow"/>
          <w:sz w:val="20"/>
          <w:szCs w:val="20"/>
        </w:rPr>
      </w:pPr>
    </w:p>
    <w:p w:rsidR="008209E9" w:rsidRPr="001718D8" w:rsidRDefault="008209E9" w:rsidP="008209E9">
      <w:pPr>
        <w:tabs>
          <w:tab w:val="right" w:pos="9921"/>
        </w:tabs>
        <w:spacing w:before="120"/>
        <w:ind w:firstLine="567"/>
        <w:jc w:val="both"/>
        <w:rPr>
          <w:rFonts w:ascii="Arial Narrow" w:hAnsi="Arial Narrow"/>
          <w:sz w:val="20"/>
          <w:szCs w:val="20"/>
        </w:rPr>
      </w:pPr>
      <w:r w:rsidRPr="001718D8">
        <w:rPr>
          <w:rFonts w:ascii="Arial Narrow" w:hAnsi="Arial Narrow"/>
          <w:sz w:val="20"/>
          <w:szCs w:val="20"/>
        </w:rPr>
        <w:t>В целях устранения выявленных коррупциогенных факторов предлагается</w:t>
      </w:r>
      <w:r w:rsidRPr="001718D8">
        <w:rPr>
          <w:rFonts w:ascii="Arial Narrow" w:hAnsi="Arial Narrow"/>
          <w:sz w:val="20"/>
          <w:szCs w:val="20"/>
        </w:rPr>
        <w:br/>
      </w:r>
      <w:r w:rsidRPr="001718D8">
        <w:rPr>
          <w:rFonts w:ascii="Arial Narrow" w:hAnsi="Arial Narrow"/>
          <w:sz w:val="20"/>
          <w:szCs w:val="20"/>
        </w:rPr>
        <w:tab/>
        <w:t>.</w:t>
      </w:r>
    </w:p>
    <w:p w:rsidR="008209E9" w:rsidRPr="001718D8" w:rsidRDefault="008209E9" w:rsidP="008209E9">
      <w:pPr>
        <w:pBdr>
          <w:top w:val="single" w:sz="4" w:space="1" w:color="auto"/>
        </w:pBdr>
        <w:spacing w:after="360"/>
        <w:ind w:right="113"/>
        <w:jc w:val="center"/>
        <w:rPr>
          <w:rFonts w:ascii="Arial Narrow" w:hAnsi="Arial Narrow"/>
          <w:sz w:val="20"/>
          <w:szCs w:val="20"/>
        </w:rPr>
      </w:pPr>
      <w:r w:rsidRPr="001718D8">
        <w:rPr>
          <w:rFonts w:ascii="Arial Narrow" w:hAnsi="Arial Narrow"/>
          <w:sz w:val="20"/>
          <w:szCs w:val="20"/>
        </w:rPr>
        <w:t>(указывается способ устранения коррупциогенных факторов)</w:t>
      </w:r>
    </w:p>
    <w:tbl>
      <w:tblPr>
        <w:tblW w:w="0" w:type="auto"/>
        <w:tblLayout w:type="fixed"/>
        <w:tblCellMar>
          <w:left w:w="28" w:type="dxa"/>
          <w:right w:w="28" w:type="dxa"/>
        </w:tblCellMar>
        <w:tblLook w:val="04A0" w:firstRow="1" w:lastRow="0" w:firstColumn="1" w:lastColumn="0" w:noHBand="0" w:noVBand="1"/>
      </w:tblPr>
      <w:tblGrid>
        <w:gridCol w:w="397"/>
        <w:gridCol w:w="170"/>
        <w:gridCol w:w="1418"/>
        <w:gridCol w:w="397"/>
        <w:gridCol w:w="369"/>
        <w:gridCol w:w="567"/>
        <w:gridCol w:w="2552"/>
        <w:gridCol w:w="170"/>
        <w:gridCol w:w="3941"/>
      </w:tblGrid>
      <w:tr w:rsidR="008209E9" w:rsidRPr="001718D8" w:rsidTr="00E44D58">
        <w:tc>
          <w:tcPr>
            <w:tcW w:w="397" w:type="dxa"/>
            <w:tcBorders>
              <w:top w:val="nil"/>
              <w:left w:val="nil"/>
              <w:bottom w:val="single" w:sz="4" w:space="0" w:color="auto"/>
              <w:right w:val="nil"/>
            </w:tcBorders>
            <w:vAlign w:val="bottom"/>
          </w:tcPr>
          <w:p w:rsidR="008209E9" w:rsidRPr="001718D8" w:rsidRDefault="008209E9" w:rsidP="00E44D58">
            <w:pPr>
              <w:jc w:val="center"/>
              <w:rPr>
                <w:rFonts w:ascii="Arial Narrow" w:hAnsi="Arial Narrow"/>
                <w:sz w:val="20"/>
                <w:szCs w:val="20"/>
              </w:rPr>
            </w:pPr>
          </w:p>
        </w:tc>
        <w:tc>
          <w:tcPr>
            <w:tcW w:w="170" w:type="dxa"/>
            <w:vAlign w:val="bottom"/>
          </w:tcPr>
          <w:p w:rsidR="008209E9" w:rsidRPr="001718D8" w:rsidRDefault="008209E9" w:rsidP="00E44D58">
            <w:pPr>
              <w:rPr>
                <w:rFonts w:ascii="Arial Narrow" w:hAnsi="Arial Narrow"/>
                <w:sz w:val="20"/>
                <w:szCs w:val="20"/>
              </w:rPr>
            </w:pPr>
          </w:p>
        </w:tc>
        <w:tc>
          <w:tcPr>
            <w:tcW w:w="1418" w:type="dxa"/>
            <w:tcBorders>
              <w:top w:val="nil"/>
              <w:left w:val="nil"/>
              <w:bottom w:val="single" w:sz="4" w:space="0" w:color="auto"/>
              <w:right w:val="nil"/>
            </w:tcBorders>
            <w:vAlign w:val="bottom"/>
          </w:tcPr>
          <w:p w:rsidR="008209E9" w:rsidRPr="001718D8" w:rsidRDefault="008209E9" w:rsidP="00E44D58">
            <w:pPr>
              <w:jc w:val="center"/>
              <w:rPr>
                <w:rFonts w:ascii="Arial Narrow" w:hAnsi="Arial Narrow"/>
                <w:sz w:val="20"/>
                <w:szCs w:val="20"/>
              </w:rPr>
            </w:pPr>
          </w:p>
        </w:tc>
        <w:tc>
          <w:tcPr>
            <w:tcW w:w="397" w:type="dxa"/>
            <w:vAlign w:val="bottom"/>
            <w:hideMark/>
          </w:tcPr>
          <w:p w:rsidR="008209E9" w:rsidRPr="001718D8" w:rsidRDefault="008209E9" w:rsidP="00E44D58">
            <w:pPr>
              <w:jc w:val="right"/>
              <w:rPr>
                <w:rFonts w:ascii="Arial Narrow" w:hAnsi="Arial Narrow"/>
                <w:sz w:val="20"/>
                <w:szCs w:val="20"/>
              </w:rPr>
            </w:pPr>
            <w:r w:rsidRPr="001718D8">
              <w:rPr>
                <w:rFonts w:ascii="Arial Narrow" w:hAnsi="Arial Narrow"/>
                <w:sz w:val="20"/>
                <w:szCs w:val="20"/>
              </w:rPr>
              <w:t>20</w:t>
            </w:r>
          </w:p>
        </w:tc>
        <w:tc>
          <w:tcPr>
            <w:tcW w:w="369" w:type="dxa"/>
            <w:tcBorders>
              <w:top w:val="nil"/>
              <w:left w:val="nil"/>
              <w:bottom w:val="single" w:sz="4" w:space="0" w:color="auto"/>
              <w:right w:val="nil"/>
            </w:tcBorders>
            <w:vAlign w:val="bottom"/>
          </w:tcPr>
          <w:p w:rsidR="008209E9" w:rsidRPr="001718D8" w:rsidRDefault="008209E9" w:rsidP="00E44D58">
            <w:pPr>
              <w:jc w:val="center"/>
              <w:rPr>
                <w:rFonts w:ascii="Arial Narrow" w:hAnsi="Arial Narrow"/>
                <w:sz w:val="20"/>
                <w:szCs w:val="20"/>
              </w:rPr>
            </w:pPr>
          </w:p>
        </w:tc>
        <w:tc>
          <w:tcPr>
            <w:tcW w:w="567" w:type="dxa"/>
            <w:vAlign w:val="bottom"/>
            <w:hideMark/>
          </w:tcPr>
          <w:p w:rsidR="008209E9" w:rsidRPr="001718D8" w:rsidRDefault="008209E9" w:rsidP="00E44D58">
            <w:pPr>
              <w:ind w:left="57"/>
              <w:rPr>
                <w:rFonts w:ascii="Arial Narrow" w:hAnsi="Arial Narrow"/>
                <w:sz w:val="20"/>
                <w:szCs w:val="20"/>
              </w:rPr>
            </w:pPr>
            <w:r w:rsidRPr="001718D8">
              <w:rPr>
                <w:rFonts w:ascii="Arial Narrow" w:hAnsi="Arial Narrow"/>
                <w:sz w:val="20"/>
                <w:szCs w:val="20"/>
              </w:rPr>
              <w:t>г.</w:t>
            </w:r>
          </w:p>
        </w:tc>
        <w:tc>
          <w:tcPr>
            <w:tcW w:w="2552" w:type="dxa"/>
            <w:tcBorders>
              <w:top w:val="nil"/>
              <w:left w:val="nil"/>
              <w:bottom w:val="single" w:sz="4" w:space="0" w:color="auto"/>
              <w:right w:val="nil"/>
            </w:tcBorders>
            <w:vAlign w:val="bottom"/>
          </w:tcPr>
          <w:p w:rsidR="008209E9" w:rsidRPr="001718D8" w:rsidRDefault="008209E9" w:rsidP="00E44D58">
            <w:pPr>
              <w:jc w:val="center"/>
              <w:rPr>
                <w:rFonts w:ascii="Arial Narrow" w:hAnsi="Arial Narrow"/>
                <w:sz w:val="20"/>
                <w:szCs w:val="20"/>
              </w:rPr>
            </w:pPr>
          </w:p>
        </w:tc>
        <w:tc>
          <w:tcPr>
            <w:tcW w:w="170" w:type="dxa"/>
            <w:vAlign w:val="bottom"/>
          </w:tcPr>
          <w:p w:rsidR="008209E9" w:rsidRPr="001718D8" w:rsidRDefault="008209E9" w:rsidP="00E44D58">
            <w:pPr>
              <w:jc w:val="center"/>
              <w:rPr>
                <w:rFonts w:ascii="Arial Narrow" w:hAnsi="Arial Narrow"/>
                <w:sz w:val="20"/>
                <w:szCs w:val="20"/>
              </w:rPr>
            </w:pPr>
          </w:p>
        </w:tc>
        <w:tc>
          <w:tcPr>
            <w:tcW w:w="3941" w:type="dxa"/>
            <w:tcBorders>
              <w:top w:val="nil"/>
              <w:left w:val="nil"/>
              <w:bottom w:val="single" w:sz="4" w:space="0" w:color="auto"/>
              <w:right w:val="nil"/>
            </w:tcBorders>
            <w:vAlign w:val="bottom"/>
          </w:tcPr>
          <w:p w:rsidR="008209E9" w:rsidRPr="001718D8" w:rsidRDefault="008209E9" w:rsidP="00E44D58">
            <w:pPr>
              <w:jc w:val="center"/>
              <w:rPr>
                <w:rFonts w:ascii="Arial Narrow" w:hAnsi="Arial Narrow"/>
                <w:sz w:val="20"/>
                <w:szCs w:val="20"/>
              </w:rPr>
            </w:pPr>
          </w:p>
        </w:tc>
      </w:tr>
      <w:tr w:rsidR="008209E9" w:rsidRPr="001718D8" w:rsidTr="00E44D58">
        <w:tc>
          <w:tcPr>
            <w:tcW w:w="397" w:type="dxa"/>
          </w:tcPr>
          <w:p w:rsidR="008209E9" w:rsidRPr="001718D8" w:rsidRDefault="008209E9" w:rsidP="00E44D58">
            <w:pPr>
              <w:jc w:val="center"/>
              <w:rPr>
                <w:rFonts w:ascii="Arial Narrow" w:hAnsi="Arial Narrow"/>
                <w:sz w:val="20"/>
                <w:szCs w:val="20"/>
              </w:rPr>
            </w:pPr>
          </w:p>
        </w:tc>
        <w:tc>
          <w:tcPr>
            <w:tcW w:w="170" w:type="dxa"/>
          </w:tcPr>
          <w:p w:rsidR="008209E9" w:rsidRPr="001718D8" w:rsidRDefault="008209E9" w:rsidP="00E44D58">
            <w:pPr>
              <w:jc w:val="center"/>
              <w:rPr>
                <w:rFonts w:ascii="Arial Narrow" w:hAnsi="Arial Narrow"/>
                <w:sz w:val="20"/>
                <w:szCs w:val="20"/>
              </w:rPr>
            </w:pPr>
          </w:p>
        </w:tc>
        <w:tc>
          <w:tcPr>
            <w:tcW w:w="1418" w:type="dxa"/>
          </w:tcPr>
          <w:p w:rsidR="008209E9" w:rsidRPr="001718D8" w:rsidRDefault="008209E9" w:rsidP="00E44D58">
            <w:pPr>
              <w:jc w:val="center"/>
              <w:rPr>
                <w:rFonts w:ascii="Arial Narrow" w:hAnsi="Arial Narrow"/>
                <w:sz w:val="20"/>
                <w:szCs w:val="20"/>
              </w:rPr>
            </w:pPr>
          </w:p>
        </w:tc>
        <w:tc>
          <w:tcPr>
            <w:tcW w:w="397" w:type="dxa"/>
          </w:tcPr>
          <w:p w:rsidR="008209E9" w:rsidRPr="001718D8" w:rsidRDefault="008209E9" w:rsidP="00E44D58">
            <w:pPr>
              <w:jc w:val="center"/>
              <w:rPr>
                <w:rFonts w:ascii="Arial Narrow" w:hAnsi="Arial Narrow"/>
                <w:sz w:val="20"/>
                <w:szCs w:val="20"/>
              </w:rPr>
            </w:pPr>
          </w:p>
        </w:tc>
        <w:tc>
          <w:tcPr>
            <w:tcW w:w="369" w:type="dxa"/>
          </w:tcPr>
          <w:p w:rsidR="008209E9" w:rsidRPr="001718D8" w:rsidRDefault="008209E9" w:rsidP="00E44D58">
            <w:pPr>
              <w:jc w:val="center"/>
              <w:rPr>
                <w:rFonts w:ascii="Arial Narrow" w:hAnsi="Arial Narrow"/>
                <w:sz w:val="20"/>
                <w:szCs w:val="20"/>
              </w:rPr>
            </w:pPr>
          </w:p>
        </w:tc>
        <w:tc>
          <w:tcPr>
            <w:tcW w:w="567" w:type="dxa"/>
          </w:tcPr>
          <w:p w:rsidR="008209E9" w:rsidRPr="001718D8" w:rsidRDefault="008209E9" w:rsidP="00E44D58">
            <w:pPr>
              <w:jc w:val="center"/>
              <w:rPr>
                <w:rFonts w:ascii="Arial Narrow" w:hAnsi="Arial Narrow"/>
                <w:sz w:val="20"/>
                <w:szCs w:val="20"/>
              </w:rPr>
            </w:pPr>
          </w:p>
        </w:tc>
        <w:tc>
          <w:tcPr>
            <w:tcW w:w="2552" w:type="dxa"/>
            <w:hideMark/>
          </w:tcPr>
          <w:p w:rsidR="008209E9" w:rsidRPr="001718D8" w:rsidRDefault="008209E9" w:rsidP="00E44D58">
            <w:pPr>
              <w:jc w:val="center"/>
              <w:rPr>
                <w:rFonts w:ascii="Arial Narrow" w:hAnsi="Arial Narrow"/>
                <w:sz w:val="20"/>
                <w:szCs w:val="20"/>
              </w:rPr>
            </w:pPr>
            <w:r w:rsidRPr="001718D8">
              <w:rPr>
                <w:rFonts w:ascii="Arial Narrow" w:hAnsi="Arial Narrow"/>
                <w:sz w:val="20"/>
                <w:szCs w:val="20"/>
              </w:rPr>
              <w:t>(подпись независимого эксперта)</w:t>
            </w:r>
          </w:p>
        </w:tc>
        <w:tc>
          <w:tcPr>
            <w:tcW w:w="170" w:type="dxa"/>
          </w:tcPr>
          <w:p w:rsidR="008209E9" w:rsidRPr="001718D8" w:rsidRDefault="008209E9" w:rsidP="00E44D58">
            <w:pPr>
              <w:jc w:val="center"/>
              <w:rPr>
                <w:rFonts w:ascii="Arial Narrow" w:hAnsi="Arial Narrow"/>
                <w:sz w:val="20"/>
                <w:szCs w:val="20"/>
              </w:rPr>
            </w:pPr>
          </w:p>
        </w:tc>
        <w:tc>
          <w:tcPr>
            <w:tcW w:w="3941" w:type="dxa"/>
            <w:hideMark/>
          </w:tcPr>
          <w:p w:rsidR="008209E9" w:rsidRPr="001718D8" w:rsidRDefault="008209E9" w:rsidP="00E44D58">
            <w:pPr>
              <w:jc w:val="center"/>
              <w:rPr>
                <w:rFonts w:ascii="Arial Narrow" w:hAnsi="Arial Narrow"/>
                <w:sz w:val="20"/>
                <w:szCs w:val="20"/>
              </w:rPr>
            </w:pPr>
            <w:r w:rsidRPr="001718D8">
              <w:rPr>
                <w:rFonts w:ascii="Arial Narrow" w:hAnsi="Arial Narrow"/>
                <w:sz w:val="20"/>
                <w:szCs w:val="20"/>
              </w:rPr>
              <w:t>(инициалы, фамилия независимого эксперта (руководителя организации для юридических лиц))</w:t>
            </w:r>
          </w:p>
        </w:tc>
      </w:tr>
    </w:tbl>
    <w:p w:rsidR="008209E9" w:rsidRPr="001718D8" w:rsidRDefault="008209E9" w:rsidP="008209E9">
      <w:pPr>
        <w:rPr>
          <w:rFonts w:ascii="Arial Narrow" w:hAnsi="Arial Narrow"/>
          <w:sz w:val="20"/>
          <w:szCs w:val="20"/>
        </w:rPr>
      </w:pPr>
      <w:r w:rsidRPr="001718D8">
        <w:rPr>
          <w:rFonts w:ascii="Arial Narrow" w:hAnsi="Arial Narrow"/>
          <w:sz w:val="20"/>
          <w:szCs w:val="20"/>
        </w:rPr>
        <w:t>М.П.</w:t>
      </w:r>
      <w:r w:rsidRPr="001718D8">
        <w:rPr>
          <w:rFonts w:ascii="Arial Narrow" w:hAnsi="Arial Narrow"/>
          <w:sz w:val="20"/>
          <w:szCs w:val="20"/>
        </w:rPr>
        <w:br/>
      </w:r>
    </w:p>
    <w:p w:rsidR="008209E9" w:rsidRPr="001718D8" w:rsidRDefault="008209E9" w:rsidP="008209E9">
      <w:pPr>
        <w:jc w:val="center"/>
        <w:outlineLvl w:val="0"/>
        <w:rPr>
          <w:rFonts w:ascii="Arial Narrow" w:hAnsi="Arial Narrow"/>
          <w:b/>
          <w:sz w:val="20"/>
          <w:szCs w:val="20"/>
        </w:rPr>
      </w:pPr>
      <w:r w:rsidRPr="001718D8">
        <w:rPr>
          <w:rFonts w:ascii="Arial Narrow" w:hAnsi="Arial Narrow"/>
          <w:b/>
          <w:sz w:val="20"/>
          <w:szCs w:val="20"/>
        </w:rPr>
        <w:t>КРАСНОЯРСКИЙ КРАЙ</w:t>
      </w:r>
    </w:p>
    <w:p w:rsidR="008209E9" w:rsidRPr="001718D8" w:rsidRDefault="008209E9" w:rsidP="008209E9">
      <w:pPr>
        <w:jc w:val="center"/>
        <w:outlineLvl w:val="0"/>
        <w:rPr>
          <w:rFonts w:ascii="Arial Narrow" w:hAnsi="Arial Narrow"/>
          <w:b/>
          <w:sz w:val="20"/>
          <w:szCs w:val="20"/>
        </w:rPr>
      </w:pPr>
      <w:r w:rsidRPr="001718D8">
        <w:rPr>
          <w:rFonts w:ascii="Arial Narrow" w:hAnsi="Arial Narrow"/>
          <w:b/>
          <w:sz w:val="20"/>
          <w:szCs w:val="20"/>
        </w:rPr>
        <w:t>ЭВЕНКИЙСКИЙ МУНИЦИПАЛЬНЫЙ РАЙОН</w:t>
      </w:r>
    </w:p>
    <w:p w:rsidR="008209E9" w:rsidRPr="001718D8" w:rsidRDefault="008209E9" w:rsidP="008209E9">
      <w:pPr>
        <w:jc w:val="center"/>
        <w:outlineLvl w:val="0"/>
        <w:rPr>
          <w:rFonts w:ascii="Arial Narrow" w:hAnsi="Arial Narrow"/>
          <w:b/>
          <w:sz w:val="20"/>
          <w:szCs w:val="20"/>
        </w:rPr>
      </w:pPr>
      <w:r w:rsidRPr="001718D8">
        <w:rPr>
          <w:rFonts w:ascii="Arial Narrow" w:hAnsi="Arial Narrow"/>
          <w:b/>
          <w:sz w:val="20"/>
          <w:szCs w:val="20"/>
        </w:rPr>
        <w:t>КИСЛОКАНСКИЙ</w:t>
      </w:r>
    </w:p>
    <w:p w:rsidR="008209E9" w:rsidRPr="001718D8" w:rsidRDefault="008209E9" w:rsidP="008209E9">
      <w:pPr>
        <w:jc w:val="center"/>
        <w:outlineLvl w:val="0"/>
        <w:rPr>
          <w:rFonts w:ascii="Arial Narrow" w:hAnsi="Arial Narrow"/>
          <w:b/>
          <w:sz w:val="20"/>
          <w:szCs w:val="20"/>
        </w:rPr>
      </w:pPr>
      <w:r w:rsidRPr="001718D8">
        <w:rPr>
          <w:rFonts w:ascii="Arial Narrow" w:hAnsi="Arial Narrow"/>
          <w:b/>
          <w:sz w:val="20"/>
          <w:szCs w:val="20"/>
        </w:rPr>
        <w:t>ПОСЕЛКОВЫЙ СОВЕТ ДЕПУТАТОВ</w:t>
      </w:r>
    </w:p>
    <w:p w:rsidR="008209E9" w:rsidRPr="001718D8" w:rsidRDefault="008209E9" w:rsidP="008209E9">
      <w:pPr>
        <w:jc w:val="center"/>
        <w:rPr>
          <w:rFonts w:ascii="Arial Narrow" w:hAnsi="Arial Narrow"/>
          <w:bCs/>
          <w:sz w:val="20"/>
          <w:szCs w:val="20"/>
        </w:rPr>
      </w:pPr>
    </w:p>
    <w:p w:rsidR="008209E9" w:rsidRPr="001718D8" w:rsidRDefault="008209E9" w:rsidP="008209E9">
      <w:pPr>
        <w:jc w:val="center"/>
        <w:outlineLvl w:val="0"/>
        <w:rPr>
          <w:rFonts w:ascii="Arial Narrow" w:hAnsi="Arial Narrow"/>
          <w:b/>
          <w:bCs/>
          <w:sz w:val="20"/>
          <w:szCs w:val="20"/>
        </w:rPr>
      </w:pPr>
      <w:r w:rsidRPr="001718D8">
        <w:rPr>
          <w:rFonts w:ascii="Arial Narrow" w:hAnsi="Arial Narrow"/>
          <w:b/>
          <w:bCs/>
          <w:sz w:val="20"/>
          <w:szCs w:val="20"/>
        </w:rPr>
        <w:t>РЕШЕНИЕ</w:t>
      </w:r>
    </w:p>
    <w:p w:rsidR="008209E9" w:rsidRPr="001718D8" w:rsidRDefault="008209E9" w:rsidP="008209E9">
      <w:pPr>
        <w:jc w:val="center"/>
        <w:outlineLvl w:val="0"/>
        <w:rPr>
          <w:rFonts w:ascii="Arial Narrow" w:hAnsi="Arial Narrow"/>
          <w:b/>
          <w:bCs/>
          <w:sz w:val="20"/>
          <w:szCs w:val="20"/>
        </w:rPr>
      </w:pPr>
    </w:p>
    <w:p w:rsidR="008209E9" w:rsidRPr="001718D8" w:rsidRDefault="008209E9" w:rsidP="00322087">
      <w:pPr>
        <w:jc w:val="both"/>
        <w:outlineLvl w:val="0"/>
        <w:rPr>
          <w:rFonts w:ascii="Arial Narrow" w:hAnsi="Arial Narrow"/>
          <w:bCs/>
          <w:sz w:val="20"/>
          <w:szCs w:val="20"/>
        </w:rPr>
      </w:pPr>
      <w:r w:rsidRPr="001718D8">
        <w:rPr>
          <w:rFonts w:ascii="Arial Narrow" w:hAnsi="Arial Narrow"/>
          <w:bCs/>
          <w:sz w:val="20"/>
          <w:szCs w:val="20"/>
          <w:lang w:val="en-US"/>
        </w:rPr>
        <w:t>V</w:t>
      </w:r>
      <w:r w:rsidRPr="001718D8">
        <w:rPr>
          <w:rFonts w:ascii="Arial Narrow" w:hAnsi="Arial Narrow"/>
          <w:bCs/>
          <w:sz w:val="20"/>
          <w:szCs w:val="20"/>
        </w:rPr>
        <w:t xml:space="preserve"> созыв</w:t>
      </w:r>
    </w:p>
    <w:p w:rsidR="008209E9" w:rsidRPr="001718D8" w:rsidRDefault="008209E9" w:rsidP="00322087">
      <w:pPr>
        <w:jc w:val="both"/>
        <w:outlineLvl w:val="0"/>
        <w:rPr>
          <w:rFonts w:ascii="Arial Narrow" w:hAnsi="Arial Narrow"/>
          <w:bCs/>
          <w:sz w:val="20"/>
          <w:szCs w:val="20"/>
        </w:rPr>
      </w:pPr>
      <w:r w:rsidRPr="001718D8">
        <w:rPr>
          <w:rFonts w:ascii="Arial Narrow" w:hAnsi="Arial Narrow"/>
          <w:bCs/>
          <w:sz w:val="20"/>
          <w:szCs w:val="20"/>
          <w:lang w:val="en-US"/>
        </w:rPr>
        <w:t>XVI</w:t>
      </w:r>
      <w:r w:rsidRPr="001718D8">
        <w:rPr>
          <w:rFonts w:ascii="Arial Narrow" w:hAnsi="Arial Narrow"/>
          <w:bCs/>
          <w:sz w:val="20"/>
          <w:szCs w:val="20"/>
        </w:rPr>
        <w:t xml:space="preserve"> сессия</w:t>
      </w:r>
    </w:p>
    <w:p w:rsidR="008209E9" w:rsidRPr="001718D8" w:rsidRDefault="008209E9" w:rsidP="00322087">
      <w:pPr>
        <w:jc w:val="both"/>
        <w:rPr>
          <w:rFonts w:ascii="Arial Narrow" w:hAnsi="Arial Narrow"/>
          <w:bCs/>
          <w:sz w:val="20"/>
          <w:szCs w:val="20"/>
        </w:rPr>
      </w:pPr>
      <w:r w:rsidRPr="001718D8">
        <w:rPr>
          <w:rFonts w:ascii="Arial Narrow" w:hAnsi="Arial Narrow"/>
          <w:bCs/>
          <w:sz w:val="20"/>
          <w:szCs w:val="20"/>
        </w:rPr>
        <w:t xml:space="preserve">«08» июня 2023 года.                  </w:t>
      </w:r>
      <w:r w:rsidR="00322087" w:rsidRPr="001718D8">
        <w:rPr>
          <w:rFonts w:ascii="Arial Narrow" w:hAnsi="Arial Narrow"/>
          <w:bCs/>
          <w:sz w:val="20"/>
          <w:szCs w:val="20"/>
        </w:rPr>
        <w:t xml:space="preserve">                                              </w:t>
      </w:r>
      <w:r w:rsidRPr="001718D8">
        <w:rPr>
          <w:rFonts w:ascii="Arial Narrow" w:hAnsi="Arial Narrow"/>
          <w:bCs/>
          <w:sz w:val="20"/>
          <w:szCs w:val="20"/>
        </w:rPr>
        <w:t xml:space="preserve">            № 89                    </w:t>
      </w:r>
      <w:r w:rsidR="00322087" w:rsidRPr="001718D8">
        <w:rPr>
          <w:rFonts w:ascii="Arial Narrow" w:hAnsi="Arial Narrow"/>
          <w:bCs/>
          <w:sz w:val="20"/>
          <w:szCs w:val="20"/>
        </w:rPr>
        <w:t xml:space="preserve">                         </w:t>
      </w:r>
      <w:r w:rsidRPr="001718D8">
        <w:rPr>
          <w:rFonts w:ascii="Arial Narrow" w:hAnsi="Arial Narrow"/>
          <w:bCs/>
          <w:sz w:val="20"/>
          <w:szCs w:val="20"/>
        </w:rPr>
        <w:t xml:space="preserve">                   п. Кислокан</w:t>
      </w:r>
    </w:p>
    <w:p w:rsidR="008209E9" w:rsidRPr="001718D8" w:rsidRDefault="008209E9" w:rsidP="008209E9">
      <w:pPr>
        <w:rPr>
          <w:rFonts w:ascii="Arial Narrow" w:hAnsi="Arial Narrow"/>
          <w:b/>
          <w:bCs/>
          <w:sz w:val="20"/>
          <w:szCs w:val="20"/>
        </w:rPr>
      </w:pPr>
    </w:p>
    <w:p w:rsidR="008209E9" w:rsidRPr="001718D8" w:rsidRDefault="008209E9" w:rsidP="00322087">
      <w:pPr>
        <w:keepNext/>
        <w:ind w:right="-1"/>
        <w:jc w:val="center"/>
        <w:outlineLvl w:val="0"/>
        <w:rPr>
          <w:rFonts w:ascii="Arial Narrow" w:hAnsi="Arial Narrow"/>
          <w:b/>
          <w:sz w:val="20"/>
          <w:szCs w:val="20"/>
        </w:rPr>
      </w:pPr>
      <w:r w:rsidRPr="001718D8">
        <w:rPr>
          <w:rFonts w:ascii="Arial Narrow" w:hAnsi="Arial Narrow"/>
          <w:b/>
          <w:sz w:val="20"/>
          <w:szCs w:val="20"/>
        </w:rPr>
        <w:lastRenderedPageBreak/>
        <w:t>О внесении изменений и дополнений</w:t>
      </w:r>
    </w:p>
    <w:p w:rsidR="008209E9" w:rsidRPr="001718D8" w:rsidRDefault="008209E9" w:rsidP="00322087">
      <w:pPr>
        <w:keepNext/>
        <w:ind w:right="-1"/>
        <w:jc w:val="center"/>
        <w:outlineLvl w:val="0"/>
        <w:rPr>
          <w:rFonts w:ascii="Arial Narrow" w:hAnsi="Arial Narrow"/>
          <w:b/>
          <w:sz w:val="20"/>
          <w:szCs w:val="20"/>
        </w:rPr>
      </w:pPr>
      <w:r w:rsidRPr="001718D8">
        <w:rPr>
          <w:rFonts w:ascii="Arial Narrow" w:hAnsi="Arial Narrow"/>
          <w:b/>
          <w:sz w:val="20"/>
          <w:szCs w:val="20"/>
        </w:rPr>
        <w:t>в Устав поселка Кислокан Эвенкийского муниципального района</w:t>
      </w:r>
    </w:p>
    <w:p w:rsidR="008209E9" w:rsidRPr="001718D8" w:rsidRDefault="008209E9" w:rsidP="00322087">
      <w:pPr>
        <w:keepNext/>
        <w:ind w:right="-1"/>
        <w:jc w:val="center"/>
        <w:outlineLvl w:val="0"/>
        <w:rPr>
          <w:rFonts w:ascii="Arial Narrow" w:hAnsi="Arial Narrow"/>
          <w:b/>
          <w:sz w:val="20"/>
          <w:szCs w:val="20"/>
        </w:rPr>
      </w:pPr>
      <w:r w:rsidRPr="001718D8">
        <w:rPr>
          <w:rFonts w:ascii="Arial Narrow" w:hAnsi="Arial Narrow"/>
          <w:b/>
          <w:sz w:val="20"/>
          <w:szCs w:val="20"/>
        </w:rPr>
        <w:t>Красноярского края</w:t>
      </w:r>
    </w:p>
    <w:p w:rsidR="008209E9" w:rsidRPr="001718D8" w:rsidRDefault="008209E9" w:rsidP="008209E9">
      <w:pPr>
        <w:keepNext/>
        <w:ind w:right="-1" w:firstLine="567"/>
        <w:jc w:val="both"/>
        <w:outlineLvl w:val="0"/>
        <w:rPr>
          <w:rFonts w:ascii="Arial Narrow" w:hAnsi="Arial Narrow"/>
          <w:sz w:val="20"/>
          <w:szCs w:val="20"/>
        </w:rPr>
      </w:pPr>
    </w:p>
    <w:p w:rsidR="008209E9" w:rsidRPr="001718D8" w:rsidRDefault="008209E9" w:rsidP="00322087">
      <w:pPr>
        <w:ind w:firstLine="709"/>
        <w:jc w:val="both"/>
        <w:rPr>
          <w:rFonts w:ascii="Arial Narrow" w:hAnsi="Arial Narrow"/>
          <w:sz w:val="20"/>
          <w:szCs w:val="20"/>
        </w:rPr>
      </w:pPr>
      <w:r w:rsidRPr="001718D8">
        <w:rPr>
          <w:rFonts w:ascii="Arial Narrow" w:hAnsi="Arial Narrow"/>
          <w:sz w:val="20"/>
          <w:szCs w:val="20"/>
        </w:rPr>
        <w:t>В целях приведения Устава поселка Кислокан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Кислокан Эвенкийского муниципального района Красноярского края, Кислоканский поселковый Совет депутатов</w:t>
      </w:r>
      <w:r w:rsidR="00322087" w:rsidRPr="001718D8">
        <w:rPr>
          <w:rFonts w:ascii="Arial Narrow" w:hAnsi="Arial Narrow"/>
          <w:sz w:val="20"/>
          <w:szCs w:val="20"/>
        </w:rPr>
        <w:t xml:space="preserve"> </w:t>
      </w:r>
      <w:r w:rsidRPr="001718D8">
        <w:rPr>
          <w:rFonts w:ascii="Arial Narrow" w:hAnsi="Arial Narrow"/>
          <w:b/>
          <w:sz w:val="20"/>
          <w:szCs w:val="20"/>
        </w:rPr>
        <w:t>РЕШИЛ:</w:t>
      </w:r>
    </w:p>
    <w:p w:rsidR="008209E9" w:rsidRPr="001718D8" w:rsidRDefault="008209E9" w:rsidP="008209E9">
      <w:pPr>
        <w:jc w:val="both"/>
        <w:rPr>
          <w:rFonts w:ascii="Arial Narrow" w:hAnsi="Arial Narrow"/>
          <w:color w:val="1A1A1A"/>
          <w:sz w:val="20"/>
          <w:szCs w:val="20"/>
        </w:rPr>
      </w:pPr>
      <w:r w:rsidRPr="001718D8">
        <w:rPr>
          <w:rFonts w:ascii="Arial Narrow" w:hAnsi="Arial Narrow"/>
          <w:color w:val="1A1A1A"/>
          <w:sz w:val="20"/>
          <w:szCs w:val="20"/>
        </w:rPr>
        <w:t>1.</w:t>
      </w:r>
      <w:r w:rsidR="00322087" w:rsidRPr="001718D8">
        <w:rPr>
          <w:rFonts w:ascii="Arial Narrow" w:hAnsi="Arial Narrow"/>
          <w:color w:val="1A1A1A"/>
          <w:sz w:val="20"/>
          <w:szCs w:val="20"/>
        </w:rPr>
        <w:tab/>
      </w:r>
      <w:r w:rsidRPr="001718D8">
        <w:rPr>
          <w:rFonts w:ascii="Arial Narrow" w:hAnsi="Arial Narrow"/>
          <w:color w:val="1A1A1A"/>
          <w:sz w:val="20"/>
          <w:szCs w:val="20"/>
        </w:rPr>
        <w:t>Внести в Устав поселка Кислокан Эвенкийского муниципального района Красноярского края (далее Устав) следующие изменения:</w:t>
      </w:r>
    </w:p>
    <w:p w:rsidR="008209E9" w:rsidRPr="001718D8" w:rsidRDefault="008209E9" w:rsidP="008209E9">
      <w:pPr>
        <w:jc w:val="both"/>
        <w:rPr>
          <w:rFonts w:ascii="Arial Narrow" w:hAnsi="Arial Narrow"/>
          <w:color w:val="1A1A1A"/>
          <w:sz w:val="20"/>
          <w:szCs w:val="20"/>
        </w:rPr>
      </w:pPr>
      <w:r w:rsidRPr="001718D8">
        <w:rPr>
          <w:rFonts w:ascii="Arial Narrow" w:hAnsi="Arial Narrow"/>
          <w:color w:val="1A1A1A"/>
          <w:sz w:val="20"/>
          <w:szCs w:val="20"/>
        </w:rPr>
        <w:t>1.1.</w:t>
      </w:r>
      <w:r w:rsidR="00322087" w:rsidRPr="001718D8">
        <w:rPr>
          <w:rFonts w:ascii="Arial Narrow" w:hAnsi="Arial Narrow"/>
          <w:color w:val="1A1A1A"/>
          <w:sz w:val="20"/>
          <w:szCs w:val="20"/>
        </w:rPr>
        <w:tab/>
      </w:r>
      <w:r w:rsidRPr="001718D8">
        <w:rPr>
          <w:rFonts w:ascii="Arial Narrow" w:hAnsi="Arial Narrow"/>
          <w:color w:val="1A1A1A"/>
          <w:sz w:val="20"/>
          <w:szCs w:val="20"/>
        </w:rPr>
        <w:t>в абзаце третьем части 6 статьи 11 Устава слова «избирательной комиссией поселка Кислокан» заменить словами «избирательной комиссией, организующей подготовку и проведение местного референдума»;</w:t>
      </w:r>
    </w:p>
    <w:p w:rsidR="008209E9" w:rsidRPr="001718D8" w:rsidRDefault="00322087"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1.2.</w:t>
      </w:r>
      <w:r w:rsidRPr="001718D8">
        <w:rPr>
          <w:rFonts w:ascii="Arial Narrow" w:hAnsi="Arial Narrow"/>
          <w:color w:val="1A1A1A"/>
          <w:sz w:val="20"/>
          <w:szCs w:val="20"/>
        </w:rPr>
        <w:tab/>
      </w:r>
      <w:r w:rsidR="008209E9" w:rsidRPr="001718D8">
        <w:rPr>
          <w:rFonts w:ascii="Arial Narrow" w:hAnsi="Arial Narrow"/>
          <w:color w:val="1A1A1A"/>
          <w:sz w:val="20"/>
          <w:szCs w:val="20"/>
        </w:rPr>
        <w:t>в части 2 статьи 12 Устава слова «избирательной комиссией поселка Кислокан» заменить словами «избирательной комиссией, организующей подготовку и проведение выборов,»;</w:t>
      </w:r>
    </w:p>
    <w:p w:rsidR="008209E9" w:rsidRPr="001718D8" w:rsidRDefault="00322087"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1.3.</w:t>
      </w:r>
      <w:r w:rsidRPr="001718D8">
        <w:rPr>
          <w:rFonts w:ascii="Arial Narrow" w:hAnsi="Arial Narrow"/>
          <w:color w:val="1A1A1A"/>
          <w:sz w:val="20"/>
          <w:szCs w:val="20"/>
        </w:rPr>
        <w:tab/>
      </w:r>
      <w:r w:rsidR="008209E9" w:rsidRPr="001718D8">
        <w:rPr>
          <w:rFonts w:ascii="Arial Narrow" w:hAnsi="Arial Narrow"/>
          <w:color w:val="1A1A1A"/>
          <w:sz w:val="20"/>
          <w:szCs w:val="20"/>
        </w:rPr>
        <w:t>абзац первый части 2 статьи 22.1 Устава изложить в следующей редакции:</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«Староста назначается Кислоканским поселковым Советом депутатов. Староста назначается из числа граждан Российской Федерации, проживающих на территории поселка Кислокан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Кислокан.»;</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1.4.</w:t>
      </w:r>
      <w:r w:rsidR="00322087" w:rsidRPr="001718D8">
        <w:rPr>
          <w:rFonts w:ascii="Arial Narrow" w:hAnsi="Arial Narrow"/>
          <w:color w:val="1A1A1A"/>
          <w:sz w:val="20"/>
          <w:szCs w:val="20"/>
        </w:rPr>
        <w:tab/>
      </w:r>
      <w:r w:rsidRPr="001718D8">
        <w:rPr>
          <w:rFonts w:ascii="Arial Narrow" w:hAnsi="Arial Narrow"/>
          <w:color w:val="1A1A1A"/>
          <w:sz w:val="20"/>
          <w:szCs w:val="20"/>
        </w:rPr>
        <w:t>из части 3 статьи 22.1 Устава исключить абзац первый;</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1.5.</w:t>
      </w:r>
      <w:r w:rsidR="00322087" w:rsidRPr="001718D8">
        <w:rPr>
          <w:rFonts w:ascii="Arial Narrow" w:hAnsi="Arial Narrow"/>
          <w:color w:val="1A1A1A"/>
          <w:sz w:val="20"/>
          <w:szCs w:val="20"/>
        </w:rPr>
        <w:tab/>
      </w:r>
      <w:r w:rsidRPr="001718D8">
        <w:rPr>
          <w:rFonts w:ascii="Arial Narrow" w:hAnsi="Arial Narrow"/>
          <w:color w:val="1A1A1A"/>
          <w:sz w:val="20"/>
          <w:szCs w:val="20"/>
        </w:rPr>
        <w:t>в части 2 статьи 28 Устава слова «избирательной комиссией посёлка Кислокан» заменить словами «избирательной комиссией, организующей подготовку и проведение муниципальных выборов.»;</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1.6.</w:t>
      </w:r>
      <w:r w:rsidR="00322087" w:rsidRPr="001718D8">
        <w:rPr>
          <w:rFonts w:ascii="Arial Narrow" w:hAnsi="Arial Narrow"/>
          <w:color w:val="1A1A1A"/>
          <w:sz w:val="20"/>
          <w:szCs w:val="20"/>
        </w:rPr>
        <w:tab/>
      </w:r>
      <w:r w:rsidRPr="001718D8">
        <w:rPr>
          <w:rFonts w:ascii="Arial Narrow" w:hAnsi="Arial Narrow"/>
          <w:color w:val="1A1A1A"/>
          <w:sz w:val="20"/>
          <w:szCs w:val="20"/>
        </w:rPr>
        <w:t>часть 5 статьи 36 Устава дополнить пунктом 5.1 следующего содержания:</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«5.1. Полномочия депутата Кислоканского поселкового Совета депутатов прекращаются досрочно решением Кислоканского поселкового Совета депутатов в случае отсутствия депутата без уважительных причин на всех заседаниях Кислоканского поселкового Совета депутатов в течение шести месяцев подряд.»;</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1.7.</w:t>
      </w:r>
      <w:r w:rsidR="00322087" w:rsidRPr="001718D8">
        <w:rPr>
          <w:rFonts w:ascii="Arial Narrow" w:hAnsi="Arial Narrow"/>
          <w:color w:val="1A1A1A"/>
          <w:sz w:val="20"/>
          <w:szCs w:val="20"/>
        </w:rPr>
        <w:tab/>
      </w:r>
      <w:r w:rsidRPr="001718D8">
        <w:rPr>
          <w:rFonts w:ascii="Arial Narrow" w:hAnsi="Arial Narrow"/>
          <w:color w:val="1A1A1A"/>
          <w:sz w:val="20"/>
          <w:szCs w:val="20"/>
        </w:rPr>
        <w:t>часть 1 статьи 41 Устава дополнить абзацем вторым следующего содержания:</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Кислокан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Кислоканский поселковый Совет депутатов – не позднее трех дней со дня принятия ими решения.»;</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1.8.</w:t>
      </w:r>
      <w:r w:rsidR="00322087" w:rsidRPr="001718D8">
        <w:rPr>
          <w:rFonts w:ascii="Arial Narrow" w:hAnsi="Arial Narrow"/>
          <w:color w:val="1A1A1A"/>
          <w:sz w:val="20"/>
          <w:szCs w:val="20"/>
        </w:rPr>
        <w:tab/>
      </w:r>
      <w:r w:rsidRPr="001718D8">
        <w:rPr>
          <w:rFonts w:ascii="Arial Narrow" w:hAnsi="Arial Narrow"/>
          <w:color w:val="1A1A1A"/>
          <w:sz w:val="20"/>
          <w:szCs w:val="20"/>
        </w:rPr>
        <w:t>в части 4 статьи 58 Устава слово «Кассовое» заменить словом «Казначейское»;</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1.9.</w:t>
      </w:r>
      <w:r w:rsidR="00322087" w:rsidRPr="001718D8">
        <w:rPr>
          <w:rFonts w:ascii="Arial Narrow" w:hAnsi="Arial Narrow"/>
          <w:color w:val="1A1A1A"/>
          <w:sz w:val="20"/>
          <w:szCs w:val="20"/>
        </w:rPr>
        <w:tab/>
      </w:r>
      <w:r w:rsidRPr="001718D8">
        <w:rPr>
          <w:rFonts w:ascii="Arial Narrow" w:hAnsi="Arial Narrow"/>
          <w:color w:val="1A1A1A"/>
          <w:sz w:val="20"/>
          <w:szCs w:val="20"/>
        </w:rPr>
        <w:t>часть 2 статьи 59 Устава после слов «бюджета, определяются» дополнить словами «Бюджетным Кодексом Российской Федерации и»;</w:t>
      </w:r>
    </w:p>
    <w:p w:rsidR="008209E9" w:rsidRPr="001718D8" w:rsidRDefault="008209E9" w:rsidP="008209E9">
      <w:pPr>
        <w:autoSpaceDE w:val="0"/>
        <w:autoSpaceDN w:val="0"/>
        <w:adjustRightInd w:val="0"/>
        <w:jc w:val="both"/>
        <w:rPr>
          <w:rFonts w:ascii="Arial Narrow" w:hAnsi="Arial Narrow"/>
          <w:color w:val="1A1A1A"/>
          <w:sz w:val="20"/>
          <w:szCs w:val="20"/>
        </w:rPr>
      </w:pPr>
      <w:r w:rsidRPr="001718D8">
        <w:rPr>
          <w:rFonts w:ascii="Arial Narrow" w:hAnsi="Arial Narrow"/>
          <w:color w:val="1A1A1A"/>
          <w:sz w:val="20"/>
          <w:szCs w:val="20"/>
        </w:rPr>
        <w:t>1.10.</w:t>
      </w:r>
      <w:r w:rsidR="00322087" w:rsidRPr="001718D8">
        <w:rPr>
          <w:rFonts w:ascii="Arial Narrow" w:hAnsi="Arial Narrow"/>
          <w:color w:val="1A1A1A"/>
          <w:sz w:val="20"/>
          <w:szCs w:val="20"/>
        </w:rPr>
        <w:tab/>
      </w:r>
      <w:r w:rsidRPr="001718D8">
        <w:rPr>
          <w:rFonts w:ascii="Arial Narrow" w:hAnsi="Arial Narrow"/>
          <w:color w:val="1A1A1A"/>
          <w:sz w:val="20"/>
          <w:szCs w:val="20"/>
        </w:rPr>
        <w:t>часть 2 статьи 60 Устава после слов «устанавливается» дополнить словами «Бюджетным Кодексом Российской Федерации и».</w:t>
      </w:r>
    </w:p>
    <w:p w:rsidR="008209E9" w:rsidRPr="001718D8" w:rsidRDefault="00322087" w:rsidP="008209E9">
      <w:pPr>
        <w:jc w:val="both"/>
        <w:rPr>
          <w:rFonts w:ascii="Arial Narrow" w:hAnsi="Arial Narrow"/>
          <w:color w:val="1A1A1A"/>
          <w:sz w:val="20"/>
          <w:szCs w:val="20"/>
        </w:rPr>
      </w:pPr>
      <w:r w:rsidRPr="001718D8">
        <w:rPr>
          <w:rFonts w:ascii="Arial Narrow" w:hAnsi="Arial Narrow"/>
          <w:color w:val="1A1A1A"/>
          <w:sz w:val="20"/>
          <w:szCs w:val="20"/>
        </w:rPr>
        <w:t>2.</w:t>
      </w:r>
      <w:r w:rsidRPr="001718D8">
        <w:rPr>
          <w:rFonts w:ascii="Arial Narrow" w:hAnsi="Arial Narrow"/>
          <w:color w:val="1A1A1A"/>
          <w:sz w:val="20"/>
          <w:szCs w:val="20"/>
        </w:rPr>
        <w:tab/>
      </w:r>
      <w:r w:rsidR="00F56D29" w:rsidRPr="001718D8">
        <w:rPr>
          <w:rFonts w:ascii="Arial Narrow" w:hAnsi="Arial Narrow"/>
          <w:color w:val="1A1A1A"/>
          <w:sz w:val="20"/>
          <w:szCs w:val="20"/>
        </w:rPr>
        <w:t>Главе поселка</w:t>
      </w:r>
      <w:r w:rsidR="008209E9" w:rsidRPr="001718D8">
        <w:rPr>
          <w:rFonts w:ascii="Arial Narrow" w:hAnsi="Arial Narrow"/>
          <w:color w:val="1A1A1A"/>
          <w:sz w:val="20"/>
          <w:szCs w:val="20"/>
        </w:rPr>
        <w:t xml:space="preserve"> Кислокан:</w:t>
      </w:r>
    </w:p>
    <w:p w:rsidR="008209E9" w:rsidRPr="001718D8" w:rsidRDefault="00322087" w:rsidP="008209E9">
      <w:pPr>
        <w:jc w:val="both"/>
        <w:rPr>
          <w:rFonts w:ascii="Arial Narrow" w:hAnsi="Arial Narrow"/>
          <w:color w:val="1A1A1A"/>
          <w:sz w:val="20"/>
          <w:szCs w:val="20"/>
        </w:rPr>
      </w:pPr>
      <w:r w:rsidRPr="001718D8">
        <w:rPr>
          <w:rFonts w:ascii="Arial Narrow" w:hAnsi="Arial Narrow"/>
          <w:color w:val="1A1A1A"/>
          <w:sz w:val="20"/>
          <w:szCs w:val="20"/>
        </w:rPr>
        <w:t>2.1.</w:t>
      </w:r>
      <w:r w:rsidRPr="001718D8">
        <w:rPr>
          <w:rFonts w:ascii="Arial Narrow" w:hAnsi="Arial Narrow"/>
          <w:color w:val="1A1A1A"/>
          <w:sz w:val="20"/>
          <w:szCs w:val="20"/>
        </w:rPr>
        <w:tab/>
      </w:r>
      <w:r w:rsidR="008209E9" w:rsidRPr="001718D8">
        <w:rPr>
          <w:rFonts w:ascii="Arial Narrow" w:hAnsi="Arial Narrow"/>
          <w:color w:val="1A1A1A"/>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8209E9" w:rsidRPr="001718D8" w:rsidRDefault="00322087" w:rsidP="008209E9">
      <w:pPr>
        <w:jc w:val="both"/>
        <w:rPr>
          <w:rFonts w:ascii="Arial Narrow" w:hAnsi="Arial Narrow"/>
          <w:color w:val="1A1A1A"/>
          <w:sz w:val="20"/>
          <w:szCs w:val="20"/>
        </w:rPr>
      </w:pPr>
      <w:r w:rsidRPr="001718D8">
        <w:rPr>
          <w:rFonts w:ascii="Arial Narrow" w:hAnsi="Arial Narrow"/>
          <w:color w:val="1A1A1A"/>
          <w:sz w:val="20"/>
          <w:szCs w:val="20"/>
        </w:rPr>
        <w:t>2.2.</w:t>
      </w:r>
      <w:r w:rsidRPr="001718D8">
        <w:rPr>
          <w:rFonts w:ascii="Arial Narrow" w:hAnsi="Arial Narrow"/>
          <w:color w:val="1A1A1A"/>
          <w:sz w:val="20"/>
          <w:szCs w:val="20"/>
        </w:rPr>
        <w:tab/>
      </w:r>
      <w:r w:rsidR="008209E9" w:rsidRPr="001718D8">
        <w:rPr>
          <w:rFonts w:ascii="Arial Narrow" w:hAnsi="Arial Narrow"/>
          <w:color w:val="1A1A1A"/>
          <w:sz w:val="20"/>
          <w:szCs w:val="20"/>
        </w:rPr>
        <w:t>после государственной регистрации обеспечить официальное опубликование настоящего Решения.</w:t>
      </w:r>
    </w:p>
    <w:p w:rsidR="008209E9" w:rsidRPr="001718D8" w:rsidRDefault="00322087" w:rsidP="008209E9">
      <w:pPr>
        <w:autoSpaceDE w:val="0"/>
        <w:autoSpaceDN w:val="0"/>
        <w:adjustRightInd w:val="0"/>
        <w:jc w:val="both"/>
        <w:rPr>
          <w:rFonts w:ascii="Arial Narrow" w:eastAsia="Calibri" w:hAnsi="Arial Narrow"/>
          <w:sz w:val="20"/>
          <w:szCs w:val="20"/>
          <w:lang w:eastAsia="en-US"/>
        </w:rPr>
      </w:pPr>
      <w:r w:rsidRPr="001718D8">
        <w:rPr>
          <w:rFonts w:ascii="Arial Narrow" w:hAnsi="Arial Narrow"/>
          <w:color w:val="1A1A1A"/>
          <w:sz w:val="20"/>
          <w:szCs w:val="20"/>
        </w:rPr>
        <w:t>3.</w:t>
      </w:r>
      <w:r w:rsidRPr="001718D8">
        <w:rPr>
          <w:rFonts w:ascii="Arial Narrow" w:hAnsi="Arial Narrow"/>
          <w:color w:val="1A1A1A"/>
          <w:sz w:val="20"/>
          <w:szCs w:val="20"/>
        </w:rPr>
        <w:tab/>
      </w:r>
      <w:r w:rsidR="008209E9" w:rsidRPr="001718D8">
        <w:rPr>
          <w:rFonts w:ascii="Arial Narrow" w:hAnsi="Arial Narrow"/>
          <w:color w:val="1A1A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r w:rsidR="00A6509D" w:rsidRPr="001718D8">
        <w:rPr>
          <w:rFonts w:ascii="Arial Narrow" w:hAnsi="Arial Narrow"/>
          <w:sz w:val="20"/>
          <w:szCs w:val="20"/>
        </w:rPr>
        <w:t xml:space="preserve"> в периодическом печатном средстве массовой информации «Официальный вестник Эвенкийского муниципального района».</w:t>
      </w:r>
    </w:p>
    <w:p w:rsidR="008209E9" w:rsidRPr="001718D8" w:rsidRDefault="008209E9" w:rsidP="00322087">
      <w:pPr>
        <w:widowControl w:val="0"/>
        <w:suppressAutoHyphens/>
        <w:jc w:val="both"/>
        <w:rPr>
          <w:rFonts w:ascii="Arial Narrow" w:eastAsia="SimSun" w:hAnsi="Arial Narrow"/>
          <w:kern w:val="2"/>
          <w:sz w:val="20"/>
          <w:szCs w:val="20"/>
          <w:lang w:eastAsia="hi-IN" w:bidi="hi-IN"/>
        </w:rPr>
      </w:pPr>
    </w:p>
    <w:p w:rsidR="008209E9" w:rsidRPr="001718D8" w:rsidRDefault="008209E9" w:rsidP="008209E9">
      <w:pPr>
        <w:widowControl w:val="0"/>
        <w:suppressAutoHyphens/>
        <w:jc w:val="both"/>
        <w:rPr>
          <w:rFonts w:ascii="Arial Narrow" w:eastAsia="SimSun" w:hAnsi="Arial Narrow"/>
          <w:kern w:val="2"/>
          <w:sz w:val="20"/>
          <w:szCs w:val="20"/>
          <w:lang w:eastAsia="hi-IN" w:bidi="hi-IN"/>
        </w:rPr>
      </w:pPr>
      <w:r w:rsidRPr="001718D8">
        <w:rPr>
          <w:rFonts w:ascii="Arial Narrow" w:eastAsia="SimSun" w:hAnsi="Arial Narrow"/>
          <w:kern w:val="2"/>
          <w:sz w:val="20"/>
          <w:szCs w:val="20"/>
          <w:lang w:eastAsia="hi-IN" w:bidi="hi-IN"/>
        </w:rPr>
        <w:t>Глава поселка Кислокан</w:t>
      </w:r>
    </w:p>
    <w:p w:rsidR="008209E9" w:rsidRPr="001718D8" w:rsidRDefault="008209E9" w:rsidP="008209E9">
      <w:pPr>
        <w:widowControl w:val="0"/>
        <w:suppressAutoHyphens/>
        <w:jc w:val="both"/>
        <w:rPr>
          <w:rFonts w:ascii="Arial Narrow" w:eastAsia="SimSun" w:hAnsi="Arial Narrow"/>
          <w:kern w:val="2"/>
          <w:sz w:val="20"/>
          <w:szCs w:val="20"/>
          <w:lang w:eastAsia="hi-IN" w:bidi="hi-IN"/>
        </w:rPr>
      </w:pPr>
      <w:r w:rsidRPr="001718D8">
        <w:rPr>
          <w:rFonts w:ascii="Arial Narrow" w:eastAsia="SimSun" w:hAnsi="Arial Narrow"/>
          <w:kern w:val="2"/>
          <w:sz w:val="20"/>
          <w:szCs w:val="20"/>
          <w:lang w:eastAsia="hi-IN" w:bidi="hi-IN"/>
        </w:rPr>
        <w:t xml:space="preserve">Председатель Кислоканского </w:t>
      </w:r>
    </w:p>
    <w:p w:rsidR="008209E9" w:rsidRPr="001718D8" w:rsidRDefault="008209E9" w:rsidP="00322087">
      <w:pPr>
        <w:widowControl w:val="0"/>
        <w:suppressAutoHyphens/>
        <w:jc w:val="both"/>
        <w:rPr>
          <w:rFonts w:ascii="Arial Narrow" w:eastAsia="SimSun" w:hAnsi="Arial Narrow"/>
          <w:bCs/>
          <w:color w:val="000000"/>
          <w:kern w:val="2"/>
          <w:sz w:val="20"/>
          <w:szCs w:val="20"/>
          <w:lang w:eastAsia="hi-IN" w:bidi="hi-IN"/>
        </w:rPr>
      </w:pPr>
      <w:r w:rsidRPr="001718D8">
        <w:rPr>
          <w:rFonts w:ascii="Arial Narrow" w:eastAsia="SimSun" w:hAnsi="Arial Narrow"/>
          <w:kern w:val="2"/>
          <w:sz w:val="20"/>
          <w:szCs w:val="20"/>
          <w:lang w:eastAsia="hi-IN" w:bidi="hi-IN"/>
        </w:rPr>
        <w:t xml:space="preserve">поселкового Совета депутатов                                                </w:t>
      </w:r>
      <w:r w:rsidR="00322087" w:rsidRPr="001718D8">
        <w:rPr>
          <w:rFonts w:ascii="Arial Narrow" w:eastAsia="SimSun" w:hAnsi="Arial Narrow"/>
          <w:kern w:val="2"/>
          <w:sz w:val="20"/>
          <w:szCs w:val="20"/>
          <w:lang w:eastAsia="hi-IN" w:bidi="hi-IN"/>
        </w:rPr>
        <w:t xml:space="preserve">      </w:t>
      </w:r>
      <w:r w:rsidRPr="001718D8">
        <w:rPr>
          <w:rFonts w:ascii="Arial Narrow" w:eastAsia="SimSun" w:hAnsi="Arial Narrow"/>
          <w:kern w:val="2"/>
          <w:sz w:val="20"/>
          <w:szCs w:val="20"/>
          <w:lang w:eastAsia="hi-IN" w:bidi="hi-IN"/>
        </w:rPr>
        <w:t xml:space="preserve">   </w:t>
      </w:r>
      <w:r w:rsidR="00322087" w:rsidRPr="001718D8">
        <w:rPr>
          <w:rFonts w:ascii="Arial Narrow" w:eastAsia="SimSun" w:hAnsi="Arial Narrow"/>
          <w:kern w:val="2"/>
          <w:sz w:val="20"/>
          <w:szCs w:val="20"/>
          <w:lang w:eastAsia="hi-IN" w:bidi="hi-IN"/>
        </w:rPr>
        <w:t xml:space="preserve"> п/п                                                        </w:t>
      </w:r>
      <w:r w:rsidRPr="001718D8">
        <w:rPr>
          <w:rFonts w:ascii="Arial Narrow" w:eastAsia="SimSun" w:hAnsi="Arial Narrow"/>
          <w:kern w:val="2"/>
          <w:sz w:val="20"/>
          <w:szCs w:val="20"/>
          <w:lang w:eastAsia="hi-IN" w:bidi="hi-IN"/>
        </w:rPr>
        <w:t xml:space="preserve">  И.П. Колесниченко</w:t>
      </w:r>
    </w:p>
    <w:p w:rsidR="000324FD" w:rsidRPr="001718D8" w:rsidRDefault="000324FD" w:rsidP="000324FD">
      <w:pPr>
        <w:suppressAutoHyphens/>
        <w:rPr>
          <w:rFonts w:ascii="Arial Narrow" w:hAnsi="Arial Narrow"/>
          <w:sz w:val="20"/>
          <w:szCs w:val="20"/>
          <w:lang w:eastAsia="ar-SA"/>
        </w:rPr>
      </w:pPr>
    </w:p>
    <w:p w:rsidR="000324FD" w:rsidRPr="001718D8" w:rsidRDefault="000324FD" w:rsidP="000324FD">
      <w:pPr>
        <w:jc w:val="center"/>
        <w:rPr>
          <w:rFonts w:ascii="Arial Narrow" w:hAnsi="Arial Narrow"/>
          <w:b/>
          <w:sz w:val="20"/>
          <w:szCs w:val="20"/>
        </w:rPr>
      </w:pPr>
      <w:r w:rsidRPr="001718D8">
        <w:rPr>
          <w:rFonts w:ascii="Arial Narrow" w:hAnsi="Arial Narrow"/>
          <w:b/>
          <w:sz w:val="20"/>
          <w:szCs w:val="20"/>
        </w:rPr>
        <w:t>КРАСНОЯРСКИЙ КРАЙ</w:t>
      </w:r>
    </w:p>
    <w:p w:rsidR="000324FD" w:rsidRPr="001718D8" w:rsidRDefault="000324FD" w:rsidP="000324FD">
      <w:pPr>
        <w:jc w:val="center"/>
        <w:rPr>
          <w:rFonts w:ascii="Arial Narrow" w:hAnsi="Arial Narrow"/>
          <w:b/>
          <w:sz w:val="20"/>
          <w:szCs w:val="20"/>
        </w:rPr>
      </w:pPr>
      <w:r w:rsidRPr="001718D8">
        <w:rPr>
          <w:rFonts w:ascii="Arial Narrow" w:hAnsi="Arial Narrow"/>
          <w:b/>
          <w:sz w:val="20"/>
          <w:szCs w:val="20"/>
        </w:rPr>
        <w:t>ЭВЕНКИЙСКИЙ МУНИЦИПАЛЬНЫЙ РАЙОН</w:t>
      </w:r>
    </w:p>
    <w:p w:rsidR="000324FD" w:rsidRPr="001718D8" w:rsidRDefault="000324FD" w:rsidP="000324FD">
      <w:pPr>
        <w:jc w:val="center"/>
        <w:rPr>
          <w:rFonts w:ascii="Arial Narrow" w:hAnsi="Arial Narrow"/>
          <w:b/>
          <w:sz w:val="20"/>
          <w:szCs w:val="20"/>
        </w:rPr>
      </w:pPr>
      <w:r w:rsidRPr="001718D8">
        <w:rPr>
          <w:rFonts w:ascii="Arial Narrow" w:hAnsi="Arial Narrow"/>
          <w:b/>
          <w:sz w:val="20"/>
          <w:szCs w:val="20"/>
        </w:rPr>
        <w:t>КИСЛОКАНСКИЙ</w:t>
      </w:r>
    </w:p>
    <w:p w:rsidR="000324FD" w:rsidRPr="001718D8" w:rsidRDefault="000324FD" w:rsidP="000324FD">
      <w:pPr>
        <w:jc w:val="center"/>
        <w:rPr>
          <w:rFonts w:ascii="Arial Narrow" w:hAnsi="Arial Narrow"/>
          <w:b/>
          <w:sz w:val="20"/>
          <w:szCs w:val="20"/>
        </w:rPr>
      </w:pPr>
      <w:r w:rsidRPr="001718D8">
        <w:rPr>
          <w:rFonts w:ascii="Arial Narrow" w:hAnsi="Arial Narrow"/>
          <w:b/>
          <w:sz w:val="20"/>
          <w:szCs w:val="20"/>
        </w:rPr>
        <w:t>ПОСЕЛКОВЫЙ СОВЕТ ДЕПУТАТОВ</w:t>
      </w:r>
    </w:p>
    <w:p w:rsidR="000324FD" w:rsidRPr="001718D8" w:rsidRDefault="000324FD" w:rsidP="000324FD">
      <w:pPr>
        <w:jc w:val="center"/>
        <w:rPr>
          <w:rFonts w:ascii="Arial Narrow" w:hAnsi="Arial Narrow"/>
          <w:bCs/>
          <w:sz w:val="20"/>
          <w:szCs w:val="20"/>
        </w:rPr>
      </w:pPr>
    </w:p>
    <w:p w:rsidR="000324FD" w:rsidRPr="001718D8" w:rsidRDefault="000324FD" w:rsidP="000324FD">
      <w:pPr>
        <w:jc w:val="center"/>
        <w:rPr>
          <w:rFonts w:ascii="Arial Narrow" w:hAnsi="Arial Narrow"/>
          <w:b/>
          <w:bCs/>
          <w:sz w:val="20"/>
          <w:szCs w:val="20"/>
        </w:rPr>
      </w:pPr>
      <w:r w:rsidRPr="001718D8">
        <w:rPr>
          <w:rFonts w:ascii="Arial Narrow" w:hAnsi="Arial Narrow"/>
          <w:b/>
          <w:bCs/>
          <w:sz w:val="20"/>
          <w:szCs w:val="20"/>
        </w:rPr>
        <w:t>РЕШЕНИЕ</w:t>
      </w:r>
    </w:p>
    <w:p w:rsidR="000324FD" w:rsidRPr="001718D8" w:rsidRDefault="000324FD" w:rsidP="000324FD">
      <w:pPr>
        <w:jc w:val="center"/>
        <w:rPr>
          <w:rFonts w:ascii="Arial Narrow" w:hAnsi="Arial Narrow"/>
          <w:b/>
          <w:bCs/>
          <w:sz w:val="20"/>
          <w:szCs w:val="20"/>
        </w:rPr>
      </w:pPr>
    </w:p>
    <w:p w:rsidR="000324FD" w:rsidRPr="001718D8" w:rsidRDefault="000324FD" w:rsidP="000324FD">
      <w:pPr>
        <w:jc w:val="both"/>
        <w:outlineLvl w:val="0"/>
        <w:rPr>
          <w:rFonts w:ascii="Arial Narrow" w:hAnsi="Arial Narrow"/>
          <w:bCs/>
          <w:sz w:val="20"/>
          <w:szCs w:val="20"/>
        </w:rPr>
      </w:pPr>
      <w:r w:rsidRPr="001718D8">
        <w:rPr>
          <w:rFonts w:ascii="Arial Narrow" w:hAnsi="Arial Narrow"/>
          <w:bCs/>
          <w:sz w:val="20"/>
          <w:szCs w:val="20"/>
          <w:lang w:val="en-US"/>
        </w:rPr>
        <w:t>V</w:t>
      </w:r>
      <w:r w:rsidRPr="001718D8">
        <w:rPr>
          <w:rFonts w:ascii="Arial Narrow" w:hAnsi="Arial Narrow"/>
          <w:bCs/>
          <w:sz w:val="20"/>
          <w:szCs w:val="20"/>
        </w:rPr>
        <w:t xml:space="preserve"> созыв</w:t>
      </w:r>
    </w:p>
    <w:p w:rsidR="000324FD" w:rsidRPr="001718D8" w:rsidRDefault="000324FD" w:rsidP="000324FD">
      <w:pPr>
        <w:jc w:val="both"/>
        <w:outlineLvl w:val="0"/>
        <w:rPr>
          <w:rFonts w:ascii="Arial Narrow" w:hAnsi="Arial Narrow"/>
          <w:bCs/>
          <w:sz w:val="20"/>
          <w:szCs w:val="20"/>
        </w:rPr>
      </w:pPr>
      <w:r w:rsidRPr="001718D8">
        <w:rPr>
          <w:rFonts w:ascii="Arial Narrow" w:hAnsi="Arial Narrow"/>
          <w:bCs/>
          <w:sz w:val="20"/>
          <w:szCs w:val="20"/>
          <w:lang w:val="en-US"/>
        </w:rPr>
        <w:lastRenderedPageBreak/>
        <w:t>XVI</w:t>
      </w:r>
      <w:r w:rsidRPr="001718D8">
        <w:rPr>
          <w:rFonts w:ascii="Arial Narrow" w:hAnsi="Arial Narrow"/>
          <w:bCs/>
          <w:sz w:val="20"/>
          <w:szCs w:val="20"/>
        </w:rPr>
        <w:t xml:space="preserve"> сессия</w:t>
      </w:r>
    </w:p>
    <w:p w:rsidR="000324FD" w:rsidRPr="001718D8" w:rsidRDefault="000324FD" w:rsidP="000324FD">
      <w:pPr>
        <w:jc w:val="both"/>
        <w:rPr>
          <w:rFonts w:ascii="Arial Narrow" w:hAnsi="Arial Narrow"/>
          <w:bCs/>
          <w:sz w:val="20"/>
          <w:szCs w:val="20"/>
        </w:rPr>
      </w:pPr>
      <w:r w:rsidRPr="001718D8">
        <w:rPr>
          <w:rFonts w:ascii="Arial Narrow" w:hAnsi="Arial Narrow"/>
          <w:bCs/>
          <w:sz w:val="20"/>
          <w:szCs w:val="20"/>
        </w:rPr>
        <w:t>«08» июня 2023 года.                                                                           № 90                                                                 п. Кислокан</w:t>
      </w:r>
    </w:p>
    <w:p w:rsidR="000324FD" w:rsidRPr="001718D8" w:rsidRDefault="000324FD" w:rsidP="000324FD">
      <w:pPr>
        <w:rPr>
          <w:rFonts w:ascii="Arial Narrow" w:hAnsi="Arial Narrow"/>
          <w:b/>
          <w:bCs/>
          <w:sz w:val="20"/>
          <w:szCs w:val="20"/>
        </w:rPr>
      </w:pPr>
    </w:p>
    <w:p w:rsidR="000324FD" w:rsidRPr="001718D8" w:rsidRDefault="000324FD" w:rsidP="000324FD">
      <w:pPr>
        <w:tabs>
          <w:tab w:val="left" w:pos="4320"/>
          <w:tab w:val="left" w:pos="9355"/>
        </w:tabs>
        <w:jc w:val="center"/>
        <w:rPr>
          <w:rFonts w:ascii="Arial Narrow" w:hAnsi="Arial Narrow"/>
          <w:b/>
          <w:i/>
          <w:sz w:val="20"/>
          <w:szCs w:val="20"/>
        </w:rPr>
      </w:pPr>
      <w:r w:rsidRPr="001718D8">
        <w:rPr>
          <w:rFonts w:ascii="Arial Narrow" w:hAnsi="Arial Narrow"/>
          <w:b/>
          <w:sz w:val="20"/>
          <w:szCs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0324FD" w:rsidRPr="001718D8" w:rsidRDefault="000324FD" w:rsidP="000324FD">
      <w:pPr>
        <w:keepNext/>
        <w:outlineLvl w:val="0"/>
        <w:rPr>
          <w:rFonts w:ascii="Arial Narrow" w:hAnsi="Arial Narrow"/>
          <w:sz w:val="20"/>
          <w:szCs w:val="20"/>
        </w:rPr>
      </w:pPr>
    </w:p>
    <w:p w:rsidR="000324FD" w:rsidRPr="001718D8" w:rsidRDefault="000324FD" w:rsidP="000324FD">
      <w:pPr>
        <w:autoSpaceDE w:val="0"/>
        <w:autoSpaceDN w:val="0"/>
        <w:adjustRightInd w:val="0"/>
        <w:ind w:firstLine="709"/>
        <w:jc w:val="both"/>
        <w:rPr>
          <w:rFonts w:ascii="Arial Narrow" w:hAnsi="Arial Narrow"/>
          <w:i/>
          <w:sz w:val="20"/>
          <w:szCs w:val="20"/>
        </w:rPr>
      </w:pPr>
      <w:r w:rsidRPr="001718D8">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1718D8">
        <w:rPr>
          <w:rFonts w:ascii="Arial Narrow" w:hAnsi="Arial Narrow"/>
          <w:iCs/>
          <w:sz w:val="20"/>
          <w:szCs w:val="20"/>
        </w:rPr>
        <w:t xml:space="preserve">, </w:t>
      </w:r>
      <w:r w:rsidRPr="001718D8">
        <w:rPr>
          <w:rFonts w:ascii="Arial Narrow" w:hAnsi="Arial Narrow"/>
          <w:sz w:val="20"/>
          <w:szCs w:val="20"/>
        </w:rPr>
        <w:t>руководствуясь Уставом поселка Кислокан Эвенкийского муниципального района Красноярского края, Кислоканский поселковый Совет депутатов</w:t>
      </w:r>
      <w:r w:rsidRPr="001718D8">
        <w:rPr>
          <w:rFonts w:ascii="Arial Narrow" w:hAnsi="Arial Narrow"/>
          <w:i/>
          <w:sz w:val="20"/>
          <w:szCs w:val="20"/>
        </w:rPr>
        <w:t xml:space="preserve"> </w:t>
      </w:r>
      <w:r w:rsidRPr="001718D8">
        <w:rPr>
          <w:rFonts w:ascii="Arial Narrow" w:hAnsi="Arial Narrow"/>
          <w:b/>
          <w:sz w:val="20"/>
          <w:szCs w:val="20"/>
        </w:rPr>
        <w:t>РЕШИЛ:</w:t>
      </w:r>
    </w:p>
    <w:p w:rsidR="000324FD" w:rsidRPr="001718D8" w:rsidRDefault="000324FD" w:rsidP="000324FD">
      <w:pPr>
        <w:autoSpaceDE w:val="0"/>
        <w:autoSpaceDN w:val="0"/>
        <w:adjustRightInd w:val="0"/>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0324FD" w:rsidRPr="001718D8" w:rsidRDefault="000324FD" w:rsidP="000324FD">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0324FD" w:rsidRPr="001718D8" w:rsidRDefault="000324FD" w:rsidP="000324FD">
      <w:pPr>
        <w:autoSpaceDE w:val="0"/>
        <w:autoSpaceDN w:val="0"/>
        <w:adjustRightInd w:val="0"/>
        <w:jc w:val="both"/>
        <w:rPr>
          <w:rFonts w:ascii="Arial Narrow" w:hAnsi="Arial Narrow"/>
          <w:sz w:val="20"/>
          <w:szCs w:val="20"/>
        </w:rPr>
      </w:pPr>
      <w:r w:rsidRPr="001718D8">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0324FD" w:rsidRPr="001718D8" w:rsidRDefault="000324FD" w:rsidP="000324FD">
      <w:pPr>
        <w:autoSpaceDE w:val="0"/>
        <w:autoSpaceDN w:val="0"/>
        <w:adjustRightInd w:val="0"/>
        <w:jc w:val="both"/>
        <w:rPr>
          <w:rFonts w:ascii="Arial Narrow" w:hAnsi="Arial Narrow"/>
          <w:sz w:val="20"/>
          <w:szCs w:val="20"/>
        </w:rPr>
      </w:pPr>
      <w:r w:rsidRPr="001718D8">
        <w:rPr>
          <w:rFonts w:ascii="Arial Narrow" w:hAnsi="Arial Narrow"/>
          <w:sz w:val="20"/>
          <w:szCs w:val="20"/>
        </w:rPr>
        <w:t>- исполнительным документом;</w:t>
      </w:r>
    </w:p>
    <w:p w:rsidR="000324FD" w:rsidRPr="001718D8" w:rsidRDefault="000324FD" w:rsidP="000324FD">
      <w:pPr>
        <w:autoSpaceDE w:val="0"/>
        <w:autoSpaceDN w:val="0"/>
        <w:adjustRightInd w:val="0"/>
        <w:jc w:val="both"/>
        <w:rPr>
          <w:rFonts w:ascii="Arial Narrow" w:hAnsi="Arial Narrow"/>
          <w:sz w:val="20"/>
          <w:szCs w:val="20"/>
        </w:rPr>
      </w:pPr>
      <w:r w:rsidRPr="001718D8">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0324FD" w:rsidRPr="001718D8" w:rsidRDefault="000324FD" w:rsidP="00A6509D">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Решение вступает в силу со дня, следующего за днем его официального </w:t>
      </w:r>
      <w:r w:rsidR="00A6509D"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A6509D" w:rsidRPr="001718D8" w:rsidRDefault="00A6509D" w:rsidP="00A6509D">
      <w:pPr>
        <w:jc w:val="both"/>
        <w:rPr>
          <w:rFonts w:ascii="Arial Narrow" w:eastAsia="SimSun" w:hAnsi="Arial Narrow"/>
          <w:kern w:val="2"/>
          <w:sz w:val="20"/>
          <w:szCs w:val="20"/>
          <w:lang w:eastAsia="hi-IN" w:bidi="hi-IN"/>
        </w:rPr>
      </w:pPr>
    </w:p>
    <w:p w:rsidR="000324FD" w:rsidRPr="001718D8" w:rsidRDefault="000324FD" w:rsidP="000324FD">
      <w:pPr>
        <w:widowControl w:val="0"/>
        <w:suppressAutoHyphens/>
        <w:jc w:val="both"/>
        <w:rPr>
          <w:rFonts w:ascii="Arial Narrow" w:eastAsia="SimSun" w:hAnsi="Arial Narrow"/>
          <w:kern w:val="2"/>
          <w:sz w:val="20"/>
          <w:szCs w:val="20"/>
          <w:lang w:eastAsia="hi-IN" w:bidi="hi-IN"/>
        </w:rPr>
      </w:pPr>
      <w:r w:rsidRPr="001718D8">
        <w:rPr>
          <w:rFonts w:ascii="Arial Narrow" w:eastAsia="SimSun" w:hAnsi="Arial Narrow"/>
          <w:kern w:val="2"/>
          <w:sz w:val="20"/>
          <w:szCs w:val="20"/>
          <w:lang w:eastAsia="hi-IN" w:bidi="hi-IN"/>
        </w:rPr>
        <w:t>Глава поселка Кислокан</w:t>
      </w:r>
    </w:p>
    <w:p w:rsidR="000324FD" w:rsidRPr="001718D8" w:rsidRDefault="000324FD" w:rsidP="000324FD">
      <w:pPr>
        <w:widowControl w:val="0"/>
        <w:suppressAutoHyphens/>
        <w:jc w:val="both"/>
        <w:rPr>
          <w:rFonts w:ascii="Arial Narrow" w:eastAsia="SimSun" w:hAnsi="Arial Narrow"/>
          <w:kern w:val="2"/>
          <w:sz w:val="20"/>
          <w:szCs w:val="20"/>
          <w:lang w:eastAsia="hi-IN" w:bidi="hi-IN"/>
        </w:rPr>
      </w:pPr>
      <w:r w:rsidRPr="001718D8">
        <w:rPr>
          <w:rFonts w:ascii="Arial Narrow" w:eastAsia="SimSun" w:hAnsi="Arial Narrow"/>
          <w:kern w:val="2"/>
          <w:sz w:val="20"/>
          <w:szCs w:val="20"/>
          <w:lang w:eastAsia="hi-IN" w:bidi="hi-IN"/>
        </w:rPr>
        <w:t xml:space="preserve">Председатель Кислоканского </w:t>
      </w:r>
    </w:p>
    <w:p w:rsidR="000324FD" w:rsidRPr="001718D8" w:rsidRDefault="000324FD" w:rsidP="000324FD">
      <w:pPr>
        <w:widowControl w:val="0"/>
        <w:suppressAutoHyphens/>
        <w:jc w:val="both"/>
        <w:rPr>
          <w:rFonts w:ascii="Arial Narrow" w:eastAsia="SimSun" w:hAnsi="Arial Narrow"/>
          <w:bCs/>
          <w:color w:val="000000"/>
          <w:kern w:val="2"/>
          <w:sz w:val="20"/>
          <w:szCs w:val="20"/>
          <w:lang w:eastAsia="hi-IN" w:bidi="hi-IN"/>
        </w:rPr>
      </w:pPr>
      <w:r w:rsidRPr="001718D8">
        <w:rPr>
          <w:rFonts w:ascii="Arial Narrow" w:eastAsia="SimSun" w:hAnsi="Arial Narrow"/>
          <w:kern w:val="2"/>
          <w:sz w:val="20"/>
          <w:szCs w:val="20"/>
          <w:lang w:eastAsia="hi-IN" w:bidi="hi-IN"/>
        </w:rPr>
        <w:t>поселкового Совета депутатов                                                            п/п                                                        И.П. Колесниченко</w:t>
      </w:r>
    </w:p>
    <w:p w:rsidR="008209E9" w:rsidRPr="001718D8" w:rsidRDefault="008209E9" w:rsidP="000324FD">
      <w:pPr>
        <w:pStyle w:val="af4"/>
        <w:spacing w:before="0" w:after="0"/>
        <w:jc w:val="both"/>
        <w:rPr>
          <w:rFonts w:ascii="Arial Narrow" w:hAnsi="Arial Narrow"/>
          <w:sz w:val="20"/>
          <w:szCs w:val="20"/>
        </w:rPr>
      </w:pPr>
    </w:p>
    <w:p w:rsidR="00C86489" w:rsidRPr="001718D8" w:rsidRDefault="00C86489" w:rsidP="00C86489">
      <w:pPr>
        <w:jc w:val="center"/>
        <w:rPr>
          <w:rFonts w:ascii="Arial Narrow" w:hAnsi="Arial Narrow"/>
          <w:b/>
          <w:sz w:val="20"/>
          <w:szCs w:val="20"/>
        </w:rPr>
      </w:pPr>
      <w:r w:rsidRPr="001718D8">
        <w:rPr>
          <w:rFonts w:ascii="Arial Narrow" w:hAnsi="Arial Narrow"/>
          <w:b/>
          <w:sz w:val="20"/>
          <w:szCs w:val="20"/>
        </w:rPr>
        <w:t>АДМИНИСТРАЦИЯ</w:t>
      </w:r>
    </w:p>
    <w:p w:rsidR="00C86489" w:rsidRPr="001718D8" w:rsidRDefault="00C86489" w:rsidP="00C86489">
      <w:pPr>
        <w:jc w:val="center"/>
        <w:rPr>
          <w:rFonts w:ascii="Arial Narrow" w:hAnsi="Arial Narrow"/>
          <w:b/>
          <w:sz w:val="20"/>
          <w:szCs w:val="20"/>
        </w:rPr>
      </w:pPr>
      <w:r w:rsidRPr="001718D8">
        <w:rPr>
          <w:rFonts w:ascii="Arial Narrow" w:hAnsi="Arial Narrow"/>
          <w:b/>
          <w:sz w:val="20"/>
          <w:szCs w:val="20"/>
        </w:rPr>
        <w:t>ПОСЕЛКА КУЮМБА</w:t>
      </w:r>
    </w:p>
    <w:p w:rsidR="00C86489" w:rsidRPr="001718D8" w:rsidRDefault="00C86489" w:rsidP="00C86489">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C86489" w:rsidRPr="001718D8" w:rsidRDefault="00C86489" w:rsidP="00C86489">
      <w:pPr>
        <w:jc w:val="center"/>
        <w:rPr>
          <w:rFonts w:ascii="Arial Narrow" w:hAnsi="Arial Narrow"/>
          <w:b/>
          <w:sz w:val="20"/>
          <w:szCs w:val="20"/>
        </w:rPr>
      </w:pPr>
      <w:r w:rsidRPr="001718D8">
        <w:rPr>
          <w:rFonts w:ascii="Arial Narrow" w:hAnsi="Arial Narrow"/>
          <w:b/>
          <w:sz w:val="20"/>
          <w:szCs w:val="20"/>
        </w:rPr>
        <w:t>КРАСНОЯРСКОГО КРАЯ</w:t>
      </w:r>
    </w:p>
    <w:p w:rsidR="00C86489" w:rsidRPr="001718D8" w:rsidRDefault="00C86489" w:rsidP="00C86489">
      <w:pPr>
        <w:jc w:val="center"/>
        <w:rPr>
          <w:rFonts w:ascii="Arial Narrow" w:hAnsi="Arial Narrow"/>
          <w:sz w:val="20"/>
          <w:szCs w:val="20"/>
        </w:rPr>
      </w:pPr>
    </w:p>
    <w:p w:rsidR="00C86489" w:rsidRPr="001718D8" w:rsidRDefault="00C86489" w:rsidP="00C86489">
      <w:pPr>
        <w:jc w:val="center"/>
        <w:rPr>
          <w:rFonts w:ascii="Arial Narrow" w:hAnsi="Arial Narrow"/>
          <w:b/>
          <w:sz w:val="20"/>
          <w:szCs w:val="20"/>
        </w:rPr>
      </w:pPr>
      <w:r w:rsidRPr="001718D8">
        <w:rPr>
          <w:rFonts w:ascii="Arial Narrow" w:hAnsi="Arial Narrow"/>
          <w:b/>
          <w:sz w:val="20"/>
          <w:szCs w:val="20"/>
        </w:rPr>
        <w:t>ПОСТАНОВЛЕНИЕ</w:t>
      </w:r>
    </w:p>
    <w:p w:rsidR="00C86489" w:rsidRPr="001718D8" w:rsidRDefault="00C86489" w:rsidP="00C86489">
      <w:pPr>
        <w:rPr>
          <w:rFonts w:ascii="Arial Narrow" w:hAnsi="Arial Narrow"/>
          <w:b/>
          <w:sz w:val="20"/>
          <w:szCs w:val="20"/>
        </w:rPr>
      </w:pPr>
    </w:p>
    <w:p w:rsidR="00C86489" w:rsidRPr="001718D8" w:rsidRDefault="00C86489" w:rsidP="00C86489">
      <w:pPr>
        <w:jc w:val="both"/>
        <w:rPr>
          <w:rFonts w:ascii="Arial Narrow" w:hAnsi="Arial Narrow"/>
          <w:sz w:val="20"/>
          <w:szCs w:val="20"/>
        </w:rPr>
      </w:pPr>
      <w:r w:rsidRPr="001718D8">
        <w:rPr>
          <w:rFonts w:ascii="Arial Narrow" w:hAnsi="Arial Narrow"/>
          <w:sz w:val="20"/>
          <w:szCs w:val="20"/>
        </w:rPr>
        <w:t xml:space="preserve">«27» июля 2023 г.                                                                                                                                                                   </w:t>
      </w:r>
      <w:r w:rsidRPr="001718D8">
        <w:rPr>
          <w:rFonts w:ascii="Arial Narrow" w:hAnsi="Arial Narrow"/>
          <w:color w:val="000000"/>
          <w:sz w:val="20"/>
          <w:szCs w:val="20"/>
        </w:rPr>
        <w:t>№ 38-п</w:t>
      </w:r>
    </w:p>
    <w:p w:rsidR="00C86489" w:rsidRPr="001718D8" w:rsidRDefault="00C86489" w:rsidP="00C86489">
      <w:pPr>
        <w:rPr>
          <w:rFonts w:ascii="Arial Narrow" w:hAnsi="Arial Narrow"/>
          <w:sz w:val="20"/>
          <w:szCs w:val="20"/>
        </w:rPr>
      </w:pPr>
    </w:p>
    <w:p w:rsidR="00C86489" w:rsidRPr="001718D8" w:rsidRDefault="00C86489" w:rsidP="00C86489">
      <w:pPr>
        <w:jc w:val="center"/>
        <w:rPr>
          <w:rFonts w:ascii="Arial Narrow" w:hAnsi="Arial Narrow"/>
          <w:b/>
          <w:sz w:val="20"/>
          <w:szCs w:val="20"/>
        </w:rPr>
      </w:pPr>
      <w:r w:rsidRPr="001718D8">
        <w:rPr>
          <w:rFonts w:ascii="Arial Narrow" w:hAnsi="Arial Narrow"/>
          <w:b/>
          <w:kern w:val="1"/>
          <w:sz w:val="20"/>
          <w:szCs w:val="20"/>
        </w:rPr>
        <w:t>Об утверждении сведений о ходе исполнения бюджета поселка и сведений о численности муниципальных служащих поселка Куюмба</w:t>
      </w:r>
      <w:r w:rsidRPr="001718D8">
        <w:rPr>
          <w:rFonts w:ascii="Arial Narrow" w:hAnsi="Arial Narrow"/>
          <w:b/>
          <w:sz w:val="20"/>
          <w:szCs w:val="20"/>
        </w:rPr>
        <w:t xml:space="preserve"> по состоянию на 01 июля 2023 года</w:t>
      </w:r>
    </w:p>
    <w:p w:rsidR="00C86489" w:rsidRPr="001718D8" w:rsidRDefault="00C86489" w:rsidP="00C86489">
      <w:pPr>
        <w:jc w:val="center"/>
        <w:rPr>
          <w:rFonts w:ascii="Arial Narrow" w:hAnsi="Arial Narrow"/>
          <w:b/>
          <w:kern w:val="1"/>
          <w:sz w:val="20"/>
          <w:szCs w:val="20"/>
        </w:rPr>
      </w:pPr>
    </w:p>
    <w:p w:rsidR="00C86489" w:rsidRPr="001718D8" w:rsidRDefault="00C86489" w:rsidP="00C86489">
      <w:pPr>
        <w:ind w:firstLine="709"/>
        <w:jc w:val="both"/>
        <w:rPr>
          <w:rFonts w:ascii="Arial Narrow" w:hAnsi="Arial Narrow"/>
          <w:sz w:val="20"/>
          <w:szCs w:val="20"/>
        </w:rPr>
      </w:pPr>
      <w:r w:rsidRPr="001718D8">
        <w:rPr>
          <w:rFonts w:ascii="Arial Narrow" w:hAnsi="Arial Narrow"/>
          <w:sz w:val="20"/>
          <w:szCs w:val="20"/>
        </w:rPr>
        <w:t xml:space="preserve">В соответствие со статьей 219 Бюджетного кодекса Российской Федерации </w:t>
      </w:r>
      <w:r w:rsidRPr="001718D8">
        <w:rPr>
          <w:rFonts w:ascii="Arial Narrow" w:hAnsi="Arial Narrow"/>
          <w:b/>
          <w:sz w:val="20"/>
          <w:szCs w:val="20"/>
        </w:rPr>
        <w:t>ПОСТАНОВЛЯЮ:</w:t>
      </w:r>
    </w:p>
    <w:p w:rsidR="00C86489" w:rsidRPr="001718D8" w:rsidRDefault="00C86489" w:rsidP="00C86489">
      <w:pPr>
        <w:pStyle w:val="ConsNormal"/>
        <w:ind w:firstLine="0"/>
        <w:jc w:val="both"/>
        <w:rPr>
          <w:rFonts w:ascii="Arial Narrow" w:hAnsi="Arial Narrow"/>
        </w:rPr>
      </w:pPr>
      <w:r w:rsidRPr="001718D8">
        <w:rPr>
          <w:rFonts w:ascii="Arial Narrow" w:hAnsi="Arial Narrow"/>
        </w:rPr>
        <w:t>1.</w:t>
      </w:r>
      <w:r w:rsidRPr="001718D8">
        <w:rPr>
          <w:rFonts w:ascii="Arial Narrow" w:hAnsi="Arial Narrow"/>
        </w:rPr>
        <w:tab/>
        <w:t>Утвердить сведения о ходе исполнения бюджета поселка согласно приложению №1.</w:t>
      </w:r>
    </w:p>
    <w:p w:rsidR="00C86489" w:rsidRPr="001718D8" w:rsidRDefault="00C86489" w:rsidP="00C86489">
      <w:pPr>
        <w:pStyle w:val="ConsPlusNormal"/>
        <w:ind w:firstLine="0"/>
        <w:jc w:val="both"/>
        <w:rPr>
          <w:rFonts w:ascii="Arial Narrow" w:hAnsi="Arial Narrow" w:cs="Times New Roman"/>
        </w:rPr>
      </w:pPr>
      <w:r w:rsidRPr="001718D8">
        <w:rPr>
          <w:rFonts w:ascii="Arial Narrow" w:hAnsi="Arial Narrow"/>
        </w:rPr>
        <w:t>2.</w:t>
      </w:r>
      <w:r w:rsidRPr="001718D8">
        <w:rPr>
          <w:rFonts w:ascii="Arial Narrow" w:hAnsi="Arial Narrow" w:cs="Times New Roman"/>
        </w:rPr>
        <w:tab/>
        <w:t>Сведения о численности муниципальных служащих поселка Куюмба, согласно приложению №2.</w:t>
      </w:r>
    </w:p>
    <w:p w:rsidR="00C86489" w:rsidRPr="001718D8" w:rsidRDefault="00C86489" w:rsidP="00C86489">
      <w:pPr>
        <w:pStyle w:val="ConsPlusNormal"/>
        <w:ind w:firstLine="0"/>
        <w:jc w:val="both"/>
        <w:rPr>
          <w:rFonts w:ascii="Arial Narrow" w:hAnsi="Arial Narrow" w:cs="Times New Roman"/>
        </w:rPr>
      </w:pPr>
      <w:r w:rsidRPr="001718D8">
        <w:rPr>
          <w:rFonts w:ascii="Arial Narrow" w:hAnsi="Arial Narrow" w:cs="Times New Roman"/>
        </w:rPr>
        <w:t>3.</w:t>
      </w:r>
      <w:r w:rsidRPr="001718D8">
        <w:rPr>
          <w:rFonts w:ascii="Arial Narrow" w:hAnsi="Arial Narrow" w:cs="Times New Roman"/>
        </w:rPr>
        <w:tab/>
        <w:t>Разместить настоящее Постановление на сайте муниципального образования «поселок Куюмба» в сети «Интернет» (</w:t>
      </w:r>
      <w:r w:rsidRPr="001718D8">
        <w:rPr>
          <w:rStyle w:val="af2"/>
          <w:rFonts w:ascii="Arial Narrow" w:hAnsi="Arial Narrow" w:cs="Times New Roman"/>
          <w:color w:val="auto"/>
          <w:u w:val="none"/>
        </w:rPr>
        <w:t>https://kuyumba-r04.gosweb.gosuslugi.ru</w:t>
      </w:r>
      <w:r w:rsidRPr="001718D8">
        <w:rPr>
          <w:rFonts w:ascii="Arial Narrow" w:hAnsi="Arial Narrow" w:cs="Times New Roman"/>
        </w:rPr>
        <w:t>).</w:t>
      </w:r>
    </w:p>
    <w:p w:rsidR="00C86489" w:rsidRPr="001718D8" w:rsidRDefault="00C86489" w:rsidP="00C86489">
      <w:pPr>
        <w:pStyle w:val="ConsPlusNormal"/>
        <w:ind w:firstLine="0"/>
        <w:jc w:val="both"/>
        <w:rPr>
          <w:rFonts w:ascii="Arial Narrow" w:hAnsi="Arial Narrow"/>
        </w:rPr>
      </w:pPr>
      <w:r w:rsidRPr="001718D8">
        <w:rPr>
          <w:rFonts w:ascii="Arial Narrow" w:hAnsi="Arial Narrow" w:cs="Times New Roman"/>
        </w:rPr>
        <w:t>4.</w:t>
      </w:r>
      <w:r w:rsidRPr="001718D8">
        <w:rPr>
          <w:rFonts w:ascii="Arial Narrow" w:hAnsi="Arial Narrow" w:cs="Times New Roman"/>
        </w:rPr>
        <w:tab/>
        <w:t xml:space="preserve">Настоящее </w:t>
      </w:r>
      <w:r w:rsidR="00C75E77" w:rsidRPr="001718D8">
        <w:rPr>
          <w:rFonts w:ascii="Arial Narrow" w:hAnsi="Arial Narrow" w:cs="Times New Roman"/>
        </w:rPr>
        <w:t>Постановление вступает в силу в</w:t>
      </w:r>
      <w:r w:rsidRPr="001718D8">
        <w:rPr>
          <w:rFonts w:ascii="Arial Narrow" w:hAnsi="Arial Narrow" w:cs="Times New Roman"/>
        </w:rPr>
        <w:t xml:space="preserve"> день его подписания, и подлежит официальному </w:t>
      </w:r>
      <w:r w:rsidR="00A6509D" w:rsidRPr="001718D8">
        <w:rPr>
          <w:rFonts w:ascii="Arial Narrow" w:hAnsi="Arial Narrow"/>
        </w:rPr>
        <w:t>опубликованию в периодическом печатном средстве массовой информации «Официальный вестник Эвенкийского муниципального района».</w:t>
      </w:r>
    </w:p>
    <w:p w:rsidR="00C86489" w:rsidRPr="001718D8" w:rsidRDefault="00C86489" w:rsidP="00C86489">
      <w:pPr>
        <w:pStyle w:val="ConsNormal"/>
        <w:ind w:firstLine="0"/>
        <w:jc w:val="both"/>
        <w:rPr>
          <w:rFonts w:ascii="Arial Narrow" w:hAnsi="Arial Narrow"/>
        </w:rPr>
      </w:pPr>
      <w:r w:rsidRPr="001718D8">
        <w:rPr>
          <w:rFonts w:ascii="Arial Narrow" w:hAnsi="Arial Narrow"/>
        </w:rPr>
        <w:t>5.</w:t>
      </w:r>
      <w:r w:rsidRPr="001718D8">
        <w:rPr>
          <w:rFonts w:ascii="Arial Narrow" w:hAnsi="Arial Narrow"/>
        </w:rPr>
        <w:tab/>
        <w:t>Контроль исполнения настоящего постановления оставляю за собой.</w:t>
      </w:r>
    </w:p>
    <w:p w:rsidR="00C86489" w:rsidRPr="001718D8" w:rsidRDefault="00C86489" w:rsidP="00C86489">
      <w:pPr>
        <w:jc w:val="both"/>
        <w:rPr>
          <w:rFonts w:ascii="Arial Narrow" w:hAnsi="Arial Narrow"/>
          <w:kern w:val="16"/>
          <w:sz w:val="20"/>
          <w:szCs w:val="20"/>
        </w:rPr>
      </w:pPr>
    </w:p>
    <w:p w:rsidR="00C86489" w:rsidRPr="001718D8" w:rsidRDefault="00C86489" w:rsidP="00C86489">
      <w:pPr>
        <w:jc w:val="both"/>
        <w:rPr>
          <w:rFonts w:ascii="Arial Narrow" w:hAnsi="Arial Narrow"/>
          <w:kern w:val="16"/>
          <w:sz w:val="20"/>
          <w:szCs w:val="20"/>
        </w:rPr>
      </w:pPr>
      <w:r w:rsidRPr="001718D8">
        <w:rPr>
          <w:rFonts w:ascii="Arial Narrow" w:hAnsi="Arial Narrow"/>
          <w:sz w:val="20"/>
          <w:szCs w:val="20"/>
        </w:rPr>
        <w:t>Глава поселка Куюмба                                                                           п/п                                                            Н.Е. Васильева</w:t>
      </w:r>
    </w:p>
    <w:p w:rsidR="00C86489" w:rsidRPr="001718D8" w:rsidRDefault="00C86489" w:rsidP="00C86489">
      <w:pPr>
        <w:jc w:val="both"/>
        <w:rPr>
          <w:rFonts w:ascii="Arial Narrow" w:hAnsi="Arial Narrow"/>
          <w:sz w:val="20"/>
          <w:szCs w:val="20"/>
        </w:rPr>
      </w:pPr>
    </w:p>
    <w:p w:rsidR="00C86489" w:rsidRPr="001718D8" w:rsidRDefault="00C86489" w:rsidP="00C86489">
      <w:pPr>
        <w:pStyle w:val="ConsNormal"/>
        <w:ind w:firstLine="540"/>
        <w:jc w:val="right"/>
        <w:rPr>
          <w:rFonts w:ascii="Arial Narrow" w:hAnsi="Arial Narrow"/>
        </w:rPr>
      </w:pPr>
      <w:r w:rsidRPr="001718D8">
        <w:rPr>
          <w:rFonts w:ascii="Arial Narrow" w:hAnsi="Arial Narrow"/>
        </w:rPr>
        <w:t>Приложение №1</w:t>
      </w:r>
    </w:p>
    <w:p w:rsidR="00C86489" w:rsidRPr="001718D8" w:rsidRDefault="00C86489" w:rsidP="00C86489">
      <w:pPr>
        <w:pStyle w:val="ConsNormal"/>
        <w:ind w:firstLine="540"/>
        <w:jc w:val="right"/>
        <w:rPr>
          <w:rFonts w:ascii="Arial Narrow" w:hAnsi="Arial Narrow"/>
        </w:rPr>
      </w:pPr>
      <w:r w:rsidRPr="001718D8">
        <w:rPr>
          <w:rFonts w:ascii="Arial Narrow" w:hAnsi="Arial Narrow"/>
        </w:rPr>
        <w:t>к Постановлению Администрации</w:t>
      </w:r>
    </w:p>
    <w:p w:rsidR="00C86489" w:rsidRPr="001718D8" w:rsidRDefault="00C86489" w:rsidP="00C86489">
      <w:pPr>
        <w:pStyle w:val="ConsNormal"/>
        <w:ind w:firstLine="540"/>
        <w:jc w:val="right"/>
        <w:rPr>
          <w:rFonts w:ascii="Arial Narrow" w:hAnsi="Arial Narrow"/>
        </w:rPr>
      </w:pPr>
      <w:r w:rsidRPr="001718D8">
        <w:rPr>
          <w:rFonts w:ascii="Arial Narrow" w:hAnsi="Arial Narrow"/>
        </w:rPr>
        <w:t>поселка Куюмба от 27.07.2023 г. № 38-п</w:t>
      </w:r>
    </w:p>
    <w:p w:rsidR="00C86489" w:rsidRPr="001718D8" w:rsidRDefault="00C86489" w:rsidP="00C86489">
      <w:pPr>
        <w:pStyle w:val="ConsNormal"/>
        <w:ind w:firstLine="0"/>
        <w:rPr>
          <w:rFonts w:ascii="Arial Narrow" w:hAnsi="Arial Narrow"/>
        </w:rPr>
      </w:pPr>
    </w:p>
    <w:p w:rsidR="00C86489" w:rsidRPr="001718D8" w:rsidRDefault="00C86489" w:rsidP="00C86489">
      <w:pPr>
        <w:pStyle w:val="ConsTitle"/>
        <w:widowControl/>
        <w:ind w:right="0"/>
        <w:jc w:val="center"/>
        <w:rPr>
          <w:rFonts w:ascii="Arial Narrow" w:hAnsi="Arial Narrow"/>
          <w:sz w:val="20"/>
          <w:szCs w:val="20"/>
        </w:rPr>
      </w:pPr>
      <w:r w:rsidRPr="001718D8">
        <w:rPr>
          <w:rFonts w:ascii="Arial Narrow" w:hAnsi="Arial Narrow"/>
          <w:sz w:val="20"/>
          <w:szCs w:val="20"/>
        </w:rPr>
        <w:t>Сведения о ходе исполнения бюджета поселка на 2023 год</w:t>
      </w:r>
    </w:p>
    <w:p w:rsidR="00C86489" w:rsidRPr="001718D8" w:rsidRDefault="00C86489" w:rsidP="00C86489">
      <w:pPr>
        <w:jc w:val="center"/>
        <w:rPr>
          <w:rFonts w:ascii="Arial Narrow" w:hAnsi="Arial Narrow" w:cs="Arial"/>
          <w:b/>
          <w:bCs/>
          <w:sz w:val="20"/>
          <w:szCs w:val="20"/>
        </w:rPr>
      </w:pPr>
      <w:r w:rsidRPr="001718D8">
        <w:rPr>
          <w:rFonts w:ascii="Arial Narrow" w:hAnsi="Arial Narrow"/>
          <w:b/>
          <w:sz w:val="20"/>
          <w:szCs w:val="20"/>
        </w:rPr>
        <w:lastRenderedPageBreak/>
        <w:t>по состоянию на 01 июля 2023  года</w:t>
      </w:r>
    </w:p>
    <w:p w:rsidR="00C86489" w:rsidRPr="001718D8" w:rsidRDefault="00C86489" w:rsidP="00C86489">
      <w:pPr>
        <w:rPr>
          <w:rFonts w:ascii="Arial Narrow" w:hAnsi="Arial Narrow" w:cs="Arial"/>
          <w:b/>
          <w:bCs/>
          <w:sz w:val="20"/>
          <w:szCs w:val="20"/>
        </w:rPr>
      </w:pPr>
    </w:p>
    <w:p w:rsidR="00C86489" w:rsidRPr="001718D8" w:rsidRDefault="00C86489" w:rsidP="00C86489">
      <w:pPr>
        <w:jc w:val="right"/>
        <w:rPr>
          <w:rFonts w:ascii="Arial Narrow" w:hAnsi="Arial Narrow" w:cs="Arial"/>
          <w:bCs/>
          <w:sz w:val="20"/>
          <w:szCs w:val="20"/>
        </w:rPr>
      </w:pPr>
      <w:r w:rsidRPr="001718D8">
        <w:rPr>
          <w:rFonts w:ascii="Arial Narrow" w:hAnsi="Arial Narrow" w:cs="Arial"/>
          <w:b/>
          <w:bCs/>
          <w:sz w:val="20"/>
          <w:szCs w:val="20"/>
        </w:rPr>
        <w:t xml:space="preserve">                    </w:t>
      </w:r>
      <w:r w:rsidRPr="001718D8">
        <w:rPr>
          <w:rFonts w:ascii="Arial Narrow" w:hAnsi="Arial Narrow" w:cs="Arial"/>
          <w:bCs/>
          <w:sz w:val="20"/>
          <w:szCs w:val="20"/>
        </w:rPr>
        <w:t>(тыс. рублей)</w:t>
      </w:r>
    </w:p>
    <w:tbl>
      <w:tblPr>
        <w:tblW w:w="9371" w:type="dxa"/>
        <w:tblInd w:w="93" w:type="dxa"/>
        <w:tblLayout w:type="fixed"/>
        <w:tblLook w:val="0000" w:firstRow="0" w:lastRow="0" w:firstColumn="0" w:lastColumn="0" w:noHBand="0" w:noVBand="0"/>
      </w:tblPr>
      <w:tblGrid>
        <w:gridCol w:w="5595"/>
        <w:gridCol w:w="1440"/>
        <w:gridCol w:w="1260"/>
        <w:gridCol w:w="1076"/>
      </w:tblGrid>
      <w:tr w:rsidR="00C86489" w:rsidRPr="001718D8" w:rsidTr="00A4708A">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6489" w:rsidRPr="001718D8" w:rsidRDefault="00C86489" w:rsidP="00912635">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6489" w:rsidRPr="001718D8" w:rsidRDefault="00C86489" w:rsidP="00912635">
            <w:pPr>
              <w:rPr>
                <w:rFonts w:ascii="Arial Narrow" w:hAnsi="Arial Narrow"/>
                <w:sz w:val="20"/>
                <w:szCs w:val="20"/>
              </w:rPr>
            </w:pPr>
            <w:r w:rsidRPr="001718D8">
              <w:rPr>
                <w:rFonts w:ascii="Arial Narrow" w:hAnsi="Arial Narrow"/>
                <w:sz w:val="20"/>
                <w:szCs w:val="20"/>
              </w:rPr>
              <w:t>План год, с учетом изменений</w:t>
            </w:r>
          </w:p>
          <w:p w:rsidR="00C86489" w:rsidRPr="001718D8" w:rsidRDefault="00C86489" w:rsidP="00912635">
            <w:pPr>
              <w:rPr>
                <w:rFonts w:ascii="Arial Narrow" w:hAnsi="Arial Narrow"/>
                <w:sz w:val="20"/>
                <w:szCs w:val="20"/>
              </w:rPr>
            </w:pPr>
            <w:r w:rsidRPr="001718D8">
              <w:rPr>
                <w:rFonts w:ascii="Arial Narrow" w:hAnsi="Arial Narrow"/>
                <w:sz w:val="20"/>
                <w:szCs w:val="20"/>
              </w:rPr>
              <w:t>на 01 июля</w:t>
            </w:r>
          </w:p>
          <w:p w:rsidR="00C86489" w:rsidRPr="001718D8" w:rsidRDefault="00C86489" w:rsidP="00912635">
            <w:pP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6489" w:rsidRPr="001718D8" w:rsidRDefault="00C86489" w:rsidP="00912635">
            <w:pPr>
              <w:rPr>
                <w:rFonts w:ascii="Arial Narrow" w:hAnsi="Arial Narrow"/>
                <w:sz w:val="20"/>
                <w:szCs w:val="20"/>
              </w:rPr>
            </w:pPr>
            <w:r w:rsidRPr="001718D8">
              <w:rPr>
                <w:rFonts w:ascii="Arial Narrow" w:hAnsi="Arial Narrow"/>
                <w:sz w:val="20"/>
                <w:szCs w:val="20"/>
              </w:rPr>
              <w:t>Исполнено на 01.07.</w:t>
            </w:r>
          </w:p>
          <w:p w:rsidR="00C86489" w:rsidRPr="001718D8" w:rsidRDefault="00C86489" w:rsidP="00912635">
            <w:pPr>
              <w:rPr>
                <w:rFonts w:ascii="Arial Narrow" w:hAnsi="Arial Narrow"/>
                <w:sz w:val="20"/>
                <w:szCs w:val="20"/>
              </w:rPr>
            </w:pPr>
            <w:r w:rsidRPr="001718D8">
              <w:rPr>
                <w:rFonts w:ascii="Arial Narrow" w:hAnsi="Arial Narrow"/>
                <w:sz w:val="20"/>
                <w:szCs w:val="20"/>
              </w:rPr>
              <w:t>2023 года</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6489" w:rsidRPr="001718D8" w:rsidRDefault="00C86489" w:rsidP="00912635">
            <w:pPr>
              <w:rPr>
                <w:rFonts w:ascii="Arial Narrow" w:hAnsi="Arial Narrow"/>
                <w:sz w:val="20"/>
                <w:szCs w:val="20"/>
              </w:rPr>
            </w:pPr>
            <w:r w:rsidRPr="001718D8">
              <w:rPr>
                <w:rFonts w:ascii="Arial Narrow" w:hAnsi="Arial Narrow"/>
                <w:sz w:val="20"/>
                <w:szCs w:val="20"/>
              </w:rPr>
              <w:t xml:space="preserve">% </w:t>
            </w:r>
          </w:p>
          <w:p w:rsidR="00C86489" w:rsidRPr="001718D8" w:rsidRDefault="00C86489" w:rsidP="00912635">
            <w:pPr>
              <w:rPr>
                <w:rFonts w:ascii="Arial Narrow" w:hAnsi="Arial Narrow"/>
                <w:sz w:val="20"/>
                <w:szCs w:val="20"/>
              </w:rPr>
            </w:pPr>
            <w:r w:rsidRPr="001718D8">
              <w:rPr>
                <w:rFonts w:ascii="Arial Narrow" w:hAnsi="Arial Narrow"/>
                <w:sz w:val="20"/>
                <w:szCs w:val="20"/>
              </w:rPr>
              <w:t>исполнения</w:t>
            </w:r>
          </w:p>
        </w:tc>
      </w:tr>
      <w:tr w:rsidR="00C86489" w:rsidRPr="001718D8" w:rsidTr="00A4708A">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C86489" w:rsidRPr="001718D8" w:rsidRDefault="00C86489" w:rsidP="00912635">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86489" w:rsidRPr="001718D8" w:rsidRDefault="00C86489" w:rsidP="00912635">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86489" w:rsidRPr="001718D8" w:rsidRDefault="00C86489" w:rsidP="00912635">
            <w:pPr>
              <w:rPr>
                <w:rFonts w:ascii="Arial Narrow" w:hAnsi="Arial Narrow"/>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C86489" w:rsidRPr="001718D8" w:rsidRDefault="00C86489" w:rsidP="00912635">
            <w:pPr>
              <w:rPr>
                <w:rFonts w:ascii="Arial Narrow" w:hAnsi="Arial Narrow"/>
                <w:sz w:val="20"/>
                <w:szCs w:val="20"/>
              </w:rPr>
            </w:pPr>
          </w:p>
        </w:tc>
      </w:tr>
      <w:tr w:rsidR="00C86489" w:rsidRPr="001718D8" w:rsidTr="00A4708A">
        <w:trPr>
          <w:trHeight w:val="255"/>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jc w:val="center"/>
              <w:rPr>
                <w:rFonts w:ascii="Arial Narrow" w:hAnsi="Arial Narrow"/>
                <w:sz w:val="20"/>
                <w:szCs w:val="20"/>
              </w:rPr>
            </w:pPr>
            <w:r w:rsidRPr="001718D8">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C86489" w:rsidRPr="001718D8" w:rsidRDefault="00C86489" w:rsidP="00912635">
            <w:pPr>
              <w:jc w:val="center"/>
              <w:rPr>
                <w:rFonts w:ascii="Arial Narrow" w:hAnsi="Arial Narrow"/>
                <w:sz w:val="20"/>
                <w:szCs w:val="20"/>
              </w:rPr>
            </w:pPr>
            <w:r w:rsidRPr="001718D8">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C86489" w:rsidRPr="001718D8" w:rsidRDefault="00C86489" w:rsidP="00912635">
            <w:pPr>
              <w:jc w:val="center"/>
              <w:rPr>
                <w:rFonts w:ascii="Arial Narrow" w:hAnsi="Arial Narrow"/>
                <w:sz w:val="20"/>
                <w:szCs w:val="20"/>
              </w:rPr>
            </w:pPr>
            <w:r w:rsidRPr="001718D8">
              <w:rPr>
                <w:rFonts w:ascii="Arial Narrow" w:hAnsi="Arial Narrow"/>
                <w:sz w:val="20"/>
                <w:szCs w:val="20"/>
              </w:rPr>
              <w:t>3</w:t>
            </w:r>
          </w:p>
        </w:tc>
        <w:tc>
          <w:tcPr>
            <w:tcW w:w="1076" w:type="dxa"/>
            <w:tcBorders>
              <w:top w:val="nil"/>
              <w:left w:val="nil"/>
              <w:bottom w:val="single" w:sz="4" w:space="0" w:color="auto"/>
              <w:right w:val="single" w:sz="4" w:space="0" w:color="auto"/>
            </w:tcBorders>
            <w:shd w:val="clear" w:color="auto" w:fill="auto"/>
          </w:tcPr>
          <w:p w:rsidR="00C86489" w:rsidRPr="001718D8" w:rsidRDefault="00C86489" w:rsidP="00912635">
            <w:pPr>
              <w:jc w:val="center"/>
              <w:rPr>
                <w:rFonts w:ascii="Arial Narrow" w:hAnsi="Arial Narrow"/>
                <w:sz w:val="20"/>
                <w:szCs w:val="20"/>
              </w:rPr>
            </w:pPr>
            <w:r w:rsidRPr="001718D8">
              <w:rPr>
                <w:rFonts w:ascii="Arial Narrow" w:hAnsi="Arial Narrow"/>
                <w:sz w:val="20"/>
                <w:szCs w:val="20"/>
              </w:rPr>
              <w:t>4</w:t>
            </w:r>
          </w:p>
        </w:tc>
      </w:tr>
      <w:tr w:rsidR="00C86489" w:rsidRPr="001718D8" w:rsidTr="00A4708A">
        <w:trPr>
          <w:trHeight w:val="60"/>
        </w:trPr>
        <w:tc>
          <w:tcPr>
            <w:tcW w:w="9371" w:type="dxa"/>
            <w:gridSpan w:val="4"/>
            <w:tcBorders>
              <w:top w:val="single" w:sz="4" w:space="0" w:color="auto"/>
              <w:left w:val="single" w:sz="4" w:space="0" w:color="auto"/>
              <w:bottom w:val="single" w:sz="4" w:space="0" w:color="auto"/>
              <w:right w:val="single" w:sz="4" w:space="0" w:color="000000"/>
            </w:tcBorders>
            <w:shd w:val="clear" w:color="auto" w:fill="FFCC99"/>
          </w:tcPr>
          <w:p w:rsidR="00C86489" w:rsidRPr="001718D8" w:rsidRDefault="00C86489" w:rsidP="00912635">
            <w:pPr>
              <w:jc w:val="center"/>
              <w:rPr>
                <w:rFonts w:ascii="Arial Narrow" w:hAnsi="Arial Narrow"/>
                <w:bCs/>
                <w:sz w:val="20"/>
                <w:szCs w:val="20"/>
              </w:rPr>
            </w:pPr>
            <w:r w:rsidRPr="001718D8">
              <w:rPr>
                <w:rFonts w:ascii="Arial Narrow" w:hAnsi="Arial Narrow"/>
                <w:bCs/>
                <w:sz w:val="20"/>
                <w:szCs w:val="20"/>
              </w:rPr>
              <w:t>ДОХОДЫ</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9 086,5</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4 001,2</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44,0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sz w:val="20"/>
                <w:szCs w:val="20"/>
              </w:rPr>
            </w:pPr>
            <w:r w:rsidRPr="001718D8">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8 970,2</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3 946,8</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44,0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sz w:val="20"/>
                <w:szCs w:val="20"/>
              </w:rPr>
            </w:pPr>
            <w:r w:rsidRPr="001718D8">
              <w:rPr>
                <w:rFonts w:ascii="Arial Narrow" w:hAnsi="Arial Narrow"/>
                <w:sz w:val="20"/>
                <w:szCs w:val="20"/>
              </w:rPr>
              <w:t>Налоги на товары (работы, услуги) реализуемые на территории  РФ</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102,2</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55,7</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54,5</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sz w:val="20"/>
                <w:szCs w:val="20"/>
              </w:rPr>
            </w:pPr>
            <w:r w:rsidRPr="001718D8">
              <w:rPr>
                <w:rFonts w:ascii="Arial Narrow" w:hAnsi="Arial Narrow"/>
                <w:sz w:val="20"/>
                <w:szCs w:val="20"/>
              </w:rPr>
              <w:t xml:space="preserve">Налоги на имущество </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0,3</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jc w:val="both"/>
              <w:rPr>
                <w:rFonts w:ascii="Arial Narrow" w:hAnsi="Arial Narrow"/>
                <w:bCs/>
                <w:sz w:val="20"/>
                <w:szCs w:val="20"/>
              </w:rPr>
            </w:pPr>
            <w:r w:rsidRPr="001718D8">
              <w:rPr>
                <w:rFonts w:ascii="Arial Narrow" w:hAnsi="Arial Narrow"/>
                <w:bCs/>
                <w:sz w:val="20"/>
                <w:szCs w:val="20"/>
              </w:rPr>
              <w:t>Земельный налог</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13,8</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-1,3</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-9,7</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jc w:val="both"/>
              <w:rPr>
                <w:rFonts w:ascii="Arial Narrow" w:hAnsi="Arial Narrow"/>
                <w:bCs/>
                <w:sz w:val="20"/>
                <w:szCs w:val="20"/>
              </w:rPr>
            </w:pPr>
            <w:r w:rsidRPr="001718D8">
              <w:rPr>
                <w:rFonts w:ascii="Arial Narrow" w:hAnsi="Arial Narrow"/>
                <w:bCs/>
                <w:sz w:val="20"/>
                <w:szCs w:val="20"/>
              </w:rPr>
              <w:t>Государственная пошлина</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jc w:val="both"/>
              <w:rPr>
                <w:rFonts w:ascii="Arial Narrow" w:hAnsi="Arial Narrow"/>
                <w:bCs/>
                <w:sz w:val="20"/>
                <w:szCs w:val="20"/>
              </w:rPr>
            </w:pPr>
            <w:r w:rsidRPr="001718D8">
              <w:rPr>
                <w:rFonts w:ascii="Arial Narrow" w:hAnsi="Arial Narrow"/>
                <w:sz w:val="20"/>
                <w:szCs w:val="20"/>
              </w:rPr>
              <w:t>Доходы от оказания платных услуг и компенсации затрат государства</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jc w:val="both"/>
              <w:rPr>
                <w:rFonts w:ascii="Arial Narrow" w:hAnsi="Arial Narrow"/>
                <w:bCs/>
                <w:sz w:val="20"/>
                <w:szCs w:val="20"/>
              </w:rPr>
            </w:pPr>
            <w:r w:rsidRPr="001718D8">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10 265,6</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9 839,1</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95,8</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19 352,1</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13 840,4</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71,5</w:t>
            </w:r>
          </w:p>
        </w:tc>
      </w:tr>
      <w:tr w:rsidR="00C86489" w:rsidRPr="001718D8" w:rsidTr="00A4708A">
        <w:trPr>
          <w:trHeight w:val="360"/>
        </w:trPr>
        <w:tc>
          <w:tcPr>
            <w:tcW w:w="9371"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C86489" w:rsidRPr="001718D8" w:rsidRDefault="00C86489" w:rsidP="00912635">
            <w:pPr>
              <w:jc w:val="center"/>
              <w:rPr>
                <w:rFonts w:ascii="Arial Narrow" w:hAnsi="Arial Narrow"/>
                <w:bCs/>
                <w:sz w:val="20"/>
                <w:szCs w:val="20"/>
              </w:rPr>
            </w:pPr>
            <w:r w:rsidRPr="001718D8">
              <w:rPr>
                <w:rFonts w:ascii="Arial Narrow" w:hAnsi="Arial Narrow"/>
                <w:bCs/>
                <w:sz w:val="20"/>
                <w:szCs w:val="20"/>
              </w:rPr>
              <w:t>РАСХОДЫ</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9 731,0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3 660,8</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37,6</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sz w:val="20"/>
                <w:szCs w:val="20"/>
              </w:rPr>
            </w:pPr>
            <w:r w:rsidRPr="001718D8">
              <w:rPr>
                <w:rFonts w:ascii="Arial Narrow" w:hAnsi="Arial Narrow"/>
                <w:sz w:val="20"/>
                <w:szCs w:val="20"/>
              </w:rPr>
              <w:t>1 783,0</w:t>
            </w:r>
          </w:p>
          <w:p w:rsidR="00C86489" w:rsidRPr="001718D8" w:rsidRDefault="00C86489"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861,1</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48,3</w:t>
            </w:r>
          </w:p>
        </w:tc>
      </w:tr>
      <w:tr w:rsidR="00C86489" w:rsidRPr="001718D8" w:rsidTr="00A4708A">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82"/>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7 240,2</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2 625,5</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36,3</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140,0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567,8</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174,2</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30,7</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342,0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88"/>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342,0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687,3</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bCs/>
                <w:color w:val="000000"/>
                <w:sz w:val="20"/>
                <w:szCs w:val="20"/>
              </w:rPr>
              <w:t>687,3</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196,0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4 989,8</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2 966,5</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59,2</w:t>
            </w: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3 796,5</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2  777,9</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73,2</w:t>
            </w: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1 193,3</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r w:rsidRPr="001718D8">
              <w:rPr>
                <w:rFonts w:ascii="Arial Narrow" w:hAnsi="Arial Narrow"/>
                <w:color w:val="000000"/>
                <w:sz w:val="20"/>
                <w:szCs w:val="20"/>
              </w:rPr>
              <w:t>188,6</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15,8</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4 098,0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4 098,0</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C86489" w:rsidRPr="001718D8" w:rsidTr="00A4708A">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3 677,4</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3 677,4</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C86489" w:rsidRPr="001718D8" w:rsidRDefault="00C86489" w:rsidP="00912635">
            <w:pPr>
              <w:rPr>
                <w:rFonts w:ascii="Arial Narrow" w:hAnsi="Arial Narrow"/>
                <w:sz w:val="20"/>
                <w:szCs w:val="20"/>
              </w:rPr>
            </w:pPr>
            <w:r w:rsidRPr="001718D8">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C86489" w:rsidRPr="001718D8" w:rsidTr="00A4708A">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19 848,1</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10 725,3</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54,0</w:t>
            </w: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noWrap/>
            <w:vAlign w:val="center"/>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-496,0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3 115,1</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615"/>
        </w:trPr>
        <w:tc>
          <w:tcPr>
            <w:tcW w:w="5595" w:type="dxa"/>
            <w:tcBorders>
              <w:top w:val="nil"/>
              <w:left w:val="single" w:sz="4" w:space="0" w:color="auto"/>
              <w:bottom w:val="single" w:sz="4" w:space="0" w:color="auto"/>
              <w:right w:val="single" w:sz="4" w:space="0" w:color="auto"/>
            </w:tcBorders>
            <w:shd w:val="clear" w:color="auto" w:fill="FFCC99"/>
            <w:vAlign w:val="center"/>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496,0</w:t>
            </w:r>
          </w:p>
        </w:tc>
        <w:tc>
          <w:tcPr>
            <w:tcW w:w="1260" w:type="dxa"/>
            <w:tcBorders>
              <w:top w:val="nil"/>
              <w:left w:val="nil"/>
              <w:bottom w:val="single" w:sz="4" w:space="0" w:color="auto"/>
              <w:right w:val="single" w:sz="4" w:space="0" w:color="auto"/>
            </w:tcBorders>
            <w:shd w:val="clear" w:color="auto" w:fill="FFCC99"/>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-3 115,1</w:t>
            </w:r>
          </w:p>
        </w:tc>
        <w:tc>
          <w:tcPr>
            <w:tcW w:w="1076" w:type="dxa"/>
            <w:tcBorders>
              <w:top w:val="nil"/>
              <w:left w:val="nil"/>
              <w:bottom w:val="single" w:sz="4" w:space="0" w:color="auto"/>
              <w:right w:val="single" w:sz="4" w:space="0" w:color="auto"/>
            </w:tcBorders>
            <w:shd w:val="clear" w:color="auto" w:fill="FFCC99"/>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72"/>
        </w:trPr>
        <w:tc>
          <w:tcPr>
            <w:tcW w:w="5595" w:type="dxa"/>
            <w:tcBorders>
              <w:top w:val="nil"/>
              <w:left w:val="single" w:sz="4" w:space="0" w:color="auto"/>
              <w:bottom w:val="single" w:sz="4" w:space="0" w:color="auto"/>
              <w:right w:val="single" w:sz="4" w:space="0" w:color="auto"/>
            </w:tcBorders>
            <w:shd w:val="clear" w:color="auto" w:fill="auto"/>
            <w:vAlign w:val="bottom"/>
          </w:tcPr>
          <w:p w:rsidR="00C86489" w:rsidRPr="001718D8" w:rsidRDefault="00C86489" w:rsidP="00912635">
            <w:pPr>
              <w:rPr>
                <w:rFonts w:ascii="Arial Narrow" w:hAnsi="Arial Narrow"/>
                <w:bCs/>
                <w:sz w:val="20"/>
                <w:szCs w:val="20"/>
              </w:rPr>
            </w:pPr>
            <w:r w:rsidRPr="001718D8">
              <w:rPr>
                <w:rFonts w:ascii="Arial Narrow" w:hAnsi="Arial Narrow"/>
                <w:bCs/>
                <w:sz w:val="20"/>
                <w:szCs w:val="20"/>
              </w:rPr>
              <w:lastRenderedPageBreak/>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496,0</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-3 115,1</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-19 352,1</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-13 840,4</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71,5</w:t>
            </w:r>
          </w:p>
        </w:tc>
      </w:tr>
      <w:tr w:rsidR="00C86489" w:rsidRPr="001718D8" w:rsidTr="00A4708A">
        <w:trPr>
          <w:trHeight w:val="99"/>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-19 352,1</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-13 840,4</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71,5</w:t>
            </w:r>
          </w:p>
        </w:tc>
      </w:tr>
      <w:tr w:rsidR="00C86489" w:rsidRPr="001718D8" w:rsidTr="00A4708A">
        <w:trPr>
          <w:trHeight w:val="315"/>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19 848,1</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10 725,3</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54,0</w:t>
            </w:r>
          </w:p>
        </w:tc>
      </w:tr>
      <w:tr w:rsidR="00C86489" w:rsidRPr="001718D8" w:rsidTr="00A4708A">
        <w:trPr>
          <w:trHeight w:val="128"/>
        </w:trPr>
        <w:tc>
          <w:tcPr>
            <w:tcW w:w="5595" w:type="dxa"/>
            <w:tcBorders>
              <w:top w:val="nil"/>
              <w:left w:val="single" w:sz="4" w:space="0" w:color="auto"/>
              <w:bottom w:val="single" w:sz="4" w:space="0" w:color="auto"/>
              <w:right w:val="single" w:sz="4" w:space="0" w:color="auto"/>
            </w:tcBorders>
            <w:shd w:val="clear" w:color="auto" w:fill="auto"/>
          </w:tcPr>
          <w:p w:rsidR="00C86489" w:rsidRPr="001718D8" w:rsidRDefault="00C86489" w:rsidP="00912635">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19 848,1</w:t>
            </w:r>
          </w:p>
        </w:tc>
        <w:tc>
          <w:tcPr>
            <w:tcW w:w="1260"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10 725,3</w:t>
            </w:r>
          </w:p>
        </w:tc>
        <w:tc>
          <w:tcPr>
            <w:tcW w:w="1076" w:type="dxa"/>
            <w:tcBorders>
              <w:top w:val="nil"/>
              <w:left w:val="nil"/>
              <w:bottom w:val="single" w:sz="4" w:space="0" w:color="auto"/>
              <w:right w:val="single" w:sz="4" w:space="0" w:color="auto"/>
            </w:tcBorders>
            <w:shd w:val="clear" w:color="auto" w:fill="auto"/>
            <w:noWrap/>
            <w:vAlign w:val="center"/>
          </w:tcPr>
          <w:p w:rsidR="00C86489" w:rsidRPr="001718D8" w:rsidRDefault="00C86489" w:rsidP="00912635">
            <w:pPr>
              <w:jc w:val="center"/>
              <w:rPr>
                <w:rFonts w:ascii="Arial Narrow" w:hAnsi="Arial Narrow"/>
                <w:bCs/>
                <w:color w:val="000000"/>
                <w:sz w:val="20"/>
                <w:szCs w:val="20"/>
              </w:rPr>
            </w:pPr>
            <w:r w:rsidRPr="001718D8">
              <w:rPr>
                <w:rFonts w:ascii="Arial Narrow" w:hAnsi="Arial Narrow"/>
                <w:bCs/>
                <w:color w:val="000000"/>
                <w:sz w:val="20"/>
                <w:szCs w:val="20"/>
              </w:rPr>
              <w:t>54,0</w:t>
            </w:r>
          </w:p>
        </w:tc>
      </w:tr>
    </w:tbl>
    <w:p w:rsidR="00C86489" w:rsidRPr="001718D8" w:rsidRDefault="00C86489" w:rsidP="00C86489">
      <w:pPr>
        <w:rPr>
          <w:rFonts w:ascii="Arial Narrow" w:hAnsi="Arial Narrow"/>
          <w:b/>
          <w:bCs/>
          <w:sz w:val="20"/>
          <w:szCs w:val="20"/>
        </w:rPr>
      </w:pPr>
    </w:p>
    <w:p w:rsidR="00C86489" w:rsidRPr="001718D8" w:rsidRDefault="00C86489" w:rsidP="002B6423">
      <w:pPr>
        <w:jc w:val="right"/>
        <w:rPr>
          <w:rFonts w:ascii="Arial Narrow" w:hAnsi="Arial Narrow"/>
          <w:bCs/>
          <w:sz w:val="20"/>
          <w:szCs w:val="20"/>
        </w:rPr>
      </w:pPr>
      <w:r w:rsidRPr="001718D8">
        <w:rPr>
          <w:rFonts w:ascii="Arial Narrow" w:hAnsi="Arial Narrow"/>
          <w:bCs/>
          <w:sz w:val="20"/>
          <w:szCs w:val="20"/>
        </w:rPr>
        <w:t>Приложение №2</w:t>
      </w:r>
    </w:p>
    <w:p w:rsidR="00C86489" w:rsidRPr="001718D8" w:rsidRDefault="00C86489" w:rsidP="002B6423">
      <w:pPr>
        <w:pStyle w:val="ConsNormal"/>
        <w:ind w:firstLine="540"/>
        <w:jc w:val="right"/>
        <w:rPr>
          <w:rFonts w:ascii="Arial Narrow" w:hAnsi="Arial Narrow"/>
        </w:rPr>
      </w:pPr>
      <w:r w:rsidRPr="001718D8">
        <w:rPr>
          <w:rFonts w:ascii="Arial Narrow" w:hAnsi="Arial Narrow"/>
        </w:rPr>
        <w:t>к Постановлению Администрации</w:t>
      </w:r>
    </w:p>
    <w:p w:rsidR="00C86489" w:rsidRPr="001718D8" w:rsidRDefault="00C86489" w:rsidP="002B6423">
      <w:pPr>
        <w:pStyle w:val="ConsNormal"/>
        <w:ind w:firstLine="540"/>
        <w:jc w:val="right"/>
        <w:rPr>
          <w:rFonts w:ascii="Arial Narrow" w:hAnsi="Arial Narrow"/>
        </w:rPr>
      </w:pPr>
      <w:r w:rsidRPr="001718D8">
        <w:rPr>
          <w:rFonts w:ascii="Arial Narrow" w:hAnsi="Arial Narrow"/>
        </w:rPr>
        <w:t>поселка Куюмба от 27.07.2023 г. № 38-п</w:t>
      </w:r>
    </w:p>
    <w:p w:rsidR="00C86489" w:rsidRPr="001718D8" w:rsidRDefault="00C86489" w:rsidP="00C86489">
      <w:pPr>
        <w:rPr>
          <w:rFonts w:ascii="Arial Narrow" w:hAnsi="Arial Narrow"/>
          <w:sz w:val="20"/>
          <w:szCs w:val="20"/>
        </w:rPr>
      </w:pPr>
    </w:p>
    <w:p w:rsidR="00C86489" w:rsidRPr="001718D8" w:rsidRDefault="00C86489" w:rsidP="002B6423">
      <w:pPr>
        <w:pStyle w:val="ConsPlusNormal"/>
        <w:ind w:firstLine="0"/>
        <w:jc w:val="center"/>
        <w:rPr>
          <w:rFonts w:ascii="Arial Narrow" w:hAnsi="Arial Narrow" w:cs="Times New Roman"/>
          <w:b/>
        </w:rPr>
      </w:pPr>
      <w:r w:rsidRPr="001718D8">
        <w:rPr>
          <w:rFonts w:ascii="Arial Narrow" w:hAnsi="Arial Narrow" w:cs="Times New Roman"/>
          <w:b/>
        </w:rPr>
        <w:t>Сведения о численности муниципальных служащих</w:t>
      </w:r>
      <w:r w:rsidR="002B6423" w:rsidRPr="001718D8">
        <w:rPr>
          <w:rFonts w:ascii="Arial Narrow" w:hAnsi="Arial Narrow" w:cs="Times New Roman"/>
          <w:b/>
        </w:rPr>
        <w:t xml:space="preserve"> </w:t>
      </w:r>
      <w:r w:rsidRPr="001718D8">
        <w:rPr>
          <w:rFonts w:ascii="Arial Narrow" w:hAnsi="Arial Narrow" w:cs="Times New Roman"/>
          <w:b/>
        </w:rPr>
        <w:t>поселка Куюмба по состоянию на  01 июля 2023 года</w:t>
      </w:r>
    </w:p>
    <w:p w:rsidR="00C86489" w:rsidRPr="001718D8" w:rsidRDefault="00C86489" w:rsidP="00C86489">
      <w:pPr>
        <w:pStyle w:val="ConsPlusNormal"/>
        <w:ind w:firstLine="0"/>
        <w:rPr>
          <w:rFonts w:ascii="Arial Narrow" w:hAnsi="Arial Narrow" w:cs="Times New Roman"/>
          <w:b/>
        </w:rPr>
      </w:pPr>
    </w:p>
    <w:p w:rsidR="00C86489" w:rsidRPr="001718D8" w:rsidRDefault="002B6423" w:rsidP="002B6423">
      <w:pPr>
        <w:pStyle w:val="ConsPlusNormal"/>
        <w:ind w:firstLine="0"/>
        <w:jc w:val="right"/>
        <w:rPr>
          <w:rFonts w:ascii="Arial Narrow" w:hAnsi="Arial Narrow" w:cs="Times New Roman"/>
        </w:rPr>
      </w:pPr>
      <w:r w:rsidRPr="001718D8">
        <w:rPr>
          <w:rFonts w:ascii="Arial Narrow" w:hAnsi="Arial Narrow" w:cs="Times New Roman"/>
        </w:rPr>
        <w:t xml:space="preserve"> </w:t>
      </w:r>
      <w:r w:rsidR="00C86489" w:rsidRPr="001718D8">
        <w:rPr>
          <w:rFonts w:ascii="Arial Narrow" w:hAnsi="Arial Narrow" w:cs="Times New Roman"/>
        </w:rPr>
        <w:t>(тыс. рублей)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C86489" w:rsidRPr="001718D8" w:rsidTr="009126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 xml:space="preserve">N </w:t>
            </w:r>
            <w:r w:rsidRPr="001718D8">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Значение</w:t>
            </w:r>
          </w:p>
        </w:tc>
      </w:tr>
      <w:tr w:rsidR="00C86489" w:rsidRPr="001718D8" w:rsidTr="00912635">
        <w:trPr>
          <w:cantSplit/>
          <w:trHeight w:val="240"/>
        </w:trPr>
        <w:tc>
          <w:tcPr>
            <w:tcW w:w="540"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3</w:t>
            </w:r>
          </w:p>
        </w:tc>
      </w:tr>
      <w:tr w:rsidR="00C86489" w:rsidRPr="001718D8" w:rsidTr="009126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rPr>
                <w:rFonts w:ascii="Arial Narrow" w:hAnsi="Arial Narrow" w:cs="Times New Roman"/>
              </w:rPr>
            </w:pPr>
            <w:r w:rsidRPr="001718D8">
              <w:rPr>
                <w:rFonts w:ascii="Arial Narrow" w:hAnsi="Arial Narrow" w:cs="Times New Roman"/>
              </w:rPr>
              <w:t xml:space="preserve">Среднесписочная численность замещающих муниципальные  должности (выборные должности) бюджета поселка Куюмба за отчетный </w:t>
            </w:r>
            <w:r w:rsidR="002B6423" w:rsidRPr="001718D8">
              <w:rPr>
                <w:rFonts w:ascii="Arial Narrow" w:hAnsi="Arial Narrow" w:cs="Times New Roman"/>
              </w:rPr>
              <w:t>период, человек</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1</w:t>
            </w:r>
          </w:p>
        </w:tc>
      </w:tr>
      <w:tr w:rsidR="00C86489" w:rsidRPr="001718D8" w:rsidTr="009126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86489" w:rsidRPr="001718D8" w:rsidRDefault="00C86489" w:rsidP="00912635">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rPr>
                <w:rFonts w:ascii="Arial Narrow" w:hAnsi="Arial Narrow" w:cs="Times New Roman"/>
              </w:rPr>
            </w:pPr>
            <w:r w:rsidRPr="001718D8">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Куюмба</w:t>
            </w:r>
            <w:r w:rsidR="002B6423" w:rsidRPr="001718D8">
              <w:rPr>
                <w:rFonts w:ascii="Arial Narrow" w:hAnsi="Arial Narrow" w:cs="Times New Roman"/>
              </w:rPr>
              <w:t xml:space="preserve"> </w:t>
            </w:r>
            <w:r w:rsidRPr="001718D8">
              <w:rPr>
                <w:rFonts w:ascii="Arial Narrow" w:hAnsi="Arial Narrow" w:cs="Times New Roman"/>
              </w:rPr>
              <w:t xml:space="preserve">за отчетный период, </w:t>
            </w:r>
            <w:r w:rsidR="002B6423" w:rsidRPr="001718D8">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667</w:t>
            </w:r>
            <w:r w:rsidRPr="001718D8">
              <w:rPr>
                <w:rFonts w:ascii="Arial Narrow" w:hAnsi="Arial Narrow" w:cs="Times New Roman"/>
                <w:lang w:val="en-US"/>
              </w:rPr>
              <w:t>,</w:t>
            </w:r>
            <w:r w:rsidRPr="001718D8">
              <w:rPr>
                <w:rFonts w:ascii="Arial Narrow" w:hAnsi="Arial Narrow" w:cs="Times New Roman"/>
              </w:rPr>
              <w:t>6</w:t>
            </w:r>
          </w:p>
        </w:tc>
      </w:tr>
      <w:tr w:rsidR="00C86489" w:rsidRPr="001718D8" w:rsidTr="00912635">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rPr>
                <w:rFonts w:ascii="Arial Narrow" w:hAnsi="Arial Narrow" w:cs="Times New Roman"/>
              </w:rPr>
            </w:pPr>
            <w:r w:rsidRPr="001718D8">
              <w:rPr>
                <w:rFonts w:ascii="Arial Narrow" w:hAnsi="Arial Narrow" w:cs="Times New Roman"/>
              </w:rPr>
              <w:t xml:space="preserve">Среднесписочная численность муниципальных  служащих бюджета поселка Куюмба за отчетный </w:t>
            </w:r>
            <w:r w:rsidR="002B6423" w:rsidRPr="001718D8">
              <w:rPr>
                <w:rFonts w:ascii="Arial Narrow" w:hAnsi="Arial Narrow" w:cs="Times New Roman"/>
              </w:rPr>
              <w:t>период, человек</w:t>
            </w:r>
          </w:p>
        </w:tc>
        <w:tc>
          <w:tcPr>
            <w:tcW w:w="1985"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1</w:t>
            </w:r>
          </w:p>
        </w:tc>
      </w:tr>
      <w:tr w:rsidR="00C86489" w:rsidRPr="001718D8" w:rsidTr="00912635">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C86489" w:rsidRPr="001718D8" w:rsidRDefault="00C86489" w:rsidP="00912635">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rPr>
                <w:rFonts w:ascii="Arial Narrow" w:hAnsi="Arial Narrow" w:cs="Times New Roman"/>
              </w:rPr>
            </w:pPr>
            <w:r w:rsidRPr="001718D8">
              <w:rPr>
                <w:rFonts w:ascii="Arial Narrow" w:hAnsi="Arial Narrow" w:cs="Times New Roman"/>
              </w:rPr>
              <w:t xml:space="preserve">Фактические расходы на денежное содержание муниципальных служащих бюджета поселка Куюмба за отчетный период, </w:t>
            </w:r>
          </w:p>
          <w:p w:rsidR="00C86489" w:rsidRPr="001718D8" w:rsidRDefault="002B6423" w:rsidP="00912635">
            <w:pPr>
              <w:pStyle w:val="ConsPlusNormal"/>
              <w:ind w:firstLine="0"/>
              <w:rPr>
                <w:rFonts w:ascii="Arial Narrow" w:hAnsi="Arial Narrow" w:cs="Times New Roman"/>
              </w:rPr>
            </w:pPr>
            <w:r w:rsidRPr="001718D8">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C86489" w:rsidRPr="001718D8" w:rsidRDefault="00C86489" w:rsidP="00912635">
            <w:pPr>
              <w:pStyle w:val="ConsPlusNormal"/>
              <w:ind w:firstLine="0"/>
              <w:jc w:val="center"/>
              <w:rPr>
                <w:rFonts w:ascii="Arial Narrow" w:hAnsi="Arial Narrow" w:cs="Times New Roman"/>
              </w:rPr>
            </w:pPr>
            <w:r w:rsidRPr="001718D8">
              <w:rPr>
                <w:rFonts w:ascii="Arial Narrow" w:hAnsi="Arial Narrow" w:cs="Times New Roman"/>
              </w:rPr>
              <w:t>343,7</w:t>
            </w:r>
          </w:p>
        </w:tc>
      </w:tr>
    </w:tbl>
    <w:p w:rsidR="00C86489" w:rsidRPr="001718D8" w:rsidRDefault="00C86489" w:rsidP="000324FD">
      <w:pPr>
        <w:pStyle w:val="af4"/>
        <w:spacing w:before="0" w:after="0"/>
        <w:jc w:val="both"/>
        <w:rPr>
          <w:rFonts w:ascii="Arial Narrow" w:hAnsi="Arial Narrow"/>
          <w:sz w:val="20"/>
          <w:szCs w:val="20"/>
        </w:rPr>
      </w:pPr>
    </w:p>
    <w:p w:rsidR="00436C70" w:rsidRPr="001718D8" w:rsidRDefault="00436C70" w:rsidP="00436C70">
      <w:pPr>
        <w:jc w:val="center"/>
        <w:rPr>
          <w:rFonts w:ascii="Arial Narrow" w:hAnsi="Arial Narrow"/>
          <w:b/>
          <w:color w:val="000000"/>
          <w:sz w:val="20"/>
          <w:szCs w:val="20"/>
        </w:rPr>
      </w:pPr>
      <w:r w:rsidRPr="001718D8">
        <w:rPr>
          <w:rFonts w:ascii="Arial Narrow" w:hAnsi="Arial Narrow"/>
          <w:b/>
          <w:color w:val="000000"/>
          <w:sz w:val="20"/>
          <w:szCs w:val="20"/>
        </w:rPr>
        <w:t>КРАСНОЯРСКИЙ КРАЙ</w:t>
      </w:r>
    </w:p>
    <w:p w:rsidR="00436C70" w:rsidRPr="001718D8" w:rsidRDefault="00436C70" w:rsidP="00436C70">
      <w:pPr>
        <w:jc w:val="center"/>
        <w:rPr>
          <w:rFonts w:ascii="Arial Narrow" w:hAnsi="Arial Narrow"/>
          <w:b/>
          <w:color w:val="000000"/>
          <w:sz w:val="20"/>
          <w:szCs w:val="20"/>
        </w:rPr>
      </w:pPr>
      <w:r w:rsidRPr="001718D8">
        <w:rPr>
          <w:rFonts w:ascii="Arial Narrow" w:hAnsi="Arial Narrow"/>
          <w:b/>
          <w:color w:val="000000"/>
          <w:sz w:val="20"/>
          <w:szCs w:val="20"/>
        </w:rPr>
        <w:t>ЭВЕНКИЙСКИЙ МУНИЦИПАЛЬНЫЙ РАЙОН</w:t>
      </w:r>
    </w:p>
    <w:p w:rsidR="00436C70" w:rsidRPr="001718D8" w:rsidRDefault="00436C70" w:rsidP="00436C70">
      <w:pPr>
        <w:jc w:val="center"/>
        <w:rPr>
          <w:rFonts w:ascii="Arial Narrow" w:hAnsi="Arial Narrow"/>
          <w:b/>
          <w:color w:val="000000"/>
          <w:sz w:val="20"/>
          <w:szCs w:val="20"/>
        </w:rPr>
      </w:pPr>
      <w:r w:rsidRPr="001718D8">
        <w:rPr>
          <w:rFonts w:ascii="Arial Narrow" w:hAnsi="Arial Narrow"/>
          <w:b/>
          <w:color w:val="000000"/>
          <w:sz w:val="20"/>
          <w:szCs w:val="20"/>
        </w:rPr>
        <w:t>КУЮМБИНСКИЙ</w:t>
      </w:r>
    </w:p>
    <w:p w:rsidR="00436C70" w:rsidRPr="001718D8" w:rsidRDefault="006F4004" w:rsidP="00436C70">
      <w:pPr>
        <w:jc w:val="center"/>
        <w:rPr>
          <w:rFonts w:ascii="Arial Narrow" w:hAnsi="Arial Narrow"/>
          <w:b/>
          <w:color w:val="000000"/>
          <w:sz w:val="20"/>
          <w:szCs w:val="20"/>
        </w:rPr>
      </w:pPr>
      <w:r w:rsidRPr="001718D8">
        <w:rPr>
          <w:rFonts w:ascii="Arial Narrow" w:hAnsi="Arial Narrow"/>
          <w:b/>
          <w:color w:val="000000"/>
          <w:sz w:val="20"/>
          <w:szCs w:val="20"/>
        </w:rPr>
        <w:t>ПОСЕЛКОВЫЙ СОВЕТ ДЕПУТАТОВ</w:t>
      </w:r>
    </w:p>
    <w:p w:rsidR="00436C70" w:rsidRPr="001718D8" w:rsidRDefault="00436C70" w:rsidP="00436C70">
      <w:pPr>
        <w:jc w:val="center"/>
        <w:rPr>
          <w:rFonts w:ascii="Arial Narrow" w:hAnsi="Arial Narrow"/>
          <w:b/>
          <w:color w:val="000000"/>
          <w:sz w:val="20"/>
          <w:szCs w:val="20"/>
        </w:rPr>
      </w:pPr>
    </w:p>
    <w:p w:rsidR="00436C70" w:rsidRPr="001718D8" w:rsidRDefault="00436C70" w:rsidP="00436C70">
      <w:pPr>
        <w:jc w:val="center"/>
        <w:rPr>
          <w:rFonts w:ascii="Arial Narrow" w:hAnsi="Arial Narrow"/>
          <w:b/>
          <w:color w:val="000000"/>
          <w:sz w:val="20"/>
          <w:szCs w:val="20"/>
        </w:rPr>
      </w:pPr>
      <w:r w:rsidRPr="001718D8">
        <w:rPr>
          <w:rFonts w:ascii="Arial Narrow" w:hAnsi="Arial Narrow"/>
          <w:b/>
          <w:color w:val="000000"/>
          <w:sz w:val="20"/>
          <w:szCs w:val="20"/>
        </w:rPr>
        <w:t>РЕШЕНИЕ</w:t>
      </w:r>
    </w:p>
    <w:p w:rsidR="00436C70" w:rsidRPr="001718D8" w:rsidRDefault="00436C70" w:rsidP="00436C70">
      <w:pPr>
        <w:rPr>
          <w:rFonts w:ascii="Arial Narrow" w:hAnsi="Arial Narrow"/>
          <w:color w:val="000000"/>
          <w:sz w:val="20"/>
          <w:szCs w:val="20"/>
        </w:rPr>
      </w:pPr>
    </w:p>
    <w:p w:rsidR="00436C70" w:rsidRPr="001718D8" w:rsidRDefault="00436C70" w:rsidP="00436C70">
      <w:pPr>
        <w:rPr>
          <w:rFonts w:ascii="Arial Narrow" w:hAnsi="Arial Narrow"/>
          <w:color w:val="000000"/>
          <w:sz w:val="20"/>
          <w:szCs w:val="20"/>
        </w:rPr>
      </w:pPr>
      <w:r w:rsidRPr="001718D8">
        <w:rPr>
          <w:rFonts w:ascii="Arial Narrow" w:hAnsi="Arial Narrow"/>
          <w:color w:val="000000"/>
          <w:sz w:val="20"/>
          <w:szCs w:val="20"/>
          <w:lang w:val="en-US"/>
        </w:rPr>
        <w:t>V</w:t>
      </w:r>
      <w:r w:rsidRPr="001718D8">
        <w:rPr>
          <w:rFonts w:ascii="Arial Narrow" w:hAnsi="Arial Narrow"/>
          <w:color w:val="000000"/>
          <w:sz w:val="20"/>
          <w:szCs w:val="20"/>
        </w:rPr>
        <w:t xml:space="preserve"> созыв</w:t>
      </w:r>
    </w:p>
    <w:p w:rsidR="00436C70" w:rsidRPr="001718D8" w:rsidRDefault="00436C70" w:rsidP="00436C70">
      <w:pPr>
        <w:rPr>
          <w:rFonts w:ascii="Arial Narrow" w:hAnsi="Arial Narrow"/>
          <w:color w:val="000000"/>
          <w:sz w:val="20"/>
          <w:szCs w:val="20"/>
        </w:rPr>
      </w:pPr>
      <w:r w:rsidRPr="001718D8">
        <w:rPr>
          <w:rFonts w:ascii="Arial Narrow" w:hAnsi="Arial Narrow"/>
          <w:color w:val="000000"/>
          <w:sz w:val="20"/>
          <w:szCs w:val="20"/>
          <w:lang w:val="en-US"/>
        </w:rPr>
        <w:t>XXVII</w:t>
      </w:r>
      <w:r w:rsidRPr="001718D8">
        <w:rPr>
          <w:rFonts w:ascii="Arial Narrow" w:hAnsi="Arial Narrow"/>
          <w:color w:val="000000"/>
          <w:sz w:val="20"/>
          <w:szCs w:val="20"/>
        </w:rPr>
        <w:t xml:space="preserve"> сессия</w:t>
      </w:r>
    </w:p>
    <w:p w:rsidR="00436C70" w:rsidRPr="001718D8" w:rsidRDefault="00C52AC7" w:rsidP="00436C70">
      <w:pPr>
        <w:ind w:left="-15"/>
        <w:jc w:val="both"/>
        <w:rPr>
          <w:rFonts w:ascii="Arial Narrow" w:hAnsi="Arial Narrow"/>
          <w:color w:val="000000"/>
          <w:sz w:val="20"/>
          <w:szCs w:val="20"/>
        </w:rPr>
      </w:pPr>
      <w:r w:rsidRPr="001718D8">
        <w:rPr>
          <w:rFonts w:ascii="Arial Narrow" w:hAnsi="Arial Narrow"/>
          <w:color w:val="000000"/>
          <w:sz w:val="20"/>
          <w:szCs w:val="20"/>
        </w:rPr>
        <w:t>«</w:t>
      </w:r>
      <w:r w:rsidR="00436C70" w:rsidRPr="001718D8">
        <w:rPr>
          <w:rFonts w:ascii="Arial Narrow" w:hAnsi="Arial Narrow"/>
          <w:color w:val="000000"/>
          <w:sz w:val="20"/>
          <w:szCs w:val="20"/>
        </w:rPr>
        <w:t>07» июня 2023 года                                                                           № 144                                                                  п. Куюмба</w:t>
      </w:r>
    </w:p>
    <w:p w:rsidR="00436C70" w:rsidRPr="001718D8" w:rsidRDefault="00436C70" w:rsidP="00436C70">
      <w:pPr>
        <w:rPr>
          <w:rFonts w:ascii="Arial Narrow" w:hAnsi="Arial Narrow"/>
          <w:color w:val="000000"/>
          <w:sz w:val="20"/>
          <w:szCs w:val="20"/>
        </w:rPr>
      </w:pPr>
    </w:p>
    <w:p w:rsidR="00436C70" w:rsidRPr="001718D8" w:rsidRDefault="00436C70" w:rsidP="00436C70">
      <w:pPr>
        <w:jc w:val="center"/>
        <w:rPr>
          <w:rFonts w:ascii="Arial Narrow" w:hAnsi="Arial Narrow"/>
          <w:b/>
          <w:color w:val="000000"/>
          <w:sz w:val="20"/>
          <w:szCs w:val="20"/>
        </w:rPr>
      </w:pPr>
      <w:r w:rsidRPr="001718D8">
        <w:rPr>
          <w:rFonts w:ascii="Arial Narrow" w:hAnsi="Arial Narrow"/>
          <w:b/>
          <w:color w:val="000000"/>
          <w:sz w:val="20"/>
          <w:szCs w:val="20"/>
        </w:rPr>
        <w:t>О внесении изменений в Устав поселка Куюмба</w:t>
      </w:r>
    </w:p>
    <w:p w:rsidR="00436C70" w:rsidRPr="001718D8" w:rsidRDefault="00436C70" w:rsidP="00436C70">
      <w:pPr>
        <w:rPr>
          <w:rFonts w:ascii="Arial Narrow" w:hAnsi="Arial Narrow"/>
          <w:color w:val="000000"/>
          <w:sz w:val="20"/>
          <w:szCs w:val="20"/>
        </w:rPr>
      </w:pPr>
    </w:p>
    <w:p w:rsidR="00436C70" w:rsidRPr="001718D8" w:rsidRDefault="00436C70" w:rsidP="00436C70">
      <w:pPr>
        <w:pStyle w:val="ConsPlusTitle"/>
        <w:widowControl/>
        <w:ind w:firstLine="600"/>
        <w:jc w:val="both"/>
        <w:rPr>
          <w:rFonts w:ascii="Arial Narrow" w:hAnsi="Arial Narrow" w:cs="Times New Roman"/>
          <w:b w:val="0"/>
          <w:color w:val="000000"/>
        </w:rPr>
      </w:pPr>
    </w:p>
    <w:p w:rsidR="00436C70" w:rsidRPr="001718D8" w:rsidRDefault="00436C70" w:rsidP="00436C70">
      <w:pPr>
        <w:pStyle w:val="ConsPlusTitle"/>
        <w:widowControl/>
        <w:ind w:firstLine="600"/>
        <w:jc w:val="both"/>
        <w:rPr>
          <w:rFonts w:ascii="Arial Narrow" w:hAnsi="Arial Narrow" w:cs="Times New Roman"/>
          <w:b w:val="0"/>
          <w:color w:val="000000"/>
        </w:rPr>
      </w:pPr>
      <w:r w:rsidRPr="001718D8">
        <w:rPr>
          <w:rFonts w:ascii="Arial Narrow" w:hAnsi="Arial Narrow" w:cs="Times New Roman"/>
          <w:b w:val="0"/>
          <w:color w:val="000000"/>
        </w:rPr>
        <w:t xml:space="preserve">В целях приведения Устава поселка Куюмба в соответствие с федеральным </w:t>
      </w:r>
      <w:r w:rsidR="00C52AC7" w:rsidRPr="001718D8">
        <w:rPr>
          <w:rFonts w:ascii="Arial Narrow" w:hAnsi="Arial Narrow" w:cs="Times New Roman"/>
          <w:b w:val="0"/>
          <w:color w:val="000000"/>
        </w:rPr>
        <w:t xml:space="preserve">законодательством, Куюмбинский </w:t>
      </w:r>
      <w:r w:rsidRPr="001718D8">
        <w:rPr>
          <w:rFonts w:ascii="Arial Narrow" w:hAnsi="Arial Narrow" w:cs="Times New Roman"/>
          <w:b w:val="0"/>
          <w:color w:val="000000"/>
        </w:rPr>
        <w:t xml:space="preserve">поселковый Совет депутатов </w:t>
      </w:r>
      <w:r w:rsidRPr="001718D8">
        <w:rPr>
          <w:rFonts w:ascii="Arial Narrow" w:hAnsi="Arial Narrow" w:cs="Times New Roman"/>
          <w:color w:val="000000"/>
        </w:rPr>
        <w:t>РЕШИЛ:</w:t>
      </w:r>
    </w:p>
    <w:p w:rsidR="00436C70" w:rsidRPr="001718D8" w:rsidRDefault="00436C70" w:rsidP="00436C70">
      <w:pPr>
        <w:jc w:val="both"/>
        <w:rPr>
          <w:rFonts w:ascii="Arial Narrow" w:hAnsi="Arial Narrow"/>
          <w:color w:val="000000"/>
          <w:sz w:val="20"/>
          <w:szCs w:val="20"/>
        </w:rPr>
      </w:pPr>
      <w:r w:rsidRPr="001718D8">
        <w:rPr>
          <w:rFonts w:ascii="Arial Narrow" w:hAnsi="Arial Narrow"/>
          <w:color w:val="000000"/>
          <w:sz w:val="20"/>
          <w:szCs w:val="20"/>
        </w:rPr>
        <w:t>1.</w:t>
      </w:r>
      <w:r w:rsidRPr="001718D8">
        <w:rPr>
          <w:rFonts w:ascii="Arial Narrow" w:hAnsi="Arial Narrow"/>
          <w:color w:val="000000"/>
          <w:sz w:val="20"/>
          <w:szCs w:val="20"/>
        </w:rPr>
        <w:tab/>
        <w:t xml:space="preserve">Внести в Устав поселка Куюмба следующие изменения: </w:t>
      </w:r>
    </w:p>
    <w:p w:rsidR="00436C70" w:rsidRPr="001718D8" w:rsidRDefault="00436C70" w:rsidP="00436C70">
      <w:pPr>
        <w:pStyle w:val="ae"/>
        <w:spacing w:after="0"/>
        <w:jc w:val="both"/>
        <w:rPr>
          <w:rFonts w:ascii="Arial Narrow" w:hAnsi="Arial Narrow"/>
          <w:color w:val="000000"/>
          <w:sz w:val="20"/>
          <w:szCs w:val="20"/>
        </w:rPr>
      </w:pPr>
      <w:r w:rsidRPr="001718D8">
        <w:rPr>
          <w:rFonts w:ascii="Arial Narrow" w:hAnsi="Arial Narrow"/>
          <w:color w:val="000000"/>
          <w:sz w:val="20"/>
          <w:szCs w:val="20"/>
        </w:rPr>
        <w:t>1) в части 5 статьи 11, части 2 статьи 12, части 8 статьи 13 слова « избирательной комиссией поселка» заменить словами «территориальной (участковой) избирательной комиссией»;</w:t>
      </w:r>
    </w:p>
    <w:p w:rsidR="00436C70" w:rsidRPr="001718D8" w:rsidRDefault="00436C70" w:rsidP="00436C70">
      <w:pPr>
        <w:pStyle w:val="ae"/>
        <w:spacing w:after="0"/>
        <w:jc w:val="both"/>
        <w:rPr>
          <w:rFonts w:ascii="Arial Narrow" w:hAnsi="Arial Narrow"/>
          <w:color w:val="000000"/>
          <w:sz w:val="20"/>
          <w:szCs w:val="20"/>
        </w:rPr>
      </w:pPr>
      <w:r w:rsidRPr="001718D8">
        <w:rPr>
          <w:rFonts w:ascii="Arial Narrow" w:hAnsi="Arial Narrow"/>
          <w:color w:val="000000"/>
          <w:sz w:val="20"/>
          <w:szCs w:val="20"/>
        </w:rPr>
        <w:t>2) в части 4, 6 статьи 13 слова «в избирательную комиссию поселка» заменить словами «в территориальную (участковую) избирательную комиссию»;</w:t>
      </w:r>
    </w:p>
    <w:p w:rsidR="00436C70" w:rsidRPr="001718D8" w:rsidRDefault="00436C70" w:rsidP="00436C70">
      <w:pPr>
        <w:pStyle w:val="ae"/>
        <w:spacing w:after="0"/>
        <w:jc w:val="both"/>
        <w:rPr>
          <w:rFonts w:ascii="Arial Narrow" w:hAnsi="Arial Narrow"/>
          <w:color w:val="000000"/>
          <w:sz w:val="20"/>
          <w:szCs w:val="20"/>
        </w:rPr>
      </w:pPr>
      <w:r w:rsidRPr="001718D8">
        <w:rPr>
          <w:rFonts w:ascii="Arial Narrow" w:hAnsi="Arial Narrow"/>
          <w:color w:val="000000"/>
          <w:sz w:val="20"/>
          <w:szCs w:val="20"/>
        </w:rPr>
        <w:t>3) в части 7 статьи 13 слова «Избирательная комиссия поселка» заменить словами «Территориальная (участковая) избирательная комиссия»;</w:t>
      </w:r>
    </w:p>
    <w:p w:rsidR="00436C70" w:rsidRPr="001718D8" w:rsidRDefault="00436C70" w:rsidP="00436C70">
      <w:pPr>
        <w:pStyle w:val="ae"/>
        <w:spacing w:after="0"/>
        <w:jc w:val="both"/>
        <w:rPr>
          <w:rFonts w:ascii="Arial Narrow" w:hAnsi="Arial Narrow"/>
          <w:color w:val="000000"/>
          <w:sz w:val="20"/>
          <w:szCs w:val="20"/>
        </w:rPr>
      </w:pPr>
      <w:r w:rsidRPr="001718D8">
        <w:rPr>
          <w:rFonts w:ascii="Arial Narrow" w:hAnsi="Arial Narrow"/>
          <w:color w:val="000000"/>
          <w:sz w:val="20"/>
          <w:szCs w:val="20"/>
        </w:rPr>
        <w:t>4) в статье 35:</w:t>
      </w:r>
    </w:p>
    <w:p w:rsidR="00436C70" w:rsidRPr="001718D8" w:rsidRDefault="00436C70" w:rsidP="00436C70">
      <w:pPr>
        <w:pStyle w:val="ae"/>
        <w:spacing w:after="0"/>
        <w:jc w:val="both"/>
        <w:rPr>
          <w:rFonts w:ascii="Arial Narrow" w:hAnsi="Arial Narrow"/>
          <w:color w:val="000000"/>
          <w:sz w:val="20"/>
          <w:szCs w:val="20"/>
        </w:rPr>
      </w:pPr>
      <w:r w:rsidRPr="001718D8">
        <w:rPr>
          <w:rFonts w:ascii="Arial Narrow" w:hAnsi="Arial Narrow"/>
          <w:color w:val="000000"/>
          <w:sz w:val="20"/>
          <w:szCs w:val="20"/>
        </w:rPr>
        <w:t xml:space="preserve">а) часть 5 дополнить пунктом 5.11.1. следующего содержания: «5.11.1. в случае отсутствия депутата без уважительных причин на всех заседаниях </w:t>
      </w:r>
      <w:r w:rsidRPr="001718D8">
        <w:rPr>
          <w:rFonts w:ascii="Arial Narrow" w:hAnsi="Arial Narrow"/>
          <w:sz w:val="20"/>
          <w:szCs w:val="20"/>
        </w:rPr>
        <w:t>Куюмбинского</w:t>
      </w:r>
      <w:r w:rsidRPr="001718D8">
        <w:rPr>
          <w:rFonts w:ascii="Arial Narrow" w:hAnsi="Arial Narrow"/>
          <w:color w:val="000000"/>
          <w:sz w:val="20"/>
          <w:szCs w:val="20"/>
        </w:rPr>
        <w:t xml:space="preserve"> поселкового Совета депутатов в течении шести месяцев подряд</w:t>
      </w:r>
      <w:proofErr w:type="gramStart"/>
      <w:r w:rsidRPr="001718D8">
        <w:rPr>
          <w:rFonts w:ascii="Arial Narrow" w:hAnsi="Arial Narrow"/>
          <w:color w:val="000000"/>
          <w:sz w:val="20"/>
          <w:szCs w:val="20"/>
        </w:rPr>
        <w:t>»..</w:t>
      </w:r>
      <w:proofErr w:type="gramEnd"/>
    </w:p>
    <w:p w:rsidR="00436C70" w:rsidRPr="001718D8" w:rsidRDefault="00436C70" w:rsidP="00436C70">
      <w:pPr>
        <w:pStyle w:val="ae"/>
        <w:widowControl w:val="0"/>
        <w:spacing w:after="0"/>
        <w:jc w:val="both"/>
        <w:rPr>
          <w:rFonts w:ascii="Arial Narrow" w:hAnsi="Arial Narrow"/>
          <w:color w:val="000000"/>
          <w:sz w:val="20"/>
          <w:szCs w:val="20"/>
        </w:rPr>
      </w:pPr>
      <w:r w:rsidRPr="001718D8">
        <w:rPr>
          <w:rFonts w:ascii="Arial Narrow" w:hAnsi="Arial Narrow"/>
          <w:color w:val="000000"/>
          <w:sz w:val="20"/>
          <w:szCs w:val="20"/>
        </w:rPr>
        <w:t>б) в части 7 после слов «5.10.» дополнить словами «, 5.11.1.».</w:t>
      </w:r>
    </w:p>
    <w:p w:rsidR="00436C70" w:rsidRPr="001718D8" w:rsidRDefault="00436C70" w:rsidP="00436C70">
      <w:pPr>
        <w:autoSpaceDE w:val="0"/>
        <w:jc w:val="both"/>
        <w:rPr>
          <w:rFonts w:ascii="Arial Narrow" w:hAnsi="Arial Narrow"/>
          <w:color w:val="000000"/>
          <w:sz w:val="20"/>
          <w:szCs w:val="20"/>
        </w:rPr>
      </w:pPr>
      <w:r w:rsidRPr="001718D8">
        <w:rPr>
          <w:rFonts w:ascii="Arial Narrow" w:hAnsi="Arial Narrow"/>
          <w:color w:val="000000"/>
          <w:sz w:val="20"/>
          <w:szCs w:val="20"/>
        </w:rPr>
        <w:t>2.</w:t>
      </w:r>
      <w:r w:rsidRPr="001718D8">
        <w:rPr>
          <w:rFonts w:ascii="Arial Narrow" w:hAnsi="Arial Narrow"/>
          <w:color w:val="000000"/>
          <w:sz w:val="20"/>
          <w:szCs w:val="20"/>
        </w:rPr>
        <w:tab/>
        <w:t>Главе поселка  Куюмба:</w:t>
      </w:r>
    </w:p>
    <w:p w:rsidR="00436C70" w:rsidRPr="001718D8" w:rsidRDefault="00436C70" w:rsidP="00436C70">
      <w:pPr>
        <w:autoSpaceDE w:val="0"/>
        <w:jc w:val="both"/>
        <w:rPr>
          <w:rFonts w:ascii="Arial Narrow" w:hAnsi="Arial Narrow"/>
          <w:color w:val="000000"/>
          <w:sz w:val="20"/>
          <w:szCs w:val="20"/>
        </w:rPr>
      </w:pPr>
      <w:r w:rsidRPr="001718D8">
        <w:rPr>
          <w:rFonts w:ascii="Arial Narrow" w:hAnsi="Arial Narrow"/>
          <w:color w:val="000000"/>
          <w:sz w:val="20"/>
          <w:szCs w:val="20"/>
        </w:rPr>
        <w:lastRenderedPageBreak/>
        <w:t>2.1.</w:t>
      </w:r>
      <w:r w:rsidRPr="001718D8">
        <w:rPr>
          <w:rFonts w:ascii="Arial Narrow" w:hAnsi="Arial Narrow"/>
          <w:color w:val="000000"/>
          <w:sz w:val="20"/>
          <w:szCs w:val="20"/>
        </w:rPr>
        <w:tab/>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436C70" w:rsidRPr="001718D8" w:rsidRDefault="00436C70" w:rsidP="00436C70">
      <w:pPr>
        <w:autoSpaceDE w:val="0"/>
        <w:jc w:val="both"/>
        <w:rPr>
          <w:rFonts w:ascii="Arial Narrow" w:hAnsi="Arial Narrow"/>
          <w:bCs/>
          <w:color w:val="000000"/>
          <w:sz w:val="20"/>
          <w:szCs w:val="20"/>
        </w:rPr>
      </w:pPr>
      <w:r w:rsidRPr="001718D8">
        <w:rPr>
          <w:rFonts w:ascii="Arial Narrow" w:hAnsi="Arial Narrow"/>
          <w:color w:val="000000"/>
          <w:sz w:val="20"/>
          <w:szCs w:val="20"/>
        </w:rPr>
        <w:t>2.2.</w:t>
      </w:r>
      <w:r w:rsidRPr="001718D8">
        <w:rPr>
          <w:rFonts w:ascii="Arial Narrow" w:hAnsi="Arial Narrow"/>
          <w:color w:val="000000"/>
          <w:sz w:val="20"/>
          <w:szCs w:val="20"/>
        </w:rPr>
        <w:tab/>
        <w:t>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436C70" w:rsidRPr="001718D8" w:rsidRDefault="00436C70" w:rsidP="00436C70">
      <w:pPr>
        <w:autoSpaceDE w:val="0"/>
        <w:jc w:val="both"/>
        <w:rPr>
          <w:rFonts w:ascii="Arial Narrow" w:hAnsi="Arial Narrow"/>
          <w:bCs/>
          <w:color w:val="000000"/>
          <w:sz w:val="20"/>
          <w:szCs w:val="20"/>
        </w:rPr>
      </w:pPr>
      <w:r w:rsidRPr="001718D8">
        <w:rPr>
          <w:rFonts w:ascii="Arial Narrow" w:hAnsi="Arial Narrow"/>
          <w:bCs/>
          <w:color w:val="000000"/>
          <w:sz w:val="20"/>
          <w:szCs w:val="20"/>
        </w:rPr>
        <w:t>3.</w:t>
      </w:r>
      <w:r w:rsidRPr="001718D8">
        <w:rPr>
          <w:rFonts w:ascii="Arial Narrow" w:hAnsi="Arial Narrow"/>
          <w:bCs/>
          <w:color w:val="000000"/>
          <w:sz w:val="20"/>
          <w:szCs w:val="20"/>
        </w:rPr>
        <w:tab/>
      </w:r>
      <w:r w:rsidR="004F659C" w:rsidRPr="001718D8">
        <w:rPr>
          <w:rFonts w:ascii="Arial Narrow" w:hAnsi="Arial Narrow"/>
          <w:bCs/>
          <w:color w:val="000000"/>
          <w:sz w:val="20"/>
          <w:szCs w:val="20"/>
        </w:rPr>
        <w:t>Ч</w:t>
      </w:r>
      <w:r w:rsidRPr="001718D8">
        <w:rPr>
          <w:rFonts w:ascii="Arial Narrow" w:hAnsi="Arial Narrow"/>
          <w:bCs/>
          <w:color w:val="000000"/>
          <w:sz w:val="20"/>
          <w:szCs w:val="20"/>
        </w:rPr>
        <w:t xml:space="preserve">асть 2 настоящего Решения вступает в силу со дня принятия, часть 1 настоящего Решения вступает в силу на следующий день после официального </w:t>
      </w:r>
      <w:r w:rsidR="00A6509D"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436C70" w:rsidRPr="001718D8" w:rsidRDefault="00436C70" w:rsidP="00436C70">
      <w:pPr>
        <w:jc w:val="both"/>
        <w:rPr>
          <w:rFonts w:ascii="Arial Narrow" w:hAnsi="Arial Narrow"/>
          <w:bCs/>
          <w:color w:val="111111"/>
          <w:sz w:val="20"/>
          <w:szCs w:val="20"/>
        </w:rPr>
      </w:pPr>
    </w:p>
    <w:p w:rsidR="00436C70" w:rsidRPr="001718D8" w:rsidRDefault="00436C70" w:rsidP="00436C70">
      <w:pPr>
        <w:jc w:val="both"/>
        <w:rPr>
          <w:rFonts w:ascii="Arial Narrow" w:hAnsi="Arial Narrow"/>
          <w:sz w:val="20"/>
          <w:szCs w:val="20"/>
        </w:rPr>
      </w:pPr>
      <w:r w:rsidRPr="001718D8">
        <w:rPr>
          <w:rFonts w:ascii="Arial Narrow" w:hAnsi="Arial Narrow"/>
          <w:bCs/>
          <w:color w:val="000000"/>
          <w:sz w:val="20"/>
          <w:szCs w:val="20"/>
        </w:rPr>
        <w:t>И.о. Главы поселка Куюмба                                                                п/п                                                               Т.В. Шахбазова</w:t>
      </w:r>
    </w:p>
    <w:p w:rsidR="00765EF7" w:rsidRPr="001718D8" w:rsidRDefault="00765EF7" w:rsidP="00765EF7">
      <w:pPr>
        <w:suppressAutoHyphens/>
        <w:rPr>
          <w:rFonts w:ascii="Arial Narrow" w:hAnsi="Arial Narrow"/>
          <w:sz w:val="20"/>
          <w:szCs w:val="20"/>
          <w:lang w:eastAsia="ar-SA"/>
        </w:rPr>
      </w:pPr>
    </w:p>
    <w:p w:rsidR="007426E5" w:rsidRPr="001718D8" w:rsidRDefault="007426E5" w:rsidP="007426E5">
      <w:pPr>
        <w:pStyle w:val="3"/>
        <w:spacing w:before="0" w:after="0"/>
        <w:jc w:val="center"/>
        <w:rPr>
          <w:rFonts w:ascii="Arial Narrow" w:hAnsi="Arial Narrow"/>
          <w:sz w:val="20"/>
          <w:szCs w:val="20"/>
        </w:rPr>
      </w:pPr>
      <w:r w:rsidRPr="001718D8">
        <w:rPr>
          <w:rFonts w:ascii="Arial Narrow" w:hAnsi="Arial Narrow"/>
          <w:sz w:val="20"/>
          <w:szCs w:val="20"/>
        </w:rPr>
        <w:t>АДМИНИСТРАЦИЯ</w:t>
      </w:r>
    </w:p>
    <w:p w:rsidR="007426E5" w:rsidRPr="001718D8" w:rsidRDefault="007426E5" w:rsidP="007426E5">
      <w:pPr>
        <w:jc w:val="center"/>
        <w:rPr>
          <w:rFonts w:ascii="Arial Narrow" w:hAnsi="Arial Narrow"/>
          <w:b/>
          <w:sz w:val="20"/>
          <w:szCs w:val="20"/>
        </w:rPr>
      </w:pPr>
      <w:r w:rsidRPr="001718D8">
        <w:rPr>
          <w:rFonts w:ascii="Arial Narrow" w:hAnsi="Arial Narrow"/>
          <w:b/>
          <w:sz w:val="20"/>
          <w:szCs w:val="20"/>
        </w:rPr>
        <w:t>ПОСЕЛКА КУЗЬМОВКА</w:t>
      </w:r>
    </w:p>
    <w:p w:rsidR="007426E5" w:rsidRPr="001718D8" w:rsidRDefault="007426E5" w:rsidP="007426E5">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7426E5" w:rsidRPr="001718D8" w:rsidRDefault="007426E5" w:rsidP="007426E5">
      <w:pPr>
        <w:jc w:val="center"/>
        <w:rPr>
          <w:rFonts w:ascii="Arial Narrow" w:hAnsi="Arial Narrow"/>
          <w:b/>
          <w:w w:val="80"/>
          <w:sz w:val="20"/>
          <w:szCs w:val="20"/>
        </w:rPr>
      </w:pPr>
      <w:r w:rsidRPr="001718D8">
        <w:rPr>
          <w:rFonts w:ascii="Arial Narrow" w:hAnsi="Arial Narrow"/>
          <w:b/>
          <w:sz w:val="20"/>
          <w:szCs w:val="20"/>
        </w:rPr>
        <w:t>КРАСНОЯРСКОГО КРАЯ</w:t>
      </w:r>
    </w:p>
    <w:p w:rsidR="007426E5" w:rsidRPr="001718D8" w:rsidRDefault="007426E5" w:rsidP="007426E5">
      <w:pPr>
        <w:jc w:val="center"/>
        <w:rPr>
          <w:rFonts w:ascii="Arial Narrow" w:hAnsi="Arial Narrow"/>
          <w:b/>
          <w:w w:val="80"/>
          <w:sz w:val="20"/>
          <w:szCs w:val="20"/>
        </w:rPr>
      </w:pPr>
    </w:p>
    <w:p w:rsidR="007426E5" w:rsidRPr="001718D8" w:rsidRDefault="007426E5" w:rsidP="007426E5">
      <w:pPr>
        <w:jc w:val="center"/>
        <w:rPr>
          <w:rFonts w:ascii="Arial Narrow" w:hAnsi="Arial Narrow"/>
          <w:b/>
          <w:sz w:val="20"/>
          <w:szCs w:val="20"/>
        </w:rPr>
      </w:pPr>
      <w:r w:rsidRPr="001718D8">
        <w:rPr>
          <w:rFonts w:ascii="Arial Narrow" w:hAnsi="Arial Narrow"/>
          <w:b/>
          <w:w w:val="80"/>
          <w:sz w:val="20"/>
          <w:szCs w:val="20"/>
        </w:rPr>
        <w:t>ПОСТАНОВЛЕНИЕ</w:t>
      </w:r>
    </w:p>
    <w:p w:rsidR="007426E5" w:rsidRPr="001718D8" w:rsidRDefault="007426E5" w:rsidP="007426E5">
      <w:pPr>
        <w:rPr>
          <w:rFonts w:ascii="Arial Narrow" w:hAnsi="Arial Narrow"/>
          <w:b/>
          <w:sz w:val="20"/>
          <w:szCs w:val="20"/>
        </w:rPr>
      </w:pPr>
    </w:p>
    <w:p w:rsidR="007426E5" w:rsidRPr="001718D8" w:rsidRDefault="007426E5" w:rsidP="007426E5">
      <w:pPr>
        <w:jc w:val="both"/>
        <w:rPr>
          <w:rFonts w:ascii="Arial Narrow" w:hAnsi="Arial Narrow"/>
          <w:sz w:val="20"/>
          <w:szCs w:val="20"/>
        </w:rPr>
      </w:pPr>
      <w:r w:rsidRPr="001718D8">
        <w:rPr>
          <w:rFonts w:ascii="Arial Narrow" w:hAnsi="Arial Narrow"/>
          <w:sz w:val="20"/>
          <w:szCs w:val="20"/>
        </w:rPr>
        <w:t>«17» июля 2023 г.                                                                                                                                                                   № 36-п</w:t>
      </w:r>
    </w:p>
    <w:p w:rsidR="007426E5" w:rsidRPr="001718D8" w:rsidRDefault="007426E5" w:rsidP="007426E5">
      <w:pPr>
        <w:pStyle w:val="ConsPlusTitle"/>
        <w:rPr>
          <w:rFonts w:ascii="Arial Narrow" w:hAnsi="Arial Narrow" w:cs="Times New Roman"/>
        </w:rPr>
      </w:pPr>
    </w:p>
    <w:p w:rsidR="007426E5" w:rsidRPr="001718D8" w:rsidRDefault="007426E5" w:rsidP="007426E5">
      <w:pPr>
        <w:autoSpaceDE w:val="0"/>
        <w:jc w:val="center"/>
        <w:rPr>
          <w:rFonts w:ascii="Arial Narrow" w:hAnsi="Arial Narrow"/>
          <w:b/>
          <w:bCs/>
          <w:sz w:val="20"/>
          <w:szCs w:val="20"/>
        </w:rPr>
      </w:pPr>
      <w:r w:rsidRPr="001718D8">
        <w:rPr>
          <w:rFonts w:ascii="Arial Narrow" w:hAnsi="Arial Narrow"/>
          <w:b/>
          <w:bCs/>
          <w:sz w:val="20"/>
          <w:szCs w:val="20"/>
        </w:rPr>
        <w:t>О признании утратившим силу Постановления Адмтинистрации п. Кузьмовка от 17.02.2023 г. № 3-п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Кузьмовка»</w:t>
      </w:r>
    </w:p>
    <w:p w:rsidR="007426E5" w:rsidRPr="001718D8" w:rsidRDefault="007426E5" w:rsidP="007426E5">
      <w:pPr>
        <w:autoSpaceDE w:val="0"/>
        <w:jc w:val="both"/>
        <w:rPr>
          <w:rFonts w:ascii="Arial Narrow" w:hAnsi="Arial Narrow"/>
          <w:sz w:val="20"/>
          <w:szCs w:val="20"/>
        </w:rPr>
      </w:pPr>
    </w:p>
    <w:p w:rsidR="007426E5" w:rsidRPr="001718D8" w:rsidRDefault="007426E5" w:rsidP="007426E5">
      <w:pPr>
        <w:pStyle w:val="ConsPlusNormal"/>
        <w:ind w:firstLine="709"/>
        <w:jc w:val="both"/>
        <w:rPr>
          <w:rFonts w:ascii="Arial Narrow" w:hAnsi="Arial Narrow"/>
          <w:b/>
        </w:rPr>
      </w:pPr>
      <w:r w:rsidRPr="001718D8">
        <w:rPr>
          <w:rFonts w:ascii="Arial Narrow" w:hAnsi="Arial Narrow" w:cs="Times New Roman"/>
        </w:rPr>
        <w:t xml:space="preserve">В целях приведения нормативных правовых актов п. Кузьмовка в соответствие с действующим законодательством, руководствуясь </w:t>
      </w:r>
      <w:r w:rsidRPr="001718D8">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718D8">
        <w:rPr>
          <w:rFonts w:ascii="Arial Narrow" w:hAnsi="Arial Narrow" w:cs="Times New Roman"/>
        </w:rPr>
        <w:t xml:space="preserve">, Уставом поселка Кузьмовка </w:t>
      </w:r>
      <w:r w:rsidRPr="001718D8">
        <w:rPr>
          <w:rFonts w:ascii="Arial Narrow" w:hAnsi="Arial Narrow"/>
          <w:b/>
        </w:rPr>
        <w:t>ПОСТАНОВЛЯЮ:</w:t>
      </w:r>
    </w:p>
    <w:p w:rsidR="007426E5" w:rsidRPr="001718D8" w:rsidRDefault="007426E5" w:rsidP="007426E5">
      <w:pPr>
        <w:pStyle w:val="ConsPlusNormal"/>
        <w:ind w:firstLine="0"/>
        <w:jc w:val="both"/>
        <w:rPr>
          <w:rFonts w:ascii="Arial Narrow" w:hAnsi="Arial Narrow" w:cs="Times New Roman"/>
        </w:rPr>
      </w:pPr>
      <w:r w:rsidRPr="001718D8">
        <w:rPr>
          <w:rFonts w:ascii="Arial Narrow" w:hAnsi="Arial Narrow" w:cs="Times New Roman"/>
        </w:rPr>
        <w:t>1.</w:t>
      </w:r>
      <w:r w:rsidRPr="001718D8">
        <w:rPr>
          <w:rFonts w:ascii="Arial Narrow" w:hAnsi="Arial Narrow" w:cs="Times New Roman"/>
        </w:rPr>
        <w:tab/>
        <w:t>Признать утратившим силу Постановления Адмтинистрации п. Кузьмовка от 17.02.2023 г. № 3-п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p>
    <w:p w:rsidR="007426E5" w:rsidRPr="001718D8" w:rsidRDefault="007426E5" w:rsidP="007426E5">
      <w:pPr>
        <w:pStyle w:val="ConsPlusNormal"/>
        <w:ind w:firstLine="0"/>
        <w:jc w:val="both"/>
        <w:rPr>
          <w:rFonts w:ascii="Arial Narrow" w:hAnsi="Arial Narrow" w:cs="Times New Roman"/>
          <w:bCs/>
        </w:rPr>
      </w:pPr>
      <w:r w:rsidRPr="001718D8">
        <w:rPr>
          <w:rFonts w:ascii="Arial Narrow" w:hAnsi="Arial Narrow" w:cs="Times New Roman"/>
        </w:rPr>
        <w:t>местного значения поселка Кузьмовка».</w:t>
      </w:r>
    </w:p>
    <w:p w:rsidR="007426E5" w:rsidRPr="001718D8" w:rsidRDefault="007426E5" w:rsidP="007426E5">
      <w:pPr>
        <w:pStyle w:val="1f5"/>
        <w:jc w:val="both"/>
        <w:rPr>
          <w:rFonts w:ascii="Arial Narrow" w:hAnsi="Arial Narrow"/>
          <w:sz w:val="20"/>
          <w:szCs w:val="20"/>
        </w:rPr>
      </w:pPr>
      <w:r w:rsidRPr="001718D8">
        <w:rPr>
          <w:rFonts w:ascii="Arial Narrow" w:hAnsi="Arial Narrow"/>
          <w:bCs/>
          <w:sz w:val="20"/>
          <w:szCs w:val="20"/>
        </w:rPr>
        <w:t>2.</w:t>
      </w:r>
      <w:r w:rsidRPr="001718D8">
        <w:rPr>
          <w:rFonts w:ascii="Arial Narrow" w:hAnsi="Arial Narrow"/>
          <w:bCs/>
          <w:sz w:val="20"/>
          <w:szCs w:val="20"/>
        </w:rPr>
        <w:tab/>
      </w:r>
      <w:r w:rsidRPr="001718D8">
        <w:rPr>
          <w:rFonts w:ascii="Arial Narrow" w:hAnsi="Arial Narrow"/>
          <w:sz w:val="20"/>
          <w:szCs w:val="20"/>
        </w:rPr>
        <w:t xml:space="preserve">Разместить данное Постановление на сайте муниципального образования «поселок Кузьмовка» в сети «Интернет» </w:t>
      </w:r>
      <w:r w:rsidRPr="001718D8">
        <w:rPr>
          <w:rStyle w:val="af2"/>
          <w:rFonts w:ascii="Arial Narrow" w:hAnsi="Arial Narrow"/>
          <w:color w:val="auto"/>
          <w:sz w:val="20"/>
          <w:szCs w:val="20"/>
          <w:u w:val="none"/>
        </w:rPr>
        <w:t>(https://kuzmovka-r04.gosweb.gosuslugi.ru)</w:t>
      </w:r>
      <w:r w:rsidRPr="001718D8">
        <w:rPr>
          <w:rStyle w:val="af2"/>
          <w:rFonts w:ascii="Arial Narrow" w:hAnsi="Arial Narrow"/>
          <w:iCs/>
          <w:color w:val="auto"/>
          <w:sz w:val="20"/>
          <w:szCs w:val="20"/>
          <w:u w:val="none"/>
        </w:rPr>
        <w:t>.</w:t>
      </w:r>
    </w:p>
    <w:p w:rsidR="007426E5" w:rsidRPr="001718D8" w:rsidRDefault="007426E5" w:rsidP="007426E5">
      <w:pPr>
        <w:autoSpaceDE w:val="0"/>
        <w:jc w:val="both"/>
        <w:rPr>
          <w:rFonts w:ascii="Arial Narrow" w:hAnsi="Arial Narrow"/>
          <w:bCs/>
          <w:color w:val="000000"/>
          <w:sz w:val="20"/>
          <w:szCs w:val="20"/>
        </w:rPr>
      </w:pPr>
      <w:r w:rsidRPr="001718D8">
        <w:rPr>
          <w:rFonts w:ascii="Arial Narrow" w:hAnsi="Arial Narrow"/>
          <w:sz w:val="20"/>
          <w:szCs w:val="20"/>
        </w:rPr>
        <w:t>3.</w:t>
      </w:r>
      <w:r w:rsidRPr="001718D8">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426E5" w:rsidRPr="001718D8" w:rsidRDefault="007426E5" w:rsidP="007426E5">
      <w:pPr>
        <w:pStyle w:val="1f5"/>
        <w:jc w:val="both"/>
        <w:rPr>
          <w:rFonts w:ascii="Arial Narrow" w:hAnsi="Arial Narrow"/>
          <w:sz w:val="20"/>
          <w:szCs w:val="20"/>
        </w:rPr>
      </w:pPr>
    </w:p>
    <w:p w:rsidR="007426E5" w:rsidRPr="001718D8" w:rsidRDefault="007426E5" w:rsidP="007426E5">
      <w:pPr>
        <w:pStyle w:val="1f5"/>
        <w:widowControl w:val="0"/>
        <w:tabs>
          <w:tab w:val="left" w:pos="709"/>
          <w:tab w:val="left" w:pos="6379"/>
        </w:tabs>
        <w:jc w:val="both"/>
        <w:rPr>
          <w:rFonts w:ascii="Arial Narrow" w:hAnsi="Arial Narrow"/>
          <w:sz w:val="20"/>
          <w:szCs w:val="20"/>
        </w:rPr>
      </w:pPr>
      <w:r w:rsidRPr="001718D8">
        <w:rPr>
          <w:rFonts w:ascii="Arial Narrow" w:hAnsi="Arial Narrow"/>
          <w:bCs/>
          <w:sz w:val="20"/>
          <w:szCs w:val="20"/>
        </w:rPr>
        <w:t xml:space="preserve">Глава поселка Кузьмовка                                                                         п/п                                                            </w:t>
      </w:r>
      <w:r w:rsidRPr="001718D8">
        <w:rPr>
          <w:rFonts w:ascii="Arial Narrow" w:hAnsi="Arial Narrow"/>
          <w:sz w:val="20"/>
          <w:szCs w:val="20"/>
        </w:rPr>
        <w:t xml:space="preserve"> </w:t>
      </w:r>
      <w:r w:rsidRPr="001718D8">
        <w:rPr>
          <w:rStyle w:val="af2"/>
          <w:rFonts w:ascii="Arial Narrow" w:hAnsi="Arial Narrow"/>
          <w:bCs/>
          <w:color w:val="auto"/>
          <w:sz w:val="20"/>
          <w:szCs w:val="20"/>
          <w:u w:val="none"/>
        </w:rPr>
        <w:t xml:space="preserve"> Н.Ф. Казаков</w:t>
      </w:r>
    </w:p>
    <w:p w:rsidR="007426E5" w:rsidRPr="001718D8" w:rsidRDefault="007426E5" w:rsidP="00765EF7">
      <w:pPr>
        <w:suppressAutoHyphens/>
        <w:rPr>
          <w:rFonts w:ascii="Arial Narrow" w:hAnsi="Arial Narrow"/>
          <w:sz w:val="20"/>
          <w:szCs w:val="20"/>
          <w:lang w:eastAsia="ar-SA"/>
        </w:rPr>
      </w:pPr>
    </w:p>
    <w:p w:rsidR="00436C70" w:rsidRPr="001718D8" w:rsidRDefault="00436C70" w:rsidP="00436C70">
      <w:pPr>
        <w:pStyle w:val="3"/>
        <w:spacing w:before="0" w:after="0"/>
        <w:jc w:val="center"/>
        <w:rPr>
          <w:rFonts w:ascii="Arial Narrow" w:hAnsi="Arial Narrow"/>
          <w:sz w:val="20"/>
          <w:szCs w:val="20"/>
        </w:rPr>
      </w:pPr>
      <w:r w:rsidRPr="001718D8">
        <w:rPr>
          <w:rFonts w:ascii="Arial Narrow" w:hAnsi="Arial Narrow"/>
          <w:sz w:val="20"/>
          <w:szCs w:val="20"/>
        </w:rPr>
        <w:t>АДМИНИСТРАЦИЯ</w:t>
      </w:r>
    </w:p>
    <w:p w:rsidR="00436C70" w:rsidRPr="001718D8" w:rsidRDefault="00436C70" w:rsidP="00436C70">
      <w:pPr>
        <w:jc w:val="center"/>
        <w:rPr>
          <w:rFonts w:ascii="Arial Narrow" w:hAnsi="Arial Narrow"/>
          <w:b/>
          <w:sz w:val="20"/>
          <w:szCs w:val="20"/>
        </w:rPr>
      </w:pPr>
      <w:r w:rsidRPr="001718D8">
        <w:rPr>
          <w:rFonts w:ascii="Arial Narrow" w:hAnsi="Arial Narrow"/>
          <w:b/>
          <w:sz w:val="20"/>
          <w:szCs w:val="20"/>
        </w:rPr>
        <w:t>ПОСЕЛКА МУТОРАЙ</w:t>
      </w:r>
    </w:p>
    <w:p w:rsidR="00436C70" w:rsidRPr="001718D8" w:rsidRDefault="00436C70" w:rsidP="00436C70">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436C70" w:rsidRPr="001718D8" w:rsidRDefault="00436C70" w:rsidP="00436C70">
      <w:pPr>
        <w:jc w:val="center"/>
        <w:rPr>
          <w:rFonts w:ascii="Arial Narrow" w:hAnsi="Arial Narrow"/>
          <w:b/>
          <w:w w:val="80"/>
          <w:sz w:val="20"/>
          <w:szCs w:val="20"/>
        </w:rPr>
      </w:pPr>
      <w:r w:rsidRPr="001718D8">
        <w:rPr>
          <w:rFonts w:ascii="Arial Narrow" w:hAnsi="Arial Narrow"/>
          <w:b/>
          <w:sz w:val="20"/>
          <w:szCs w:val="20"/>
        </w:rPr>
        <w:t>КРАСНОЯРСКОГО КРАЯ</w:t>
      </w:r>
    </w:p>
    <w:p w:rsidR="00436C70" w:rsidRPr="001718D8" w:rsidRDefault="00436C70" w:rsidP="00436C70">
      <w:pPr>
        <w:jc w:val="center"/>
        <w:rPr>
          <w:rFonts w:ascii="Arial Narrow" w:hAnsi="Arial Narrow"/>
          <w:b/>
          <w:w w:val="80"/>
          <w:sz w:val="20"/>
          <w:szCs w:val="20"/>
        </w:rPr>
      </w:pPr>
    </w:p>
    <w:p w:rsidR="00436C70" w:rsidRPr="001718D8" w:rsidRDefault="00436C70" w:rsidP="00436C70">
      <w:pPr>
        <w:jc w:val="center"/>
        <w:rPr>
          <w:rFonts w:ascii="Arial Narrow" w:hAnsi="Arial Narrow"/>
          <w:b/>
          <w:sz w:val="20"/>
          <w:szCs w:val="20"/>
        </w:rPr>
      </w:pPr>
      <w:r w:rsidRPr="001718D8">
        <w:rPr>
          <w:rFonts w:ascii="Arial Narrow" w:hAnsi="Arial Narrow"/>
          <w:b/>
          <w:w w:val="80"/>
          <w:sz w:val="20"/>
          <w:szCs w:val="20"/>
        </w:rPr>
        <w:t>ПОСТАНОВЛЕНИЕ</w:t>
      </w:r>
    </w:p>
    <w:p w:rsidR="00436C70" w:rsidRPr="001718D8" w:rsidRDefault="00436C70" w:rsidP="00436C70">
      <w:pPr>
        <w:rPr>
          <w:rFonts w:ascii="Arial Narrow" w:hAnsi="Arial Narrow"/>
          <w:b/>
          <w:sz w:val="20"/>
          <w:szCs w:val="20"/>
        </w:rPr>
      </w:pPr>
    </w:p>
    <w:p w:rsidR="00436C70" w:rsidRPr="001718D8" w:rsidRDefault="00436C70" w:rsidP="00436C70">
      <w:pPr>
        <w:jc w:val="both"/>
        <w:rPr>
          <w:rFonts w:ascii="Arial Narrow" w:hAnsi="Arial Narrow"/>
          <w:sz w:val="20"/>
          <w:szCs w:val="20"/>
        </w:rPr>
      </w:pPr>
      <w:r w:rsidRPr="001718D8">
        <w:rPr>
          <w:rFonts w:ascii="Arial Narrow" w:hAnsi="Arial Narrow"/>
          <w:sz w:val="20"/>
          <w:szCs w:val="20"/>
        </w:rPr>
        <w:t>«21» июля 2023 г.                                                                                                                                                                   №33 -п</w:t>
      </w:r>
    </w:p>
    <w:p w:rsidR="00436C70" w:rsidRPr="001718D8" w:rsidRDefault="00436C70" w:rsidP="00436C70">
      <w:pPr>
        <w:pStyle w:val="ConsPlusTitle"/>
        <w:rPr>
          <w:rFonts w:ascii="Arial Narrow" w:hAnsi="Arial Narrow" w:cs="Times New Roman"/>
        </w:rPr>
      </w:pPr>
    </w:p>
    <w:p w:rsidR="00436C70" w:rsidRPr="001718D8" w:rsidRDefault="00436C70" w:rsidP="00436C70">
      <w:pPr>
        <w:autoSpaceDE w:val="0"/>
        <w:jc w:val="center"/>
        <w:rPr>
          <w:rFonts w:ascii="Arial Narrow" w:hAnsi="Arial Narrow"/>
          <w:sz w:val="20"/>
          <w:szCs w:val="20"/>
        </w:rPr>
      </w:pPr>
      <w:r w:rsidRPr="001718D8">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436C70" w:rsidRPr="001718D8" w:rsidRDefault="00436C70" w:rsidP="00436C70">
      <w:pPr>
        <w:autoSpaceDE w:val="0"/>
        <w:jc w:val="both"/>
        <w:rPr>
          <w:rFonts w:ascii="Arial Narrow" w:hAnsi="Arial Narrow"/>
          <w:sz w:val="20"/>
          <w:szCs w:val="20"/>
        </w:rPr>
      </w:pPr>
    </w:p>
    <w:p w:rsidR="00436C70" w:rsidRPr="001718D8" w:rsidRDefault="00436C70" w:rsidP="00436C70">
      <w:pPr>
        <w:pStyle w:val="ConsPlusNormal"/>
        <w:ind w:firstLine="709"/>
        <w:jc w:val="both"/>
        <w:rPr>
          <w:rFonts w:ascii="Arial Narrow" w:hAnsi="Arial Narrow" w:cs="Times New Roman"/>
        </w:rPr>
      </w:pPr>
      <w:r w:rsidRPr="001718D8">
        <w:rPr>
          <w:rFonts w:ascii="Arial Narrow" w:hAnsi="Arial Narrow" w:cs="Times New Roman"/>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Муторай, Администрация поселка Муторай </w:t>
      </w:r>
      <w:r w:rsidRPr="001718D8">
        <w:rPr>
          <w:rFonts w:ascii="Arial Narrow" w:hAnsi="Arial Narrow"/>
          <w:b/>
        </w:rPr>
        <w:t>ПОСТАНОВЛЯЕТ:</w:t>
      </w:r>
    </w:p>
    <w:p w:rsidR="00436C70" w:rsidRPr="001718D8" w:rsidRDefault="00436C70" w:rsidP="00436C70">
      <w:pPr>
        <w:pStyle w:val="ConsPlusNormal"/>
        <w:ind w:firstLine="0"/>
        <w:jc w:val="both"/>
        <w:rPr>
          <w:rFonts w:ascii="Arial Narrow" w:hAnsi="Arial Narrow" w:cs="Times New Roman"/>
          <w:bCs/>
        </w:rPr>
      </w:pPr>
      <w:r w:rsidRPr="001718D8">
        <w:rPr>
          <w:rFonts w:ascii="Arial Narrow" w:hAnsi="Arial Narrow" w:cs="Times New Roman"/>
        </w:rPr>
        <w:t>1.</w:t>
      </w:r>
      <w:r w:rsidRPr="001718D8">
        <w:rPr>
          <w:rFonts w:ascii="Arial Narrow" w:hAnsi="Arial Narrow" w:cs="Times New Roman"/>
        </w:rPr>
        <w:tab/>
        <w:t>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436C70" w:rsidRPr="001718D8" w:rsidRDefault="00436C70" w:rsidP="00436C70">
      <w:pPr>
        <w:pStyle w:val="1f5"/>
        <w:jc w:val="both"/>
        <w:rPr>
          <w:rFonts w:ascii="Arial Narrow" w:hAnsi="Arial Narrow"/>
          <w:color w:val="000000"/>
          <w:sz w:val="20"/>
          <w:szCs w:val="20"/>
        </w:rPr>
      </w:pPr>
      <w:r w:rsidRPr="001718D8">
        <w:rPr>
          <w:rFonts w:ascii="Arial Narrow" w:hAnsi="Arial Narrow"/>
          <w:sz w:val="20"/>
          <w:szCs w:val="20"/>
        </w:rPr>
        <w:lastRenderedPageBreak/>
        <w:t>2.</w:t>
      </w:r>
      <w:r w:rsidRPr="001718D8">
        <w:rPr>
          <w:rFonts w:ascii="Arial Narrow" w:hAnsi="Arial Narrow"/>
          <w:sz w:val="20"/>
          <w:szCs w:val="20"/>
        </w:rPr>
        <w:tab/>
        <w:t xml:space="preserve">Настоящее Постановление </w:t>
      </w:r>
      <w:r w:rsidR="00A6509D" w:rsidRPr="001718D8">
        <w:rPr>
          <w:rFonts w:ascii="Arial Narrow" w:hAnsi="Arial Narrow"/>
          <w:sz w:val="20"/>
          <w:szCs w:val="20"/>
        </w:rPr>
        <w:t>опубликовать в периодическом печатном средстве массовой информации «Официальный вестник Эвенкийского муниципального района»</w:t>
      </w:r>
      <w:r w:rsidRPr="001718D8">
        <w:rPr>
          <w:rFonts w:ascii="Arial Narrow" w:hAnsi="Arial Narrow"/>
          <w:color w:val="000000"/>
          <w:sz w:val="20"/>
          <w:szCs w:val="20"/>
        </w:rPr>
        <w:t xml:space="preserve"> а также в единой информационной системе в сфере закупок.</w:t>
      </w:r>
    </w:p>
    <w:p w:rsidR="00436C70" w:rsidRPr="001718D8" w:rsidRDefault="00436C70" w:rsidP="00436C70">
      <w:pPr>
        <w:pStyle w:val="1f5"/>
        <w:jc w:val="both"/>
        <w:rPr>
          <w:rFonts w:ascii="Arial Narrow" w:hAnsi="Arial Narrow"/>
          <w:color w:val="000000"/>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t>Постановление вступает в силу после официального опубликования</w:t>
      </w:r>
    </w:p>
    <w:p w:rsidR="00436C70" w:rsidRPr="001718D8" w:rsidRDefault="00436C70" w:rsidP="00436C70">
      <w:pPr>
        <w:pStyle w:val="1f5"/>
        <w:jc w:val="both"/>
        <w:rPr>
          <w:rFonts w:ascii="Arial Narrow" w:hAnsi="Arial Narrow"/>
          <w:sz w:val="20"/>
          <w:szCs w:val="20"/>
        </w:rPr>
      </w:pPr>
      <w:r w:rsidRPr="001718D8">
        <w:rPr>
          <w:rFonts w:ascii="Arial Narrow" w:hAnsi="Arial Narrow"/>
          <w:color w:val="000000"/>
          <w:sz w:val="20"/>
          <w:szCs w:val="20"/>
        </w:rPr>
        <w:t>4.</w:t>
      </w:r>
      <w:r w:rsidRPr="001718D8">
        <w:rPr>
          <w:rFonts w:ascii="Arial Narrow" w:hAnsi="Arial Narrow"/>
          <w:color w:val="000000"/>
          <w:sz w:val="20"/>
          <w:szCs w:val="20"/>
        </w:rPr>
        <w:tab/>
        <w:t>Контроль за исполнение настоящего исполнения оставляю за собой</w:t>
      </w:r>
    </w:p>
    <w:p w:rsidR="00436C70" w:rsidRPr="001718D8" w:rsidRDefault="00436C70" w:rsidP="00436C70">
      <w:pPr>
        <w:pStyle w:val="1f5"/>
        <w:jc w:val="both"/>
        <w:rPr>
          <w:rFonts w:ascii="Arial Narrow" w:hAnsi="Arial Narrow"/>
          <w:sz w:val="20"/>
          <w:szCs w:val="20"/>
        </w:rPr>
      </w:pPr>
    </w:p>
    <w:p w:rsidR="00436C70" w:rsidRPr="001718D8" w:rsidRDefault="00436C70" w:rsidP="00436C70">
      <w:pPr>
        <w:pStyle w:val="1f5"/>
        <w:widowControl w:val="0"/>
        <w:tabs>
          <w:tab w:val="left" w:pos="709"/>
          <w:tab w:val="left" w:pos="6379"/>
        </w:tabs>
        <w:jc w:val="both"/>
        <w:rPr>
          <w:rFonts w:ascii="Arial Narrow" w:hAnsi="Arial Narrow"/>
          <w:bCs/>
          <w:color w:val="000000"/>
          <w:sz w:val="20"/>
          <w:szCs w:val="20"/>
        </w:rPr>
      </w:pPr>
      <w:r w:rsidRPr="001718D8">
        <w:rPr>
          <w:rFonts w:ascii="Arial Narrow" w:hAnsi="Arial Narrow"/>
          <w:bCs/>
          <w:color w:val="000000"/>
          <w:sz w:val="20"/>
          <w:szCs w:val="20"/>
        </w:rPr>
        <w:t xml:space="preserve">Глава поселка Муторай                                  </w:t>
      </w:r>
      <w:r w:rsidR="00CA7DC1"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w:t>
      </w:r>
      <w:r w:rsidR="00CA7DC1" w:rsidRPr="001718D8">
        <w:rPr>
          <w:rFonts w:ascii="Arial Narrow" w:hAnsi="Arial Narrow"/>
          <w:bCs/>
          <w:color w:val="000000"/>
          <w:sz w:val="20"/>
          <w:szCs w:val="20"/>
        </w:rPr>
        <w:t xml:space="preserve">       п/п                                                            </w:t>
      </w:r>
      <w:r w:rsidRPr="001718D8">
        <w:rPr>
          <w:rFonts w:ascii="Arial Narrow" w:hAnsi="Arial Narrow"/>
          <w:bCs/>
          <w:color w:val="000000"/>
          <w:sz w:val="20"/>
          <w:szCs w:val="20"/>
        </w:rPr>
        <w:t xml:space="preserve">    Р.Л. Баснин</w:t>
      </w:r>
    </w:p>
    <w:p w:rsidR="00436C70" w:rsidRPr="001718D8" w:rsidRDefault="00436C70" w:rsidP="00436C70">
      <w:pPr>
        <w:pStyle w:val="1f5"/>
        <w:widowControl w:val="0"/>
        <w:tabs>
          <w:tab w:val="left" w:pos="709"/>
          <w:tab w:val="left" w:pos="6379"/>
        </w:tabs>
        <w:jc w:val="both"/>
        <w:rPr>
          <w:rFonts w:ascii="Arial Narrow" w:hAnsi="Arial Narrow"/>
          <w:b/>
          <w:bCs/>
          <w:color w:val="000000"/>
          <w:sz w:val="20"/>
          <w:szCs w:val="20"/>
        </w:rPr>
      </w:pPr>
    </w:p>
    <w:p w:rsidR="00436C70" w:rsidRPr="001718D8" w:rsidRDefault="00436C70" w:rsidP="00436C70">
      <w:pPr>
        <w:pStyle w:val="western"/>
        <w:shd w:val="clear" w:color="auto" w:fill="FFFFFF"/>
        <w:spacing w:before="0" w:beforeAutospacing="0" w:after="0" w:afterAutospacing="0"/>
        <w:jc w:val="right"/>
        <w:rPr>
          <w:rFonts w:ascii="Arial Narrow" w:hAnsi="Arial Narrow" w:cs="Arial"/>
          <w:color w:val="777777"/>
          <w:sz w:val="20"/>
          <w:szCs w:val="20"/>
        </w:rPr>
      </w:pPr>
      <w:r w:rsidRPr="001718D8">
        <w:rPr>
          <w:rFonts w:ascii="Arial Narrow" w:hAnsi="Arial Narrow"/>
          <w:color w:val="000000"/>
          <w:sz w:val="20"/>
          <w:szCs w:val="20"/>
        </w:rPr>
        <w:t>Утверждены Постановлением</w:t>
      </w:r>
    </w:p>
    <w:p w:rsidR="00436C70" w:rsidRPr="001718D8" w:rsidRDefault="00436C70" w:rsidP="00436C70">
      <w:pPr>
        <w:pStyle w:val="western"/>
        <w:shd w:val="clear" w:color="auto" w:fill="FFFFFF"/>
        <w:spacing w:before="0" w:beforeAutospacing="0" w:after="0" w:afterAutospacing="0"/>
        <w:jc w:val="right"/>
        <w:rPr>
          <w:rFonts w:ascii="Arial Narrow" w:hAnsi="Arial Narrow" w:cs="Arial"/>
          <w:color w:val="777777"/>
          <w:sz w:val="20"/>
          <w:szCs w:val="20"/>
        </w:rPr>
      </w:pPr>
      <w:r w:rsidRPr="001718D8">
        <w:rPr>
          <w:rFonts w:ascii="Arial Narrow" w:hAnsi="Arial Narrow"/>
          <w:color w:val="000000"/>
          <w:sz w:val="20"/>
          <w:szCs w:val="20"/>
        </w:rPr>
        <w:t>Администрации поселка Муторай</w:t>
      </w:r>
    </w:p>
    <w:p w:rsidR="00436C70" w:rsidRPr="001718D8" w:rsidRDefault="00436C70" w:rsidP="00436C70">
      <w:pPr>
        <w:pStyle w:val="western"/>
        <w:shd w:val="clear" w:color="auto" w:fill="FFFFFF"/>
        <w:spacing w:before="0" w:beforeAutospacing="0" w:after="0" w:afterAutospacing="0"/>
        <w:jc w:val="right"/>
        <w:rPr>
          <w:rFonts w:ascii="Arial Narrow" w:hAnsi="Arial Narrow" w:cs="Arial"/>
          <w:color w:val="777777"/>
          <w:sz w:val="20"/>
          <w:szCs w:val="20"/>
        </w:rPr>
      </w:pPr>
      <w:r w:rsidRPr="001718D8">
        <w:rPr>
          <w:rFonts w:ascii="Arial Narrow" w:hAnsi="Arial Narrow"/>
          <w:color w:val="000000"/>
          <w:sz w:val="20"/>
          <w:szCs w:val="20"/>
        </w:rPr>
        <w:t xml:space="preserve">№ 33-п от «21» июля 2023 г. </w:t>
      </w:r>
    </w:p>
    <w:p w:rsidR="00436C70" w:rsidRPr="001718D8" w:rsidRDefault="00436C70" w:rsidP="00436C70">
      <w:pPr>
        <w:pStyle w:val="af4"/>
        <w:shd w:val="clear" w:color="auto" w:fill="FFFFFF"/>
        <w:spacing w:before="0" w:after="150" w:line="144" w:lineRule="atLeast"/>
        <w:jc w:val="both"/>
        <w:rPr>
          <w:rFonts w:ascii="Arial Narrow" w:hAnsi="Arial Narrow"/>
          <w:color w:val="auto"/>
          <w:sz w:val="20"/>
          <w:szCs w:val="20"/>
        </w:rPr>
      </w:pPr>
    </w:p>
    <w:p w:rsidR="00436C70" w:rsidRPr="001718D8" w:rsidRDefault="00436C70" w:rsidP="00436C70">
      <w:pPr>
        <w:pStyle w:val="af4"/>
        <w:shd w:val="clear" w:color="auto" w:fill="FFFFFF"/>
        <w:spacing w:before="0" w:after="0"/>
        <w:jc w:val="center"/>
        <w:rPr>
          <w:rFonts w:ascii="Arial Narrow" w:hAnsi="Arial Narrow"/>
          <w:b/>
          <w:color w:val="000000"/>
          <w:sz w:val="20"/>
          <w:szCs w:val="20"/>
        </w:rPr>
      </w:pPr>
      <w:r w:rsidRPr="001718D8">
        <w:rPr>
          <w:rFonts w:ascii="Arial Narrow" w:hAnsi="Arial Narrow"/>
          <w:b/>
          <w:color w:val="000000"/>
          <w:sz w:val="20"/>
          <w:szCs w:val="20"/>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436C70" w:rsidRPr="001718D8" w:rsidRDefault="00436C70" w:rsidP="00436C70">
      <w:pPr>
        <w:pStyle w:val="af4"/>
        <w:shd w:val="clear" w:color="auto" w:fill="FFFFFF"/>
        <w:spacing w:before="0" w:after="0"/>
        <w:jc w:val="center"/>
        <w:rPr>
          <w:rFonts w:ascii="Arial Narrow" w:hAnsi="Arial Narrow"/>
          <w:b/>
          <w:color w:val="000000"/>
          <w:sz w:val="20"/>
          <w:szCs w:val="20"/>
        </w:rPr>
      </w:pPr>
    </w:p>
    <w:p w:rsidR="00436C70" w:rsidRPr="001718D8" w:rsidRDefault="00436C70" w:rsidP="00436C70">
      <w:pPr>
        <w:pStyle w:val="consplusnormal0"/>
        <w:shd w:val="clear" w:color="auto" w:fill="FFFFFF"/>
        <w:ind w:firstLine="0"/>
        <w:jc w:val="center"/>
        <w:rPr>
          <w:rFonts w:ascii="Arial Narrow" w:hAnsi="Arial Narrow"/>
          <w:b/>
          <w:color w:val="000000"/>
        </w:rPr>
      </w:pPr>
      <w:r w:rsidRPr="001718D8">
        <w:rPr>
          <w:rFonts w:ascii="Arial Narrow" w:hAnsi="Arial Narrow"/>
          <w:b/>
          <w:color w:val="000000"/>
        </w:rPr>
        <w:t>1. Общие положения</w:t>
      </w:r>
    </w:p>
    <w:p w:rsidR="00436C70" w:rsidRPr="001718D8" w:rsidRDefault="00436C70" w:rsidP="00436C70">
      <w:pPr>
        <w:pStyle w:val="consplusnormal0"/>
        <w:shd w:val="clear" w:color="auto" w:fill="FFFFFF"/>
        <w:ind w:firstLine="567"/>
        <w:jc w:val="center"/>
        <w:rPr>
          <w:rFonts w:ascii="Arial Narrow" w:hAnsi="Arial Narrow"/>
          <w:b/>
          <w:color w:val="000000"/>
        </w:rPr>
      </w:pPr>
    </w:p>
    <w:p w:rsidR="00436C70" w:rsidRPr="001718D8" w:rsidRDefault="00436C70" w:rsidP="00436C70">
      <w:pPr>
        <w:pStyle w:val="af4"/>
        <w:shd w:val="clear" w:color="auto" w:fill="FFFFFF"/>
        <w:spacing w:before="0" w:after="0"/>
        <w:jc w:val="both"/>
        <w:rPr>
          <w:rFonts w:ascii="Arial Narrow" w:hAnsi="Arial Narrow"/>
          <w:color w:val="777777"/>
          <w:sz w:val="20"/>
          <w:szCs w:val="20"/>
        </w:rPr>
      </w:pPr>
      <w:r w:rsidRPr="001718D8">
        <w:rPr>
          <w:rFonts w:ascii="Arial Narrow" w:hAnsi="Arial Narrow"/>
          <w:color w:val="000000"/>
          <w:sz w:val="20"/>
          <w:szCs w:val="20"/>
        </w:rPr>
        <w:t>1.1.</w:t>
      </w:r>
      <w:r w:rsidRPr="001718D8">
        <w:rPr>
          <w:rFonts w:ascii="Arial Narrow" w:hAnsi="Arial Narrow"/>
          <w:color w:val="000000"/>
          <w:sz w:val="20"/>
          <w:szCs w:val="20"/>
        </w:rPr>
        <w:tab/>
        <w:t>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1.2.</w:t>
      </w:r>
      <w:r w:rsidRPr="001718D8">
        <w:rPr>
          <w:rFonts w:ascii="Arial Narrow" w:hAnsi="Arial Narrow"/>
          <w:color w:val="000000"/>
        </w:rPr>
        <w:tab/>
        <w:t>Порядок определяет требования к порядку разработки и принятия, содержанию, обеспечению исполнения следующих правовых актов:</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а) правила определения требований к закупаемым Администрацией поселка Муторай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1.3.</w:t>
      </w:r>
      <w:r w:rsidRPr="001718D8">
        <w:rPr>
          <w:rFonts w:ascii="Arial Narrow" w:hAnsi="Arial Narrow"/>
          <w:color w:val="000000"/>
        </w:rPr>
        <w:tab/>
        <w:t>В настоящих Правилах используются следующие термины и определения:</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 xml:space="preserve">- 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29" w:tooltip="Федеральный закон от 05.04.2013 N 44-ФЗ (ред. от 01.12.2014) &quot;О контрактной системе в сфере закупок товаров, работ, услуг для обеспечения государственных и муниципальных нужд&quot;{КонсультантПлюс}" w:history="1">
        <w:r w:rsidRPr="001718D8">
          <w:rPr>
            <w:rStyle w:val="af2"/>
            <w:rFonts w:ascii="Arial Narrow" w:hAnsi="Arial Narrow"/>
            <w:color w:val="000000"/>
            <w:u w:val="none"/>
            <w:bdr w:val="none" w:sz="0" w:space="0" w:color="auto" w:frame="1"/>
          </w:rPr>
          <w:t>закона</w:t>
        </w:r>
      </w:hyperlink>
      <w:r w:rsidRPr="001718D8">
        <w:rPr>
          <w:rFonts w:ascii="Arial Narrow" w:hAnsi="Arial Narrow"/>
        </w:rPr>
        <w:t xml:space="preserve"> </w:t>
      </w:r>
      <w:r w:rsidRPr="001718D8">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436C70" w:rsidRPr="001718D8" w:rsidRDefault="00436C70" w:rsidP="00436C70">
      <w:pPr>
        <w:pStyle w:val="consplusnormal0"/>
        <w:shd w:val="clear" w:color="auto" w:fill="FFFFFF"/>
        <w:ind w:firstLine="0"/>
        <w:jc w:val="both"/>
        <w:rPr>
          <w:rFonts w:ascii="Arial Narrow" w:hAnsi="Arial Narrow"/>
          <w:color w:val="000000"/>
        </w:rPr>
      </w:pPr>
      <w:r w:rsidRPr="001718D8">
        <w:rPr>
          <w:rFonts w:ascii="Arial Narrow" w:hAnsi="Arial Narrow"/>
          <w:color w:val="000000"/>
        </w:rPr>
        <w:t xml:space="preserve">-Конечные потребители - физические лица, в целях </w:t>
      </w:r>
      <w:proofErr w:type="gramStart"/>
      <w:r w:rsidRPr="001718D8">
        <w:rPr>
          <w:rFonts w:ascii="Arial Narrow" w:hAnsi="Arial Narrow"/>
          <w:color w:val="000000"/>
        </w:rPr>
        <w:t>удовлетворения потребностей</w:t>
      </w:r>
      <w:proofErr w:type="gramEnd"/>
      <w:r w:rsidRPr="001718D8">
        <w:rPr>
          <w:rFonts w:ascii="Arial Narrow" w:hAnsi="Arial Narrow"/>
          <w:color w:val="000000"/>
        </w:rPr>
        <w:t xml:space="preserve">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436C70" w:rsidRPr="001718D8" w:rsidRDefault="00436C70" w:rsidP="00436C70">
      <w:pPr>
        <w:pStyle w:val="af4"/>
        <w:shd w:val="clear" w:color="auto" w:fill="FFFFFF"/>
        <w:spacing w:before="0" w:after="0"/>
        <w:rPr>
          <w:rFonts w:ascii="Arial Narrow" w:hAnsi="Arial Narrow"/>
          <w:b/>
          <w:color w:val="000000"/>
          <w:sz w:val="20"/>
          <w:szCs w:val="20"/>
        </w:rPr>
      </w:pPr>
    </w:p>
    <w:p w:rsidR="00436C70" w:rsidRPr="001718D8" w:rsidRDefault="00436C70" w:rsidP="00436C70">
      <w:pPr>
        <w:pStyle w:val="af4"/>
        <w:shd w:val="clear" w:color="auto" w:fill="FFFFFF"/>
        <w:spacing w:before="0" w:after="0"/>
        <w:jc w:val="center"/>
        <w:rPr>
          <w:rFonts w:ascii="Arial Narrow" w:hAnsi="Arial Narrow"/>
          <w:b/>
          <w:color w:val="000000"/>
          <w:sz w:val="20"/>
          <w:szCs w:val="20"/>
        </w:rPr>
      </w:pPr>
      <w:r w:rsidRPr="001718D8">
        <w:rPr>
          <w:rFonts w:ascii="Arial Narrow" w:hAnsi="Arial Narrow"/>
          <w:b/>
          <w:color w:val="000000"/>
          <w:sz w:val="20"/>
          <w:szCs w:val="20"/>
        </w:rPr>
        <w:t>2</w:t>
      </w:r>
      <w:r w:rsidRPr="001718D8">
        <w:rPr>
          <w:rFonts w:ascii="Arial Narrow" w:hAnsi="Arial Narrow"/>
          <w:b/>
          <w:bCs/>
          <w:color w:val="000000"/>
          <w:sz w:val="20"/>
          <w:szCs w:val="20"/>
        </w:rPr>
        <w:t>.</w:t>
      </w:r>
      <w:r w:rsidRPr="001718D8">
        <w:rPr>
          <w:rFonts w:ascii="Arial Narrow" w:hAnsi="Arial Narrow"/>
          <w:b/>
          <w:color w:val="000000"/>
          <w:sz w:val="20"/>
          <w:szCs w:val="20"/>
        </w:rPr>
        <w:t>Требования к разработке правовых актов о нормировании в сфере закупок</w:t>
      </w:r>
    </w:p>
    <w:p w:rsidR="00436C70" w:rsidRPr="001718D8" w:rsidRDefault="00436C70" w:rsidP="00436C70">
      <w:pPr>
        <w:pStyle w:val="af4"/>
        <w:shd w:val="clear" w:color="auto" w:fill="FFFFFF"/>
        <w:spacing w:before="0" w:after="0"/>
        <w:jc w:val="center"/>
        <w:rPr>
          <w:rFonts w:ascii="Arial Narrow" w:hAnsi="Arial Narrow"/>
          <w:b/>
          <w:color w:val="000000"/>
          <w:sz w:val="20"/>
          <w:szCs w:val="20"/>
        </w:rPr>
      </w:pPr>
    </w:p>
    <w:p w:rsidR="00436C70" w:rsidRPr="001718D8" w:rsidRDefault="00436C70" w:rsidP="00436C70">
      <w:pPr>
        <w:pStyle w:val="af4"/>
        <w:shd w:val="clear" w:color="auto" w:fill="FFFFFF"/>
        <w:spacing w:before="0" w:after="0"/>
        <w:rPr>
          <w:rFonts w:ascii="Arial Narrow" w:hAnsi="Arial Narrow"/>
          <w:color w:val="777777"/>
          <w:sz w:val="20"/>
          <w:szCs w:val="20"/>
        </w:rPr>
      </w:pPr>
      <w:r w:rsidRPr="001718D8">
        <w:rPr>
          <w:rFonts w:ascii="Arial Narrow" w:hAnsi="Arial Narrow"/>
          <w:color w:val="000000"/>
          <w:sz w:val="20"/>
          <w:szCs w:val="20"/>
        </w:rPr>
        <w:t>2.1.</w:t>
      </w:r>
      <w:r w:rsidRPr="001718D8">
        <w:rPr>
          <w:rFonts w:ascii="Arial Narrow" w:hAnsi="Arial Narrow"/>
          <w:color w:val="000000"/>
          <w:sz w:val="20"/>
          <w:szCs w:val="20"/>
        </w:rPr>
        <w:tab/>
        <w:t>Правовые акты о нормировании в сфере закупок разрабатываются в форме проектов правовых актов.</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2.2.</w:t>
      </w:r>
      <w:r w:rsidRPr="001718D8">
        <w:rPr>
          <w:rFonts w:ascii="Arial Narrow" w:hAnsi="Arial Narrow"/>
          <w:color w:val="000000"/>
        </w:rPr>
        <w:tab/>
        <w:t>Правовые акты о нормировании в сфере закупок подлежат обязательному обсуждению в целях осуществления общественного контроля.</w:t>
      </w:r>
    </w:p>
    <w:p w:rsidR="00436C70" w:rsidRPr="001718D8" w:rsidRDefault="00436C70" w:rsidP="00436C70">
      <w:pPr>
        <w:pStyle w:val="consplusnormal0"/>
        <w:shd w:val="clear" w:color="auto" w:fill="FFFFFF"/>
        <w:ind w:firstLine="0"/>
        <w:jc w:val="both"/>
        <w:rPr>
          <w:rFonts w:ascii="Arial Narrow" w:hAnsi="Arial Narrow"/>
          <w:color w:val="777777"/>
        </w:rPr>
      </w:pPr>
      <w:r w:rsidRPr="001718D8">
        <w:rPr>
          <w:rFonts w:ascii="Arial Narrow" w:hAnsi="Arial Narrow"/>
          <w:color w:val="000000"/>
        </w:rPr>
        <w:t>2.3.</w:t>
      </w:r>
      <w:r w:rsidRPr="001718D8">
        <w:rPr>
          <w:rFonts w:ascii="Arial Narrow" w:hAnsi="Arial Narrow"/>
          <w:color w:val="000000"/>
        </w:rPr>
        <w:tab/>
        <w:t>Обязательное обсуждение проводятся на официальном сайте Администрации  поселка Муторай в сети «Интернет».</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color w:val="000000"/>
        </w:rPr>
        <w:t>2.4.</w:t>
      </w:r>
      <w:r w:rsidRPr="001718D8">
        <w:rPr>
          <w:rFonts w:ascii="Arial Narrow" w:hAnsi="Arial Narrow"/>
          <w:color w:val="000000"/>
        </w:rPr>
        <w:tab/>
        <w:t xml:space="preserve">На официальном сайте Администрации </w:t>
      </w:r>
      <w:r w:rsidRPr="001718D8">
        <w:rPr>
          <w:rFonts w:ascii="Arial Narrow" w:hAnsi="Arial Narrow"/>
        </w:rPr>
        <w:t>поселка размещается:</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 проект правового акта и пояснительная записка к нему;</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 информация о сроках обязательного обсуждения проекта правового акта;</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 информация о приеме предложений и способах их представления;</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 электронный адрес и почтовый адрес разработчика.</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color w:val="000000"/>
        </w:rPr>
        <w:lastRenderedPageBreak/>
        <w:t>2.5.</w:t>
      </w:r>
      <w:r w:rsidRPr="001718D8">
        <w:rPr>
          <w:rFonts w:ascii="Arial Narrow" w:hAnsi="Arial Narrow"/>
          <w:color w:val="000000"/>
        </w:rPr>
        <w:tab/>
        <w:t xml:space="preserve">Срок проведения </w:t>
      </w:r>
      <w:r w:rsidRPr="001718D8">
        <w:rPr>
          <w:rFonts w:ascii="Arial Narrow" w:hAnsi="Arial Narrow"/>
        </w:rPr>
        <w:t>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 официальном сайте в сети Интеренет проекта правового акта.</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2.6.</w:t>
      </w:r>
      <w:r w:rsidRPr="001718D8">
        <w:rPr>
          <w:rFonts w:ascii="Arial Narrow" w:hAnsi="Arial Narrow"/>
        </w:rPr>
        <w:tab/>
        <w:t>Замечания и предложения общественных объединений, юридических и физических лиц предоставляются в электронной или письменной форме.</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2.7.</w:t>
      </w:r>
      <w:r w:rsidRPr="001718D8">
        <w:rPr>
          <w:rFonts w:ascii="Arial Narrow" w:hAnsi="Arial Narrow"/>
        </w:rPr>
        <w:tab/>
        <w:t>Администрация поселка рассматривает предложения общественных объединений, юридических и физических лиц, поступившие в электронной или письменной форме в срок не более 7 календарных дней.</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2.8.</w:t>
      </w:r>
      <w:r w:rsidRPr="001718D8">
        <w:rPr>
          <w:rFonts w:ascii="Arial Narrow" w:hAnsi="Arial Narrow"/>
        </w:rPr>
        <w:tab/>
        <w:t>Проекты правовых актов о нормировании в сфере закупок, указанные в подпунктах б), г) пункта 1.2 раздела 1 настоящих Правил, подлежат обязательному обсуждению на заседаниях соответствующего общественного совета.</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2.9.</w:t>
      </w:r>
      <w:r w:rsidRPr="001718D8">
        <w:rPr>
          <w:rFonts w:ascii="Arial Narrow" w:hAnsi="Arial Narrow"/>
        </w:rPr>
        <w:tab/>
        <w:t>Разработчик предоставляет для обсуждения на заседаниях общественного совета проект правового акта с пояснительной запиской.</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2.10.</w:t>
      </w:r>
      <w:r w:rsidRPr="001718D8">
        <w:rPr>
          <w:rFonts w:ascii="Arial Narrow" w:hAnsi="Arial Narrow"/>
        </w:rPr>
        <w:tab/>
        <w:t>По результатам рассмотрения проектов указанных правовых актов общественный совет принимает одно из следующих решений:</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а) о необходимости доработки проекта правового акта;</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б) о возможности принятия правового акта.</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2.11.</w:t>
      </w:r>
      <w:r w:rsidRPr="001718D8">
        <w:rPr>
          <w:rFonts w:ascii="Arial Narrow" w:hAnsi="Arial Narrow"/>
        </w:rPr>
        <w:tab/>
        <w:t>Доработанный с учетом предложений, поступивших в ходе общественного обсуждения и указанных в протоколе заседания общественного совета, проект правового акта с материалами и копиями наиболее значимых, по мнению разработчика, предложений направляется разработчиком в установленном порядке Главе поселка Муторай.</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2.12.</w:t>
      </w:r>
      <w:r w:rsidRPr="001718D8">
        <w:rPr>
          <w:rFonts w:ascii="Arial Narrow" w:hAnsi="Arial Narrow"/>
        </w:rPr>
        <w:tab/>
        <w:t>Правовые акты утверждаются Администрацией поселка с учетом настоящих Правил.</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2.13.</w:t>
      </w:r>
      <w:r w:rsidRPr="001718D8">
        <w:rPr>
          <w:rFonts w:ascii="Arial Narrow" w:hAnsi="Arial Narrow"/>
        </w:rPr>
        <w:tab/>
        <w:t>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436C70" w:rsidRPr="001718D8" w:rsidRDefault="00436C70" w:rsidP="00436C70">
      <w:pPr>
        <w:pStyle w:val="consplusnormal0"/>
        <w:shd w:val="clear" w:color="auto" w:fill="FFFFFF"/>
        <w:ind w:firstLine="0"/>
        <w:jc w:val="both"/>
        <w:rPr>
          <w:rFonts w:ascii="Arial Narrow" w:hAnsi="Arial Narrow"/>
        </w:rPr>
      </w:pPr>
      <w:r w:rsidRPr="001718D8">
        <w:rPr>
          <w:rFonts w:ascii="Arial Narrow" w:hAnsi="Arial Narrow"/>
        </w:rPr>
        <w:t>2.14.</w:t>
      </w:r>
      <w:r w:rsidRPr="001718D8">
        <w:rPr>
          <w:rFonts w:ascii="Arial Narrow" w:hAnsi="Arial Narrow"/>
        </w:rPr>
        <w:tab/>
        <w:t>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436C70" w:rsidRPr="001718D8" w:rsidRDefault="00436C70" w:rsidP="00436C70">
      <w:pPr>
        <w:pStyle w:val="consplusnormal0"/>
        <w:shd w:val="clear" w:color="auto" w:fill="FFFFFF"/>
        <w:ind w:firstLine="567"/>
        <w:jc w:val="both"/>
        <w:rPr>
          <w:rFonts w:ascii="Arial Narrow" w:hAnsi="Arial Narrow"/>
          <w:color w:val="000000"/>
        </w:rPr>
      </w:pPr>
    </w:p>
    <w:p w:rsidR="00436C70" w:rsidRPr="001718D8" w:rsidRDefault="00436C70" w:rsidP="00436C70">
      <w:pPr>
        <w:pStyle w:val="consplusnormal0"/>
        <w:shd w:val="clear" w:color="auto" w:fill="FFFFFF"/>
        <w:ind w:firstLine="567"/>
        <w:jc w:val="center"/>
        <w:rPr>
          <w:rFonts w:ascii="Arial Narrow" w:hAnsi="Arial Narrow"/>
          <w:b/>
          <w:color w:val="000000"/>
        </w:rPr>
      </w:pPr>
      <w:r w:rsidRPr="001718D8">
        <w:rPr>
          <w:rFonts w:ascii="Arial Narrow" w:hAnsi="Arial Narrow"/>
          <w:b/>
          <w:color w:val="000000"/>
        </w:rPr>
        <w:t>3.Требования к содержанию правового акта о нормировании в сфере закупок</w:t>
      </w:r>
    </w:p>
    <w:p w:rsidR="00436C70" w:rsidRPr="001718D8" w:rsidRDefault="00436C70" w:rsidP="00E44D58">
      <w:pPr>
        <w:pStyle w:val="consplusnormal0"/>
        <w:shd w:val="clear" w:color="auto" w:fill="FFFFFF"/>
        <w:ind w:firstLine="0"/>
        <w:jc w:val="both"/>
        <w:rPr>
          <w:rFonts w:ascii="Arial Narrow" w:hAnsi="Arial Narrow"/>
          <w:b/>
          <w:color w:val="000000"/>
        </w:rPr>
      </w:pP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3.1.</w:t>
      </w:r>
      <w:r w:rsidR="00E44D58" w:rsidRPr="001718D8">
        <w:rPr>
          <w:rFonts w:ascii="Arial Narrow" w:hAnsi="Arial Narrow"/>
          <w:color w:val="000000"/>
        </w:rPr>
        <w:tab/>
      </w:r>
      <w:r w:rsidRPr="001718D8">
        <w:rPr>
          <w:rFonts w:ascii="Arial Narrow" w:hAnsi="Arial Narrow"/>
          <w:color w:val="000000"/>
        </w:rPr>
        <w:t>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3.2.</w:t>
      </w:r>
      <w:r w:rsidR="00E44D58" w:rsidRPr="001718D8">
        <w:rPr>
          <w:rFonts w:ascii="Arial Narrow" w:hAnsi="Arial Narrow"/>
          <w:color w:val="000000"/>
        </w:rPr>
        <w:tab/>
      </w:r>
      <w:r w:rsidRPr="001718D8">
        <w:rPr>
          <w:rFonts w:ascii="Arial Narrow" w:hAnsi="Arial Narrow"/>
          <w:color w:val="000000"/>
        </w:rPr>
        <w:t>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3.3.</w:t>
      </w:r>
      <w:r w:rsidR="00E44D58" w:rsidRPr="001718D8">
        <w:rPr>
          <w:rFonts w:ascii="Arial Narrow" w:hAnsi="Arial Narrow"/>
          <w:color w:val="000000"/>
        </w:rPr>
        <w:tab/>
      </w:r>
      <w:r w:rsidRPr="001718D8">
        <w:rPr>
          <w:rFonts w:ascii="Arial Narrow" w:hAnsi="Arial Narrow"/>
          <w:color w:val="000000"/>
        </w:rPr>
        <w:t>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наличие (отсутствие) факта закупки излишнего товара, работ, услуг за предыдущий двухлетний период;</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3.4.</w:t>
      </w:r>
      <w:r w:rsidR="00E44D58" w:rsidRPr="001718D8">
        <w:rPr>
          <w:rFonts w:ascii="Arial Narrow" w:hAnsi="Arial Narrow"/>
          <w:color w:val="000000"/>
        </w:rPr>
        <w:tab/>
      </w:r>
      <w:r w:rsidRPr="001718D8">
        <w:rPr>
          <w:rFonts w:ascii="Arial Narrow" w:hAnsi="Arial Narrow"/>
          <w:color w:val="000000"/>
        </w:rPr>
        <w:t>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Муторай.</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3.5.</w:t>
      </w:r>
      <w:r w:rsidR="00E44D58" w:rsidRPr="001718D8">
        <w:rPr>
          <w:rFonts w:ascii="Arial Narrow" w:hAnsi="Arial Narrow"/>
          <w:color w:val="000000"/>
        </w:rPr>
        <w:tab/>
      </w:r>
      <w:r w:rsidRPr="001718D8">
        <w:rPr>
          <w:rFonts w:ascii="Arial Narrow" w:hAnsi="Arial Narrow"/>
          <w:color w:val="000000"/>
        </w:rPr>
        <w:t>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3.6.</w:t>
      </w:r>
      <w:r w:rsidR="00E44D58" w:rsidRPr="001718D8">
        <w:rPr>
          <w:rFonts w:ascii="Arial Narrow" w:hAnsi="Arial Narrow"/>
          <w:color w:val="000000"/>
        </w:rPr>
        <w:tab/>
      </w:r>
      <w:r w:rsidRPr="001718D8">
        <w:rPr>
          <w:rFonts w:ascii="Arial Narrow" w:hAnsi="Arial Narrow"/>
          <w:color w:val="000000"/>
        </w:rPr>
        <w:t>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lastRenderedPageBreak/>
        <w:t>-</w:t>
      </w:r>
      <w:r w:rsidR="00E44D58" w:rsidRPr="001718D8">
        <w:rPr>
          <w:rFonts w:ascii="Arial Narrow" w:hAnsi="Arial Narrow"/>
          <w:color w:val="000000"/>
        </w:rPr>
        <w:t xml:space="preserve"> </w:t>
      </w:r>
      <w:r w:rsidRPr="001718D8">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3.7.</w:t>
      </w:r>
      <w:r w:rsidR="00E44D58" w:rsidRPr="001718D8">
        <w:rPr>
          <w:rFonts w:ascii="Arial Narrow" w:hAnsi="Arial Narrow"/>
          <w:color w:val="000000"/>
        </w:rPr>
        <w:tab/>
      </w:r>
      <w:r w:rsidRPr="001718D8">
        <w:rPr>
          <w:rFonts w:ascii="Arial Narrow" w:hAnsi="Arial Narrow"/>
          <w:color w:val="000000"/>
        </w:rPr>
        <w:t>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3.8.</w:t>
      </w:r>
      <w:r w:rsidR="00E44D58" w:rsidRPr="001718D8">
        <w:rPr>
          <w:rFonts w:ascii="Arial Narrow" w:hAnsi="Arial Narrow"/>
          <w:color w:val="000000"/>
        </w:rPr>
        <w:tab/>
      </w:r>
      <w:r w:rsidRPr="001718D8">
        <w:rPr>
          <w:rFonts w:ascii="Arial Narrow" w:hAnsi="Arial Narrow"/>
          <w:color w:val="000000"/>
        </w:rPr>
        <w:t>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3.9.</w:t>
      </w:r>
      <w:r w:rsidR="00E44D58" w:rsidRPr="001718D8">
        <w:rPr>
          <w:rFonts w:ascii="Arial Narrow" w:hAnsi="Arial Narrow"/>
          <w:color w:val="000000"/>
        </w:rPr>
        <w:tab/>
      </w:r>
      <w:r w:rsidRPr="001718D8">
        <w:rPr>
          <w:rFonts w:ascii="Arial Narrow" w:hAnsi="Arial Narrow"/>
          <w:color w:val="000000"/>
        </w:rPr>
        <w:t>При формировании предельной цены товаров, работ, услуг используются:</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данные государственной статистической отчетности;</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данные реестра контрактов;</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информация о ценах производителей;</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E44D58" w:rsidRPr="001718D8">
        <w:rPr>
          <w:rFonts w:ascii="Arial Narrow" w:hAnsi="Arial Narrow"/>
          <w:color w:val="000000"/>
        </w:rPr>
        <w:t xml:space="preserve"> </w:t>
      </w:r>
      <w:r w:rsidRPr="001718D8">
        <w:rPr>
          <w:rFonts w:ascii="Arial Narrow" w:hAnsi="Arial Narrow"/>
          <w:color w:val="000000"/>
        </w:rPr>
        <w:t>иные источники информации.</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3.10.</w:t>
      </w:r>
      <w:r w:rsidR="00E44D58" w:rsidRPr="001718D8">
        <w:rPr>
          <w:rFonts w:ascii="Arial Narrow" w:hAnsi="Arial Narrow"/>
          <w:color w:val="000000"/>
        </w:rPr>
        <w:tab/>
      </w:r>
      <w:r w:rsidRPr="001718D8">
        <w:rPr>
          <w:rFonts w:ascii="Arial Narrow" w:hAnsi="Arial Narrow"/>
          <w:color w:val="000000"/>
        </w:rPr>
        <w:t>Правовой акт о нормировании в сфере закупок может содержать нормативные затраты на обеспечение функций заказчиков.</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3.11.</w:t>
      </w:r>
      <w:r w:rsidR="00E44D58" w:rsidRPr="001718D8">
        <w:rPr>
          <w:rFonts w:ascii="Arial Narrow" w:hAnsi="Arial Narrow"/>
          <w:color w:val="000000"/>
        </w:rPr>
        <w:tab/>
      </w:r>
      <w:r w:rsidRPr="001718D8">
        <w:rPr>
          <w:rFonts w:ascii="Arial Narrow" w:hAnsi="Arial Narrow"/>
          <w:color w:val="000000"/>
        </w:rPr>
        <w:t>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3.12.</w:t>
      </w:r>
      <w:r w:rsidR="00E44D58" w:rsidRPr="001718D8">
        <w:rPr>
          <w:rFonts w:ascii="Arial Narrow" w:hAnsi="Arial Narrow"/>
          <w:color w:val="000000"/>
        </w:rPr>
        <w:tab/>
      </w:r>
      <w:r w:rsidRPr="001718D8">
        <w:rPr>
          <w:rFonts w:ascii="Arial Narrow" w:hAnsi="Arial Narrow"/>
          <w:color w:val="000000"/>
        </w:rPr>
        <w:t>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3.13.</w:t>
      </w:r>
      <w:r w:rsidR="00E44D58" w:rsidRPr="001718D8">
        <w:rPr>
          <w:rFonts w:ascii="Arial Narrow" w:hAnsi="Arial Narrow"/>
          <w:color w:val="000000"/>
        </w:rPr>
        <w:tab/>
      </w:r>
      <w:r w:rsidRPr="001718D8">
        <w:rPr>
          <w:rFonts w:ascii="Arial Narrow" w:hAnsi="Arial Narrow"/>
          <w:color w:val="000000"/>
        </w:rPr>
        <w:t>Правовой акт о нормировании в сфере закупок должен содержать случаи внесения изменений в указанные акты и сроки их внесения.</w:t>
      </w:r>
    </w:p>
    <w:p w:rsidR="00436C70" w:rsidRPr="001718D8" w:rsidRDefault="00436C70" w:rsidP="00E44D58">
      <w:pPr>
        <w:pStyle w:val="consplusnormal0"/>
        <w:shd w:val="clear" w:color="auto" w:fill="FFFFFF"/>
        <w:ind w:firstLine="0"/>
        <w:jc w:val="both"/>
        <w:rPr>
          <w:rFonts w:ascii="Arial Narrow" w:hAnsi="Arial Narrow"/>
          <w:color w:val="000000"/>
        </w:rPr>
      </w:pPr>
      <w:r w:rsidRPr="001718D8">
        <w:rPr>
          <w:rFonts w:ascii="Arial Narrow" w:hAnsi="Arial Narrow"/>
          <w:color w:val="000000"/>
        </w:rPr>
        <w:t>3.14.</w:t>
      </w:r>
      <w:r w:rsidR="00E44D58" w:rsidRPr="001718D8">
        <w:rPr>
          <w:rFonts w:ascii="Arial Narrow" w:hAnsi="Arial Narrow"/>
          <w:color w:val="000000"/>
        </w:rPr>
        <w:tab/>
      </w:r>
      <w:r w:rsidRPr="001718D8">
        <w:rPr>
          <w:rFonts w:ascii="Arial Narrow" w:hAnsi="Arial Narrow"/>
          <w:color w:val="000000"/>
        </w:rPr>
        <w:t>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436C70" w:rsidRPr="001718D8" w:rsidRDefault="00436C70" w:rsidP="00E44D58">
      <w:pPr>
        <w:pStyle w:val="consplusnormal0"/>
        <w:shd w:val="clear" w:color="auto" w:fill="FFFFFF"/>
        <w:ind w:firstLine="0"/>
        <w:jc w:val="both"/>
        <w:rPr>
          <w:rFonts w:ascii="Arial Narrow" w:hAnsi="Arial Narrow"/>
          <w:color w:val="777777"/>
        </w:rPr>
      </w:pPr>
      <w:r w:rsidRPr="001718D8">
        <w:rPr>
          <w:rFonts w:ascii="Arial Narrow" w:hAnsi="Arial Narrow"/>
          <w:color w:val="000000"/>
        </w:rPr>
        <w:t>3.15.</w:t>
      </w:r>
      <w:r w:rsidR="00E44D58" w:rsidRPr="001718D8">
        <w:rPr>
          <w:rFonts w:ascii="Arial Narrow" w:hAnsi="Arial Narrow"/>
          <w:color w:val="000000"/>
        </w:rPr>
        <w:tab/>
      </w:r>
      <w:r w:rsidRPr="001718D8">
        <w:rPr>
          <w:rFonts w:ascii="Arial Narrow" w:hAnsi="Arial Narrow"/>
          <w:color w:val="000000"/>
        </w:rPr>
        <w:t>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436C70" w:rsidRPr="001718D8" w:rsidRDefault="00436C70" w:rsidP="00436C70">
      <w:pPr>
        <w:rPr>
          <w:rFonts w:ascii="Arial Narrow" w:hAnsi="Arial Narrow"/>
          <w:sz w:val="20"/>
          <w:szCs w:val="20"/>
        </w:rPr>
      </w:pPr>
    </w:p>
    <w:p w:rsidR="00E44D58" w:rsidRPr="001718D8" w:rsidRDefault="00E44D58" w:rsidP="00E44D58">
      <w:pPr>
        <w:jc w:val="center"/>
        <w:rPr>
          <w:rFonts w:ascii="Arial Narrow" w:hAnsi="Arial Narrow"/>
          <w:b/>
          <w:sz w:val="20"/>
          <w:szCs w:val="20"/>
        </w:rPr>
      </w:pPr>
      <w:r w:rsidRPr="001718D8">
        <w:rPr>
          <w:rFonts w:ascii="Arial Narrow" w:hAnsi="Arial Narrow"/>
          <w:b/>
          <w:sz w:val="20"/>
          <w:szCs w:val="20"/>
        </w:rPr>
        <w:t>КРАСНОЯРСКИЙ КРАЙ</w:t>
      </w:r>
    </w:p>
    <w:p w:rsidR="00E44D58" w:rsidRPr="001718D8" w:rsidRDefault="00E44D58" w:rsidP="00E44D58">
      <w:pPr>
        <w:pStyle w:val="2"/>
        <w:spacing w:before="0" w:after="0"/>
        <w:jc w:val="center"/>
        <w:rPr>
          <w:rFonts w:ascii="Arial Narrow" w:hAnsi="Arial Narrow"/>
          <w:i w:val="0"/>
          <w:spacing w:val="60"/>
          <w:sz w:val="20"/>
          <w:szCs w:val="20"/>
        </w:rPr>
      </w:pPr>
      <w:r w:rsidRPr="001718D8">
        <w:rPr>
          <w:rFonts w:ascii="Arial Narrow" w:hAnsi="Arial Narrow"/>
          <w:i w:val="0"/>
          <w:spacing w:val="60"/>
          <w:sz w:val="20"/>
          <w:szCs w:val="20"/>
        </w:rPr>
        <w:t>Эвенкийский муниципальный район</w:t>
      </w:r>
    </w:p>
    <w:p w:rsidR="00E44D58" w:rsidRPr="001718D8" w:rsidRDefault="00E44D58" w:rsidP="00E44D58">
      <w:pPr>
        <w:jc w:val="center"/>
        <w:rPr>
          <w:rFonts w:ascii="Arial Narrow" w:hAnsi="Arial Narrow"/>
          <w:b/>
          <w:sz w:val="20"/>
          <w:szCs w:val="20"/>
        </w:rPr>
      </w:pPr>
      <w:r w:rsidRPr="001718D8">
        <w:rPr>
          <w:rFonts w:ascii="Arial Narrow" w:hAnsi="Arial Narrow"/>
          <w:b/>
          <w:sz w:val="20"/>
          <w:szCs w:val="20"/>
        </w:rPr>
        <w:t>Администрация поселка Оскоба</w:t>
      </w:r>
    </w:p>
    <w:p w:rsidR="00E44D58" w:rsidRPr="001718D8" w:rsidRDefault="00E44D58" w:rsidP="00E44D58">
      <w:pPr>
        <w:pBdr>
          <w:bottom w:val="single" w:sz="4" w:space="1" w:color="auto"/>
        </w:pBdr>
        <w:rPr>
          <w:rFonts w:ascii="Arial Narrow" w:hAnsi="Arial Narrow"/>
          <w:b/>
          <w:sz w:val="20"/>
          <w:szCs w:val="20"/>
          <w:u w:val="single"/>
        </w:rPr>
      </w:pPr>
    </w:p>
    <w:p w:rsidR="00E44D58" w:rsidRPr="001718D8" w:rsidRDefault="00E44D58" w:rsidP="00E44D58">
      <w:pPr>
        <w:jc w:val="center"/>
        <w:rPr>
          <w:rFonts w:ascii="Arial Narrow" w:hAnsi="Arial Narrow"/>
          <w:b/>
          <w:sz w:val="20"/>
          <w:szCs w:val="20"/>
        </w:rPr>
      </w:pPr>
    </w:p>
    <w:p w:rsidR="00E44D58" w:rsidRPr="001718D8" w:rsidRDefault="00E44D58" w:rsidP="00E44D58">
      <w:pPr>
        <w:jc w:val="center"/>
        <w:rPr>
          <w:rFonts w:ascii="Arial Narrow" w:hAnsi="Arial Narrow"/>
          <w:b/>
          <w:sz w:val="20"/>
          <w:szCs w:val="20"/>
        </w:rPr>
      </w:pPr>
      <w:r w:rsidRPr="001718D8">
        <w:rPr>
          <w:rFonts w:ascii="Arial Narrow" w:hAnsi="Arial Narrow"/>
          <w:b/>
          <w:sz w:val="20"/>
          <w:szCs w:val="20"/>
        </w:rPr>
        <w:t>ПОСТАНОВЛЕНИЕ</w:t>
      </w:r>
    </w:p>
    <w:p w:rsidR="00E44D58" w:rsidRPr="001718D8" w:rsidRDefault="00E44D58" w:rsidP="00E44D58">
      <w:pPr>
        <w:rPr>
          <w:rFonts w:ascii="Arial Narrow" w:hAnsi="Arial Narrow"/>
          <w:b/>
          <w:sz w:val="20"/>
          <w:szCs w:val="20"/>
        </w:rPr>
      </w:pPr>
    </w:p>
    <w:p w:rsidR="00E44D58" w:rsidRPr="001718D8" w:rsidRDefault="00E44D58" w:rsidP="00E44D58">
      <w:pPr>
        <w:jc w:val="both"/>
        <w:rPr>
          <w:rFonts w:ascii="Arial Narrow" w:hAnsi="Arial Narrow"/>
          <w:sz w:val="20"/>
          <w:szCs w:val="20"/>
        </w:rPr>
      </w:pPr>
      <w:r w:rsidRPr="001718D8">
        <w:rPr>
          <w:rFonts w:ascii="Arial Narrow" w:hAnsi="Arial Narrow"/>
          <w:sz w:val="20"/>
          <w:szCs w:val="20"/>
        </w:rPr>
        <w:t>10.07.2023 года                                                                                                                                                                      № 31-п</w:t>
      </w:r>
    </w:p>
    <w:p w:rsidR="00E44D58" w:rsidRPr="001718D8" w:rsidRDefault="00E44D58" w:rsidP="00E44D58">
      <w:pPr>
        <w:autoSpaceDE w:val="0"/>
        <w:autoSpaceDN w:val="0"/>
        <w:adjustRightInd w:val="0"/>
        <w:rPr>
          <w:rFonts w:ascii="Arial Narrow" w:hAnsi="Arial Narrow"/>
          <w:b/>
          <w:sz w:val="20"/>
          <w:szCs w:val="20"/>
        </w:rPr>
      </w:pPr>
    </w:p>
    <w:p w:rsidR="00E44D58" w:rsidRPr="001718D8" w:rsidRDefault="00E44D58" w:rsidP="00E44D58">
      <w:pPr>
        <w:autoSpaceDE w:val="0"/>
        <w:autoSpaceDN w:val="0"/>
        <w:adjustRightInd w:val="0"/>
        <w:jc w:val="center"/>
        <w:rPr>
          <w:rFonts w:ascii="Arial Narrow" w:hAnsi="Arial Narrow"/>
          <w:sz w:val="20"/>
          <w:szCs w:val="20"/>
          <w:u w:val="single"/>
        </w:rPr>
      </w:pPr>
      <w:r w:rsidRPr="001718D8">
        <w:rPr>
          <w:rFonts w:ascii="Arial Narrow" w:hAnsi="Arial Narrow"/>
          <w:b/>
          <w:sz w:val="20"/>
          <w:szCs w:val="20"/>
        </w:rPr>
        <w:t>Об утверждении отчета об исполнении бюджета поселка Оскоба за полугодие 2023 года</w:t>
      </w:r>
    </w:p>
    <w:p w:rsidR="00E44D58" w:rsidRPr="001718D8" w:rsidRDefault="00E44D58" w:rsidP="00E44D58">
      <w:pPr>
        <w:rPr>
          <w:rFonts w:ascii="Arial Narrow" w:hAnsi="Arial Narrow"/>
          <w:sz w:val="20"/>
          <w:szCs w:val="20"/>
        </w:rPr>
      </w:pPr>
    </w:p>
    <w:p w:rsidR="00E44D58" w:rsidRPr="001718D8" w:rsidRDefault="00E44D58" w:rsidP="00E44D58">
      <w:pPr>
        <w:autoSpaceDE w:val="0"/>
        <w:autoSpaceDN w:val="0"/>
        <w:adjustRightInd w:val="0"/>
        <w:ind w:firstLine="709"/>
        <w:jc w:val="both"/>
        <w:rPr>
          <w:rFonts w:ascii="Arial Narrow" w:hAnsi="Arial Narrow"/>
          <w:b/>
          <w:sz w:val="20"/>
          <w:szCs w:val="20"/>
        </w:rPr>
      </w:pPr>
      <w:r w:rsidRPr="001718D8">
        <w:rPr>
          <w:rFonts w:ascii="Arial Narrow" w:hAnsi="Arial Narrow"/>
          <w:sz w:val="20"/>
          <w:szCs w:val="20"/>
        </w:rPr>
        <w:t xml:space="preserve">В соответствие с пунктом 5 статьи 264.2 Бюджетного кодекса Российской Федерации </w:t>
      </w:r>
      <w:r w:rsidRPr="001718D8">
        <w:rPr>
          <w:rFonts w:ascii="Arial Narrow" w:hAnsi="Arial Narrow"/>
          <w:b/>
          <w:sz w:val="20"/>
          <w:szCs w:val="20"/>
        </w:rPr>
        <w:t>ПОСТАНОВЛЯЮ:</w:t>
      </w:r>
    </w:p>
    <w:p w:rsidR="00E44D58" w:rsidRPr="001718D8" w:rsidRDefault="00E44D58" w:rsidP="00181B81">
      <w:pPr>
        <w:numPr>
          <w:ilvl w:val="0"/>
          <w:numId w:val="7"/>
        </w:numPr>
        <w:autoSpaceDE w:val="0"/>
        <w:autoSpaceDN w:val="0"/>
        <w:adjustRightInd w:val="0"/>
        <w:ind w:left="0" w:firstLine="0"/>
        <w:jc w:val="both"/>
        <w:rPr>
          <w:rFonts w:ascii="Arial Narrow" w:hAnsi="Arial Narrow"/>
          <w:sz w:val="20"/>
          <w:szCs w:val="20"/>
        </w:rPr>
      </w:pPr>
      <w:r w:rsidRPr="001718D8">
        <w:rPr>
          <w:rFonts w:ascii="Arial Narrow" w:hAnsi="Arial Narrow"/>
          <w:sz w:val="20"/>
          <w:szCs w:val="20"/>
        </w:rPr>
        <w:t>Утвердить отчет об исполнении бюджета поселка Оскоба за полугодие 2023 года (приложение № 1).</w:t>
      </w:r>
    </w:p>
    <w:p w:rsidR="00E44D58" w:rsidRPr="001718D8" w:rsidRDefault="00E44D58" w:rsidP="00181B81">
      <w:pPr>
        <w:numPr>
          <w:ilvl w:val="0"/>
          <w:numId w:val="7"/>
        </w:numPr>
        <w:autoSpaceDE w:val="0"/>
        <w:autoSpaceDN w:val="0"/>
        <w:adjustRightInd w:val="0"/>
        <w:ind w:left="0" w:firstLine="0"/>
        <w:jc w:val="both"/>
        <w:rPr>
          <w:rFonts w:ascii="Arial Narrow" w:hAnsi="Arial Narrow"/>
          <w:sz w:val="20"/>
          <w:szCs w:val="20"/>
        </w:rPr>
      </w:pPr>
      <w:r w:rsidRPr="001718D8">
        <w:rPr>
          <w:rFonts w:ascii="Arial Narrow" w:hAnsi="Arial Narrow"/>
          <w:sz w:val="20"/>
          <w:szCs w:val="20"/>
        </w:rPr>
        <w:t xml:space="preserve">Утвердить отчет об использовании бюджетных ассигнований резервного фонда администрации </w:t>
      </w:r>
      <w:r w:rsidR="006F4004" w:rsidRPr="001718D8">
        <w:rPr>
          <w:rFonts w:ascii="Arial Narrow" w:hAnsi="Arial Narrow"/>
          <w:sz w:val="20"/>
          <w:szCs w:val="20"/>
        </w:rPr>
        <w:t xml:space="preserve">поселка Оскоба </w:t>
      </w:r>
      <w:r w:rsidRPr="001718D8">
        <w:rPr>
          <w:rFonts w:ascii="Arial Narrow" w:hAnsi="Arial Narrow"/>
          <w:sz w:val="20"/>
          <w:szCs w:val="20"/>
        </w:rPr>
        <w:t>Эвенкийского муниципального района Красноярского края за полугодие 2023 года (приложение № 2);</w:t>
      </w:r>
    </w:p>
    <w:p w:rsidR="00E44D58" w:rsidRPr="001718D8" w:rsidRDefault="00E44D58" w:rsidP="00E44D58">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3. </w:t>
      </w:r>
      <w:r w:rsidRPr="001718D8">
        <w:rPr>
          <w:rFonts w:ascii="Arial Narrow" w:hAnsi="Arial Narrow"/>
          <w:sz w:val="20"/>
          <w:szCs w:val="20"/>
        </w:rPr>
        <w:tab/>
        <w:t xml:space="preserve">Постановление вступает в силу с момента подписания и подлежит официальному </w:t>
      </w:r>
      <w:r w:rsidR="00A6509D"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E44D58" w:rsidRPr="001718D8" w:rsidRDefault="00E44D58" w:rsidP="00E44D58">
      <w:pPr>
        <w:tabs>
          <w:tab w:val="left" w:pos="709"/>
        </w:tabs>
        <w:autoSpaceDE w:val="0"/>
        <w:autoSpaceDN w:val="0"/>
        <w:adjustRightInd w:val="0"/>
        <w:jc w:val="both"/>
        <w:rPr>
          <w:rFonts w:ascii="Arial Narrow" w:hAnsi="Arial Narrow"/>
          <w:sz w:val="20"/>
          <w:szCs w:val="20"/>
        </w:rPr>
      </w:pPr>
      <w:r w:rsidRPr="001718D8">
        <w:rPr>
          <w:rFonts w:ascii="Arial Narrow" w:hAnsi="Arial Narrow"/>
          <w:sz w:val="20"/>
          <w:szCs w:val="20"/>
        </w:rPr>
        <w:t xml:space="preserve">4. </w:t>
      </w:r>
      <w:r w:rsidRPr="001718D8">
        <w:rPr>
          <w:rFonts w:ascii="Arial Narrow" w:hAnsi="Arial Narrow"/>
          <w:sz w:val="20"/>
          <w:szCs w:val="20"/>
        </w:rPr>
        <w:tab/>
        <w:t>Контроль исполнения настоящего постановления оставляю за собой.</w:t>
      </w:r>
    </w:p>
    <w:p w:rsidR="00E44D58" w:rsidRPr="001718D8" w:rsidRDefault="00E44D58" w:rsidP="00E44D58">
      <w:pPr>
        <w:jc w:val="both"/>
        <w:rPr>
          <w:rFonts w:ascii="Arial Narrow" w:hAnsi="Arial Narrow"/>
          <w:sz w:val="20"/>
          <w:szCs w:val="20"/>
        </w:rPr>
      </w:pPr>
    </w:p>
    <w:p w:rsidR="00436C70" w:rsidRPr="001718D8" w:rsidRDefault="00E44D58" w:rsidP="00E44D58">
      <w:pPr>
        <w:jc w:val="both"/>
        <w:rPr>
          <w:rFonts w:ascii="Arial Narrow" w:hAnsi="Arial Narrow"/>
          <w:sz w:val="20"/>
          <w:szCs w:val="20"/>
        </w:rPr>
      </w:pPr>
      <w:r w:rsidRPr="001718D8">
        <w:rPr>
          <w:rFonts w:ascii="Arial Narrow" w:hAnsi="Arial Narrow"/>
          <w:sz w:val="20"/>
          <w:szCs w:val="20"/>
        </w:rPr>
        <w:t>Глава поселка Оскоба                                                                           п/п                                                            Е.В. Кутишенко</w:t>
      </w:r>
    </w:p>
    <w:p w:rsidR="00F06771" w:rsidRPr="001718D8" w:rsidRDefault="00F06771" w:rsidP="00F06771">
      <w:pPr>
        <w:jc w:val="center"/>
        <w:rPr>
          <w:rFonts w:ascii="Arial Narrow" w:hAnsi="Arial Narrow"/>
          <w:sz w:val="20"/>
          <w:szCs w:val="20"/>
        </w:rPr>
      </w:pPr>
    </w:p>
    <w:p w:rsidR="00E44D58" w:rsidRPr="001718D8" w:rsidRDefault="00E44D58" w:rsidP="00F06771">
      <w:pPr>
        <w:jc w:val="center"/>
        <w:rPr>
          <w:rFonts w:ascii="Arial Narrow" w:hAnsi="Arial Narrow"/>
          <w:sz w:val="20"/>
          <w:szCs w:val="20"/>
        </w:rPr>
        <w:sectPr w:rsidR="00E44D58" w:rsidRPr="001718D8" w:rsidSect="002E10C5">
          <w:headerReference w:type="default" r:id="rId30"/>
          <w:pgSz w:w="11906" w:h="16838"/>
          <w:pgMar w:top="1134" w:right="851" w:bottom="1134" w:left="1701" w:header="709" w:footer="709" w:gutter="0"/>
          <w:cols w:space="708"/>
          <w:docGrid w:linePitch="360"/>
        </w:sectPr>
      </w:pPr>
    </w:p>
    <w:tbl>
      <w:tblPr>
        <w:tblW w:w="14693" w:type="dxa"/>
        <w:tblInd w:w="93" w:type="dxa"/>
        <w:tblLook w:val="04A0" w:firstRow="1" w:lastRow="0" w:firstColumn="1" w:lastColumn="0" w:noHBand="0" w:noVBand="1"/>
      </w:tblPr>
      <w:tblGrid>
        <w:gridCol w:w="7812"/>
        <w:gridCol w:w="1133"/>
        <w:gridCol w:w="2121"/>
        <w:gridCol w:w="1447"/>
        <w:gridCol w:w="1056"/>
        <w:gridCol w:w="1124"/>
      </w:tblGrid>
      <w:tr w:rsidR="00E44D58" w:rsidRPr="001718D8" w:rsidTr="00A6509D">
        <w:trPr>
          <w:trHeight w:val="300"/>
        </w:trPr>
        <w:tc>
          <w:tcPr>
            <w:tcW w:w="7812" w:type="dxa"/>
            <w:tcBorders>
              <w:top w:val="nil"/>
              <w:left w:val="nil"/>
              <w:bottom w:val="nil"/>
              <w:right w:val="nil"/>
            </w:tcBorders>
            <w:shd w:val="clear" w:color="auto" w:fill="auto"/>
            <w:noWrap/>
            <w:hideMark/>
          </w:tcPr>
          <w:p w:rsidR="00E44D58" w:rsidRPr="001718D8" w:rsidRDefault="00E44D58">
            <w:pPr>
              <w:rPr>
                <w:rFonts w:ascii="Arial Narrow" w:hAnsi="Arial Narrow"/>
                <w:color w:val="000000"/>
                <w:sz w:val="20"/>
                <w:szCs w:val="20"/>
              </w:rPr>
            </w:pPr>
          </w:p>
        </w:tc>
        <w:tc>
          <w:tcPr>
            <w:tcW w:w="1133"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2121"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3627" w:type="dxa"/>
            <w:gridSpan w:val="3"/>
            <w:tcBorders>
              <w:top w:val="nil"/>
              <w:left w:val="nil"/>
              <w:bottom w:val="nil"/>
              <w:right w:val="nil"/>
            </w:tcBorders>
            <w:shd w:val="clear" w:color="auto" w:fill="auto"/>
            <w:noWrap/>
            <w:vAlign w:val="bottom"/>
            <w:hideMark/>
          </w:tcPr>
          <w:p w:rsidR="00E44D58" w:rsidRPr="001718D8" w:rsidRDefault="00E44D58">
            <w:pPr>
              <w:jc w:val="right"/>
              <w:rPr>
                <w:rFonts w:ascii="Arial Narrow" w:hAnsi="Arial Narrow" w:cs="Calibri"/>
                <w:color w:val="000000"/>
                <w:sz w:val="20"/>
                <w:szCs w:val="20"/>
              </w:rPr>
            </w:pPr>
            <w:r w:rsidRPr="001718D8">
              <w:rPr>
                <w:rFonts w:ascii="Arial Narrow" w:hAnsi="Arial Narrow" w:cs="Calibri"/>
                <w:color w:val="000000"/>
                <w:sz w:val="20"/>
                <w:szCs w:val="20"/>
              </w:rPr>
              <w:t>Приложение 1</w:t>
            </w:r>
          </w:p>
        </w:tc>
      </w:tr>
      <w:tr w:rsidR="00E44D58" w:rsidRPr="001718D8" w:rsidTr="00A6509D">
        <w:trPr>
          <w:trHeight w:val="70"/>
        </w:trPr>
        <w:tc>
          <w:tcPr>
            <w:tcW w:w="7812" w:type="dxa"/>
            <w:tcBorders>
              <w:top w:val="nil"/>
              <w:left w:val="nil"/>
              <w:bottom w:val="nil"/>
              <w:right w:val="nil"/>
            </w:tcBorders>
            <w:shd w:val="clear" w:color="auto" w:fill="auto"/>
            <w:noWrap/>
            <w:hideMark/>
          </w:tcPr>
          <w:p w:rsidR="00E44D58" w:rsidRPr="001718D8" w:rsidRDefault="00E44D58">
            <w:pPr>
              <w:rPr>
                <w:rFonts w:ascii="Arial Narrow" w:hAnsi="Arial Narrow"/>
                <w:color w:val="000000"/>
                <w:sz w:val="20"/>
                <w:szCs w:val="20"/>
              </w:rPr>
            </w:pPr>
          </w:p>
        </w:tc>
        <w:tc>
          <w:tcPr>
            <w:tcW w:w="1133"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5748" w:type="dxa"/>
            <w:gridSpan w:val="4"/>
            <w:tcBorders>
              <w:top w:val="nil"/>
              <w:left w:val="nil"/>
              <w:bottom w:val="nil"/>
              <w:right w:val="nil"/>
            </w:tcBorders>
            <w:shd w:val="clear" w:color="auto" w:fill="auto"/>
            <w:noWrap/>
            <w:vAlign w:val="bottom"/>
            <w:hideMark/>
          </w:tcPr>
          <w:p w:rsidR="00E44D58" w:rsidRPr="001718D8" w:rsidRDefault="00E44D58">
            <w:pPr>
              <w:jc w:val="right"/>
              <w:rPr>
                <w:rFonts w:ascii="Arial Narrow" w:hAnsi="Arial Narrow" w:cs="Calibri"/>
                <w:color w:val="000000"/>
                <w:sz w:val="20"/>
                <w:szCs w:val="20"/>
              </w:rPr>
            </w:pPr>
            <w:r w:rsidRPr="001718D8">
              <w:rPr>
                <w:rFonts w:ascii="Arial Narrow" w:hAnsi="Arial Narrow" w:cs="Calibri"/>
                <w:color w:val="000000"/>
                <w:sz w:val="20"/>
                <w:szCs w:val="20"/>
              </w:rPr>
              <w:t>к Постановлению № 31 - п от 10.07.2023г.</w:t>
            </w:r>
          </w:p>
        </w:tc>
      </w:tr>
      <w:tr w:rsidR="00E44D58" w:rsidRPr="001718D8" w:rsidTr="00A6509D">
        <w:trPr>
          <w:trHeight w:val="70"/>
        </w:trPr>
        <w:tc>
          <w:tcPr>
            <w:tcW w:w="7812" w:type="dxa"/>
            <w:tcBorders>
              <w:top w:val="nil"/>
              <w:left w:val="nil"/>
              <w:bottom w:val="nil"/>
              <w:right w:val="nil"/>
            </w:tcBorders>
            <w:shd w:val="clear" w:color="auto" w:fill="auto"/>
            <w:noWrap/>
            <w:hideMark/>
          </w:tcPr>
          <w:p w:rsidR="00E44D58" w:rsidRPr="001718D8" w:rsidRDefault="00E44D58">
            <w:pPr>
              <w:rPr>
                <w:rFonts w:ascii="Arial Narrow" w:hAnsi="Arial Narrow"/>
                <w:color w:val="000000"/>
                <w:sz w:val="20"/>
                <w:szCs w:val="20"/>
              </w:rPr>
            </w:pPr>
          </w:p>
        </w:tc>
        <w:tc>
          <w:tcPr>
            <w:tcW w:w="1133"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5748" w:type="dxa"/>
            <w:gridSpan w:val="4"/>
            <w:tcBorders>
              <w:top w:val="nil"/>
              <w:left w:val="nil"/>
              <w:bottom w:val="nil"/>
              <w:right w:val="nil"/>
            </w:tcBorders>
            <w:shd w:val="clear" w:color="auto" w:fill="auto"/>
            <w:vAlign w:val="bottom"/>
            <w:hideMark/>
          </w:tcPr>
          <w:p w:rsidR="00E44D58" w:rsidRPr="001718D8" w:rsidRDefault="00E44D58">
            <w:pPr>
              <w:jc w:val="right"/>
              <w:rPr>
                <w:rFonts w:ascii="Arial Narrow" w:hAnsi="Arial Narrow" w:cs="Calibri"/>
                <w:color w:val="000000"/>
                <w:sz w:val="20"/>
                <w:szCs w:val="20"/>
              </w:rPr>
            </w:pPr>
            <w:r w:rsidRPr="001718D8">
              <w:rPr>
                <w:rFonts w:ascii="Arial Narrow" w:hAnsi="Arial Narrow" w:cs="Calibri"/>
                <w:color w:val="000000"/>
                <w:sz w:val="20"/>
                <w:szCs w:val="20"/>
              </w:rPr>
              <w:t>Об утверждении отчета об ис</w:t>
            </w:r>
            <w:r w:rsidR="00B70455" w:rsidRPr="001718D8">
              <w:rPr>
                <w:rFonts w:ascii="Arial Narrow" w:hAnsi="Arial Narrow" w:cs="Calibri"/>
                <w:color w:val="000000"/>
                <w:sz w:val="20"/>
                <w:szCs w:val="20"/>
              </w:rPr>
              <w:t xml:space="preserve">полнении бюджета поселка Оскоба </w:t>
            </w:r>
            <w:r w:rsidRPr="001718D8">
              <w:rPr>
                <w:rFonts w:ascii="Arial Narrow" w:hAnsi="Arial Narrow" w:cs="Calibri"/>
                <w:color w:val="000000"/>
                <w:sz w:val="20"/>
                <w:szCs w:val="20"/>
              </w:rPr>
              <w:t>за полугодие 2023 года</w:t>
            </w:r>
          </w:p>
        </w:tc>
      </w:tr>
      <w:tr w:rsidR="00E44D58" w:rsidRPr="001718D8" w:rsidTr="00A6509D">
        <w:trPr>
          <w:trHeight w:val="255"/>
        </w:trPr>
        <w:tc>
          <w:tcPr>
            <w:tcW w:w="7812" w:type="dxa"/>
            <w:tcBorders>
              <w:top w:val="nil"/>
              <w:left w:val="nil"/>
              <w:bottom w:val="nil"/>
              <w:right w:val="nil"/>
            </w:tcBorders>
            <w:shd w:val="clear" w:color="auto" w:fill="auto"/>
            <w:noWrap/>
            <w:hideMark/>
          </w:tcPr>
          <w:p w:rsidR="00E44D58" w:rsidRPr="001718D8" w:rsidRDefault="00E44D58">
            <w:pPr>
              <w:rPr>
                <w:rFonts w:ascii="Arial Narrow" w:hAnsi="Arial Narrow"/>
                <w:color w:val="000000"/>
                <w:sz w:val="20"/>
                <w:szCs w:val="20"/>
              </w:rPr>
            </w:pPr>
          </w:p>
        </w:tc>
        <w:tc>
          <w:tcPr>
            <w:tcW w:w="1133"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2121"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1447"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1056"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c>
          <w:tcPr>
            <w:tcW w:w="1124"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olor w:val="000000"/>
                <w:sz w:val="20"/>
                <w:szCs w:val="20"/>
              </w:rPr>
            </w:pPr>
          </w:p>
        </w:tc>
      </w:tr>
      <w:tr w:rsidR="00E44D58" w:rsidRPr="001718D8" w:rsidTr="00A6509D">
        <w:trPr>
          <w:trHeight w:val="179"/>
        </w:trPr>
        <w:tc>
          <w:tcPr>
            <w:tcW w:w="12513" w:type="dxa"/>
            <w:gridSpan w:val="4"/>
            <w:tcBorders>
              <w:top w:val="nil"/>
              <w:left w:val="nil"/>
              <w:bottom w:val="nil"/>
              <w:right w:val="nil"/>
            </w:tcBorders>
            <w:shd w:val="clear" w:color="auto" w:fill="auto"/>
            <w:noWrap/>
            <w:vAlign w:val="bottom"/>
            <w:hideMark/>
          </w:tcPr>
          <w:p w:rsidR="00E44D58" w:rsidRPr="001718D8" w:rsidRDefault="00E44D58">
            <w:pPr>
              <w:jc w:val="center"/>
              <w:rPr>
                <w:rFonts w:ascii="Arial Narrow" w:hAnsi="Arial Narrow"/>
                <w:b/>
                <w:bCs/>
                <w:sz w:val="20"/>
                <w:szCs w:val="20"/>
              </w:rPr>
            </w:pPr>
            <w:r w:rsidRPr="001718D8">
              <w:rPr>
                <w:rFonts w:ascii="Arial Narrow" w:hAnsi="Arial Narrow"/>
                <w:b/>
                <w:bCs/>
                <w:sz w:val="20"/>
                <w:szCs w:val="20"/>
              </w:rPr>
              <w:t>1. Доходы бюджета</w:t>
            </w:r>
          </w:p>
          <w:p w:rsidR="00B70455" w:rsidRPr="001718D8" w:rsidRDefault="00B70455">
            <w:pPr>
              <w:jc w:val="center"/>
              <w:rPr>
                <w:rFonts w:ascii="Arial Narrow" w:hAnsi="Arial Narrow"/>
                <w:b/>
                <w:bCs/>
                <w:sz w:val="20"/>
                <w:szCs w:val="20"/>
              </w:rPr>
            </w:pPr>
          </w:p>
        </w:tc>
        <w:tc>
          <w:tcPr>
            <w:tcW w:w="1056" w:type="dxa"/>
            <w:tcBorders>
              <w:top w:val="nil"/>
              <w:left w:val="nil"/>
              <w:bottom w:val="nil"/>
              <w:right w:val="nil"/>
            </w:tcBorders>
            <w:shd w:val="clear" w:color="auto" w:fill="auto"/>
            <w:noWrap/>
            <w:vAlign w:val="bottom"/>
            <w:hideMark/>
          </w:tcPr>
          <w:p w:rsidR="00E44D58" w:rsidRPr="001718D8" w:rsidRDefault="00E44D58">
            <w:pPr>
              <w:jc w:val="center"/>
              <w:rPr>
                <w:rFonts w:ascii="Arial Narrow" w:hAnsi="Arial Narrow"/>
                <w:b/>
                <w:bCs/>
                <w:sz w:val="20"/>
                <w:szCs w:val="20"/>
              </w:rPr>
            </w:pPr>
          </w:p>
        </w:tc>
        <w:tc>
          <w:tcPr>
            <w:tcW w:w="1124"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b/>
                <w:bCs/>
                <w:sz w:val="20"/>
                <w:szCs w:val="20"/>
              </w:rPr>
            </w:pPr>
          </w:p>
        </w:tc>
      </w:tr>
      <w:tr w:rsidR="00E44D58" w:rsidRPr="001718D8" w:rsidTr="00A6509D">
        <w:trPr>
          <w:trHeight w:val="276"/>
        </w:trPr>
        <w:tc>
          <w:tcPr>
            <w:tcW w:w="7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 xml:space="preserve"> Наименование показателя</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Код строки</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Код дохода по бюджетной классификации</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Утвержденные бюджетные назначения</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Исполнено</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 исполнения</w:t>
            </w:r>
          </w:p>
        </w:tc>
      </w:tr>
      <w:tr w:rsidR="00E44D58" w:rsidRPr="001718D8" w:rsidTr="00A6509D">
        <w:trPr>
          <w:trHeight w:val="276"/>
        </w:trPr>
        <w:tc>
          <w:tcPr>
            <w:tcW w:w="7812"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r>
      <w:tr w:rsidR="00E44D58" w:rsidRPr="001718D8" w:rsidTr="00A6509D">
        <w:trPr>
          <w:trHeight w:val="276"/>
        </w:trPr>
        <w:tc>
          <w:tcPr>
            <w:tcW w:w="7812"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r>
      <w:tr w:rsidR="00E44D58" w:rsidRPr="001718D8" w:rsidTr="00A6509D">
        <w:trPr>
          <w:trHeight w:val="276"/>
        </w:trPr>
        <w:tc>
          <w:tcPr>
            <w:tcW w:w="7812"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E44D58" w:rsidRPr="001718D8" w:rsidRDefault="00E44D58">
            <w:pPr>
              <w:rPr>
                <w:rFonts w:ascii="Arial Narrow" w:hAnsi="Arial Narrow"/>
                <w:sz w:val="20"/>
                <w:szCs w:val="20"/>
              </w:rPr>
            </w:pP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noWrap/>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w:t>
            </w:r>
          </w:p>
        </w:tc>
        <w:tc>
          <w:tcPr>
            <w:tcW w:w="1133" w:type="dxa"/>
            <w:tcBorders>
              <w:top w:val="nil"/>
              <w:left w:val="nil"/>
              <w:bottom w:val="single" w:sz="4" w:space="0" w:color="auto"/>
              <w:right w:val="single" w:sz="4" w:space="0" w:color="auto"/>
            </w:tcBorders>
            <w:shd w:val="clear" w:color="auto" w:fill="auto"/>
            <w:noWrap/>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2</w:t>
            </w:r>
          </w:p>
        </w:tc>
        <w:tc>
          <w:tcPr>
            <w:tcW w:w="2121" w:type="dxa"/>
            <w:tcBorders>
              <w:top w:val="nil"/>
              <w:left w:val="nil"/>
              <w:bottom w:val="single" w:sz="4" w:space="0" w:color="auto"/>
              <w:right w:val="single" w:sz="4" w:space="0" w:color="auto"/>
            </w:tcBorders>
            <w:shd w:val="clear" w:color="auto" w:fill="auto"/>
            <w:noWrap/>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3</w:t>
            </w:r>
          </w:p>
        </w:tc>
        <w:tc>
          <w:tcPr>
            <w:tcW w:w="1447" w:type="dxa"/>
            <w:tcBorders>
              <w:top w:val="nil"/>
              <w:left w:val="nil"/>
              <w:bottom w:val="single" w:sz="4" w:space="0" w:color="auto"/>
              <w:right w:val="single" w:sz="4" w:space="0" w:color="auto"/>
            </w:tcBorders>
            <w:shd w:val="clear" w:color="auto" w:fill="auto"/>
            <w:noWrap/>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4</w:t>
            </w:r>
          </w:p>
        </w:tc>
        <w:tc>
          <w:tcPr>
            <w:tcW w:w="1056" w:type="dxa"/>
            <w:tcBorders>
              <w:top w:val="nil"/>
              <w:left w:val="nil"/>
              <w:bottom w:val="single" w:sz="4" w:space="0" w:color="auto"/>
              <w:right w:val="single" w:sz="4" w:space="0" w:color="auto"/>
            </w:tcBorders>
            <w:shd w:val="clear" w:color="auto" w:fill="auto"/>
            <w:noWrap/>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5</w:t>
            </w:r>
          </w:p>
        </w:tc>
        <w:tc>
          <w:tcPr>
            <w:tcW w:w="1124" w:type="dxa"/>
            <w:tcBorders>
              <w:top w:val="nil"/>
              <w:left w:val="nil"/>
              <w:bottom w:val="single" w:sz="4" w:space="0" w:color="auto"/>
              <w:right w:val="single" w:sz="4" w:space="0" w:color="auto"/>
            </w:tcBorders>
            <w:shd w:val="clear" w:color="auto" w:fill="auto"/>
            <w:noWrap/>
            <w:vAlign w:val="center"/>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6</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bCs/>
                <w:sz w:val="20"/>
                <w:szCs w:val="20"/>
              </w:rPr>
            </w:pPr>
            <w:r w:rsidRPr="001718D8">
              <w:rPr>
                <w:rFonts w:ascii="Arial Narrow" w:hAnsi="Arial Narrow"/>
                <w:bCs/>
                <w:sz w:val="20"/>
                <w:szCs w:val="20"/>
              </w:rPr>
              <w:t>Доходы бюджета - всего</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X</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6 208,2</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3 458,7</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55,7</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в том числе:</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 </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 </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 </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НАЛОГОВЫЕ И НЕНАЛОГОВЫЕ ДОХОДЫ</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000 10000000000000000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110,1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56,2</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51,0</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bCs/>
                <w:sz w:val="20"/>
                <w:szCs w:val="20"/>
              </w:rPr>
            </w:pPr>
            <w:r w:rsidRPr="001718D8">
              <w:rPr>
                <w:rFonts w:ascii="Arial Narrow" w:hAnsi="Arial Narrow"/>
                <w:bCs/>
                <w:sz w:val="20"/>
                <w:szCs w:val="20"/>
              </w:rPr>
              <w:t>НАЛОГИ НА ПРИБЫЛЬ, ДОХОДЫ</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182 10100000000000000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10,5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44,5</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Налог на доходы физических лиц</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182 10102000010000110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10,5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44,5</w:t>
            </w:r>
          </w:p>
        </w:tc>
      </w:tr>
      <w:tr w:rsidR="00E44D58" w:rsidRPr="001718D8" w:rsidTr="00A6509D">
        <w:trPr>
          <w:trHeight w:val="627"/>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B70455" w:rsidRPr="001718D8">
              <w:rPr>
                <w:rFonts w:ascii="Arial Narrow" w:hAnsi="Arial Narrow"/>
                <w:sz w:val="20"/>
                <w:szCs w:val="20"/>
              </w:rPr>
              <w:t>и</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182 10102010010000110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10,5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44,5</w:t>
            </w:r>
          </w:p>
        </w:tc>
      </w:tr>
      <w:tr w:rsidR="00E44D58" w:rsidRPr="001718D8" w:rsidTr="00A6509D">
        <w:trPr>
          <w:trHeight w:val="738"/>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B70455" w:rsidRPr="001718D8">
              <w:rPr>
                <w:rFonts w:ascii="Arial Narrow" w:hAnsi="Arial Narrow"/>
                <w:sz w:val="20"/>
                <w:szCs w:val="20"/>
              </w:rPr>
              <w:t>и</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182 10102010011000110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10,5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44,5</w:t>
            </w:r>
          </w:p>
        </w:tc>
      </w:tr>
      <w:tr w:rsidR="00E44D58" w:rsidRPr="001718D8" w:rsidTr="00A6509D">
        <w:trPr>
          <w:trHeight w:val="80"/>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bCs/>
                <w:sz w:val="20"/>
                <w:szCs w:val="20"/>
              </w:rPr>
            </w:pPr>
            <w:r w:rsidRPr="001718D8">
              <w:rPr>
                <w:rFonts w:ascii="Arial Narrow" w:hAnsi="Arial Narrow"/>
                <w:bCs/>
                <w:sz w:val="20"/>
                <w:szCs w:val="20"/>
              </w:rPr>
              <w:t>НАЛОГИ НА ТОВАРЫ (РАБОТЫ, УСЛУГИ), РЕАЛИЗУЕМЫЕ НА ТЕРРИТОРИИ РОССИЙСКОЙ ФЕДЕРАЦИИ</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100 10300000000000000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83,9</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45,7</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54,5</w:t>
            </w:r>
          </w:p>
        </w:tc>
      </w:tr>
      <w:tr w:rsidR="00E44D58" w:rsidRPr="001718D8" w:rsidTr="00A6509D">
        <w:trPr>
          <w:trHeight w:val="181"/>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Акцизы по подакцизным товарам (продукции), производимым на территории Российской Федерации</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100 10302000010000110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83,9</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45,7</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54,5</w:t>
            </w:r>
          </w:p>
        </w:tc>
      </w:tr>
      <w:tr w:rsidR="00E44D58" w:rsidRPr="001718D8" w:rsidTr="00A6509D">
        <w:trPr>
          <w:trHeight w:val="279"/>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100 10302230010000110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39,7</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23,5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59,2</w:t>
            </w:r>
          </w:p>
        </w:tc>
      </w:tr>
      <w:tr w:rsidR="00E44D58" w:rsidRPr="001718D8" w:rsidTr="00A6509D">
        <w:trPr>
          <w:trHeight w:val="937"/>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00B70455" w:rsidRPr="001718D8">
              <w:rPr>
                <w:rFonts w:ascii="Arial Narrow" w:hAnsi="Arial Narrow"/>
                <w:sz w:val="20"/>
                <w:szCs w:val="20"/>
              </w:rPr>
              <w:t>ерации</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100 10302231010000110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39,7</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23,5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59,2</w:t>
            </w:r>
          </w:p>
        </w:tc>
      </w:tr>
      <w:tr w:rsidR="00E44D58" w:rsidRPr="001718D8" w:rsidTr="00A6509D">
        <w:trPr>
          <w:trHeight w:val="664"/>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w:t>
            </w:r>
            <w:r w:rsidR="00B70455" w:rsidRPr="001718D8">
              <w:rPr>
                <w:rFonts w:ascii="Arial Narrow" w:hAnsi="Arial Narrow"/>
                <w:sz w:val="20"/>
                <w:szCs w:val="20"/>
              </w:rPr>
              <w:t xml:space="preserve">фференцированных нормативов </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100 10302240010000110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0,3</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0,1</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33,3</w:t>
            </w:r>
          </w:p>
        </w:tc>
      </w:tr>
      <w:tr w:rsidR="00E44D58" w:rsidRPr="001718D8" w:rsidTr="00A6509D">
        <w:trPr>
          <w:trHeight w:val="780"/>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w:t>
            </w:r>
            <w:r w:rsidR="00B70455" w:rsidRPr="001718D8">
              <w:rPr>
                <w:rFonts w:ascii="Arial Narrow" w:hAnsi="Arial Narrow"/>
                <w:sz w:val="20"/>
                <w:szCs w:val="20"/>
              </w:rPr>
              <w:t xml:space="preserve">фференцированных нормативов </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100 10302241010000110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0,3</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0,1</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33,3</w:t>
            </w:r>
          </w:p>
        </w:tc>
      </w:tr>
      <w:tr w:rsidR="00E44D58" w:rsidRPr="001718D8" w:rsidTr="00A6509D">
        <w:trPr>
          <w:trHeight w:val="801"/>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100 10302250010000110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49,1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25,0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50,9</w:t>
            </w:r>
          </w:p>
        </w:tc>
      </w:tr>
      <w:tr w:rsidR="00E44D58" w:rsidRPr="001718D8" w:rsidTr="00A6509D">
        <w:trPr>
          <w:trHeight w:val="692"/>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100 10302251010000110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49,1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25,0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50,9</w:t>
            </w:r>
          </w:p>
        </w:tc>
      </w:tr>
      <w:tr w:rsidR="00E44D58" w:rsidRPr="001718D8" w:rsidTr="00A6509D">
        <w:trPr>
          <w:trHeight w:val="239"/>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100 10302260010000110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-5,2</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-2,9</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55,8</w:t>
            </w:r>
          </w:p>
        </w:tc>
      </w:tr>
      <w:tr w:rsidR="00E44D58" w:rsidRPr="001718D8" w:rsidTr="00A6509D">
        <w:trPr>
          <w:trHeight w:val="992"/>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r w:rsidR="00B70455" w:rsidRPr="001718D8">
              <w:rPr>
                <w:rFonts w:ascii="Arial Narrow" w:hAnsi="Arial Narrow"/>
                <w:sz w:val="20"/>
                <w:szCs w:val="20"/>
              </w:rPr>
              <w:t>дерации</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100 10302261010000110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-5,2</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-2,9</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55,8</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bCs/>
                <w:sz w:val="20"/>
                <w:szCs w:val="20"/>
              </w:rPr>
            </w:pPr>
            <w:r w:rsidRPr="001718D8">
              <w:rPr>
                <w:rFonts w:ascii="Arial Narrow" w:hAnsi="Arial Narrow"/>
                <w:bCs/>
                <w:sz w:val="20"/>
                <w:szCs w:val="20"/>
              </w:rPr>
              <w:t>НАЛОГИ НА ИМУЩЕСТВО</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182 10600000000000000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2,6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0,0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Земельный налог</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182 10606000000000110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2,6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Земельный налог с организаций</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182 10606030000000110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r>
      <w:tr w:rsidR="00E44D58" w:rsidRPr="001718D8" w:rsidTr="00A6509D">
        <w:trPr>
          <w:trHeight w:val="37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182 10606033100000110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1,6</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Земельный налог с физических лиц</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182 10606040000000110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1,0</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r>
      <w:tr w:rsidR="00E44D58" w:rsidRPr="001718D8" w:rsidTr="00A6509D">
        <w:trPr>
          <w:trHeight w:val="319"/>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182 10606043100000110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1,0</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0,0</w:t>
            </w:r>
          </w:p>
        </w:tc>
      </w:tr>
      <w:tr w:rsidR="00E44D58" w:rsidRPr="001718D8" w:rsidTr="00A6509D">
        <w:trPr>
          <w:trHeight w:val="60"/>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bCs/>
                <w:sz w:val="20"/>
                <w:szCs w:val="20"/>
              </w:rPr>
            </w:pPr>
            <w:r w:rsidRPr="001718D8">
              <w:rPr>
                <w:rFonts w:ascii="Arial Narrow" w:hAnsi="Arial Narrow"/>
                <w:bCs/>
                <w:sz w:val="20"/>
                <w:szCs w:val="20"/>
              </w:rPr>
              <w:t>БЕЗВОЗМЕЗДНЫЕ ПОСТУПЛЕНИЯ</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bCs/>
                <w:sz w:val="20"/>
                <w:szCs w:val="20"/>
              </w:rPr>
            </w:pPr>
            <w:r w:rsidRPr="001718D8">
              <w:rPr>
                <w:rFonts w:ascii="Arial Narrow" w:hAnsi="Arial Narrow"/>
                <w:bCs/>
                <w:sz w:val="20"/>
                <w:szCs w:val="20"/>
              </w:rPr>
              <w:t>886 20000000000000000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3 402,5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bCs/>
                <w:sz w:val="20"/>
                <w:szCs w:val="20"/>
              </w:rPr>
            </w:pPr>
            <w:r w:rsidRPr="001718D8">
              <w:rPr>
                <w:rFonts w:ascii="Arial Narrow" w:hAnsi="Arial Narrow"/>
                <w:bCs/>
                <w:sz w:val="20"/>
                <w:szCs w:val="20"/>
              </w:rPr>
              <w:t>55,8</w:t>
            </w:r>
          </w:p>
        </w:tc>
      </w:tr>
      <w:tr w:rsidR="00E44D58" w:rsidRPr="001718D8" w:rsidTr="00A6509D">
        <w:trPr>
          <w:trHeight w:val="361"/>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БЕЗВОЗМЕЗДНЫЕ ПОСТУПЛЕНИЯ ОТ ДРУГИХ БЮДЖЕТОВ БЮДЖЕТНОЙ СИСТЕМЫ РОССИЙСКОЙ ФЕДЕРАЦИИ</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886 20200000000000000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3 402,5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55,8</w:t>
            </w:r>
          </w:p>
        </w:tc>
      </w:tr>
      <w:tr w:rsidR="00E44D58" w:rsidRPr="001718D8" w:rsidTr="00A6509D">
        <w:trPr>
          <w:trHeight w:val="255"/>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Иные межбюджетные трансферты</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886 20240000000000150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3 402,5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55,8</w:t>
            </w:r>
          </w:p>
        </w:tc>
      </w:tr>
      <w:tr w:rsidR="00E44D58" w:rsidRPr="001718D8" w:rsidTr="00A6509D">
        <w:trPr>
          <w:trHeight w:val="248"/>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Прочие межбюджетные трансферты, передаваемые бюджетам</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886 20249999000000150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3 402,5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55,8</w:t>
            </w:r>
          </w:p>
        </w:tc>
      </w:tr>
      <w:tr w:rsidR="00E44D58" w:rsidRPr="001718D8" w:rsidTr="00A6509D">
        <w:trPr>
          <w:trHeight w:val="69"/>
        </w:trPr>
        <w:tc>
          <w:tcPr>
            <w:tcW w:w="7812"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sz w:val="20"/>
                <w:szCs w:val="20"/>
              </w:rPr>
            </w:pPr>
            <w:r w:rsidRPr="001718D8">
              <w:rPr>
                <w:rFonts w:ascii="Arial Narrow" w:hAnsi="Arial Narrow"/>
                <w:sz w:val="20"/>
                <w:szCs w:val="20"/>
              </w:rPr>
              <w:t>Прочие межбюджетные трансферты, передаваемые бюджетам сельских поселений</w:t>
            </w:r>
          </w:p>
        </w:tc>
        <w:tc>
          <w:tcPr>
            <w:tcW w:w="1133"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010</w:t>
            </w:r>
          </w:p>
        </w:tc>
        <w:tc>
          <w:tcPr>
            <w:tcW w:w="2121"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sz w:val="20"/>
                <w:szCs w:val="20"/>
              </w:rPr>
            </w:pPr>
            <w:r w:rsidRPr="001718D8">
              <w:rPr>
                <w:rFonts w:ascii="Arial Narrow" w:hAnsi="Arial Narrow"/>
                <w:sz w:val="20"/>
                <w:szCs w:val="20"/>
              </w:rPr>
              <w:t>886 20249999100000150</w:t>
            </w:r>
          </w:p>
        </w:tc>
        <w:tc>
          <w:tcPr>
            <w:tcW w:w="1447"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3 402,5</w:t>
            </w:r>
          </w:p>
        </w:tc>
        <w:tc>
          <w:tcPr>
            <w:tcW w:w="1124"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sz w:val="20"/>
                <w:szCs w:val="20"/>
              </w:rPr>
            </w:pPr>
            <w:r w:rsidRPr="001718D8">
              <w:rPr>
                <w:rFonts w:ascii="Arial Narrow" w:hAnsi="Arial Narrow"/>
                <w:sz w:val="20"/>
                <w:szCs w:val="20"/>
              </w:rPr>
              <w:t>55,8</w:t>
            </w:r>
          </w:p>
        </w:tc>
      </w:tr>
    </w:tbl>
    <w:p w:rsidR="00F06771" w:rsidRPr="001718D8" w:rsidRDefault="00F06771" w:rsidP="00F06771">
      <w:pPr>
        <w:jc w:val="center"/>
        <w:rPr>
          <w:rFonts w:ascii="Arial Narrow" w:hAnsi="Arial Narrow"/>
          <w:sz w:val="20"/>
          <w:szCs w:val="20"/>
        </w:rPr>
      </w:pPr>
    </w:p>
    <w:tbl>
      <w:tblPr>
        <w:tblW w:w="14616" w:type="dxa"/>
        <w:tblInd w:w="93" w:type="dxa"/>
        <w:tblLook w:val="04A0" w:firstRow="1" w:lastRow="0" w:firstColumn="1" w:lastColumn="0" w:noHBand="0" w:noVBand="1"/>
      </w:tblPr>
      <w:tblGrid>
        <w:gridCol w:w="6961"/>
        <w:gridCol w:w="992"/>
        <w:gridCol w:w="2268"/>
        <w:gridCol w:w="1843"/>
        <w:gridCol w:w="1276"/>
        <w:gridCol w:w="1276"/>
      </w:tblGrid>
      <w:tr w:rsidR="00E44D58" w:rsidRPr="001718D8" w:rsidTr="00A6509D">
        <w:trPr>
          <w:trHeight w:val="300"/>
        </w:trPr>
        <w:tc>
          <w:tcPr>
            <w:tcW w:w="10221" w:type="dxa"/>
            <w:gridSpan w:val="3"/>
            <w:tcBorders>
              <w:top w:val="nil"/>
              <w:left w:val="nil"/>
              <w:bottom w:val="nil"/>
              <w:right w:val="nil"/>
            </w:tcBorders>
            <w:shd w:val="clear" w:color="auto" w:fill="auto"/>
            <w:noWrap/>
            <w:vAlign w:val="bottom"/>
            <w:hideMark/>
          </w:tcPr>
          <w:p w:rsidR="00E44D58" w:rsidRPr="001718D8" w:rsidRDefault="00E44D58" w:rsidP="00B70455">
            <w:pPr>
              <w:jc w:val="center"/>
              <w:rPr>
                <w:rFonts w:ascii="Arial Narrow" w:hAnsi="Arial Narrow" w:cs="Calibri"/>
                <w:b/>
                <w:bCs/>
                <w:sz w:val="20"/>
                <w:szCs w:val="20"/>
              </w:rPr>
            </w:pPr>
            <w:r w:rsidRPr="001718D8">
              <w:rPr>
                <w:rFonts w:ascii="Arial Narrow" w:hAnsi="Arial Narrow" w:cs="Calibri"/>
                <w:b/>
                <w:bCs/>
                <w:sz w:val="20"/>
                <w:szCs w:val="20"/>
              </w:rPr>
              <w:t>2. Расходы бюджета</w:t>
            </w:r>
          </w:p>
        </w:tc>
        <w:tc>
          <w:tcPr>
            <w:tcW w:w="4395" w:type="dxa"/>
            <w:gridSpan w:val="3"/>
            <w:tcBorders>
              <w:top w:val="nil"/>
              <w:left w:val="nil"/>
              <w:bottom w:val="nil"/>
              <w:right w:val="nil"/>
            </w:tcBorders>
            <w:shd w:val="clear" w:color="auto" w:fill="auto"/>
            <w:noWrap/>
            <w:vAlign w:val="bottom"/>
            <w:hideMark/>
          </w:tcPr>
          <w:p w:rsidR="00E44D58" w:rsidRPr="001718D8" w:rsidRDefault="00E44D58">
            <w:pPr>
              <w:jc w:val="right"/>
              <w:rPr>
                <w:rFonts w:ascii="Arial Narrow" w:hAnsi="Arial Narrow" w:cs="Calibri"/>
                <w:b/>
                <w:bCs/>
                <w:sz w:val="20"/>
                <w:szCs w:val="20"/>
              </w:rPr>
            </w:pPr>
          </w:p>
        </w:tc>
      </w:tr>
      <w:tr w:rsidR="00E44D58" w:rsidRPr="001718D8" w:rsidTr="00A6509D">
        <w:trPr>
          <w:trHeight w:val="315"/>
        </w:trPr>
        <w:tc>
          <w:tcPr>
            <w:tcW w:w="6961" w:type="dxa"/>
            <w:tcBorders>
              <w:top w:val="nil"/>
              <w:left w:val="nil"/>
              <w:bottom w:val="nil"/>
              <w:right w:val="nil"/>
            </w:tcBorders>
            <w:shd w:val="clear" w:color="auto" w:fill="auto"/>
            <w:noWrap/>
            <w:hideMark/>
          </w:tcPr>
          <w:p w:rsidR="00E44D58" w:rsidRPr="001718D8" w:rsidRDefault="00E44D58">
            <w:pPr>
              <w:rPr>
                <w:rFonts w:ascii="Arial Narrow" w:hAnsi="Arial Narrow" w:cs="Calibri"/>
                <w:sz w:val="20"/>
                <w:szCs w:val="20"/>
              </w:rPr>
            </w:pPr>
          </w:p>
        </w:tc>
        <w:tc>
          <w:tcPr>
            <w:tcW w:w="992"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s="Calibri"/>
                <w:sz w:val="20"/>
                <w:szCs w:val="20"/>
              </w:rPr>
            </w:pPr>
          </w:p>
        </w:tc>
        <w:tc>
          <w:tcPr>
            <w:tcW w:w="2268"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s="Calibri"/>
                <w:sz w:val="20"/>
                <w:szCs w:val="20"/>
              </w:rPr>
            </w:pPr>
          </w:p>
        </w:tc>
        <w:tc>
          <w:tcPr>
            <w:tcW w:w="1843"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s="Calibri"/>
                <w:color w:val="000000"/>
                <w:sz w:val="20"/>
                <w:szCs w:val="20"/>
              </w:rPr>
            </w:pPr>
          </w:p>
        </w:tc>
        <w:tc>
          <w:tcPr>
            <w:tcW w:w="1276"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s="Calibri"/>
                <w:sz w:val="20"/>
                <w:szCs w:val="20"/>
              </w:rPr>
            </w:pPr>
          </w:p>
        </w:tc>
        <w:tc>
          <w:tcPr>
            <w:tcW w:w="1276" w:type="dxa"/>
            <w:tcBorders>
              <w:top w:val="nil"/>
              <w:left w:val="nil"/>
              <w:bottom w:val="nil"/>
              <w:right w:val="nil"/>
            </w:tcBorders>
            <w:shd w:val="clear" w:color="auto" w:fill="auto"/>
            <w:noWrap/>
            <w:vAlign w:val="bottom"/>
            <w:hideMark/>
          </w:tcPr>
          <w:p w:rsidR="00E44D58" w:rsidRPr="001718D8" w:rsidRDefault="00E44D58">
            <w:pPr>
              <w:rPr>
                <w:rFonts w:ascii="Arial Narrow" w:hAnsi="Arial Narrow" w:cs="Calibri"/>
                <w:sz w:val="20"/>
                <w:szCs w:val="20"/>
              </w:rPr>
            </w:pPr>
          </w:p>
        </w:tc>
      </w:tr>
      <w:tr w:rsidR="00E44D58" w:rsidRPr="001718D8" w:rsidTr="00A6509D">
        <w:trPr>
          <w:trHeight w:val="300"/>
        </w:trPr>
        <w:tc>
          <w:tcPr>
            <w:tcW w:w="6961" w:type="dxa"/>
            <w:vMerge w:val="restart"/>
            <w:tcBorders>
              <w:top w:val="single" w:sz="8" w:space="0" w:color="auto"/>
              <w:left w:val="single" w:sz="8" w:space="0" w:color="auto"/>
              <w:bottom w:val="nil"/>
              <w:right w:val="single" w:sz="4" w:space="0" w:color="auto"/>
            </w:tcBorders>
            <w:shd w:val="clear" w:color="auto" w:fill="auto"/>
            <w:noWrap/>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 Наименование показателя</w:t>
            </w:r>
          </w:p>
        </w:tc>
        <w:tc>
          <w:tcPr>
            <w:tcW w:w="992" w:type="dxa"/>
            <w:vMerge w:val="restart"/>
            <w:tcBorders>
              <w:top w:val="single" w:sz="8" w:space="0" w:color="auto"/>
              <w:left w:val="single" w:sz="4" w:space="0" w:color="auto"/>
              <w:bottom w:val="nil"/>
              <w:right w:val="single" w:sz="4" w:space="0" w:color="auto"/>
            </w:tcBorders>
            <w:shd w:val="clear" w:color="auto" w:fill="auto"/>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Код </w:t>
            </w:r>
            <w:r w:rsidRPr="001718D8">
              <w:rPr>
                <w:rFonts w:ascii="Arial Narrow" w:hAnsi="Arial Narrow" w:cs="Calibri"/>
                <w:sz w:val="20"/>
                <w:szCs w:val="20"/>
              </w:rPr>
              <w:lastRenderedPageBreak/>
              <w:t>строки</w:t>
            </w:r>
          </w:p>
        </w:tc>
        <w:tc>
          <w:tcPr>
            <w:tcW w:w="2268" w:type="dxa"/>
            <w:vMerge w:val="restart"/>
            <w:tcBorders>
              <w:top w:val="single" w:sz="8" w:space="0" w:color="auto"/>
              <w:left w:val="single" w:sz="4" w:space="0" w:color="auto"/>
              <w:bottom w:val="nil"/>
              <w:right w:val="nil"/>
            </w:tcBorders>
            <w:shd w:val="clear" w:color="auto" w:fill="auto"/>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lastRenderedPageBreak/>
              <w:t xml:space="preserve">Код расхода по </w:t>
            </w:r>
            <w:r w:rsidRPr="001718D8">
              <w:rPr>
                <w:rFonts w:ascii="Arial Narrow" w:hAnsi="Arial Narrow" w:cs="Calibri"/>
                <w:sz w:val="20"/>
                <w:szCs w:val="20"/>
              </w:rPr>
              <w:lastRenderedPageBreak/>
              <w:t>бюджетной классификации</w:t>
            </w:r>
          </w:p>
        </w:tc>
        <w:tc>
          <w:tcPr>
            <w:tcW w:w="1843" w:type="dxa"/>
            <w:vMerge w:val="restart"/>
            <w:tcBorders>
              <w:top w:val="single" w:sz="8" w:space="0" w:color="auto"/>
              <w:left w:val="single" w:sz="4" w:space="0" w:color="auto"/>
              <w:bottom w:val="nil"/>
              <w:right w:val="single" w:sz="4" w:space="0" w:color="auto"/>
            </w:tcBorders>
            <w:shd w:val="clear" w:color="auto" w:fill="auto"/>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lastRenderedPageBreak/>
              <w:t xml:space="preserve">Утвержденные </w:t>
            </w:r>
            <w:r w:rsidRPr="001718D8">
              <w:rPr>
                <w:rFonts w:ascii="Arial Narrow" w:hAnsi="Arial Narrow" w:cs="Calibri"/>
                <w:sz w:val="20"/>
                <w:szCs w:val="20"/>
              </w:rPr>
              <w:lastRenderedPageBreak/>
              <w:t>бюджетные назначения</w:t>
            </w:r>
          </w:p>
        </w:tc>
        <w:tc>
          <w:tcPr>
            <w:tcW w:w="127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lastRenderedPageBreak/>
              <w:t>Исполнено</w:t>
            </w:r>
          </w:p>
        </w:tc>
        <w:tc>
          <w:tcPr>
            <w:tcW w:w="1276" w:type="dxa"/>
            <w:vMerge w:val="restart"/>
            <w:tcBorders>
              <w:top w:val="single" w:sz="8" w:space="0" w:color="auto"/>
              <w:left w:val="single" w:sz="4" w:space="0" w:color="auto"/>
              <w:bottom w:val="nil"/>
              <w:right w:val="single" w:sz="8" w:space="0" w:color="auto"/>
            </w:tcBorders>
            <w:shd w:val="clear" w:color="auto" w:fill="auto"/>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 </w:t>
            </w:r>
            <w:r w:rsidRPr="001718D8">
              <w:rPr>
                <w:rFonts w:ascii="Arial Narrow" w:hAnsi="Arial Narrow" w:cs="Calibri"/>
                <w:sz w:val="20"/>
                <w:szCs w:val="20"/>
              </w:rPr>
              <w:lastRenderedPageBreak/>
              <w:t>Исполнения</w:t>
            </w:r>
          </w:p>
        </w:tc>
      </w:tr>
      <w:tr w:rsidR="00E44D58" w:rsidRPr="001718D8" w:rsidTr="00A6509D">
        <w:trPr>
          <w:trHeight w:val="300"/>
        </w:trPr>
        <w:tc>
          <w:tcPr>
            <w:tcW w:w="6961" w:type="dxa"/>
            <w:vMerge/>
            <w:tcBorders>
              <w:top w:val="single" w:sz="8" w:space="0" w:color="auto"/>
              <w:left w:val="single" w:sz="8"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992" w:type="dxa"/>
            <w:vMerge/>
            <w:tcBorders>
              <w:top w:val="single" w:sz="8" w:space="0" w:color="auto"/>
              <w:left w:val="single" w:sz="4"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2268" w:type="dxa"/>
            <w:vMerge/>
            <w:tcBorders>
              <w:top w:val="single" w:sz="8" w:space="0" w:color="auto"/>
              <w:left w:val="single" w:sz="4" w:space="0" w:color="auto"/>
              <w:bottom w:val="nil"/>
              <w:right w:val="nil"/>
            </w:tcBorders>
            <w:vAlign w:val="center"/>
            <w:hideMark/>
          </w:tcPr>
          <w:p w:rsidR="00E44D58" w:rsidRPr="001718D8" w:rsidRDefault="00E44D58">
            <w:pPr>
              <w:rPr>
                <w:rFonts w:ascii="Arial Narrow" w:hAnsi="Arial Narrow" w:cs="Calibri"/>
                <w:sz w:val="20"/>
                <w:szCs w:val="20"/>
              </w:rPr>
            </w:pPr>
          </w:p>
        </w:tc>
        <w:tc>
          <w:tcPr>
            <w:tcW w:w="1843" w:type="dxa"/>
            <w:vMerge/>
            <w:tcBorders>
              <w:top w:val="single" w:sz="8" w:space="0" w:color="auto"/>
              <w:left w:val="single" w:sz="4"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1276" w:type="dxa"/>
            <w:vMerge/>
            <w:tcBorders>
              <w:top w:val="single" w:sz="8" w:space="0" w:color="auto"/>
              <w:left w:val="single" w:sz="4"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1276" w:type="dxa"/>
            <w:vMerge/>
            <w:tcBorders>
              <w:top w:val="single" w:sz="8" w:space="0" w:color="auto"/>
              <w:left w:val="single" w:sz="4" w:space="0" w:color="auto"/>
              <w:bottom w:val="nil"/>
              <w:right w:val="single" w:sz="8" w:space="0" w:color="auto"/>
            </w:tcBorders>
            <w:vAlign w:val="center"/>
            <w:hideMark/>
          </w:tcPr>
          <w:p w:rsidR="00E44D58" w:rsidRPr="001718D8" w:rsidRDefault="00E44D58">
            <w:pPr>
              <w:rPr>
                <w:rFonts w:ascii="Arial Narrow" w:hAnsi="Arial Narrow" w:cs="Calibri"/>
                <w:sz w:val="20"/>
                <w:szCs w:val="20"/>
              </w:rPr>
            </w:pPr>
          </w:p>
        </w:tc>
      </w:tr>
      <w:tr w:rsidR="00E44D58" w:rsidRPr="001718D8" w:rsidTr="00A6509D">
        <w:trPr>
          <w:trHeight w:val="276"/>
        </w:trPr>
        <w:tc>
          <w:tcPr>
            <w:tcW w:w="6961" w:type="dxa"/>
            <w:vMerge/>
            <w:tcBorders>
              <w:top w:val="single" w:sz="8" w:space="0" w:color="auto"/>
              <w:left w:val="single" w:sz="8"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992" w:type="dxa"/>
            <w:vMerge/>
            <w:tcBorders>
              <w:top w:val="single" w:sz="8" w:space="0" w:color="auto"/>
              <w:left w:val="single" w:sz="4"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2268" w:type="dxa"/>
            <w:vMerge/>
            <w:tcBorders>
              <w:top w:val="single" w:sz="8" w:space="0" w:color="auto"/>
              <w:left w:val="single" w:sz="4" w:space="0" w:color="auto"/>
              <w:bottom w:val="nil"/>
              <w:right w:val="nil"/>
            </w:tcBorders>
            <w:vAlign w:val="center"/>
            <w:hideMark/>
          </w:tcPr>
          <w:p w:rsidR="00E44D58" w:rsidRPr="001718D8" w:rsidRDefault="00E44D58">
            <w:pPr>
              <w:rPr>
                <w:rFonts w:ascii="Arial Narrow" w:hAnsi="Arial Narrow" w:cs="Calibri"/>
                <w:sz w:val="20"/>
                <w:szCs w:val="20"/>
              </w:rPr>
            </w:pPr>
          </w:p>
        </w:tc>
        <w:tc>
          <w:tcPr>
            <w:tcW w:w="1843" w:type="dxa"/>
            <w:vMerge/>
            <w:tcBorders>
              <w:top w:val="single" w:sz="8" w:space="0" w:color="auto"/>
              <w:left w:val="single" w:sz="4"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1276" w:type="dxa"/>
            <w:vMerge/>
            <w:tcBorders>
              <w:top w:val="single" w:sz="8" w:space="0" w:color="auto"/>
              <w:left w:val="single" w:sz="4" w:space="0" w:color="auto"/>
              <w:bottom w:val="nil"/>
              <w:right w:val="single" w:sz="4" w:space="0" w:color="auto"/>
            </w:tcBorders>
            <w:vAlign w:val="center"/>
            <w:hideMark/>
          </w:tcPr>
          <w:p w:rsidR="00E44D58" w:rsidRPr="001718D8" w:rsidRDefault="00E44D58">
            <w:pPr>
              <w:rPr>
                <w:rFonts w:ascii="Arial Narrow" w:hAnsi="Arial Narrow" w:cs="Calibri"/>
                <w:sz w:val="20"/>
                <w:szCs w:val="20"/>
              </w:rPr>
            </w:pPr>
          </w:p>
        </w:tc>
        <w:tc>
          <w:tcPr>
            <w:tcW w:w="1276" w:type="dxa"/>
            <w:vMerge/>
            <w:tcBorders>
              <w:top w:val="single" w:sz="8" w:space="0" w:color="auto"/>
              <w:left w:val="single" w:sz="4" w:space="0" w:color="auto"/>
              <w:bottom w:val="nil"/>
              <w:right w:val="single" w:sz="8" w:space="0" w:color="auto"/>
            </w:tcBorders>
            <w:vAlign w:val="center"/>
            <w:hideMark/>
          </w:tcPr>
          <w:p w:rsidR="00E44D58" w:rsidRPr="001718D8" w:rsidRDefault="00E44D58">
            <w:pPr>
              <w:rPr>
                <w:rFonts w:ascii="Arial Narrow" w:hAnsi="Arial Narrow" w:cs="Calibri"/>
                <w:sz w:val="20"/>
                <w:szCs w:val="20"/>
              </w:rPr>
            </w:pPr>
          </w:p>
        </w:tc>
      </w:tr>
      <w:tr w:rsidR="00E44D58" w:rsidRPr="001718D8" w:rsidTr="00A6509D">
        <w:trPr>
          <w:trHeight w:val="300"/>
        </w:trPr>
        <w:tc>
          <w:tcPr>
            <w:tcW w:w="6961" w:type="dxa"/>
            <w:tcBorders>
              <w:top w:val="single" w:sz="4" w:space="0" w:color="auto"/>
              <w:left w:val="single" w:sz="8" w:space="0" w:color="auto"/>
              <w:bottom w:val="nil"/>
              <w:right w:val="single" w:sz="4" w:space="0" w:color="auto"/>
            </w:tcBorders>
            <w:shd w:val="clear" w:color="auto" w:fill="auto"/>
            <w:noWrap/>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1</w:t>
            </w:r>
          </w:p>
        </w:tc>
        <w:tc>
          <w:tcPr>
            <w:tcW w:w="992" w:type="dxa"/>
            <w:tcBorders>
              <w:top w:val="single" w:sz="4" w:space="0" w:color="auto"/>
              <w:left w:val="nil"/>
              <w:bottom w:val="nil"/>
              <w:right w:val="single" w:sz="4" w:space="0" w:color="auto"/>
            </w:tcBorders>
            <w:shd w:val="clear" w:color="auto" w:fill="auto"/>
            <w:noWrap/>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w:t>
            </w:r>
          </w:p>
        </w:tc>
        <w:tc>
          <w:tcPr>
            <w:tcW w:w="2268" w:type="dxa"/>
            <w:tcBorders>
              <w:top w:val="single" w:sz="4" w:space="0" w:color="auto"/>
              <w:left w:val="nil"/>
              <w:bottom w:val="nil"/>
              <w:right w:val="nil"/>
            </w:tcBorders>
            <w:shd w:val="clear" w:color="auto" w:fill="auto"/>
            <w:noWrap/>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3</w:t>
            </w: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4</w:t>
            </w:r>
          </w:p>
        </w:tc>
        <w:tc>
          <w:tcPr>
            <w:tcW w:w="1276" w:type="dxa"/>
            <w:tcBorders>
              <w:top w:val="single" w:sz="4" w:space="0" w:color="auto"/>
              <w:left w:val="nil"/>
              <w:bottom w:val="nil"/>
              <w:right w:val="nil"/>
            </w:tcBorders>
            <w:shd w:val="clear" w:color="auto" w:fill="auto"/>
            <w:noWrap/>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5</w:t>
            </w:r>
          </w:p>
        </w:tc>
        <w:tc>
          <w:tcPr>
            <w:tcW w:w="1276" w:type="dxa"/>
            <w:tcBorders>
              <w:top w:val="single" w:sz="4" w:space="0" w:color="auto"/>
              <w:left w:val="single" w:sz="4" w:space="0" w:color="auto"/>
              <w:bottom w:val="nil"/>
              <w:right w:val="single" w:sz="8" w:space="0" w:color="auto"/>
            </w:tcBorders>
            <w:shd w:val="clear" w:color="auto" w:fill="auto"/>
            <w:noWrap/>
            <w:vAlign w:val="center"/>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6</w:t>
            </w:r>
          </w:p>
        </w:tc>
      </w:tr>
      <w:tr w:rsidR="00E44D58" w:rsidRPr="001718D8" w:rsidTr="00A6509D">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Расходы бюджета - всего</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x</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6 682,1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3 396,6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50,8</w:t>
            </w:r>
          </w:p>
        </w:tc>
      </w:tr>
      <w:tr w:rsidR="00E44D58" w:rsidRPr="001718D8" w:rsidTr="00A6509D">
        <w:trPr>
          <w:trHeight w:val="300"/>
        </w:trPr>
        <w:tc>
          <w:tcPr>
            <w:tcW w:w="6961" w:type="dxa"/>
            <w:tcBorders>
              <w:top w:val="nil"/>
              <w:left w:val="single" w:sz="4" w:space="0" w:color="auto"/>
              <w:bottom w:val="single" w:sz="4" w:space="0" w:color="auto"/>
              <w:right w:val="single" w:sz="4" w:space="0" w:color="auto"/>
            </w:tcBorders>
            <w:shd w:val="clear" w:color="auto" w:fill="auto"/>
            <w:noWrap/>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 </w:t>
            </w:r>
          </w:p>
        </w:tc>
      </w:tr>
      <w:tr w:rsidR="00E44D58" w:rsidRPr="001718D8" w:rsidTr="00A6509D">
        <w:trPr>
          <w:trHeight w:val="8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000 0100 0000000000 000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5 590,1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2 823,0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50,5</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000 0102 0000000000 000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2 367,4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1 661,2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70,2</w:t>
            </w:r>
          </w:p>
        </w:tc>
      </w:tr>
      <w:tr w:rsidR="00E44D58" w:rsidRPr="001718D8" w:rsidTr="00A6509D">
        <w:trPr>
          <w:trHeight w:val="809"/>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000 0102 0000000000 100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2 367,4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1 661,2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70,2</w:t>
            </w:r>
          </w:p>
        </w:tc>
      </w:tr>
      <w:tr w:rsidR="00E44D58" w:rsidRPr="001718D8" w:rsidTr="00A6509D">
        <w:trPr>
          <w:trHeight w:val="48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000 0102 0000000000 120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2 367,4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1 661,2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70,2</w:t>
            </w:r>
          </w:p>
        </w:tc>
      </w:tr>
      <w:tr w:rsidR="00E44D58" w:rsidRPr="001718D8" w:rsidTr="00A6509D">
        <w:trPr>
          <w:trHeight w:val="45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000 0102 0000000000 121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1 714,3</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1 291,0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75,3</w:t>
            </w:r>
          </w:p>
        </w:tc>
      </w:tr>
      <w:tr w:rsidR="00E44D58" w:rsidRPr="001718D8" w:rsidTr="00A6509D">
        <w:trPr>
          <w:trHeight w:val="607"/>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000 0102 0000000000 122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135,4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11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000 0102 0000000000 129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517,7</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370,2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71,5</w:t>
            </w:r>
          </w:p>
        </w:tc>
      </w:tr>
      <w:tr w:rsidR="00E44D58" w:rsidRPr="001718D8" w:rsidTr="00A6509D">
        <w:trPr>
          <w:trHeight w:val="881"/>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000 0104 0000000000 000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2 800,7</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1 037,8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37,1</w:t>
            </w:r>
          </w:p>
        </w:tc>
      </w:tr>
      <w:tr w:rsidR="00E44D58" w:rsidRPr="001718D8" w:rsidTr="00A6509D">
        <w:trPr>
          <w:trHeight w:val="762"/>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000 0104 0000000000 100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1 660,4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551,6</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33,2</w:t>
            </w:r>
          </w:p>
        </w:tc>
      </w:tr>
      <w:tr w:rsidR="00E44D58" w:rsidRPr="001718D8" w:rsidTr="00A6509D">
        <w:trPr>
          <w:trHeight w:val="181"/>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000 0104 0000000000 120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1 660,4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551,6</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
                <w:bCs/>
                <w:sz w:val="20"/>
                <w:szCs w:val="20"/>
              </w:rPr>
            </w:pPr>
            <w:r w:rsidRPr="001718D8">
              <w:rPr>
                <w:rFonts w:ascii="Arial Narrow" w:hAnsi="Arial Narrow" w:cs="Calibri"/>
                <w:b/>
                <w:bCs/>
                <w:sz w:val="20"/>
                <w:szCs w:val="20"/>
              </w:rPr>
              <w:t>33,2</w:t>
            </w:r>
          </w:p>
        </w:tc>
      </w:tr>
      <w:tr w:rsidR="00E44D58" w:rsidRPr="001718D8" w:rsidTr="00A6509D">
        <w:trPr>
          <w:trHeight w:val="45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000 0104 0000000000 121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1 068,3</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443,2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41,5</w:t>
            </w:r>
          </w:p>
        </w:tc>
      </w:tr>
      <w:tr w:rsidR="00E44D58" w:rsidRPr="001718D8" w:rsidTr="00A6509D">
        <w:trPr>
          <w:trHeight w:val="41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000 0104 0000000000 122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269,5</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402"/>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000 0104 0000000000 129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322,6</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108,4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33,6</w:t>
            </w:r>
          </w:p>
        </w:tc>
      </w:tr>
      <w:tr w:rsidR="00E44D58" w:rsidRPr="001718D8" w:rsidTr="00A6509D">
        <w:trPr>
          <w:trHeight w:val="67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000 0104 0000000000 200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1 140,2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486,2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42,6</w:t>
            </w:r>
          </w:p>
        </w:tc>
      </w:tr>
      <w:tr w:rsidR="00E44D58" w:rsidRPr="001718D8" w:rsidTr="00A6509D">
        <w:trPr>
          <w:trHeight w:val="522"/>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000 0104 0000000000 240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1 140,2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486,2</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42,6</w:t>
            </w:r>
          </w:p>
        </w:tc>
      </w:tr>
      <w:tr w:rsidR="00E44D58" w:rsidRPr="001718D8" w:rsidTr="00A6509D">
        <w:trPr>
          <w:trHeight w:val="262"/>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товаров, работ, услуг в сфере информационно-коммуникационных технологий</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000 0104 0000000000 242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544,5</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201,8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37,1</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000 0104 0000000000 244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538,7</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269,4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50,0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энергетических ресурсов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000 0104 0000000000 247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57,0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26,3</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000 0104 0000000000 800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14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000 0104 0000000000 850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108"/>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Уплата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000 0104 0000000000 853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84"/>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000 0111 0000000000 000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000 0111 0000000000 800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000 0111 0000000000 870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255"/>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000 0113 0000000000 000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382,00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124,00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32,5</w:t>
            </w:r>
          </w:p>
        </w:tc>
      </w:tr>
      <w:tr w:rsidR="00E44D58" w:rsidRPr="001718D8" w:rsidTr="00A6509D">
        <w:trPr>
          <w:trHeight w:val="255"/>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000 0113 0000000000 200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382,00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124,00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32,5</w:t>
            </w:r>
          </w:p>
        </w:tc>
      </w:tr>
      <w:tr w:rsidR="00E44D58" w:rsidRPr="001718D8" w:rsidTr="00A6509D">
        <w:trPr>
          <w:trHeight w:val="255"/>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000 0113 0000000000 240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382,00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124,00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32,5</w:t>
            </w:r>
          </w:p>
        </w:tc>
      </w:tr>
      <w:tr w:rsidR="00E44D58" w:rsidRPr="001718D8" w:rsidTr="00A6509D">
        <w:trPr>
          <w:trHeight w:val="255"/>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000 0113 0000000000 244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382,00</w:t>
            </w:r>
          </w:p>
        </w:tc>
        <w:tc>
          <w:tcPr>
            <w:tcW w:w="1276" w:type="dxa"/>
            <w:tcBorders>
              <w:top w:val="nil"/>
              <w:left w:val="nil"/>
              <w:bottom w:val="single" w:sz="4" w:space="0" w:color="auto"/>
              <w:right w:val="nil"/>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124,00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32,5</w:t>
            </w:r>
          </w:p>
        </w:tc>
      </w:tr>
      <w:tr w:rsidR="00E44D58" w:rsidRPr="001718D8" w:rsidTr="00A6509D">
        <w:trPr>
          <w:trHeight w:val="450"/>
        </w:trPr>
        <w:tc>
          <w:tcPr>
            <w:tcW w:w="6961" w:type="dxa"/>
            <w:tcBorders>
              <w:top w:val="single" w:sz="4" w:space="0" w:color="auto"/>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000 0300 0000000000 000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219,4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15,9</w:t>
            </w:r>
          </w:p>
        </w:tc>
      </w:tr>
      <w:tr w:rsidR="00E44D58" w:rsidRPr="001718D8" w:rsidTr="00A6509D">
        <w:trPr>
          <w:trHeight w:val="559"/>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000 0310 0000000000 000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219,4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15,9</w:t>
            </w:r>
          </w:p>
        </w:tc>
      </w:tr>
      <w:tr w:rsidR="00E44D58" w:rsidRPr="001718D8" w:rsidTr="00A6509D">
        <w:trPr>
          <w:trHeight w:val="411"/>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000 0310 0000000000 200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219,4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15,9</w:t>
            </w:r>
          </w:p>
        </w:tc>
      </w:tr>
      <w:tr w:rsidR="00E44D58" w:rsidRPr="001718D8" w:rsidTr="00A6509D">
        <w:trPr>
          <w:trHeight w:val="67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000 0310 0000000000 240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219,4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15,9</w:t>
            </w:r>
          </w:p>
        </w:tc>
      </w:tr>
      <w:tr w:rsidR="00E44D58" w:rsidRPr="001718D8" w:rsidTr="00A6509D">
        <w:trPr>
          <w:trHeight w:val="30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000 0310 0000000000 244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219,4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15,9</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000 0400 0000000000 000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121,1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000 0409 0000000000 000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91,1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59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000 0409 0000000000 200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91,1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67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000 0409 0000000000 240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91,1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30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000 0409 0000000000 244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91,1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239"/>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000 0412 0000000000 000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50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000 0412 0000000000 200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67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000 0412 0000000000 240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000 0412 0000000000 244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0,0</w:t>
            </w:r>
          </w:p>
        </w:tc>
      </w:tr>
      <w:tr w:rsidR="00E44D58" w:rsidRPr="001718D8" w:rsidTr="00A6509D">
        <w:trPr>
          <w:trHeight w:val="45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000 0500 0000000000 000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325,5</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112,8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34,7</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000 0503 0000000000 000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325,5</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112,8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34,7</w:t>
            </w:r>
          </w:p>
        </w:tc>
      </w:tr>
      <w:tr w:rsidR="00E44D58" w:rsidRPr="001718D8" w:rsidTr="00A6509D">
        <w:trPr>
          <w:trHeight w:val="524"/>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000 0503 0000000000 200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325,5</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112,8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34,7</w:t>
            </w:r>
          </w:p>
        </w:tc>
      </w:tr>
      <w:tr w:rsidR="00E44D58" w:rsidRPr="001718D8" w:rsidTr="00A6509D">
        <w:trPr>
          <w:trHeight w:val="675"/>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000 0503 0000000000 240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325,5</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112,8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34,7</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Прочая закупка товаров, работ и услуг</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000 0503 0000000000 244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229,8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82,8</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36,0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Закупка энергетических ресурсов</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000 0503 0000000000 247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95,7</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31,3</w:t>
            </w:r>
          </w:p>
        </w:tc>
      </w:tr>
      <w:tr w:rsidR="00E44D58" w:rsidRPr="001718D8" w:rsidTr="00A6509D">
        <w:trPr>
          <w:trHeight w:val="519"/>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000 1400 0000000000 000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426,0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426,0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100,0</w:t>
            </w:r>
          </w:p>
        </w:tc>
      </w:tr>
      <w:tr w:rsidR="00E44D58" w:rsidRPr="001718D8" w:rsidTr="00A6509D">
        <w:trPr>
          <w:trHeight w:val="45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bCs/>
                <w:sz w:val="20"/>
                <w:szCs w:val="20"/>
              </w:rPr>
            </w:pPr>
            <w:r w:rsidRPr="001718D8">
              <w:rPr>
                <w:rFonts w:ascii="Arial Narrow" w:hAnsi="Arial Narrow" w:cs="Calibri"/>
                <w:bCs/>
                <w:sz w:val="20"/>
                <w:szCs w:val="20"/>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bCs/>
                <w:sz w:val="20"/>
                <w:szCs w:val="20"/>
              </w:rPr>
            </w:pPr>
            <w:r w:rsidRPr="001718D8">
              <w:rPr>
                <w:rFonts w:ascii="Arial Narrow" w:hAnsi="Arial Narrow" w:cs="Calibri"/>
                <w:bCs/>
                <w:sz w:val="20"/>
                <w:szCs w:val="20"/>
              </w:rPr>
              <w:t xml:space="preserve">000 1403 0000000000 000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426,0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426,0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100,0</w:t>
            </w:r>
          </w:p>
        </w:tc>
      </w:tr>
      <w:tr w:rsidR="00E44D58" w:rsidRPr="001718D8" w:rsidTr="00A6509D">
        <w:trPr>
          <w:trHeight w:val="30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000 1403 0000000000 500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426,0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426,0</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100,0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Субсидии</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000 1403 0000000000 520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5,4</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100,0</w:t>
            </w:r>
          </w:p>
        </w:tc>
      </w:tr>
      <w:tr w:rsidR="00E44D58" w:rsidRPr="001718D8" w:rsidTr="00A6509D">
        <w:trPr>
          <w:trHeight w:val="6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 xml:space="preserve">000 1403 0000000000 540 </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420,6</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420,6</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Cs/>
                <w:sz w:val="20"/>
                <w:szCs w:val="20"/>
              </w:rPr>
            </w:pPr>
            <w:r w:rsidRPr="001718D8">
              <w:rPr>
                <w:rFonts w:ascii="Arial Narrow" w:hAnsi="Arial Narrow" w:cs="Calibri"/>
                <w:bCs/>
                <w:sz w:val="20"/>
                <w:szCs w:val="20"/>
              </w:rPr>
              <w:t>100,0</w:t>
            </w:r>
          </w:p>
        </w:tc>
      </w:tr>
      <w:tr w:rsidR="00E44D58" w:rsidRPr="001718D8" w:rsidTr="00A6509D">
        <w:trPr>
          <w:trHeight w:val="450"/>
        </w:trPr>
        <w:tc>
          <w:tcPr>
            <w:tcW w:w="6961" w:type="dxa"/>
            <w:tcBorders>
              <w:top w:val="nil"/>
              <w:left w:val="single" w:sz="4" w:space="0" w:color="auto"/>
              <w:bottom w:val="single" w:sz="4" w:space="0" w:color="auto"/>
              <w:right w:val="single" w:sz="4" w:space="0" w:color="auto"/>
            </w:tcBorders>
            <w:shd w:val="clear" w:color="auto" w:fill="auto"/>
            <w:hideMark/>
          </w:tcPr>
          <w:p w:rsidR="00E44D58" w:rsidRPr="001718D8" w:rsidRDefault="00E44D58">
            <w:pPr>
              <w:rPr>
                <w:rFonts w:ascii="Arial Narrow" w:hAnsi="Arial Narrow" w:cs="Calibri"/>
                <w:sz w:val="20"/>
                <w:szCs w:val="20"/>
              </w:rPr>
            </w:pPr>
            <w:r w:rsidRPr="001718D8">
              <w:rPr>
                <w:rFonts w:ascii="Arial Narrow" w:hAnsi="Arial Narrow" w:cs="Calibri"/>
                <w:sz w:val="20"/>
                <w:szCs w:val="20"/>
              </w:rPr>
              <w:t>Результат исполнения бюджета (дефицит / профицит)</w:t>
            </w:r>
          </w:p>
        </w:tc>
        <w:tc>
          <w:tcPr>
            <w:tcW w:w="992" w:type="dxa"/>
            <w:tcBorders>
              <w:top w:val="nil"/>
              <w:left w:val="nil"/>
              <w:bottom w:val="single" w:sz="4" w:space="0" w:color="auto"/>
              <w:right w:val="single" w:sz="4" w:space="0" w:color="auto"/>
            </w:tcBorders>
            <w:shd w:val="clear" w:color="auto" w:fill="auto"/>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450</w:t>
            </w:r>
          </w:p>
        </w:tc>
        <w:tc>
          <w:tcPr>
            <w:tcW w:w="2268"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center"/>
              <w:rPr>
                <w:rFonts w:ascii="Arial Narrow" w:hAnsi="Arial Narrow" w:cs="Calibri"/>
                <w:sz w:val="20"/>
                <w:szCs w:val="20"/>
              </w:rPr>
            </w:pPr>
            <w:r w:rsidRPr="001718D8">
              <w:rPr>
                <w:rFonts w:ascii="Arial Narrow" w:hAnsi="Arial Narrow" w:cs="Calibri"/>
                <w:sz w:val="20"/>
                <w:szCs w:val="20"/>
              </w:rPr>
              <w:t>x</w:t>
            </w:r>
          </w:p>
        </w:tc>
        <w:tc>
          <w:tcPr>
            <w:tcW w:w="1843"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-473,9</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sz w:val="20"/>
                <w:szCs w:val="20"/>
              </w:rPr>
            </w:pPr>
            <w:r w:rsidRPr="001718D8">
              <w:rPr>
                <w:rFonts w:ascii="Arial Narrow" w:hAnsi="Arial Narrow" w:cs="Calibri"/>
                <w:sz w:val="20"/>
                <w:szCs w:val="20"/>
              </w:rPr>
              <w:t>62,1</w:t>
            </w:r>
          </w:p>
        </w:tc>
        <w:tc>
          <w:tcPr>
            <w:tcW w:w="1276" w:type="dxa"/>
            <w:tcBorders>
              <w:top w:val="nil"/>
              <w:left w:val="nil"/>
              <w:bottom w:val="single" w:sz="4" w:space="0" w:color="auto"/>
              <w:right w:val="single" w:sz="4" w:space="0" w:color="auto"/>
            </w:tcBorders>
            <w:shd w:val="clear" w:color="auto" w:fill="auto"/>
            <w:noWrap/>
            <w:vAlign w:val="bottom"/>
            <w:hideMark/>
          </w:tcPr>
          <w:p w:rsidR="00E44D58" w:rsidRPr="001718D8" w:rsidRDefault="00E44D58">
            <w:pPr>
              <w:jc w:val="right"/>
              <w:rPr>
                <w:rFonts w:ascii="Arial Narrow" w:hAnsi="Arial Narrow" w:cs="Calibri"/>
                <w:b/>
                <w:bCs/>
                <w:sz w:val="20"/>
                <w:szCs w:val="20"/>
              </w:rPr>
            </w:pPr>
            <w:r w:rsidRPr="001718D8">
              <w:rPr>
                <w:rFonts w:ascii="Arial Narrow" w:hAnsi="Arial Narrow" w:cs="Calibri"/>
                <w:b/>
                <w:bCs/>
                <w:sz w:val="20"/>
                <w:szCs w:val="20"/>
              </w:rPr>
              <w:t> </w:t>
            </w:r>
          </w:p>
        </w:tc>
      </w:tr>
    </w:tbl>
    <w:p w:rsidR="00E44D58" w:rsidRPr="001718D8" w:rsidRDefault="00E44D58" w:rsidP="00F06771">
      <w:pPr>
        <w:jc w:val="center"/>
        <w:rPr>
          <w:rFonts w:ascii="Arial Narrow" w:hAnsi="Arial Narrow"/>
          <w:sz w:val="20"/>
          <w:szCs w:val="20"/>
        </w:rPr>
      </w:pPr>
    </w:p>
    <w:tbl>
      <w:tblPr>
        <w:tblW w:w="10790" w:type="dxa"/>
        <w:tblInd w:w="93" w:type="dxa"/>
        <w:tblLook w:val="04A0" w:firstRow="1" w:lastRow="0" w:firstColumn="1" w:lastColumn="0" w:noHBand="0" w:noVBand="1"/>
      </w:tblPr>
      <w:tblGrid>
        <w:gridCol w:w="720"/>
        <w:gridCol w:w="1320"/>
        <w:gridCol w:w="960"/>
        <w:gridCol w:w="1120"/>
        <w:gridCol w:w="960"/>
        <w:gridCol w:w="1314"/>
        <w:gridCol w:w="236"/>
        <w:gridCol w:w="2435"/>
        <w:gridCol w:w="328"/>
        <w:gridCol w:w="1069"/>
        <w:gridCol w:w="328"/>
      </w:tblGrid>
      <w:tr w:rsidR="00B70455" w:rsidRPr="001718D8" w:rsidTr="00A6509D">
        <w:trPr>
          <w:gridAfter w:val="1"/>
          <w:wAfter w:w="328" w:type="dxa"/>
          <w:trHeight w:val="300"/>
        </w:trPr>
        <w:tc>
          <w:tcPr>
            <w:tcW w:w="7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4068" w:type="dxa"/>
            <w:gridSpan w:val="4"/>
            <w:tcBorders>
              <w:top w:val="nil"/>
              <w:left w:val="nil"/>
              <w:bottom w:val="nil"/>
              <w:right w:val="nil"/>
            </w:tcBorders>
            <w:shd w:val="clear" w:color="auto" w:fill="auto"/>
            <w:vAlign w:val="bottom"/>
            <w:hideMark/>
          </w:tcPr>
          <w:p w:rsidR="00B70455" w:rsidRPr="001718D8" w:rsidRDefault="00B70455">
            <w:pPr>
              <w:jc w:val="right"/>
              <w:rPr>
                <w:rFonts w:ascii="Arial Narrow" w:hAnsi="Arial Narrow" w:cs="Calibri"/>
                <w:color w:val="000000"/>
                <w:sz w:val="20"/>
                <w:szCs w:val="20"/>
              </w:rPr>
            </w:pPr>
            <w:r w:rsidRPr="001718D8">
              <w:rPr>
                <w:rFonts w:ascii="Arial Narrow" w:hAnsi="Arial Narrow" w:cs="Calibri"/>
                <w:color w:val="000000"/>
                <w:sz w:val="20"/>
                <w:szCs w:val="20"/>
              </w:rPr>
              <w:t xml:space="preserve">Приложение №2                                           </w:t>
            </w:r>
          </w:p>
        </w:tc>
      </w:tr>
      <w:tr w:rsidR="00B70455" w:rsidRPr="001718D8" w:rsidTr="00A6509D">
        <w:trPr>
          <w:gridAfter w:val="1"/>
          <w:wAfter w:w="328" w:type="dxa"/>
          <w:trHeight w:val="70"/>
        </w:trPr>
        <w:tc>
          <w:tcPr>
            <w:tcW w:w="7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4068" w:type="dxa"/>
            <w:gridSpan w:val="4"/>
            <w:tcBorders>
              <w:top w:val="nil"/>
              <w:left w:val="nil"/>
              <w:bottom w:val="nil"/>
              <w:right w:val="nil"/>
            </w:tcBorders>
            <w:shd w:val="clear" w:color="auto" w:fill="auto"/>
            <w:noWrap/>
            <w:vAlign w:val="bottom"/>
            <w:hideMark/>
          </w:tcPr>
          <w:p w:rsidR="00B70455" w:rsidRPr="001718D8" w:rsidRDefault="00B70455">
            <w:pPr>
              <w:jc w:val="right"/>
              <w:rPr>
                <w:rFonts w:ascii="Arial Narrow" w:hAnsi="Arial Narrow" w:cs="Calibri"/>
                <w:color w:val="000000"/>
                <w:sz w:val="20"/>
                <w:szCs w:val="20"/>
              </w:rPr>
            </w:pPr>
            <w:r w:rsidRPr="001718D8">
              <w:rPr>
                <w:rFonts w:ascii="Arial Narrow" w:hAnsi="Arial Narrow" w:cs="Calibri"/>
                <w:color w:val="000000"/>
                <w:sz w:val="20"/>
                <w:szCs w:val="20"/>
              </w:rPr>
              <w:t>к Постановлению № 31- п от 10.07.2023г.</w:t>
            </w:r>
          </w:p>
        </w:tc>
      </w:tr>
      <w:tr w:rsidR="00B70455" w:rsidRPr="001718D8" w:rsidTr="00A6509D">
        <w:trPr>
          <w:gridAfter w:val="1"/>
          <w:wAfter w:w="328" w:type="dxa"/>
          <w:trHeight w:val="70"/>
        </w:trPr>
        <w:tc>
          <w:tcPr>
            <w:tcW w:w="7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4068" w:type="dxa"/>
            <w:gridSpan w:val="4"/>
            <w:tcBorders>
              <w:top w:val="nil"/>
              <w:left w:val="nil"/>
              <w:bottom w:val="nil"/>
              <w:right w:val="nil"/>
            </w:tcBorders>
            <w:shd w:val="clear" w:color="auto" w:fill="auto"/>
            <w:vAlign w:val="bottom"/>
            <w:hideMark/>
          </w:tcPr>
          <w:p w:rsidR="00B70455" w:rsidRPr="001718D8" w:rsidRDefault="00B70455">
            <w:pPr>
              <w:jc w:val="right"/>
              <w:rPr>
                <w:rFonts w:ascii="Arial Narrow" w:hAnsi="Arial Narrow" w:cs="Calibri"/>
                <w:color w:val="000000"/>
                <w:sz w:val="20"/>
                <w:szCs w:val="20"/>
              </w:rPr>
            </w:pPr>
            <w:r w:rsidRPr="001718D8">
              <w:rPr>
                <w:rFonts w:ascii="Arial Narrow" w:hAnsi="Arial Narrow" w:cs="Calibri"/>
                <w:color w:val="000000"/>
                <w:sz w:val="20"/>
                <w:szCs w:val="20"/>
              </w:rPr>
              <w:t>Об утверждении отчета об исполнении бюджета поселка Оскоба за полугодие 2023 года</w:t>
            </w:r>
          </w:p>
        </w:tc>
      </w:tr>
      <w:tr w:rsidR="00B70455" w:rsidRPr="001718D8" w:rsidTr="00A6509D">
        <w:trPr>
          <w:trHeight w:val="70"/>
        </w:trPr>
        <w:tc>
          <w:tcPr>
            <w:tcW w:w="7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236"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2763"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97"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r>
      <w:tr w:rsidR="00B70455" w:rsidRPr="001718D8" w:rsidTr="00A6509D">
        <w:trPr>
          <w:gridAfter w:val="1"/>
          <w:wAfter w:w="328" w:type="dxa"/>
          <w:trHeight w:val="300"/>
        </w:trPr>
        <w:tc>
          <w:tcPr>
            <w:tcW w:w="10462" w:type="dxa"/>
            <w:gridSpan w:val="10"/>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b/>
                <w:color w:val="000000"/>
                <w:sz w:val="20"/>
                <w:szCs w:val="20"/>
              </w:rPr>
            </w:pPr>
            <w:r w:rsidRPr="001718D8">
              <w:rPr>
                <w:rFonts w:ascii="Arial Narrow" w:hAnsi="Arial Narrow"/>
                <w:b/>
                <w:color w:val="000000"/>
                <w:sz w:val="20"/>
                <w:szCs w:val="20"/>
              </w:rPr>
              <w:t>ОТЧЕТ О РАСХОДОВАНИИ СРЕДСТВ РЕЗЕРВНОГО ФОНДА</w:t>
            </w:r>
          </w:p>
        </w:tc>
      </w:tr>
      <w:tr w:rsidR="00B70455" w:rsidRPr="001718D8" w:rsidTr="00A6509D">
        <w:trPr>
          <w:gridAfter w:val="1"/>
          <w:wAfter w:w="328" w:type="dxa"/>
          <w:trHeight w:val="70"/>
        </w:trPr>
        <w:tc>
          <w:tcPr>
            <w:tcW w:w="10462" w:type="dxa"/>
            <w:gridSpan w:val="10"/>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b/>
                <w:color w:val="000000"/>
                <w:sz w:val="20"/>
                <w:szCs w:val="20"/>
              </w:rPr>
            </w:pPr>
            <w:r w:rsidRPr="001718D8">
              <w:rPr>
                <w:rFonts w:ascii="Arial Narrow" w:hAnsi="Arial Narrow"/>
                <w:b/>
                <w:color w:val="000000"/>
                <w:sz w:val="20"/>
                <w:szCs w:val="20"/>
              </w:rPr>
              <w:t>ПОСЕЛКА ОСКОБА</w:t>
            </w:r>
          </w:p>
        </w:tc>
      </w:tr>
      <w:tr w:rsidR="00B70455" w:rsidRPr="001718D8" w:rsidTr="00A6509D">
        <w:trPr>
          <w:gridAfter w:val="1"/>
          <w:wAfter w:w="328" w:type="dxa"/>
          <w:trHeight w:val="70"/>
        </w:trPr>
        <w:tc>
          <w:tcPr>
            <w:tcW w:w="10462" w:type="dxa"/>
            <w:gridSpan w:val="10"/>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b/>
                <w:bCs/>
                <w:color w:val="000000"/>
                <w:sz w:val="20"/>
                <w:szCs w:val="20"/>
              </w:rPr>
            </w:pPr>
            <w:r w:rsidRPr="001718D8">
              <w:rPr>
                <w:rFonts w:ascii="Arial Narrow" w:hAnsi="Arial Narrow"/>
                <w:b/>
                <w:bCs/>
                <w:color w:val="000000"/>
                <w:sz w:val="20"/>
                <w:szCs w:val="20"/>
              </w:rPr>
              <w:t xml:space="preserve">за полугодие 2023 г. </w:t>
            </w:r>
          </w:p>
        </w:tc>
      </w:tr>
      <w:tr w:rsidR="00B70455" w:rsidRPr="001718D8" w:rsidTr="00A6509D">
        <w:trPr>
          <w:trHeight w:val="240"/>
        </w:trPr>
        <w:tc>
          <w:tcPr>
            <w:tcW w:w="7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2763"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97"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r>
      <w:tr w:rsidR="00B70455" w:rsidRPr="001718D8" w:rsidTr="00A6509D">
        <w:trPr>
          <w:gridAfter w:val="1"/>
          <w:wAfter w:w="328" w:type="dxa"/>
          <w:trHeight w:val="285"/>
        </w:trPr>
        <w:tc>
          <w:tcPr>
            <w:tcW w:w="3000" w:type="dxa"/>
            <w:gridSpan w:val="3"/>
            <w:tcBorders>
              <w:top w:val="nil"/>
              <w:left w:val="nil"/>
              <w:bottom w:val="nil"/>
              <w:right w:val="nil"/>
            </w:tcBorders>
            <w:shd w:val="clear" w:color="auto" w:fill="auto"/>
            <w:noWrap/>
            <w:vAlign w:val="center"/>
            <w:hideMark/>
          </w:tcPr>
          <w:p w:rsidR="00B70455" w:rsidRPr="001718D8" w:rsidRDefault="00B70455">
            <w:pPr>
              <w:rPr>
                <w:rFonts w:ascii="Arial Narrow" w:hAnsi="Arial Narrow"/>
                <w:color w:val="000000"/>
                <w:sz w:val="20"/>
                <w:szCs w:val="20"/>
              </w:rPr>
            </w:pPr>
            <w:r w:rsidRPr="001718D8">
              <w:rPr>
                <w:rFonts w:ascii="Arial Narrow" w:hAnsi="Arial Narrow"/>
                <w:color w:val="000000"/>
                <w:sz w:val="20"/>
                <w:szCs w:val="20"/>
              </w:rPr>
              <w:t>Наименование финансового органа:</w:t>
            </w:r>
          </w:p>
        </w:tc>
        <w:tc>
          <w:tcPr>
            <w:tcW w:w="7462" w:type="dxa"/>
            <w:gridSpan w:val="7"/>
            <w:tcBorders>
              <w:top w:val="nil"/>
              <w:left w:val="nil"/>
              <w:bottom w:val="nil"/>
              <w:right w:val="nil"/>
            </w:tcBorders>
            <w:shd w:val="clear" w:color="auto" w:fill="auto"/>
            <w:vAlign w:val="center"/>
            <w:hideMark/>
          </w:tcPr>
          <w:p w:rsidR="00B70455" w:rsidRPr="001718D8" w:rsidRDefault="00CA7DC1">
            <w:pPr>
              <w:rPr>
                <w:rFonts w:ascii="Arial Narrow" w:hAnsi="Arial Narrow"/>
                <w:color w:val="000000"/>
                <w:sz w:val="20"/>
                <w:szCs w:val="20"/>
              </w:rPr>
            </w:pPr>
            <w:r w:rsidRPr="001718D8">
              <w:rPr>
                <w:rFonts w:ascii="Arial Narrow" w:hAnsi="Arial Narrow"/>
                <w:color w:val="000000"/>
                <w:sz w:val="20"/>
                <w:szCs w:val="20"/>
              </w:rPr>
              <w:t xml:space="preserve">МУ "Департамент финансов </w:t>
            </w:r>
            <w:r w:rsidR="00B70455" w:rsidRPr="001718D8">
              <w:rPr>
                <w:rFonts w:ascii="Arial Narrow" w:hAnsi="Arial Narrow"/>
                <w:color w:val="000000"/>
                <w:sz w:val="20"/>
                <w:szCs w:val="20"/>
              </w:rPr>
              <w:t>Администрации ЭМР Красноярского края"</w:t>
            </w:r>
          </w:p>
        </w:tc>
      </w:tr>
      <w:tr w:rsidR="00B70455" w:rsidRPr="001718D8" w:rsidTr="00A6509D">
        <w:trPr>
          <w:trHeight w:val="70"/>
        </w:trPr>
        <w:tc>
          <w:tcPr>
            <w:tcW w:w="2040"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r w:rsidRPr="001718D8">
              <w:rPr>
                <w:rFonts w:ascii="Arial Narrow" w:hAnsi="Arial Narrow"/>
                <w:color w:val="000000"/>
                <w:sz w:val="20"/>
                <w:szCs w:val="20"/>
              </w:rPr>
              <w:lastRenderedPageBreak/>
              <w:t xml:space="preserve">Наименование бюджета: </w:t>
            </w:r>
          </w:p>
        </w:tc>
        <w:tc>
          <w:tcPr>
            <w:tcW w:w="3040" w:type="dxa"/>
            <w:gridSpan w:val="3"/>
            <w:tcBorders>
              <w:top w:val="nil"/>
              <w:left w:val="nil"/>
              <w:bottom w:val="nil"/>
              <w:right w:val="nil"/>
            </w:tcBorders>
            <w:shd w:val="clear" w:color="auto" w:fill="auto"/>
            <w:vAlign w:val="center"/>
            <w:hideMark/>
          </w:tcPr>
          <w:p w:rsidR="00B70455" w:rsidRPr="001718D8" w:rsidRDefault="00B70455">
            <w:pPr>
              <w:rPr>
                <w:rFonts w:ascii="Arial Narrow" w:hAnsi="Arial Narrow"/>
                <w:color w:val="000000"/>
                <w:sz w:val="20"/>
                <w:szCs w:val="20"/>
              </w:rPr>
            </w:pPr>
            <w:r w:rsidRPr="001718D8">
              <w:rPr>
                <w:rFonts w:ascii="Arial Narrow" w:hAnsi="Arial Narrow"/>
                <w:color w:val="000000"/>
                <w:sz w:val="20"/>
                <w:szCs w:val="20"/>
              </w:rPr>
              <w:t xml:space="preserve"> бюджет поселка Оскоба</w:t>
            </w:r>
          </w:p>
        </w:tc>
        <w:tc>
          <w:tcPr>
            <w:tcW w:w="1314" w:type="dxa"/>
            <w:tcBorders>
              <w:top w:val="nil"/>
              <w:left w:val="nil"/>
              <w:bottom w:val="nil"/>
              <w:right w:val="nil"/>
            </w:tcBorders>
            <w:shd w:val="clear" w:color="auto" w:fill="auto"/>
            <w:vAlign w:val="center"/>
            <w:hideMark/>
          </w:tcPr>
          <w:p w:rsidR="00B70455" w:rsidRPr="001718D8" w:rsidRDefault="00B70455">
            <w:pPr>
              <w:rPr>
                <w:rFonts w:ascii="Arial Narrow" w:hAnsi="Arial Narrow"/>
                <w:color w:val="000000"/>
                <w:sz w:val="20"/>
                <w:szCs w:val="20"/>
              </w:rPr>
            </w:pPr>
          </w:p>
        </w:tc>
        <w:tc>
          <w:tcPr>
            <w:tcW w:w="236" w:type="dxa"/>
            <w:tcBorders>
              <w:top w:val="nil"/>
              <w:left w:val="nil"/>
              <w:bottom w:val="nil"/>
              <w:right w:val="nil"/>
            </w:tcBorders>
            <w:shd w:val="clear" w:color="auto" w:fill="auto"/>
            <w:vAlign w:val="center"/>
            <w:hideMark/>
          </w:tcPr>
          <w:p w:rsidR="00B70455" w:rsidRPr="001718D8" w:rsidRDefault="00B70455">
            <w:pPr>
              <w:rPr>
                <w:rFonts w:ascii="Arial Narrow" w:hAnsi="Arial Narrow"/>
                <w:color w:val="000000"/>
                <w:sz w:val="20"/>
                <w:szCs w:val="20"/>
              </w:rPr>
            </w:pPr>
          </w:p>
        </w:tc>
        <w:tc>
          <w:tcPr>
            <w:tcW w:w="2763"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97"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r>
      <w:tr w:rsidR="00B70455" w:rsidRPr="001718D8" w:rsidTr="00A6509D">
        <w:trPr>
          <w:trHeight w:val="70"/>
        </w:trPr>
        <w:tc>
          <w:tcPr>
            <w:tcW w:w="3000" w:type="dxa"/>
            <w:gridSpan w:val="3"/>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r w:rsidRPr="001718D8">
              <w:rPr>
                <w:rFonts w:ascii="Arial Narrow" w:hAnsi="Arial Narrow"/>
                <w:color w:val="000000"/>
                <w:sz w:val="20"/>
                <w:szCs w:val="20"/>
              </w:rPr>
              <w:t>Периодичность: квартальная</w:t>
            </w: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2763"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97"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r>
      <w:tr w:rsidR="00B70455" w:rsidRPr="001718D8" w:rsidTr="00A6509D">
        <w:trPr>
          <w:trHeight w:val="240"/>
        </w:trPr>
        <w:tc>
          <w:tcPr>
            <w:tcW w:w="2040"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r w:rsidRPr="001718D8">
              <w:rPr>
                <w:rFonts w:ascii="Arial Narrow" w:hAnsi="Arial Narrow"/>
                <w:color w:val="000000"/>
                <w:sz w:val="20"/>
                <w:szCs w:val="20"/>
              </w:rPr>
              <w:t xml:space="preserve">Единица измерения:  руб </w:t>
            </w:r>
          </w:p>
          <w:p w:rsidR="00B70455" w:rsidRPr="001718D8" w:rsidRDefault="00B70455">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2763"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c>
          <w:tcPr>
            <w:tcW w:w="1397"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olor w:val="000000"/>
                <w:sz w:val="20"/>
                <w:szCs w:val="20"/>
              </w:rPr>
            </w:pPr>
          </w:p>
        </w:tc>
      </w:tr>
      <w:tr w:rsidR="00B70455" w:rsidRPr="001718D8" w:rsidTr="00A6509D">
        <w:trPr>
          <w:gridAfter w:val="1"/>
          <w:wAfter w:w="328" w:type="dxa"/>
          <w:trHeight w:val="18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 п/п</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Получатель средств</w:t>
            </w:r>
          </w:p>
        </w:tc>
        <w:tc>
          <w:tcPr>
            <w:tcW w:w="2274" w:type="dxa"/>
            <w:gridSpan w:val="2"/>
            <w:tcBorders>
              <w:top w:val="single" w:sz="4" w:space="0" w:color="auto"/>
              <w:left w:val="nil"/>
              <w:bottom w:val="single" w:sz="4" w:space="0" w:color="auto"/>
              <w:right w:val="single" w:sz="4" w:space="0" w:color="auto"/>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Номер распоряжения</w:t>
            </w:r>
          </w:p>
        </w:tc>
        <w:tc>
          <w:tcPr>
            <w:tcW w:w="2671" w:type="dxa"/>
            <w:gridSpan w:val="2"/>
            <w:tcBorders>
              <w:top w:val="single" w:sz="4" w:space="0" w:color="auto"/>
              <w:left w:val="nil"/>
              <w:bottom w:val="single" w:sz="4" w:space="0" w:color="auto"/>
              <w:right w:val="single" w:sz="4" w:space="0" w:color="auto"/>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Наименование целей</w:t>
            </w:r>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Сумма, руб.</w:t>
            </w:r>
          </w:p>
        </w:tc>
      </w:tr>
      <w:tr w:rsidR="00B70455" w:rsidRPr="001718D8" w:rsidTr="00A6509D">
        <w:trPr>
          <w:gridAfter w:val="1"/>
          <w:wAfter w:w="328" w:type="dxa"/>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 </w:t>
            </w:r>
          </w:p>
        </w:tc>
        <w:tc>
          <w:tcPr>
            <w:tcW w:w="3400" w:type="dxa"/>
            <w:gridSpan w:val="3"/>
            <w:tcBorders>
              <w:top w:val="single" w:sz="4" w:space="0" w:color="auto"/>
              <w:left w:val="nil"/>
              <w:bottom w:val="single" w:sz="4" w:space="0" w:color="auto"/>
              <w:right w:val="single" w:sz="4" w:space="0" w:color="000000"/>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 </w:t>
            </w:r>
          </w:p>
        </w:tc>
        <w:tc>
          <w:tcPr>
            <w:tcW w:w="2274" w:type="dxa"/>
            <w:gridSpan w:val="2"/>
            <w:tcBorders>
              <w:top w:val="single" w:sz="4" w:space="0" w:color="auto"/>
              <w:left w:val="nil"/>
              <w:bottom w:val="single" w:sz="4" w:space="0" w:color="auto"/>
              <w:right w:val="single" w:sz="4" w:space="0" w:color="000000"/>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 </w:t>
            </w:r>
          </w:p>
        </w:tc>
        <w:tc>
          <w:tcPr>
            <w:tcW w:w="2671" w:type="dxa"/>
            <w:gridSpan w:val="2"/>
            <w:tcBorders>
              <w:top w:val="single" w:sz="4" w:space="0" w:color="auto"/>
              <w:left w:val="nil"/>
              <w:bottom w:val="single" w:sz="4" w:space="0" w:color="auto"/>
              <w:right w:val="single" w:sz="4" w:space="0" w:color="000000"/>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 </w:t>
            </w:r>
          </w:p>
        </w:tc>
        <w:tc>
          <w:tcPr>
            <w:tcW w:w="1397" w:type="dxa"/>
            <w:gridSpan w:val="2"/>
            <w:tcBorders>
              <w:top w:val="nil"/>
              <w:left w:val="nil"/>
              <w:bottom w:val="single" w:sz="4" w:space="0" w:color="auto"/>
              <w:right w:val="single" w:sz="4" w:space="0" w:color="auto"/>
            </w:tcBorders>
            <w:shd w:val="clear" w:color="auto" w:fill="auto"/>
            <w:vAlign w:val="center"/>
            <w:hideMark/>
          </w:tcPr>
          <w:p w:rsidR="00B70455" w:rsidRPr="001718D8" w:rsidRDefault="00B70455">
            <w:pPr>
              <w:jc w:val="center"/>
              <w:rPr>
                <w:rFonts w:ascii="Arial Narrow" w:hAnsi="Arial Narrow"/>
                <w:color w:val="000000"/>
                <w:sz w:val="20"/>
                <w:szCs w:val="20"/>
              </w:rPr>
            </w:pPr>
            <w:r w:rsidRPr="001718D8">
              <w:rPr>
                <w:rFonts w:ascii="Arial Narrow" w:hAnsi="Arial Narrow"/>
                <w:color w:val="000000"/>
                <w:sz w:val="20"/>
                <w:szCs w:val="20"/>
              </w:rPr>
              <w:t>0,00</w:t>
            </w:r>
          </w:p>
        </w:tc>
      </w:tr>
      <w:tr w:rsidR="00B70455" w:rsidRPr="001718D8" w:rsidTr="00A6509D">
        <w:trPr>
          <w:gridAfter w:val="1"/>
          <w:wAfter w:w="328" w:type="dxa"/>
          <w:trHeight w:val="60"/>
        </w:trPr>
        <w:tc>
          <w:tcPr>
            <w:tcW w:w="720" w:type="dxa"/>
            <w:tcBorders>
              <w:top w:val="nil"/>
              <w:left w:val="single" w:sz="4" w:space="0" w:color="auto"/>
              <w:bottom w:val="single" w:sz="4" w:space="0" w:color="auto"/>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r w:rsidRPr="001718D8">
              <w:rPr>
                <w:rFonts w:ascii="Arial Narrow" w:hAnsi="Arial Narrow" w:cs="Calibri"/>
                <w:color w:val="000000"/>
                <w:sz w:val="20"/>
                <w:szCs w:val="20"/>
              </w:rPr>
              <w:t> </w:t>
            </w:r>
          </w:p>
        </w:tc>
        <w:tc>
          <w:tcPr>
            <w:tcW w:w="34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r w:rsidRPr="001718D8">
              <w:rPr>
                <w:rFonts w:ascii="Arial Narrow" w:hAnsi="Arial Narrow" w:cs="Calibri"/>
                <w:color w:val="000000"/>
                <w:sz w:val="20"/>
                <w:szCs w:val="20"/>
              </w:rPr>
              <w:t>Итого</w:t>
            </w:r>
          </w:p>
        </w:tc>
        <w:tc>
          <w:tcPr>
            <w:tcW w:w="2274" w:type="dxa"/>
            <w:gridSpan w:val="2"/>
            <w:tcBorders>
              <w:top w:val="single" w:sz="4" w:space="0" w:color="auto"/>
              <w:left w:val="nil"/>
              <w:bottom w:val="single" w:sz="4" w:space="0" w:color="auto"/>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r w:rsidRPr="001718D8">
              <w:rPr>
                <w:rFonts w:ascii="Arial Narrow" w:hAnsi="Arial Narrow" w:cs="Calibri"/>
                <w:color w:val="000000"/>
                <w:sz w:val="20"/>
                <w:szCs w:val="20"/>
              </w:rPr>
              <w:t> </w:t>
            </w:r>
          </w:p>
        </w:tc>
        <w:tc>
          <w:tcPr>
            <w:tcW w:w="26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r w:rsidRPr="001718D8">
              <w:rPr>
                <w:rFonts w:ascii="Arial Narrow" w:hAnsi="Arial Narrow" w:cs="Calibri"/>
                <w:color w:val="000000"/>
                <w:sz w:val="20"/>
                <w:szCs w:val="20"/>
              </w:rPr>
              <w:t> </w:t>
            </w:r>
          </w:p>
        </w:tc>
        <w:tc>
          <w:tcPr>
            <w:tcW w:w="1397" w:type="dxa"/>
            <w:gridSpan w:val="2"/>
            <w:tcBorders>
              <w:top w:val="nil"/>
              <w:left w:val="nil"/>
              <w:bottom w:val="single" w:sz="4" w:space="0" w:color="auto"/>
              <w:right w:val="single" w:sz="4" w:space="0" w:color="auto"/>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r w:rsidRPr="001718D8">
              <w:rPr>
                <w:rFonts w:ascii="Arial Narrow" w:hAnsi="Arial Narrow" w:cs="Calibri"/>
                <w:color w:val="000000"/>
                <w:sz w:val="20"/>
                <w:szCs w:val="20"/>
              </w:rPr>
              <w:t>0,00</w:t>
            </w:r>
          </w:p>
        </w:tc>
      </w:tr>
      <w:tr w:rsidR="00B70455" w:rsidRPr="001718D8" w:rsidTr="00A6509D">
        <w:trPr>
          <w:trHeight w:val="300"/>
        </w:trPr>
        <w:tc>
          <w:tcPr>
            <w:tcW w:w="7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c>
          <w:tcPr>
            <w:tcW w:w="236" w:type="dxa"/>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c>
          <w:tcPr>
            <w:tcW w:w="2763" w:type="dxa"/>
            <w:gridSpan w:val="2"/>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c>
          <w:tcPr>
            <w:tcW w:w="1397" w:type="dxa"/>
            <w:gridSpan w:val="2"/>
            <w:tcBorders>
              <w:top w:val="nil"/>
              <w:left w:val="nil"/>
              <w:bottom w:val="nil"/>
              <w:right w:val="nil"/>
            </w:tcBorders>
            <w:shd w:val="clear" w:color="auto" w:fill="auto"/>
            <w:noWrap/>
            <w:vAlign w:val="bottom"/>
            <w:hideMark/>
          </w:tcPr>
          <w:p w:rsidR="00B70455" w:rsidRPr="001718D8" w:rsidRDefault="00B70455">
            <w:pPr>
              <w:jc w:val="center"/>
              <w:rPr>
                <w:rFonts w:ascii="Arial Narrow" w:hAnsi="Arial Narrow" w:cs="Calibri"/>
                <w:color w:val="000000"/>
                <w:sz w:val="20"/>
                <w:szCs w:val="20"/>
              </w:rPr>
            </w:pPr>
          </w:p>
        </w:tc>
      </w:tr>
      <w:tr w:rsidR="00B70455" w:rsidRPr="001718D8" w:rsidTr="00A6509D">
        <w:trPr>
          <w:trHeight w:val="300"/>
        </w:trPr>
        <w:tc>
          <w:tcPr>
            <w:tcW w:w="2040"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r w:rsidRPr="001718D8">
              <w:rPr>
                <w:rFonts w:ascii="Arial Narrow" w:hAnsi="Arial Narrow" w:cs="Calibri"/>
                <w:color w:val="000000"/>
                <w:sz w:val="20"/>
                <w:szCs w:val="20"/>
              </w:rPr>
              <w:t>Глава поселка</w:t>
            </w: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1314"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236" w:type="dxa"/>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p>
        </w:tc>
        <w:tc>
          <w:tcPr>
            <w:tcW w:w="2763" w:type="dxa"/>
            <w:gridSpan w:val="2"/>
            <w:tcBorders>
              <w:top w:val="nil"/>
              <w:left w:val="nil"/>
              <w:bottom w:val="nil"/>
              <w:right w:val="nil"/>
            </w:tcBorders>
            <w:shd w:val="clear" w:color="auto" w:fill="auto"/>
            <w:noWrap/>
            <w:vAlign w:val="bottom"/>
            <w:hideMark/>
          </w:tcPr>
          <w:p w:rsidR="00B70455" w:rsidRPr="001718D8" w:rsidRDefault="00B70455" w:rsidP="00B70455">
            <w:pPr>
              <w:rPr>
                <w:rFonts w:ascii="Arial Narrow" w:hAnsi="Arial Narrow" w:cs="Calibri"/>
                <w:color w:val="000000"/>
                <w:sz w:val="20"/>
                <w:szCs w:val="20"/>
              </w:rPr>
            </w:pPr>
          </w:p>
        </w:tc>
        <w:tc>
          <w:tcPr>
            <w:tcW w:w="1397" w:type="dxa"/>
            <w:gridSpan w:val="2"/>
            <w:tcBorders>
              <w:top w:val="nil"/>
              <w:left w:val="nil"/>
              <w:bottom w:val="nil"/>
              <w:right w:val="nil"/>
            </w:tcBorders>
            <w:shd w:val="clear" w:color="auto" w:fill="auto"/>
            <w:noWrap/>
            <w:vAlign w:val="bottom"/>
            <w:hideMark/>
          </w:tcPr>
          <w:p w:rsidR="00B70455" w:rsidRPr="001718D8" w:rsidRDefault="00B70455">
            <w:pPr>
              <w:rPr>
                <w:rFonts w:ascii="Arial Narrow" w:hAnsi="Arial Narrow" w:cs="Calibri"/>
                <w:color w:val="000000"/>
                <w:sz w:val="20"/>
                <w:szCs w:val="20"/>
              </w:rPr>
            </w:pPr>
            <w:r w:rsidRPr="001718D8">
              <w:rPr>
                <w:rFonts w:ascii="Arial Narrow" w:hAnsi="Arial Narrow" w:cs="Calibri"/>
                <w:color w:val="000000"/>
                <w:sz w:val="20"/>
                <w:szCs w:val="20"/>
              </w:rPr>
              <w:t>Е.В.</w:t>
            </w:r>
            <w:r w:rsidR="000F1013" w:rsidRPr="001718D8">
              <w:rPr>
                <w:rFonts w:ascii="Arial Narrow" w:hAnsi="Arial Narrow" w:cs="Calibri"/>
                <w:color w:val="000000"/>
                <w:sz w:val="20"/>
                <w:szCs w:val="20"/>
              </w:rPr>
              <w:t xml:space="preserve"> </w:t>
            </w:r>
            <w:r w:rsidRPr="001718D8">
              <w:rPr>
                <w:rFonts w:ascii="Arial Narrow" w:hAnsi="Arial Narrow" w:cs="Calibri"/>
                <w:color w:val="000000"/>
                <w:sz w:val="20"/>
                <w:szCs w:val="20"/>
              </w:rPr>
              <w:t>Кутишенко</w:t>
            </w:r>
          </w:p>
        </w:tc>
      </w:tr>
    </w:tbl>
    <w:p w:rsidR="00E44D58" w:rsidRPr="001718D8" w:rsidRDefault="00E44D58" w:rsidP="00F06771">
      <w:pPr>
        <w:jc w:val="center"/>
        <w:rPr>
          <w:rFonts w:ascii="Arial Narrow" w:hAnsi="Arial Narrow"/>
          <w:sz w:val="20"/>
          <w:szCs w:val="20"/>
        </w:rPr>
      </w:pPr>
    </w:p>
    <w:p w:rsidR="000F1013" w:rsidRPr="001718D8" w:rsidRDefault="000F1013" w:rsidP="00F06771">
      <w:pPr>
        <w:jc w:val="center"/>
        <w:rPr>
          <w:rFonts w:ascii="Arial Narrow" w:hAnsi="Arial Narrow"/>
          <w:sz w:val="20"/>
          <w:szCs w:val="20"/>
        </w:rPr>
        <w:sectPr w:rsidR="000F1013" w:rsidRPr="001718D8" w:rsidSect="00E44D58">
          <w:pgSz w:w="16838" w:h="11906" w:orient="landscape"/>
          <w:pgMar w:top="1701" w:right="1134" w:bottom="851" w:left="1134" w:header="709" w:footer="709" w:gutter="0"/>
          <w:cols w:space="708"/>
          <w:docGrid w:linePitch="360"/>
        </w:sectPr>
      </w:pPr>
    </w:p>
    <w:p w:rsidR="00894CA0" w:rsidRPr="001718D8" w:rsidRDefault="00894CA0" w:rsidP="00894CA0">
      <w:pPr>
        <w:jc w:val="center"/>
        <w:rPr>
          <w:rFonts w:ascii="Arial Narrow" w:hAnsi="Arial Narrow"/>
          <w:b/>
          <w:sz w:val="20"/>
          <w:szCs w:val="20"/>
        </w:rPr>
      </w:pPr>
      <w:r w:rsidRPr="001718D8">
        <w:rPr>
          <w:rFonts w:ascii="Arial Narrow" w:hAnsi="Arial Narrow"/>
          <w:b/>
          <w:sz w:val="20"/>
          <w:szCs w:val="20"/>
        </w:rPr>
        <w:lastRenderedPageBreak/>
        <w:t>АДМИНИСТРАЦИЯ</w:t>
      </w:r>
    </w:p>
    <w:p w:rsidR="00894CA0" w:rsidRPr="001718D8" w:rsidRDefault="00894CA0" w:rsidP="00894CA0">
      <w:pPr>
        <w:jc w:val="center"/>
        <w:rPr>
          <w:rFonts w:ascii="Arial Narrow" w:hAnsi="Arial Narrow"/>
          <w:b/>
          <w:sz w:val="20"/>
          <w:szCs w:val="20"/>
        </w:rPr>
      </w:pPr>
      <w:r w:rsidRPr="001718D8">
        <w:rPr>
          <w:rFonts w:ascii="Arial Narrow" w:hAnsi="Arial Narrow"/>
          <w:b/>
          <w:sz w:val="20"/>
          <w:szCs w:val="20"/>
        </w:rPr>
        <w:t>ПОСЕЛКА ОШАРОВО</w:t>
      </w:r>
    </w:p>
    <w:p w:rsidR="00894CA0" w:rsidRPr="001718D8" w:rsidRDefault="00894CA0" w:rsidP="00894CA0">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894CA0" w:rsidRPr="001718D8" w:rsidRDefault="00894CA0" w:rsidP="00894CA0">
      <w:pPr>
        <w:jc w:val="center"/>
        <w:rPr>
          <w:rFonts w:ascii="Arial Narrow" w:hAnsi="Arial Narrow"/>
          <w:b/>
          <w:sz w:val="20"/>
          <w:szCs w:val="20"/>
        </w:rPr>
      </w:pPr>
      <w:r w:rsidRPr="001718D8">
        <w:rPr>
          <w:rFonts w:ascii="Arial Narrow" w:hAnsi="Arial Narrow"/>
          <w:b/>
          <w:sz w:val="20"/>
          <w:szCs w:val="20"/>
        </w:rPr>
        <w:t>КРАСНОЯРСКОГО КРАЯ</w:t>
      </w:r>
    </w:p>
    <w:p w:rsidR="00894CA0" w:rsidRPr="001718D8" w:rsidRDefault="00894CA0" w:rsidP="00894CA0">
      <w:pPr>
        <w:jc w:val="center"/>
        <w:rPr>
          <w:rFonts w:ascii="Arial Narrow" w:hAnsi="Arial Narrow"/>
          <w:b/>
          <w:w w:val="80"/>
          <w:sz w:val="20"/>
          <w:szCs w:val="20"/>
        </w:rPr>
      </w:pPr>
    </w:p>
    <w:p w:rsidR="00894CA0" w:rsidRPr="001718D8" w:rsidRDefault="00894CA0" w:rsidP="00894CA0">
      <w:pPr>
        <w:jc w:val="center"/>
        <w:rPr>
          <w:rFonts w:ascii="Arial Narrow" w:hAnsi="Arial Narrow"/>
          <w:b/>
          <w:sz w:val="20"/>
          <w:szCs w:val="20"/>
        </w:rPr>
      </w:pPr>
      <w:r w:rsidRPr="001718D8">
        <w:rPr>
          <w:rFonts w:ascii="Arial Narrow" w:hAnsi="Arial Narrow"/>
          <w:b/>
          <w:sz w:val="20"/>
          <w:szCs w:val="20"/>
        </w:rPr>
        <w:t>ПОСТАНОВЛЕНИЕ</w:t>
      </w:r>
    </w:p>
    <w:p w:rsidR="00894CA0" w:rsidRPr="001718D8" w:rsidRDefault="00894CA0" w:rsidP="00894CA0">
      <w:pPr>
        <w:jc w:val="center"/>
        <w:rPr>
          <w:rFonts w:ascii="Arial Narrow" w:hAnsi="Arial Narrow"/>
          <w:b/>
          <w:sz w:val="20"/>
          <w:szCs w:val="20"/>
        </w:rPr>
      </w:pPr>
    </w:p>
    <w:p w:rsidR="00894CA0" w:rsidRPr="001718D8" w:rsidRDefault="00894CA0" w:rsidP="00894CA0">
      <w:pPr>
        <w:rPr>
          <w:rFonts w:ascii="Arial Narrow" w:hAnsi="Arial Narrow"/>
          <w:b/>
          <w:color w:val="FF0000"/>
          <w:sz w:val="20"/>
          <w:szCs w:val="20"/>
        </w:rPr>
      </w:pPr>
    </w:p>
    <w:p w:rsidR="00894CA0" w:rsidRPr="001718D8" w:rsidRDefault="00894CA0" w:rsidP="00894CA0">
      <w:pPr>
        <w:jc w:val="both"/>
        <w:rPr>
          <w:rFonts w:ascii="Arial Narrow" w:hAnsi="Arial Narrow"/>
          <w:kern w:val="1"/>
          <w:sz w:val="20"/>
          <w:szCs w:val="20"/>
        </w:rPr>
      </w:pPr>
      <w:r w:rsidRPr="001718D8">
        <w:rPr>
          <w:rFonts w:ascii="Arial Narrow" w:hAnsi="Arial Narrow"/>
          <w:sz w:val="20"/>
          <w:szCs w:val="20"/>
        </w:rPr>
        <w:t xml:space="preserve">«27» июля 2023 г.                                                                                                                                                                   </w:t>
      </w:r>
      <w:r w:rsidRPr="001718D8">
        <w:rPr>
          <w:rFonts w:ascii="Arial Narrow" w:hAnsi="Arial Narrow"/>
          <w:color w:val="000000"/>
          <w:sz w:val="20"/>
          <w:szCs w:val="20"/>
        </w:rPr>
        <w:t>№ 43-п</w:t>
      </w:r>
    </w:p>
    <w:p w:rsidR="00894CA0" w:rsidRPr="001718D8" w:rsidRDefault="00894CA0" w:rsidP="00894CA0">
      <w:pPr>
        <w:rPr>
          <w:rFonts w:ascii="Arial Narrow" w:hAnsi="Arial Narrow"/>
          <w:kern w:val="16"/>
          <w:sz w:val="20"/>
          <w:szCs w:val="20"/>
        </w:rPr>
      </w:pPr>
    </w:p>
    <w:p w:rsidR="00894CA0" w:rsidRPr="001718D8" w:rsidRDefault="00894CA0" w:rsidP="00987482">
      <w:pPr>
        <w:jc w:val="center"/>
        <w:rPr>
          <w:rFonts w:ascii="Arial Narrow" w:hAnsi="Arial Narrow"/>
          <w:b/>
          <w:kern w:val="1"/>
          <w:sz w:val="20"/>
          <w:szCs w:val="20"/>
        </w:rPr>
      </w:pPr>
      <w:r w:rsidRPr="001718D8">
        <w:rPr>
          <w:rFonts w:ascii="Arial Narrow" w:hAnsi="Arial Narrow"/>
          <w:b/>
          <w:kern w:val="1"/>
          <w:sz w:val="20"/>
          <w:szCs w:val="20"/>
        </w:rPr>
        <w:t>Об утверждении сведений о ходе исполнения бюджета поселка и сведений о численности муниципальных служащих поселка Ошарово</w:t>
      </w:r>
      <w:r w:rsidRPr="001718D8">
        <w:rPr>
          <w:rFonts w:ascii="Arial Narrow" w:hAnsi="Arial Narrow"/>
          <w:b/>
          <w:sz w:val="20"/>
          <w:szCs w:val="20"/>
        </w:rPr>
        <w:t xml:space="preserve"> по состоянию на 01 июля 2023 года</w:t>
      </w:r>
    </w:p>
    <w:p w:rsidR="00894CA0" w:rsidRPr="001718D8" w:rsidRDefault="00894CA0" w:rsidP="00894CA0">
      <w:pPr>
        <w:pStyle w:val="ConsNonformat"/>
        <w:ind w:right="0"/>
        <w:rPr>
          <w:rFonts w:ascii="Arial Narrow" w:hAnsi="Arial Narrow"/>
        </w:rPr>
      </w:pPr>
    </w:p>
    <w:p w:rsidR="00894CA0" w:rsidRPr="001718D8" w:rsidRDefault="00894CA0" w:rsidP="00987482">
      <w:pPr>
        <w:ind w:firstLine="709"/>
        <w:jc w:val="both"/>
        <w:rPr>
          <w:rFonts w:ascii="Arial Narrow" w:hAnsi="Arial Narrow"/>
          <w:sz w:val="20"/>
          <w:szCs w:val="20"/>
        </w:rPr>
      </w:pPr>
      <w:r w:rsidRPr="001718D8">
        <w:rPr>
          <w:rFonts w:ascii="Arial Narrow" w:hAnsi="Arial Narrow"/>
          <w:sz w:val="20"/>
          <w:szCs w:val="20"/>
        </w:rPr>
        <w:t>В соответствие со статьей 219 Бюджетного кодекса Российской Федерации</w:t>
      </w:r>
      <w:r w:rsidR="00987482" w:rsidRPr="001718D8">
        <w:rPr>
          <w:rFonts w:ascii="Arial Narrow" w:hAnsi="Arial Narrow"/>
          <w:sz w:val="20"/>
          <w:szCs w:val="20"/>
        </w:rPr>
        <w:t xml:space="preserve"> </w:t>
      </w:r>
      <w:r w:rsidR="00987482" w:rsidRPr="001718D8">
        <w:rPr>
          <w:rFonts w:ascii="Arial Narrow" w:hAnsi="Arial Narrow"/>
          <w:b/>
          <w:sz w:val="20"/>
          <w:szCs w:val="20"/>
        </w:rPr>
        <w:t>ПОСТАНОВЛЯ</w:t>
      </w:r>
      <w:r w:rsidRPr="001718D8">
        <w:rPr>
          <w:rFonts w:ascii="Arial Narrow" w:hAnsi="Arial Narrow"/>
          <w:b/>
          <w:sz w:val="20"/>
          <w:szCs w:val="20"/>
        </w:rPr>
        <w:t>Ю:</w:t>
      </w:r>
    </w:p>
    <w:p w:rsidR="00894CA0" w:rsidRPr="001718D8" w:rsidRDefault="00987482" w:rsidP="00637A4E">
      <w:pPr>
        <w:pStyle w:val="ConsNormal"/>
        <w:ind w:firstLine="0"/>
        <w:jc w:val="both"/>
        <w:rPr>
          <w:rFonts w:ascii="Arial Narrow" w:hAnsi="Arial Narrow"/>
        </w:rPr>
      </w:pPr>
      <w:r w:rsidRPr="001718D8">
        <w:rPr>
          <w:rFonts w:ascii="Arial Narrow" w:hAnsi="Arial Narrow"/>
        </w:rPr>
        <w:t>1.</w:t>
      </w:r>
      <w:r w:rsidRPr="001718D8">
        <w:rPr>
          <w:rFonts w:ascii="Arial Narrow" w:hAnsi="Arial Narrow"/>
        </w:rPr>
        <w:tab/>
      </w:r>
      <w:r w:rsidR="00894CA0" w:rsidRPr="001718D8">
        <w:rPr>
          <w:rFonts w:ascii="Arial Narrow" w:hAnsi="Arial Narrow"/>
        </w:rPr>
        <w:t>Утвердить сведения о ходе исполнения бюджета поселка согласно приложению №1.</w:t>
      </w:r>
    </w:p>
    <w:p w:rsidR="00894CA0" w:rsidRPr="001718D8" w:rsidRDefault="00987482" w:rsidP="00637A4E">
      <w:pPr>
        <w:pStyle w:val="ConsPlusNormal"/>
        <w:widowControl/>
        <w:ind w:firstLine="0"/>
        <w:jc w:val="both"/>
        <w:rPr>
          <w:rFonts w:ascii="Arial Narrow" w:hAnsi="Arial Narrow" w:cs="Times New Roman"/>
        </w:rPr>
      </w:pPr>
      <w:r w:rsidRPr="001718D8">
        <w:rPr>
          <w:rFonts w:ascii="Arial Narrow" w:hAnsi="Arial Narrow" w:cs="Times New Roman"/>
        </w:rPr>
        <w:t>2.</w:t>
      </w:r>
      <w:r w:rsidRPr="001718D8">
        <w:rPr>
          <w:rFonts w:ascii="Arial Narrow" w:hAnsi="Arial Narrow" w:cs="Times New Roman"/>
        </w:rPr>
        <w:tab/>
      </w:r>
      <w:r w:rsidR="00894CA0" w:rsidRPr="001718D8">
        <w:rPr>
          <w:rFonts w:ascii="Arial Narrow" w:hAnsi="Arial Narrow" w:cs="Times New Roman"/>
        </w:rPr>
        <w:t>Сведения о численности муниципальных служащих поселка Ошарово, согласно приложению №2.</w:t>
      </w:r>
    </w:p>
    <w:p w:rsidR="00894CA0" w:rsidRPr="001718D8" w:rsidRDefault="00987482" w:rsidP="00A6509D">
      <w:pPr>
        <w:pStyle w:val="af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sz w:val="20"/>
          <w:szCs w:val="20"/>
        </w:rPr>
      </w:pPr>
      <w:r w:rsidRPr="001718D8">
        <w:rPr>
          <w:rFonts w:ascii="Arial Narrow" w:hAnsi="Arial Narrow" w:cs="Times New Roman"/>
          <w:sz w:val="20"/>
          <w:szCs w:val="20"/>
        </w:rPr>
        <w:t>3.</w:t>
      </w:r>
      <w:r w:rsidR="00A6509D" w:rsidRPr="001718D8">
        <w:rPr>
          <w:rFonts w:ascii="Arial Narrow" w:hAnsi="Arial Narrow" w:cs="Times New Roman"/>
          <w:sz w:val="20"/>
          <w:szCs w:val="20"/>
        </w:rPr>
        <w:tab/>
      </w:r>
      <w:r w:rsidR="00894CA0" w:rsidRPr="001718D8">
        <w:rPr>
          <w:rFonts w:ascii="Arial Narrow" w:hAnsi="Arial Narrow" w:cs="Times New Roman"/>
          <w:sz w:val="20"/>
          <w:szCs w:val="20"/>
        </w:rPr>
        <w:t>Разместить настоящее Постановление на сайте муниципального образования «поселок Ошарово» в сети «Интернет» (</w:t>
      </w:r>
      <w:hyperlink r:id="rId31" w:history="1">
        <w:r w:rsidR="00894CA0" w:rsidRPr="001718D8">
          <w:rPr>
            <w:rStyle w:val="af2"/>
            <w:rFonts w:ascii="Arial Narrow" w:hAnsi="Arial Narrow" w:cs="Times New Roman"/>
            <w:color w:val="auto"/>
            <w:sz w:val="20"/>
            <w:szCs w:val="20"/>
            <w:u w:val="none"/>
          </w:rPr>
          <w:t>https://osharovo-r04.gosweb.gosuslugi.ru</w:t>
        </w:r>
      </w:hyperlink>
      <w:r w:rsidR="00637A4E" w:rsidRPr="001718D8">
        <w:rPr>
          <w:rFonts w:ascii="Arial Narrow" w:hAnsi="Arial Narrow" w:cs="Times New Roman"/>
          <w:sz w:val="20"/>
          <w:szCs w:val="20"/>
        </w:rPr>
        <w:t>)</w:t>
      </w:r>
    </w:p>
    <w:p w:rsidR="00894CA0" w:rsidRPr="001718D8" w:rsidRDefault="00987482" w:rsidP="00A6509D">
      <w:pPr>
        <w:pStyle w:val="af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sz w:val="20"/>
          <w:szCs w:val="20"/>
        </w:rPr>
      </w:pPr>
      <w:r w:rsidRPr="001718D8">
        <w:rPr>
          <w:rFonts w:ascii="Arial Narrow" w:hAnsi="Arial Narrow" w:cs="Times New Roman"/>
          <w:sz w:val="20"/>
          <w:szCs w:val="20"/>
        </w:rPr>
        <w:t>4.</w:t>
      </w:r>
      <w:r w:rsidR="00A6509D" w:rsidRPr="001718D8">
        <w:rPr>
          <w:rFonts w:ascii="Arial Narrow" w:hAnsi="Arial Narrow" w:cs="Times New Roman"/>
          <w:sz w:val="20"/>
          <w:szCs w:val="20"/>
        </w:rPr>
        <w:tab/>
      </w:r>
      <w:r w:rsidR="00894CA0" w:rsidRPr="001718D8">
        <w:rPr>
          <w:rFonts w:ascii="Arial Narrow" w:hAnsi="Arial Narrow" w:cs="Times New Roman"/>
          <w:sz w:val="20"/>
          <w:szCs w:val="20"/>
        </w:rPr>
        <w:t xml:space="preserve">Настоящее Постановление вступает в силу в день его подписания, и подлежит официальному </w:t>
      </w:r>
      <w:r w:rsidR="00A6509D"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894CA0" w:rsidRPr="001718D8" w:rsidRDefault="00894CA0" w:rsidP="00637A4E">
      <w:pPr>
        <w:pStyle w:val="ConsNormal"/>
        <w:ind w:firstLine="0"/>
        <w:jc w:val="both"/>
        <w:rPr>
          <w:rFonts w:ascii="Arial Narrow" w:hAnsi="Arial Narrow"/>
        </w:rPr>
      </w:pPr>
      <w:r w:rsidRPr="001718D8">
        <w:rPr>
          <w:rFonts w:ascii="Arial Narrow" w:hAnsi="Arial Narrow"/>
        </w:rPr>
        <w:t>5.</w:t>
      </w:r>
      <w:r w:rsidR="00637A4E" w:rsidRPr="001718D8">
        <w:rPr>
          <w:rFonts w:ascii="Arial Narrow" w:hAnsi="Arial Narrow"/>
        </w:rPr>
        <w:tab/>
      </w:r>
      <w:r w:rsidRPr="001718D8">
        <w:rPr>
          <w:rFonts w:ascii="Arial Narrow" w:hAnsi="Arial Narrow"/>
        </w:rPr>
        <w:t>Контроль исполнения настоящего постановления оставляю за собой.</w:t>
      </w:r>
    </w:p>
    <w:p w:rsidR="00637A4E" w:rsidRPr="001718D8" w:rsidRDefault="00637A4E" w:rsidP="00637A4E">
      <w:pPr>
        <w:jc w:val="both"/>
        <w:rPr>
          <w:rFonts w:ascii="Arial Narrow" w:hAnsi="Arial Narrow"/>
          <w:kern w:val="16"/>
          <w:sz w:val="20"/>
          <w:szCs w:val="20"/>
        </w:rPr>
      </w:pPr>
    </w:p>
    <w:p w:rsidR="00894CA0" w:rsidRPr="001718D8" w:rsidRDefault="00894CA0" w:rsidP="00637A4E">
      <w:pPr>
        <w:jc w:val="both"/>
        <w:rPr>
          <w:rFonts w:ascii="Arial Narrow" w:hAnsi="Arial Narrow"/>
          <w:kern w:val="16"/>
          <w:sz w:val="20"/>
          <w:szCs w:val="20"/>
        </w:rPr>
      </w:pPr>
      <w:r w:rsidRPr="001718D8">
        <w:rPr>
          <w:rFonts w:ascii="Arial Narrow" w:hAnsi="Arial Narrow"/>
          <w:sz w:val="20"/>
          <w:szCs w:val="20"/>
        </w:rPr>
        <w:t xml:space="preserve">Глава поселка Ошарово                                                              </w:t>
      </w:r>
      <w:r w:rsidR="00637A4E" w:rsidRPr="001718D8">
        <w:rPr>
          <w:rFonts w:ascii="Arial Narrow" w:hAnsi="Arial Narrow"/>
          <w:sz w:val="20"/>
          <w:szCs w:val="20"/>
        </w:rPr>
        <w:t xml:space="preserve">     п/п                                                         </w:t>
      </w:r>
      <w:r w:rsidRPr="001718D8">
        <w:rPr>
          <w:rFonts w:ascii="Arial Narrow" w:hAnsi="Arial Narrow"/>
          <w:sz w:val="20"/>
          <w:szCs w:val="20"/>
        </w:rPr>
        <w:t xml:space="preserve">      Н.Н Ворончихина</w:t>
      </w:r>
    </w:p>
    <w:p w:rsidR="00894CA0" w:rsidRPr="001718D8" w:rsidRDefault="00894CA0" w:rsidP="00894CA0">
      <w:pPr>
        <w:pStyle w:val="ConsNormal"/>
        <w:ind w:firstLine="0"/>
        <w:rPr>
          <w:rFonts w:ascii="Arial Narrow" w:hAnsi="Arial Narrow" w:cs="Times New Roman"/>
        </w:rPr>
      </w:pPr>
    </w:p>
    <w:p w:rsidR="00894CA0" w:rsidRPr="001718D8" w:rsidRDefault="00894CA0" w:rsidP="00637A4E">
      <w:pPr>
        <w:pStyle w:val="ConsNormal"/>
        <w:ind w:firstLine="0"/>
        <w:jc w:val="right"/>
        <w:rPr>
          <w:rFonts w:ascii="Arial Narrow" w:hAnsi="Arial Narrow"/>
        </w:rPr>
      </w:pPr>
      <w:r w:rsidRPr="001718D8">
        <w:rPr>
          <w:rFonts w:ascii="Arial Narrow" w:hAnsi="Arial Narrow"/>
        </w:rPr>
        <w:t>Приложение №1</w:t>
      </w:r>
    </w:p>
    <w:p w:rsidR="00894CA0" w:rsidRPr="001718D8" w:rsidRDefault="00894CA0" w:rsidP="00637A4E">
      <w:pPr>
        <w:pStyle w:val="ConsNormal"/>
        <w:ind w:firstLine="540"/>
        <w:jc w:val="right"/>
        <w:rPr>
          <w:rFonts w:ascii="Arial Narrow" w:hAnsi="Arial Narrow"/>
        </w:rPr>
      </w:pPr>
      <w:r w:rsidRPr="001718D8">
        <w:rPr>
          <w:rFonts w:ascii="Arial Narrow" w:hAnsi="Arial Narrow"/>
        </w:rPr>
        <w:t>к Постановлению Администрации</w:t>
      </w:r>
    </w:p>
    <w:p w:rsidR="00894CA0" w:rsidRPr="001718D8" w:rsidRDefault="00894CA0" w:rsidP="00637A4E">
      <w:pPr>
        <w:pStyle w:val="ConsNormal"/>
        <w:ind w:firstLine="540"/>
        <w:jc w:val="right"/>
        <w:rPr>
          <w:rFonts w:ascii="Arial Narrow" w:hAnsi="Arial Narrow"/>
        </w:rPr>
      </w:pPr>
      <w:r w:rsidRPr="001718D8">
        <w:rPr>
          <w:rFonts w:ascii="Arial Narrow" w:hAnsi="Arial Narrow"/>
        </w:rPr>
        <w:t>поселка Ошарово от 27.07.2023 г. № 43-п</w:t>
      </w:r>
    </w:p>
    <w:p w:rsidR="00894CA0" w:rsidRPr="001718D8" w:rsidRDefault="00894CA0" w:rsidP="00894CA0">
      <w:pPr>
        <w:pStyle w:val="ConsNormal"/>
        <w:ind w:firstLine="540"/>
        <w:jc w:val="right"/>
        <w:rPr>
          <w:rFonts w:ascii="Arial Narrow" w:hAnsi="Arial Narrow"/>
        </w:rPr>
      </w:pPr>
    </w:p>
    <w:p w:rsidR="00894CA0" w:rsidRPr="001718D8" w:rsidRDefault="00894CA0" w:rsidP="00894CA0">
      <w:pPr>
        <w:pStyle w:val="ConsTitle"/>
        <w:widowControl/>
        <w:ind w:right="0"/>
        <w:jc w:val="center"/>
        <w:rPr>
          <w:rFonts w:ascii="Arial Narrow" w:hAnsi="Arial Narrow"/>
          <w:sz w:val="20"/>
          <w:szCs w:val="20"/>
        </w:rPr>
      </w:pPr>
      <w:r w:rsidRPr="001718D8">
        <w:rPr>
          <w:rFonts w:ascii="Arial Narrow" w:hAnsi="Arial Narrow"/>
          <w:sz w:val="20"/>
          <w:szCs w:val="20"/>
        </w:rPr>
        <w:t>Сведения о ходе исполнения бюджета поселка на 2023 год</w:t>
      </w:r>
    </w:p>
    <w:p w:rsidR="00894CA0" w:rsidRPr="001718D8" w:rsidRDefault="00894CA0" w:rsidP="00894CA0">
      <w:pPr>
        <w:jc w:val="center"/>
        <w:rPr>
          <w:rFonts w:ascii="Arial Narrow" w:hAnsi="Arial Narrow" w:cs="Arial"/>
          <w:bCs/>
          <w:sz w:val="20"/>
          <w:szCs w:val="20"/>
        </w:rPr>
      </w:pPr>
      <w:r w:rsidRPr="001718D8">
        <w:rPr>
          <w:rFonts w:ascii="Arial Narrow" w:hAnsi="Arial Narrow"/>
          <w:b/>
          <w:sz w:val="20"/>
          <w:szCs w:val="20"/>
        </w:rPr>
        <w:t>по состоянию на 01 июля 2023  года</w:t>
      </w:r>
    </w:p>
    <w:p w:rsidR="00894CA0" w:rsidRPr="001718D8" w:rsidRDefault="00894CA0" w:rsidP="00894CA0">
      <w:pPr>
        <w:rPr>
          <w:rFonts w:ascii="Arial Narrow" w:hAnsi="Arial Narrow" w:cs="Arial"/>
          <w:b/>
          <w:bCs/>
          <w:sz w:val="20"/>
          <w:szCs w:val="20"/>
        </w:rPr>
      </w:pPr>
    </w:p>
    <w:p w:rsidR="00894CA0" w:rsidRPr="001718D8" w:rsidRDefault="00894CA0" w:rsidP="00894CA0">
      <w:pPr>
        <w:jc w:val="right"/>
        <w:rPr>
          <w:rFonts w:ascii="Arial Narrow" w:hAnsi="Arial Narrow" w:cs="Arial"/>
          <w:bCs/>
          <w:sz w:val="20"/>
          <w:szCs w:val="20"/>
        </w:rPr>
      </w:pPr>
      <w:r w:rsidRPr="001718D8">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440"/>
        <w:gridCol w:w="1260"/>
        <w:gridCol w:w="1260"/>
      </w:tblGrid>
      <w:tr w:rsidR="00894CA0" w:rsidRPr="001718D8" w:rsidTr="00637A4E">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4CA0" w:rsidRPr="001718D8" w:rsidRDefault="00894CA0" w:rsidP="00637A4E">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4CA0" w:rsidRPr="001718D8" w:rsidRDefault="00894CA0" w:rsidP="00637A4E">
            <w:pPr>
              <w:rPr>
                <w:rFonts w:ascii="Arial Narrow" w:hAnsi="Arial Narrow"/>
                <w:sz w:val="20"/>
                <w:szCs w:val="20"/>
              </w:rPr>
            </w:pPr>
            <w:r w:rsidRPr="001718D8">
              <w:rPr>
                <w:rFonts w:ascii="Arial Narrow" w:hAnsi="Arial Narrow"/>
                <w:sz w:val="20"/>
                <w:szCs w:val="20"/>
              </w:rPr>
              <w:t>План год, с учетом изменений</w:t>
            </w:r>
          </w:p>
          <w:p w:rsidR="00894CA0" w:rsidRPr="001718D8" w:rsidRDefault="00894CA0" w:rsidP="00637A4E">
            <w:pPr>
              <w:rPr>
                <w:rFonts w:ascii="Arial Narrow" w:hAnsi="Arial Narrow"/>
                <w:sz w:val="20"/>
                <w:szCs w:val="20"/>
              </w:rPr>
            </w:pPr>
            <w:r w:rsidRPr="001718D8">
              <w:rPr>
                <w:rFonts w:ascii="Arial Narrow" w:hAnsi="Arial Narrow"/>
                <w:sz w:val="20"/>
                <w:szCs w:val="20"/>
              </w:rPr>
              <w:t>на 01 июля</w:t>
            </w:r>
          </w:p>
          <w:p w:rsidR="00894CA0" w:rsidRPr="001718D8" w:rsidRDefault="00894CA0" w:rsidP="00637A4E">
            <w:pP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4CA0" w:rsidRPr="001718D8" w:rsidRDefault="00894CA0" w:rsidP="00637A4E">
            <w:pPr>
              <w:rPr>
                <w:rFonts w:ascii="Arial Narrow" w:hAnsi="Arial Narrow"/>
                <w:sz w:val="20"/>
                <w:szCs w:val="20"/>
              </w:rPr>
            </w:pPr>
            <w:r w:rsidRPr="001718D8">
              <w:rPr>
                <w:rFonts w:ascii="Arial Narrow" w:hAnsi="Arial Narrow"/>
                <w:sz w:val="20"/>
                <w:szCs w:val="20"/>
              </w:rPr>
              <w:t>Исполнено на 01.07.</w:t>
            </w:r>
          </w:p>
          <w:p w:rsidR="00894CA0" w:rsidRPr="001718D8" w:rsidRDefault="00894CA0" w:rsidP="00637A4E">
            <w:pPr>
              <w:rPr>
                <w:rFonts w:ascii="Arial Narrow" w:hAnsi="Arial Narrow"/>
                <w:sz w:val="20"/>
                <w:szCs w:val="20"/>
              </w:rPr>
            </w:pPr>
            <w:r w:rsidRPr="001718D8">
              <w:rPr>
                <w:rFonts w:ascii="Arial Narrow" w:hAnsi="Arial Narrow"/>
                <w:sz w:val="20"/>
                <w:szCs w:val="20"/>
              </w:rPr>
              <w:t>2023</w:t>
            </w:r>
            <w:r w:rsidR="00637A4E" w:rsidRPr="001718D8">
              <w:rPr>
                <w:rFonts w:ascii="Arial Narrow" w:hAnsi="Arial Narrow"/>
                <w:sz w:val="20"/>
                <w:szCs w:val="20"/>
              </w:rPr>
              <w:t xml:space="preserve">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4CA0" w:rsidRPr="001718D8" w:rsidRDefault="00894CA0" w:rsidP="00637A4E">
            <w:pPr>
              <w:rPr>
                <w:rFonts w:ascii="Arial Narrow" w:hAnsi="Arial Narrow"/>
                <w:sz w:val="20"/>
                <w:szCs w:val="20"/>
              </w:rPr>
            </w:pPr>
            <w:r w:rsidRPr="001718D8">
              <w:rPr>
                <w:rFonts w:ascii="Arial Narrow" w:hAnsi="Arial Narrow"/>
                <w:sz w:val="20"/>
                <w:szCs w:val="20"/>
              </w:rPr>
              <w:t xml:space="preserve">% </w:t>
            </w:r>
          </w:p>
          <w:p w:rsidR="00894CA0" w:rsidRPr="001718D8" w:rsidRDefault="00637A4E" w:rsidP="00637A4E">
            <w:pPr>
              <w:rPr>
                <w:rFonts w:ascii="Arial Narrow" w:hAnsi="Arial Narrow"/>
                <w:sz w:val="20"/>
                <w:szCs w:val="20"/>
              </w:rPr>
            </w:pPr>
            <w:r w:rsidRPr="001718D8">
              <w:rPr>
                <w:rFonts w:ascii="Arial Narrow" w:hAnsi="Arial Narrow"/>
                <w:sz w:val="20"/>
                <w:szCs w:val="20"/>
              </w:rPr>
              <w:t>испол</w:t>
            </w:r>
            <w:r w:rsidR="00894CA0" w:rsidRPr="001718D8">
              <w:rPr>
                <w:rFonts w:ascii="Arial Narrow" w:hAnsi="Arial Narrow"/>
                <w:sz w:val="20"/>
                <w:szCs w:val="20"/>
              </w:rPr>
              <w:t>нения</w:t>
            </w:r>
          </w:p>
        </w:tc>
      </w:tr>
      <w:tr w:rsidR="00894CA0" w:rsidRPr="001718D8" w:rsidTr="00637A4E">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894CA0" w:rsidRPr="001718D8" w:rsidRDefault="00894CA0" w:rsidP="00637A4E">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94CA0" w:rsidRPr="001718D8" w:rsidRDefault="00894CA0" w:rsidP="00637A4E">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94CA0" w:rsidRPr="001718D8" w:rsidRDefault="00894CA0" w:rsidP="00637A4E">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94CA0" w:rsidRPr="001718D8" w:rsidRDefault="00894CA0" w:rsidP="00637A4E">
            <w:pPr>
              <w:rPr>
                <w:rFonts w:ascii="Arial Narrow" w:hAnsi="Arial Narrow"/>
                <w:sz w:val="20"/>
                <w:szCs w:val="20"/>
              </w:rPr>
            </w:pPr>
          </w:p>
        </w:tc>
      </w:tr>
      <w:tr w:rsidR="00894CA0" w:rsidRPr="001718D8" w:rsidTr="00637A4E">
        <w:trPr>
          <w:trHeight w:val="255"/>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jc w:val="center"/>
              <w:rPr>
                <w:rFonts w:ascii="Arial Narrow" w:hAnsi="Arial Narrow"/>
                <w:sz w:val="20"/>
                <w:szCs w:val="20"/>
              </w:rPr>
            </w:pPr>
            <w:r w:rsidRPr="001718D8">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894CA0" w:rsidRPr="001718D8" w:rsidRDefault="00894CA0" w:rsidP="00637A4E">
            <w:pPr>
              <w:jc w:val="center"/>
              <w:rPr>
                <w:rFonts w:ascii="Arial Narrow" w:hAnsi="Arial Narrow"/>
                <w:sz w:val="20"/>
                <w:szCs w:val="20"/>
              </w:rPr>
            </w:pPr>
            <w:r w:rsidRPr="001718D8">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894CA0" w:rsidRPr="001718D8" w:rsidRDefault="00894CA0" w:rsidP="00637A4E">
            <w:pPr>
              <w:jc w:val="center"/>
              <w:rPr>
                <w:rFonts w:ascii="Arial Narrow" w:hAnsi="Arial Narrow"/>
                <w:sz w:val="20"/>
                <w:szCs w:val="20"/>
              </w:rPr>
            </w:pPr>
            <w:r w:rsidRPr="001718D8">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894CA0" w:rsidRPr="001718D8" w:rsidRDefault="00894CA0" w:rsidP="00637A4E">
            <w:pPr>
              <w:jc w:val="center"/>
              <w:rPr>
                <w:rFonts w:ascii="Arial Narrow" w:hAnsi="Arial Narrow"/>
                <w:sz w:val="20"/>
                <w:szCs w:val="20"/>
              </w:rPr>
            </w:pPr>
            <w:r w:rsidRPr="001718D8">
              <w:rPr>
                <w:rFonts w:ascii="Arial Narrow" w:hAnsi="Arial Narrow"/>
                <w:sz w:val="20"/>
                <w:szCs w:val="20"/>
              </w:rPr>
              <w:t>4</w:t>
            </w:r>
          </w:p>
        </w:tc>
      </w:tr>
      <w:tr w:rsidR="00894CA0" w:rsidRPr="001718D8" w:rsidTr="00637A4E">
        <w:trPr>
          <w:trHeight w:val="315"/>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894CA0" w:rsidRPr="001718D8" w:rsidRDefault="00894CA0" w:rsidP="00637A4E">
            <w:pPr>
              <w:jc w:val="center"/>
              <w:rPr>
                <w:rFonts w:ascii="Arial Narrow" w:hAnsi="Arial Narrow"/>
                <w:bCs/>
                <w:sz w:val="20"/>
                <w:szCs w:val="20"/>
              </w:rPr>
            </w:pPr>
            <w:r w:rsidRPr="001718D8">
              <w:rPr>
                <w:rFonts w:ascii="Arial Narrow" w:hAnsi="Arial Narrow"/>
                <w:bCs/>
                <w:sz w:val="20"/>
                <w:szCs w:val="20"/>
              </w:rPr>
              <w:t>ДОХОДЫ</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570,9</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173,0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30,3</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484,9</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134,6</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27,8</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 xml:space="preserve">Налоги на </w:t>
            </w:r>
            <w:proofErr w:type="gramStart"/>
            <w:r w:rsidRPr="001718D8">
              <w:rPr>
                <w:rFonts w:ascii="Arial Narrow" w:hAnsi="Arial Narrow"/>
                <w:sz w:val="20"/>
                <w:szCs w:val="20"/>
              </w:rPr>
              <w:t>товары( работы</w:t>
            </w:r>
            <w:proofErr w:type="gramEnd"/>
            <w:r w:rsidRPr="001718D8">
              <w:rPr>
                <w:rFonts w:ascii="Arial Narrow" w:hAnsi="Arial Narrow"/>
                <w:sz w:val="20"/>
                <w:szCs w:val="20"/>
              </w:rPr>
              <w:t>, услуги) реализуемые на территории  РФ</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71,5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39,0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54,9</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Налог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0,1</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894CA0" w:rsidRPr="001718D8" w:rsidTr="00637A4E">
        <w:trPr>
          <w:trHeight w:val="10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 xml:space="preserve">Земельный налог </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9,5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-2,9</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-30,9</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Государственная пошлина</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5,0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2,2</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44,0</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jc w:val="both"/>
              <w:rPr>
                <w:rFonts w:ascii="Arial Narrow" w:hAnsi="Arial Narrow"/>
                <w:bCs/>
                <w:sz w:val="20"/>
                <w:szCs w:val="20"/>
              </w:rPr>
            </w:pPr>
            <w:r w:rsidRPr="001718D8">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16 370,4</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5 927,9</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36,2</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16 941,3</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6 100</w:t>
            </w:r>
            <w:r w:rsidRPr="001718D8">
              <w:rPr>
                <w:rFonts w:ascii="Arial Narrow" w:hAnsi="Arial Narrow"/>
                <w:bCs/>
                <w:color w:val="000000"/>
                <w:sz w:val="20"/>
                <w:szCs w:val="20"/>
                <w:lang w:val="en-US"/>
              </w:rPr>
              <w:t>,</w:t>
            </w:r>
            <w:r w:rsidRPr="001718D8">
              <w:rPr>
                <w:rFonts w:ascii="Arial Narrow" w:hAnsi="Arial Narrow"/>
                <w:bCs/>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36,0</w:t>
            </w:r>
          </w:p>
        </w:tc>
      </w:tr>
      <w:tr w:rsidR="00894CA0" w:rsidRPr="001718D8" w:rsidTr="00637A4E">
        <w:trPr>
          <w:trHeight w:val="60"/>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894CA0" w:rsidRPr="001718D8" w:rsidRDefault="00894CA0" w:rsidP="00637A4E">
            <w:pPr>
              <w:jc w:val="center"/>
              <w:rPr>
                <w:rFonts w:ascii="Arial Narrow" w:hAnsi="Arial Narrow"/>
                <w:bCs/>
                <w:sz w:val="20"/>
                <w:szCs w:val="20"/>
              </w:rPr>
            </w:pPr>
            <w:r w:rsidRPr="001718D8">
              <w:rPr>
                <w:rFonts w:ascii="Arial Narrow" w:hAnsi="Arial Narrow"/>
                <w:bCs/>
                <w:sz w:val="20"/>
                <w:szCs w:val="20"/>
              </w:rPr>
              <w:t>РАСХОДЫ</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lang w:val="en-US"/>
              </w:rPr>
              <w:t>8</w:t>
            </w:r>
            <w:r w:rsidRPr="001718D8">
              <w:rPr>
                <w:rFonts w:ascii="Arial Narrow" w:hAnsi="Arial Narrow"/>
                <w:bCs/>
                <w:color w:val="000000"/>
                <w:sz w:val="20"/>
                <w:szCs w:val="20"/>
              </w:rPr>
              <w:t xml:space="preserve"> 92</w:t>
            </w:r>
            <w:r w:rsidRPr="001718D8">
              <w:rPr>
                <w:rFonts w:ascii="Arial Narrow" w:hAnsi="Arial Narrow"/>
                <w:bCs/>
                <w:color w:val="000000"/>
                <w:sz w:val="20"/>
                <w:szCs w:val="20"/>
                <w:lang w:val="en-US"/>
              </w:rPr>
              <w:t>7</w:t>
            </w:r>
            <w:r w:rsidRPr="001718D8">
              <w:rPr>
                <w:rFonts w:ascii="Arial Narrow" w:hAnsi="Arial Narrow"/>
                <w:bCs/>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3 170,1</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35,5</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lang w:val="en-US"/>
              </w:rPr>
            </w:pPr>
            <w:r w:rsidRPr="001718D8">
              <w:rPr>
                <w:rFonts w:ascii="Arial Narrow" w:hAnsi="Arial Narrow"/>
                <w:color w:val="000000"/>
                <w:sz w:val="20"/>
                <w:szCs w:val="20"/>
                <w:lang w:val="en-US"/>
              </w:rPr>
              <w:t>1</w:t>
            </w:r>
            <w:r w:rsidRPr="001718D8">
              <w:rPr>
                <w:rFonts w:ascii="Arial Narrow" w:hAnsi="Arial Narrow"/>
                <w:color w:val="000000"/>
                <w:sz w:val="20"/>
                <w:szCs w:val="20"/>
              </w:rPr>
              <w:t> </w:t>
            </w:r>
            <w:r w:rsidRPr="001718D8">
              <w:rPr>
                <w:rFonts w:ascii="Arial Narrow" w:hAnsi="Arial Narrow"/>
                <w:color w:val="000000"/>
                <w:sz w:val="20"/>
                <w:szCs w:val="20"/>
                <w:lang w:val="en-US"/>
              </w:rPr>
              <w:t>905</w:t>
            </w:r>
            <w:r w:rsidRPr="001718D8">
              <w:rPr>
                <w:rFonts w:ascii="Arial Narrow" w:hAnsi="Arial Narrow"/>
                <w:color w:val="000000"/>
                <w:sz w:val="20"/>
                <w:szCs w:val="20"/>
              </w:rPr>
              <w:t>,</w:t>
            </w:r>
            <w:r w:rsidRPr="001718D8">
              <w:rPr>
                <w:rFonts w:ascii="Arial Narrow" w:hAnsi="Arial Narrow"/>
                <w:color w:val="000000"/>
                <w:sz w:val="20"/>
                <w:szCs w:val="20"/>
                <w:lang w:val="en-US"/>
              </w:rPr>
              <w:t>8</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706,6</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w:t>
            </w:r>
            <w:r w:rsidRPr="001718D8">
              <w:rPr>
                <w:rFonts w:ascii="Arial Narrow" w:hAnsi="Arial Narrow"/>
                <w:bCs/>
                <w:color w:val="000000"/>
                <w:sz w:val="20"/>
                <w:szCs w:val="20"/>
                <w:lang w:val="en-US"/>
              </w:rPr>
              <w:t>7</w:t>
            </w:r>
            <w:r w:rsidRPr="001718D8">
              <w:rPr>
                <w:rFonts w:ascii="Arial Narrow" w:hAnsi="Arial Narrow"/>
                <w:bCs/>
                <w:color w:val="000000"/>
                <w:sz w:val="20"/>
                <w:szCs w:val="20"/>
              </w:rPr>
              <w:t>,1</w:t>
            </w:r>
          </w:p>
        </w:tc>
      </w:tr>
      <w:tr w:rsidR="00894CA0" w:rsidRPr="001718D8" w:rsidTr="00637A4E">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
                <w:bCs/>
                <w:color w:val="000000"/>
                <w:sz w:val="20"/>
                <w:szCs w:val="20"/>
              </w:rPr>
            </w:pP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lang w:val="en-US"/>
              </w:rPr>
              <w:t>6</w:t>
            </w:r>
            <w:r w:rsidRPr="001718D8">
              <w:rPr>
                <w:rFonts w:ascii="Arial Narrow" w:hAnsi="Arial Narrow"/>
                <w:color w:val="000000"/>
                <w:sz w:val="20"/>
                <w:szCs w:val="20"/>
              </w:rPr>
              <w:t xml:space="preserve"> 503,8</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2 463,5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w:t>
            </w:r>
            <w:r w:rsidRPr="001718D8">
              <w:rPr>
                <w:rFonts w:ascii="Arial Narrow" w:hAnsi="Arial Narrow"/>
                <w:bCs/>
                <w:color w:val="000000"/>
                <w:sz w:val="20"/>
                <w:szCs w:val="20"/>
                <w:lang w:val="en-US"/>
              </w:rPr>
              <w:t>7</w:t>
            </w:r>
            <w:r w:rsidRPr="001718D8">
              <w:rPr>
                <w:rFonts w:ascii="Arial Narrow" w:hAnsi="Arial Narrow"/>
                <w:bCs/>
                <w:color w:val="000000"/>
                <w:sz w:val="20"/>
                <w:szCs w:val="20"/>
              </w:rPr>
              <w:t>,9</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lastRenderedPageBreak/>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lang w:val="en-US"/>
              </w:rPr>
              <w:t>13</w:t>
            </w: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lang w:val="en-US"/>
              </w:rPr>
            </w:pPr>
            <w:r w:rsidRPr="001718D8">
              <w:rPr>
                <w:rFonts w:ascii="Arial Narrow" w:hAnsi="Arial Narrow"/>
                <w:color w:val="000000"/>
                <w:sz w:val="20"/>
                <w:szCs w:val="20"/>
              </w:rPr>
              <w:t>3</w:t>
            </w:r>
            <w:r w:rsidRPr="001718D8">
              <w:rPr>
                <w:rFonts w:ascii="Arial Narrow" w:hAnsi="Arial Narrow"/>
                <w:color w:val="000000"/>
                <w:sz w:val="20"/>
                <w:szCs w:val="20"/>
                <w:lang w:val="en-US"/>
              </w:rPr>
              <w:t>87</w:t>
            </w:r>
            <w:r w:rsidRPr="001718D8">
              <w:rPr>
                <w:rFonts w:ascii="Arial Narrow" w:hAnsi="Arial Narrow"/>
                <w:color w:val="000000"/>
                <w:sz w:val="20"/>
                <w:szCs w:val="20"/>
              </w:rPr>
              <w:t>,</w:t>
            </w:r>
            <w:r w:rsidRPr="001718D8">
              <w:rPr>
                <w:rFonts w:ascii="Arial Narrow" w:hAnsi="Arial Narrow"/>
                <w:color w:val="000000"/>
                <w:sz w:val="20"/>
                <w:szCs w:val="20"/>
                <w:lang w:val="en-US"/>
              </w:rPr>
              <w:t>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584,6</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lang w:val="en-US"/>
              </w:rPr>
              <w:t>89</w:t>
            </w:r>
            <w:r w:rsidRPr="001718D8">
              <w:rPr>
                <w:rFonts w:ascii="Arial Narrow" w:hAnsi="Arial Narrow"/>
                <w:bCs/>
                <w:color w:val="000000"/>
                <w:sz w:val="20"/>
                <w:szCs w:val="20"/>
              </w:rPr>
              <w:t>,</w:t>
            </w:r>
            <w:r w:rsidRPr="001718D8">
              <w:rPr>
                <w:rFonts w:ascii="Arial Narrow" w:hAnsi="Arial Narrow"/>
                <w:bCs/>
                <w:color w:val="000000"/>
                <w:sz w:val="20"/>
                <w:szCs w:val="20"/>
                <w:lang w:val="en-US"/>
              </w:rPr>
              <w:t>8</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15,4</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rPr>
              <w:t>584,6</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lang w:val="en-US"/>
              </w:rPr>
              <w:t>89</w:t>
            </w:r>
            <w:r w:rsidRPr="001718D8">
              <w:rPr>
                <w:rFonts w:ascii="Arial Narrow" w:hAnsi="Arial Narrow"/>
                <w:bCs/>
                <w:color w:val="000000"/>
                <w:sz w:val="20"/>
                <w:szCs w:val="20"/>
              </w:rPr>
              <w:t>,</w:t>
            </w:r>
            <w:r w:rsidRPr="001718D8">
              <w:rPr>
                <w:rFonts w:ascii="Arial Narrow" w:hAnsi="Arial Narrow"/>
                <w:bCs/>
                <w:color w:val="000000"/>
                <w:sz w:val="20"/>
                <w:szCs w:val="20"/>
                <w:lang w:val="en-US"/>
              </w:rPr>
              <w:t>8</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15,4</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rPr>
              <w:t>3</w:t>
            </w:r>
            <w:r w:rsidRPr="001718D8">
              <w:rPr>
                <w:rFonts w:ascii="Arial Narrow" w:hAnsi="Arial Narrow"/>
                <w:bCs/>
                <w:color w:val="000000"/>
                <w:sz w:val="20"/>
                <w:szCs w:val="20"/>
                <w:lang w:val="en-US"/>
              </w:rPr>
              <w:t>01</w:t>
            </w:r>
            <w:r w:rsidRPr="001718D8">
              <w:rPr>
                <w:rFonts w:ascii="Arial Narrow" w:hAnsi="Arial Narrow"/>
                <w:bCs/>
                <w:color w:val="000000"/>
                <w:sz w:val="20"/>
                <w:szCs w:val="20"/>
              </w:rPr>
              <w:t>,</w:t>
            </w:r>
            <w:r w:rsidRPr="001718D8">
              <w:rPr>
                <w:rFonts w:ascii="Arial Narrow" w:hAnsi="Arial Narrow"/>
                <w:bCs/>
                <w:color w:val="000000"/>
                <w:sz w:val="20"/>
                <w:szCs w:val="20"/>
                <w:lang w:val="en-US"/>
              </w:rPr>
              <w:t>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lang w:val="en-US"/>
              </w:rPr>
              <w:t>0</w:t>
            </w:r>
            <w:r w:rsidRPr="001718D8">
              <w:rPr>
                <w:rFonts w:ascii="Arial Narrow" w:hAnsi="Arial Narrow"/>
                <w:bCs/>
                <w:color w:val="000000"/>
                <w:sz w:val="20"/>
                <w:szCs w:val="20"/>
              </w:rPr>
              <w:t>,</w:t>
            </w:r>
            <w:r w:rsidRPr="001718D8">
              <w:rPr>
                <w:rFonts w:ascii="Arial Narrow" w:hAnsi="Arial Narrow"/>
                <w:bCs/>
                <w:color w:val="000000"/>
                <w:sz w:val="20"/>
                <w:szCs w:val="20"/>
                <w:lang w:val="en-US"/>
              </w:rPr>
              <w:t>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lang w:val="en-US"/>
              </w:rPr>
              <w:t>0</w:t>
            </w:r>
            <w:r w:rsidRPr="001718D8">
              <w:rPr>
                <w:rFonts w:ascii="Arial Narrow" w:hAnsi="Arial Narrow"/>
                <w:bCs/>
                <w:color w:val="000000"/>
                <w:sz w:val="20"/>
                <w:szCs w:val="20"/>
              </w:rPr>
              <w:t>,</w:t>
            </w:r>
            <w:r w:rsidRPr="001718D8">
              <w:rPr>
                <w:rFonts w:ascii="Arial Narrow" w:hAnsi="Arial Narrow"/>
                <w:bCs/>
                <w:color w:val="000000"/>
                <w:sz w:val="20"/>
                <w:szCs w:val="20"/>
                <w:lang w:val="en-US"/>
              </w:rPr>
              <w:t>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lang w:val="en-US"/>
              </w:rPr>
              <w:t>0</w:t>
            </w: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lang w:val="en-US"/>
              </w:rPr>
              <w:t>0</w:t>
            </w:r>
            <w:r w:rsidRPr="001718D8">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bCs/>
                <w:color w:val="000000"/>
                <w:sz w:val="20"/>
                <w:szCs w:val="20"/>
                <w:lang w:val="en-US"/>
              </w:rPr>
              <w:t>221,</w:t>
            </w:r>
            <w:r w:rsidRPr="001718D8">
              <w:rPr>
                <w:rFonts w:ascii="Arial Narrow" w:hAnsi="Arial Narrow"/>
                <w:bCs/>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80,0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6 740,0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682,7</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10,1</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6 070,0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600,0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10,0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 670,0</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bCs/>
                <w:color w:val="000000"/>
                <w:sz w:val="20"/>
                <w:szCs w:val="20"/>
              </w:rPr>
              <w:t>82,7</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12,3</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441,1</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441,1</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20,5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20,5</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sz w:val="20"/>
                <w:szCs w:val="20"/>
              </w:rPr>
            </w:pPr>
            <w:r w:rsidRPr="001718D8">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color w:val="000000"/>
                <w:sz w:val="20"/>
                <w:szCs w:val="20"/>
              </w:rPr>
            </w:pPr>
            <w:r w:rsidRPr="001718D8">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16 994,4</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4 383,7</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rPr>
              <w:t>25,8</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rPr>
              <w:t>-</w:t>
            </w:r>
            <w:r w:rsidRPr="001718D8">
              <w:rPr>
                <w:rFonts w:ascii="Arial Narrow" w:hAnsi="Arial Narrow"/>
                <w:bCs/>
                <w:color w:val="000000"/>
                <w:sz w:val="20"/>
                <w:szCs w:val="20"/>
                <w:lang w:val="en-US"/>
              </w:rPr>
              <w:t>53</w:t>
            </w:r>
            <w:r w:rsidRPr="001718D8">
              <w:rPr>
                <w:rFonts w:ascii="Arial Narrow" w:hAnsi="Arial Narrow"/>
                <w:bCs/>
                <w:color w:val="000000"/>
                <w:sz w:val="20"/>
                <w:szCs w:val="20"/>
              </w:rPr>
              <w:t>,</w:t>
            </w:r>
            <w:r w:rsidRPr="001718D8">
              <w:rPr>
                <w:rFonts w:ascii="Arial Narrow" w:hAnsi="Arial Narrow"/>
                <w:bCs/>
                <w:color w:val="000000"/>
                <w:sz w:val="20"/>
                <w:szCs w:val="20"/>
                <w:lang w:val="en-US"/>
              </w:rPr>
              <w:t>1</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lang w:val="en-US"/>
              </w:rPr>
              <w:t xml:space="preserve">1 </w:t>
            </w:r>
            <w:r w:rsidRPr="001718D8">
              <w:rPr>
                <w:rFonts w:ascii="Arial Narrow" w:hAnsi="Arial Narrow"/>
                <w:bCs/>
                <w:color w:val="000000"/>
                <w:sz w:val="20"/>
                <w:szCs w:val="20"/>
              </w:rPr>
              <w:t>717,2</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p>
        </w:tc>
      </w:tr>
      <w:tr w:rsidR="00894CA0" w:rsidRPr="001718D8" w:rsidTr="00637A4E">
        <w:trPr>
          <w:trHeight w:val="169"/>
        </w:trPr>
        <w:tc>
          <w:tcPr>
            <w:tcW w:w="5595" w:type="dxa"/>
            <w:tcBorders>
              <w:top w:val="nil"/>
              <w:left w:val="single" w:sz="4" w:space="0" w:color="auto"/>
              <w:bottom w:val="single" w:sz="4" w:space="0" w:color="auto"/>
              <w:right w:val="single" w:sz="4" w:space="0" w:color="auto"/>
            </w:tcBorders>
            <w:shd w:val="clear" w:color="auto" w:fill="FFCC99"/>
            <w:vAlign w:val="center"/>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lang w:val="en-US"/>
              </w:rPr>
              <w:t>53</w:t>
            </w:r>
            <w:r w:rsidRPr="001718D8">
              <w:rPr>
                <w:rFonts w:ascii="Arial Narrow" w:hAnsi="Arial Narrow"/>
                <w:bCs/>
                <w:color w:val="000000"/>
                <w:sz w:val="20"/>
                <w:szCs w:val="20"/>
              </w:rPr>
              <w:t>,</w:t>
            </w:r>
            <w:r w:rsidRPr="001718D8">
              <w:rPr>
                <w:rFonts w:ascii="Arial Narrow" w:hAnsi="Arial Narrow"/>
                <w:bCs/>
                <w:color w:val="000000"/>
                <w:sz w:val="20"/>
                <w:szCs w:val="20"/>
                <w:lang w:val="en-US"/>
              </w:rPr>
              <w:t>1</w:t>
            </w:r>
          </w:p>
        </w:tc>
        <w:tc>
          <w:tcPr>
            <w:tcW w:w="1260" w:type="dxa"/>
            <w:tcBorders>
              <w:top w:val="nil"/>
              <w:left w:val="nil"/>
              <w:bottom w:val="single" w:sz="4" w:space="0" w:color="auto"/>
              <w:right w:val="single" w:sz="4" w:space="0" w:color="auto"/>
            </w:tcBorders>
            <w:shd w:val="clear" w:color="auto" w:fill="FFCC99"/>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w:t>
            </w:r>
            <w:r w:rsidRPr="001718D8">
              <w:rPr>
                <w:rFonts w:ascii="Arial Narrow" w:hAnsi="Arial Narrow"/>
                <w:bCs/>
                <w:color w:val="000000"/>
                <w:sz w:val="20"/>
                <w:szCs w:val="20"/>
                <w:lang w:val="en-US"/>
              </w:rPr>
              <w:t xml:space="preserve">1 </w:t>
            </w:r>
            <w:r w:rsidRPr="001718D8">
              <w:rPr>
                <w:rFonts w:ascii="Arial Narrow" w:hAnsi="Arial Narrow"/>
                <w:bCs/>
                <w:color w:val="000000"/>
                <w:sz w:val="20"/>
                <w:szCs w:val="20"/>
              </w:rPr>
              <w:t>717,2</w:t>
            </w:r>
          </w:p>
        </w:tc>
        <w:tc>
          <w:tcPr>
            <w:tcW w:w="1260" w:type="dxa"/>
            <w:tcBorders>
              <w:top w:val="nil"/>
              <w:left w:val="nil"/>
              <w:bottom w:val="single" w:sz="4" w:space="0" w:color="auto"/>
              <w:right w:val="single" w:sz="4" w:space="0" w:color="auto"/>
            </w:tcBorders>
            <w:shd w:val="clear" w:color="auto" w:fill="FFCC99"/>
            <w:noWrap/>
            <w:vAlign w:val="center"/>
          </w:tcPr>
          <w:p w:rsidR="00894CA0" w:rsidRPr="001718D8" w:rsidRDefault="00894CA0" w:rsidP="00637A4E">
            <w:pPr>
              <w:jc w:val="center"/>
              <w:rPr>
                <w:rFonts w:ascii="Arial Narrow" w:hAnsi="Arial Narrow"/>
                <w:bCs/>
                <w:color w:val="000000"/>
                <w:sz w:val="20"/>
                <w:szCs w:val="20"/>
              </w:rPr>
            </w:pP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4CA0" w:rsidRPr="001718D8" w:rsidRDefault="00894CA0" w:rsidP="00637A4E">
            <w:pPr>
              <w:rPr>
                <w:rFonts w:ascii="Arial Narrow" w:hAnsi="Arial Narrow"/>
                <w:bCs/>
                <w:sz w:val="20"/>
                <w:szCs w:val="20"/>
              </w:rPr>
            </w:pPr>
            <w:r w:rsidRPr="001718D8">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lang w:val="en-US"/>
              </w:rPr>
              <w:t>53</w:t>
            </w:r>
            <w:r w:rsidRPr="001718D8">
              <w:rPr>
                <w:rFonts w:ascii="Arial Narrow" w:hAnsi="Arial Narrow"/>
                <w:bCs/>
                <w:color w:val="000000"/>
                <w:sz w:val="20"/>
                <w:szCs w:val="20"/>
              </w:rPr>
              <w:t>,</w:t>
            </w:r>
            <w:r w:rsidRPr="001718D8">
              <w:rPr>
                <w:rFonts w:ascii="Arial Narrow" w:hAnsi="Arial Narrow"/>
                <w:bCs/>
                <w:color w:val="000000"/>
                <w:sz w:val="20"/>
                <w:szCs w:val="20"/>
                <w:lang w:val="en-US"/>
              </w:rPr>
              <w:t>1</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w:t>
            </w:r>
            <w:r w:rsidRPr="001718D8">
              <w:rPr>
                <w:rFonts w:ascii="Arial Narrow" w:hAnsi="Arial Narrow"/>
                <w:bCs/>
                <w:color w:val="000000"/>
                <w:sz w:val="20"/>
                <w:szCs w:val="20"/>
                <w:lang w:val="en-US"/>
              </w:rPr>
              <w:t xml:space="preserve">1 </w:t>
            </w:r>
            <w:r w:rsidRPr="001718D8">
              <w:rPr>
                <w:rFonts w:ascii="Arial Narrow" w:hAnsi="Arial Narrow"/>
                <w:bCs/>
                <w:color w:val="000000"/>
                <w:sz w:val="20"/>
                <w:szCs w:val="20"/>
              </w:rPr>
              <w:t>717,2</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-16 941,3</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-6 100</w:t>
            </w:r>
            <w:r w:rsidRPr="001718D8">
              <w:rPr>
                <w:rFonts w:ascii="Arial Narrow" w:hAnsi="Arial Narrow"/>
                <w:bCs/>
                <w:color w:val="000000"/>
                <w:sz w:val="20"/>
                <w:szCs w:val="20"/>
                <w:lang w:val="en-US"/>
              </w:rPr>
              <w:t>,</w:t>
            </w:r>
            <w:r w:rsidRPr="001718D8">
              <w:rPr>
                <w:rFonts w:ascii="Arial Narrow" w:hAnsi="Arial Narrow"/>
                <w:bCs/>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36,0</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-16 941,3</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-6 100</w:t>
            </w:r>
            <w:r w:rsidRPr="001718D8">
              <w:rPr>
                <w:rFonts w:ascii="Arial Narrow" w:hAnsi="Arial Narrow"/>
                <w:bCs/>
                <w:color w:val="000000"/>
                <w:sz w:val="20"/>
                <w:szCs w:val="20"/>
                <w:lang w:val="en-US"/>
              </w:rPr>
              <w:t>,</w:t>
            </w:r>
            <w:r w:rsidRPr="001718D8">
              <w:rPr>
                <w:rFonts w:ascii="Arial Narrow" w:hAnsi="Arial Narrow"/>
                <w:bCs/>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36,0</w:t>
            </w:r>
          </w:p>
        </w:tc>
      </w:tr>
      <w:tr w:rsidR="00894CA0"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16 994,4</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4 383,7</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rPr>
              <w:t>25,8</w:t>
            </w:r>
          </w:p>
        </w:tc>
      </w:tr>
      <w:tr w:rsidR="00894CA0" w:rsidRPr="001718D8" w:rsidTr="00637A4E">
        <w:trPr>
          <w:trHeight w:val="60"/>
        </w:trPr>
        <w:tc>
          <w:tcPr>
            <w:tcW w:w="5595" w:type="dxa"/>
            <w:tcBorders>
              <w:top w:val="nil"/>
              <w:left w:val="single" w:sz="4" w:space="0" w:color="auto"/>
              <w:bottom w:val="single" w:sz="4" w:space="0" w:color="auto"/>
              <w:right w:val="single" w:sz="4" w:space="0" w:color="auto"/>
            </w:tcBorders>
            <w:shd w:val="clear" w:color="auto" w:fill="auto"/>
          </w:tcPr>
          <w:p w:rsidR="00894CA0" w:rsidRPr="001718D8" w:rsidRDefault="00894CA0" w:rsidP="00637A4E">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16 994,4</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rPr>
            </w:pPr>
            <w:r w:rsidRPr="001718D8">
              <w:rPr>
                <w:rFonts w:ascii="Arial Narrow" w:hAnsi="Arial Narrow"/>
                <w:bCs/>
                <w:color w:val="000000"/>
                <w:sz w:val="20"/>
                <w:szCs w:val="20"/>
              </w:rPr>
              <w:t>4 383,7</w:t>
            </w:r>
          </w:p>
        </w:tc>
        <w:tc>
          <w:tcPr>
            <w:tcW w:w="1260" w:type="dxa"/>
            <w:tcBorders>
              <w:top w:val="nil"/>
              <w:left w:val="nil"/>
              <w:bottom w:val="single" w:sz="4" w:space="0" w:color="auto"/>
              <w:right w:val="single" w:sz="4" w:space="0" w:color="auto"/>
            </w:tcBorders>
            <w:shd w:val="clear" w:color="auto" w:fill="auto"/>
            <w:noWrap/>
            <w:vAlign w:val="center"/>
          </w:tcPr>
          <w:p w:rsidR="00894CA0" w:rsidRPr="001718D8" w:rsidRDefault="00894CA0" w:rsidP="00637A4E">
            <w:pPr>
              <w:jc w:val="center"/>
              <w:rPr>
                <w:rFonts w:ascii="Arial Narrow" w:hAnsi="Arial Narrow"/>
                <w:bCs/>
                <w:color w:val="000000"/>
                <w:sz w:val="20"/>
                <w:szCs w:val="20"/>
                <w:lang w:val="en-US"/>
              </w:rPr>
            </w:pPr>
            <w:r w:rsidRPr="001718D8">
              <w:rPr>
                <w:rFonts w:ascii="Arial Narrow" w:hAnsi="Arial Narrow"/>
                <w:bCs/>
                <w:color w:val="000000"/>
                <w:sz w:val="20"/>
                <w:szCs w:val="20"/>
              </w:rPr>
              <w:t>25,8</w:t>
            </w:r>
          </w:p>
        </w:tc>
      </w:tr>
    </w:tbl>
    <w:p w:rsidR="00894CA0" w:rsidRPr="001718D8" w:rsidRDefault="00894CA0" w:rsidP="00637A4E">
      <w:pPr>
        <w:rPr>
          <w:rFonts w:ascii="Arial Narrow" w:hAnsi="Arial Narrow"/>
          <w:sz w:val="20"/>
          <w:szCs w:val="20"/>
        </w:rPr>
      </w:pPr>
    </w:p>
    <w:p w:rsidR="00894CA0" w:rsidRPr="001718D8" w:rsidRDefault="00894CA0" w:rsidP="00637A4E">
      <w:pPr>
        <w:pStyle w:val="ConsNormal"/>
        <w:ind w:firstLine="0"/>
        <w:jc w:val="right"/>
        <w:rPr>
          <w:rFonts w:ascii="Arial Narrow" w:hAnsi="Arial Narrow"/>
        </w:rPr>
      </w:pPr>
      <w:r w:rsidRPr="001718D8">
        <w:rPr>
          <w:rFonts w:ascii="Arial Narrow" w:hAnsi="Arial Narrow"/>
        </w:rPr>
        <w:t>Приложение №2</w:t>
      </w:r>
    </w:p>
    <w:p w:rsidR="00894CA0" w:rsidRPr="001718D8" w:rsidRDefault="00637A4E" w:rsidP="00637A4E">
      <w:pPr>
        <w:pStyle w:val="ConsNormal"/>
        <w:ind w:firstLine="540"/>
        <w:jc w:val="right"/>
        <w:rPr>
          <w:rFonts w:ascii="Arial Narrow" w:hAnsi="Arial Narrow"/>
        </w:rPr>
      </w:pPr>
      <w:r w:rsidRPr="001718D8">
        <w:rPr>
          <w:rFonts w:ascii="Arial Narrow" w:hAnsi="Arial Narrow"/>
        </w:rPr>
        <w:t>к Постановлению Администрации</w:t>
      </w:r>
    </w:p>
    <w:p w:rsidR="00894CA0" w:rsidRPr="001718D8" w:rsidRDefault="00894CA0" w:rsidP="00637A4E">
      <w:pPr>
        <w:pStyle w:val="ConsNormal"/>
        <w:ind w:firstLine="540"/>
        <w:jc w:val="right"/>
        <w:rPr>
          <w:rFonts w:ascii="Arial Narrow" w:hAnsi="Arial Narrow"/>
        </w:rPr>
      </w:pPr>
      <w:r w:rsidRPr="001718D8">
        <w:rPr>
          <w:rFonts w:ascii="Arial Narrow" w:hAnsi="Arial Narrow"/>
        </w:rPr>
        <w:t>поселка Ошарово от 27.07.2023 г. № 43-п</w:t>
      </w:r>
    </w:p>
    <w:p w:rsidR="00894CA0" w:rsidRPr="001718D8" w:rsidRDefault="00894CA0" w:rsidP="00637A4E">
      <w:pPr>
        <w:jc w:val="right"/>
        <w:rPr>
          <w:rFonts w:ascii="Arial Narrow" w:hAnsi="Arial Narrow"/>
          <w:sz w:val="20"/>
          <w:szCs w:val="20"/>
        </w:rPr>
      </w:pPr>
    </w:p>
    <w:p w:rsidR="00894CA0" w:rsidRPr="001718D8" w:rsidRDefault="00894CA0" w:rsidP="00637A4E">
      <w:pPr>
        <w:pStyle w:val="ConsPlusNormal"/>
        <w:ind w:firstLine="0"/>
        <w:jc w:val="center"/>
        <w:rPr>
          <w:rFonts w:ascii="Arial Narrow" w:hAnsi="Arial Narrow" w:cs="Times New Roman"/>
          <w:b/>
        </w:rPr>
      </w:pPr>
      <w:r w:rsidRPr="001718D8">
        <w:rPr>
          <w:rFonts w:ascii="Arial Narrow" w:hAnsi="Arial Narrow" w:cs="Times New Roman"/>
          <w:b/>
        </w:rPr>
        <w:t xml:space="preserve">Сведения о численности муниципальных служащих поселка Ошарово </w:t>
      </w:r>
      <w:r w:rsidR="00637A4E" w:rsidRPr="001718D8">
        <w:rPr>
          <w:rFonts w:ascii="Arial Narrow" w:hAnsi="Arial Narrow" w:cs="Times New Roman"/>
          <w:b/>
        </w:rPr>
        <w:t xml:space="preserve">по состоянию на </w:t>
      </w:r>
      <w:r w:rsidRPr="001718D8">
        <w:rPr>
          <w:rFonts w:ascii="Arial Narrow" w:hAnsi="Arial Narrow" w:cs="Times New Roman"/>
          <w:b/>
        </w:rPr>
        <w:t>01 июля 2023 года.</w:t>
      </w:r>
    </w:p>
    <w:p w:rsidR="00894CA0" w:rsidRPr="001718D8" w:rsidRDefault="00894CA0" w:rsidP="00894CA0">
      <w:pPr>
        <w:pStyle w:val="ConsPlusNormal"/>
        <w:ind w:firstLine="0"/>
        <w:rPr>
          <w:rFonts w:ascii="Arial Narrow" w:hAnsi="Arial Narrow" w:cs="Times New Roman"/>
          <w:b/>
        </w:rPr>
      </w:pPr>
    </w:p>
    <w:p w:rsidR="00894CA0" w:rsidRPr="001718D8" w:rsidRDefault="00894CA0" w:rsidP="00894CA0">
      <w:pPr>
        <w:pStyle w:val="ConsPlusNormal"/>
        <w:ind w:firstLine="0"/>
        <w:jc w:val="right"/>
        <w:rPr>
          <w:rFonts w:ascii="Arial Narrow" w:hAnsi="Arial Narrow" w:cs="Times New Roman"/>
        </w:rPr>
      </w:pPr>
      <w:r w:rsidRPr="001718D8">
        <w:rPr>
          <w:rFonts w:ascii="Arial Narrow" w:hAnsi="Arial Narrow" w:cs="Times New Roman"/>
        </w:rPr>
        <w:t>(тыс. рублей)</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894CA0" w:rsidRPr="001718D8" w:rsidTr="00637A4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 xml:space="preserve">N </w:t>
            </w:r>
            <w:r w:rsidRPr="001718D8">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Значение</w:t>
            </w:r>
          </w:p>
        </w:tc>
      </w:tr>
      <w:tr w:rsidR="00894CA0" w:rsidRPr="001718D8" w:rsidTr="00637A4E">
        <w:trPr>
          <w:cantSplit/>
          <w:trHeight w:val="240"/>
        </w:trPr>
        <w:tc>
          <w:tcPr>
            <w:tcW w:w="540"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3</w:t>
            </w:r>
          </w:p>
        </w:tc>
      </w:tr>
      <w:tr w:rsidR="00894CA0" w:rsidRPr="001718D8" w:rsidTr="00637A4E">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rPr>
                <w:rFonts w:ascii="Arial Narrow" w:hAnsi="Arial Narrow" w:cs="Times New Roman"/>
              </w:rPr>
            </w:pPr>
            <w:r w:rsidRPr="001718D8">
              <w:rPr>
                <w:rFonts w:ascii="Arial Narrow" w:hAnsi="Arial Narrow" w:cs="Times New Roman"/>
              </w:rPr>
              <w:t>Среднесписочная числе</w:t>
            </w:r>
            <w:r w:rsidR="00637A4E" w:rsidRPr="001718D8">
              <w:rPr>
                <w:rFonts w:ascii="Arial Narrow" w:hAnsi="Arial Narrow" w:cs="Times New Roman"/>
              </w:rPr>
              <w:t>нность замещающих муниципальные</w:t>
            </w:r>
            <w:r w:rsidRPr="001718D8">
              <w:rPr>
                <w:rFonts w:ascii="Arial Narrow" w:hAnsi="Arial Narrow" w:cs="Times New Roman"/>
              </w:rPr>
              <w:t xml:space="preserve"> должности (выборные должности) бюджета поселка Ошарово  за отчетный </w:t>
            </w:r>
            <w:r w:rsidR="00637A4E" w:rsidRPr="001718D8">
              <w:rPr>
                <w:rFonts w:ascii="Arial Narrow" w:hAnsi="Arial Narrow" w:cs="Times New Roman"/>
              </w:rPr>
              <w:t>период, человек</w:t>
            </w:r>
          </w:p>
        </w:tc>
        <w:tc>
          <w:tcPr>
            <w:tcW w:w="1985"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1</w:t>
            </w:r>
          </w:p>
        </w:tc>
      </w:tr>
      <w:tr w:rsidR="00894CA0" w:rsidRPr="001718D8" w:rsidTr="00637A4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94CA0" w:rsidRPr="001718D8" w:rsidRDefault="00894CA0" w:rsidP="00637A4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rPr>
                <w:rFonts w:ascii="Arial Narrow" w:hAnsi="Arial Narrow" w:cs="Times New Roman"/>
              </w:rPr>
            </w:pPr>
            <w:r w:rsidRPr="001718D8">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Ошарово  за отчетный период, тыс. рублей</w:t>
            </w:r>
          </w:p>
        </w:tc>
        <w:tc>
          <w:tcPr>
            <w:tcW w:w="1985"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646,7</w:t>
            </w:r>
          </w:p>
        </w:tc>
      </w:tr>
      <w:tr w:rsidR="00894CA0" w:rsidRPr="001718D8" w:rsidTr="00637A4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rPr>
                <w:rFonts w:ascii="Arial Narrow" w:hAnsi="Arial Narrow" w:cs="Times New Roman"/>
              </w:rPr>
            </w:pPr>
            <w:r w:rsidRPr="001718D8">
              <w:rPr>
                <w:rFonts w:ascii="Arial Narrow" w:hAnsi="Arial Narrow" w:cs="Times New Roman"/>
              </w:rPr>
              <w:t xml:space="preserve">Среднесписочная численность муниципальных  служащих бюджета поселка Ошарово за отчетный </w:t>
            </w:r>
            <w:r w:rsidR="00637A4E" w:rsidRPr="001718D8">
              <w:rPr>
                <w:rFonts w:ascii="Arial Narrow" w:hAnsi="Arial Narrow" w:cs="Times New Roman"/>
              </w:rPr>
              <w:t>период, человек</w:t>
            </w:r>
          </w:p>
        </w:tc>
        <w:tc>
          <w:tcPr>
            <w:tcW w:w="1985"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1</w:t>
            </w:r>
          </w:p>
        </w:tc>
      </w:tr>
      <w:tr w:rsidR="00894CA0" w:rsidRPr="001718D8" w:rsidTr="00637A4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94CA0" w:rsidRPr="001718D8" w:rsidRDefault="00894CA0" w:rsidP="00637A4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rPr>
                <w:rFonts w:ascii="Arial Narrow" w:hAnsi="Arial Narrow" w:cs="Times New Roman"/>
              </w:rPr>
            </w:pPr>
            <w:r w:rsidRPr="001718D8">
              <w:rPr>
                <w:rFonts w:ascii="Arial Narrow" w:hAnsi="Arial Narrow" w:cs="Times New Roman"/>
              </w:rPr>
              <w:t xml:space="preserve">Фактические расходы на денежное содержание муниципальных служащих бюджета поселка Ошарово  за отчетный период, </w:t>
            </w:r>
            <w:r w:rsidR="00637A4E" w:rsidRPr="001718D8">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894CA0" w:rsidRPr="001718D8" w:rsidRDefault="00894CA0" w:rsidP="00637A4E">
            <w:pPr>
              <w:pStyle w:val="ConsPlusNormal"/>
              <w:ind w:firstLine="0"/>
              <w:jc w:val="center"/>
              <w:rPr>
                <w:rFonts w:ascii="Arial Narrow" w:hAnsi="Arial Narrow" w:cs="Times New Roman"/>
              </w:rPr>
            </w:pPr>
            <w:r w:rsidRPr="001718D8">
              <w:rPr>
                <w:rFonts w:ascii="Arial Narrow" w:hAnsi="Arial Narrow" w:cs="Times New Roman"/>
              </w:rPr>
              <w:t>336,4</w:t>
            </w:r>
          </w:p>
        </w:tc>
      </w:tr>
    </w:tbl>
    <w:p w:rsidR="00894CA0" w:rsidRPr="001718D8" w:rsidRDefault="00894CA0" w:rsidP="00894CA0">
      <w:pPr>
        <w:pStyle w:val="ConsPlusNormal"/>
        <w:ind w:firstLine="0"/>
        <w:outlineLvl w:val="0"/>
        <w:rPr>
          <w:rFonts w:ascii="Arial Narrow" w:hAnsi="Arial Narrow" w:cs="Times New Roman"/>
        </w:rPr>
      </w:pPr>
    </w:p>
    <w:p w:rsidR="0091405C" w:rsidRPr="001718D8" w:rsidRDefault="0091405C" w:rsidP="0091405C">
      <w:pPr>
        <w:jc w:val="center"/>
        <w:rPr>
          <w:rFonts w:ascii="Arial Narrow" w:hAnsi="Arial Narrow"/>
          <w:b/>
          <w:sz w:val="20"/>
          <w:szCs w:val="20"/>
        </w:rPr>
      </w:pPr>
      <w:r w:rsidRPr="001718D8">
        <w:rPr>
          <w:rFonts w:ascii="Arial Narrow" w:hAnsi="Arial Narrow"/>
          <w:b/>
          <w:sz w:val="20"/>
          <w:szCs w:val="20"/>
        </w:rPr>
        <w:t>АДМИНИСТРАЦИЯ</w:t>
      </w:r>
    </w:p>
    <w:p w:rsidR="0091405C" w:rsidRPr="001718D8" w:rsidRDefault="0091405C" w:rsidP="0091405C">
      <w:pPr>
        <w:jc w:val="center"/>
        <w:rPr>
          <w:rFonts w:ascii="Arial Narrow" w:hAnsi="Arial Narrow"/>
          <w:b/>
          <w:sz w:val="20"/>
          <w:szCs w:val="20"/>
        </w:rPr>
      </w:pPr>
      <w:r w:rsidRPr="001718D8">
        <w:rPr>
          <w:rFonts w:ascii="Arial Narrow" w:hAnsi="Arial Narrow"/>
          <w:b/>
          <w:sz w:val="20"/>
          <w:szCs w:val="20"/>
        </w:rPr>
        <w:lastRenderedPageBreak/>
        <w:t>ПОСЕЛКА ПОЛИГУС</w:t>
      </w:r>
    </w:p>
    <w:p w:rsidR="0091405C" w:rsidRPr="001718D8" w:rsidRDefault="0091405C" w:rsidP="0091405C">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91405C" w:rsidRPr="001718D8" w:rsidRDefault="0091405C" w:rsidP="0091405C">
      <w:pPr>
        <w:jc w:val="center"/>
        <w:rPr>
          <w:rFonts w:ascii="Arial Narrow" w:hAnsi="Arial Narrow"/>
          <w:b/>
          <w:sz w:val="20"/>
          <w:szCs w:val="20"/>
        </w:rPr>
      </w:pPr>
      <w:r w:rsidRPr="001718D8">
        <w:rPr>
          <w:rFonts w:ascii="Arial Narrow" w:hAnsi="Arial Narrow"/>
          <w:b/>
          <w:sz w:val="20"/>
          <w:szCs w:val="20"/>
        </w:rPr>
        <w:t>КРАСНОЯРСКОГО КРАЯ</w:t>
      </w:r>
    </w:p>
    <w:p w:rsidR="0091405C" w:rsidRPr="001718D8" w:rsidRDefault="0091405C" w:rsidP="0091405C">
      <w:pPr>
        <w:jc w:val="center"/>
        <w:rPr>
          <w:rFonts w:ascii="Arial Narrow" w:hAnsi="Arial Narrow"/>
          <w:b/>
          <w:sz w:val="20"/>
          <w:szCs w:val="20"/>
        </w:rPr>
      </w:pPr>
    </w:p>
    <w:p w:rsidR="0091405C" w:rsidRPr="001718D8" w:rsidRDefault="0091405C" w:rsidP="0091405C">
      <w:pPr>
        <w:jc w:val="center"/>
        <w:rPr>
          <w:rFonts w:ascii="Arial Narrow" w:hAnsi="Arial Narrow"/>
          <w:b/>
          <w:sz w:val="20"/>
          <w:szCs w:val="20"/>
        </w:rPr>
      </w:pPr>
      <w:r w:rsidRPr="001718D8">
        <w:rPr>
          <w:rFonts w:ascii="Arial Narrow" w:hAnsi="Arial Narrow"/>
          <w:b/>
          <w:sz w:val="20"/>
          <w:szCs w:val="20"/>
        </w:rPr>
        <w:t>ПОСТАНОВЛЕНИЕ</w:t>
      </w:r>
    </w:p>
    <w:p w:rsidR="0091405C" w:rsidRPr="001718D8" w:rsidRDefault="0091405C" w:rsidP="0091405C">
      <w:pPr>
        <w:rPr>
          <w:rFonts w:ascii="Arial Narrow" w:hAnsi="Arial Narrow"/>
          <w:b/>
          <w:sz w:val="20"/>
          <w:szCs w:val="20"/>
        </w:rPr>
      </w:pPr>
    </w:p>
    <w:p w:rsidR="0091405C" w:rsidRPr="001718D8" w:rsidRDefault="0091405C" w:rsidP="0091405C">
      <w:pPr>
        <w:jc w:val="both"/>
        <w:rPr>
          <w:rFonts w:ascii="Arial Narrow" w:hAnsi="Arial Narrow"/>
          <w:sz w:val="20"/>
          <w:szCs w:val="20"/>
        </w:rPr>
      </w:pPr>
      <w:r w:rsidRPr="001718D8">
        <w:rPr>
          <w:rFonts w:ascii="Arial Narrow" w:hAnsi="Arial Narrow"/>
          <w:sz w:val="20"/>
          <w:szCs w:val="20"/>
        </w:rPr>
        <w:t xml:space="preserve">«27» июля 2023 г.                                                                                                                                                                   </w:t>
      </w:r>
      <w:r w:rsidRPr="001718D8">
        <w:rPr>
          <w:rFonts w:ascii="Arial Narrow" w:hAnsi="Arial Narrow"/>
          <w:color w:val="000000"/>
          <w:sz w:val="20"/>
          <w:szCs w:val="20"/>
        </w:rPr>
        <w:t>№ 38-п</w:t>
      </w:r>
    </w:p>
    <w:p w:rsidR="0091405C" w:rsidRPr="001718D8" w:rsidRDefault="0091405C" w:rsidP="0091405C">
      <w:pPr>
        <w:jc w:val="both"/>
        <w:rPr>
          <w:rFonts w:ascii="Arial Narrow" w:hAnsi="Arial Narrow"/>
          <w:b/>
          <w:sz w:val="20"/>
          <w:szCs w:val="20"/>
        </w:rPr>
      </w:pPr>
    </w:p>
    <w:p w:rsidR="0091405C" w:rsidRPr="001718D8" w:rsidRDefault="0091405C" w:rsidP="0091405C">
      <w:pPr>
        <w:jc w:val="center"/>
        <w:rPr>
          <w:rFonts w:ascii="Arial Narrow" w:hAnsi="Arial Narrow"/>
          <w:b/>
          <w:kern w:val="1"/>
          <w:sz w:val="20"/>
          <w:szCs w:val="20"/>
        </w:rPr>
      </w:pPr>
      <w:r w:rsidRPr="001718D8">
        <w:rPr>
          <w:rFonts w:ascii="Arial Narrow" w:hAnsi="Arial Narrow"/>
          <w:b/>
          <w:kern w:val="1"/>
          <w:sz w:val="20"/>
          <w:szCs w:val="20"/>
        </w:rPr>
        <w:t>Об утверждении сведений о ходе исполнения бюджета поселка и сведений о численности муниципальных служащих поселка Полигус</w:t>
      </w:r>
      <w:r w:rsidRPr="001718D8">
        <w:rPr>
          <w:rFonts w:ascii="Arial Narrow" w:hAnsi="Arial Narrow"/>
          <w:b/>
          <w:sz w:val="20"/>
          <w:szCs w:val="20"/>
        </w:rPr>
        <w:t xml:space="preserve"> по состоянию на 01 июля 2023 года.</w:t>
      </w:r>
    </w:p>
    <w:p w:rsidR="0091405C" w:rsidRPr="001718D8" w:rsidRDefault="0091405C" w:rsidP="0091405C">
      <w:pPr>
        <w:jc w:val="both"/>
        <w:rPr>
          <w:rFonts w:ascii="Arial Narrow" w:hAnsi="Arial Narrow"/>
          <w:b/>
          <w:kern w:val="1"/>
          <w:sz w:val="20"/>
          <w:szCs w:val="20"/>
        </w:rPr>
      </w:pPr>
    </w:p>
    <w:p w:rsidR="0091405C" w:rsidRPr="001718D8" w:rsidRDefault="0091405C" w:rsidP="0091405C">
      <w:pPr>
        <w:ind w:firstLine="709"/>
        <w:jc w:val="both"/>
        <w:rPr>
          <w:rFonts w:ascii="Arial Narrow" w:hAnsi="Arial Narrow"/>
          <w:sz w:val="20"/>
          <w:szCs w:val="20"/>
        </w:rPr>
      </w:pPr>
      <w:r w:rsidRPr="001718D8">
        <w:rPr>
          <w:rFonts w:ascii="Arial Narrow" w:hAnsi="Arial Narrow"/>
          <w:sz w:val="20"/>
          <w:szCs w:val="20"/>
        </w:rPr>
        <w:t xml:space="preserve">В соответствие со статьей 219 Бюджетного кодекса Российской Федерации </w:t>
      </w:r>
      <w:r w:rsidRPr="001718D8">
        <w:rPr>
          <w:rFonts w:ascii="Arial Narrow" w:hAnsi="Arial Narrow"/>
          <w:b/>
          <w:sz w:val="20"/>
          <w:szCs w:val="20"/>
        </w:rPr>
        <w:t>ПОСТАНОВЛЯЮ:</w:t>
      </w:r>
    </w:p>
    <w:p w:rsidR="0091405C" w:rsidRPr="001718D8" w:rsidRDefault="0091405C" w:rsidP="0091405C">
      <w:pPr>
        <w:pStyle w:val="ConsNormal"/>
        <w:ind w:firstLine="0"/>
        <w:jc w:val="both"/>
        <w:rPr>
          <w:rFonts w:ascii="Arial Narrow" w:hAnsi="Arial Narrow"/>
        </w:rPr>
      </w:pPr>
      <w:r w:rsidRPr="001718D8">
        <w:rPr>
          <w:rFonts w:ascii="Arial Narrow" w:hAnsi="Arial Narrow"/>
        </w:rPr>
        <w:t>1.</w:t>
      </w:r>
      <w:r w:rsidRPr="001718D8">
        <w:rPr>
          <w:rFonts w:ascii="Arial Narrow" w:hAnsi="Arial Narrow"/>
        </w:rPr>
        <w:tab/>
        <w:t>Утвердить сведения о ходе исполнения бюджета поселка согласно приложению №1.</w:t>
      </w:r>
    </w:p>
    <w:p w:rsidR="0091405C" w:rsidRPr="001718D8" w:rsidRDefault="0091405C" w:rsidP="0091405C">
      <w:pPr>
        <w:pStyle w:val="ConsPlusNormal"/>
        <w:ind w:firstLine="0"/>
        <w:jc w:val="both"/>
        <w:rPr>
          <w:rFonts w:ascii="Arial Narrow" w:hAnsi="Arial Narrow"/>
        </w:rPr>
      </w:pPr>
      <w:r w:rsidRPr="001718D8">
        <w:rPr>
          <w:rFonts w:ascii="Arial Narrow" w:hAnsi="Arial Narrow"/>
        </w:rPr>
        <w:t>2.</w:t>
      </w:r>
      <w:r w:rsidRPr="001718D8">
        <w:rPr>
          <w:rFonts w:ascii="Arial Narrow" w:hAnsi="Arial Narrow"/>
        </w:rPr>
        <w:tab/>
      </w:r>
      <w:r w:rsidRPr="001718D8">
        <w:rPr>
          <w:rFonts w:ascii="Arial Narrow" w:hAnsi="Arial Narrow" w:cs="Times New Roman"/>
        </w:rPr>
        <w:t>Сведения о численности муниципальных служащих п. Полигус, согласно приложению №2.</w:t>
      </w:r>
    </w:p>
    <w:p w:rsidR="0091405C" w:rsidRPr="001718D8" w:rsidRDefault="0091405C" w:rsidP="0091405C">
      <w:pPr>
        <w:pStyle w:val="ae"/>
        <w:spacing w:after="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Разместить настоящее Постановление на сайте муниципального образования «поселок Полигус» в сети «Интернет» (</w:t>
      </w:r>
      <w:hyperlink r:id="rId32" w:history="1">
        <w:r w:rsidRPr="001718D8">
          <w:rPr>
            <w:rStyle w:val="af2"/>
            <w:rFonts w:ascii="Arial Narrow" w:hAnsi="Arial Narrow"/>
            <w:color w:val="auto"/>
            <w:sz w:val="20"/>
            <w:szCs w:val="20"/>
            <w:u w:val="none"/>
          </w:rPr>
          <w:t>https://poligus-r04.gosweb.gosuslugi.ru</w:t>
        </w:r>
      </w:hyperlink>
      <w:r w:rsidRPr="001718D8">
        <w:rPr>
          <w:rFonts w:ascii="Arial Narrow" w:hAnsi="Arial Narrow"/>
          <w:sz w:val="20"/>
          <w:szCs w:val="20"/>
        </w:rPr>
        <w:t>)</w:t>
      </w:r>
    </w:p>
    <w:p w:rsidR="0091405C" w:rsidRPr="001718D8" w:rsidRDefault="0091405C" w:rsidP="0091405C">
      <w:pPr>
        <w:pStyle w:val="af4"/>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sidRPr="001718D8">
        <w:rPr>
          <w:rFonts w:ascii="Arial Narrow" w:hAnsi="Arial Narrow" w:cs="Times New Roman"/>
          <w:color w:val="auto"/>
          <w:sz w:val="20"/>
          <w:szCs w:val="20"/>
        </w:rPr>
        <w:t>4.</w:t>
      </w:r>
      <w:r w:rsidRPr="001718D8">
        <w:rPr>
          <w:rFonts w:ascii="Arial Narrow" w:hAnsi="Arial Narrow" w:cs="Times New Roman"/>
          <w:color w:val="auto"/>
          <w:sz w:val="20"/>
          <w:szCs w:val="20"/>
        </w:rPr>
        <w:tab/>
        <w:t xml:space="preserve">Настоящее Постановление вступает в силу в день его подписания, и подлежит официальному </w:t>
      </w:r>
      <w:r w:rsidR="00A6509D"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91405C" w:rsidRPr="001718D8" w:rsidRDefault="0091405C" w:rsidP="006C526D">
      <w:pPr>
        <w:pStyle w:val="af4"/>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sidRPr="001718D8">
        <w:rPr>
          <w:rFonts w:ascii="Arial Narrow" w:hAnsi="Arial Narrow"/>
          <w:color w:val="auto"/>
          <w:sz w:val="20"/>
          <w:szCs w:val="20"/>
        </w:rPr>
        <w:t>5.</w:t>
      </w:r>
      <w:r w:rsidR="00A6509D" w:rsidRPr="001718D8">
        <w:rPr>
          <w:rFonts w:ascii="Arial Narrow" w:hAnsi="Arial Narrow"/>
          <w:color w:val="auto"/>
          <w:sz w:val="20"/>
          <w:szCs w:val="20"/>
        </w:rPr>
        <w:tab/>
      </w:r>
      <w:r w:rsidRPr="001718D8">
        <w:rPr>
          <w:rFonts w:ascii="Arial Narrow" w:hAnsi="Arial Narrow"/>
          <w:color w:val="auto"/>
          <w:sz w:val="20"/>
          <w:szCs w:val="20"/>
        </w:rPr>
        <w:t>Контроль исполнения настоящего постановления оставляю за собой.</w:t>
      </w:r>
    </w:p>
    <w:p w:rsidR="0091405C" w:rsidRPr="001718D8" w:rsidRDefault="0091405C" w:rsidP="0091405C">
      <w:pPr>
        <w:pStyle w:val="ConsNormal"/>
        <w:ind w:firstLine="0"/>
        <w:jc w:val="both"/>
        <w:rPr>
          <w:rFonts w:ascii="Arial Narrow" w:hAnsi="Arial Narrow"/>
        </w:rPr>
      </w:pPr>
    </w:p>
    <w:p w:rsidR="0091405C" w:rsidRPr="001718D8" w:rsidRDefault="0091405C" w:rsidP="0091405C">
      <w:pPr>
        <w:pStyle w:val="ConsNormal"/>
        <w:ind w:firstLine="0"/>
        <w:jc w:val="both"/>
        <w:rPr>
          <w:rFonts w:ascii="Arial Narrow" w:hAnsi="Arial Narrow"/>
          <w:kern w:val="16"/>
        </w:rPr>
      </w:pPr>
      <w:r w:rsidRPr="001718D8">
        <w:rPr>
          <w:rFonts w:ascii="Arial Narrow" w:hAnsi="Arial Narrow"/>
        </w:rPr>
        <w:t xml:space="preserve">Глава поселка Полигус                                                       </w:t>
      </w:r>
      <w:r w:rsidR="009A508D" w:rsidRPr="001718D8">
        <w:rPr>
          <w:rFonts w:ascii="Arial Narrow" w:hAnsi="Arial Narrow"/>
        </w:rPr>
        <w:t xml:space="preserve">            </w:t>
      </w:r>
      <w:r w:rsidRPr="001718D8">
        <w:rPr>
          <w:rFonts w:ascii="Arial Narrow" w:hAnsi="Arial Narrow"/>
        </w:rPr>
        <w:t xml:space="preserve">  </w:t>
      </w:r>
      <w:r w:rsidR="009A508D" w:rsidRPr="001718D8">
        <w:rPr>
          <w:rFonts w:ascii="Arial Narrow" w:hAnsi="Arial Narrow"/>
        </w:rPr>
        <w:t xml:space="preserve">  п/п                                                   </w:t>
      </w:r>
      <w:r w:rsidRPr="001718D8">
        <w:rPr>
          <w:rFonts w:ascii="Arial Narrow" w:hAnsi="Arial Narrow"/>
        </w:rPr>
        <w:t xml:space="preserve">                    С.А Петина</w:t>
      </w:r>
    </w:p>
    <w:p w:rsidR="0091405C" w:rsidRPr="001718D8" w:rsidRDefault="0091405C" w:rsidP="0091405C">
      <w:pPr>
        <w:jc w:val="both"/>
        <w:rPr>
          <w:rFonts w:ascii="Arial Narrow" w:hAnsi="Arial Narrow"/>
          <w:sz w:val="20"/>
          <w:szCs w:val="20"/>
        </w:rPr>
      </w:pPr>
    </w:p>
    <w:p w:rsidR="0091405C" w:rsidRPr="001718D8" w:rsidRDefault="0091405C" w:rsidP="009A508D">
      <w:pPr>
        <w:jc w:val="right"/>
        <w:rPr>
          <w:rFonts w:ascii="Arial Narrow" w:hAnsi="Arial Narrow"/>
          <w:b/>
          <w:sz w:val="20"/>
          <w:szCs w:val="20"/>
        </w:rPr>
      </w:pPr>
      <w:r w:rsidRPr="001718D8">
        <w:rPr>
          <w:rFonts w:ascii="Arial Narrow" w:hAnsi="Arial Narrow"/>
          <w:sz w:val="20"/>
          <w:szCs w:val="20"/>
        </w:rPr>
        <w:t>Приложение №2</w:t>
      </w:r>
    </w:p>
    <w:p w:rsidR="0091405C" w:rsidRPr="001718D8" w:rsidRDefault="009A508D" w:rsidP="009A508D">
      <w:pPr>
        <w:pStyle w:val="ConsNormal"/>
        <w:ind w:firstLine="540"/>
        <w:jc w:val="right"/>
        <w:rPr>
          <w:rFonts w:ascii="Arial Narrow" w:hAnsi="Arial Narrow"/>
        </w:rPr>
      </w:pPr>
      <w:r w:rsidRPr="001718D8">
        <w:rPr>
          <w:rFonts w:ascii="Arial Narrow" w:hAnsi="Arial Narrow"/>
        </w:rPr>
        <w:t>к Постановлению Администрации</w:t>
      </w:r>
    </w:p>
    <w:p w:rsidR="0091405C" w:rsidRPr="001718D8" w:rsidRDefault="0091405C" w:rsidP="009A508D">
      <w:pPr>
        <w:pStyle w:val="ConsNormal"/>
        <w:ind w:firstLine="540"/>
        <w:jc w:val="right"/>
        <w:rPr>
          <w:rFonts w:ascii="Arial Narrow" w:hAnsi="Arial Narrow"/>
        </w:rPr>
      </w:pPr>
      <w:r w:rsidRPr="001718D8">
        <w:rPr>
          <w:rFonts w:ascii="Arial Narrow" w:hAnsi="Arial Narrow"/>
        </w:rPr>
        <w:t xml:space="preserve">поселка </w:t>
      </w:r>
      <w:r w:rsidR="009A508D" w:rsidRPr="001718D8">
        <w:rPr>
          <w:rFonts w:ascii="Arial Narrow" w:hAnsi="Arial Narrow"/>
        </w:rPr>
        <w:t>Полигус</w:t>
      </w:r>
      <w:r w:rsidRPr="001718D8">
        <w:rPr>
          <w:rFonts w:ascii="Arial Narrow" w:hAnsi="Arial Narrow"/>
        </w:rPr>
        <w:t xml:space="preserve"> от </w:t>
      </w:r>
      <w:r w:rsidR="00CC3C48" w:rsidRPr="001718D8">
        <w:rPr>
          <w:rFonts w:ascii="Arial Narrow" w:hAnsi="Arial Narrow"/>
        </w:rPr>
        <w:t>27</w:t>
      </w:r>
      <w:r w:rsidRPr="001718D8">
        <w:rPr>
          <w:rFonts w:ascii="Arial Narrow" w:hAnsi="Arial Narrow"/>
        </w:rPr>
        <w:t>.0</w:t>
      </w:r>
      <w:r w:rsidR="00CC3C48" w:rsidRPr="001718D8">
        <w:rPr>
          <w:rFonts w:ascii="Arial Narrow" w:hAnsi="Arial Narrow"/>
        </w:rPr>
        <w:t>7</w:t>
      </w:r>
      <w:r w:rsidRPr="001718D8">
        <w:rPr>
          <w:rFonts w:ascii="Arial Narrow" w:hAnsi="Arial Narrow"/>
        </w:rPr>
        <w:t xml:space="preserve">.2023 г. № </w:t>
      </w:r>
      <w:r w:rsidR="00CC3C48" w:rsidRPr="001718D8">
        <w:rPr>
          <w:rFonts w:ascii="Arial Narrow" w:hAnsi="Arial Narrow"/>
        </w:rPr>
        <w:t>38</w:t>
      </w:r>
      <w:r w:rsidRPr="001718D8">
        <w:rPr>
          <w:rFonts w:ascii="Arial Narrow" w:hAnsi="Arial Narrow"/>
        </w:rPr>
        <w:t>-п</w:t>
      </w:r>
    </w:p>
    <w:p w:rsidR="0091405C" w:rsidRPr="001718D8" w:rsidRDefault="0091405C" w:rsidP="0091405C">
      <w:pPr>
        <w:pStyle w:val="ConsNormal"/>
        <w:ind w:firstLine="540"/>
        <w:jc w:val="center"/>
        <w:rPr>
          <w:rFonts w:ascii="Arial Narrow" w:hAnsi="Arial Narrow"/>
        </w:rPr>
      </w:pPr>
    </w:p>
    <w:p w:rsidR="0091405C" w:rsidRPr="001718D8" w:rsidRDefault="0091405C" w:rsidP="0091405C">
      <w:pPr>
        <w:pStyle w:val="ConsNormal"/>
        <w:ind w:firstLine="540"/>
        <w:jc w:val="center"/>
        <w:rPr>
          <w:rFonts w:ascii="Arial Narrow" w:hAnsi="Arial Narrow"/>
          <w:b/>
        </w:rPr>
      </w:pPr>
      <w:r w:rsidRPr="001718D8">
        <w:rPr>
          <w:rFonts w:ascii="Arial Narrow" w:hAnsi="Arial Narrow"/>
          <w:b/>
        </w:rPr>
        <w:t>Сведения о ходе исполнения бюджета поселка на 2023 год</w:t>
      </w:r>
    </w:p>
    <w:p w:rsidR="0091405C" w:rsidRPr="001718D8" w:rsidRDefault="0091405C" w:rsidP="0091405C">
      <w:pPr>
        <w:pStyle w:val="ConsTitle"/>
        <w:widowControl/>
        <w:ind w:right="0"/>
        <w:jc w:val="center"/>
        <w:rPr>
          <w:rFonts w:ascii="Arial Narrow" w:hAnsi="Arial Narrow"/>
          <w:sz w:val="20"/>
          <w:szCs w:val="20"/>
        </w:rPr>
      </w:pPr>
      <w:r w:rsidRPr="001718D8">
        <w:rPr>
          <w:rFonts w:ascii="Arial Narrow" w:hAnsi="Arial Narrow"/>
          <w:sz w:val="20"/>
          <w:szCs w:val="20"/>
        </w:rPr>
        <w:t>по состоянию на 01 июля 2023 года.</w:t>
      </w:r>
    </w:p>
    <w:p w:rsidR="0091405C" w:rsidRPr="001718D8" w:rsidRDefault="0091405C" w:rsidP="0091405C">
      <w:pPr>
        <w:jc w:val="right"/>
        <w:rPr>
          <w:rFonts w:ascii="Arial Narrow" w:hAnsi="Arial Narrow" w:cs="Arial"/>
          <w:bCs/>
          <w:sz w:val="20"/>
          <w:szCs w:val="20"/>
        </w:rPr>
      </w:pPr>
      <w:r w:rsidRPr="001718D8">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440"/>
        <w:gridCol w:w="1260"/>
        <w:gridCol w:w="1260"/>
      </w:tblGrid>
      <w:tr w:rsidR="0091405C" w:rsidRPr="001718D8" w:rsidTr="00637A4E">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405C" w:rsidRPr="001718D8" w:rsidRDefault="0091405C" w:rsidP="00637A4E">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405C" w:rsidRPr="001718D8" w:rsidRDefault="0091405C" w:rsidP="00637A4E">
            <w:pPr>
              <w:rPr>
                <w:rFonts w:ascii="Arial Narrow" w:hAnsi="Arial Narrow"/>
                <w:sz w:val="20"/>
                <w:szCs w:val="20"/>
              </w:rPr>
            </w:pPr>
            <w:r w:rsidRPr="001718D8">
              <w:rPr>
                <w:rFonts w:ascii="Arial Narrow" w:hAnsi="Arial Narrow"/>
                <w:sz w:val="20"/>
                <w:szCs w:val="20"/>
              </w:rPr>
              <w:t>План год, с учетом изменений</w:t>
            </w:r>
          </w:p>
          <w:p w:rsidR="0091405C" w:rsidRPr="001718D8" w:rsidRDefault="0091405C" w:rsidP="00637A4E">
            <w:pPr>
              <w:rPr>
                <w:rFonts w:ascii="Arial Narrow" w:hAnsi="Arial Narrow"/>
                <w:sz w:val="20"/>
                <w:szCs w:val="20"/>
              </w:rPr>
            </w:pPr>
            <w:r w:rsidRPr="001718D8">
              <w:rPr>
                <w:rFonts w:ascii="Arial Narrow" w:hAnsi="Arial Narrow"/>
                <w:sz w:val="20"/>
                <w:szCs w:val="20"/>
              </w:rPr>
              <w:t>на 01июля</w:t>
            </w:r>
          </w:p>
          <w:p w:rsidR="0091405C" w:rsidRPr="001718D8" w:rsidRDefault="0091405C" w:rsidP="00637A4E">
            <w:pP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405C" w:rsidRPr="001718D8" w:rsidRDefault="0091405C" w:rsidP="00637A4E">
            <w:pPr>
              <w:rPr>
                <w:rFonts w:ascii="Arial Narrow" w:hAnsi="Arial Narrow"/>
                <w:sz w:val="20"/>
                <w:szCs w:val="20"/>
              </w:rPr>
            </w:pPr>
            <w:r w:rsidRPr="001718D8">
              <w:rPr>
                <w:rFonts w:ascii="Arial Narrow" w:hAnsi="Arial Narrow"/>
                <w:sz w:val="20"/>
                <w:szCs w:val="20"/>
              </w:rPr>
              <w:t>Исполнено на 01.07</w:t>
            </w:r>
          </w:p>
          <w:p w:rsidR="0091405C" w:rsidRPr="001718D8" w:rsidRDefault="0091405C" w:rsidP="00637A4E">
            <w:pPr>
              <w:rPr>
                <w:rFonts w:ascii="Arial Narrow" w:hAnsi="Arial Narrow"/>
                <w:sz w:val="20"/>
                <w:szCs w:val="20"/>
              </w:rPr>
            </w:pPr>
            <w:r w:rsidRPr="001718D8">
              <w:rPr>
                <w:rFonts w:ascii="Arial Narrow" w:hAnsi="Arial Narrow"/>
                <w:sz w:val="20"/>
                <w:szCs w:val="20"/>
              </w:rPr>
              <w:t>2023</w:t>
            </w:r>
            <w:r w:rsidR="009A508D" w:rsidRPr="001718D8">
              <w:rPr>
                <w:rFonts w:ascii="Arial Narrow" w:hAnsi="Arial Narrow"/>
                <w:sz w:val="20"/>
                <w:szCs w:val="20"/>
              </w:rPr>
              <w:t xml:space="preserve">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405C" w:rsidRPr="001718D8" w:rsidRDefault="0091405C" w:rsidP="00637A4E">
            <w:pPr>
              <w:rPr>
                <w:rFonts w:ascii="Arial Narrow" w:hAnsi="Arial Narrow"/>
                <w:sz w:val="20"/>
                <w:szCs w:val="20"/>
              </w:rPr>
            </w:pPr>
            <w:r w:rsidRPr="001718D8">
              <w:rPr>
                <w:rFonts w:ascii="Arial Narrow" w:hAnsi="Arial Narrow"/>
                <w:sz w:val="20"/>
                <w:szCs w:val="20"/>
              </w:rPr>
              <w:t xml:space="preserve">% </w:t>
            </w:r>
          </w:p>
          <w:p w:rsidR="0091405C" w:rsidRPr="001718D8" w:rsidRDefault="009A508D" w:rsidP="00637A4E">
            <w:pPr>
              <w:rPr>
                <w:rFonts w:ascii="Arial Narrow" w:hAnsi="Arial Narrow"/>
                <w:sz w:val="20"/>
                <w:szCs w:val="20"/>
              </w:rPr>
            </w:pPr>
            <w:r w:rsidRPr="001718D8">
              <w:rPr>
                <w:rFonts w:ascii="Arial Narrow" w:hAnsi="Arial Narrow"/>
                <w:sz w:val="20"/>
                <w:szCs w:val="20"/>
              </w:rPr>
              <w:t>испол</w:t>
            </w:r>
            <w:r w:rsidR="0091405C" w:rsidRPr="001718D8">
              <w:rPr>
                <w:rFonts w:ascii="Arial Narrow" w:hAnsi="Arial Narrow"/>
                <w:sz w:val="20"/>
                <w:szCs w:val="20"/>
              </w:rPr>
              <w:t>нения</w:t>
            </w:r>
          </w:p>
        </w:tc>
      </w:tr>
      <w:tr w:rsidR="0091405C" w:rsidRPr="001718D8" w:rsidTr="00637A4E">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91405C" w:rsidRPr="001718D8" w:rsidRDefault="0091405C" w:rsidP="00637A4E">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1405C" w:rsidRPr="001718D8" w:rsidRDefault="0091405C" w:rsidP="00637A4E">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1405C" w:rsidRPr="001718D8" w:rsidRDefault="0091405C" w:rsidP="00637A4E">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1405C" w:rsidRPr="001718D8" w:rsidRDefault="0091405C" w:rsidP="00637A4E">
            <w:pPr>
              <w:rPr>
                <w:rFonts w:ascii="Arial Narrow" w:hAnsi="Arial Narrow"/>
                <w:sz w:val="20"/>
                <w:szCs w:val="20"/>
              </w:rPr>
            </w:pPr>
          </w:p>
        </w:tc>
      </w:tr>
      <w:tr w:rsidR="0091405C" w:rsidRPr="001718D8" w:rsidTr="00637A4E">
        <w:trPr>
          <w:trHeight w:val="255"/>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jc w:val="center"/>
              <w:rPr>
                <w:rFonts w:ascii="Arial Narrow" w:hAnsi="Arial Narrow"/>
                <w:sz w:val="20"/>
                <w:szCs w:val="20"/>
              </w:rPr>
            </w:pPr>
            <w:r w:rsidRPr="001718D8">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91405C" w:rsidRPr="001718D8" w:rsidRDefault="0091405C" w:rsidP="00637A4E">
            <w:pPr>
              <w:jc w:val="center"/>
              <w:rPr>
                <w:rFonts w:ascii="Arial Narrow" w:hAnsi="Arial Narrow"/>
                <w:sz w:val="20"/>
                <w:szCs w:val="20"/>
              </w:rPr>
            </w:pPr>
            <w:r w:rsidRPr="001718D8">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91405C" w:rsidRPr="001718D8" w:rsidRDefault="0091405C" w:rsidP="00637A4E">
            <w:pPr>
              <w:jc w:val="center"/>
              <w:rPr>
                <w:rFonts w:ascii="Arial Narrow" w:hAnsi="Arial Narrow"/>
                <w:sz w:val="20"/>
                <w:szCs w:val="20"/>
              </w:rPr>
            </w:pPr>
            <w:r w:rsidRPr="001718D8">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91405C" w:rsidRPr="001718D8" w:rsidRDefault="0091405C" w:rsidP="00637A4E">
            <w:pPr>
              <w:jc w:val="center"/>
              <w:rPr>
                <w:rFonts w:ascii="Arial Narrow" w:hAnsi="Arial Narrow"/>
                <w:sz w:val="20"/>
                <w:szCs w:val="20"/>
              </w:rPr>
            </w:pPr>
            <w:r w:rsidRPr="001718D8">
              <w:rPr>
                <w:rFonts w:ascii="Arial Narrow" w:hAnsi="Arial Narrow"/>
                <w:sz w:val="20"/>
                <w:szCs w:val="20"/>
              </w:rPr>
              <w:t>4</w:t>
            </w:r>
          </w:p>
        </w:tc>
      </w:tr>
      <w:tr w:rsidR="0091405C" w:rsidRPr="001718D8" w:rsidTr="00637A4E">
        <w:trPr>
          <w:trHeight w:val="315"/>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91405C" w:rsidRPr="001718D8" w:rsidRDefault="0091405C" w:rsidP="00637A4E">
            <w:pPr>
              <w:jc w:val="center"/>
              <w:rPr>
                <w:rFonts w:ascii="Arial Narrow" w:hAnsi="Arial Narrow"/>
                <w:bCs/>
                <w:sz w:val="20"/>
                <w:szCs w:val="20"/>
              </w:rPr>
            </w:pPr>
            <w:r w:rsidRPr="001718D8">
              <w:rPr>
                <w:rFonts w:ascii="Arial Narrow" w:hAnsi="Arial Narrow"/>
                <w:bCs/>
                <w:sz w:val="20"/>
                <w:szCs w:val="20"/>
              </w:rPr>
              <w:t>ДОХОДЫ</w:t>
            </w:r>
          </w:p>
        </w:tc>
      </w:tr>
      <w:tr w:rsidR="0091405C" w:rsidRPr="001718D8" w:rsidTr="00637A4E">
        <w:trPr>
          <w:trHeight w:val="3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286,0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114,8</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40,1</w:t>
            </w:r>
          </w:p>
        </w:tc>
      </w:tr>
      <w:tr w:rsidR="0091405C" w:rsidRPr="001718D8" w:rsidTr="00637A4E">
        <w:trPr>
          <w:trHeight w:val="3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116,3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48,4</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41,7</w:t>
            </w:r>
          </w:p>
        </w:tc>
      </w:tr>
      <w:tr w:rsidR="0091405C" w:rsidRPr="001718D8" w:rsidTr="00637A4E">
        <w:trPr>
          <w:trHeight w:val="3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Налоги на товары</w:t>
            </w:r>
            <w:r w:rsidR="006C526D" w:rsidRPr="001718D8">
              <w:rPr>
                <w:rFonts w:ascii="Arial Narrow" w:hAnsi="Arial Narrow"/>
                <w:sz w:val="20"/>
                <w:szCs w:val="20"/>
              </w:rPr>
              <w:t xml:space="preserve"> </w:t>
            </w:r>
            <w:r w:rsidRPr="001718D8">
              <w:rPr>
                <w:rFonts w:ascii="Arial Narrow" w:hAnsi="Arial Narrow"/>
                <w:sz w:val="20"/>
                <w:szCs w:val="20"/>
              </w:rPr>
              <w:t>(работы, услуги) реализуемые на территории РФ</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128,8</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70,2</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54,5</w:t>
            </w:r>
          </w:p>
        </w:tc>
      </w:tr>
      <w:tr w:rsidR="0091405C" w:rsidRPr="001718D8" w:rsidTr="00637A4E">
        <w:trPr>
          <w:trHeight w:val="3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Налог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0,4</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131,4</w:t>
            </w:r>
          </w:p>
        </w:tc>
      </w:tr>
      <w:tr w:rsidR="0091405C" w:rsidRPr="001718D8" w:rsidTr="00637A4E">
        <w:trPr>
          <w:trHeight w:val="3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 xml:space="preserve">Земельный налог </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28,0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-4,3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-15,4</w:t>
            </w:r>
          </w:p>
        </w:tc>
      </w:tr>
      <w:tr w:rsidR="0091405C" w:rsidRPr="001718D8" w:rsidTr="00637A4E">
        <w:trPr>
          <w:trHeight w:val="176"/>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 xml:space="preserve">Государственная пошлина </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12,5</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266"/>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Прочие доходы от оказания платных услуг получателями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jc w:val="both"/>
              <w:rPr>
                <w:rFonts w:ascii="Arial Narrow" w:hAnsi="Arial Narrow"/>
                <w:bCs/>
                <w:sz w:val="20"/>
                <w:szCs w:val="20"/>
              </w:rPr>
            </w:pPr>
            <w:r w:rsidRPr="001718D8">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19 615,7</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6 748,9</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34,4</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19 901,7</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6 863,7</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34,5</w:t>
            </w:r>
          </w:p>
        </w:tc>
      </w:tr>
      <w:tr w:rsidR="0091405C" w:rsidRPr="001718D8" w:rsidTr="009A508D">
        <w:trPr>
          <w:trHeight w:val="60"/>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91405C" w:rsidRPr="001718D8" w:rsidRDefault="0091405C" w:rsidP="00637A4E">
            <w:pPr>
              <w:jc w:val="center"/>
              <w:rPr>
                <w:rFonts w:ascii="Arial Narrow" w:hAnsi="Arial Narrow"/>
                <w:bCs/>
                <w:sz w:val="20"/>
                <w:szCs w:val="20"/>
              </w:rPr>
            </w:pPr>
            <w:r w:rsidRPr="001718D8">
              <w:rPr>
                <w:rFonts w:ascii="Arial Narrow" w:hAnsi="Arial Narrow"/>
                <w:bCs/>
                <w:sz w:val="20"/>
                <w:szCs w:val="20"/>
              </w:rPr>
              <w:t>РАСХОДЫ</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13 209,1</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4 719,0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35,7</w:t>
            </w:r>
          </w:p>
        </w:tc>
      </w:tr>
      <w:tr w:rsidR="0091405C" w:rsidRPr="001718D8" w:rsidTr="009A508D">
        <w:trPr>
          <w:trHeight w:val="290"/>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1 711,3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 728,4</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42,6</w:t>
            </w:r>
          </w:p>
        </w:tc>
      </w:tr>
      <w:tr w:rsidR="0091405C" w:rsidRPr="001718D8" w:rsidTr="00637A4E">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 xml:space="preserve">Функционирование Правительства Российской Федерации, высших исполнительных органов государственной власти субъектов </w:t>
            </w:r>
            <w:r w:rsidRPr="001718D8">
              <w:rPr>
                <w:rFonts w:ascii="Arial Narrow" w:hAnsi="Arial Narrow"/>
                <w:sz w:val="20"/>
                <w:szCs w:val="20"/>
              </w:rPr>
              <w:lastRenderedPageBreak/>
              <w:t>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lastRenderedPageBreak/>
              <w:t>11 008,3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3 990,6</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36,3</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170,0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319,5</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61,3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9A508D">
        <w:trPr>
          <w:trHeight w:val="122"/>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bCs/>
                <w:color w:val="000000"/>
                <w:sz w:val="20"/>
                <w:szCs w:val="20"/>
              </w:rPr>
              <w:t>61,3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128,9</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0,4</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bCs/>
                <w:color w:val="000000"/>
                <w:sz w:val="20"/>
                <w:szCs w:val="20"/>
              </w:rPr>
              <w:t>128,9</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6 156,4</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881,2</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14,3</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4 500,0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color w:val="000000"/>
                <w:sz w:val="20"/>
                <w:szCs w:val="20"/>
              </w:rPr>
              <w:t>1 656,4</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bCs/>
                <w:color w:val="000000"/>
                <w:sz w:val="20"/>
                <w:szCs w:val="20"/>
              </w:rPr>
              <w:t>881,2</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53,2</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tcPr>
          <w:p w:rsidR="0091405C" w:rsidRPr="001718D8" w:rsidRDefault="0091405C" w:rsidP="00637A4E">
            <w:pPr>
              <w:jc w:val="center"/>
              <w:rPr>
                <w:rFonts w:ascii="Arial Narrow" w:hAnsi="Arial Narrow"/>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sz w:val="20"/>
                <w:szCs w:val="20"/>
              </w:rPr>
            </w:pPr>
            <w:r w:rsidRPr="001718D8">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color w:val="000000"/>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tcPr>
          <w:p w:rsidR="0091405C" w:rsidRPr="001718D8" w:rsidRDefault="0091405C" w:rsidP="00637A4E">
            <w:pPr>
              <w:jc w:val="center"/>
              <w:rPr>
                <w:rFonts w:ascii="Arial Narrow" w:hAnsi="Arial Narrow"/>
                <w:sz w:val="20"/>
                <w:szCs w:val="20"/>
              </w:rPr>
            </w:pPr>
            <w:r w:rsidRPr="001718D8">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100,0</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19 976,3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6 020,8</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30,1</w:t>
            </w:r>
          </w:p>
        </w:tc>
      </w:tr>
      <w:tr w:rsidR="0091405C" w:rsidRPr="001718D8" w:rsidTr="009A508D">
        <w:trPr>
          <w:trHeight w:val="88"/>
        </w:trPr>
        <w:tc>
          <w:tcPr>
            <w:tcW w:w="5595" w:type="dxa"/>
            <w:tcBorders>
              <w:top w:val="nil"/>
              <w:left w:val="single" w:sz="4" w:space="0" w:color="auto"/>
              <w:bottom w:val="single" w:sz="4" w:space="0" w:color="auto"/>
              <w:right w:val="single" w:sz="4" w:space="0" w:color="auto"/>
            </w:tcBorders>
            <w:shd w:val="clear" w:color="auto" w:fill="auto"/>
            <w:noWrap/>
            <w:vAlign w:val="center"/>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-74,6</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842,9</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637A4E">
        <w:trPr>
          <w:trHeight w:val="615"/>
        </w:trPr>
        <w:tc>
          <w:tcPr>
            <w:tcW w:w="5595" w:type="dxa"/>
            <w:tcBorders>
              <w:top w:val="nil"/>
              <w:left w:val="single" w:sz="4" w:space="0" w:color="auto"/>
              <w:bottom w:val="single" w:sz="4" w:space="0" w:color="auto"/>
              <w:right w:val="single" w:sz="4" w:space="0" w:color="auto"/>
            </w:tcBorders>
            <w:shd w:val="clear" w:color="auto" w:fill="FFCC99"/>
            <w:vAlign w:val="center"/>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74,6</w:t>
            </w:r>
          </w:p>
        </w:tc>
        <w:tc>
          <w:tcPr>
            <w:tcW w:w="1260" w:type="dxa"/>
            <w:tcBorders>
              <w:top w:val="nil"/>
              <w:left w:val="nil"/>
              <w:bottom w:val="single" w:sz="4" w:space="0" w:color="auto"/>
              <w:right w:val="single" w:sz="4" w:space="0" w:color="auto"/>
            </w:tcBorders>
            <w:shd w:val="clear" w:color="auto" w:fill="FFCC99"/>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- 842,9</w:t>
            </w:r>
          </w:p>
        </w:tc>
        <w:tc>
          <w:tcPr>
            <w:tcW w:w="1260" w:type="dxa"/>
            <w:tcBorders>
              <w:top w:val="nil"/>
              <w:left w:val="nil"/>
              <w:bottom w:val="single" w:sz="4" w:space="0" w:color="auto"/>
              <w:right w:val="single" w:sz="4" w:space="0" w:color="auto"/>
            </w:tcBorders>
            <w:shd w:val="clear" w:color="auto" w:fill="FFCC99"/>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1405C" w:rsidRPr="001718D8" w:rsidRDefault="0091405C" w:rsidP="00637A4E">
            <w:pPr>
              <w:rPr>
                <w:rFonts w:ascii="Arial Narrow" w:hAnsi="Arial Narrow"/>
                <w:bCs/>
                <w:sz w:val="20"/>
                <w:szCs w:val="20"/>
              </w:rPr>
            </w:pPr>
            <w:r w:rsidRPr="001718D8">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-74,6</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- 842,9</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-19 901,7</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-6 863,7</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34,5</w:t>
            </w:r>
          </w:p>
        </w:tc>
      </w:tr>
      <w:tr w:rsidR="0091405C" w:rsidRPr="001718D8" w:rsidTr="009A508D">
        <w:trPr>
          <w:trHeight w:val="30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-19 901,7</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-6 863,7</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34,5</w:t>
            </w:r>
          </w:p>
        </w:tc>
      </w:tr>
      <w:tr w:rsidR="0091405C" w:rsidRPr="001718D8" w:rsidTr="00637A4E">
        <w:trPr>
          <w:trHeight w:val="315"/>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19 976,3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6 020,8</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30,1</w:t>
            </w:r>
          </w:p>
        </w:tc>
      </w:tr>
      <w:tr w:rsidR="0091405C" w:rsidRPr="001718D8" w:rsidTr="009A508D">
        <w:trPr>
          <w:trHeight w:val="60"/>
        </w:trPr>
        <w:tc>
          <w:tcPr>
            <w:tcW w:w="5595" w:type="dxa"/>
            <w:tcBorders>
              <w:top w:val="nil"/>
              <w:left w:val="single" w:sz="4" w:space="0" w:color="auto"/>
              <w:bottom w:val="single" w:sz="4" w:space="0" w:color="auto"/>
              <w:right w:val="single" w:sz="4" w:space="0" w:color="auto"/>
            </w:tcBorders>
            <w:shd w:val="clear" w:color="auto" w:fill="auto"/>
          </w:tcPr>
          <w:p w:rsidR="0091405C" w:rsidRPr="001718D8" w:rsidRDefault="0091405C" w:rsidP="00637A4E">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19 976,3</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6 020,8</w:t>
            </w:r>
          </w:p>
        </w:tc>
        <w:tc>
          <w:tcPr>
            <w:tcW w:w="1260" w:type="dxa"/>
            <w:tcBorders>
              <w:top w:val="nil"/>
              <w:left w:val="nil"/>
              <w:bottom w:val="single" w:sz="4" w:space="0" w:color="auto"/>
              <w:right w:val="single" w:sz="4" w:space="0" w:color="auto"/>
            </w:tcBorders>
            <w:shd w:val="clear" w:color="auto" w:fill="auto"/>
            <w:noWrap/>
            <w:vAlign w:val="center"/>
          </w:tcPr>
          <w:p w:rsidR="0091405C" w:rsidRPr="001718D8" w:rsidRDefault="0091405C" w:rsidP="00637A4E">
            <w:pPr>
              <w:jc w:val="center"/>
              <w:rPr>
                <w:rFonts w:ascii="Arial Narrow" w:hAnsi="Arial Narrow"/>
                <w:bCs/>
                <w:color w:val="000000"/>
                <w:sz w:val="20"/>
                <w:szCs w:val="20"/>
              </w:rPr>
            </w:pPr>
            <w:r w:rsidRPr="001718D8">
              <w:rPr>
                <w:rFonts w:ascii="Arial Narrow" w:hAnsi="Arial Narrow"/>
                <w:bCs/>
                <w:color w:val="000000"/>
                <w:sz w:val="20"/>
                <w:szCs w:val="20"/>
              </w:rPr>
              <w:t>30,1</w:t>
            </w:r>
          </w:p>
        </w:tc>
      </w:tr>
    </w:tbl>
    <w:p w:rsidR="0091405C" w:rsidRPr="001718D8" w:rsidRDefault="0091405C" w:rsidP="0091405C">
      <w:pPr>
        <w:rPr>
          <w:rFonts w:ascii="Arial Narrow" w:hAnsi="Arial Narrow"/>
          <w:b/>
          <w:bCs/>
          <w:sz w:val="20"/>
          <w:szCs w:val="20"/>
        </w:rPr>
      </w:pPr>
    </w:p>
    <w:p w:rsidR="0091405C" w:rsidRPr="001718D8" w:rsidRDefault="0091405C" w:rsidP="009A508D">
      <w:pPr>
        <w:jc w:val="right"/>
        <w:rPr>
          <w:rFonts w:ascii="Arial Narrow" w:hAnsi="Arial Narrow"/>
          <w:b/>
          <w:sz w:val="20"/>
          <w:szCs w:val="20"/>
        </w:rPr>
      </w:pPr>
      <w:r w:rsidRPr="001718D8">
        <w:rPr>
          <w:rFonts w:ascii="Arial Narrow" w:hAnsi="Arial Narrow"/>
          <w:sz w:val="20"/>
          <w:szCs w:val="20"/>
        </w:rPr>
        <w:t>Приложение №2</w:t>
      </w:r>
    </w:p>
    <w:p w:rsidR="0091405C" w:rsidRPr="001718D8" w:rsidRDefault="009A508D" w:rsidP="009A508D">
      <w:pPr>
        <w:pStyle w:val="ConsNormal"/>
        <w:tabs>
          <w:tab w:val="center" w:pos="4947"/>
          <w:tab w:val="left" w:pos="8302"/>
        </w:tabs>
        <w:ind w:firstLine="540"/>
        <w:jc w:val="right"/>
        <w:rPr>
          <w:rFonts w:ascii="Arial Narrow" w:hAnsi="Arial Narrow"/>
        </w:rPr>
      </w:pPr>
      <w:r w:rsidRPr="001718D8">
        <w:rPr>
          <w:rFonts w:ascii="Arial Narrow" w:hAnsi="Arial Narrow"/>
        </w:rPr>
        <w:t>к Постановлению Администрации</w:t>
      </w:r>
    </w:p>
    <w:p w:rsidR="0091405C" w:rsidRPr="001718D8" w:rsidRDefault="0091405C" w:rsidP="009A508D">
      <w:pPr>
        <w:pStyle w:val="ConsNormal"/>
        <w:ind w:firstLine="540"/>
        <w:jc w:val="right"/>
        <w:rPr>
          <w:rFonts w:ascii="Arial Narrow" w:hAnsi="Arial Narrow"/>
        </w:rPr>
      </w:pPr>
      <w:r w:rsidRPr="001718D8">
        <w:rPr>
          <w:rFonts w:ascii="Arial Narrow" w:hAnsi="Arial Narrow"/>
        </w:rPr>
        <w:t xml:space="preserve">поселка </w:t>
      </w:r>
      <w:r w:rsidR="009A508D" w:rsidRPr="001718D8">
        <w:rPr>
          <w:rFonts w:ascii="Arial Narrow" w:hAnsi="Arial Narrow"/>
        </w:rPr>
        <w:t xml:space="preserve">Полигус </w:t>
      </w:r>
      <w:r w:rsidRPr="001718D8">
        <w:rPr>
          <w:rFonts w:ascii="Arial Narrow" w:hAnsi="Arial Narrow"/>
        </w:rPr>
        <w:t xml:space="preserve">от </w:t>
      </w:r>
      <w:r w:rsidR="00CC3C48" w:rsidRPr="001718D8">
        <w:rPr>
          <w:rFonts w:ascii="Arial Narrow" w:hAnsi="Arial Narrow"/>
        </w:rPr>
        <w:t>27</w:t>
      </w:r>
      <w:r w:rsidRPr="001718D8">
        <w:rPr>
          <w:rFonts w:ascii="Arial Narrow" w:hAnsi="Arial Narrow"/>
        </w:rPr>
        <w:t>.0</w:t>
      </w:r>
      <w:r w:rsidR="00CC3C48" w:rsidRPr="001718D8">
        <w:rPr>
          <w:rFonts w:ascii="Arial Narrow" w:hAnsi="Arial Narrow"/>
        </w:rPr>
        <w:t>7</w:t>
      </w:r>
      <w:r w:rsidRPr="001718D8">
        <w:rPr>
          <w:rFonts w:ascii="Arial Narrow" w:hAnsi="Arial Narrow"/>
        </w:rPr>
        <w:t xml:space="preserve">.2023 г. № </w:t>
      </w:r>
      <w:r w:rsidR="00CC3C48" w:rsidRPr="001718D8">
        <w:rPr>
          <w:rFonts w:ascii="Arial Narrow" w:hAnsi="Arial Narrow"/>
        </w:rPr>
        <w:t>38</w:t>
      </w:r>
      <w:r w:rsidRPr="001718D8">
        <w:rPr>
          <w:rFonts w:ascii="Arial Narrow" w:hAnsi="Arial Narrow"/>
        </w:rPr>
        <w:t>-п</w:t>
      </w:r>
    </w:p>
    <w:p w:rsidR="0091405C" w:rsidRPr="001718D8" w:rsidRDefault="0091405C" w:rsidP="009A508D">
      <w:pPr>
        <w:pStyle w:val="ConsPlusNormal"/>
        <w:ind w:firstLine="0"/>
        <w:rPr>
          <w:rFonts w:ascii="Arial Narrow" w:hAnsi="Arial Narrow" w:cs="Times New Roman"/>
        </w:rPr>
      </w:pPr>
    </w:p>
    <w:p w:rsidR="0091405C" w:rsidRPr="001718D8" w:rsidRDefault="0091405C" w:rsidP="009A508D">
      <w:pPr>
        <w:pStyle w:val="ConsPlusNormal"/>
        <w:ind w:firstLine="0"/>
        <w:jc w:val="center"/>
        <w:rPr>
          <w:rFonts w:ascii="Arial Narrow" w:hAnsi="Arial Narrow" w:cs="Times New Roman"/>
          <w:b/>
        </w:rPr>
      </w:pPr>
      <w:r w:rsidRPr="001718D8">
        <w:rPr>
          <w:rFonts w:ascii="Arial Narrow" w:hAnsi="Arial Narrow" w:cs="Times New Roman"/>
          <w:b/>
        </w:rPr>
        <w:t xml:space="preserve">Сведения о численности муниципальных служащих поселка Полигус </w:t>
      </w:r>
      <w:r w:rsidR="009A508D" w:rsidRPr="001718D8">
        <w:rPr>
          <w:rFonts w:ascii="Arial Narrow" w:hAnsi="Arial Narrow" w:cs="Times New Roman"/>
          <w:b/>
        </w:rPr>
        <w:t xml:space="preserve">по состоянию на </w:t>
      </w:r>
      <w:r w:rsidRPr="001718D8">
        <w:rPr>
          <w:rFonts w:ascii="Arial Narrow" w:hAnsi="Arial Narrow" w:cs="Times New Roman"/>
          <w:b/>
        </w:rPr>
        <w:t>01 июля 2023 года.</w:t>
      </w:r>
    </w:p>
    <w:p w:rsidR="0091405C" w:rsidRPr="001718D8" w:rsidRDefault="0091405C" w:rsidP="0091405C">
      <w:pPr>
        <w:pStyle w:val="ConsPlusNormal"/>
        <w:ind w:firstLine="0"/>
        <w:rPr>
          <w:rFonts w:ascii="Arial Narrow" w:hAnsi="Arial Narrow" w:cs="Times New Roman"/>
          <w:b/>
        </w:rPr>
      </w:pPr>
    </w:p>
    <w:p w:rsidR="0091405C" w:rsidRPr="001718D8" w:rsidRDefault="0091405C" w:rsidP="0091405C">
      <w:pPr>
        <w:pStyle w:val="ConsPlusNormal"/>
        <w:ind w:firstLine="0"/>
        <w:jc w:val="right"/>
        <w:rPr>
          <w:rFonts w:ascii="Arial Narrow" w:hAnsi="Arial Narrow" w:cs="Times New Roman"/>
        </w:rPr>
      </w:pPr>
      <w:r w:rsidRPr="001718D8">
        <w:rPr>
          <w:rFonts w:ascii="Arial Narrow" w:hAnsi="Arial Narrow" w:cs="Times New Roman"/>
        </w:rPr>
        <w:t xml:space="preserve"> (тыс. рублей)</w:t>
      </w:r>
    </w:p>
    <w:p w:rsidR="0091405C" w:rsidRPr="001718D8" w:rsidRDefault="0091405C" w:rsidP="0091405C">
      <w:pPr>
        <w:pStyle w:val="ConsPlusNormal"/>
        <w:ind w:firstLine="0"/>
        <w:jc w:val="right"/>
        <w:rPr>
          <w:rFonts w:ascii="Arial Narrow" w:hAnsi="Arial Narrow"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91405C" w:rsidRPr="001718D8" w:rsidTr="00637A4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 xml:space="preserve">N </w:t>
            </w:r>
            <w:r w:rsidRPr="001718D8">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Значение</w:t>
            </w:r>
          </w:p>
        </w:tc>
      </w:tr>
      <w:tr w:rsidR="0091405C" w:rsidRPr="001718D8" w:rsidTr="00637A4E">
        <w:trPr>
          <w:cantSplit/>
          <w:trHeight w:val="240"/>
        </w:trPr>
        <w:tc>
          <w:tcPr>
            <w:tcW w:w="540"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3</w:t>
            </w:r>
          </w:p>
        </w:tc>
      </w:tr>
      <w:tr w:rsidR="0091405C" w:rsidRPr="001718D8" w:rsidTr="00637A4E">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rPr>
                <w:rFonts w:ascii="Arial Narrow" w:hAnsi="Arial Narrow" w:cs="Times New Roman"/>
              </w:rPr>
            </w:pPr>
            <w:r w:rsidRPr="001718D8">
              <w:rPr>
                <w:rFonts w:ascii="Arial Narrow" w:hAnsi="Arial Narrow" w:cs="Times New Roman"/>
              </w:rPr>
              <w:t>Среднесписочная числен</w:t>
            </w:r>
            <w:r w:rsidR="009A508D" w:rsidRPr="001718D8">
              <w:rPr>
                <w:rFonts w:ascii="Arial Narrow" w:hAnsi="Arial Narrow" w:cs="Times New Roman"/>
              </w:rPr>
              <w:t xml:space="preserve">ность замещающих муниципальные </w:t>
            </w:r>
            <w:r w:rsidRPr="001718D8">
              <w:rPr>
                <w:rFonts w:ascii="Arial Narrow" w:hAnsi="Arial Narrow" w:cs="Times New Roman"/>
              </w:rPr>
              <w:t xml:space="preserve">должности (выборные должности) бюджета поселка Полигус  за отчетный </w:t>
            </w:r>
            <w:r w:rsidR="009A508D" w:rsidRPr="001718D8">
              <w:rPr>
                <w:rFonts w:ascii="Arial Narrow" w:hAnsi="Arial Narrow" w:cs="Times New Roman"/>
              </w:rPr>
              <w:t>период, человек</w:t>
            </w:r>
          </w:p>
        </w:tc>
        <w:tc>
          <w:tcPr>
            <w:tcW w:w="1985"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1</w:t>
            </w:r>
          </w:p>
        </w:tc>
      </w:tr>
      <w:tr w:rsidR="0091405C" w:rsidRPr="001718D8" w:rsidTr="00637A4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1405C" w:rsidRPr="001718D8" w:rsidRDefault="0091405C" w:rsidP="00637A4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rPr>
                <w:rFonts w:ascii="Arial Narrow" w:hAnsi="Arial Narrow" w:cs="Times New Roman"/>
              </w:rPr>
            </w:pPr>
            <w:r w:rsidRPr="001718D8">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Полигус</w:t>
            </w:r>
            <w:r w:rsidR="009A508D" w:rsidRPr="001718D8">
              <w:rPr>
                <w:rFonts w:ascii="Arial Narrow" w:hAnsi="Arial Narrow" w:cs="Times New Roman"/>
              </w:rPr>
              <w:t xml:space="preserve"> </w:t>
            </w:r>
            <w:r w:rsidRPr="001718D8">
              <w:rPr>
                <w:rFonts w:ascii="Arial Narrow" w:hAnsi="Arial Narrow" w:cs="Times New Roman"/>
              </w:rPr>
              <w:t xml:space="preserve">за отчетный период, </w:t>
            </w:r>
            <w:r w:rsidR="009A508D" w:rsidRPr="001718D8">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641,5</w:t>
            </w:r>
          </w:p>
        </w:tc>
      </w:tr>
      <w:tr w:rsidR="0091405C" w:rsidRPr="001718D8" w:rsidTr="00637A4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rPr>
                <w:rFonts w:ascii="Arial Narrow" w:hAnsi="Arial Narrow" w:cs="Times New Roman"/>
              </w:rPr>
            </w:pPr>
            <w:r w:rsidRPr="001718D8">
              <w:rPr>
                <w:rFonts w:ascii="Arial Narrow" w:hAnsi="Arial Narrow" w:cs="Times New Roman"/>
              </w:rPr>
              <w:t>Среднеспис</w:t>
            </w:r>
            <w:r w:rsidR="009A508D" w:rsidRPr="001718D8">
              <w:rPr>
                <w:rFonts w:ascii="Arial Narrow" w:hAnsi="Arial Narrow" w:cs="Times New Roman"/>
              </w:rPr>
              <w:t>очная численность муниципальных</w:t>
            </w:r>
            <w:r w:rsidRPr="001718D8">
              <w:rPr>
                <w:rFonts w:ascii="Arial Narrow" w:hAnsi="Arial Narrow" w:cs="Times New Roman"/>
              </w:rPr>
              <w:t xml:space="preserve"> служащих бюджета поселка Полигус за отчетный период, </w:t>
            </w:r>
            <w:r w:rsidR="009A508D" w:rsidRPr="001718D8">
              <w:rPr>
                <w:rFonts w:ascii="Arial Narrow" w:hAnsi="Arial Narrow" w:cs="Times New Roman"/>
              </w:rPr>
              <w:t>человек</w:t>
            </w:r>
          </w:p>
        </w:tc>
        <w:tc>
          <w:tcPr>
            <w:tcW w:w="1985"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2</w:t>
            </w:r>
          </w:p>
        </w:tc>
      </w:tr>
      <w:tr w:rsidR="0091405C" w:rsidRPr="001718D8" w:rsidTr="00637A4E">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91405C" w:rsidRPr="001718D8" w:rsidRDefault="0091405C" w:rsidP="00637A4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rPr>
                <w:rFonts w:ascii="Arial Narrow" w:hAnsi="Arial Narrow" w:cs="Times New Roman"/>
              </w:rPr>
            </w:pPr>
            <w:r w:rsidRPr="001718D8">
              <w:rPr>
                <w:rFonts w:ascii="Arial Narrow" w:hAnsi="Arial Narrow" w:cs="Times New Roman"/>
              </w:rPr>
              <w:t xml:space="preserve">Фактические расходы на денежное содержание муниципальных служащих бюджета поселка Полигус  за отчетный период, </w:t>
            </w:r>
            <w:r w:rsidR="009A508D" w:rsidRPr="001718D8">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91405C" w:rsidRPr="001718D8" w:rsidRDefault="0091405C" w:rsidP="00637A4E">
            <w:pPr>
              <w:pStyle w:val="ConsPlusNormal"/>
              <w:ind w:firstLine="0"/>
              <w:jc w:val="center"/>
              <w:rPr>
                <w:rFonts w:ascii="Arial Narrow" w:hAnsi="Arial Narrow" w:cs="Times New Roman"/>
              </w:rPr>
            </w:pPr>
            <w:r w:rsidRPr="001718D8">
              <w:rPr>
                <w:rFonts w:ascii="Arial Narrow" w:hAnsi="Arial Narrow" w:cs="Times New Roman"/>
              </w:rPr>
              <w:t>693,3</w:t>
            </w:r>
          </w:p>
        </w:tc>
      </w:tr>
    </w:tbl>
    <w:p w:rsidR="0091405C" w:rsidRPr="001718D8" w:rsidRDefault="0091405C" w:rsidP="009A508D">
      <w:pPr>
        <w:pStyle w:val="3"/>
        <w:spacing w:before="0" w:after="0"/>
        <w:jc w:val="both"/>
        <w:rPr>
          <w:rFonts w:ascii="Arial Narrow" w:hAnsi="Arial Narrow"/>
          <w:b w:val="0"/>
          <w:sz w:val="20"/>
          <w:szCs w:val="20"/>
        </w:rPr>
      </w:pPr>
    </w:p>
    <w:p w:rsidR="009A508D" w:rsidRPr="001718D8" w:rsidRDefault="009A508D" w:rsidP="009A508D">
      <w:pPr>
        <w:jc w:val="center"/>
        <w:rPr>
          <w:rFonts w:ascii="Arial Narrow" w:hAnsi="Arial Narrow"/>
          <w:b/>
          <w:sz w:val="20"/>
          <w:szCs w:val="20"/>
        </w:rPr>
      </w:pPr>
      <w:r w:rsidRPr="001718D8">
        <w:rPr>
          <w:rFonts w:ascii="Arial Narrow" w:hAnsi="Arial Narrow"/>
          <w:b/>
          <w:sz w:val="20"/>
          <w:szCs w:val="20"/>
        </w:rPr>
        <w:t>АДМИНИСТРАЦИЯ</w:t>
      </w:r>
    </w:p>
    <w:p w:rsidR="009A508D" w:rsidRPr="001718D8" w:rsidRDefault="009A508D" w:rsidP="009A508D">
      <w:pPr>
        <w:jc w:val="center"/>
        <w:rPr>
          <w:rFonts w:ascii="Arial Narrow" w:hAnsi="Arial Narrow"/>
          <w:b/>
          <w:sz w:val="20"/>
          <w:szCs w:val="20"/>
        </w:rPr>
      </w:pPr>
      <w:r w:rsidRPr="001718D8">
        <w:rPr>
          <w:rFonts w:ascii="Arial Narrow" w:hAnsi="Arial Narrow"/>
          <w:b/>
          <w:sz w:val="20"/>
          <w:szCs w:val="20"/>
        </w:rPr>
        <w:t>ПОСЕЛКА СУЛОМАЙ</w:t>
      </w:r>
    </w:p>
    <w:p w:rsidR="009A508D" w:rsidRPr="001718D8" w:rsidRDefault="009A508D" w:rsidP="009A508D">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9A508D" w:rsidRPr="001718D8" w:rsidRDefault="009A508D" w:rsidP="009A508D">
      <w:pPr>
        <w:jc w:val="center"/>
        <w:rPr>
          <w:rFonts w:ascii="Arial Narrow" w:hAnsi="Arial Narrow"/>
          <w:sz w:val="20"/>
          <w:szCs w:val="20"/>
        </w:rPr>
      </w:pPr>
      <w:r w:rsidRPr="001718D8">
        <w:rPr>
          <w:rFonts w:ascii="Arial Narrow" w:hAnsi="Arial Narrow"/>
          <w:b/>
          <w:sz w:val="20"/>
          <w:szCs w:val="20"/>
        </w:rPr>
        <w:t>КРАСНОЯРСКОГО КРАЯ</w:t>
      </w:r>
    </w:p>
    <w:p w:rsidR="009A508D" w:rsidRPr="001718D8" w:rsidRDefault="009A508D" w:rsidP="009A508D">
      <w:pPr>
        <w:jc w:val="center"/>
        <w:rPr>
          <w:rFonts w:ascii="Arial Narrow" w:hAnsi="Arial Narrow"/>
          <w:sz w:val="20"/>
          <w:szCs w:val="20"/>
        </w:rPr>
      </w:pPr>
    </w:p>
    <w:p w:rsidR="009A508D" w:rsidRPr="001718D8" w:rsidRDefault="009A508D" w:rsidP="009A508D">
      <w:pPr>
        <w:jc w:val="center"/>
        <w:rPr>
          <w:rFonts w:ascii="Arial Narrow" w:hAnsi="Arial Narrow"/>
          <w:b/>
          <w:sz w:val="20"/>
          <w:szCs w:val="20"/>
        </w:rPr>
      </w:pPr>
      <w:r w:rsidRPr="001718D8">
        <w:rPr>
          <w:rFonts w:ascii="Arial Narrow" w:hAnsi="Arial Narrow"/>
          <w:b/>
          <w:sz w:val="20"/>
          <w:szCs w:val="20"/>
        </w:rPr>
        <w:t>ПОСТАНОВЛЕНИЕ</w:t>
      </w:r>
    </w:p>
    <w:p w:rsidR="009A508D" w:rsidRPr="001718D8" w:rsidRDefault="009A508D" w:rsidP="009A508D">
      <w:pPr>
        <w:jc w:val="both"/>
        <w:rPr>
          <w:rFonts w:ascii="Arial Narrow" w:hAnsi="Arial Narrow"/>
          <w:sz w:val="20"/>
          <w:szCs w:val="20"/>
        </w:rPr>
      </w:pPr>
    </w:p>
    <w:p w:rsidR="009A508D" w:rsidRPr="001718D8" w:rsidRDefault="009A508D" w:rsidP="009A508D">
      <w:pPr>
        <w:jc w:val="both"/>
        <w:rPr>
          <w:rFonts w:ascii="Arial Narrow" w:hAnsi="Arial Narrow"/>
          <w:color w:val="FF0000"/>
          <w:kern w:val="1"/>
          <w:sz w:val="20"/>
          <w:szCs w:val="20"/>
        </w:rPr>
      </w:pPr>
      <w:r w:rsidRPr="001718D8">
        <w:rPr>
          <w:rFonts w:ascii="Arial Narrow" w:hAnsi="Arial Narrow"/>
          <w:sz w:val="20"/>
          <w:szCs w:val="20"/>
        </w:rPr>
        <w:t xml:space="preserve">«27» июля 2023 г.                                                                                   </w:t>
      </w:r>
      <w:r w:rsidR="00CC3C48" w:rsidRPr="001718D8">
        <w:rPr>
          <w:rFonts w:ascii="Arial Narrow" w:hAnsi="Arial Narrow"/>
          <w:sz w:val="20"/>
          <w:szCs w:val="20"/>
        </w:rPr>
        <w:t xml:space="preserve">                                                                       </w:t>
      </w:r>
      <w:r w:rsidRPr="001718D8">
        <w:rPr>
          <w:rFonts w:ascii="Arial Narrow" w:hAnsi="Arial Narrow"/>
          <w:sz w:val="20"/>
          <w:szCs w:val="20"/>
        </w:rPr>
        <w:t xml:space="preserve">         </w:t>
      </w:r>
      <w:r w:rsidRPr="001718D8">
        <w:rPr>
          <w:rFonts w:ascii="Arial Narrow" w:hAnsi="Arial Narrow"/>
          <w:color w:val="000000"/>
          <w:sz w:val="20"/>
          <w:szCs w:val="20"/>
        </w:rPr>
        <w:t>№ 50-п</w:t>
      </w:r>
    </w:p>
    <w:p w:rsidR="009A508D" w:rsidRPr="001718D8" w:rsidRDefault="009A508D" w:rsidP="009A508D">
      <w:pPr>
        <w:rPr>
          <w:rFonts w:ascii="Arial Narrow" w:hAnsi="Arial Narrow"/>
          <w:kern w:val="1"/>
          <w:sz w:val="20"/>
          <w:szCs w:val="20"/>
        </w:rPr>
      </w:pPr>
    </w:p>
    <w:p w:rsidR="009A508D" w:rsidRPr="001718D8" w:rsidRDefault="009A508D" w:rsidP="009A508D">
      <w:pPr>
        <w:jc w:val="center"/>
        <w:rPr>
          <w:rFonts w:ascii="Arial Narrow" w:hAnsi="Arial Narrow"/>
          <w:b/>
          <w:kern w:val="1"/>
          <w:sz w:val="20"/>
          <w:szCs w:val="20"/>
        </w:rPr>
      </w:pPr>
      <w:r w:rsidRPr="001718D8">
        <w:rPr>
          <w:rFonts w:ascii="Arial Narrow" w:hAnsi="Arial Narrow"/>
          <w:b/>
          <w:kern w:val="1"/>
          <w:sz w:val="20"/>
          <w:szCs w:val="20"/>
        </w:rPr>
        <w:t>Об утверждении сведений о ходе исполнения бюджета поселка и сведений о численности муниципальных служащих поселка Суломай</w:t>
      </w:r>
      <w:r w:rsidRPr="001718D8">
        <w:rPr>
          <w:rFonts w:ascii="Arial Narrow" w:hAnsi="Arial Narrow"/>
          <w:b/>
          <w:sz w:val="20"/>
          <w:szCs w:val="20"/>
        </w:rPr>
        <w:t xml:space="preserve"> по состоянию на 01 июля 2023 года.</w:t>
      </w:r>
    </w:p>
    <w:p w:rsidR="009A508D" w:rsidRPr="001718D8" w:rsidRDefault="009A508D" w:rsidP="009A508D">
      <w:pPr>
        <w:pStyle w:val="ConsNonformat"/>
        <w:ind w:right="0"/>
        <w:jc w:val="both"/>
        <w:rPr>
          <w:rFonts w:ascii="Arial Narrow" w:hAnsi="Arial Narrow" w:cs="Times New Roman"/>
        </w:rPr>
      </w:pPr>
    </w:p>
    <w:p w:rsidR="009A508D" w:rsidRPr="001718D8" w:rsidRDefault="009A508D" w:rsidP="009A508D">
      <w:pPr>
        <w:ind w:firstLine="709"/>
        <w:jc w:val="both"/>
        <w:rPr>
          <w:rFonts w:ascii="Arial Narrow" w:hAnsi="Arial Narrow"/>
          <w:b/>
          <w:sz w:val="20"/>
          <w:szCs w:val="20"/>
        </w:rPr>
      </w:pPr>
      <w:r w:rsidRPr="001718D8">
        <w:rPr>
          <w:rFonts w:ascii="Arial Narrow" w:hAnsi="Arial Narrow"/>
          <w:sz w:val="20"/>
          <w:szCs w:val="20"/>
        </w:rPr>
        <w:t>В соответствие со статьей 219 Бюджетного кодекса Российской Федерации</w:t>
      </w:r>
      <w:r w:rsidRPr="001718D8">
        <w:rPr>
          <w:rFonts w:ascii="Arial Narrow" w:hAnsi="Arial Narrow"/>
          <w:b/>
          <w:sz w:val="20"/>
          <w:szCs w:val="20"/>
        </w:rPr>
        <w:t xml:space="preserve"> ПОСТАНОВЛЯЮ:</w:t>
      </w:r>
    </w:p>
    <w:p w:rsidR="009A508D" w:rsidRPr="001718D8" w:rsidRDefault="009A508D" w:rsidP="009A508D">
      <w:pPr>
        <w:pStyle w:val="ConsNormal"/>
        <w:ind w:firstLine="0"/>
        <w:jc w:val="both"/>
        <w:rPr>
          <w:rFonts w:ascii="Arial Narrow" w:hAnsi="Arial Narrow" w:cs="Times New Roman"/>
        </w:rPr>
      </w:pPr>
      <w:r w:rsidRPr="001718D8">
        <w:rPr>
          <w:rFonts w:ascii="Arial Narrow" w:hAnsi="Arial Narrow" w:cs="Times New Roman"/>
        </w:rPr>
        <w:t>1.</w:t>
      </w:r>
      <w:r w:rsidRPr="001718D8">
        <w:rPr>
          <w:rFonts w:ascii="Arial Narrow" w:hAnsi="Arial Narrow" w:cs="Times New Roman"/>
        </w:rPr>
        <w:tab/>
        <w:t>Утвердить сведения о ходе исполнения бюджета поселка согласно приложению №1.</w:t>
      </w:r>
    </w:p>
    <w:p w:rsidR="009A508D" w:rsidRPr="001718D8" w:rsidRDefault="009A508D" w:rsidP="009A508D">
      <w:pPr>
        <w:pStyle w:val="ConsPlusNormal"/>
        <w:ind w:firstLine="0"/>
        <w:jc w:val="both"/>
        <w:rPr>
          <w:rFonts w:ascii="Arial Narrow" w:hAnsi="Arial Narrow" w:cs="Times New Roman"/>
        </w:rPr>
      </w:pPr>
      <w:r w:rsidRPr="001718D8">
        <w:rPr>
          <w:rFonts w:ascii="Arial Narrow" w:hAnsi="Arial Narrow" w:cs="Times New Roman"/>
        </w:rPr>
        <w:t>2.</w:t>
      </w:r>
      <w:r w:rsidRPr="001718D8">
        <w:rPr>
          <w:rFonts w:ascii="Arial Narrow" w:hAnsi="Arial Narrow" w:cs="Times New Roman"/>
        </w:rPr>
        <w:tab/>
        <w:t>Сведения о численности муниципальных служащих поселка  Суломай, согласно приложению №2.</w:t>
      </w:r>
    </w:p>
    <w:p w:rsidR="009A508D" w:rsidRPr="001718D8" w:rsidRDefault="009A508D" w:rsidP="009A508D">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sidRPr="001718D8">
        <w:rPr>
          <w:rFonts w:ascii="Arial Narrow" w:hAnsi="Arial Narrow" w:cs="Times New Roman"/>
          <w:color w:val="auto"/>
          <w:sz w:val="20"/>
          <w:szCs w:val="20"/>
        </w:rPr>
        <w:t>3.     Разместить настоящее Постановление на сайте муниципального образования «поселок Суломай» в сети «Интернет» (</w:t>
      </w:r>
      <w:hyperlink r:id="rId33" w:history="1">
        <w:r w:rsidRPr="001718D8">
          <w:rPr>
            <w:rStyle w:val="af2"/>
            <w:rFonts w:ascii="Arial Narrow" w:hAnsi="Arial Narrow" w:cs="Times New Roman"/>
            <w:color w:val="auto"/>
            <w:sz w:val="20"/>
            <w:szCs w:val="20"/>
            <w:u w:val="none"/>
          </w:rPr>
          <w:t>https://sulomaj-r04.gosweb.gosuslugi.ru</w:t>
        </w:r>
      </w:hyperlink>
      <w:r w:rsidRPr="001718D8">
        <w:rPr>
          <w:rFonts w:ascii="Arial Narrow" w:hAnsi="Arial Narrow" w:cs="Times New Roman"/>
          <w:color w:val="auto"/>
          <w:sz w:val="20"/>
          <w:szCs w:val="20"/>
        </w:rPr>
        <w:t>).</w:t>
      </w:r>
    </w:p>
    <w:p w:rsidR="009A508D" w:rsidRPr="001718D8" w:rsidRDefault="009A508D" w:rsidP="009A508D">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sidRPr="001718D8">
        <w:rPr>
          <w:rFonts w:ascii="Arial Narrow" w:hAnsi="Arial Narrow" w:cs="Times New Roman"/>
          <w:color w:val="auto"/>
          <w:sz w:val="20"/>
          <w:szCs w:val="20"/>
        </w:rPr>
        <w:t xml:space="preserve">4.         Настоящее Постановление вступает в силу в день его подписания, и подлежит официальному </w:t>
      </w:r>
      <w:r w:rsidR="006C526D"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9A508D" w:rsidRPr="001718D8" w:rsidRDefault="009A508D" w:rsidP="009A508D">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sidRPr="001718D8">
        <w:rPr>
          <w:rFonts w:ascii="Arial Narrow" w:hAnsi="Arial Narrow" w:cs="Times New Roman"/>
          <w:color w:val="auto"/>
          <w:sz w:val="20"/>
          <w:szCs w:val="20"/>
        </w:rPr>
        <w:t>5.           Контроль исполнения настоящего постановления оставляю за собой.</w:t>
      </w:r>
    </w:p>
    <w:p w:rsidR="009A508D" w:rsidRPr="001718D8" w:rsidRDefault="009A508D" w:rsidP="009A508D">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p>
    <w:p w:rsidR="009A508D" w:rsidRPr="001718D8" w:rsidRDefault="009A508D" w:rsidP="009A508D">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olor w:val="auto"/>
          <w:kern w:val="1"/>
          <w:sz w:val="20"/>
          <w:szCs w:val="20"/>
        </w:rPr>
      </w:pPr>
      <w:r w:rsidRPr="001718D8">
        <w:rPr>
          <w:rFonts w:ascii="Arial Narrow" w:hAnsi="Arial Narrow"/>
          <w:color w:val="auto"/>
          <w:sz w:val="20"/>
          <w:szCs w:val="20"/>
        </w:rPr>
        <w:t>Глава поселка Суломай                                                                        п/п                                                           Р.А Тыганов</w:t>
      </w:r>
    </w:p>
    <w:p w:rsidR="009A508D" w:rsidRPr="001718D8" w:rsidRDefault="009A508D" w:rsidP="009A508D">
      <w:pPr>
        <w:pStyle w:val="ConsNormal"/>
        <w:ind w:firstLine="0"/>
        <w:rPr>
          <w:rFonts w:ascii="Arial Narrow" w:hAnsi="Arial Narrow"/>
        </w:rPr>
      </w:pPr>
    </w:p>
    <w:p w:rsidR="009A508D" w:rsidRPr="001718D8" w:rsidRDefault="009A508D" w:rsidP="009A508D">
      <w:pPr>
        <w:jc w:val="right"/>
        <w:rPr>
          <w:rFonts w:ascii="Arial Narrow" w:hAnsi="Arial Narrow"/>
          <w:b/>
          <w:sz w:val="20"/>
          <w:szCs w:val="20"/>
        </w:rPr>
      </w:pPr>
      <w:r w:rsidRPr="001718D8">
        <w:rPr>
          <w:rFonts w:ascii="Arial Narrow" w:hAnsi="Arial Narrow"/>
          <w:sz w:val="20"/>
          <w:szCs w:val="20"/>
        </w:rPr>
        <w:t>Приложение №1</w:t>
      </w:r>
    </w:p>
    <w:p w:rsidR="009A508D" w:rsidRPr="001718D8" w:rsidRDefault="009A508D" w:rsidP="009A508D">
      <w:pPr>
        <w:pStyle w:val="ConsNormal"/>
        <w:ind w:firstLine="540"/>
        <w:jc w:val="right"/>
        <w:rPr>
          <w:rFonts w:ascii="Arial Narrow" w:hAnsi="Arial Narrow"/>
        </w:rPr>
      </w:pPr>
      <w:r w:rsidRPr="001718D8">
        <w:rPr>
          <w:rFonts w:ascii="Arial Narrow" w:hAnsi="Arial Narrow"/>
        </w:rPr>
        <w:t>к Постановлению Администрации</w:t>
      </w:r>
    </w:p>
    <w:p w:rsidR="009A508D" w:rsidRPr="001718D8" w:rsidRDefault="009A508D" w:rsidP="009A508D">
      <w:pPr>
        <w:pStyle w:val="ConsNormal"/>
        <w:ind w:firstLine="540"/>
        <w:jc w:val="right"/>
        <w:rPr>
          <w:rFonts w:ascii="Arial Narrow" w:hAnsi="Arial Narrow"/>
        </w:rPr>
      </w:pPr>
      <w:r w:rsidRPr="001718D8">
        <w:rPr>
          <w:rFonts w:ascii="Arial Narrow" w:hAnsi="Arial Narrow"/>
        </w:rPr>
        <w:t>поселка Суломай от 27.07.2023 г. № 50-п</w:t>
      </w:r>
    </w:p>
    <w:p w:rsidR="009A508D" w:rsidRPr="001718D8" w:rsidRDefault="009A508D" w:rsidP="009A508D">
      <w:pPr>
        <w:pStyle w:val="ConsNormal"/>
        <w:ind w:firstLine="540"/>
        <w:jc w:val="center"/>
        <w:rPr>
          <w:rFonts w:ascii="Arial Narrow" w:hAnsi="Arial Narrow" w:cs="Times New Roman"/>
        </w:rPr>
      </w:pPr>
    </w:p>
    <w:p w:rsidR="009A508D" w:rsidRPr="001718D8" w:rsidRDefault="009A508D" w:rsidP="009A508D">
      <w:pPr>
        <w:pStyle w:val="ConsTitle"/>
        <w:widowControl/>
        <w:ind w:right="0"/>
        <w:jc w:val="center"/>
        <w:rPr>
          <w:rFonts w:ascii="Arial Narrow" w:hAnsi="Arial Narrow" w:cs="Times New Roman"/>
          <w:sz w:val="20"/>
          <w:szCs w:val="20"/>
        </w:rPr>
      </w:pPr>
      <w:r w:rsidRPr="001718D8">
        <w:rPr>
          <w:rFonts w:ascii="Arial Narrow" w:hAnsi="Arial Narrow" w:cs="Times New Roman"/>
          <w:sz w:val="20"/>
          <w:szCs w:val="20"/>
        </w:rPr>
        <w:t xml:space="preserve"> Сведения о ходе исполнения бюджета поселка на 2023 год</w:t>
      </w:r>
    </w:p>
    <w:p w:rsidR="009A508D" w:rsidRPr="001718D8" w:rsidRDefault="009A508D" w:rsidP="009A508D">
      <w:pPr>
        <w:pStyle w:val="ConsTitle"/>
        <w:widowControl/>
        <w:ind w:right="0"/>
        <w:jc w:val="center"/>
        <w:rPr>
          <w:rFonts w:ascii="Arial Narrow" w:hAnsi="Arial Narrow"/>
          <w:sz w:val="20"/>
          <w:szCs w:val="20"/>
        </w:rPr>
      </w:pPr>
      <w:r w:rsidRPr="001718D8">
        <w:rPr>
          <w:rFonts w:ascii="Arial Narrow" w:hAnsi="Arial Narrow" w:cs="Times New Roman"/>
          <w:sz w:val="20"/>
          <w:szCs w:val="20"/>
        </w:rPr>
        <w:t>по состоянию на 01 июля 2023 года</w:t>
      </w:r>
    </w:p>
    <w:p w:rsidR="009A508D" w:rsidRPr="001718D8" w:rsidRDefault="009A508D" w:rsidP="009A508D">
      <w:pPr>
        <w:rPr>
          <w:rFonts w:ascii="Arial Narrow" w:hAnsi="Arial Narrow" w:cs="Arial"/>
          <w:b/>
          <w:bCs/>
          <w:sz w:val="20"/>
          <w:szCs w:val="20"/>
        </w:rPr>
      </w:pPr>
    </w:p>
    <w:p w:rsidR="009A508D" w:rsidRPr="001718D8" w:rsidRDefault="009A508D" w:rsidP="009A508D">
      <w:pPr>
        <w:jc w:val="right"/>
        <w:rPr>
          <w:rFonts w:ascii="Arial Narrow" w:hAnsi="Arial Narrow"/>
          <w:sz w:val="20"/>
          <w:szCs w:val="20"/>
        </w:rPr>
      </w:pPr>
      <w:r w:rsidRPr="001718D8">
        <w:rPr>
          <w:rFonts w:ascii="Arial Narrow" w:hAnsi="Arial Narrow" w:cs="Arial"/>
          <w:bCs/>
          <w:sz w:val="20"/>
          <w:szCs w:val="20"/>
        </w:rPr>
        <w:t>(тыс. рублей)</w:t>
      </w:r>
    </w:p>
    <w:tbl>
      <w:tblPr>
        <w:tblW w:w="0" w:type="auto"/>
        <w:tblInd w:w="88" w:type="dxa"/>
        <w:tblLayout w:type="fixed"/>
        <w:tblLook w:val="0000" w:firstRow="0" w:lastRow="0" w:firstColumn="0" w:lastColumn="0" w:noHBand="0" w:noVBand="0"/>
      </w:tblPr>
      <w:tblGrid>
        <w:gridCol w:w="5595"/>
        <w:gridCol w:w="1440"/>
        <w:gridCol w:w="1260"/>
        <w:gridCol w:w="1270"/>
      </w:tblGrid>
      <w:tr w:rsidR="009A508D" w:rsidRPr="001718D8" w:rsidTr="00637A4E">
        <w:trPr>
          <w:trHeight w:val="345"/>
        </w:trPr>
        <w:tc>
          <w:tcPr>
            <w:tcW w:w="5595" w:type="dxa"/>
            <w:vMerge w:val="restart"/>
            <w:tcBorders>
              <w:top w:val="single" w:sz="4" w:space="0" w:color="000000"/>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9A508D" w:rsidRPr="001718D8" w:rsidRDefault="009A508D" w:rsidP="00637A4E">
            <w:pPr>
              <w:rPr>
                <w:rFonts w:ascii="Arial Narrow" w:hAnsi="Arial Narrow"/>
                <w:sz w:val="20"/>
                <w:szCs w:val="20"/>
              </w:rPr>
            </w:pPr>
            <w:r w:rsidRPr="001718D8">
              <w:rPr>
                <w:rFonts w:ascii="Arial Narrow" w:hAnsi="Arial Narrow"/>
                <w:sz w:val="20"/>
                <w:szCs w:val="20"/>
              </w:rPr>
              <w:t>План год, с учетом изменений</w:t>
            </w:r>
          </w:p>
          <w:p w:rsidR="009A508D" w:rsidRPr="001718D8" w:rsidRDefault="009A508D" w:rsidP="00637A4E">
            <w:pPr>
              <w:rPr>
                <w:rFonts w:ascii="Arial Narrow" w:hAnsi="Arial Narrow"/>
                <w:sz w:val="20"/>
                <w:szCs w:val="20"/>
              </w:rPr>
            </w:pPr>
            <w:r w:rsidRPr="001718D8">
              <w:rPr>
                <w:rFonts w:ascii="Arial Narrow" w:hAnsi="Arial Narrow"/>
                <w:sz w:val="20"/>
                <w:szCs w:val="20"/>
              </w:rPr>
              <w:t>на 01 июля</w:t>
            </w:r>
          </w:p>
          <w:p w:rsidR="009A508D" w:rsidRPr="001718D8" w:rsidRDefault="009A508D" w:rsidP="00637A4E">
            <w:pPr>
              <w:rPr>
                <w:rFonts w:ascii="Arial Narrow" w:hAnsi="Arial Narrow"/>
                <w:sz w:val="20"/>
                <w:szCs w:val="20"/>
              </w:rPr>
            </w:pPr>
            <w:r w:rsidRPr="001718D8">
              <w:rPr>
                <w:rFonts w:ascii="Arial Narrow" w:hAnsi="Arial Narrow"/>
                <w:sz w:val="20"/>
                <w:szCs w:val="20"/>
              </w:rPr>
              <w:t>2023 года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9A508D" w:rsidRPr="001718D8" w:rsidRDefault="009A508D" w:rsidP="00637A4E">
            <w:pPr>
              <w:rPr>
                <w:rFonts w:ascii="Arial Narrow" w:hAnsi="Arial Narrow"/>
                <w:sz w:val="20"/>
                <w:szCs w:val="20"/>
              </w:rPr>
            </w:pPr>
            <w:r w:rsidRPr="001718D8">
              <w:rPr>
                <w:rFonts w:ascii="Arial Narrow" w:hAnsi="Arial Narrow"/>
                <w:sz w:val="20"/>
                <w:szCs w:val="20"/>
              </w:rPr>
              <w:t>Исполнено на 01.07.</w:t>
            </w:r>
          </w:p>
          <w:p w:rsidR="009A508D" w:rsidRPr="001718D8" w:rsidRDefault="009A508D" w:rsidP="00637A4E">
            <w:pPr>
              <w:rPr>
                <w:rFonts w:ascii="Arial Narrow" w:hAnsi="Arial Narrow"/>
                <w:sz w:val="20"/>
                <w:szCs w:val="20"/>
              </w:rPr>
            </w:pPr>
            <w:r w:rsidRPr="001718D8">
              <w:rPr>
                <w:rFonts w:ascii="Arial Narrow" w:hAnsi="Arial Narrow"/>
                <w:sz w:val="20"/>
                <w:szCs w:val="20"/>
              </w:rPr>
              <w:t>2023 года</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rPr>
                <w:rFonts w:ascii="Arial Narrow" w:hAnsi="Arial Narrow"/>
                <w:sz w:val="20"/>
                <w:szCs w:val="20"/>
              </w:rPr>
            </w:pPr>
            <w:r w:rsidRPr="001718D8">
              <w:rPr>
                <w:rFonts w:ascii="Arial Narrow" w:hAnsi="Arial Narrow"/>
                <w:sz w:val="20"/>
                <w:szCs w:val="20"/>
              </w:rPr>
              <w:t xml:space="preserve">% </w:t>
            </w:r>
          </w:p>
          <w:p w:rsidR="009A508D" w:rsidRPr="001718D8" w:rsidRDefault="009A508D" w:rsidP="00637A4E">
            <w:pPr>
              <w:rPr>
                <w:rFonts w:ascii="Arial Narrow" w:hAnsi="Arial Narrow"/>
                <w:sz w:val="20"/>
                <w:szCs w:val="20"/>
              </w:rPr>
            </w:pPr>
            <w:r w:rsidRPr="001718D8">
              <w:rPr>
                <w:rFonts w:ascii="Arial Narrow" w:hAnsi="Arial Narrow"/>
                <w:sz w:val="20"/>
                <w:szCs w:val="20"/>
              </w:rPr>
              <w:t>исполнения</w:t>
            </w:r>
          </w:p>
        </w:tc>
      </w:tr>
      <w:tr w:rsidR="009A508D" w:rsidRPr="001718D8" w:rsidTr="00637A4E">
        <w:trPr>
          <w:trHeight w:val="795"/>
        </w:trPr>
        <w:tc>
          <w:tcPr>
            <w:tcW w:w="5595" w:type="dxa"/>
            <w:vMerge/>
            <w:tcBorders>
              <w:top w:val="single" w:sz="4" w:space="0" w:color="000000"/>
              <w:left w:val="single" w:sz="4" w:space="0" w:color="000000"/>
              <w:bottom w:val="single" w:sz="4" w:space="0" w:color="000000"/>
            </w:tcBorders>
            <w:shd w:val="clear" w:color="auto" w:fill="auto"/>
            <w:vAlign w:val="center"/>
          </w:tcPr>
          <w:p w:rsidR="009A508D" w:rsidRPr="001718D8" w:rsidRDefault="009A508D" w:rsidP="00637A4E">
            <w:pPr>
              <w:snapToGrid w:val="0"/>
              <w:rPr>
                <w:rFonts w:ascii="Arial Narrow" w:hAnsi="Arial Narrow"/>
                <w:sz w:val="20"/>
                <w:szCs w:val="20"/>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9A508D" w:rsidRPr="001718D8" w:rsidRDefault="009A508D" w:rsidP="00637A4E">
            <w:pPr>
              <w:snapToGrid w:val="0"/>
              <w:rPr>
                <w:rFonts w:ascii="Arial Narrow" w:hAnsi="Arial Narrow"/>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9A508D" w:rsidRPr="001718D8" w:rsidRDefault="009A508D" w:rsidP="00637A4E">
            <w:pPr>
              <w:snapToGrid w:val="0"/>
              <w:rPr>
                <w:rFonts w:ascii="Arial Narrow" w:hAnsi="Arial Narrow"/>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rPr>
                <w:rFonts w:ascii="Arial Narrow" w:hAnsi="Arial Narrow"/>
                <w:sz w:val="20"/>
                <w:szCs w:val="20"/>
              </w:rPr>
            </w:pPr>
          </w:p>
        </w:tc>
      </w:tr>
      <w:tr w:rsidR="009A508D" w:rsidRPr="001718D8" w:rsidTr="00637A4E">
        <w:trPr>
          <w:trHeight w:val="255"/>
        </w:trPr>
        <w:tc>
          <w:tcPr>
            <w:tcW w:w="5595" w:type="dxa"/>
            <w:tcBorders>
              <w:left w:val="single" w:sz="4" w:space="0" w:color="000000"/>
              <w:bottom w:val="single" w:sz="4" w:space="0" w:color="000000"/>
            </w:tcBorders>
            <w:shd w:val="clear" w:color="auto" w:fill="auto"/>
          </w:tcPr>
          <w:p w:rsidR="009A508D" w:rsidRPr="001718D8" w:rsidRDefault="009A508D" w:rsidP="00637A4E">
            <w:pPr>
              <w:jc w:val="center"/>
              <w:rPr>
                <w:rFonts w:ascii="Arial Narrow" w:hAnsi="Arial Narrow"/>
                <w:sz w:val="20"/>
                <w:szCs w:val="20"/>
              </w:rPr>
            </w:pPr>
            <w:r w:rsidRPr="001718D8">
              <w:rPr>
                <w:rFonts w:ascii="Arial Narrow" w:hAnsi="Arial Narrow"/>
                <w:sz w:val="20"/>
                <w:szCs w:val="20"/>
              </w:rPr>
              <w:t>1</w:t>
            </w:r>
          </w:p>
        </w:tc>
        <w:tc>
          <w:tcPr>
            <w:tcW w:w="1440" w:type="dxa"/>
            <w:tcBorders>
              <w:left w:val="single" w:sz="4" w:space="0" w:color="000000"/>
              <w:bottom w:val="single" w:sz="4" w:space="0" w:color="000000"/>
            </w:tcBorders>
            <w:shd w:val="clear" w:color="auto" w:fill="auto"/>
          </w:tcPr>
          <w:p w:rsidR="009A508D" w:rsidRPr="001718D8" w:rsidRDefault="009A508D" w:rsidP="00637A4E">
            <w:pPr>
              <w:jc w:val="center"/>
              <w:rPr>
                <w:rFonts w:ascii="Arial Narrow" w:hAnsi="Arial Narrow"/>
                <w:sz w:val="20"/>
                <w:szCs w:val="20"/>
              </w:rPr>
            </w:pPr>
            <w:r w:rsidRPr="001718D8">
              <w:rPr>
                <w:rFonts w:ascii="Arial Narrow" w:hAnsi="Arial Narrow"/>
                <w:sz w:val="20"/>
                <w:szCs w:val="20"/>
              </w:rPr>
              <w:t>2</w:t>
            </w:r>
          </w:p>
        </w:tc>
        <w:tc>
          <w:tcPr>
            <w:tcW w:w="1260" w:type="dxa"/>
            <w:tcBorders>
              <w:left w:val="single" w:sz="4" w:space="0" w:color="000000"/>
              <w:bottom w:val="single" w:sz="4" w:space="0" w:color="000000"/>
            </w:tcBorders>
            <w:shd w:val="clear" w:color="auto" w:fill="auto"/>
          </w:tcPr>
          <w:p w:rsidR="009A508D" w:rsidRPr="001718D8" w:rsidRDefault="009A508D" w:rsidP="00637A4E">
            <w:pPr>
              <w:jc w:val="center"/>
              <w:rPr>
                <w:rFonts w:ascii="Arial Narrow" w:hAnsi="Arial Narrow"/>
                <w:sz w:val="20"/>
                <w:szCs w:val="20"/>
              </w:rPr>
            </w:pPr>
            <w:r w:rsidRPr="001718D8">
              <w:rPr>
                <w:rFonts w:ascii="Arial Narrow" w:hAnsi="Arial Narrow"/>
                <w:sz w:val="20"/>
                <w:szCs w:val="20"/>
              </w:rPr>
              <w:t>3</w:t>
            </w:r>
          </w:p>
        </w:tc>
        <w:tc>
          <w:tcPr>
            <w:tcW w:w="1270" w:type="dxa"/>
            <w:tcBorders>
              <w:left w:val="single" w:sz="4" w:space="0" w:color="000000"/>
              <w:bottom w:val="single" w:sz="4" w:space="0" w:color="000000"/>
              <w:right w:val="single" w:sz="4" w:space="0" w:color="000000"/>
            </w:tcBorders>
            <w:shd w:val="clear" w:color="auto" w:fill="auto"/>
          </w:tcPr>
          <w:p w:rsidR="009A508D" w:rsidRPr="001718D8" w:rsidRDefault="009A508D" w:rsidP="00637A4E">
            <w:pPr>
              <w:jc w:val="center"/>
              <w:rPr>
                <w:rFonts w:ascii="Arial Narrow" w:hAnsi="Arial Narrow"/>
                <w:sz w:val="20"/>
                <w:szCs w:val="20"/>
              </w:rPr>
            </w:pPr>
            <w:r w:rsidRPr="001718D8">
              <w:rPr>
                <w:rFonts w:ascii="Arial Narrow" w:hAnsi="Arial Narrow"/>
                <w:sz w:val="20"/>
                <w:szCs w:val="20"/>
              </w:rPr>
              <w:t>4</w:t>
            </w:r>
          </w:p>
        </w:tc>
      </w:tr>
      <w:tr w:rsidR="009A508D" w:rsidRPr="001718D8" w:rsidTr="00637A4E">
        <w:trPr>
          <w:trHeight w:val="315"/>
        </w:trPr>
        <w:tc>
          <w:tcPr>
            <w:tcW w:w="9565" w:type="dxa"/>
            <w:gridSpan w:val="4"/>
            <w:tcBorders>
              <w:top w:val="single" w:sz="4" w:space="0" w:color="000000"/>
              <w:left w:val="single" w:sz="4" w:space="0" w:color="000000"/>
              <w:bottom w:val="single" w:sz="4" w:space="0" w:color="000000"/>
              <w:right w:val="single" w:sz="4" w:space="0" w:color="000000"/>
            </w:tcBorders>
            <w:shd w:val="clear" w:color="auto" w:fill="FFCC99"/>
          </w:tcPr>
          <w:p w:rsidR="009A508D" w:rsidRPr="001718D8" w:rsidRDefault="009A508D" w:rsidP="00637A4E">
            <w:pPr>
              <w:jc w:val="center"/>
              <w:rPr>
                <w:rFonts w:ascii="Arial Narrow" w:hAnsi="Arial Narrow"/>
                <w:sz w:val="20"/>
                <w:szCs w:val="20"/>
              </w:rPr>
            </w:pPr>
            <w:r w:rsidRPr="001718D8">
              <w:rPr>
                <w:rFonts w:ascii="Arial Narrow" w:hAnsi="Arial Narrow"/>
                <w:bCs/>
                <w:sz w:val="20"/>
                <w:szCs w:val="20"/>
              </w:rPr>
              <w:t>ДОХОДЫ</w:t>
            </w:r>
          </w:p>
        </w:tc>
      </w:tr>
      <w:tr w:rsidR="009A508D" w:rsidRPr="001718D8" w:rsidTr="009A508D">
        <w:trPr>
          <w:trHeight w:val="72"/>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Налоговые и неналоговые доходы</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181,0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63,8</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35,2</w:t>
            </w:r>
          </w:p>
        </w:tc>
      </w:tr>
      <w:tr w:rsidR="009A508D" w:rsidRPr="001718D8" w:rsidTr="009A508D">
        <w:trPr>
          <w:trHeight w:val="12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 xml:space="preserve">Налоги на прибыль, доходы </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73,8</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24,2</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32,8</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 xml:space="preserve">Налоги на </w:t>
            </w:r>
            <w:proofErr w:type="gramStart"/>
            <w:r w:rsidRPr="001718D8">
              <w:rPr>
                <w:rFonts w:ascii="Arial Narrow" w:hAnsi="Arial Narrow"/>
                <w:sz w:val="20"/>
                <w:szCs w:val="20"/>
              </w:rPr>
              <w:t>товары( работы</w:t>
            </w:r>
            <w:proofErr w:type="gramEnd"/>
            <w:r w:rsidRPr="001718D8">
              <w:rPr>
                <w:rFonts w:ascii="Arial Narrow" w:hAnsi="Arial Narrow"/>
                <w:sz w:val="20"/>
                <w:szCs w:val="20"/>
              </w:rPr>
              <w:t>, услуги) реализуемые на территории  РФ</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79,8</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43,5</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54,5</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 xml:space="preserve">Налоги на имущество </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0,1</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0,1</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108,0</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jc w:val="both"/>
              <w:rPr>
                <w:rFonts w:ascii="Arial Narrow" w:hAnsi="Arial Narrow"/>
                <w:bCs/>
                <w:sz w:val="20"/>
                <w:szCs w:val="20"/>
              </w:rPr>
            </w:pPr>
            <w:r w:rsidRPr="001718D8">
              <w:rPr>
                <w:rFonts w:ascii="Arial Narrow" w:hAnsi="Arial Narrow"/>
                <w:bCs/>
                <w:sz w:val="20"/>
                <w:szCs w:val="20"/>
              </w:rPr>
              <w:t>Земельный налог</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27,3</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-4,0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-14,7</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jc w:val="both"/>
              <w:rPr>
                <w:rFonts w:ascii="Arial Narrow" w:hAnsi="Arial Narrow"/>
                <w:bCs/>
                <w:color w:val="000000"/>
                <w:sz w:val="20"/>
                <w:szCs w:val="20"/>
              </w:rPr>
            </w:pPr>
            <w:r w:rsidRPr="001718D8">
              <w:rPr>
                <w:rFonts w:ascii="Arial Narrow" w:hAnsi="Arial Narrow"/>
                <w:bCs/>
                <w:sz w:val="20"/>
                <w:szCs w:val="20"/>
              </w:rPr>
              <w:t>Безвозмездные поступления</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22 140,3</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9 534,6</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43,1</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ВСЕГО ДОХОДОВ</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22 321,4</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9 598,4</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43,0</w:t>
            </w:r>
          </w:p>
        </w:tc>
      </w:tr>
      <w:tr w:rsidR="009A508D" w:rsidRPr="001718D8" w:rsidTr="009A508D">
        <w:trPr>
          <w:trHeight w:val="60"/>
        </w:trPr>
        <w:tc>
          <w:tcPr>
            <w:tcW w:w="9565" w:type="dxa"/>
            <w:gridSpan w:val="4"/>
            <w:tcBorders>
              <w:top w:val="single" w:sz="4" w:space="0" w:color="000000"/>
              <w:left w:val="single" w:sz="4" w:space="0" w:color="000000"/>
              <w:bottom w:val="single" w:sz="4" w:space="0" w:color="000000"/>
              <w:right w:val="single" w:sz="4" w:space="0" w:color="000000"/>
            </w:tcBorders>
            <w:shd w:val="clear" w:color="auto" w:fill="FFCC99"/>
            <w:vAlign w:val="bottom"/>
          </w:tcPr>
          <w:p w:rsidR="009A508D" w:rsidRPr="001718D8" w:rsidRDefault="009A508D" w:rsidP="00637A4E">
            <w:pPr>
              <w:jc w:val="center"/>
              <w:rPr>
                <w:rFonts w:ascii="Arial Narrow" w:hAnsi="Arial Narrow"/>
                <w:sz w:val="20"/>
                <w:szCs w:val="20"/>
              </w:rPr>
            </w:pPr>
            <w:r w:rsidRPr="001718D8">
              <w:rPr>
                <w:rFonts w:ascii="Arial Narrow" w:hAnsi="Arial Narrow"/>
                <w:bCs/>
                <w:sz w:val="20"/>
                <w:szCs w:val="20"/>
              </w:rPr>
              <w:t>РАСХОДЫ</w:t>
            </w:r>
          </w:p>
        </w:tc>
      </w:tr>
      <w:tr w:rsidR="009A508D" w:rsidRPr="001718D8" w:rsidTr="009A508D">
        <w:trPr>
          <w:trHeight w:val="60"/>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Общегосударственные вопросы</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9 023,0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3 540,3</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39,2</w:t>
            </w:r>
          </w:p>
        </w:tc>
      </w:tr>
      <w:tr w:rsidR="009A508D" w:rsidRPr="001718D8" w:rsidTr="009A508D">
        <w:trPr>
          <w:trHeight w:val="60"/>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1 737,1</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 762,7</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43,9</w:t>
            </w:r>
          </w:p>
        </w:tc>
      </w:tr>
      <w:tr w:rsidR="009A508D" w:rsidRPr="001718D8" w:rsidTr="00637A4E">
        <w:trPr>
          <w:trHeight w:val="348"/>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p>
        </w:tc>
      </w:tr>
      <w:tr w:rsidR="009A508D" w:rsidRPr="001718D8" w:rsidTr="009A508D">
        <w:trPr>
          <w:trHeight w:val="60"/>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6 212,1</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2 284,6</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36,8</w:t>
            </w:r>
          </w:p>
        </w:tc>
      </w:tr>
      <w:tr w:rsidR="009A508D" w:rsidRPr="001718D8" w:rsidTr="009A508D">
        <w:trPr>
          <w:trHeight w:val="60"/>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Резервные фонды</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120,0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r w:rsidRPr="001718D8">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lastRenderedPageBreak/>
              <w:t>Другие общегосударственные вопросы</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953,7</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r w:rsidRPr="001718D8">
              <w:rPr>
                <w:rFonts w:ascii="Arial Narrow" w:hAnsi="Arial Narrow"/>
                <w:color w:val="000000"/>
                <w:sz w:val="20"/>
                <w:szCs w:val="20"/>
              </w:rPr>
              <w:t>493,0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r w:rsidRPr="001718D8">
              <w:rPr>
                <w:rFonts w:ascii="Arial Narrow" w:hAnsi="Arial Narrow"/>
                <w:bCs/>
                <w:color w:val="000000"/>
                <w:sz w:val="20"/>
                <w:szCs w:val="20"/>
              </w:rPr>
              <w:t>51,7</w:t>
            </w:r>
          </w:p>
        </w:tc>
      </w:tr>
      <w:tr w:rsidR="009A508D" w:rsidRPr="001718D8" w:rsidTr="009A508D">
        <w:trPr>
          <w:trHeight w:val="60"/>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Национальная безопасность и правоохранительная деятельность</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665,3</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0,0</w:t>
            </w:r>
          </w:p>
        </w:tc>
      </w:tr>
      <w:tr w:rsidR="009A508D" w:rsidRPr="001718D8" w:rsidTr="009A508D">
        <w:trPr>
          <w:trHeight w:val="60"/>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bCs/>
                <w:color w:val="000000"/>
                <w:sz w:val="20"/>
                <w:szCs w:val="20"/>
              </w:rPr>
              <w:t>665,3</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Национальная экономика</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1 109,8</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Сельское хозяйство и рыболовство</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Транспорт</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r w:rsidRPr="001718D8">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Дорожное хозяйство</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1 079,8</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Связь и информатика</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Другие вопросы в области национальной экономики</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30,0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Жилищно-коммунальное хозяйство</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11 131,0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5 112,6</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45,9</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Жилищное хозяйство</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10 400,0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4 900,0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47,1</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Коммунальное хозяйство</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r w:rsidRPr="001718D8">
              <w:rPr>
                <w:rFonts w:ascii="Arial Narrow" w:hAnsi="Arial Narrow"/>
                <w:color w:val="000000"/>
                <w:sz w:val="20"/>
                <w:szCs w:val="20"/>
              </w:rPr>
              <w:t>0,0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r w:rsidRPr="001718D8">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r w:rsidRPr="001718D8">
              <w:rPr>
                <w:rFonts w:ascii="Arial Narrow" w:hAnsi="Arial Narrow"/>
                <w:bCs/>
                <w:color w:val="000000"/>
                <w:sz w:val="20"/>
                <w:szCs w:val="20"/>
              </w:rPr>
              <w:t>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Благоустройство</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color w:val="000000"/>
                <w:sz w:val="20"/>
                <w:szCs w:val="20"/>
              </w:rPr>
            </w:pPr>
            <w:r w:rsidRPr="001718D8">
              <w:rPr>
                <w:rFonts w:ascii="Arial Narrow" w:hAnsi="Arial Narrow"/>
                <w:color w:val="000000"/>
                <w:sz w:val="20"/>
                <w:szCs w:val="20"/>
              </w:rPr>
              <w:t> 731,0</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color w:val="000000"/>
                <w:sz w:val="20"/>
                <w:szCs w:val="20"/>
              </w:rPr>
              <w:t>212,6</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29,1</w:t>
            </w:r>
          </w:p>
        </w:tc>
      </w:tr>
      <w:tr w:rsidR="009A508D" w:rsidRPr="001718D8" w:rsidTr="009A508D">
        <w:trPr>
          <w:trHeight w:val="60"/>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Другие вопросы в области жилищно-коммунального хозяйства</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Межбюджетные трансферты</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420,6</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100,0</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Иные межбюджетные трансферты</w:t>
            </w:r>
          </w:p>
        </w:tc>
        <w:tc>
          <w:tcPr>
            <w:tcW w:w="1440" w:type="dxa"/>
            <w:tcBorders>
              <w:left w:val="single" w:sz="4" w:space="0" w:color="000000"/>
              <w:bottom w:val="single" w:sz="4" w:space="0" w:color="000000"/>
            </w:tcBorders>
            <w:shd w:val="clear" w:color="auto" w:fill="auto"/>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420,6</w:t>
            </w:r>
          </w:p>
        </w:tc>
        <w:tc>
          <w:tcPr>
            <w:tcW w:w="1260" w:type="dxa"/>
            <w:tcBorders>
              <w:left w:val="single" w:sz="4" w:space="0" w:color="000000"/>
              <w:bottom w:val="single" w:sz="4" w:space="0" w:color="000000"/>
            </w:tcBorders>
            <w:shd w:val="clear" w:color="auto" w:fill="auto"/>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420,6</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100,0</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ВСЕГО РАСХОДОВ</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22 349,7</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9 073,5</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40,6</w:t>
            </w:r>
          </w:p>
        </w:tc>
      </w:tr>
      <w:tr w:rsidR="009A508D" w:rsidRPr="001718D8" w:rsidTr="00637A4E">
        <w:trPr>
          <w:trHeight w:val="315"/>
        </w:trPr>
        <w:tc>
          <w:tcPr>
            <w:tcW w:w="5595" w:type="dxa"/>
            <w:tcBorders>
              <w:left w:val="single" w:sz="4" w:space="0" w:color="000000"/>
              <w:bottom w:val="single" w:sz="4" w:space="0" w:color="000000"/>
            </w:tcBorders>
            <w:shd w:val="clear" w:color="auto" w:fill="auto"/>
            <w:vAlign w:val="center"/>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Дефицит бюджета поселения</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-28,3</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524,9</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p>
        </w:tc>
      </w:tr>
      <w:tr w:rsidR="009A508D" w:rsidRPr="001718D8" w:rsidTr="009A508D">
        <w:trPr>
          <w:trHeight w:val="60"/>
        </w:trPr>
        <w:tc>
          <w:tcPr>
            <w:tcW w:w="5595" w:type="dxa"/>
            <w:tcBorders>
              <w:left w:val="single" w:sz="4" w:space="0" w:color="000000"/>
              <w:bottom w:val="single" w:sz="4" w:space="0" w:color="000000"/>
            </w:tcBorders>
            <w:shd w:val="clear" w:color="auto" w:fill="FFCC99"/>
            <w:vAlign w:val="center"/>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ИСТОЧНИКИ ВНУТРЕННЕГО ФИНАНСИРОВАНИЯ ДЕФИЦИТА БЮДЖЕТА</w:t>
            </w:r>
          </w:p>
        </w:tc>
        <w:tc>
          <w:tcPr>
            <w:tcW w:w="1440" w:type="dxa"/>
            <w:tcBorders>
              <w:left w:val="single" w:sz="4" w:space="0" w:color="000000"/>
              <w:bottom w:val="single" w:sz="4" w:space="0" w:color="000000"/>
            </w:tcBorders>
            <w:shd w:val="clear" w:color="auto" w:fill="FFCC99"/>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28,3</w:t>
            </w:r>
          </w:p>
        </w:tc>
        <w:tc>
          <w:tcPr>
            <w:tcW w:w="1260" w:type="dxa"/>
            <w:tcBorders>
              <w:left w:val="single" w:sz="4" w:space="0" w:color="000000"/>
              <w:bottom w:val="single" w:sz="4" w:space="0" w:color="000000"/>
            </w:tcBorders>
            <w:shd w:val="clear" w:color="auto" w:fill="FFCC99"/>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-524,9</w:t>
            </w:r>
          </w:p>
        </w:tc>
        <w:tc>
          <w:tcPr>
            <w:tcW w:w="1270" w:type="dxa"/>
            <w:tcBorders>
              <w:left w:val="single" w:sz="4" w:space="0" w:color="000000"/>
              <w:bottom w:val="single" w:sz="4" w:space="0" w:color="000000"/>
              <w:right w:val="single" w:sz="4" w:space="0" w:color="000000"/>
            </w:tcBorders>
            <w:shd w:val="clear" w:color="auto" w:fill="FFCC99"/>
            <w:vAlign w:val="center"/>
          </w:tcPr>
          <w:p w:rsidR="009A508D" w:rsidRPr="001718D8" w:rsidRDefault="009A508D" w:rsidP="00637A4E">
            <w:pPr>
              <w:snapToGrid w:val="0"/>
              <w:jc w:val="center"/>
              <w:rPr>
                <w:rFonts w:ascii="Arial Narrow" w:hAnsi="Arial Narrow"/>
                <w:bCs/>
                <w:color w:val="000000"/>
                <w:sz w:val="20"/>
                <w:szCs w:val="20"/>
              </w:rPr>
            </w:pPr>
          </w:p>
        </w:tc>
      </w:tr>
      <w:tr w:rsidR="009A508D" w:rsidRPr="001718D8" w:rsidTr="009A508D">
        <w:trPr>
          <w:trHeight w:val="182"/>
        </w:trPr>
        <w:tc>
          <w:tcPr>
            <w:tcW w:w="5595" w:type="dxa"/>
            <w:tcBorders>
              <w:left w:val="single" w:sz="4" w:space="0" w:color="000000"/>
              <w:bottom w:val="single" w:sz="4" w:space="0" w:color="000000"/>
            </w:tcBorders>
            <w:shd w:val="clear" w:color="auto" w:fill="auto"/>
            <w:vAlign w:val="bottom"/>
          </w:tcPr>
          <w:p w:rsidR="009A508D" w:rsidRPr="001718D8" w:rsidRDefault="009A508D" w:rsidP="00637A4E">
            <w:pPr>
              <w:rPr>
                <w:rFonts w:ascii="Arial Narrow" w:hAnsi="Arial Narrow"/>
                <w:bCs/>
                <w:color w:val="000000"/>
                <w:sz w:val="20"/>
                <w:szCs w:val="20"/>
              </w:rPr>
            </w:pPr>
            <w:r w:rsidRPr="001718D8">
              <w:rPr>
                <w:rFonts w:ascii="Arial Narrow" w:hAnsi="Arial Narrow"/>
                <w:bCs/>
                <w:sz w:val="20"/>
                <w:szCs w:val="20"/>
              </w:rPr>
              <w:t>Изменение остатков средств на счетах по учету средств бюджета</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28,3</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-524,9</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snapToGrid w:val="0"/>
              <w:jc w:val="center"/>
              <w:rPr>
                <w:rFonts w:ascii="Arial Narrow" w:hAnsi="Arial Narrow"/>
                <w:bCs/>
                <w:color w:val="000000"/>
                <w:sz w:val="20"/>
                <w:szCs w:val="20"/>
              </w:rPr>
            </w:pP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Увеличение остатков средств бюджетов</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-22 321,4</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-9 598,4</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43,0</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-22 321,4</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-9 598,4</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43,0</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Уменьшение остатков средств бюджетов</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22 349,7</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9 073,5</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40,6</w:t>
            </w:r>
          </w:p>
        </w:tc>
      </w:tr>
      <w:tr w:rsidR="009A508D" w:rsidRPr="001718D8" w:rsidTr="009A508D">
        <w:trPr>
          <w:trHeight w:val="60"/>
        </w:trPr>
        <w:tc>
          <w:tcPr>
            <w:tcW w:w="5595" w:type="dxa"/>
            <w:tcBorders>
              <w:left w:val="single" w:sz="4" w:space="0" w:color="000000"/>
              <w:bottom w:val="single" w:sz="4" w:space="0" w:color="000000"/>
            </w:tcBorders>
            <w:shd w:val="clear" w:color="auto" w:fill="auto"/>
          </w:tcPr>
          <w:p w:rsidR="009A508D" w:rsidRPr="001718D8" w:rsidRDefault="009A508D" w:rsidP="00637A4E">
            <w:pPr>
              <w:rPr>
                <w:rFonts w:ascii="Arial Narrow" w:hAnsi="Arial Narrow"/>
                <w:color w:val="000000"/>
                <w:sz w:val="20"/>
                <w:szCs w:val="20"/>
              </w:rPr>
            </w:pPr>
            <w:r w:rsidRPr="001718D8">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22 349,7</w:t>
            </w:r>
          </w:p>
        </w:tc>
        <w:tc>
          <w:tcPr>
            <w:tcW w:w="1260" w:type="dxa"/>
            <w:tcBorders>
              <w:left w:val="single" w:sz="4" w:space="0" w:color="000000"/>
              <w:bottom w:val="single" w:sz="4" w:space="0" w:color="000000"/>
            </w:tcBorders>
            <w:shd w:val="clear" w:color="auto" w:fill="auto"/>
            <w:vAlign w:val="center"/>
          </w:tcPr>
          <w:p w:rsidR="009A508D" w:rsidRPr="001718D8" w:rsidRDefault="009A508D" w:rsidP="00637A4E">
            <w:pPr>
              <w:jc w:val="center"/>
              <w:rPr>
                <w:rFonts w:ascii="Arial Narrow" w:hAnsi="Arial Narrow"/>
                <w:bCs/>
                <w:color w:val="000000"/>
                <w:sz w:val="20"/>
                <w:szCs w:val="20"/>
              </w:rPr>
            </w:pPr>
            <w:r w:rsidRPr="001718D8">
              <w:rPr>
                <w:rFonts w:ascii="Arial Narrow" w:hAnsi="Arial Narrow"/>
                <w:bCs/>
                <w:color w:val="000000"/>
                <w:sz w:val="20"/>
                <w:szCs w:val="20"/>
              </w:rPr>
              <w:t>9 073,5</w:t>
            </w:r>
          </w:p>
        </w:tc>
        <w:tc>
          <w:tcPr>
            <w:tcW w:w="1270" w:type="dxa"/>
            <w:tcBorders>
              <w:left w:val="single" w:sz="4" w:space="0" w:color="000000"/>
              <w:bottom w:val="single" w:sz="4" w:space="0" w:color="000000"/>
              <w:right w:val="single" w:sz="4" w:space="0" w:color="000000"/>
            </w:tcBorders>
            <w:shd w:val="clear" w:color="auto" w:fill="auto"/>
            <w:vAlign w:val="center"/>
          </w:tcPr>
          <w:p w:rsidR="009A508D" w:rsidRPr="001718D8" w:rsidRDefault="009A508D" w:rsidP="00637A4E">
            <w:pPr>
              <w:jc w:val="center"/>
              <w:rPr>
                <w:rFonts w:ascii="Arial Narrow" w:hAnsi="Arial Narrow"/>
                <w:sz w:val="20"/>
                <w:szCs w:val="20"/>
              </w:rPr>
            </w:pPr>
            <w:r w:rsidRPr="001718D8">
              <w:rPr>
                <w:rFonts w:ascii="Arial Narrow" w:hAnsi="Arial Narrow"/>
                <w:bCs/>
                <w:color w:val="000000"/>
                <w:sz w:val="20"/>
                <w:szCs w:val="20"/>
              </w:rPr>
              <w:t>40,6</w:t>
            </w:r>
          </w:p>
        </w:tc>
      </w:tr>
    </w:tbl>
    <w:p w:rsidR="009A508D" w:rsidRPr="001718D8" w:rsidRDefault="009A508D" w:rsidP="009A508D">
      <w:pPr>
        <w:pStyle w:val="ConsNormal"/>
        <w:ind w:firstLine="0"/>
        <w:rPr>
          <w:rFonts w:ascii="Arial Narrow" w:hAnsi="Arial Narrow" w:cs="Times New Roman"/>
        </w:rPr>
      </w:pPr>
    </w:p>
    <w:p w:rsidR="009A508D" w:rsidRPr="001718D8" w:rsidRDefault="009A508D" w:rsidP="009A508D">
      <w:pPr>
        <w:jc w:val="right"/>
        <w:rPr>
          <w:rFonts w:ascii="Arial Narrow" w:hAnsi="Arial Narrow"/>
          <w:b/>
          <w:sz w:val="20"/>
          <w:szCs w:val="20"/>
        </w:rPr>
      </w:pPr>
      <w:r w:rsidRPr="001718D8">
        <w:rPr>
          <w:rFonts w:ascii="Arial Narrow" w:hAnsi="Arial Narrow"/>
          <w:sz w:val="20"/>
          <w:szCs w:val="20"/>
        </w:rPr>
        <w:t>Приложение №2</w:t>
      </w:r>
    </w:p>
    <w:p w:rsidR="009A508D" w:rsidRPr="001718D8" w:rsidRDefault="009A508D" w:rsidP="009A508D">
      <w:pPr>
        <w:pStyle w:val="ConsNormal"/>
        <w:ind w:firstLine="540"/>
        <w:jc w:val="right"/>
        <w:rPr>
          <w:rFonts w:ascii="Arial Narrow" w:hAnsi="Arial Narrow"/>
        </w:rPr>
      </w:pPr>
      <w:r w:rsidRPr="001718D8">
        <w:rPr>
          <w:rFonts w:ascii="Arial Narrow" w:hAnsi="Arial Narrow"/>
        </w:rPr>
        <w:t>к Постановлению Администрации</w:t>
      </w:r>
    </w:p>
    <w:p w:rsidR="009A508D" w:rsidRPr="001718D8" w:rsidRDefault="009A508D" w:rsidP="009A508D">
      <w:pPr>
        <w:pStyle w:val="ConsNormal"/>
        <w:ind w:firstLine="540"/>
        <w:jc w:val="right"/>
        <w:rPr>
          <w:rFonts w:ascii="Arial Narrow" w:hAnsi="Arial Narrow"/>
        </w:rPr>
      </w:pPr>
      <w:r w:rsidRPr="001718D8">
        <w:rPr>
          <w:rFonts w:ascii="Arial Narrow" w:hAnsi="Arial Narrow"/>
        </w:rPr>
        <w:t>поселка Суломай от 27.07.2023 г. № 50-п</w:t>
      </w:r>
    </w:p>
    <w:p w:rsidR="009A508D" w:rsidRPr="001718D8" w:rsidRDefault="009A508D" w:rsidP="009A508D">
      <w:pPr>
        <w:pStyle w:val="ConsNormal"/>
        <w:ind w:firstLine="0"/>
        <w:jc w:val="right"/>
        <w:rPr>
          <w:rFonts w:ascii="Arial Narrow" w:hAnsi="Arial Narrow" w:cs="Times New Roman"/>
        </w:rPr>
      </w:pPr>
    </w:p>
    <w:p w:rsidR="009A508D" w:rsidRPr="001718D8" w:rsidRDefault="009A508D" w:rsidP="009A508D">
      <w:pPr>
        <w:pStyle w:val="ConsNormal"/>
        <w:ind w:firstLine="0"/>
        <w:jc w:val="center"/>
        <w:rPr>
          <w:rFonts w:ascii="Arial Narrow" w:hAnsi="Arial Narrow" w:cs="Times New Roman"/>
          <w:b/>
        </w:rPr>
      </w:pPr>
      <w:r w:rsidRPr="001718D8">
        <w:rPr>
          <w:rFonts w:ascii="Arial Narrow" w:hAnsi="Arial Narrow" w:cs="Times New Roman"/>
          <w:b/>
        </w:rPr>
        <w:t xml:space="preserve">Сведения </w:t>
      </w:r>
    </w:p>
    <w:p w:rsidR="009A508D" w:rsidRPr="001718D8" w:rsidRDefault="009A508D" w:rsidP="009A508D">
      <w:pPr>
        <w:pStyle w:val="ConsNormal"/>
        <w:ind w:firstLine="0"/>
        <w:jc w:val="center"/>
        <w:rPr>
          <w:rFonts w:ascii="Arial Narrow" w:hAnsi="Arial Narrow" w:cs="Times New Roman"/>
          <w:b/>
        </w:rPr>
      </w:pPr>
      <w:r w:rsidRPr="001718D8">
        <w:rPr>
          <w:rFonts w:ascii="Arial Narrow" w:hAnsi="Arial Narrow" w:cs="Times New Roman"/>
          <w:b/>
        </w:rPr>
        <w:t>о численности муниципальных служащих</w:t>
      </w:r>
      <w:r w:rsidRPr="001718D8">
        <w:rPr>
          <w:rFonts w:ascii="Arial Narrow" w:hAnsi="Arial Narrow" w:cs="Times New Roman"/>
          <w:b/>
          <w:color w:val="FF0000"/>
        </w:rPr>
        <w:t xml:space="preserve"> </w:t>
      </w:r>
    </w:p>
    <w:p w:rsidR="009A508D" w:rsidRPr="001718D8" w:rsidRDefault="009A508D" w:rsidP="009A508D">
      <w:pPr>
        <w:pStyle w:val="ConsPlusNormal"/>
        <w:ind w:firstLine="0"/>
        <w:jc w:val="center"/>
        <w:rPr>
          <w:rFonts w:ascii="Arial Narrow" w:hAnsi="Arial Narrow" w:cs="Times New Roman"/>
        </w:rPr>
      </w:pPr>
      <w:r w:rsidRPr="001718D8">
        <w:rPr>
          <w:rFonts w:ascii="Arial Narrow" w:hAnsi="Arial Narrow" w:cs="Times New Roman"/>
          <w:b/>
        </w:rPr>
        <w:t>поселка Суломай по состоянию на 01 июля 2023 года.</w:t>
      </w:r>
    </w:p>
    <w:p w:rsidR="009A508D" w:rsidRPr="001718D8" w:rsidRDefault="009A508D" w:rsidP="009A508D">
      <w:pPr>
        <w:pStyle w:val="ConsPlusNormal"/>
        <w:ind w:firstLine="0"/>
        <w:jc w:val="right"/>
        <w:rPr>
          <w:rFonts w:ascii="Arial Narrow" w:hAnsi="Arial Narrow" w:cs="Times New Roman"/>
        </w:rPr>
      </w:pPr>
      <w:r w:rsidRPr="001718D8">
        <w:rPr>
          <w:rFonts w:ascii="Arial Narrow" w:hAnsi="Arial Narrow" w:cs="Times New Roman"/>
        </w:rPr>
        <w:t>(тыс. рублей)</w:t>
      </w:r>
    </w:p>
    <w:tbl>
      <w:tblPr>
        <w:tblW w:w="9498" w:type="dxa"/>
        <w:tblInd w:w="70" w:type="dxa"/>
        <w:tblLayout w:type="fixed"/>
        <w:tblCellMar>
          <w:left w:w="70" w:type="dxa"/>
          <w:right w:w="70" w:type="dxa"/>
        </w:tblCellMar>
        <w:tblLook w:val="0000" w:firstRow="0" w:lastRow="0" w:firstColumn="0" w:lastColumn="0" w:noHBand="0" w:noVBand="0"/>
      </w:tblPr>
      <w:tblGrid>
        <w:gridCol w:w="540"/>
        <w:gridCol w:w="6831"/>
        <w:gridCol w:w="2127"/>
      </w:tblGrid>
      <w:tr w:rsidR="009A508D" w:rsidRPr="001718D8" w:rsidTr="009A508D">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 xml:space="preserve">N </w:t>
            </w:r>
            <w:r w:rsidRPr="001718D8">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Наименование показателя</w:t>
            </w:r>
          </w:p>
        </w:tc>
        <w:tc>
          <w:tcPr>
            <w:tcW w:w="2127" w:type="dxa"/>
            <w:tcBorders>
              <w:top w:val="single" w:sz="6" w:space="0" w:color="auto"/>
              <w:left w:val="single" w:sz="6" w:space="0" w:color="auto"/>
              <w:bottom w:val="single" w:sz="6" w:space="0" w:color="auto"/>
              <w:right w:val="single" w:sz="6" w:space="0" w:color="auto"/>
            </w:tcBorders>
            <w:vAlign w:val="center"/>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Значение</w:t>
            </w:r>
          </w:p>
        </w:tc>
      </w:tr>
      <w:tr w:rsidR="009A508D" w:rsidRPr="001718D8" w:rsidTr="009A508D">
        <w:trPr>
          <w:cantSplit/>
          <w:trHeight w:val="240"/>
        </w:trPr>
        <w:tc>
          <w:tcPr>
            <w:tcW w:w="540"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2</w:t>
            </w:r>
          </w:p>
        </w:tc>
        <w:tc>
          <w:tcPr>
            <w:tcW w:w="2127"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3</w:t>
            </w:r>
          </w:p>
        </w:tc>
      </w:tr>
      <w:tr w:rsidR="009A508D" w:rsidRPr="001718D8" w:rsidTr="009A508D">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rPr>
                <w:rFonts w:ascii="Arial Narrow" w:hAnsi="Arial Narrow" w:cs="Times New Roman"/>
              </w:rPr>
            </w:pPr>
            <w:r w:rsidRPr="001718D8">
              <w:rPr>
                <w:rFonts w:ascii="Arial Narrow" w:hAnsi="Arial Narrow" w:cs="Times New Roman"/>
              </w:rPr>
              <w:t>Среднесписочная численность замещающих муниципальные должности (выборные должности) бюджета поселка Суломай  за отчетный период, человек</w:t>
            </w:r>
          </w:p>
        </w:tc>
        <w:tc>
          <w:tcPr>
            <w:tcW w:w="2127"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1</w:t>
            </w:r>
          </w:p>
        </w:tc>
      </w:tr>
      <w:tr w:rsidR="009A508D" w:rsidRPr="001718D8" w:rsidTr="009A508D">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A508D" w:rsidRPr="001718D8" w:rsidRDefault="009A508D" w:rsidP="00637A4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rPr>
                <w:rFonts w:ascii="Arial Narrow" w:hAnsi="Arial Narrow" w:cs="Times New Roman"/>
              </w:rPr>
            </w:pPr>
            <w:r w:rsidRPr="001718D8">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Суломай  за отчетный период, тыс. рублей</w:t>
            </w:r>
          </w:p>
        </w:tc>
        <w:tc>
          <w:tcPr>
            <w:tcW w:w="2127"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652,6</w:t>
            </w:r>
          </w:p>
        </w:tc>
      </w:tr>
      <w:tr w:rsidR="009A508D" w:rsidRPr="001718D8" w:rsidTr="009A508D">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rPr>
                <w:rFonts w:ascii="Arial Narrow" w:hAnsi="Arial Narrow" w:cs="Times New Roman"/>
              </w:rPr>
            </w:pPr>
            <w:r w:rsidRPr="001718D8">
              <w:rPr>
                <w:rFonts w:ascii="Arial Narrow" w:hAnsi="Arial Narrow" w:cs="Times New Roman"/>
              </w:rPr>
              <w:t>Среднесписочная численность муниципальных  служащих бюджета поселка Суломай за отчетный период, человек</w:t>
            </w:r>
          </w:p>
        </w:tc>
        <w:tc>
          <w:tcPr>
            <w:tcW w:w="2127"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2</w:t>
            </w:r>
          </w:p>
        </w:tc>
      </w:tr>
      <w:tr w:rsidR="009A508D" w:rsidRPr="001718D8" w:rsidTr="009A508D">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A508D" w:rsidRPr="001718D8" w:rsidRDefault="009A508D" w:rsidP="00637A4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rPr>
                <w:rFonts w:ascii="Arial Narrow" w:hAnsi="Arial Narrow" w:cs="Times New Roman"/>
              </w:rPr>
            </w:pPr>
            <w:r w:rsidRPr="001718D8">
              <w:rPr>
                <w:rFonts w:ascii="Arial Narrow" w:hAnsi="Arial Narrow" w:cs="Times New Roman"/>
              </w:rPr>
              <w:t>Фактические расходы на денежное содержание муниципальных служащих бюджета поселка Суломай  за отчетный период, тыс. рублей</w:t>
            </w:r>
          </w:p>
        </w:tc>
        <w:tc>
          <w:tcPr>
            <w:tcW w:w="2127" w:type="dxa"/>
            <w:tcBorders>
              <w:top w:val="single" w:sz="6" w:space="0" w:color="auto"/>
              <w:left w:val="single" w:sz="6" w:space="0" w:color="auto"/>
              <w:bottom w:val="single" w:sz="6" w:space="0" w:color="auto"/>
              <w:right w:val="single" w:sz="6" w:space="0" w:color="auto"/>
            </w:tcBorders>
          </w:tcPr>
          <w:p w:rsidR="009A508D" w:rsidRPr="001718D8" w:rsidRDefault="009A508D" w:rsidP="00637A4E">
            <w:pPr>
              <w:pStyle w:val="ConsPlusNormal"/>
              <w:ind w:firstLine="0"/>
              <w:jc w:val="center"/>
              <w:rPr>
                <w:rFonts w:ascii="Arial Narrow" w:hAnsi="Arial Narrow" w:cs="Times New Roman"/>
              </w:rPr>
            </w:pPr>
            <w:r w:rsidRPr="001718D8">
              <w:rPr>
                <w:rFonts w:ascii="Arial Narrow" w:hAnsi="Arial Narrow" w:cs="Times New Roman"/>
              </w:rPr>
              <w:t>763,4</w:t>
            </w:r>
          </w:p>
        </w:tc>
      </w:tr>
    </w:tbl>
    <w:p w:rsidR="009A508D" w:rsidRPr="001718D8" w:rsidRDefault="009A508D" w:rsidP="009A508D">
      <w:pPr>
        <w:jc w:val="both"/>
        <w:rPr>
          <w:rFonts w:ascii="Arial Narrow" w:hAnsi="Arial Narrow"/>
          <w:sz w:val="20"/>
          <w:szCs w:val="20"/>
        </w:rPr>
      </w:pPr>
    </w:p>
    <w:p w:rsidR="00F14F75" w:rsidRPr="001718D8" w:rsidRDefault="00F14F75" w:rsidP="00F14F75">
      <w:pPr>
        <w:pStyle w:val="3"/>
        <w:spacing w:before="0" w:after="0"/>
        <w:jc w:val="center"/>
        <w:rPr>
          <w:rFonts w:ascii="Arial Narrow" w:hAnsi="Arial Narrow"/>
          <w:sz w:val="20"/>
          <w:szCs w:val="20"/>
        </w:rPr>
      </w:pPr>
      <w:r w:rsidRPr="001718D8">
        <w:rPr>
          <w:rFonts w:ascii="Arial Narrow" w:hAnsi="Arial Narrow"/>
          <w:sz w:val="20"/>
          <w:szCs w:val="20"/>
        </w:rPr>
        <w:t>АДМИНИСТРАЦИЯ</w:t>
      </w:r>
    </w:p>
    <w:p w:rsidR="00F14F75" w:rsidRPr="001718D8" w:rsidRDefault="00F14F75" w:rsidP="00F14F75">
      <w:pPr>
        <w:jc w:val="center"/>
        <w:rPr>
          <w:rFonts w:ascii="Arial Narrow" w:hAnsi="Arial Narrow"/>
          <w:b/>
          <w:sz w:val="20"/>
          <w:szCs w:val="20"/>
        </w:rPr>
      </w:pPr>
      <w:r w:rsidRPr="001718D8">
        <w:rPr>
          <w:rFonts w:ascii="Arial Narrow" w:hAnsi="Arial Narrow"/>
          <w:b/>
          <w:sz w:val="20"/>
          <w:szCs w:val="20"/>
        </w:rPr>
        <w:t>ПОСЕЛКА СТРЕЛКА-ЧУНЯ</w:t>
      </w:r>
    </w:p>
    <w:p w:rsidR="00F14F75" w:rsidRPr="001718D8" w:rsidRDefault="00F14F75" w:rsidP="00F14F75">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F14F75" w:rsidRPr="001718D8" w:rsidRDefault="00F14F75" w:rsidP="00F14F75">
      <w:pPr>
        <w:jc w:val="center"/>
        <w:rPr>
          <w:rFonts w:ascii="Arial Narrow" w:hAnsi="Arial Narrow"/>
          <w:b/>
          <w:w w:val="80"/>
          <w:sz w:val="20"/>
          <w:szCs w:val="20"/>
        </w:rPr>
      </w:pPr>
      <w:r w:rsidRPr="001718D8">
        <w:rPr>
          <w:rFonts w:ascii="Arial Narrow" w:hAnsi="Arial Narrow"/>
          <w:b/>
          <w:sz w:val="20"/>
          <w:szCs w:val="20"/>
        </w:rPr>
        <w:lastRenderedPageBreak/>
        <w:t>КРАСНОЯРСКОГО КРАЯ</w:t>
      </w:r>
    </w:p>
    <w:p w:rsidR="00F14F75" w:rsidRPr="001718D8" w:rsidRDefault="00F14F75" w:rsidP="00F14F75">
      <w:pPr>
        <w:jc w:val="center"/>
        <w:rPr>
          <w:rFonts w:ascii="Arial Narrow" w:hAnsi="Arial Narrow"/>
          <w:b/>
          <w:w w:val="80"/>
          <w:sz w:val="20"/>
          <w:szCs w:val="20"/>
        </w:rPr>
      </w:pPr>
    </w:p>
    <w:p w:rsidR="00F14F75" w:rsidRPr="001718D8" w:rsidRDefault="00F14F75" w:rsidP="00F14F75">
      <w:pPr>
        <w:jc w:val="center"/>
        <w:rPr>
          <w:rFonts w:ascii="Arial Narrow" w:hAnsi="Arial Narrow"/>
          <w:b/>
          <w:sz w:val="20"/>
          <w:szCs w:val="20"/>
        </w:rPr>
      </w:pPr>
      <w:r w:rsidRPr="001718D8">
        <w:rPr>
          <w:rFonts w:ascii="Arial Narrow" w:hAnsi="Arial Narrow"/>
          <w:b/>
          <w:w w:val="80"/>
          <w:sz w:val="20"/>
          <w:szCs w:val="20"/>
        </w:rPr>
        <w:t>ПОСТАНОВЛЕНИЕ</w:t>
      </w:r>
    </w:p>
    <w:p w:rsidR="00F14F75" w:rsidRPr="001718D8" w:rsidRDefault="00F14F75" w:rsidP="00F14F75">
      <w:pPr>
        <w:rPr>
          <w:rFonts w:ascii="Arial Narrow" w:hAnsi="Arial Narrow"/>
          <w:b/>
          <w:sz w:val="20"/>
          <w:szCs w:val="20"/>
        </w:rPr>
      </w:pPr>
    </w:p>
    <w:p w:rsidR="00F14F75" w:rsidRPr="001718D8" w:rsidRDefault="00F14F75" w:rsidP="00F14F75">
      <w:pPr>
        <w:jc w:val="both"/>
        <w:rPr>
          <w:rFonts w:ascii="Arial Narrow" w:hAnsi="Arial Narrow"/>
          <w:sz w:val="20"/>
          <w:szCs w:val="20"/>
        </w:rPr>
      </w:pPr>
      <w:r w:rsidRPr="001718D8">
        <w:rPr>
          <w:rFonts w:ascii="Arial Narrow" w:hAnsi="Arial Narrow"/>
          <w:sz w:val="20"/>
          <w:szCs w:val="20"/>
        </w:rPr>
        <w:t>«19» июля 2023 г.                                                                                                                                                                   № 44-п</w:t>
      </w:r>
    </w:p>
    <w:p w:rsidR="00F14F75" w:rsidRPr="001718D8" w:rsidRDefault="00F14F75" w:rsidP="00F14F75">
      <w:pPr>
        <w:pStyle w:val="ConsPlusTitle"/>
        <w:rPr>
          <w:rFonts w:ascii="Arial Narrow" w:hAnsi="Arial Narrow" w:cs="Times New Roman"/>
        </w:rPr>
      </w:pPr>
    </w:p>
    <w:p w:rsidR="00F14F75" w:rsidRPr="001718D8" w:rsidRDefault="00F14F75" w:rsidP="00F14F75">
      <w:pPr>
        <w:autoSpaceDE w:val="0"/>
        <w:jc w:val="center"/>
        <w:rPr>
          <w:rFonts w:ascii="Arial Narrow" w:hAnsi="Arial Narrow"/>
          <w:sz w:val="20"/>
          <w:szCs w:val="20"/>
        </w:rPr>
      </w:pPr>
      <w:r w:rsidRPr="001718D8">
        <w:rPr>
          <w:rFonts w:ascii="Arial Narrow" w:hAnsi="Arial Narrow"/>
          <w:b/>
          <w:bCs/>
          <w:sz w:val="20"/>
          <w:szCs w:val="20"/>
        </w:rPr>
        <w:t>О признании утратившим силу Постановления Администрации п. Стрелка-Чуня от 01.02.2013 г. № 11-п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Стрелка-Чуня»</w:t>
      </w:r>
    </w:p>
    <w:p w:rsidR="00F14F75" w:rsidRPr="001718D8" w:rsidRDefault="00F14F75" w:rsidP="00F14F75">
      <w:pPr>
        <w:autoSpaceDE w:val="0"/>
        <w:jc w:val="both"/>
        <w:rPr>
          <w:rFonts w:ascii="Arial Narrow" w:hAnsi="Arial Narrow"/>
          <w:sz w:val="20"/>
          <w:szCs w:val="20"/>
        </w:rPr>
      </w:pPr>
    </w:p>
    <w:p w:rsidR="00F14F75" w:rsidRPr="001718D8" w:rsidRDefault="00F14F75" w:rsidP="00F14F75">
      <w:pPr>
        <w:pStyle w:val="ConsPlusNormal"/>
        <w:ind w:firstLine="709"/>
        <w:jc w:val="both"/>
        <w:rPr>
          <w:rFonts w:ascii="Arial Narrow" w:hAnsi="Arial Narrow" w:cs="Times New Roman"/>
        </w:rPr>
      </w:pPr>
      <w:r w:rsidRPr="001718D8">
        <w:rPr>
          <w:rFonts w:ascii="Arial Narrow" w:hAnsi="Arial Narrow" w:cs="Times New Roman"/>
        </w:rPr>
        <w:t xml:space="preserve">В целях приведения нормативных правовых актов п. Стрелка-Чуня в соответствие с действующим законодательством, руководствуясь </w:t>
      </w:r>
      <w:r w:rsidRPr="001718D8">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718D8">
        <w:rPr>
          <w:rFonts w:ascii="Arial Narrow" w:hAnsi="Arial Narrow" w:cs="Times New Roman"/>
        </w:rPr>
        <w:t xml:space="preserve">, Уставом поселка Стрелка-Чуня </w:t>
      </w:r>
      <w:r w:rsidRPr="001718D8">
        <w:rPr>
          <w:rFonts w:ascii="Arial Narrow" w:hAnsi="Arial Narrow"/>
          <w:b/>
        </w:rPr>
        <w:t>ПОСТАНОВЛЯЮ:</w:t>
      </w:r>
    </w:p>
    <w:p w:rsidR="00F14F75" w:rsidRPr="001718D8" w:rsidRDefault="00F14F75" w:rsidP="00F14F75">
      <w:pPr>
        <w:pStyle w:val="ConsPlusNormal"/>
        <w:ind w:firstLine="0"/>
        <w:jc w:val="both"/>
        <w:rPr>
          <w:rFonts w:ascii="Arial Narrow" w:hAnsi="Arial Narrow" w:cs="Times New Roman"/>
          <w:bCs/>
        </w:rPr>
      </w:pPr>
      <w:r w:rsidRPr="001718D8">
        <w:rPr>
          <w:rFonts w:ascii="Arial Narrow" w:hAnsi="Arial Narrow" w:cs="Times New Roman"/>
        </w:rPr>
        <w:t>1.</w:t>
      </w:r>
      <w:r w:rsidRPr="001718D8">
        <w:rPr>
          <w:rFonts w:ascii="Arial Narrow" w:hAnsi="Arial Narrow" w:cs="Times New Roman"/>
        </w:rPr>
        <w:tab/>
        <w:t>Признать утратившим силу Постановления Администрации п. Стрелка-Чуня от 01.02.2013 г. №11-п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Стрелка-Чуня».</w:t>
      </w:r>
    </w:p>
    <w:p w:rsidR="00F14F75" w:rsidRPr="001718D8" w:rsidRDefault="00F14F75" w:rsidP="00F14F75">
      <w:pPr>
        <w:pStyle w:val="1f5"/>
        <w:jc w:val="both"/>
        <w:rPr>
          <w:rFonts w:ascii="Arial Narrow" w:hAnsi="Arial Narrow"/>
          <w:color w:val="000000"/>
          <w:sz w:val="20"/>
          <w:szCs w:val="20"/>
        </w:rPr>
      </w:pPr>
      <w:r w:rsidRPr="001718D8">
        <w:rPr>
          <w:rFonts w:ascii="Arial Narrow" w:hAnsi="Arial Narrow"/>
          <w:sz w:val="20"/>
          <w:szCs w:val="20"/>
        </w:rPr>
        <w:t>2.</w:t>
      </w:r>
      <w:r w:rsidRPr="001718D8">
        <w:rPr>
          <w:rFonts w:ascii="Arial Narrow" w:hAnsi="Arial Narrow"/>
          <w:sz w:val="20"/>
          <w:szCs w:val="20"/>
        </w:rPr>
        <w:tab/>
        <w:t xml:space="preserve">Настоящее Постановление вступает в силу </w:t>
      </w:r>
      <w:r w:rsidRPr="001718D8">
        <w:rPr>
          <w:rFonts w:ascii="Arial Narrow" w:hAnsi="Arial Narrow"/>
          <w:color w:val="000000"/>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14F75" w:rsidRPr="001718D8" w:rsidRDefault="00F14F75" w:rsidP="00F14F75">
      <w:pPr>
        <w:pStyle w:val="1f5"/>
        <w:jc w:val="both"/>
        <w:rPr>
          <w:rFonts w:ascii="Arial Narrow" w:hAnsi="Arial Narrow"/>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t>Контроль за исполнение настоящего исполнения оставляю за собой</w:t>
      </w:r>
    </w:p>
    <w:p w:rsidR="00F14F75" w:rsidRPr="001718D8" w:rsidRDefault="00F14F75" w:rsidP="00F14F75">
      <w:pPr>
        <w:pStyle w:val="1f5"/>
        <w:jc w:val="both"/>
        <w:rPr>
          <w:rFonts w:ascii="Arial Narrow" w:hAnsi="Arial Narrow"/>
          <w:sz w:val="20"/>
          <w:szCs w:val="20"/>
        </w:rPr>
      </w:pPr>
    </w:p>
    <w:p w:rsidR="00F14F75" w:rsidRPr="001718D8" w:rsidRDefault="00F14F75" w:rsidP="00F14F75">
      <w:pPr>
        <w:pStyle w:val="1f5"/>
        <w:widowControl w:val="0"/>
        <w:tabs>
          <w:tab w:val="left" w:pos="709"/>
          <w:tab w:val="left" w:pos="6379"/>
        </w:tabs>
        <w:jc w:val="both"/>
        <w:rPr>
          <w:rFonts w:ascii="Arial Narrow" w:hAnsi="Arial Narrow"/>
          <w:sz w:val="20"/>
          <w:szCs w:val="20"/>
        </w:rPr>
      </w:pPr>
      <w:r w:rsidRPr="001718D8">
        <w:rPr>
          <w:rFonts w:ascii="Arial Narrow" w:hAnsi="Arial Narrow"/>
          <w:bCs/>
          <w:color w:val="000000"/>
          <w:sz w:val="20"/>
          <w:szCs w:val="20"/>
        </w:rPr>
        <w:t>Глава поселка Стрелка-Чуня                                                                п/п                                                               В.П. Шипицын</w:t>
      </w:r>
    </w:p>
    <w:p w:rsidR="00E44D58" w:rsidRPr="001718D8" w:rsidRDefault="00E44D58" w:rsidP="00F06771">
      <w:pPr>
        <w:jc w:val="center"/>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F14F75" w:rsidRPr="001718D8" w:rsidTr="008E2E9C">
        <w:trPr>
          <w:cantSplit/>
          <w:trHeight w:val="270"/>
          <w:jc w:val="center"/>
        </w:trPr>
        <w:tc>
          <w:tcPr>
            <w:tcW w:w="9605" w:type="dxa"/>
            <w:tcBorders>
              <w:top w:val="nil"/>
              <w:left w:val="nil"/>
              <w:bottom w:val="nil"/>
              <w:right w:val="nil"/>
            </w:tcBorders>
          </w:tcPr>
          <w:p w:rsidR="00F14F75" w:rsidRPr="001718D8" w:rsidRDefault="00F14F75" w:rsidP="00F14F75">
            <w:pPr>
              <w:ind w:firstLine="16"/>
              <w:jc w:val="center"/>
              <w:rPr>
                <w:rFonts w:ascii="Arial Narrow" w:hAnsi="Arial Narrow"/>
                <w:b/>
                <w:sz w:val="20"/>
                <w:szCs w:val="20"/>
              </w:rPr>
            </w:pPr>
            <w:r w:rsidRPr="001718D8">
              <w:rPr>
                <w:rFonts w:ascii="Arial Narrow" w:hAnsi="Arial Narrow"/>
                <w:b/>
                <w:sz w:val="20"/>
                <w:szCs w:val="20"/>
              </w:rPr>
              <w:t>УЧАСТКОВАЯ ИЗБИРАТЕЛЬНАЯ КОМИССИЯ</w:t>
            </w:r>
          </w:p>
          <w:p w:rsidR="00F14F75" w:rsidRPr="001718D8" w:rsidRDefault="00F14F75" w:rsidP="00F14F75">
            <w:pPr>
              <w:ind w:firstLine="16"/>
              <w:jc w:val="center"/>
              <w:rPr>
                <w:rFonts w:ascii="Arial Narrow" w:hAnsi="Arial Narrow"/>
                <w:b/>
                <w:sz w:val="20"/>
                <w:szCs w:val="20"/>
              </w:rPr>
            </w:pPr>
            <w:r w:rsidRPr="001718D8">
              <w:rPr>
                <w:rFonts w:ascii="Arial Narrow" w:hAnsi="Arial Narrow"/>
                <w:b/>
                <w:sz w:val="20"/>
                <w:szCs w:val="20"/>
              </w:rPr>
              <w:t>ИЗБИРАТЕЛЬНОГО УЧАСТКА № 2261</w:t>
            </w:r>
          </w:p>
          <w:p w:rsidR="00F14F75" w:rsidRPr="001718D8" w:rsidRDefault="00F14F75" w:rsidP="00F14F75">
            <w:pPr>
              <w:jc w:val="center"/>
              <w:rPr>
                <w:rFonts w:ascii="Arial Narrow" w:hAnsi="Arial Narrow"/>
                <w:b/>
                <w:caps/>
                <w:sz w:val="20"/>
                <w:szCs w:val="20"/>
              </w:rPr>
            </w:pPr>
            <w:r w:rsidRPr="001718D8">
              <w:rPr>
                <w:rFonts w:ascii="Arial Narrow" w:hAnsi="Arial Narrow"/>
                <w:b/>
                <w:caps/>
                <w:sz w:val="20"/>
                <w:szCs w:val="20"/>
              </w:rPr>
              <w:t>ЭвенКийского МУНИЦИПАЛЬНОГО РАЙОНА</w:t>
            </w:r>
          </w:p>
          <w:p w:rsidR="00F14F75" w:rsidRPr="001718D8" w:rsidRDefault="00F14F75" w:rsidP="00F14F75">
            <w:pPr>
              <w:jc w:val="center"/>
              <w:rPr>
                <w:rFonts w:ascii="Arial Narrow" w:hAnsi="Arial Narrow"/>
                <w:b/>
                <w:caps/>
                <w:sz w:val="20"/>
                <w:szCs w:val="20"/>
              </w:rPr>
            </w:pPr>
            <w:r w:rsidRPr="001718D8">
              <w:rPr>
                <w:rFonts w:ascii="Arial Narrow" w:hAnsi="Arial Narrow"/>
                <w:b/>
                <w:caps/>
                <w:sz w:val="20"/>
                <w:szCs w:val="20"/>
              </w:rPr>
              <w:t>КРАСНОЯРСКОГО КРАЯ</w:t>
            </w:r>
          </w:p>
          <w:p w:rsidR="00F14F75" w:rsidRPr="001718D8" w:rsidRDefault="00F14F75" w:rsidP="00F14F75">
            <w:pPr>
              <w:jc w:val="center"/>
              <w:rPr>
                <w:rFonts w:ascii="Arial Narrow" w:hAnsi="Arial Narrow"/>
                <w:sz w:val="20"/>
                <w:szCs w:val="20"/>
              </w:rPr>
            </w:pPr>
          </w:p>
        </w:tc>
      </w:tr>
    </w:tbl>
    <w:p w:rsidR="00F14F75" w:rsidRPr="001718D8" w:rsidRDefault="00F14F75" w:rsidP="00F14F75">
      <w:pPr>
        <w:pStyle w:val="146"/>
        <w:outlineLvl w:val="0"/>
        <w:rPr>
          <w:rFonts w:ascii="Arial Narrow" w:hAnsi="Arial Narrow"/>
          <w:sz w:val="20"/>
        </w:rPr>
      </w:pPr>
      <w:r w:rsidRPr="001718D8">
        <w:rPr>
          <w:rFonts w:ascii="Arial Narrow" w:hAnsi="Arial Narrow"/>
          <w:sz w:val="20"/>
        </w:rPr>
        <w:t>РЕШЕНИЕ</w:t>
      </w:r>
    </w:p>
    <w:p w:rsidR="00F14F75" w:rsidRPr="001718D8" w:rsidRDefault="00F14F75" w:rsidP="00F14F75">
      <w:pPr>
        <w:jc w:val="center"/>
        <w:rPr>
          <w:rFonts w:ascii="Arial Narrow" w:hAnsi="Arial Narrow"/>
          <w:b/>
          <w:sz w:val="20"/>
          <w:szCs w:val="20"/>
        </w:rPr>
      </w:pPr>
    </w:p>
    <w:tbl>
      <w:tblPr>
        <w:tblW w:w="9498" w:type="dxa"/>
        <w:tblInd w:w="-34" w:type="dxa"/>
        <w:tblLayout w:type="fixed"/>
        <w:tblLook w:val="0000" w:firstRow="0" w:lastRow="0" w:firstColumn="0" w:lastColumn="0" w:noHBand="0" w:noVBand="0"/>
      </w:tblPr>
      <w:tblGrid>
        <w:gridCol w:w="3403"/>
        <w:gridCol w:w="2812"/>
        <w:gridCol w:w="3283"/>
      </w:tblGrid>
      <w:tr w:rsidR="00F14F75" w:rsidRPr="001718D8" w:rsidTr="008E2E9C">
        <w:tc>
          <w:tcPr>
            <w:tcW w:w="3403" w:type="dxa"/>
          </w:tcPr>
          <w:p w:rsidR="00F14F75" w:rsidRPr="001718D8" w:rsidRDefault="00F14F75" w:rsidP="00F14F75">
            <w:pPr>
              <w:rPr>
                <w:rFonts w:ascii="Arial Narrow" w:hAnsi="Arial Narrow"/>
                <w:sz w:val="20"/>
                <w:szCs w:val="20"/>
              </w:rPr>
            </w:pPr>
            <w:r w:rsidRPr="001718D8">
              <w:rPr>
                <w:rFonts w:ascii="Arial Narrow" w:hAnsi="Arial Narrow"/>
                <w:sz w:val="20"/>
                <w:szCs w:val="20"/>
              </w:rPr>
              <w:t>21 июля 2023 года</w:t>
            </w:r>
          </w:p>
        </w:tc>
        <w:tc>
          <w:tcPr>
            <w:tcW w:w="2812" w:type="dxa"/>
          </w:tcPr>
          <w:p w:rsidR="00F14F75" w:rsidRPr="001718D8" w:rsidRDefault="00F14F75" w:rsidP="00F14F75">
            <w:pPr>
              <w:pStyle w:val="1f4"/>
              <w:rPr>
                <w:rFonts w:ascii="Arial Narrow" w:hAnsi="Arial Narrow"/>
                <w:sz w:val="20"/>
              </w:rPr>
            </w:pPr>
            <w:r w:rsidRPr="001718D8">
              <w:rPr>
                <w:rFonts w:ascii="Arial Narrow" w:hAnsi="Arial Narrow"/>
                <w:b w:val="0"/>
                <w:bCs/>
                <w:sz w:val="20"/>
              </w:rPr>
              <w:t xml:space="preserve">п. </w:t>
            </w:r>
            <w:r w:rsidRPr="001718D8">
              <w:rPr>
                <w:rFonts w:ascii="Arial Narrow" w:hAnsi="Arial Narrow"/>
                <w:b w:val="0"/>
                <w:sz w:val="20"/>
              </w:rPr>
              <w:t>Стрелка-Чуня</w:t>
            </w:r>
            <w:r w:rsidRPr="001718D8">
              <w:rPr>
                <w:rFonts w:ascii="Arial Narrow" w:hAnsi="Arial Narrow"/>
                <w:b w:val="0"/>
                <w:bCs/>
                <w:sz w:val="20"/>
              </w:rPr>
              <w:t xml:space="preserve"> </w:t>
            </w:r>
          </w:p>
        </w:tc>
        <w:tc>
          <w:tcPr>
            <w:tcW w:w="3283" w:type="dxa"/>
          </w:tcPr>
          <w:p w:rsidR="00F14F75" w:rsidRPr="001718D8" w:rsidRDefault="00F14F75" w:rsidP="00F14F75">
            <w:pPr>
              <w:jc w:val="right"/>
              <w:rPr>
                <w:rFonts w:ascii="Arial Narrow" w:hAnsi="Arial Narrow"/>
                <w:sz w:val="20"/>
                <w:szCs w:val="20"/>
              </w:rPr>
            </w:pPr>
            <w:r w:rsidRPr="001718D8">
              <w:rPr>
                <w:rFonts w:ascii="Arial Narrow" w:hAnsi="Arial Narrow"/>
                <w:sz w:val="20"/>
                <w:szCs w:val="20"/>
              </w:rPr>
              <w:t>№ 9/40</w:t>
            </w:r>
          </w:p>
          <w:p w:rsidR="00F14F75" w:rsidRPr="001718D8" w:rsidRDefault="00F14F75" w:rsidP="00F14F75">
            <w:pPr>
              <w:jc w:val="right"/>
              <w:rPr>
                <w:rFonts w:ascii="Arial Narrow" w:hAnsi="Arial Narrow"/>
                <w:sz w:val="20"/>
                <w:szCs w:val="20"/>
              </w:rPr>
            </w:pPr>
          </w:p>
        </w:tc>
      </w:tr>
    </w:tbl>
    <w:p w:rsidR="00F14F75" w:rsidRPr="001718D8" w:rsidRDefault="00F14F75" w:rsidP="00F14F75">
      <w:pPr>
        <w:jc w:val="center"/>
        <w:rPr>
          <w:rFonts w:ascii="Arial Narrow" w:hAnsi="Arial Narrow"/>
          <w:b/>
          <w:sz w:val="20"/>
          <w:szCs w:val="20"/>
        </w:rPr>
      </w:pPr>
      <w:r w:rsidRPr="001718D8">
        <w:rPr>
          <w:rFonts w:ascii="Arial Narrow" w:hAnsi="Arial Narrow"/>
          <w:b/>
          <w:sz w:val="20"/>
          <w:szCs w:val="20"/>
        </w:rPr>
        <w:t>О регистрации Казаковой Галины Сергеевны</w:t>
      </w:r>
    </w:p>
    <w:p w:rsidR="00F14F75" w:rsidRPr="001718D8" w:rsidRDefault="00F14F75" w:rsidP="00F14F75">
      <w:pPr>
        <w:pStyle w:val="ae"/>
        <w:spacing w:after="0"/>
        <w:jc w:val="center"/>
        <w:rPr>
          <w:rFonts w:ascii="Arial Narrow" w:hAnsi="Arial Narrow"/>
          <w:b/>
          <w:sz w:val="20"/>
          <w:szCs w:val="20"/>
        </w:rPr>
      </w:pPr>
      <w:r w:rsidRPr="001718D8">
        <w:rPr>
          <w:rFonts w:ascii="Arial Narrow" w:hAnsi="Arial Narrow"/>
          <w:b/>
          <w:sz w:val="20"/>
          <w:szCs w:val="20"/>
        </w:rPr>
        <w:t>кандидатом в депутаты Стрелка-Чунского поселкового Совета депутатов шестого созыва, выдвинутого путем самовыдвижения по семимандатному избирательному округу</w:t>
      </w:r>
    </w:p>
    <w:p w:rsidR="00F14F75" w:rsidRPr="001718D8" w:rsidRDefault="00F14F75" w:rsidP="00F14F75">
      <w:pPr>
        <w:pStyle w:val="ae"/>
        <w:spacing w:after="0" w:line="80" w:lineRule="atLeast"/>
        <w:ind w:firstLine="709"/>
        <w:rPr>
          <w:rFonts w:ascii="Arial Narrow" w:hAnsi="Arial Narrow"/>
          <w:sz w:val="20"/>
          <w:szCs w:val="20"/>
        </w:rPr>
      </w:pPr>
    </w:p>
    <w:p w:rsidR="00F14F75" w:rsidRPr="001718D8" w:rsidRDefault="00F14F75" w:rsidP="00F14F75">
      <w:pPr>
        <w:pStyle w:val="ae"/>
        <w:spacing w:after="0"/>
        <w:ind w:firstLine="709"/>
        <w:jc w:val="both"/>
        <w:rPr>
          <w:rFonts w:ascii="Arial Narrow" w:hAnsi="Arial Narrow"/>
          <w:sz w:val="20"/>
          <w:szCs w:val="20"/>
        </w:rPr>
      </w:pPr>
      <w:r w:rsidRPr="001718D8">
        <w:rPr>
          <w:rFonts w:ascii="Arial Narrow" w:hAnsi="Arial Narrow"/>
          <w:sz w:val="20"/>
          <w:szCs w:val="20"/>
        </w:rPr>
        <w:t>Проверив соответствие порядка выдвижения кандидата в депутаты Стрелка-Чунского поселкового Совета депутатов шестого созыва по семимандатному избирательному округу Казаковой Галины Сергеевны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 №2261 установила следующее.</w:t>
      </w:r>
    </w:p>
    <w:p w:rsidR="00F14F75" w:rsidRPr="001718D8" w:rsidRDefault="00F14F75" w:rsidP="00F14F75">
      <w:pPr>
        <w:pStyle w:val="ae"/>
        <w:spacing w:after="0"/>
        <w:ind w:firstLine="709"/>
        <w:jc w:val="both"/>
        <w:rPr>
          <w:rFonts w:ascii="Arial Narrow" w:hAnsi="Arial Narrow"/>
          <w:sz w:val="20"/>
          <w:szCs w:val="20"/>
          <w:vertAlign w:val="superscript"/>
        </w:rPr>
      </w:pPr>
      <w:r w:rsidRPr="001718D8">
        <w:rPr>
          <w:rFonts w:ascii="Arial Narrow" w:hAnsi="Arial Narrow"/>
          <w:sz w:val="20"/>
          <w:szCs w:val="20"/>
        </w:rPr>
        <w:t>Порядок выдвижения кандидата в депутаты Стрелка-Чунского поселкового Совета депутатов шестого созыва,</w:t>
      </w:r>
      <w:r w:rsidRPr="001718D8">
        <w:rPr>
          <w:rFonts w:ascii="Arial Narrow" w:hAnsi="Arial Narrow"/>
          <w:sz w:val="20"/>
          <w:szCs w:val="20"/>
          <w:vertAlign w:val="superscript"/>
        </w:rPr>
        <w:t xml:space="preserve"> </w:t>
      </w:r>
      <w:r w:rsidRPr="001718D8">
        <w:rPr>
          <w:rFonts w:ascii="Arial Narrow" w:hAnsi="Arial Narrow"/>
          <w:sz w:val="20"/>
          <w:szCs w:val="20"/>
        </w:rPr>
        <w:t xml:space="preserve">порядок сбора подписей и оформления подписных листов, </w:t>
      </w:r>
      <w:proofErr w:type="gramStart"/>
      <w:r w:rsidRPr="001718D8">
        <w:rPr>
          <w:rFonts w:ascii="Arial Narrow" w:hAnsi="Arial Narrow"/>
          <w:sz w:val="20"/>
          <w:szCs w:val="20"/>
        </w:rPr>
        <w:t>документы</w:t>
      </w:r>
      <w:proofErr w:type="gramEnd"/>
      <w:r w:rsidRPr="001718D8">
        <w:rPr>
          <w:rFonts w:ascii="Arial Narrow" w:hAnsi="Arial Narrow"/>
          <w:sz w:val="20"/>
          <w:szCs w:val="20"/>
        </w:rPr>
        <w:t xml:space="preserve"> представленные для регистрации Казаковой Галины Сергеевны кандидатом в депутаты Стрелка-Чунского поселкового Совета депутатов шестого созыва по семимандатному избирательному округу</w:t>
      </w:r>
      <w:r w:rsidRPr="001718D8">
        <w:rPr>
          <w:rFonts w:ascii="Arial Narrow" w:hAnsi="Arial Narrow"/>
          <w:sz w:val="20"/>
          <w:szCs w:val="20"/>
          <w:vertAlign w:val="superscript"/>
        </w:rPr>
        <w:t xml:space="preserve"> </w:t>
      </w:r>
      <w:r w:rsidRPr="001718D8">
        <w:rPr>
          <w:rFonts w:ascii="Arial Narrow" w:hAnsi="Arial Narrow"/>
          <w:sz w:val="20"/>
          <w:szCs w:val="20"/>
        </w:rPr>
        <w:t>соответствуют требованиям статей 23-25, 28 Закона Красноярского края.</w:t>
      </w:r>
    </w:p>
    <w:p w:rsidR="00F14F75" w:rsidRPr="001718D8" w:rsidRDefault="00F14F75" w:rsidP="00F14F75">
      <w:pPr>
        <w:ind w:firstLine="709"/>
        <w:jc w:val="both"/>
        <w:rPr>
          <w:rFonts w:ascii="Arial Narrow" w:hAnsi="Arial Narrow"/>
          <w:sz w:val="20"/>
          <w:szCs w:val="20"/>
        </w:rPr>
      </w:pPr>
      <w:r w:rsidRPr="001718D8">
        <w:rPr>
          <w:rFonts w:ascii="Arial Narrow" w:hAnsi="Arial Narrow"/>
          <w:color w:val="000000"/>
          <w:sz w:val="20"/>
          <w:szCs w:val="20"/>
        </w:rPr>
        <w:t>17 июля 2023 года кандидатом в депутаты Стрелка-Чунского поселкового Совета депутатов шестого созыва по семимандатному избирательному округу Казаковой Галиной Сергеевной были представлены 14 (четырнадцать) подписей избирателей, из которых в соответствии со статьей 29 Закона Красноярского края было проверено 14 (четырнадцать) подписей избирателей. В результате проверки подписных листов с подписями избирателей в поддержку выдвижения кандидата в депутаты Стрелка-Чунского поселкового Совета депутатов шестого созыва по семимандатному избирательному округу Казаковой Галины Сергеевны в соответствии</w:t>
      </w:r>
      <w:r w:rsidRPr="001718D8">
        <w:rPr>
          <w:rFonts w:ascii="Arial Narrow" w:hAnsi="Arial Narrow"/>
          <w:sz w:val="20"/>
          <w:szCs w:val="20"/>
        </w:rPr>
        <w:t xml:space="preserve"> </w:t>
      </w:r>
      <w:r w:rsidRPr="001718D8">
        <w:rPr>
          <w:rFonts w:ascii="Arial Narrow" w:hAnsi="Arial Narrow"/>
          <w:color w:val="000000"/>
          <w:sz w:val="20"/>
          <w:szCs w:val="20"/>
        </w:rPr>
        <w:t>с итоговым протоколом из проверенных подписей достоверными были признаны 14 (четырнадцать) подписей, что достаточно для регистрации.</w:t>
      </w:r>
    </w:p>
    <w:p w:rsidR="00F14F75" w:rsidRPr="001718D8" w:rsidRDefault="00F14F75" w:rsidP="00F14F75">
      <w:pPr>
        <w:ind w:firstLine="709"/>
        <w:jc w:val="both"/>
        <w:rPr>
          <w:rFonts w:ascii="Arial Narrow" w:hAnsi="Arial Narrow"/>
          <w:b/>
          <w:sz w:val="20"/>
          <w:szCs w:val="20"/>
        </w:rPr>
      </w:pPr>
      <w:r w:rsidRPr="001718D8">
        <w:rPr>
          <w:rFonts w:ascii="Arial Narrow" w:hAnsi="Arial Narrow"/>
          <w:color w:val="000000"/>
          <w:sz w:val="20"/>
          <w:szCs w:val="20"/>
        </w:rPr>
        <w:t xml:space="preserve">В соответствии со статьями 28, 29 Закона Красноярского края участковая избирательная комиссия избирательного участка № 2261 </w:t>
      </w:r>
      <w:r w:rsidRPr="001718D8">
        <w:rPr>
          <w:rFonts w:ascii="Arial Narrow" w:hAnsi="Arial Narrow"/>
          <w:b/>
          <w:color w:val="000000"/>
          <w:sz w:val="20"/>
          <w:szCs w:val="20"/>
        </w:rPr>
        <w:t>РЕШИЛА:</w:t>
      </w:r>
    </w:p>
    <w:p w:rsidR="00F14F75" w:rsidRPr="001718D8" w:rsidRDefault="006F4004" w:rsidP="00F14F75">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F14F75" w:rsidRPr="001718D8">
        <w:rPr>
          <w:rFonts w:ascii="Arial Narrow" w:hAnsi="Arial Narrow"/>
          <w:sz w:val="20"/>
          <w:szCs w:val="20"/>
        </w:rPr>
        <w:t>Зарегистрировать Казакову Галину Сергеевну, выдвинутую путем самовыдвижения по семимандатному избирательному округу, кандидатом в депутаты Стрелка-Чунского поселкового Совета депутатов шестого созыва 21 июля 2023 года в 10 ч. 30 мин.</w:t>
      </w:r>
    </w:p>
    <w:p w:rsidR="00F14F75" w:rsidRPr="001718D8" w:rsidRDefault="006F4004" w:rsidP="00F14F75">
      <w:pPr>
        <w:pStyle w:val="ae"/>
        <w:suppressAutoHyphens/>
        <w:spacing w:after="0"/>
        <w:jc w:val="both"/>
        <w:rPr>
          <w:rFonts w:ascii="Arial Narrow" w:hAnsi="Arial Narrow"/>
          <w:sz w:val="20"/>
          <w:szCs w:val="20"/>
        </w:rPr>
      </w:pPr>
      <w:r w:rsidRPr="001718D8">
        <w:rPr>
          <w:rFonts w:ascii="Arial Narrow" w:hAnsi="Arial Narrow"/>
          <w:sz w:val="20"/>
          <w:szCs w:val="20"/>
        </w:rPr>
        <w:lastRenderedPageBreak/>
        <w:t>2.</w:t>
      </w:r>
      <w:r w:rsidRPr="001718D8">
        <w:rPr>
          <w:rFonts w:ascii="Arial Narrow" w:hAnsi="Arial Narrow"/>
          <w:sz w:val="20"/>
          <w:szCs w:val="20"/>
        </w:rPr>
        <w:tab/>
      </w:r>
      <w:r w:rsidR="00F14F75" w:rsidRPr="001718D8">
        <w:rPr>
          <w:rFonts w:ascii="Arial Narrow" w:hAnsi="Arial Narrow"/>
          <w:sz w:val="20"/>
          <w:szCs w:val="20"/>
        </w:rPr>
        <w:t>Выдать зарегистрированному кандидату удостоверение о регистрации установленного образца.</w:t>
      </w:r>
    </w:p>
    <w:p w:rsidR="00F14F75" w:rsidRPr="001718D8" w:rsidRDefault="006F4004" w:rsidP="00F14F75">
      <w:pPr>
        <w:pStyle w:val="ae"/>
        <w:suppressAutoHyphens/>
        <w:spacing w:after="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r>
      <w:r w:rsidR="00F14F75" w:rsidRPr="001718D8">
        <w:rPr>
          <w:rFonts w:ascii="Arial Narrow" w:hAnsi="Arial Narrow"/>
          <w:sz w:val="20"/>
          <w:szCs w:val="20"/>
        </w:rPr>
        <w:t xml:space="preserve">Опубликовать настоящее решение </w:t>
      </w:r>
      <w:r w:rsidR="00F14F75" w:rsidRPr="001718D8">
        <w:rPr>
          <w:rFonts w:ascii="Arial Narrow" w:hAnsi="Arial Narrow"/>
          <w:bCs/>
          <w:sz w:val="20"/>
          <w:szCs w:val="20"/>
        </w:rPr>
        <w:t xml:space="preserve">в </w:t>
      </w:r>
      <w:r w:rsidR="00F14F75" w:rsidRPr="001718D8">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p>
    <w:p w:rsidR="00F14F75" w:rsidRPr="001718D8" w:rsidRDefault="00F14F75" w:rsidP="00F14F75">
      <w:pPr>
        <w:tabs>
          <w:tab w:val="left" w:pos="993"/>
        </w:tabs>
        <w:contextualSpacing/>
        <w:jc w:val="both"/>
        <w:rPr>
          <w:rFonts w:ascii="Arial Narrow" w:hAnsi="Arial Narrow"/>
          <w:sz w:val="20"/>
          <w:szCs w:val="20"/>
        </w:rPr>
      </w:pPr>
    </w:p>
    <w:tbl>
      <w:tblPr>
        <w:tblW w:w="0" w:type="auto"/>
        <w:tblLook w:val="0000" w:firstRow="0" w:lastRow="0" w:firstColumn="0" w:lastColumn="0" w:noHBand="0" w:noVBand="0"/>
      </w:tblPr>
      <w:tblGrid>
        <w:gridCol w:w="9348"/>
        <w:gridCol w:w="222"/>
      </w:tblGrid>
      <w:tr w:rsidR="00F14F75" w:rsidRPr="001718D8" w:rsidTr="008E2E9C">
        <w:tc>
          <w:tcPr>
            <w:tcW w:w="4784" w:type="dxa"/>
          </w:tcPr>
          <w:tbl>
            <w:tblPr>
              <w:tblW w:w="9356" w:type="dxa"/>
              <w:tblLook w:val="0000" w:firstRow="0" w:lastRow="0" w:firstColumn="0" w:lastColumn="0" w:noHBand="0" w:noVBand="0"/>
            </w:tblPr>
            <w:tblGrid>
              <w:gridCol w:w="4928"/>
              <w:gridCol w:w="4428"/>
            </w:tblGrid>
            <w:tr w:rsidR="00F14F75" w:rsidRPr="001718D8" w:rsidTr="00F14F75">
              <w:trPr>
                <w:trHeight w:val="771"/>
              </w:trPr>
              <w:tc>
                <w:tcPr>
                  <w:tcW w:w="4928" w:type="dxa"/>
                </w:tcPr>
                <w:p w:rsidR="00F14F75" w:rsidRPr="001718D8" w:rsidRDefault="00F14F75" w:rsidP="00F14F75">
                  <w:pPr>
                    <w:rPr>
                      <w:rFonts w:ascii="Arial Narrow" w:hAnsi="Arial Narrow"/>
                      <w:sz w:val="20"/>
                      <w:szCs w:val="20"/>
                    </w:rPr>
                  </w:pPr>
                  <w:r w:rsidRPr="001718D8">
                    <w:rPr>
                      <w:rFonts w:ascii="Arial Narrow" w:hAnsi="Arial Narrow"/>
                      <w:sz w:val="20"/>
                      <w:szCs w:val="20"/>
                    </w:rPr>
                    <w:t>Председатель</w:t>
                  </w:r>
                </w:p>
                <w:p w:rsidR="00F14F75" w:rsidRPr="001718D8" w:rsidRDefault="00F14F75" w:rsidP="00F14F75">
                  <w:pPr>
                    <w:rPr>
                      <w:rFonts w:ascii="Arial Narrow" w:hAnsi="Arial Narrow"/>
                      <w:sz w:val="20"/>
                      <w:szCs w:val="20"/>
                    </w:rPr>
                  </w:pPr>
                  <w:r w:rsidRPr="001718D8">
                    <w:rPr>
                      <w:rFonts w:ascii="Arial Narrow" w:hAnsi="Arial Narrow"/>
                      <w:sz w:val="20"/>
                      <w:szCs w:val="20"/>
                    </w:rPr>
                    <w:t>участковой избирательной комиссии избирательного участка №2261</w:t>
                  </w:r>
                </w:p>
              </w:tc>
              <w:tc>
                <w:tcPr>
                  <w:tcW w:w="4428" w:type="dxa"/>
                </w:tcPr>
                <w:p w:rsidR="00F14F75" w:rsidRPr="001718D8" w:rsidRDefault="00F14F75" w:rsidP="00F14F75">
                  <w:pPr>
                    <w:jc w:val="right"/>
                    <w:rPr>
                      <w:rFonts w:ascii="Arial Narrow" w:hAnsi="Arial Narrow"/>
                      <w:sz w:val="20"/>
                      <w:szCs w:val="20"/>
                    </w:rPr>
                  </w:pPr>
                </w:p>
                <w:p w:rsidR="00F14F75" w:rsidRPr="001718D8" w:rsidRDefault="00F14F75" w:rsidP="00F14F75">
                  <w:pPr>
                    <w:jc w:val="right"/>
                    <w:rPr>
                      <w:rFonts w:ascii="Arial Narrow" w:hAnsi="Arial Narrow"/>
                      <w:sz w:val="20"/>
                      <w:szCs w:val="20"/>
                    </w:rPr>
                  </w:pPr>
                  <w:r w:rsidRPr="001718D8">
                    <w:rPr>
                      <w:rFonts w:ascii="Arial Narrow" w:hAnsi="Arial Narrow"/>
                      <w:sz w:val="20"/>
                      <w:szCs w:val="20"/>
                    </w:rPr>
                    <w:t xml:space="preserve">                         Г.М. Смирнова</w:t>
                  </w:r>
                </w:p>
                <w:p w:rsidR="00F14F75" w:rsidRPr="001718D8" w:rsidRDefault="00F14F75" w:rsidP="00F14F75">
                  <w:pPr>
                    <w:tabs>
                      <w:tab w:val="left" w:pos="4603"/>
                    </w:tabs>
                    <w:jc w:val="right"/>
                    <w:rPr>
                      <w:rFonts w:ascii="Arial Narrow" w:hAnsi="Arial Narrow"/>
                      <w:sz w:val="20"/>
                      <w:szCs w:val="20"/>
                    </w:rPr>
                  </w:pPr>
                  <w:r w:rsidRPr="001718D8">
                    <w:rPr>
                      <w:rFonts w:ascii="Arial Narrow" w:hAnsi="Arial Narrow"/>
                      <w:sz w:val="20"/>
                      <w:szCs w:val="20"/>
                    </w:rPr>
                    <w:br/>
                  </w:r>
                </w:p>
              </w:tc>
            </w:tr>
            <w:tr w:rsidR="00F14F75" w:rsidRPr="001718D8" w:rsidTr="00F14F75">
              <w:tc>
                <w:tcPr>
                  <w:tcW w:w="4928" w:type="dxa"/>
                </w:tcPr>
                <w:p w:rsidR="00F14F75" w:rsidRPr="001718D8" w:rsidRDefault="00F14F75" w:rsidP="00F14F75">
                  <w:pPr>
                    <w:rPr>
                      <w:rFonts w:ascii="Arial Narrow" w:hAnsi="Arial Narrow"/>
                      <w:sz w:val="20"/>
                      <w:szCs w:val="20"/>
                    </w:rPr>
                  </w:pPr>
                  <w:r w:rsidRPr="001718D8">
                    <w:rPr>
                      <w:rFonts w:ascii="Arial Narrow" w:hAnsi="Arial Narrow"/>
                      <w:sz w:val="20"/>
                      <w:szCs w:val="20"/>
                    </w:rPr>
                    <w:t>Секретарь</w:t>
                  </w:r>
                </w:p>
                <w:p w:rsidR="00F14F75" w:rsidRPr="001718D8" w:rsidRDefault="00F14F75" w:rsidP="00F14F75">
                  <w:pPr>
                    <w:rPr>
                      <w:rFonts w:ascii="Arial Narrow" w:hAnsi="Arial Narrow"/>
                      <w:sz w:val="20"/>
                      <w:szCs w:val="20"/>
                    </w:rPr>
                  </w:pPr>
                  <w:r w:rsidRPr="001718D8">
                    <w:rPr>
                      <w:rFonts w:ascii="Arial Narrow" w:hAnsi="Arial Narrow"/>
                      <w:sz w:val="20"/>
                      <w:szCs w:val="20"/>
                    </w:rPr>
                    <w:t>участковой избирательной комиссии избирательного участка №2261</w:t>
                  </w:r>
                </w:p>
              </w:tc>
              <w:tc>
                <w:tcPr>
                  <w:tcW w:w="4428" w:type="dxa"/>
                </w:tcPr>
                <w:p w:rsidR="00F14F75" w:rsidRPr="001718D8" w:rsidRDefault="00F14F75" w:rsidP="00F14F75">
                  <w:pPr>
                    <w:rPr>
                      <w:rFonts w:ascii="Arial Narrow" w:hAnsi="Arial Narrow"/>
                      <w:sz w:val="20"/>
                      <w:szCs w:val="20"/>
                    </w:rPr>
                  </w:pPr>
                </w:p>
                <w:p w:rsidR="00F14F75" w:rsidRPr="001718D8" w:rsidRDefault="00F14F75" w:rsidP="00F14F75">
                  <w:pPr>
                    <w:jc w:val="right"/>
                    <w:rPr>
                      <w:rFonts w:ascii="Arial Narrow" w:hAnsi="Arial Narrow"/>
                      <w:sz w:val="20"/>
                      <w:szCs w:val="20"/>
                    </w:rPr>
                  </w:pPr>
                  <w:r w:rsidRPr="001718D8">
                    <w:rPr>
                      <w:rFonts w:ascii="Arial Narrow" w:hAnsi="Arial Narrow"/>
                      <w:sz w:val="20"/>
                      <w:szCs w:val="20"/>
                    </w:rPr>
                    <w:t xml:space="preserve">                         Ю.Ю. Жернакова</w:t>
                  </w:r>
                </w:p>
                <w:p w:rsidR="00F14F75" w:rsidRPr="001718D8" w:rsidRDefault="00F14F75" w:rsidP="00F14F75">
                  <w:pPr>
                    <w:jc w:val="right"/>
                    <w:rPr>
                      <w:rFonts w:ascii="Arial Narrow" w:hAnsi="Arial Narrow"/>
                      <w:sz w:val="20"/>
                      <w:szCs w:val="20"/>
                    </w:rPr>
                  </w:pPr>
                  <w:r w:rsidRPr="001718D8">
                    <w:rPr>
                      <w:rFonts w:ascii="Arial Narrow" w:hAnsi="Arial Narrow"/>
                      <w:sz w:val="20"/>
                      <w:szCs w:val="20"/>
                    </w:rPr>
                    <w:t xml:space="preserve">                    </w:t>
                  </w:r>
                </w:p>
              </w:tc>
            </w:tr>
          </w:tbl>
          <w:p w:rsidR="00F14F75" w:rsidRPr="001718D8" w:rsidRDefault="00F14F75" w:rsidP="00F14F75">
            <w:pPr>
              <w:rPr>
                <w:rFonts w:ascii="Arial Narrow" w:hAnsi="Arial Narrow"/>
                <w:sz w:val="20"/>
                <w:szCs w:val="20"/>
              </w:rPr>
            </w:pPr>
          </w:p>
        </w:tc>
        <w:tc>
          <w:tcPr>
            <w:tcW w:w="4786" w:type="dxa"/>
          </w:tcPr>
          <w:p w:rsidR="00F14F75" w:rsidRPr="001718D8" w:rsidRDefault="00F14F75" w:rsidP="00F14F75">
            <w:pPr>
              <w:rPr>
                <w:rFonts w:ascii="Arial Narrow" w:hAnsi="Arial Narrow"/>
                <w:sz w:val="20"/>
                <w:szCs w:val="20"/>
              </w:rPr>
            </w:pPr>
          </w:p>
        </w:tc>
      </w:tr>
    </w:tbl>
    <w:p w:rsidR="00F14F75" w:rsidRPr="001718D8" w:rsidRDefault="00F14F75" w:rsidP="00F14F75">
      <w:pPr>
        <w:jc w:val="both"/>
        <w:rPr>
          <w:rFonts w:ascii="Arial Narrow" w:hAnsi="Arial Narrow"/>
          <w:sz w:val="20"/>
          <w:szCs w:val="20"/>
        </w:rPr>
      </w:pPr>
    </w:p>
    <w:p w:rsidR="00F14F75" w:rsidRPr="001718D8" w:rsidRDefault="00F14F75" w:rsidP="00F14F75">
      <w:pPr>
        <w:ind w:firstLine="540"/>
        <w:jc w:val="center"/>
        <w:rPr>
          <w:rFonts w:ascii="Arial Narrow" w:hAnsi="Arial Narrow"/>
          <w:b/>
          <w:sz w:val="20"/>
          <w:szCs w:val="20"/>
        </w:rPr>
      </w:pPr>
      <w:r w:rsidRPr="001718D8">
        <w:rPr>
          <w:rFonts w:ascii="Arial Narrow" w:hAnsi="Arial Narrow"/>
          <w:b/>
          <w:sz w:val="20"/>
          <w:szCs w:val="20"/>
        </w:rPr>
        <w:t>ВОЗМЕЩЕНИЕ УЩЕРБА ПО ПРЕСТУПЛЕНИЯМ, СОВЕРШАЕМЫМ С ИСПОЛЬЗОВАНИЕМ ИНФОРМАЦИОННО-ТЕЛЕКОММУНИКАЦИОННЫХ ТЕХНОЛОГИЙ</w:t>
      </w:r>
    </w:p>
    <w:p w:rsidR="00F14F75" w:rsidRPr="001718D8" w:rsidRDefault="00F14F75" w:rsidP="00F14F75">
      <w:pPr>
        <w:ind w:firstLine="540"/>
        <w:jc w:val="center"/>
        <w:rPr>
          <w:rFonts w:ascii="Arial Narrow" w:hAnsi="Arial Narrow"/>
          <w:b/>
          <w:sz w:val="20"/>
          <w:szCs w:val="20"/>
        </w:rPr>
      </w:pP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На протяжении последних лет уровень киберпреступности, несмотря на принимаемые органами прокуратуры и правоохранительными органами меры, остается стабильно высоким, при этом практически половину таких преступлений составляют мошенничества с использованием средств мобильной связи либо сети «Интернет».</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Последнее время набирает популярность мошенническая схема, в которой преступники выкупают, либо получают иным образом данные о банковских счетах граждан «ДРОППЕРОВ» и впоследствии используют указанные счета для преступных действий.</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В большинстве случаев владельцы счетов, использованных в мошеннической схеме, отрицают свою причастность к совершению преступлений и сообщают об оформлении и дальнейшей передаче данных своих банковских счетов за денежное вознаграждение третьим лицам.</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В настоящее время на территории Российской Федерации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потерпевшие перечислили денежные средства.</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Согласно положениям статьи 1102 Гражданского кодекса Российской Федерации (далее – ГК РФ) лицо, которое без установленных законом,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сбережённое имущество (неосновательное обогащение).</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Правила, предусмотренного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На основании ч. 1 ст. 56 Гражданского процессуального кодекса Российской Федерации обязанность доказать наличие обстоятельств, в силу которых неосновательное обогащение не подлежит возврату (получено законным путем), возлагается на ответчика.</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В ходе рассмотрения заявленных при указанных обстоятельствах исков ответчики - номинальные владельцы счетов доказательств наличия законных оснований для приобретения денежных средств представить не могут, в связи с чем суды выносят решения в пользу потерпевших.</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Более того, даже заявленные ими доводы о передаче данных о счете третьим лицам не рассматриваются как достаточное основание для отказа в удовлетворении иска, поскольку в этих случаях фактически подтверждается нарушение условий банковского обслуживания.</w:t>
      </w:r>
    </w:p>
    <w:p w:rsidR="00F14F75" w:rsidRPr="001718D8" w:rsidRDefault="00F14F75" w:rsidP="00F14F75">
      <w:pPr>
        <w:ind w:firstLine="709"/>
        <w:jc w:val="both"/>
        <w:rPr>
          <w:rFonts w:ascii="Arial Narrow" w:hAnsi="Arial Narrow"/>
          <w:sz w:val="20"/>
          <w:szCs w:val="20"/>
        </w:rPr>
      </w:pPr>
      <w:r w:rsidRPr="001718D8">
        <w:rPr>
          <w:rFonts w:ascii="Arial Narrow" w:hAnsi="Arial Narrow"/>
          <w:sz w:val="20"/>
          <w:szCs w:val="20"/>
        </w:rPr>
        <w:t>Таким образом, обозначенная судебная практика позволяет потерпевшим от преступлений в сфере информационно-телекоммуникационных технологий даже при неустановлении подлежащего привлечению к уголовной ответственности лица эффективно защищать свои права и возмещать причиненный ущерб.</w:t>
      </w:r>
    </w:p>
    <w:p w:rsidR="00F14F75" w:rsidRPr="001718D8" w:rsidRDefault="00F14F75" w:rsidP="00F14F75">
      <w:pPr>
        <w:ind w:firstLine="709"/>
        <w:jc w:val="both"/>
        <w:rPr>
          <w:rFonts w:ascii="Arial Narrow" w:hAnsi="Arial Narrow"/>
          <w:sz w:val="20"/>
          <w:szCs w:val="20"/>
        </w:rPr>
      </w:pPr>
    </w:p>
    <w:p w:rsidR="00C4171A" w:rsidRPr="001718D8" w:rsidRDefault="00C4171A" w:rsidP="00C4171A">
      <w:pPr>
        <w:pStyle w:val="3"/>
        <w:spacing w:before="0" w:after="0"/>
        <w:jc w:val="center"/>
        <w:rPr>
          <w:rFonts w:ascii="Arial Narrow" w:hAnsi="Arial Narrow"/>
          <w:sz w:val="20"/>
          <w:szCs w:val="20"/>
        </w:rPr>
      </w:pPr>
      <w:r w:rsidRPr="001718D8">
        <w:rPr>
          <w:rFonts w:ascii="Arial Narrow" w:hAnsi="Arial Narrow"/>
          <w:sz w:val="20"/>
          <w:szCs w:val="20"/>
        </w:rPr>
        <w:t>АДМИНИСТРАЦИЯ</w:t>
      </w:r>
    </w:p>
    <w:p w:rsidR="00C4171A" w:rsidRPr="001718D8" w:rsidRDefault="00C4171A" w:rsidP="00C4171A">
      <w:pPr>
        <w:jc w:val="center"/>
        <w:rPr>
          <w:rFonts w:ascii="Arial Narrow" w:hAnsi="Arial Narrow"/>
          <w:b/>
          <w:sz w:val="20"/>
          <w:szCs w:val="20"/>
        </w:rPr>
      </w:pPr>
      <w:r w:rsidRPr="001718D8">
        <w:rPr>
          <w:rFonts w:ascii="Arial Narrow" w:hAnsi="Arial Narrow"/>
          <w:b/>
          <w:sz w:val="20"/>
          <w:szCs w:val="20"/>
        </w:rPr>
        <w:t>ПОСЕЛКА ТУТОНЧАНЫ</w:t>
      </w:r>
    </w:p>
    <w:p w:rsidR="00C4171A" w:rsidRPr="001718D8" w:rsidRDefault="00C4171A" w:rsidP="00C4171A">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C4171A" w:rsidRPr="001718D8" w:rsidRDefault="00C4171A" w:rsidP="00C4171A">
      <w:pPr>
        <w:jc w:val="center"/>
        <w:rPr>
          <w:rFonts w:ascii="Arial Narrow" w:hAnsi="Arial Narrow"/>
          <w:b/>
          <w:w w:val="80"/>
          <w:sz w:val="20"/>
          <w:szCs w:val="20"/>
        </w:rPr>
      </w:pPr>
      <w:r w:rsidRPr="001718D8">
        <w:rPr>
          <w:rFonts w:ascii="Arial Narrow" w:hAnsi="Arial Narrow"/>
          <w:b/>
          <w:sz w:val="20"/>
          <w:szCs w:val="20"/>
        </w:rPr>
        <w:t>КРАСНОЯРСКОГО КРАЯ</w:t>
      </w:r>
    </w:p>
    <w:p w:rsidR="00C4171A" w:rsidRPr="001718D8" w:rsidRDefault="00C4171A" w:rsidP="00C4171A">
      <w:pPr>
        <w:jc w:val="center"/>
        <w:rPr>
          <w:rFonts w:ascii="Arial Narrow" w:hAnsi="Arial Narrow"/>
          <w:b/>
          <w:w w:val="80"/>
          <w:sz w:val="20"/>
          <w:szCs w:val="20"/>
        </w:rPr>
      </w:pPr>
    </w:p>
    <w:p w:rsidR="00C4171A" w:rsidRPr="001718D8" w:rsidRDefault="00C4171A" w:rsidP="00C4171A">
      <w:pPr>
        <w:jc w:val="center"/>
        <w:rPr>
          <w:rFonts w:ascii="Arial Narrow" w:hAnsi="Arial Narrow"/>
          <w:b/>
          <w:sz w:val="20"/>
          <w:szCs w:val="20"/>
        </w:rPr>
      </w:pPr>
      <w:r w:rsidRPr="001718D8">
        <w:rPr>
          <w:rFonts w:ascii="Arial Narrow" w:hAnsi="Arial Narrow"/>
          <w:b/>
          <w:w w:val="80"/>
          <w:sz w:val="20"/>
          <w:szCs w:val="20"/>
        </w:rPr>
        <w:t>ПОСТАНОВЛЕНИЕ</w:t>
      </w:r>
    </w:p>
    <w:p w:rsidR="00C4171A" w:rsidRPr="001718D8" w:rsidRDefault="00C4171A" w:rsidP="00C4171A">
      <w:pPr>
        <w:rPr>
          <w:rFonts w:ascii="Arial Narrow" w:hAnsi="Arial Narrow"/>
          <w:b/>
          <w:sz w:val="20"/>
          <w:szCs w:val="20"/>
        </w:rPr>
      </w:pPr>
    </w:p>
    <w:p w:rsidR="00C4171A" w:rsidRPr="001718D8" w:rsidRDefault="00C4171A" w:rsidP="00C4171A">
      <w:pPr>
        <w:jc w:val="both"/>
        <w:rPr>
          <w:rFonts w:ascii="Arial Narrow" w:hAnsi="Arial Narrow"/>
          <w:sz w:val="20"/>
          <w:szCs w:val="20"/>
        </w:rPr>
      </w:pPr>
      <w:r w:rsidRPr="001718D8">
        <w:rPr>
          <w:rFonts w:ascii="Arial Narrow" w:hAnsi="Arial Narrow"/>
          <w:sz w:val="20"/>
          <w:szCs w:val="20"/>
        </w:rPr>
        <w:t>«21» июля 2023 г.                                                                                                                                                                      № 37</w:t>
      </w:r>
    </w:p>
    <w:p w:rsidR="00C4171A" w:rsidRPr="001718D8" w:rsidRDefault="00C4171A" w:rsidP="00C4171A">
      <w:pPr>
        <w:pStyle w:val="ConsPlusTitle"/>
        <w:rPr>
          <w:rFonts w:ascii="Arial Narrow" w:hAnsi="Arial Narrow" w:cs="Times New Roman"/>
        </w:rPr>
      </w:pPr>
    </w:p>
    <w:p w:rsidR="00C4171A" w:rsidRPr="001718D8" w:rsidRDefault="00C4171A" w:rsidP="00C4171A">
      <w:pPr>
        <w:autoSpaceDE w:val="0"/>
        <w:jc w:val="center"/>
        <w:rPr>
          <w:rFonts w:ascii="Arial Narrow" w:hAnsi="Arial Narrow"/>
          <w:sz w:val="20"/>
          <w:szCs w:val="20"/>
        </w:rPr>
      </w:pPr>
      <w:r w:rsidRPr="001718D8">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C4171A" w:rsidRPr="001718D8" w:rsidRDefault="00C4171A" w:rsidP="00C4171A">
      <w:pPr>
        <w:autoSpaceDE w:val="0"/>
        <w:jc w:val="both"/>
        <w:rPr>
          <w:rFonts w:ascii="Arial Narrow" w:hAnsi="Arial Narrow"/>
          <w:sz w:val="20"/>
          <w:szCs w:val="20"/>
        </w:rPr>
      </w:pPr>
    </w:p>
    <w:p w:rsidR="00C4171A" w:rsidRPr="001718D8" w:rsidRDefault="00C4171A" w:rsidP="00C4171A">
      <w:pPr>
        <w:pStyle w:val="ConsPlusNormal"/>
        <w:ind w:firstLine="709"/>
        <w:jc w:val="both"/>
        <w:rPr>
          <w:rFonts w:ascii="Arial Narrow" w:hAnsi="Arial Narrow" w:cs="Times New Roman"/>
        </w:rPr>
      </w:pPr>
      <w:r w:rsidRPr="001718D8">
        <w:rPr>
          <w:rFonts w:ascii="Arial Narrow" w:hAnsi="Arial Narrow" w:cs="Times New Roman"/>
        </w:rPr>
        <w:t xml:space="preserve">В соответствии со статьей 19 Федерального закона от 05 апреля 2013г.№ 44-ФЗ «О контрактной системе в </w:t>
      </w:r>
      <w:r w:rsidRPr="001718D8">
        <w:rPr>
          <w:rFonts w:ascii="Arial Narrow" w:hAnsi="Arial Narrow" w:cs="Times New Roman"/>
        </w:rPr>
        <w:lastRenderedPageBreak/>
        <w:t xml:space="preserve">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Тутончаны, Администрация поселка Тутончаны </w:t>
      </w:r>
      <w:r w:rsidRPr="001718D8">
        <w:rPr>
          <w:rFonts w:ascii="Arial Narrow" w:hAnsi="Arial Narrow"/>
          <w:b/>
        </w:rPr>
        <w:t>ПОСТАНОВЛЯЕТ:</w:t>
      </w:r>
    </w:p>
    <w:p w:rsidR="00C4171A" w:rsidRPr="001718D8" w:rsidRDefault="00C4171A" w:rsidP="00C4171A">
      <w:pPr>
        <w:pStyle w:val="ConsPlusNormal"/>
        <w:ind w:firstLine="0"/>
        <w:jc w:val="both"/>
        <w:rPr>
          <w:rFonts w:ascii="Arial Narrow" w:hAnsi="Arial Narrow" w:cs="Times New Roman"/>
          <w:bCs/>
        </w:rPr>
      </w:pPr>
      <w:r w:rsidRPr="001718D8">
        <w:rPr>
          <w:rFonts w:ascii="Arial Narrow" w:hAnsi="Arial Narrow" w:cs="Times New Roman"/>
        </w:rPr>
        <w:t>1.</w:t>
      </w:r>
      <w:r w:rsidRPr="001718D8">
        <w:rPr>
          <w:rFonts w:ascii="Arial Narrow" w:hAnsi="Arial Narrow" w:cs="Times New Roman"/>
        </w:rPr>
        <w:tab/>
        <w:t>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C4171A" w:rsidRPr="001718D8" w:rsidRDefault="00C4171A" w:rsidP="00C4171A">
      <w:pPr>
        <w:pStyle w:val="1f5"/>
        <w:jc w:val="both"/>
        <w:rPr>
          <w:rFonts w:ascii="Arial Narrow" w:hAnsi="Arial Narrow"/>
          <w:color w:val="000000"/>
          <w:sz w:val="20"/>
          <w:szCs w:val="20"/>
        </w:rPr>
      </w:pPr>
      <w:r w:rsidRPr="001718D8">
        <w:rPr>
          <w:rFonts w:ascii="Arial Narrow" w:hAnsi="Arial Narrow"/>
          <w:sz w:val="20"/>
          <w:szCs w:val="20"/>
        </w:rPr>
        <w:t>2.</w:t>
      </w:r>
      <w:r w:rsidRPr="001718D8">
        <w:rPr>
          <w:rFonts w:ascii="Arial Narrow" w:hAnsi="Arial Narrow"/>
          <w:sz w:val="20"/>
          <w:szCs w:val="20"/>
        </w:rPr>
        <w:tab/>
        <w:t xml:space="preserve">Настоящее Постановление </w:t>
      </w:r>
      <w:r w:rsidR="006C526D" w:rsidRPr="001718D8">
        <w:rPr>
          <w:rFonts w:ascii="Arial Narrow" w:hAnsi="Arial Narrow"/>
          <w:sz w:val="20"/>
          <w:szCs w:val="20"/>
        </w:rPr>
        <w:t>опубликовать в периодическом печатном средстве массовой информации «Официальный вестник Эвенкийского муниципального района»</w:t>
      </w:r>
      <w:r w:rsidRPr="001718D8">
        <w:rPr>
          <w:rFonts w:ascii="Arial Narrow" w:hAnsi="Arial Narrow"/>
          <w:color w:val="000000"/>
          <w:sz w:val="20"/>
          <w:szCs w:val="20"/>
        </w:rPr>
        <w:t>, а также в единой информационной системе в сфере закупок.</w:t>
      </w:r>
    </w:p>
    <w:p w:rsidR="00C4171A" w:rsidRPr="001718D8" w:rsidRDefault="00C4171A" w:rsidP="00C4171A">
      <w:pPr>
        <w:pStyle w:val="1f5"/>
        <w:jc w:val="both"/>
        <w:rPr>
          <w:rFonts w:ascii="Arial Narrow" w:hAnsi="Arial Narrow"/>
          <w:color w:val="000000"/>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t>Постановление вступает в силу после официального опубликования</w:t>
      </w:r>
    </w:p>
    <w:p w:rsidR="00C4171A" w:rsidRPr="001718D8" w:rsidRDefault="00C4171A" w:rsidP="00C4171A">
      <w:pPr>
        <w:pStyle w:val="1f5"/>
        <w:jc w:val="both"/>
        <w:rPr>
          <w:rFonts w:ascii="Arial Narrow" w:hAnsi="Arial Narrow"/>
          <w:sz w:val="20"/>
          <w:szCs w:val="20"/>
        </w:rPr>
      </w:pPr>
      <w:r w:rsidRPr="001718D8">
        <w:rPr>
          <w:rFonts w:ascii="Arial Narrow" w:hAnsi="Arial Narrow"/>
          <w:color w:val="000000"/>
          <w:sz w:val="20"/>
          <w:szCs w:val="20"/>
        </w:rPr>
        <w:t>4.</w:t>
      </w:r>
      <w:r w:rsidRPr="001718D8">
        <w:rPr>
          <w:rFonts w:ascii="Arial Narrow" w:hAnsi="Arial Narrow"/>
          <w:color w:val="000000"/>
          <w:sz w:val="20"/>
          <w:szCs w:val="20"/>
        </w:rPr>
        <w:tab/>
        <w:t>Контроль за исполнение настоящего исполнения оставляю за собой</w:t>
      </w:r>
    </w:p>
    <w:p w:rsidR="00C4171A" w:rsidRPr="001718D8" w:rsidRDefault="00C4171A" w:rsidP="00C4171A">
      <w:pPr>
        <w:pStyle w:val="1f5"/>
        <w:jc w:val="both"/>
        <w:rPr>
          <w:rFonts w:ascii="Arial Narrow" w:hAnsi="Arial Narrow"/>
          <w:sz w:val="20"/>
          <w:szCs w:val="20"/>
        </w:rPr>
      </w:pPr>
    </w:p>
    <w:p w:rsidR="00C4171A" w:rsidRPr="001718D8" w:rsidRDefault="00C4171A" w:rsidP="00C4171A">
      <w:pPr>
        <w:pStyle w:val="1f5"/>
        <w:widowControl w:val="0"/>
        <w:tabs>
          <w:tab w:val="left" w:pos="709"/>
          <w:tab w:val="left" w:pos="6379"/>
        </w:tabs>
        <w:jc w:val="both"/>
        <w:rPr>
          <w:rFonts w:ascii="Arial Narrow" w:hAnsi="Arial Narrow"/>
          <w:bCs/>
          <w:color w:val="000000"/>
          <w:sz w:val="20"/>
          <w:szCs w:val="20"/>
        </w:rPr>
      </w:pPr>
      <w:r w:rsidRPr="001718D8">
        <w:rPr>
          <w:rFonts w:ascii="Arial Narrow" w:hAnsi="Arial Narrow"/>
          <w:bCs/>
          <w:color w:val="000000"/>
          <w:sz w:val="20"/>
          <w:szCs w:val="20"/>
        </w:rPr>
        <w:t>Глава поселка Тутончаны                                                                            п/п                                                            Н.И. Панова</w:t>
      </w:r>
    </w:p>
    <w:p w:rsidR="00C4171A" w:rsidRPr="001718D8" w:rsidRDefault="00C4171A" w:rsidP="00C4171A">
      <w:pPr>
        <w:pStyle w:val="1f5"/>
        <w:widowControl w:val="0"/>
        <w:tabs>
          <w:tab w:val="left" w:pos="709"/>
          <w:tab w:val="left" w:pos="6379"/>
        </w:tabs>
        <w:jc w:val="both"/>
        <w:rPr>
          <w:rFonts w:ascii="Arial Narrow" w:hAnsi="Arial Narrow"/>
          <w:bCs/>
          <w:color w:val="000000"/>
          <w:sz w:val="20"/>
          <w:szCs w:val="20"/>
        </w:rPr>
      </w:pPr>
    </w:p>
    <w:p w:rsidR="00C4171A" w:rsidRPr="001718D8" w:rsidRDefault="00C4171A" w:rsidP="00C4171A">
      <w:pPr>
        <w:pStyle w:val="western"/>
        <w:shd w:val="clear" w:color="auto" w:fill="FFFFFF"/>
        <w:spacing w:before="0" w:beforeAutospacing="0" w:after="0" w:afterAutospacing="0"/>
        <w:jc w:val="right"/>
        <w:rPr>
          <w:rFonts w:ascii="Arial Narrow" w:hAnsi="Arial Narrow" w:cs="Arial"/>
          <w:sz w:val="20"/>
          <w:szCs w:val="20"/>
        </w:rPr>
      </w:pPr>
      <w:r w:rsidRPr="001718D8">
        <w:rPr>
          <w:rFonts w:ascii="Arial Narrow" w:hAnsi="Arial Narrow"/>
          <w:color w:val="000000"/>
          <w:sz w:val="20"/>
          <w:szCs w:val="20"/>
        </w:rPr>
        <w:t>Утверждены Постановлением</w:t>
      </w:r>
    </w:p>
    <w:p w:rsidR="00C4171A" w:rsidRPr="001718D8" w:rsidRDefault="00C4171A" w:rsidP="00C4171A">
      <w:pPr>
        <w:pStyle w:val="western"/>
        <w:shd w:val="clear" w:color="auto" w:fill="FFFFFF"/>
        <w:spacing w:before="0" w:beforeAutospacing="0" w:after="0" w:afterAutospacing="0"/>
        <w:jc w:val="right"/>
        <w:rPr>
          <w:rFonts w:ascii="Arial Narrow" w:hAnsi="Arial Narrow" w:cs="Arial"/>
          <w:sz w:val="20"/>
          <w:szCs w:val="20"/>
        </w:rPr>
      </w:pPr>
      <w:r w:rsidRPr="001718D8">
        <w:rPr>
          <w:rFonts w:ascii="Arial Narrow" w:hAnsi="Arial Narrow"/>
          <w:sz w:val="20"/>
          <w:szCs w:val="20"/>
        </w:rPr>
        <w:t>Администрации поселка Тутончаны</w:t>
      </w:r>
    </w:p>
    <w:p w:rsidR="00C4171A" w:rsidRPr="001718D8" w:rsidRDefault="00C4171A" w:rsidP="00C4171A">
      <w:pPr>
        <w:pStyle w:val="western"/>
        <w:shd w:val="clear" w:color="auto" w:fill="FFFFFF"/>
        <w:spacing w:before="0" w:beforeAutospacing="0" w:after="0" w:afterAutospacing="0"/>
        <w:jc w:val="right"/>
        <w:rPr>
          <w:rFonts w:ascii="Arial Narrow" w:hAnsi="Arial Narrow" w:cs="Arial"/>
          <w:sz w:val="20"/>
          <w:szCs w:val="20"/>
        </w:rPr>
      </w:pPr>
      <w:r w:rsidRPr="001718D8">
        <w:rPr>
          <w:rFonts w:ascii="Arial Narrow" w:hAnsi="Arial Narrow"/>
          <w:sz w:val="20"/>
          <w:szCs w:val="20"/>
        </w:rPr>
        <w:t xml:space="preserve">№ 37 от «21» июля 2023 г. </w:t>
      </w:r>
    </w:p>
    <w:p w:rsidR="00C4171A" w:rsidRPr="001718D8" w:rsidRDefault="00C4171A" w:rsidP="00C4171A">
      <w:pPr>
        <w:pStyle w:val="af4"/>
        <w:shd w:val="clear" w:color="auto" w:fill="FFFFFF"/>
        <w:spacing w:before="0" w:after="150" w:line="144" w:lineRule="atLeast"/>
        <w:jc w:val="both"/>
        <w:rPr>
          <w:rFonts w:ascii="Arial Narrow" w:hAnsi="Arial Narrow"/>
          <w:color w:val="777777"/>
          <w:sz w:val="20"/>
          <w:szCs w:val="20"/>
        </w:rPr>
      </w:pPr>
    </w:p>
    <w:p w:rsidR="00C4171A" w:rsidRPr="001718D8" w:rsidRDefault="00C4171A" w:rsidP="00C4171A">
      <w:pPr>
        <w:pStyle w:val="af4"/>
        <w:shd w:val="clear" w:color="auto" w:fill="FFFFFF"/>
        <w:spacing w:before="0" w:after="0"/>
        <w:jc w:val="center"/>
        <w:rPr>
          <w:rFonts w:ascii="Arial Narrow" w:hAnsi="Arial Narrow"/>
          <w:b/>
          <w:color w:val="000000"/>
          <w:sz w:val="20"/>
          <w:szCs w:val="20"/>
        </w:rPr>
      </w:pPr>
      <w:r w:rsidRPr="001718D8">
        <w:rPr>
          <w:rFonts w:ascii="Arial Narrow" w:hAnsi="Arial Narrow"/>
          <w:b/>
          <w:color w:val="000000"/>
          <w:sz w:val="20"/>
          <w:szCs w:val="20"/>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C4171A" w:rsidRPr="001718D8" w:rsidRDefault="00C4171A" w:rsidP="00C4171A">
      <w:pPr>
        <w:pStyle w:val="af4"/>
        <w:shd w:val="clear" w:color="auto" w:fill="FFFFFF"/>
        <w:spacing w:before="0" w:after="0"/>
        <w:jc w:val="center"/>
        <w:rPr>
          <w:rFonts w:ascii="Arial Narrow" w:hAnsi="Arial Narrow"/>
          <w:b/>
          <w:color w:val="000000"/>
          <w:sz w:val="20"/>
          <w:szCs w:val="20"/>
        </w:rPr>
      </w:pPr>
    </w:p>
    <w:p w:rsidR="00C4171A" w:rsidRPr="001718D8" w:rsidRDefault="00C4171A" w:rsidP="00C4171A">
      <w:pPr>
        <w:pStyle w:val="consplusnormal0"/>
        <w:shd w:val="clear" w:color="auto" w:fill="FFFFFF"/>
        <w:ind w:firstLine="0"/>
        <w:jc w:val="center"/>
        <w:rPr>
          <w:rFonts w:ascii="Arial Narrow" w:hAnsi="Arial Narrow"/>
          <w:b/>
          <w:color w:val="000000"/>
        </w:rPr>
      </w:pPr>
      <w:r w:rsidRPr="001718D8">
        <w:rPr>
          <w:rFonts w:ascii="Arial Narrow" w:hAnsi="Arial Narrow"/>
          <w:b/>
          <w:color w:val="000000"/>
        </w:rPr>
        <w:t>1. Общие положения</w:t>
      </w:r>
    </w:p>
    <w:p w:rsidR="00C4171A" w:rsidRPr="001718D8" w:rsidRDefault="00C4171A" w:rsidP="00C4171A">
      <w:pPr>
        <w:pStyle w:val="consplusnormal0"/>
        <w:shd w:val="clear" w:color="auto" w:fill="FFFFFF"/>
        <w:ind w:firstLine="0"/>
        <w:jc w:val="center"/>
        <w:rPr>
          <w:rFonts w:ascii="Arial Narrow" w:hAnsi="Arial Narrow"/>
          <w:b/>
          <w:color w:val="000000"/>
        </w:rPr>
      </w:pPr>
    </w:p>
    <w:p w:rsidR="00C4171A" w:rsidRPr="001718D8" w:rsidRDefault="00C4171A" w:rsidP="00C4171A">
      <w:pPr>
        <w:pStyle w:val="af4"/>
        <w:shd w:val="clear" w:color="auto" w:fill="FFFFFF"/>
        <w:spacing w:before="0" w:after="0"/>
        <w:jc w:val="both"/>
        <w:rPr>
          <w:rFonts w:ascii="Arial Narrow" w:hAnsi="Arial Narrow"/>
          <w:color w:val="777777"/>
          <w:sz w:val="20"/>
          <w:szCs w:val="20"/>
        </w:rPr>
      </w:pPr>
      <w:r w:rsidRPr="001718D8">
        <w:rPr>
          <w:rFonts w:ascii="Arial Narrow" w:hAnsi="Arial Narrow"/>
          <w:color w:val="000000"/>
          <w:sz w:val="20"/>
          <w:szCs w:val="20"/>
        </w:rPr>
        <w:t>1.1.</w:t>
      </w:r>
      <w:r w:rsidRPr="001718D8">
        <w:rPr>
          <w:rFonts w:ascii="Arial Narrow" w:hAnsi="Arial Narrow"/>
          <w:color w:val="000000"/>
          <w:sz w:val="20"/>
          <w:szCs w:val="20"/>
        </w:rPr>
        <w:tab/>
        <w:t>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1.2.</w:t>
      </w:r>
      <w:r w:rsidRPr="001718D8">
        <w:rPr>
          <w:rFonts w:ascii="Arial Narrow" w:hAnsi="Arial Narrow"/>
          <w:color w:val="000000"/>
        </w:rPr>
        <w:tab/>
        <w:t>Порядок определяет требования к порядку разработки и принятия, содержанию, обеспечению исполнения следующих правовых актов:</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а) правила определения требований к закупаемым Администрацией поселка Тутончаны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1.3.</w:t>
      </w:r>
      <w:r w:rsidRPr="001718D8">
        <w:rPr>
          <w:rFonts w:ascii="Arial Narrow" w:hAnsi="Arial Narrow"/>
          <w:color w:val="000000"/>
        </w:rPr>
        <w:tab/>
        <w:t>В настоящих Правилах используются следующие термины и определения:</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 xml:space="preserve">- 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34" w:tooltip="Федеральный закон от 05.04.2013 N 44-ФЗ (ред. от 01.12.2014) &quot;О контрактной системе в сфере закупок товаров, работ, услуг для обеспечения государственных и муниципальных нужд&quot;{КонсультантПлюс}" w:history="1">
        <w:r w:rsidRPr="001718D8">
          <w:rPr>
            <w:rStyle w:val="af2"/>
            <w:rFonts w:ascii="Arial Narrow" w:hAnsi="Arial Narrow"/>
            <w:color w:val="000000"/>
            <w:u w:val="none"/>
            <w:bdr w:val="none" w:sz="0" w:space="0" w:color="auto" w:frame="1"/>
          </w:rPr>
          <w:t>закона</w:t>
        </w:r>
      </w:hyperlink>
      <w:r w:rsidRPr="001718D8">
        <w:rPr>
          <w:rFonts w:ascii="Arial Narrow" w:hAnsi="Arial Narrow"/>
        </w:rPr>
        <w:t xml:space="preserve"> </w:t>
      </w:r>
      <w:r w:rsidRPr="001718D8">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xml:space="preserve">- Конечные потребители - физические лица, в целях </w:t>
      </w:r>
      <w:proofErr w:type="gramStart"/>
      <w:r w:rsidRPr="001718D8">
        <w:rPr>
          <w:rFonts w:ascii="Arial Narrow" w:hAnsi="Arial Narrow"/>
          <w:color w:val="000000"/>
        </w:rPr>
        <w:t>удовлетворения потребностей</w:t>
      </w:r>
      <w:proofErr w:type="gramEnd"/>
      <w:r w:rsidRPr="001718D8">
        <w:rPr>
          <w:rFonts w:ascii="Arial Narrow" w:hAnsi="Arial Narrow"/>
          <w:color w:val="000000"/>
        </w:rPr>
        <w:t xml:space="preserve">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C4171A" w:rsidRPr="001718D8" w:rsidRDefault="00C4171A" w:rsidP="00C4171A">
      <w:pPr>
        <w:pStyle w:val="af4"/>
        <w:shd w:val="clear" w:color="auto" w:fill="FFFFFF"/>
        <w:spacing w:before="0" w:after="0"/>
        <w:rPr>
          <w:rFonts w:ascii="Arial Narrow" w:hAnsi="Arial Narrow"/>
          <w:b/>
          <w:color w:val="000000"/>
          <w:sz w:val="20"/>
          <w:szCs w:val="20"/>
        </w:rPr>
      </w:pPr>
    </w:p>
    <w:p w:rsidR="00C4171A" w:rsidRPr="001718D8" w:rsidRDefault="00C4171A" w:rsidP="00C4171A">
      <w:pPr>
        <w:pStyle w:val="af4"/>
        <w:shd w:val="clear" w:color="auto" w:fill="FFFFFF"/>
        <w:spacing w:before="0" w:after="0"/>
        <w:jc w:val="center"/>
        <w:rPr>
          <w:rFonts w:ascii="Arial Narrow" w:hAnsi="Arial Narrow"/>
          <w:b/>
          <w:color w:val="000000"/>
          <w:sz w:val="20"/>
          <w:szCs w:val="20"/>
        </w:rPr>
      </w:pPr>
      <w:r w:rsidRPr="001718D8">
        <w:rPr>
          <w:rFonts w:ascii="Arial Narrow" w:hAnsi="Arial Narrow"/>
          <w:b/>
          <w:color w:val="000000"/>
          <w:sz w:val="20"/>
          <w:szCs w:val="20"/>
        </w:rPr>
        <w:t>2</w:t>
      </w:r>
      <w:r w:rsidRPr="001718D8">
        <w:rPr>
          <w:rFonts w:ascii="Arial Narrow" w:hAnsi="Arial Narrow"/>
          <w:b/>
          <w:bCs/>
          <w:color w:val="000000"/>
          <w:sz w:val="20"/>
          <w:szCs w:val="20"/>
        </w:rPr>
        <w:t>.</w:t>
      </w:r>
      <w:r w:rsidRPr="001718D8">
        <w:rPr>
          <w:rFonts w:ascii="Arial Narrow" w:hAnsi="Arial Narrow"/>
          <w:b/>
          <w:color w:val="000000"/>
          <w:sz w:val="20"/>
          <w:szCs w:val="20"/>
        </w:rPr>
        <w:t>Требования к разработке правовых актов о нормировании в сфере закупок</w:t>
      </w:r>
    </w:p>
    <w:p w:rsidR="00C4171A" w:rsidRPr="001718D8" w:rsidRDefault="00C4171A" w:rsidP="00C4171A">
      <w:pPr>
        <w:pStyle w:val="af4"/>
        <w:shd w:val="clear" w:color="auto" w:fill="FFFFFF"/>
        <w:spacing w:before="0" w:after="0"/>
        <w:jc w:val="center"/>
        <w:rPr>
          <w:rFonts w:ascii="Arial Narrow" w:hAnsi="Arial Narrow"/>
          <w:b/>
          <w:color w:val="000000"/>
          <w:sz w:val="20"/>
          <w:szCs w:val="20"/>
        </w:rPr>
      </w:pPr>
    </w:p>
    <w:p w:rsidR="00C4171A" w:rsidRPr="001718D8" w:rsidRDefault="00C4171A" w:rsidP="00C4171A">
      <w:pPr>
        <w:pStyle w:val="af4"/>
        <w:shd w:val="clear" w:color="auto" w:fill="FFFFFF"/>
        <w:spacing w:before="0" w:after="0"/>
        <w:jc w:val="both"/>
        <w:rPr>
          <w:rFonts w:ascii="Arial Narrow" w:hAnsi="Arial Narrow"/>
          <w:color w:val="777777"/>
          <w:sz w:val="20"/>
          <w:szCs w:val="20"/>
        </w:rPr>
      </w:pPr>
      <w:r w:rsidRPr="001718D8">
        <w:rPr>
          <w:rFonts w:ascii="Arial Narrow" w:hAnsi="Arial Narrow"/>
          <w:color w:val="000000"/>
          <w:sz w:val="20"/>
          <w:szCs w:val="20"/>
        </w:rPr>
        <w:t>2.1.</w:t>
      </w:r>
      <w:r w:rsidRPr="001718D8">
        <w:rPr>
          <w:rFonts w:ascii="Arial Narrow" w:hAnsi="Arial Narrow"/>
          <w:color w:val="000000"/>
          <w:sz w:val="20"/>
          <w:szCs w:val="20"/>
        </w:rPr>
        <w:tab/>
        <w:t>Правовые акты о нормировании в сфере закупок разрабатываются в форме проектов правовых актов.</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2.2. Правовые акты о нормировании в сфере закупок подлежат обязательному обсуждению в целях осуществления общественного контроля.</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2.3. Обязательное обсуждение проводятся на официальном сайте Администрации  поселка Тутончаны в сети «Интернет».</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lastRenderedPageBreak/>
        <w:t>2.4. На официальном сайте Администрации поселка размещается:</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 проект правового акта и пояснительная записка к нему;</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 информация о сроках обязательного обсуждения проекта правового акта;</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 информация о приеме предложений и способах их представления;</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 электронный адрес и почтовый адрес разработчика.</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2.5.</w:t>
      </w:r>
      <w:r w:rsidRPr="001718D8">
        <w:rPr>
          <w:rFonts w:ascii="Arial Narrow" w:hAnsi="Arial Narrow"/>
          <w:color w:val="000000"/>
        </w:rPr>
        <w:tab/>
        <w:t>Срок проведения 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 официальном сайте в сети Интеренет проекта правового акта.</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2.6.</w:t>
      </w:r>
      <w:r w:rsidRPr="001718D8">
        <w:rPr>
          <w:rFonts w:ascii="Arial Narrow" w:hAnsi="Arial Narrow"/>
          <w:color w:val="000000"/>
        </w:rPr>
        <w:tab/>
        <w:t>Замечания и предложения общественных объединений, юридических и физических лиц предоставляются в электронной или письменной форме.</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2.7.</w:t>
      </w:r>
      <w:r w:rsidRPr="001718D8">
        <w:rPr>
          <w:rFonts w:ascii="Arial Narrow" w:hAnsi="Arial Narrow"/>
          <w:color w:val="000000"/>
        </w:rPr>
        <w:tab/>
        <w:t>Администрация поселка рассматривает предложения общественных объединений, юридических и физических лиц, поступившие в электронной или письменной форме в срок не более 7 календарных дней.</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2.8.</w:t>
      </w:r>
      <w:r w:rsidRPr="001718D8">
        <w:rPr>
          <w:rFonts w:ascii="Arial Narrow" w:hAnsi="Arial Narrow"/>
          <w:color w:val="000000"/>
        </w:rPr>
        <w:tab/>
        <w:t>Проекты правовых актов о нормировании в сфере закупок, указанные в подпунктах б), г) пункта 1.2 раздела 1 настоящих Правил, подлежат обязательному обсуждению на заседаниях соответствующего общественного совета.</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2.9.</w:t>
      </w:r>
      <w:r w:rsidRPr="001718D8">
        <w:rPr>
          <w:rFonts w:ascii="Arial Narrow" w:hAnsi="Arial Narrow"/>
          <w:color w:val="000000"/>
        </w:rPr>
        <w:tab/>
        <w:t>Разработчик предоставляет для обсуждения на заседаниях общественного совета проект правового акта с пояснительной запиской.</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2.10.</w:t>
      </w:r>
      <w:r w:rsidRPr="001718D8">
        <w:rPr>
          <w:rFonts w:ascii="Arial Narrow" w:hAnsi="Arial Narrow"/>
          <w:color w:val="000000"/>
        </w:rPr>
        <w:tab/>
        <w:t>По результатам рассмотрения проектов указанных правовых актов общественный совет принимает одно из следующих решений:</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а) о необходимости доработки проекта правового акта;</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б) о возможности принятия правового акта.</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2.11.</w:t>
      </w:r>
      <w:r w:rsidRPr="001718D8">
        <w:rPr>
          <w:rFonts w:ascii="Arial Narrow" w:hAnsi="Arial Narrow"/>
          <w:color w:val="000000"/>
        </w:rPr>
        <w:tab/>
        <w:t>Доработанный с учетом предложений, поступивших в ходе общественного обсуждения и указанных в протоколе заседания общественного совета, проект правового акта с материалами и копиями наиболее значимых, по мнению разработчика, предложений направляется разработчиком в установленном порядке Главе поселка Тутончаны.</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2.12.</w:t>
      </w:r>
      <w:r w:rsidRPr="001718D8">
        <w:rPr>
          <w:rFonts w:ascii="Arial Narrow" w:hAnsi="Arial Narrow"/>
          <w:color w:val="000000"/>
        </w:rPr>
        <w:tab/>
        <w:t>Правовые акты утверждаются Администрацией поселка с учетом настоящих Правил.</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2.13.</w:t>
      </w:r>
      <w:r w:rsidRPr="001718D8">
        <w:rPr>
          <w:rFonts w:ascii="Arial Narrow" w:hAnsi="Arial Narrow"/>
          <w:color w:val="000000"/>
        </w:rPr>
        <w:tab/>
        <w:t>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2.14.</w:t>
      </w:r>
      <w:r w:rsidRPr="001718D8">
        <w:rPr>
          <w:rFonts w:ascii="Arial Narrow" w:hAnsi="Arial Narrow"/>
          <w:color w:val="000000"/>
        </w:rPr>
        <w:tab/>
        <w:t>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C4171A" w:rsidRPr="001718D8" w:rsidRDefault="00C4171A" w:rsidP="00C4171A">
      <w:pPr>
        <w:pStyle w:val="consplusnormal0"/>
        <w:shd w:val="clear" w:color="auto" w:fill="FFFFFF"/>
        <w:ind w:firstLine="567"/>
        <w:jc w:val="both"/>
        <w:rPr>
          <w:rFonts w:ascii="Arial Narrow" w:hAnsi="Arial Narrow"/>
          <w:color w:val="000000"/>
        </w:rPr>
      </w:pPr>
    </w:p>
    <w:p w:rsidR="00C4171A" w:rsidRPr="001718D8" w:rsidRDefault="00C4171A" w:rsidP="00C4171A">
      <w:pPr>
        <w:pStyle w:val="consplusnormal0"/>
        <w:shd w:val="clear" w:color="auto" w:fill="FFFFFF"/>
        <w:ind w:firstLine="567"/>
        <w:jc w:val="center"/>
        <w:rPr>
          <w:rFonts w:ascii="Arial Narrow" w:hAnsi="Arial Narrow"/>
          <w:b/>
          <w:color w:val="000000"/>
        </w:rPr>
      </w:pPr>
      <w:r w:rsidRPr="001718D8">
        <w:rPr>
          <w:rFonts w:ascii="Arial Narrow" w:hAnsi="Arial Narrow"/>
          <w:b/>
          <w:color w:val="000000"/>
        </w:rPr>
        <w:t>3.Требования к содержанию правового акта о нормировании в сфере закупок</w:t>
      </w:r>
    </w:p>
    <w:p w:rsidR="00C4171A" w:rsidRPr="001718D8" w:rsidRDefault="00C4171A" w:rsidP="00C4171A">
      <w:pPr>
        <w:pStyle w:val="consplusnormal0"/>
        <w:shd w:val="clear" w:color="auto" w:fill="FFFFFF"/>
        <w:ind w:firstLine="567"/>
        <w:jc w:val="center"/>
        <w:rPr>
          <w:rFonts w:ascii="Arial Narrow" w:hAnsi="Arial Narrow"/>
          <w:b/>
          <w:color w:val="000000"/>
        </w:rPr>
      </w:pP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3.1.</w:t>
      </w:r>
      <w:r w:rsidRPr="001718D8">
        <w:rPr>
          <w:rFonts w:ascii="Arial Narrow" w:hAnsi="Arial Narrow"/>
          <w:color w:val="000000"/>
        </w:rPr>
        <w:tab/>
        <w:t>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3.2.</w:t>
      </w:r>
      <w:r w:rsidRPr="001718D8">
        <w:rPr>
          <w:rFonts w:ascii="Arial Narrow" w:hAnsi="Arial Narrow"/>
          <w:color w:val="000000"/>
        </w:rPr>
        <w:tab/>
        <w:t>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3.3.</w:t>
      </w:r>
      <w:r w:rsidRPr="001718D8">
        <w:rPr>
          <w:rFonts w:ascii="Arial Narrow" w:hAnsi="Arial Narrow"/>
          <w:color w:val="000000"/>
        </w:rPr>
        <w:tab/>
        <w:t>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наличие (отсутствие) факта закупки излишнего товара, работ, услуг за предыдущий двухлетний период;</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наличие (отсутствие) предпосылок увеличения (сокращения) количества конечных потребителей заказываемых товаров, работ, услуг;</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3.4.</w:t>
      </w:r>
      <w:r w:rsidRPr="001718D8">
        <w:rPr>
          <w:rFonts w:ascii="Arial Narrow" w:hAnsi="Arial Narrow"/>
          <w:color w:val="000000"/>
        </w:rPr>
        <w:tab/>
        <w:t>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Тутончаны.</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3.5.</w:t>
      </w:r>
      <w:r w:rsidRPr="001718D8">
        <w:rPr>
          <w:rFonts w:ascii="Arial Narrow" w:hAnsi="Arial Narrow"/>
          <w:color w:val="000000"/>
        </w:rPr>
        <w:tab/>
        <w:t>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lastRenderedPageBreak/>
        <w:t>3.6.</w:t>
      </w:r>
      <w:r w:rsidRPr="001718D8">
        <w:rPr>
          <w:rFonts w:ascii="Arial Narrow" w:hAnsi="Arial Narrow"/>
          <w:color w:val="000000"/>
        </w:rPr>
        <w:tab/>
        <w:t>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3.7.</w:t>
      </w:r>
      <w:r w:rsidRPr="001718D8">
        <w:rPr>
          <w:rFonts w:ascii="Arial Narrow" w:hAnsi="Arial Narrow"/>
          <w:color w:val="000000"/>
        </w:rPr>
        <w:tab/>
        <w:t>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3.8.</w:t>
      </w:r>
      <w:r w:rsidRPr="001718D8">
        <w:rPr>
          <w:rFonts w:ascii="Arial Narrow" w:hAnsi="Arial Narrow"/>
          <w:color w:val="000000"/>
        </w:rPr>
        <w:tab/>
        <w:t>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3.9.</w:t>
      </w:r>
      <w:r w:rsidRPr="001718D8">
        <w:rPr>
          <w:rFonts w:ascii="Arial Narrow" w:hAnsi="Arial Narrow"/>
          <w:color w:val="000000"/>
        </w:rPr>
        <w:tab/>
        <w:t>При формировании предельной цены товаров, работ, услуг используются:</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данные государственной статистической отчетности;</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данные реестра контрактов;</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информация о ценах производителей;</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 иные источники информации.</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3.10.</w:t>
      </w:r>
      <w:r w:rsidRPr="001718D8">
        <w:rPr>
          <w:rFonts w:ascii="Arial Narrow" w:hAnsi="Arial Narrow"/>
          <w:color w:val="000000"/>
        </w:rPr>
        <w:tab/>
        <w:t>Правовой акт о нормировании в сфере закупок может содержать нормативные затраты на обеспечение функций заказчиков.</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3.11.</w:t>
      </w:r>
      <w:r w:rsidRPr="001718D8">
        <w:rPr>
          <w:rFonts w:ascii="Arial Narrow" w:hAnsi="Arial Narrow"/>
          <w:color w:val="000000"/>
        </w:rPr>
        <w:tab/>
        <w:t>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3.12.</w:t>
      </w:r>
      <w:r w:rsidRPr="001718D8">
        <w:rPr>
          <w:rFonts w:ascii="Arial Narrow" w:hAnsi="Arial Narrow"/>
          <w:color w:val="000000"/>
        </w:rPr>
        <w:tab/>
        <w:t>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3.13.</w:t>
      </w:r>
      <w:r w:rsidRPr="001718D8">
        <w:rPr>
          <w:rFonts w:ascii="Arial Narrow" w:hAnsi="Arial Narrow"/>
          <w:color w:val="000000"/>
        </w:rPr>
        <w:tab/>
        <w:t>Правовой акт о нормировании в сфере закупок должен содержать случаи внесения изменений в указанные акты и сроки их внесения.</w:t>
      </w:r>
    </w:p>
    <w:p w:rsidR="00C4171A" w:rsidRPr="001718D8" w:rsidRDefault="00C4171A" w:rsidP="00C4171A">
      <w:pPr>
        <w:pStyle w:val="consplusnormal0"/>
        <w:shd w:val="clear" w:color="auto" w:fill="FFFFFF"/>
        <w:ind w:firstLine="0"/>
        <w:jc w:val="both"/>
        <w:rPr>
          <w:rFonts w:ascii="Arial Narrow" w:hAnsi="Arial Narrow"/>
          <w:color w:val="000000"/>
        </w:rPr>
      </w:pPr>
      <w:r w:rsidRPr="001718D8">
        <w:rPr>
          <w:rFonts w:ascii="Arial Narrow" w:hAnsi="Arial Narrow"/>
          <w:color w:val="000000"/>
        </w:rPr>
        <w:t>3.14.</w:t>
      </w:r>
      <w:r w:rsidRPr="001718D8">
        <w:rPr>
          <w:rFonts w:ascii="Arial Narrow" w:hAnsi="Arial Narrow"/>
          <w:color w:val="000000"/>
        </w:rPr>
        <w:tab/>
        <w:t>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C4171A" w:rsidRPr="001718D8" w:rsidRDefault="00C4171A" w:rsidP="00C4171A">
      <w:pPr>
        <w:pStyle w:val="consplusnormal0"/>
        <w:shd w:val="clear" w:color="auto" w:fill="FFFFFF"/>
        <w:ind w:firstLine="0"/>
        <w:jc w:val="both"/>
        <w:rPr>
          <w:rFonts w:ascii="Arial Narrow" w:hAnsi="Arial Narrow"/>
          <w:color w:val="777777"/>
        </w:rPr>
      </w:pPr>
      <w:r w:rsidRPr="001718D8">
        <w:rPr>
          <w:rFonts w:ascii="Arial Narrow" w:hAnsi="Arial Narrow"/>
          <w:color w:val="000000"/>
        </w:rPr>
        <w:t>3.15.</w:t>
      </w:r>
      <w:r w:rsidRPr="001718D8">
        <w:rPr>
          <w:rFonts w:ascii="Arial Narrow" w:hAnsi="Arial Narrow"/>
          <w:color w:val="000000"/>
        </w:rPr>
        <w:tab/>
        <w:t>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C4171A" w:rsidRPr="001718D8" w:rsidRDefault="00C4171A" w:rsidP="00C4171A">
      <w:pPr>
        <w:jc w:val="both"/>
        <w:rPr>
          <w:rFonts w:ascii="Arial Narrow" w:hAnsi="Arial Narrow"/>
          <w:sz w:val="20"/>
          <w:szCs w:val="20"/>
        </w:rPr>
      </w:pPr>
    </w:p>
    <w:p w:rsidR="00CA7DC1" w:rsidRPr="001718D8" w:rsidRDefault="00CA7DC1" w:rsidP="00CA7DC1">
      <w:pPr>
        <w:jc w:val="center"/>
        <w:rPr>
          <w:rFonts w:ascii="Arial Narrow" w:eastAsia="Calibri" w:hAnsi="Arial Narrow"/>
          <w:b/>
          <w:sz w:val="20"/>
          <w:szCs w:val="20"/>
        </w:rPr>
      </w:pPr>
      <w:r w:rsidRPr="001718D8">
        <w:rPr>
          <w:rFonts w:ascii="Arial Narrow" w:eastAsia="Calibri" w:hAnsi="Arial Narrow"/>
          <w:b/>
          <w:sz w:val="20"/>
          <w:szCs w:val="20"/>
        </w:rPr>
        <w:t>РОССИЙСКАЯ ФЕДЕРАЦИЯ</w:t>
      </w:r>
    </w:p>
    <w:p w:rsidR="00CA7DC1" w:rsidRPr="001718D8" w:rsidRDefault="00CA7DC1" w:rsidP="00CA7DC1">
      <w:pPr>
        <w:keepNext/>
        <w:overflowPunct w:val="0"/>
        <w:autoSpaceDE w:val="0"/>
        <w:autoSpaceDN w:val="0"/>
        <w:adjustRightInd w:val="0"/>
        <w:jc w:val="center"/>
        <w:textAlignment w:val="baseline"/>
        <w:outlineLvl w:val="2"/>
        <w:rPr>
          <w:rFonts w:ascii="Arial Narrow" w:hAnsi="Arial Narrow"/>
          <w:b/>
          <w:sz w:val="20"/>
          <w:szCs w:val="20"/>
        </w:rPr>
      </w:pPr>
      <w:r w:rsidRPr="001718D8">
        <w:rPr>
          <w:rFonts w:ascii="Arial Narrow" w:hAnsi="Arial Narrow"/>
          <w:b/>
          <w:sz w:val="20"/>
          <w:szCs w:val="20"/>
        </w:rPr>
        <w:t>Красноярский край</w:t>
      </w:r>
    </w:p>
    <w:p w:rsidR="00CA7DC1" w:rsidRPr="001718D8" w:rsidRDefault="00CA7DC1" w:rsidP="00CA7DC1">
      <w:pPr>
        <w:jc w:val="center"/>
        <w:rPr>
          <w:rFonts w:ascii="Arial Narrow" w:eastAsia="Calibri" w:hAnsi="Arial Narrow"/>
          <w:b/>
          <w:sz w:val="20"/>
          <w:szCs w:val="20"/>
        </w:rPr>
      </w:pPr>
      <w:r w:rsidRPr="001718D8">
        <w:rPr>
          <w:rFonts w:ascii="Arial Narrow" w:eastAsia="Calibri" w:hAnsi="Arial Narrow"/>
          <w:b/>
          <w:sz w:val="20"/>
          <w:szCs w:val="20"/>
        </w:rPr>
        <w:t>Эвенкийский муниципальный район</w:t>
      </w:r>
    </w:p>
    <w:p w:rsidR="00CA7DC1" w:rsidRPr="001718D8" w:rsidRDefault="00CA7DC1" w:rsidP="00CA7DC1">
      <w:pPr>
        <w:keepNext/>
        <w:overflowPunct w:val="0"/>
        <w:autoSpaceDE w:val="0"/>
        <w:autoSpaceDN w:val="0"/>
        <w:adjustRightInd w:val="0"/>
        <w:jc w:val="center"/>
        <w:textAlignment w:val="baseline"/>
        <w:outlineLvl w:val="2"/>
        <w:rPr>
          <w:rFonts w:ascii="Arial Narrow" w:hAnsi="Arial Narrow"/>
          <w:b/>
          <w:sz w:val="20"/>
          <w:szCs w:val="20"/>
        </w:rPr>
      </w:pPr>
      <w:r w:rsidRPr="001718D8">
        <w:rPr>
          <w:rFonts w:ascii="Arial Narrow" w:hAnsi="Arial Narrow"/>
          <w:b/>
          <w:sz w:val="20"/>
          <w:szCs w:val="20"/>
        </w:rPr>
        <w:t>АДМИНИСТРАЦИЯ</w:t>
      </w:r>
    </w:p>
    <w:p w:rsidR="00CA7DC1" w:rsidRPr="001718D8" w:rsidRDefault="00CA7DC1" w:rsidP="00CA7DC1">
      <w:pPr>
        <w:jc w:val="center"/>
        <w:rPr>
          <w:rFonts w:ascii="Arial Narrow" w:eastAsia="Calibri" w:hAnsi="Arial Narrow"/>
          <w:b/>
          <w:sz w:val="20"/>
          <w:szCs w:val="20"/>
        </w:rPr>
      </w:pPr>
      <w:r w:rsidRPr="001718D8">
        <w:rPr>
          <w:rFonts w:ascii="Arial Narrow" w:eastAsia="Calibri" w:hAnsi="Arial Narrow"/>
          <w:b/>
          <w:sz w:val="20"/>
          <w:szCs w:val="20"/>
        </w:rPr>
        <w:t>посёлка Тура</w:t>
      </w:r>
    </w:p>
    <w:p w:rsidR="00CA7DC1" w:rsidRPr="001718D8" w:rsidRDefault="00CA7DC1" w:rsidP="00CA7DC1">
      <w:pPr>
        <w:pBdr>
          <w:top w:val="single" w:sz="6" w:space="0" w:color="auto"/>
          <w:bottom w:val="single" w:sz="6" w:space="2" w:color="auto"/>
        </w:pBdr>
        <w:jc w:val="center"/>
        <w:rPr>
          <w:rFonts w:ascii="Arial Narrow" w:eastAsia="Calibri" w:hAnsi="Arial Narrow"/>
          <w:b/>
          <w:spacing w:val="-2"/>
          <w:sz w:val="20"/>
          <w:szCs w:val="20"/>
        </w:rPr>
      </w:pPr>
      <w:r w:rsidRPr="001718D8">
        <w:rPr>
          <w:rFonts w:ascii="Arial Narrow" w:eastAsia="Calibri" w:hAnsi="Arial Narrow"/>
          <w:b/>
          <w:spacing w:val="-2"/>
          <w:sz w:val="20"/>
          <w:szCs w:val="20"/>
        </w:rPr>
        <w:t xml:space="preserve">648000, Красноярский край, Эвенкийский район, посёлок Тура, ул. Советская 4, </w:t>
      </w:r>
      <w:r w:rsidRPr="001718D8">
        <w:rPr>
          <w:rFonts w:ascii="Arial Narrow" w:eastAsia="Calibri" w:hAnsi="Arial Narrow"/>
          <w:b/>
          <w:spacing w:val="-2"/>
          <w:sz w:val="20"/>
          <w:szCs w:val="20"/>
          <w:lang w:val="en-US"/>
        </w:rPr>
        <w:t>e</w:t>
      </w:r>
      <w:r w:rsidRPr="001718D8">
        <w:rPr>
          <w:rFonts w:ascii="Arial Narrow" w:eastAsia="Calibri" w:hAnsi="Arial Narrow"/>
          <w:b/>
          <w:spacing w:val="-2"/>
          <w:sz w:val="20"/>
          <w:szCs w:val="20"/>
        </w:rPr>
        <w:t>-</w:t>
      </w:r>
      <w:r w:rsidRPr="001718D8">
        <w:rPr>
          <w:rFonts w:ascii="Arial Narrow" w:eastAsia="Calibri" w:hAnsi="Arial Narrow"/>
          <w:b/>
          <w:spacing w:val="-2"/>
          <w:sz w:val="20"/>
          <w:szCs w:val="20"/>
          <w:lang w:val="en-US"/>
        </w:rPr>
        <w:t>mail</w:t>
      </w:r>
      <w:r w:rsidRPr="001718D8">
        <w:rPr>
          <w:rFonts w:ascii="Arial Narrow" w:eastAsia="Calibri" w:hAnsi="Arial Narrow"/>
          <w:b/>
          <w:spacing w:val="-2"/>
          <w:sz w:val="20"/>
          <w:szCs w:val="20"/>
        </w:rPr>
        <w:t xml:space="preserve">: </w:t>
      </w:r>
      <w:hyperlink r:id="rId35" w:history="1">
        <w:r w:rsidRPr="001718D8">
          <w:rPr>
            <w:rFonts w:ascii="Arial Narrow" w:eastAsia="Calibri" w:hAnsi="Arial Narrow"/>
            <w:b/>
            <w:spacing w:val="-2"/>
            <w:sz w:val="20"/>
            <w:szCs w:val="20"/>
            <w:lang w:val="en-US"/>
          </w:rPr>
          <w:t>adm</w:t>
        </w:r>
        <w:r w:rsidRPr="001718D8">
          <w:rPr>
            <w:rFonts w:ascii="Arial Narrow" w:eastAsia="Calibri" w:hAnsi="Arial Narrow"/>
            <w:b/>
            <w:spacing w:val="-2"/>
            <w:sz w:val="20"/>
            <w:szCs w:val="20"/>
          </w:rPr>
          <w:t>.</w:t>
        </w:r>
        <w:r w:rsidRPr="001718D8">
          <w:rPr>
            <w:rFonts w:ascii="Arial Narrow" w:eastAsia="Calibri" w:hAnsi="Arial Narrow"/>
            <w:b/>
            <w:spacing w:val="-2"/>
            <w:sz w:val="20"/>
            <w:szCs w:val="20"/>
            <w:lang w:val="en-US"/>
          </w:rPr>
          <w:t>tura</w:t>
        </w:r>
        <w:r w:rsidRPr="001718D8">
          <w:rPr>
            <w:rFonts w:ascii="Arial Narrow" w:eastAsia="Calibri" w:hAnsi="Arial Narrow"/>
            <w:b/>
            <w:spacing w:val="-2"/>
            <w:sz w:val="20"/>
            <w:szCs w:val="20"/>
          </w:rPr>
          <w:t>@</w:t>
        </w:r>
        <w:r w:rsidRPr="001718D8">
          <w:rPr>
            <w:rFonts w:ascii="Arial Narrow" w:eastAsia="Calibri" w:hAnsi="Arial Narrow"/>
            <w:b/>
            <w:spacing w:val="-2"/>
            <w:sz w:val="20"/>
            <w:szCs w:val="20"/>
            <w:lang w:val="en-US"/>
          </w:rPr>
          <w:t>bk</w:t>
        </w:r>
        <w:r w:rsidRPr="001718D8">
          <w:rPr>
            <w:rFonts w:ascii="Arial Narrow" w:eastAsia="Calibri" w:hAnsi="Arial Narrow"/>
            <w:b/>
            <w:spacing w:val="-2"/>
            <w:sz w:val="20"/>
            <w:szCs w:val="20"/>
          </w:rPr>
          <w:t>.</w:t>
        </w:r>
        <w:r w:rsidRPr="001718D8">
          <w:rPr>
            <w:rFonts w:ascii="Arial Narrow" w:eastAsia="Calibri" w:hAnsi="Arial Narrow"/>
            <w:b/>
            <w:spacing w:val="-2"/>
            <w:sz w:val="20"/>
            <w:szCs w:val="20"/>
            <w:lang w:val="en-US"/>
          </w:rPr>
          <w:t>ru</w:t>
        </w:r>
      </w:hyperlink>
      <w:r w:rsidRPr="001718D8">
        <w:rPr>
          <w:rFonts w:ascii="Arial Narrow" w:eastAsia="Calibri" w:hAnsi="Arial Narrow"/>
          <w:b/>
          <w:spacing w:val="-2"/>
          <w:sz w:val="20"/>
          <w:szCs w:val="20"/>
        </w:rPr>
        <w:t>. т.8 (39170) 31-481</w:t>
      </w:r>
    </w:p>
    <w:p w:rsidR="00CA7DC1" w:rsidRPr="001718D8" w:rsidRDefault="00CA7DC1" w:rsidP="00CA7DC1">
      <w:pPr>
        <w:pStyle w:val="2"/>
        <w:spacing w:before="0" w:after="0"/>
        <w:jc w:val="center"/>
        <w:rPr>
          <w:rFonts w:ascii="Arial Narrow" w:hAnsi="Arial Narrow"/>
          <w:i w:val="0"/>
          <w:sz w:val="20"/>
          <w:szCs w:val="20"/>
        </w:rPr>
      </w:pPr>
      <w:r w:rsidRPr="001718D8">
        <w:rPr>
          <w:rFonts w:ascii="Arial Narrow" w:hAnsi="Arial Narrow"/>
          <w:i w:val="0"/>
          <w:sz w:val="20"/>
          <w:szCs w:val="20"/>
        </w:rPr>
        <w:t>ПОСТАНОВЛЕНИЕ</w:t>
      </w:r>
    </w:p>
    <w:p w:rsidR="00CA7DC1" w:rsidRPr="001718D8" w:rsidRDefault="00CA7DC1" w:rsidP="00CA7DC1">
      <w:pPr>
        <w:tabs>
          <w:tab w:val="left" w:pos="709"/>
        </w:tabs>
        <w:jc w:val="center"/>
        <w:rPr>
          <w:rFonts w:ascii="Arial Narrow" w:hAnsi="Arial Narrow"/>
          <w:sz w:val="20"/>
          <w:szCs w:val="20"/>
        </w:rPr>
      </w:pPr>
    </w:p>
    <w:p w:rsidR="00CA7DC1" w:rsidRPr="001718D8" w:rsidRDefault="00CA7DC1" w:rsidP="00CA7DC1">
      <w:pPr>
        <w:jc w:val="both"/>
        <w:rPr>
          <w:rFonts w:ascii="Arial Narrow" w:hAnsi="Arial Narrow"/>
          <w:sz w:val="20"/>
          <w:szCs w:val="20"/>
        </w:rPr>
      </w:pPr>
      <w:r w:rsidRPr="001718D8">
        <w:rPr>
          <w:rFonts w:ascii="Arial Narrow" w:hAnsi="Arial Narrow"/>
          <w:sz w:val="20"/>
          <w:szCs w:val="20"/>
        </w:rPr>
        <w:t>«24» июля 2023 г.                                                                   посёлок Тура                                                                       № 124-п</w:t>
      </w:r>
    </w:p>
    <w:p w:rsidR="00CA7DC1" w:rsidRPr="001718D8" w:rsidRDefault="00CA7DC1" w:rsidP="00CA7DC1">
      <w:pPr>
        <w:rPr>
          <w:rFonts w:ascii="Arial Narrow" w:hAnsi="Arial Narrow"/>
          <w:b/>
          <w:bCs/>
          <w:sz w:val="20"/>
          <w:szCs w:val="20"/>
        </w:rPr>
      </w:pPr>
    </w:p>
    <w:p w:rsidR="00CA7DC1" w:rsidRPr="001718D8" w:rsidRDefault="00CA7DC1" w:rsidP="00CA7DC1">
      <w:pPr>
        <w:jc w:val="center"/>
        <w:rPr>
          <w:rFonts w:ascii="Arial Narrow" w:hAnsi="Arial Narrow"/>
          <w:b/>
          <w:sz w:val="20"/>
          <w:szCs w:val="20"/>
        </w:rPr>
      </w:pPr>
      <w:r w:rsidRPr="001718D8">
        <w:rPr>
          <w:rFonts w:ascii="Arial Narrow" w:hAnsi="Arial Narrow"/>
          <w:b/>
          <w:sz w:val="20"/>
          <w:szCs w:val="20"/>
        </w:rPr>
        <w:t>О внесении изменений в Постановление</w:t>
      </w:r>
    </w:p>
    <w:p w:rsidR="00CA7DC1" w:rsidRPr="001718D8" w:rsidRDefault="00CA7DC1" w:rsidP="00CA7DC1">
      <w:pPr>
        <w:jc w:val="center"/>
        <w:rPr>
          <w:rFonts w:ascii="Arial Narrow" w:hAnsi="Arial Narrow"/>
          <w:b/>
          <w:sz w:val="20"/>
          <w:szCs w:val="20"/>
        </w:rPr>
      </w:pPr>
      <w:r w:rsidRPr="001718D8">
        <w:rPr>
          <w:rFonts w:ascii="Arial Narrow" w:hAnsi="Arial Narrow"/>
          <w:b/>
          <w:sz w:val="20"/>
          <w:szCs w:val="20"/>
        </w:rPr>
        <w:t>Администрации посёлка Тура от 09.01.2023</w:t>
      </w:r>
    </w:p>
    <w:p w:rsidR="00CA7DC1" w:rsidRPr="001718D8" w:rsidRDefault="00CA7DC1" w:rsidP="00CA7DC1">
      <w:pPr>
        <w:jc w:val="center"/>
        <w:rPr>
          <w:rFonts w:ascii="Arial Narrow" w:hAnsi="Arial Narrow"/>
          <w:b/>
          <w:sz w:val="20"/>
          <w:szCs w:val="20"/>
        </w:rPr>
      </w:pPr>
      <w:r w:rsidRPr="001718D8">
        <w:rPr>
          <w:rFonts w:ascii="Arial Narrow" w:hAnsi="Arial Narrow"/>
          <w:b/>
          <w:sz w:val="20"/>
          <w:szCs w:val="20"/>
        </w:rPr>
        <w:t>№ 03-п «Об утверждении сводной бюджетной</w:t>
      </w:r>
    </w:p>
    <w:p w:rsidR="00CA7DC1" w:rsidRPr="001718D8" w:rsidRDefault="00CA7DC1" w:rsidP="00CA7DC1">
      <w:pPr>
        <w:jc w:val="center"/>
        <w:rPr>
          <w:rFonts w:ascii="Arial Narrow" w:hAnsi="Arial Narrow"/>
          <w:b/>
          <w:sz w:val="20"/>
          <w:szCs w:val="20"/>
        </w:rPr>
      </w:pPr>
      <w:r w:rsidRPr="001718D8">
        <w:rPr>
          <w:rFonts w:ascii="Arial Narrow" w:hAnsi="Arial Narrow"/>
          <w:b/>
          <w:sz w:val="20"/>
          <w:szCs w:val="20"/>
        </w:rPr>
        <w:t>росписи посёлка Тура»</w:t>
      </w:r>
    </w:p>
    <w:p w:rsidR="00CA7DC1" w:rsidRPr="001718D8" w:rsidRDefault="00CA7DC1" w:rsidP="00CA7DC1">
      <w:pPr>
        <w:rPr>
          <w:rFonts w:ascii="Arial Narrow" w:hAnsi="Arial Narrow"/>
          <w:sz w:val="20"/>
          <w:szCs w:val="20"/>
        </w:rPr>
      </w:pPr>
    </w:p>
    <w:p w:rsidR="00CA7DC1" w:rsidRPr="001718D8" w:rsidRDefault="00CA7DC1" w:rsidP="00CA7DC1">
      <w:pPr>
        <w:ind w:firstLine="709"/>
        <w:jc w:val="both"/>
        <w:rPr>
          <w:rFonts w:ascii="Arial Narrow" w:hAnsi="Arial Narrow"/>
          <w:b/>
          <w:sz w:val="20"/>
          <w:szCs w:val="20"/>
        </w:rPr>
      </w:pPr>
      <w:r w:rsidRPr="001718D8">
        <w:rPr>
          <w:rFonts w:ascii="Arial Narrow" w:hAnsi="Arial Narrow"/>
          <w:sz w:val="20"/>
          <w:szCs w:val="20"/>
        </w:rPr>
        <w:t>В соответствии с Бюджетным кодексом Российской Федерации,  Решением Туринского поселкового Совета депутатов от 27.12.2022 № 6/30-37-210 «О бюджете посёлка Тура на 2023 год и плановый период 2024-2025 годов»,</w:t>
      </w:r>
      <w:r w:rsidRPr="001718D8">
        <w:rPr>
          <w:rFonts w:ascii="Arial Narrow" w:hAnsi="Arial Narrow"/>
          <w:sz w:val="20"/>
          <w:szCs w:val="20"/>
          <w:lang w:bidi="ru-RU"/>
        </w:rPr>
        <w:t xml:space="preserve"> </w:t>
      </w:r>
      <w:r w:rsidRPr="001718D8">
        <w:rPr>
          <w:rFonts w:ascii="Arial Narrow" w:hAnsi="Arial Narrow"/>
          <w:sz w:val="20"/>
          <w:szCs w:val="20"/>
        </w:rPr>
        <w:t xml:space="preserve">руководствуясь статьей 8 Устава сельского поселения посёлок Тура Эвенкийского муниципального района Красноярского края, </w:t>
      </w:r>
      <w:r w:rsidRPr="001718D8">
        <w:rPr>
          <w:rFonts w:ascii="Arial Narrow" w:hAnsi="Arial Narrow"/>
          <w:b/>
          <w:sz w:val="20"/>
          <w:szCs w:val="20"/>
        </w:rPr>
        <w:t>ПОСТАНОВЛЯЮ:</w:t>
      </w:r>
    </w:p>
    <w:p w:rsidR="00CA7DC1" w:rsidRPr="001718D8" w:rsidRDefault="00CA7DC1" w:rsidP="00CA7DC1">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Внести в Постановление Администрации посёлка Тура от 09.01.2023 № 03-п «Об утверждении сводной бюджетной росписи посёлка Тура» следующие изменения:</w:t>
      </w:r>
    </w:p>
    <w:p w:rsidR="00CA7DC1" w:rsidRPr="001718D8" w:rsidRDefault="00CA7DC1" w:rsidP="00CA7DC1">
      <w:pPr>
        <w:jc w:val="both"/>
        <w:rPr>
          <w:rFonts w:ascii="Arial Narrow" w:hAnsi="Arial Narrow"/>
          <w:sz w:val="20"/>
          <w:szCs w:val="20"/>
        </w:rPr>
      </w:pPr>
      <w:r w:rsidRPr="001718D8">
        <w:rPr>
          <w:rFonts w:ascii="Arial Narrow" w:hAnsi="Arial Narrow"/>
          <w:sz w:val="20"/>
          <w:szCs w:val="20"/>
        </w:rPr>
        <w:t>1.1.</w:t>
      </w:r>
      <w:r w:rsidRPr="001718D8">
        <w:rPr>
          <w:rFonts w:ascii="Arial Narrow" w:hAnsi="Arial Narrow"/>
          <w:sz w:val="20"/>
          <w:szCs w:val="20"/>
        </w:rPr>
        <w:tab/>
        <w:t>Приложение  1 к Постановлению Администрации посёлка Тура от 09.01.2023 № 03-п «Об утверждении сводной бюджетной росписи посёлка Тура» изложить в новой редакции согласно Приложению № 1 к настоящему Постановлению.</w:t>
      </w:r>
    </w:p>
    <w:p w:rsidR="00CA7DC1" w:rsidRPr="001718D8" w:rsidRDefault="00CA7DC1" w:rsidP="00CA7DC1">
      <w:pPr>
        <w:jc w:val="both"/>
        <w:rPr>
          <w:rFonts w:ascii="Arial Narrow" w:hAnsi="Arial Narrow"/>
          <w:sz w:val="20"/>
          <w:szCs w:val="20"/>
        </w:rPr>
      </w:pPr>
      <w:r w:rsidRPr="001718D8">
        <w:rPr>
          <w:rFonts w:ascii="Arial Narrow" w:hAnsi="Arial Narrow"/>
          <w:sz w:val="20"/>
          <w:szCs w:val="20"/>
        </w:rPr>
        <w:t>1.2.</w:t>
      </w:r>
      <w:r w:rsidRPr="001718D8">
        <w:rPr>
          <w:rFonts w:ascii="Arial Narrow" w:hAnsi="Arial Narrow"/>
          <w:sz w:val="20"/>
          <w:szCs w:val="20"/>
        </w:rPr>
        <w:tab/>
      </w:r>
      <w:r w:rsidR="00F56D29" w:rsidRPr="001718D8">
        <w:rPr>
          <w:rFonts w:ascii="Arial Narrow" w:hAnsi="Arial Narrow"/>
          <w:sz w:val="20"/>
          <w:szCs w:val="20"/>
        </w:rPr>
        <w:t xml:space="preserve">Приложение </w:t>
      </w:r>
      <w:r w:rsidRPr="001718D8">
        <w:rPr>
          <w:rFonts w:ascii="Arial Narrow" w:hAnsi="Arial Narrow"/>
          <w:sz w:val="20"/>
          <w:szCs w:val="20"/>
        </w:rPr>
        <w:t>2 к Постановлению Администрации посёлка Тура от 09.01.2023 № 03-п «Об утверждении сводной бюджетной росписи посёлка Тура» изложить в новой редакции согласно Приложению 2 к настоящему Постановлению.</w:t>
      </w:r>
    </w:p>
    <w:p w:rsidR="00CA7DC1" w:rsidRPr="001718D8" w:rsidRDefault="00CA7DC1" w:rsidP="00CA7DC1">
      <w:pPr>
        <w:tabs>
          <w:tab w:val="left" w:pos="0"/>
        </w:tabs>
        <w:jc w:val="both"/>
        <w:rPr>
          <w:rFonts w:ascii="Arial Narrow" w:hAnsi="Arial Narrow"/>
          <w:color w:val="FF0000"/>
          <w:sz w:val="20"/>
          <w:szCs w:val="20"/>
        </w:rPr>
      </w:pPr>
      <w:r w:rsidRPr="001718D8">
        <w:rPr>
          <w:rFonts w:ascii="Arial Narrow" w:hAnsi="Arial Narrow"/>
          <w:sz w:val="20"/>
          <w:szCs w:val="20"/>
        </w:rPr>
        <w:t>2.</w:t>
      </w:r>
      <w:r w:rsidRPr="001718D8">
        <w:rPr>
          <w:rFonts w:ascii="Arial Narrow" w:hAnsi="Arial Narrow"/>
          <w:sz w:val="20"/>
          <w:szCs w:val="20"/>
        </w:rPr>
        <w:tab/>
        <w:t>Контроль за исполнением настоящего Пос</w:t>
      </w:r>
      <w:r w:rsidR="00F56D29" w:rsidRPr="001718D8">
        <w:rPr>
          <w:rFonts w:ascii="Arial Narrow" w:hAnsi="Arial Narrow"/>
          <w:sz w:val="20"/>
          <w:szCs w:val="20"/>
        </w:rPr>
        <w:t>тановления возлагается на Отдел</w:t>
      </w:r>
      <w:r w:rsidRPr="001718D8">
        <w:rPr>
          <w:rFonts w:ascii="Arial Narrow" w:hAnsi="Arial Narrow"/>
          <w:sz w:val="20"/>
          <w:szCs w:val="20"/>
        </w:rPr>
        <w:t xml:space="preserve"> финансово – экономического планирования Администрации посёлка Тура.</w:t>
      </w:r>
    </w:p>
    <w:p w:rsidR="00CA7DC1" w:rsidRPr="001718D8" w:rsidRDefault="00CA7DC1" w:rsidP="00CA7DC1">
      <w:pPr>
        <w:tabs>
          <w:tab w:val="left" w:pos="0"/>
        </w:tabs>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Постановление вступает в силу со дня подписания</w:t>
      </w:r>
      <w:r w:rsidR="006C526D" w:rsidRPr="001718D8">
        <w:rPr>
          <w:rFonts w:ascii="Arial Narrow" w:hAnsi="Arial Narrow"/>
          <w:sz w:val="20"/>
          <w:szCs w:val="20"/>
        </w:rPr>
        <w:t xml:space="preserve"> и опубликованию в периодическом печатном средстве массовой информации «Официальный вестник Эвенкийского муниципального района».</w:t>
      </w:r>
    </w:p>
    <w:p w:rsidR="00CA7DC1" w:rsidRPr="001718D8" w:rsidRDefault="00CA7DC1" w:rsidP="00CA7DC1">
      <w:pPr>
        <w:widowControl w:val="0"/>
        <w:autoSpaceDE w:val="0"/>
        <w:autoSpaceDN w:val="0"/>
        <w:adjustRightInd w:val="0"/>
        <w:rPr>
          <w:rFonts w:ascii="Arial Narrow" w:hAnsi="Arial Narrow"/>
          <w:sz w:val="20"/>
          <w:szCs w:val="20"/>
        </w:rPr>
      </w:pPr>
    </w:p>
    <w:p w:rsidR="00CA7DC1" w:rsidRPr="001718D8" w:rsidRDefault="00CA7DC1" w:rsidP="00CA7DC1">
      <w:pPr>
        <w:widowControl w:val="0"/>
        <w:autoSpaceDE w:val="0"/>
        <w:autoSpaceDN w:val="0"/>
        <w:adjustRightInd w:val="0"/>
        <w:jc w:val="both"/>
        <w:rPr>
          <w:rFonts w:ascii="Arial Narrow" w:hAnsi="Arial Narrow"/>
          <w:i/>
          <w:sz w:val="20"/>
          <w:szCs w:val="20"/>
        </w:rPr>
      </w:pPr>
      <w:r w:rsidRPr="001718D8">
        <w:rPr>
          <w:rFonts w:ascii="Arial Narrow" w:hAnsi="Arial Narrow"/>
          <w:sz w:val="20"/>
          <w:szCs w:val="20"/>
        </w:rPr>
        <w:t>Глава посёлка Тура                                                                          п/п                                                                   Т.А. Воробьева</w:t>
      </w:r>
    </w:p>
    <w:p w:rsidR="00CA7DC1" w:rsidRPr="001718D8" w:rsidRDefault="00CA7DC1" w:rsidP="00C4171A">
      <w:pPr>
        <w:jc w:val="both"/>
        <w:rPr>
          <w:rFonts w:ascii="Arial Narrow" w:hAnsi="Arial Narrow"/>
          <w:sz w:val="20"/>
          <w:szCs w:val="20"/>
        </w:rPr>
      </w:pPr>
    </w:p>
    <w:p w:rsidR="00CA7DC1" w:rsidRPr="001718D8" w:rsidRDefault="00CA7DC1" w:rsidP="00C4171A">
      <w:pPr>
        <w:jc w:val="both"/>
        <w:rPr>
          <w:rFonts w:ascii="Arial Narrow" w:hAnsi="Arial Narrow"/>
          <w:sz w:val="20"/>
          <w:szCs w:val="20"/>
        </w:rPr>
        <w:sectPr w:rsidR="00CA7DC1" w:rsidRPr="001718D8" w:rsidSect="000F1013">
          <w:pgSz w:w="11906" w:h="16838"/>
          <w:pgMar w:top="1134" w:right="851" w:bottom="1134" w:left="1701" w:header="709" w:footer="709" w:gutter="0"/>
          <w:cols w:space="708"/>
          <w:docGrid w:linePitch="360"/>
        </w:sectPr>
      </w:pPr>
    </w:p>
    <w:tbl>
      <w:tblPr>
        <w:tblW w:w="16840" w:type="dxa"/>
        <w:tblInd w:w="93" w:type="dxa"/>
        <w:tblLook w:val="04A0" w:firstRow="1" w:lastRow="0" w:firstColumn="1" w:lastColumn="0" w:noHBand="0" w:noVBand="1"/>
      </w:tblPr>
      <w:tblGrid>
        <w:gridCol w:w="760"/>
        <w:gridCol w:w="5067"/>
        <w:gridCol w:w="1134"/>
        <w:gridCol w:w="1418"/>
        <w:gridCol w:w="1701"/>
        <w:gridCol w:w="1275"/>
        <w:gridCol w:w="1179"/>
        <w:gridCol w:w="1418"/>
        <w:gridCol w:w="1231"/>
        <w:gridCol w:w="1657"/>
      </w:tblGrid>
      <w:tr w:rsidR="00CA7DC1" w:rsidRPr="001718D8" w:rsidTr="006C526D">
        <w:trPr>
          <w:trHeight w:val="315"/>
        </w:trPr>
        <w:tc>
          <w:tcPr>
            <w:tcW w:w="760" w:type="dxa"/>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sz w:val="20"/>
                <w:szCs w:val="20"/>
              </w:rPr>
            </w:pPr>
          </w:p>
        </w:tc>
        <w:tc>
          <w:tcPr>
            <w:tcW w:w="506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79"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Приложение 1</w:t>
            </w: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3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70"/>
        </w:trPr>
        <w:tc>
          <w:tcPr>
            <w:tcW w:w="760" w:type="dxa"/>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sz w:val="20"/>
                <w:szCs w:val="20"/>
              </w:rPr>
            </w:pPr>
          </w:p>
        </w:tc>
        <w:tc>
          <w:tcPr>
            <w:tcW w:w="506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5485" w:type="dxa"/>
            <w:gridSpan w:val="4"/>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к Постановлению Администрации посёлка Тура</w:t>
            </w:r>
          </w:p>
        </w:tc>
      </w:tr>
      <w:tr w:rsidR="00CA7DC1" w:rsidRPr="001718D8" w:rsidTr="006C526D">
        <w:trPr>
          <w:trHeight w:val="70"/>
        </w:trPr>
        <w:tc>
          <w:tcPr>
            <w:tcW w:w="760" w:type="dxa"/>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sz w:val="20"/>
                <w:szCs w:val="20"/>
              </w:rPr>
            </w:pPr>
          </w:p>
        </w:tc>
        <w:tc>
          <w:tcPr>
            <w:tcW w:w="506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2597" w:type="dxa"/>
            <w:gridSpan w:val="2"/>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от "24" июля 2023 года № 124-п</w:t>
            </w:r>
          </w:p>
        </w:tc>
        <w:tc>
          <w:tcPr>
            <w:tcW w:w="123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70"/>
        </w:trPr>
        <w:tc>
          <w:tcPr>
            <w:tcW w:w="760" w:type="dxa"/>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sz w:val="20"/>
                <w:szCs w:val="20"/>
              </w:rPr>
            </w:pPr>
          </w:p>
        </w:tc>
        <w:tc>
          <w:tcPr>
            <w:tcW w:w="506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79"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Приложение 1</w:t>
            </w: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3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70"/>
        </w:trPr>
        <w:tc>
          <w:tcPr>
            <w:tcW w:w="760" w:type="dxa"/>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sz w:val="20"/>
                <w:szCs w:val="20"/>
              </w:rPr>
            </w:pPr>
          </w:p>
        </w:tc>
        <w:tc>
          <w:tcPr>
            <w:tcW w:w="506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3828" w:type="dxa"/>
            <w:gridSpan w:val="3"/>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к Постановлению Администрации посёлка Тура</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70"/>
        </w:trPr>
        <w:tc>
          <w:tcPr>
            <w:tcW w:w="760" w:type="dxa"/>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sz w:val="20"/>
                <w:szCs w:val="20"/>
              </w:rPr>
            </w:pPr>
          </w:p>
        </w:tc>
        <w:tc>
          <w:tcPr>
            <w:tcW w:w="506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2597" w:type="dxa"/>
            <w:gridSpan w:val="2"/>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от 09.01.2023 № 03-п</w:t>
            </w:r>
          </w:p>
          <w:p w:rsidR="00CA7DC1" w:rsidRPr="001718D8" w:rsidRDefault="00CA7DC1" w:rsidP="00CA7DC1">
            <w:pPr>
              <w:rPr>
                <w:rFonts w:ascii="Arial Narrow" w:hAnsi="Arial Narrow"/>
                <w:sz w:val="20"/>
                <w:szCs w:val="20"/>
              </w:rPr>
            </w:pPr>
          </w:p>
        </w:tc>
        <w:tc>
          <w:tcPr>
            <w:tcW w:w="1231"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75"/>
        </w:trPr>
        <w:tc>
          <w:tcPr>
            <w:tcW w:w="15183" w:type="dxa"/>
            <w:gridSpan w:val="9"/>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b/>
                <w:sz w:val="20"/>
                <w:szCs w:val="20"/>
              </w:rPr>
            </w:pPr>
            <w:r w:rsidRPr="001718D8">
              <w:rPr>
                <w:rFonts w:ascii="Arial Narrow" w:hAnsi="Arial Narrow"/>
                <w:b/>
                <w:sz w:val="20"/>
                <w:szCs w:val="20"/>
              </w:rPr>
              <w:t>Роспись расходов бюджета посёлка Тура на 2023 год и плановый период 2024-2025 годов</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s="Arial"/>
                <w:sz w:val="20"/>
                <w:szCs w:val="20"/>
              </w:rPr>
            </w:pPr>
          </w:p>
        </w:tc>
      </w:tr>
      <w:tr w:rsidR="00CA7DC1" w:rsidRPr="001718D8" w:rsidTr="006C526D">
        <w:trPr>
          <w:trHeight w:val="70"/>
        </w:trPr>
        <w:tc>
          <w:tcPr>
            <w:tcW w:w="760" w:type="dxa"/>
            <w:tcBorders>
              <w:top w:val="nil"/>
              <w:left w:val="nil"/>
              <w:bottom w:val="nil"/>
              <w:right w:val="nil"/>
            </w:tcBorders>
            <w:shd w:val="clear" w:color="auto" w:fill="auto"/>
            <w:noWrap/>
            <w:vAlign w:val="center"/>
            <w:hideMark/>
          </w:tcPr>
          <w:p w:rsidR="00CA7DC1" w:rsidRPr="001718D8" w:rsidRDefault="00CA7DC1" w:rsidP="00CA7DC1">
            <w:pPr>
              <w:jc w:val="center"/>
              <w:rPr>
                <w:rFonts w:ascii="Arial Narrow" w:hAnsi="Arial Narrow"/>
                <w:sz w:val="20"/>
                <w:szCs w:val="20"/>
              </w:rPr>
            </w:pPr>
          </w:p>
        </w:tc>
        <w:tc>
          <w:tcPr>
            <w:tcW w:w="506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s="Arial"/>
                <w:sz w:val="20"/>
                <w:szCs w:val="20"/>
              </w:rPr>
            </w:pPr>
          </w:p>
        </w:tc>
        <w:tc>
          <w:tcPr>
            <w:tcW w:w="1418" w:type="dxa"/>
            <w:tcBorders>
              <w:top w:val="nil"/>
              <w:left w:val="nil"/>
              <w:bottom w:val="nil"/>
              <w:right w:val="nil"/>
            </w:tcBorders>
            <w:shd w:val="clear" w:color="auto" w:fill="auto"/>
            <w:noWrap/>
            <w:vAlign w:val="bottom"/>
          </w:tcPr>
          <w:p w:rsidR="00CA7DC1" w:rsidRPr="001718D8" w:rsidRDefault="00CA7DC1" w:rsidP="00CA7DC1">
            <w:pPr>
              <w:jc w:val="center"/>
              <w:rPr>
                <w:rFonts w:ascii="Arial Narrow" w:hAnsi="Arial Narrow" w:cs="Arial"/>
                <w:sz w:val="20"/>
                <w:szCs w:val="20"/>
              </w:rPr>
            </w:pPr>
          </w:p>
        </w:tc>
        <w:tc>
          <w:tcPr>
            <w:tcW w:w="1701" w:type="dxa"/>
            <w:tcBorders>
              <w:top w:val="nil"/>
              <w:left w:val="nil"/>
              <w:bottom w:val="nil"/>
              <w:right w:val="nil"/>
            </w:tcBorders>
            <w:shd w:val="clear" w:color="auto" w:fill="auto"/>
            <w:noWrap/>
            <w:vAlign w:val="bottom"/>
          </w:tcPr>
          <w:p w:rsidR="00CA7DC1" w:rsidRPr="001718D8" w:rsidRDefault="00CA7DC1" w:rsidP="00CA7DC1">
            <w:pPr>
              <w:jc w:val="center"/>
              <w:rPr>
                <w:rFonts w:ascii="Arial Narrow" w:hAnsi="Arial Narrow" w:cs="Arial"/>
                <w:sz w:val="20"/>
                <w:szCs w:val="20"/>
              </w:rPr>
            </w:pPr>
          </w:p>
        </w:tc>
        <w:tc>
          <w:tcPr>
            <w:tcW w:w="1275" w:type="dxa"/>
            <w:tcBorders>
              <w:top w:val="nil"/>
              <w:left w:val="nil"/>
              <w:bottom w:val="nil"/>
              <w:right w:val="nil"/>
            </w:tcBorders>
            <w:shd w:val="clear" w:color="auto" w:fill="auto"/>
            <w:noWrap/>
            <w:vAlign w:val="bottom"/>
            <w:hideMark/>
          </w:tcPr>
          <w:p w:rsidR="00CA7DC1" w:rsidRPr="001718D8" w:rsidRDefault="00CA7DC1" w:rsidP="00CA7DC1">
            <w:pPr>
              <w:jc w:val="center"/>
              <w:rPr>
                <w:rFonts w:ascii="Arial Narrow" w:hAnsi="Arial Narrow" w:cs="Arial"/>
                <w:sz w:val="20"/>
                <w:szCs w:val="20"/>
              </w:rPr>
            </w:pPr>
          </w:p>
        </w:tc>
        <w:tc>
          <w:tcPr>
            <w:tcW w:w="1179"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c>
          <w:tcPr>
            <w:tcW w:w="1231" w:type="dxa"/>
            <w:tcBorders>
              <w:top w:val="nil"/>
              <w:left w:val="nil"/>
              <w:bottom w:val="nil"/>
              <w:right w:val="nil"/>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руб.</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gridAfter w:val="1"/>
          <w:wAfter w:w="1657" w:type="dxa"/>
          <w:trHeight w:val="6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строки</w:t>
            </w:r>
          </w:p>
        </w:tc>
        <w:tc>
          <w:tcPr>
            <w:tcW w:w="5067"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Код ведомства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Целевая статья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Вид расходов</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 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2024 год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2025 год</w:t>
            </w:r>
          </w:p>
        </w:tc>
      </w:tr>
      <w:tr w:rsidR="00CA7DC1" w:rsidRPr="001718D8" w:rsidTr="006C526D">
        <w:trPr>
          <w:gridAfter w:val="1"/>
          <w:wAfter w:w="1657" w:type="dxa"/>
          <w:trHeight w:val="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w:t>
            </w:r>
          </w:p>
        </w:tc>
        <w:tc>
          <w:tcPr>
            <w:tcW w:w="1179"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w:t>
            </w:r>
          </w:p>
        </w:tc>
        <w:tc>
          <w:tcPr>
            <w:tcW w:w="1231"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w:t>
            </w:r>
          </w:p>
        </w:tc>
      </w:tr>
      <w:tr w:rsidR="00CA7DC1" w:rsidRPr="001718D8" w:rsidTr="006C526D">
        <w:trPr>
          <w:gridAfter w:val="1"/>
          <w:wAfter w:w="1657" w:type="dxa"/>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Администрация посёлка Тура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282 220 635,42</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201 553 753,53</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198 403 203,53</w:t>
            </w:r>
          </w:p>
        </w:tc>
      </w:tr>
      <w:tr w:rsidR="00CA7DC1" w:rsidRPr="001718D8" w:rsidTr="006C526D">
        <w:trPr>
          <w:gridAfter w:val="1"/>
          <w:wAfter w:w="1657" w:type="dxa"/>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59 776 853,20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58 198 428,68</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55 929 588,68</w:t>
            </w:r>
          </w:p>
        </w:tc>
      </w:tr>
      <w:tr w:rsidR="00CA7DC1" w:rsidRPr="001718D8" w:rsidTr="006C526D">
        <w:trPr>
          <w:gridAfter w:val="1"/>
          <w:wAfter w:w="1657" w:type="dxa"/>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1 842 750,25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r>
      <w:tr w:rsidR="00CA7DC1" w:rsidRPr="001718D8" w:rsidTr="006C526D">
        <w:trPr>
          <w:gridAfter w:val="1"/>
          <w:wAfter w:w="1657" w:type="dxa"/>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Непрограммные расходы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1 842 750,25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r>
      <w:tr w:rsidR="00CA7DC1" w:rsidRPr="001718D8" w:rsidTr="006C526D">
        <w:trPr>
          <w:gridAfter w:val="1"/>
          <w:wAfter w:w="1657" w:type="dxa"/>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Главы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25 1 00 00000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1 842 750,25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r>
      <w:tr w:rsidR="00CA7DC1" w:rsidRPr="001718D8" w:rsidTr="006C526D">
        <w:trPr>
          <w:gridAfter w:val="1"/>
          <w:wAfter w:w="1657" w:type="dxa"/>
          <w:trHeight w:val="84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Глава муниципального образования посёлка Тура в рамках непрограммных расходов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25 1 00 00100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1 842 750,25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r>
      <w:tr w:rsidR="00CA7DC1" w:rsidRPr="001718D8" w:rsidTr="006C526D">
        <w:trPr>
          <w:gridAfter w:val="1"/>
          <w:wAfter w:w="1657" w:type="dxa"/>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25 1 00 00100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1 842 750,25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r>
      <w:tr w:rsidR="00CA7DC1" w:rsidRPr="001718D8" w:rsidTr="006C526D">
        <w:trPr>
          <w:gridAfter w:val="1"/>
          <w:wAfter w:w="1657" w:type="dxa"/>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25 1 00 00100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1 842 750,25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1 786 491,00</w:t>
            </w:r>
          </w:p>
        </w:tc>
      </w:tr>
      <w:tr w:rsidR="00CA7DC1" w:rsidRPr="001718D8" w:rsidTr="006C526D">
        <w:trPr>
          <w:trHeight w:val="56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Фонд оплаты труда государственных (муниципальных) органов и взносы по обязательному социальному страхованию</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25 1 00 00100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1 415 322,87</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1 372 113,00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1 372 113,00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25 1 00 00100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129</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427 427,38</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414 378,00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414 378,00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56 954 102,95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52 229 720,53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49 960 910,53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56 954 102,95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52 229 720,53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49 960 910,53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56 954 102,95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52 164 220,53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49 895 410,53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56 887 102,95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52 164 220,53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49 895 410,53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36 046 047,74</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33 341 481,00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33 041 481,00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36 046 047,74</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33 341 481,00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33 041 481,00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Фонд оплаты труда государственных (муниципальных) органов и взносы по обязательному социальному страхованию</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26 200 346,00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23 577 657,00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23 577 657,00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1 835 400,00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2 534 400,00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2 234 400,00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129</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8 010 301,74</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7 229 424,00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7 229 424,00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20 211 782,88</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18 772 739,53</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16 803 929,53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21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20 211 782,88</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18 772 739,53</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16 803 929,53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услуг в сфере информационно-коммуникационных технологий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2 234 400,00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2 234 400,00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2 237 873,25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8 131 063,57</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4 969 975,96</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2 997 692,71</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 01 04 </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247</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9 846 319,31</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11 568 363,57</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11 568 363,57</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w:t>
            </w:r>
          </w:p>
        </w:tc>
        <w:tc>
          <w:tcPr>
            <w:tcW w:w="5067" w:type="dxa"/>
            <w:tcBorders>
              <w:top w:val="nil"/>
              <w:left w:val="nil"/>
              <w:bottom w:val="single" w:sz="4" w:space="0" w:color="auto"/>
              <w:right w:val="single" w:sz="4" w:space="0" w:color="auto"/>
            </w:tcBorders>
            <w:shd w:val="clear" w:color="auto" w:fill="auto"/>
            <w:noWrap/>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 01 04 </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333 000,00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 01 04 </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333 000,00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 01 04 </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333 000,00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296 272,33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830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256 272,33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27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831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256 272,33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Уплата прочих налогов, сборов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Уплата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853</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36 1 00 75140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67 000,00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36 1 00 75140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67 000,00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36 1 00 75140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67 000,00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37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36 1 00 75140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67 000,00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65 500,00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01 11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980 000,00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01 11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980 000,00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01 11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980 000,00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01 11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36 1 00 00500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980 000,00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01 11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36 1 00 00500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980 000,00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Резервные средства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01 11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36 1 00 00500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870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980 000,00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03 00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2 292 400,00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636 889,00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636 889,00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2 292 400,00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636 889,00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636 889,00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1 738 000,00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244 889,00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244 889,00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1 738 000,00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244 889,00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244 889,00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5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разрывов,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53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1 451 600,00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1 451 600,00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1 451 600,00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1 451 600,00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76 400,00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76 400,00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76 400,00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S4120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76 400,00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34 889,00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Муниципальная программа "Профилактика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сельского поселения посёлок Тура"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59 0 00 00000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554 400,00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3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Мероприятия по профилактике терроризма и экстремизма муниципальной программы "Профилактика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сельского поселения посёлок Тура"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59 0 00 00100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554 400,00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59 0 00 00100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554 400,00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59 0 00 00100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554 400,00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65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услуг в сфере информационно-коммуникационных технологий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59 0 00 00100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554 400,00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392 000,00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НАЦИОНАЛНАЯ ЭКОНОМИКА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36 259 064,02</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36 250 714,02</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35 456 064,02</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Транспорт</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15 086 140,00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15 086 140,00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15 086 140,00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Муниципальная программа "Развитие транспортной сети на территории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15 086 140,00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15 086 140,00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15 086 140,00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транспортной сети на территории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69 0 00 10570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69 0 00 10570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69 0 00 10570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69 0 00 10570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13 755 340,00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S0570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S0570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S0570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42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04 08</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69 0 00 S0570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1 330 800,00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20 369 924,02</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20 369 924,02</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20 369 924,02</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82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Муниципальная программа "Развитие улично-дорожной сети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20 369 924,02</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20 369 924,02</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20 369 924,02</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Содержание автомобильных дорог общего пользования местного значения муниципальной программы "Развитие улично-дорожной сети в посёлке Тура"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70 0 00 00120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4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70 0 00 00120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70 0 00 00120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70 0 00 00120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8 854 400,00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70 0 00 12700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4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92</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70 0 00 12700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93</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70 0 00 12700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94</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70 0 00 12700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11 504 020,00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S2700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96</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S2700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97</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S2700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98</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70 0 00 S2700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11 504,02</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99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803 000,00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794 650,00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100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Муниципальная программа «Организация и осуществление мероприятий по землеустройству и землепользованию на территории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803 000,00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794 650,00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Мероприятия по земельно - имущественным отношениям муниципальной программы «Организация и осуществление мероприятий по землеустройству и землепользованию на территории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803 000,00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794 650,00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803 000,00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794 650,00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803 000,00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794 650,00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794 650,00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794 650,00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105</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бюджетам сельских поселений (на подготовку описаний местоположения границ населенных пунктов и территориальных зон) по Муниципальной  программе «Организация и осуществление мероприятий по землеустройству и землепользованию на территории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71 0 00 75050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106</w:t>
            </w:r>
          </w:p>
        </w:tc>
        <w:tc>
          <w:tcPr>
            <w:tcW w:w="5067" w:type="dxa"/>
            <w:tcBorders>
              <w:top w:val="nil"/>
              <w:left w:val="nil"/>
              <w:bottom w:val="nil"/>
              <w:right w:val="nil"/>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Софинансирование </w:t>
            </w:r>
            <w:proofErr w:type="gramStart"/>
            <w:r w:rsidRPr="001718D8">
              <w:rPr>
                <w:rFonts w:ascii="Arial Narrow" w:hAnsi="Arial Narrow"/>
                <w:sz w:val="20"/>
                <w:szCs w:val="20"/>
              </w:rPr>
              <w:t>муниципальной  программы</w:t>
            </w:r>
            <w:proofErr w:type="gramEnd"/>
            <w:r w:rsidRPr="001718D8">
              <w:rPr>
                <w:rFonts w:ascii="Arial Narrow" w:hAnsi="Arial Narrow"/>
                <w:sz w:val="20"/>
                <w:szCs w:val="20"/>
              </w:rPr>
              <w:t xml:space="preserve"> «Организация и осуществление мероприятий по землеустройству и землепользованию на территории посёлка Тура» по (на подготовку описаний местоположения границ населенных пунктов и территориальных зон)</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04 12 </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71 0 00 S5050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107</w:t>
            </w:r>
          </w:p>
        </w:tc>
        <w:tc>
          <w:tcPr>
            <w:tcW w:w="5067" w:type="dxa"/>
            <w:tcBorders>
              <w:top w:val="single" w:sz="4" w:space="0" w:color="auto"/>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ЖИЛИЩНО-КОМУНАЛЬНОЕ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181 552 468,20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106 467 721,83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106 380 661,83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Жилищное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106 420 630,73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40 974 000,00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40 974 000,00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Муниципальная программа  "Поддержка и развитие жилищного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41 625 471,73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40 974 000,00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40 974 000,00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Мероприятия по текущему  ремонту муниципального жилого фонда в поселке Тура в рамках муниципальной программы  "Поддержка и развитие жилищного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112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21 283 000,00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Мероприятия по уборке крыш многоквартирных домов от снега и льда  муниципальной программы "Поддержка и развитие жилищного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123</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124</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125</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72 0 00 00220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Предоставление жилищных услуг населению по сбору и вывозу твердых бытовых отходов  муниципальной программы  "Развитие и поддержка коммунального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Предоставление жилищных услуг населению по сбору и вывозу твердых бытовых отходов муниципальной программы "Поддержка и развитие жилищного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10 080 000,00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130</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8 062 471,73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131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8 062 471,73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132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8 062 471,73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133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811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8 062 471,73</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7 411 000,00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138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72 0 00 00400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139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72 0 00 00400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72 0 00 00400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72 0 00 00400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142</w:t>
            </w:r>
          </w:p>
        </w:tc>
        <w:tc>
          <w:tcPr>
            <w:tcW w:w="5067" w:type="dxa"/>
            <w:tcBorders>
              <w:top w:val="nil"/>
              <w:left w:val="nil"/>
              <w:bottom w:val="single" w:sz="4" w:space="0" w:color="auto"/>
              <w:right w:val="nil"/>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Муниципальная программа  посёлка Тура «Переселение граждан из аварийного жилищного фонда посёлка Тура»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64 795 159,00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75 0 00 00410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5 069 000,00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75 0 00 00410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5 069 000,00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75 0 00 00410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5 069 000,00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75 0 00 00410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853</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5 069 000,00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147</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оценку недвижимого имущества в рамках муниципальной программы  посёлка Тура "Переселение граждан из аварийного жилищного фонда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75 0 00 00510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75 0 00 00510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75 0 00 00510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150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75 0 00 00510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147</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обследование технического состояния строительных конструкций МКД и проектной документации в рамках муниципальной программы посёлка Тура "Переселение граждан из аварийного жилищного фонда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75 0 00 00610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75 0 00 00610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75 0 00 00610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150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75 0 00 00610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150 000,00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155</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Прочие субсидии бюджетам сельских поселений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59 426 159,00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156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588 259,00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157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588 259,00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158</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588 259,00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159</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37 179 900,00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160</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412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37 191 900,00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161</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21 646 000,00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21 646 000,00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163</w:t>
            </w:r>
          </w:p>
        </w:tc>
        <w:tc>
          <w:tcPr>
            <w:tcW w:w="5067"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Уплата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75 0 00 0S462</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853</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color w:val="000000"/>
                <w:sz w:val="20"/>
                <w:szCs w:val="20"/>
              </w:rPr>
            </w:pPr>
            <w:r w:rsidRPr="001718D8">
              <w:rPr>
                <w:rFonts w:ascii="Arial Narrow" w:hAnsi="Arial Narrow"/>
                <w:color w:val="000000"/>
                <w:sz w:val="20"/>
                <w:szCs w:val="20"/>
              </w:rPr>
              <w:t>21 646 000,00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164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ПОДДЕРЖКА КОММУНАЛЬНОГО ХОЗЯЙСТВА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20 291 602,22</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20 783 640,00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20 583 640,00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Муниципальная программа "Развитие и поддержка коммунального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20 291 602,22</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20 783 640,00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20 583 640,00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16 998 902,22</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17 490 940,00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17 490 940,00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7 606 189,38</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8 098 227,16</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8 098 227,16</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7 606 189,38</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8 098 227,16</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8 098 227,16</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169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Фонд оплаты труда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5 517 679,98</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6 219 836,53</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6 219 836,53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выплаты персоналу казенных учреждений, за исключением фонда оплаты труда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390 500,00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119</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1 698 009,40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1 878 390,63</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1 878 390,63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9 392 712,84</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9 392 712,84</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9 392 712,84</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9 392 712,84</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9 392 712,84</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9 392 712,84</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услуг в сфере информационно-коммуникационных технологий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49 381,44</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49 381,44</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49 381,44</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4 026 293,49</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4 026 293,49</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4 026 293,49</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73 0 00 00150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247</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5 317 037,91</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5 317 037,91</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5 317 037,91</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5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Содержание мест общего пользования (расчистка подъездных путей к площадкам ТБО, приобретение баков для ТБО, содержание 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73 0 00 00260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178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73 0 00 00260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179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73 0 00 00260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73 0 00 00260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1 700 000,00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 в посёлке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73 0 00 10590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73 0 00 10590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73 0 00 10590</w:t>
            </w:r>
          </w:p>
        </w:tc>
        <w:tc>
          <w:tcPr>
            <w:tcW w:w="1275"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05 02</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73 0 00 10590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1 592 700,00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БЛАГОУСТРОЙСТВО</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30 556 907,86</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20 005 670,00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20 118 610,00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Муниципальная программа "Развитие благоустройства территории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30 556 907,86</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20 005 670,00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20 118 610,00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Расходы по уличному освещению муниципальной программы «Развитие благоустройства территории посёлка Тура»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74 0 00 00160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16 024 207,86</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11 097 970,00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11 097 970,00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74 0 00 00160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16 024 207,86</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11 097 970,00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11 097 970,00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189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74 0 00 00160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16 024 207,86</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11 097 970,00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11 097 970,00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190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74 0 00 00160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6 320 423,47</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2 244 300,00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2 244 300,00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191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74 0 00 00160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247</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9 703 784,39</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8 853 670,00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8 853 670,00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192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Мероприятия по содержанию мест захоронений муниципальной программы «Развитие благоустройства территории посёлка Тура»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2 082 700,00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2 082 700,00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2 510 000,00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193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2 082 700,00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2 082 700,00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2 510 000,00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194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2 082 700,00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2 082 700,00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2 510 000,00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195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w:t>
            </w:r>
            <w:r w:rsidR="00CA5D8F" w:rsidRPr="001718D8">
              <w:rPr>
                <w:rFonts w:ascii="Arial Narrow" w:hAnsi="Arial Narrow"/>
                <w:sz w:val="20"/>
                <w:szCs w:val="20"/>
              </w:rPr>
              <w:t xml:space="preserve"> работ и услуг для обеспечения </w:t>
            </w:r>
            <w:r w:rsidRPr="001718D8">
              <w:rPr>
                <w:rFonts w:ascii="Arial Narrow" w:hAnsi="Arial Narrow"/>
                <w:sz w:val="20"/>
                <w:szCs w:val="20"/>
              </w:rPr>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1 872 700,00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1 872 700,00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196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xml:space="preserve"> 05 03 </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74 0 00 00270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247</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Мероприятия по благоустройству территории поселка муниципальной программы «Развитие благоустройства территории посёлка Тура»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74 0 00 00380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6 510 640,00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74 0 00 00380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6 510 640,00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74 0 00 00380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6 510 640,00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w:t>
            </w:r>
            <w:r w:rsidR="00CA5D8F" w:rsidRPr="001718D8">
              <w:rPr>
                <w:rFonts w:ascii="Arial Narrow" w:hAnsi="Arial Narrow"/>
                <w:sz w:val="20"/>
                <w:szCs w:val="20"/>
              </w:rPr>
              <w:t xml:space="preserve"> работ и услуг для обеспечения </w:t>
            </w:r>
            <w:r w:rsidRPr="001718D8">
              <w:rPr>
                <w:rFonts w:ascii="Arial Narrow" w:hAnsi="Arial Narrow"/>
                <w:sz w:val="20"/>
                <w:szCs w:val="20"/>
              </w:rPr>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74 0 00 00380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6 825 000,00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6 510 640,00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142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217</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5D8F" w:rsidP="00CA7DC1">
            <w:pPr>
              <w:rPr>
                <w:rFonts w:ascii="Arial Narrow" w:hAnsi="Arial Narrow"/>
                <w:sz w:val="20"/>
                <w:szCs w:val="20"/>
              </w:rPr>
            </w:pPr>
            <w:r w:rsidRPr="001718D8">
              <w:rPr>
                <w:rFonts w:ascii="Arial Narrow" w:hAnsi="Arial Narrow"/>
                <w:sz w:val="20"/>
                <w:szCs w:val="20"/>
              </w:rPr>
              <w:t>Расходы на осуществле</w:t>
            </w:r>
            <w:r w:rsidR="00CA7DC1" w:rsidRPr="001718D8">
              <w:rPr>
                <w:rFonts w:ascii="Arial Narrow" w:hAnsi="Arial Narrow"/>
                <w:sz w:val="20"/>
                <w:szCs w:val="20"/>
              </w:rPr>
              <w:t>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(краевые поступления, местный бюджет, поступления от юридических лиц, поступления от вкладов граждан)</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S6410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2 325 000,00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S6410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2 325 000,00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S6410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2 325 000,00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220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S6410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2 325 000,00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83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229</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благоустройс</w:t>
            </w:r>
            <w:r w:rsidR="00CA5D8F" w:rsidRPr="001718D8">
              <w:rPr>
                <w:rFonts w:ascii="Arial Narrow" w:hAnsi="Arial Narrow"/>
                <w:sz w:val="20"/>
                <w:szCs w:val="20"/>
              </w:rPr>
              <w:t>т</w:t>
            </w:r>
            <w:r w:rsidRPr="001718D8">
              <w:rPr>
                <w:rFonts w:ascii="Arial Narrow" w:hAnsi="Arial Narrow"/>
                <w:sz w:val="20"/>
                <w:szCs w:val="20"/>
              </w:rPr>
              <w:t>во кладбищ в рамках программы «Развитие благоустройства территории и организация досуга жителей посёлка Тура» (краевые поступления, местный бюджет, поступление от юридических лиц)</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S6660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3 300 000,00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230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S6660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3 300 000,00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231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S6660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3 300 000,00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232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74 0 00 S6660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3 300 000,00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Другие вопросы в области жилищно-</w:t>
            </w:r>
            <w:r w:rsidR="00CA5D8F" w:rsidRPr="001718D8">
              <w:rPr>
                <w:rFonts w:ascii="Arial Narrow" w:hAnsi="Arial Narrow"/>
                <w:sz w:val="20"/>
                <w:szCs w:val="20"/>
              </w:rPr>
              <w:t>коммунального хо</w:t>
            </w:r>
            <w:r w:rsidRPr="001718D8">
              <w:rPr>
                <w:rFonts w:ascii="Arial Narrow" w:hAnsi="Arial Narrow"/>
                <w:sz w:val="20"/>
                <w:szCs w:val="20"/>
              </w:rPr>
              <w:t>зяйства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24 283 327,39</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24 704 411,83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24 704 411,83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24 283 327,39</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24 704 411,83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24 704 411,83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i/>
                <w:iCs/>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24 283 327,39</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24 704 411,83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24 704 411,83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Мероприятия по обеспечению деятельности подведомственных учреждений (МКУ "Дирекция эксплуатации зданий")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19 690 234,89</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18 890 016,33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18 890 016,33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16 912 388,38</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16 912 388,38</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16 912 388,38</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выплату персоналу казённых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16 912 388,38</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16 912 388,38</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16 912 388,38</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Фонд оплаты труда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12 693 969,49</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12 693 969,49</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12 693 969,49</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выплаты персоналу казенных учреждений, за исключением фонда оплаты труда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384 840,00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384 840,00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384 840,00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119</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3 833 578,89</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3 833 578,89</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3 833 578,89</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1 938 623,95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1 938 623,95</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1 938 623,95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1 938 623,95</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1 938 623,95</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1 938 623,95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услуг в сфере информационно-коммуникационных технологий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242</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789 842,79</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789 842,79</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789 842,79</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w:t>
            </w:r>
            <w:r w:rsidR="00CA5D8F" w:rsidRPr="001718D8">
              <w:rPr>
                <w:rFonts w:ascii="Arial Narrow" w:hAnsi="Arial Narrow"/>
                <w:sz w:val="20"/>
                <w:szCs w:val="20"/>
              </w:rPr>
              <w:t xml:space="preserve"> работ и услуг для обеспечения </w:t>
            </w:r>
            <w:r w:rsidRPr="001718D8">
              <w:rPr>
                <w:rFonts w:ascii="Arial Narrow" w:hAnsi="Arial Narrow"/>
                <w:sz w:val="20"/>
                <w:szCs w:val="20"/>
              </w:rPr>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1 148 781,16</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1 148 781,16</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1 148 781,16</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839 222,56</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39 004,00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39 004,00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color w:val="FF0000"/>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255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830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819 222,56</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5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831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819 222,56</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259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Уплата прочих налогов, сборов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Уплата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853</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по обеспечению деятельности цеха, связанного с организацией похорон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3 527 468,50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4 748 771,50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4 748 771,50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2 052 166,00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3 273 469,00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3 273 469,00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2 052 166,00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3 273 469,00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3 273 469,00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Фонд оплаты труда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1 664 967,00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2 886 270,00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2 886 270,00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119</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387 199,00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387 199,00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387 199,00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похор</w:t>
            </w: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36 1 00 00891</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1 475 302,50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Мероприятия по содержанию маневренного фонда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36 1 00 00900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36 1 00 00900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36 1 00 00900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1 065 624,00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272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36 1 00 00900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965 624,00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965 624,00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965 624,00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05 05</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36 1 00 00900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247</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274</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2 319 850,00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275</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2 319 850,00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2 319 850,00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2 319 850,00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278</w:t>
            </w:r>
          </w:p>
        </w:tc>
        <w:tc>
          <w:tcPr>
            <w:tcW w:w="5067" w:type="dxa"/>
            <w:tcBorders>
              <w:top w:val="nil"/>
              <w:left w:val="nil"/>
              <w:bottom w:val="nil"/>
              <w:right w:val="nil"/>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Межбюджетный трансферт бюджету Эвенкийского муниципального района на исполнение переданных полномочий,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2 224 500,00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279</w:t>
            </w:r>
          </w:p>
        </w:tc>
        <w:tc>
          <w:tcPr>
            <w:tcW w:w="5067" w:type="dxa"/>
            <w:tcBorders>
              <w:top w:val="single" w:sz="4" w:space="0" w:color="auto"/>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Межбюджетные трансферты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2 224 500,00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280</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2 224 500,00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281</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36 1 00 75710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2 224 500,00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84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282</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Межбюджетный трансферт бюджету Эвенкийского муниципального района на исполнение переданных полномочий, для обеспечения софинансирования расходных обязательств,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w:t>
            </w:r>
            <w:r w:rsidRPr="001718D8">
              <w:rPr>
                <w:rFonts w:ascii="Arial Narrow" w:hAnsi="Arial Narrow"/>
                <w:sz w:val="20"/>
                <w:szCs w:val="20"/>
              </w:rPr>
              <w:lastRenderedPageBreak/>
              <w:t>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95 350,00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283</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Межбюджетные трансферты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95 350,00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284</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95 350,00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285</w:t>
            </w:r>
          </w:p>
        </w:tc>
        <w:tc>
          <w:tcPr>
            <w:tcW w:w="5067" w:type="dxa"/>
            <w:tcBorders>
              <w:top w:val="nil"/>
              <w:left w:val="nil"/>
              <w:bottom w:val="single" w:sz="4" w:space="0" w:color="auto"/>
              <w:right w:val="single" w:sz="4" w:space="0" w:color="auto"/>
            </w:tcBorders>
            <w:shd w:val="clear" w:color="auto" w:fill="auto"/>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S5710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540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95 350,00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10 06</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36 1 00 00500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Иные выплаты населению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10 06</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36 1 00 00500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360</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ТУРИНСКИЙ ПОСЕЛКОВЫЙ СОВЕТ ДЕПУТАТОВ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4 069 704,15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4 082 217,15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4 082 187,15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309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4 069 704,15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4 082 217,15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4 082 187,15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4 069 704,15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4 082 217,15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4 082 187,15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Непрограммные расходы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26 0 00 00000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4 069 704,15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4 082 217,15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4 082 187,15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xml:space="preserve">Функционирование Туринского поселкового Совета депутатов </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26 1 00 00000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4 069 704,15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4 082 217,15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4 082 187,15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Руководство и управление в сфере установленных функций 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4 069 704,15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4 082 217,15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4 082 187,15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3 736 840,15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3 736 840,15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3 736 810,15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315</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Расходы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3 736 840,15</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3 736 840,15</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3 736 810,15</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316</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Фонд оплаты труда государственных (муниципальных) органов и взносы по обязательному социальному страхованию</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121</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2 535 552,86</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2 535 552,86</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2 535 552,86</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317</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435 550,00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435 550,00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435 520,00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lastRenderedPageBreak/>
              <w:t>318</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129</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765 737,29</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765 737,29</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765 737,29</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319</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200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332 864,00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345 377,00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345 377,00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320</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240</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332 864,00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345 377,00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345 377,00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321</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Закупка товаров, работ, услуг в сфере информационно-коммуникационных технологий</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242</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245 377,00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245 377,00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245 377,00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322</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211</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01 03</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26 1 00 00200</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244</w:t>
            </w:r>
          </w:p>
        </w:tc>
        <w:tc>
          <w:tcPr>
            <w:tcW w:w="1179"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87 487,00</w:t>
            </w:r>
          </w:p>
        </w:tc>
        <w:tc>
          <w:tcPr>
            <w:tcW w:w="1418"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231"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100 000,00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323</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Условно утверждаемые расходы</w:t>
            </w:r>
          </w:p>
        </w:tc>
        <w:tc>
          <w:tcPr>
            <w:tcW w:w="1134" w:type="dxa"/>
            <w:tcBorders>
              <w:top w:val="nil"/>
              <w:left w:val="nil"/>
              <w:bottom w:val="single" w:sz="4" w:space="0" w:color="auto"/>
              <w:right w:val="single" w:sz="4" w:space="0" w:color="auto"/>
            </w:tcBorders>
            <w:shd w:val="clear" w:color="auto" w:fill="auto"/>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4 603 100,0</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9 475 700,0</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r w:rsidR="00CA7DC1" w:rsidRPr="001718D8" w:rsidTr="006C526D">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A7DC1" w:rsidRPr="001718D8" w:rsidRDefault="00CA7DC1" w:rsidP="00CA7DC1">
            <w:pPr>
              <w:jc w:val="center"/>
              <w:rPr>
                <w:rFonts w:ascii="Arial Narrow" w:hAnsi="Arial Narrow"/>
                <w:sz w:val="20"/>
                <w:szCs w:val="20"/>
              </w:rPr>
            </w:pPr>
            <w:r w:rsidRPr="001718D8">
              <w:rPr>
                <w:rFonts w:ascii="Arial Narrow" w:hAnsi="Arial Narrow"/>
                <w:sz w:val="20"/>
                <w:szCs w:val="20"/>
              </w:rPr>
              <w:t>324</w:t>
            </w:r>
          </w:p>
        </w:tc>
        <w:tc>
          <w:tcPr>
            <w:tcW w:w="5067"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A7DC1" w:rsidRPr="001718D8" w:rsidRDefault="00CA7DC1" w:rsidP="00CA7DC1">
            <w:pPr>
              <w:rPr>
                <w:rFonts w:ascii="Arial Narrow" w:hAnsi="Arial Narrow"/>
                <w:sz w:val="20"/>
                <w:szCs w:val="20"/>
              </w:rPr>
            </w:pPr>
            <w:r w:rsidRPr="001718D8">
              <w:rPr>
                <w:rFonts w:ascii="Arial Narrow" w:hAnsi="Arial Narrow"/>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286 290 339,57</w:t>
            </w:r>
          </w:p>
        </w:tc>
        <w:tc>
          <w:tcPr>
            <w:tcW w:w="1418"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206 156 853,53</w:t>
            </w:r>
          </w:p>
        </w:tc>
        <w:tc>
          <w:tcPr>
            <w:tcW w:w="1231" w:type="dxa"/>
            <w:tcBorders>
              <w:top w:val="nil"/>
              <w:left w:val="nil"/>
              <w:bottom w:val="single" w:sz="4" w:space="0" w:color="auto"/>
              <w:right w:val="single" w:sz="4" w:space="0" w:color="auto"/>
            </w:tcBorders>
            <w:shd w:val="clear" w:color="auto" w:fill="auto"/>
            <w:noWrap/>
            <w:vAlign w:val="bottom"/>
            <w:hideMark/>
          </w:tcPr>
          <w:p w:rsidR="00CA7DC1" w:rsidRPr="001718D8" w:rsidRDefault="00CA7DC1" w:rsidP="00CA7DC1">
            <w:pPr>
              <w:jc w:val="right"/>
              <w:rPr>
                <w:rFonts w:ascii="Arial Narrow" w:hAnsi="Arial Narrow"/>
                <w:sz w:val="20"/>
                <w:szCs w:val="20"/>
              </w:rPr>
            </w:pPr>
            <w:r w:rsidRPr="001718D8">
              <w:rPr>
                <w:rFonts w:ascii="Arial Narrow" w:hAnsi="Arial Narrow"/>
                <w:sz w:val="20"/>
                <w:szCs w:val="20"/>
              </w:rPr>
              <w:t>207 878 903,53</w:t>
            </w:r>
          </w:p>
        </w:tc>
        <w:tc>
          <w:tcPr>
            <w:tcW w:w="1657" w:type="dxa"/>
            <w:tcBorders>
              <w:top w:val="nil"/>
              <w:left w:val="nil"/>
              <w:bottom w:val="nil"/>
              <w:right w:val="nil"/>
            </w:tcBorders>
            <w:shd w:val="clear" w:color="auto" w:fill="auto"/>
            <w:noWrap/>
            <w:vAlign w:val="bottom"/>
            <w:hideMark/>
          </w:tcPr>
          <w:p w:rsidR="00CA7DC1" w:rsidRPr="001718D8" w:rsidRDefault="00CA7DC1" w:rsidP="00CA7DC1">
            <w:pPr>
              <w:rPr>
                <w:rFonts w:ascii="Arial Narrow" w:hAnsi="Arial Narrow"/>
                <w:sz w:val="20"/>
                <w:szCs w:val="20"/>
              </w:rPr>
            </w:pPr>
          </w:p>
        </w:tc>
      </w:tr>
    </w:tbl>
    <w:p w:rsidR="00CA7DC1" w:rsidRPr="001718D8" w:rsidRDefault="00CA7DC1" w:rsidP="00C4171A">
      <w:pPr>
        <w:jc w:val="both"/>
        <w:rPr>
          <w:rFonts w:ascii="Arial Narrow" w:hAnsi="Arial Narrow"/>
          <w:sz w:val="20"/>
          <w:szCs w:val="20"/>
        </w:rPr>
      </w:pPr>
    </w:p>
    <w:tbl>
      <w:tblPr>
        <w:tblW w:w="13900" w:type="dxa"/>
        <w:tblInd w:w="93" w:type="dxa"/>
        <w:tblLook w:val="04A0" w:firstRow="1" w:lastRow="0" w:firstColumn="1" w:lastColumn="0" w:noHBand="0" w:noVBand="1"/>
      </w:tblPr>
      <w:tblGrid>
        <w:gridCol w:w="520"/>
        <w:gridCol w:w="2980"/>
        <w:gridCol w:w="5160"/>
        <w:gridCol w:w="1740"/>
        <w:gridCol w:w="1780"/>
        <w:gridCol w:w="1720"/>
      </w:tblGrid>
      <w:tr w:rsidR="00CA5D8F" w:rsidRPr="001718D8" w:rsidTr="00CA5D8F">
        <w:trPr>
          <w:trHeight w:val="315"/>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bookmarkStart w:id="10" w:name="RANGE!A1:F20"/>
            <w:bookmarkEnd w:id="10"/>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1740" w:type="dxa"/>
            <w:tcBorders>
              <w:top w:val="nil"/>
              <w:left w:val="nil"/>
              <w:bottom w:val="nil"/>
              <w:right w:val="nil"/>
            </w:tcBorders>
            <w:shd w:val="clear" w:color="000000" w:fill="FFFFFF"/>
            <w:noWrap/>
            <w:vAlign w:val="bottom"/>
            <w:hideMark/>
          </w:tcPr>
          <w:p w:rsidR="00CA5D8F" w:rsidRPr="001718D8" w:rsidRDefault="00CA5D8F" w:rsidP="00CA5D8F">
            <w:pPr>
              <w:jc w:val="both"/>
              <w:rPr>
                <w:rFonts w:ascii="Arial Narrow" w:hAnsi="Arial Narrow"/>
                <w:sz w:val="20"/>
                <w:szCs w:val="20"/>
              </w:rPr>
            </w:pPr>
            <w:r w:rsidRPr="001718D8">
              <w:rPr>
                <w:rFonts w:ascii="Arial Narrow" w:hAnsi="Arial Narrow"/>
                <w:sz w:val="20"/>
                <w:szCs w:val="20"/>
              </w:rPr>
              <w:t>Приложение 2</w:t>
            </w:r>
          </w:p>
        </w:tc>
        <w:tc>
          <w:tcPr>
            <w:tcW w:w="1780" w:type="dxa"/>
            <w:tcBorders>
              <w:top w:val="nil"/>
              <w:left w:val="nil"/>
              <w:bottom w:val="nil"/>
              <w:right w:val="nil"/>
            </w:tcBorders>
            <w:shd w:val="clear" w:color="auto" w:fill="auto"/>
            <w:noWrap/>
            <w:vAlign w:val="bottom"/>
            <w:hideMark/>
          </w:tcPr>
          <w:p w:rsidR="00CA5D8F" w:rsidRPr="001718D8" w:rsidRDefault="00CA5D8F" w:rsidP="00CA5D8F">
            <w:pPr>
              <w:jc w:val="both"/>
              <w:rPr>
                <w:rFonts w:ascii="Arial Narrow" w:hAnsi="Arial Narrow"/>
                <w:sz w:val="20"/>
                <w:szCs w:val="20"/>
              </w:rPr>
            </w:pPr>
          </w:p>
        </w:tc>
        <w:tc>
          <w:tcPr>
            <w:tcW w:w="1720" w:type="dxa"/>
            <w:tcBorders>
              <w:top w:val="nil"/>
              <w:left w:val="nil"/>
              <w:bottom w:val="nil"/>
              <w:right w:val="nil"/>
            </w:tcBorders>
            <w:shd w:val="clear" w:color="000000" w:fill="FFFFFF"/>
            <w:noWrap/>
            <w:vAlign w:val="bottom"/>
            <w:hideMark/>
          </w:tcPr>
          <w:p w:rsidR="00CA5D8F" w:rsidRPr="001718D8" w:rsidRDefault="00CA5D8F">
            <w:pPr>
              <w:rPr>
                <w:rFonts w:ascii="Arial Narrow" w:hAnsi="Arial Narrow"/>
                <w:sz w:val="20"/>
                <w:szCs w:val="20"/>
              </w:rPr>
            </w:pPr>
            <w:r w:rsidRPr="001718D8">
              <w:rPr>
                <w:rFonts w:ascii="Arial Narrow" w:hAnsi="Arial Narrow"/>
                <w:sz w:val="20"/>
                <w:szCs w:val="20"/>
              </w:rPr>
              <w:t> </w:t>
            </w:r>
          </w:p>
        </w:tc>
      </w:tr>
      <w:tr w:rsidR="00CA5D8F" w:rsidRPr="001718D8" w:rsidTr="00CA5D8F">
        <w:trPr>
          <w:trHeight w:val="70"/>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240" w:type="dxa"/>
            <w:gridSpan w:val="3"/>
            <w:tcBorders>
              <w:top w:val="nil"/>
              <w:left w:val="nil"/>
              <w:bottom w:val="nil"/>
              <w:right w:val="nil"/>
            </w:tcBorders>
            <w:shd w:val="clear" w:color="auto" w:fill="auto"/>
            <w:noWrap/>
            <w:vAlign w:val="bottom"/>
            <w:hideMark/>
          </w:tcPr>
          <w:p w:rsidR="00CA5D8F" w:rsidRPr="001718D8" w:rsidRDefault="00CA5D8F" w:rsidP="00CA5D8F">
            <w:pPr>
              <w:jc w:val="both"/>
              <w:rPr>
                <w:rFonts w:ascii="Arial Narrow" w:hAnsi="Arial Narrow"/>
                <w:sz w:val="20"/>
                <w:szCs w:val="20"/>
              </w:rPr>
            </w:pPr>
            <w:r w:rsidRPr="001718D8">
              <w:rPr>
                <w:rFonts w:ascii="Arial Narrow" w:hAnsi="Arial Narrow"/>
                <w:sz w:val="20"/>
                <w:szCs w:val="20"/>
              </w:rPr>
              <w:t>к Постановлению Администрации посёлка Тура</w:t>
            </w:r>
          </w:p>
        </w:tc>
      </w:tr>
      <w:tr w:rsidR="00CA5D8F" w:rsidRPr="001718D8" w:rsidTr="00CA5D8F">
        <w:trPr>
          <w:trHeight w:val="70"/>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240" w:type="dxa"/>
            <w:gridSpan w:val="3"/>
            <w:tcBorders>
              <w:top w:val="nil"/>
              <w:left w:val="nil"/>
              <w:bottom w:val="nil"/>
              <w:right w:val="nil"/>
            </w:tcBorders>
            <w:shd w:val="clear" w:color="auto" w:fill="auto"/>
            <w:noWrap/>
            <w:vAlign w:val="bottom"/>
            <w:hideMark/>
          </w:tcPr>
          <w:p w:rsidR="00CA5D8F" w:rsidRPr="001718D8" w:rsidRDefault="00CA5D8F" w:rsidP="00CA5D8F">
            <w:pPr>
              <w:jc w:val="both"/>
              <w:rPr>
                <w:rFonts w:ascii="Arial Narrow" w:hAnsi="Arial Narrow"/>
                <w:sz w:val="20"/>
                <w:szCs w:val="20"/>
              </w:rPr>
            </w:pPr>
            <w:r w:rsidRPr="001718D8">
              <w:rPr>
                <w:rFonts w:ascii="Arial Narrow" w:hAnsi="Arial Narrow"/>
                <w:sz w:val="20"/>
                <w:szCs w:val="20"/>
              </w:rPr>
              <w:t>от "24" июля 2023 года № 124-п</w:t>
            </w:r>
          </w:p>
        </w:tc>
      </w:tr>
      <w:tr w:rsidR="00CA5D8F" w:rsidRPr="001718D8" w:rsidTr="00CA5D8F">
        <w:trPr>
          <w:trHeight w:val="70"/>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3520" w:type="dxa"/>
            <w:gridSpan w:val="2"/>
            <w:tcBorders>
              <w:top w:val="nil"/>
              <w:left w:val="nil"/>
              <w:bottom w:val="nil"/>
              <w:right w:val="nil"/>
            </w:tcBorders>
            <w:shd w:val="clear" w:color="auto" w:fill="auto"/>
            <w:noWrap/>
            <w:vAlign w:val="bottom"/>
            <w:hideMark/>
          </w:tcPr>
          <w:p w:rsidR="00CA5D8F" w:rsidRPr="001718D8" w:rsidRDefault="00CA5D8F" w:rsidP="00CA5D8F">
            <w:pPr>
              <w:jc w:val="both"/>
              <w:rPr>
                <w:rFonts w:ascii="Arial Narrow" w:hAnsi="Arial Narrow"/>
                <w:sz w:val="20"/>
                <w:szCs w:val="20"/>
              </w:rPr>
            </w:pPr>
            <w:r w:rsidRPr="001718D8">
              <w:rPr>
                <w:rFonts w:ascii="Arial Narrow" w:hAnsi="Arial Narrow"/>
                <w:sz w:val="20"/>
                <w:szCs w:val="20"/>
              </w:rPr>
              <w:t>Приложение № 2</w:t>
            </w:r>
          </w:p>
        </w:tc>
        <w:tc>
          <w:tcPr>
            <w:tcW w:w="17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r>
      <w:tr w:rsidR="00CA5D8F" w:rsidRPr="001718D8" w:rsidTr="00CA5D8F">
        <w:trPr>
          <w:trHeight w:val="70"/>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240" w:type="dxa"/>
            <w:gridSpan w:val="3"/>
            <w:tcBorders>
              <w:top w:val="nil"/>
              <w:left w:val="nil"/>
              <w:bottom w:val="nil"/>
              <w:right w:val="nil"/>
            </w:tcBorders>
            <w:shd w:val="clear" w:color="auto" w:fill="auto"/>
            <w:noWrap/>
            <w:vAlign w:val="bottom"/>
            <w:hideMark/>
          </w:tcPr>
          <w:p w:rsidR="00CA5D8F" w:rsidRPr="001718D8" w:rsidRDefault="00CA5D8F" w:rsidP="00CA5D8F">
            <w:pPr>
              <w:jc w:val="both"/>
              <w:rPr>
                <w:rFonts w:ascii="Arial Narrow" w:hAnsi="Arial Narrow"/>
                <w:sz w:val="20"/>
                <w:szCs w:val="20"/>
              </w:rPr>
            </w:pPr>
            <w:r w:rsidRPr="001718D8">
              <w:rPr>
                <w:rFonts w:ascii="Arial Narrow" w:hAnsi="Arial Narrow"/>
                <w:sz w:val="20"/>
                <w:szCs w:val="20"/>
              </w:rPr>
              <w:t>к Постановлению Администрации посёлка Тура</w:t>
            </w:r>
          </w:p>
        </w:tc>
      </w:tr>
      <w:tr w:rsidR="00CA5D8F" w:rsidRPr="001718D8" w:rsidTr="00CA5D8F">
        <w:trPr>
          <w:trHeight w:val="70"/>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3520" w:type="dxa"/>
            <w:gridSpan w:val="2"/>
            <w:tcBorders>
              <w:top w:val="nil"/>
              <w:left w:val="nil"/>
              <w:bottom w:val="nil"/>
              <w:right w:val="nil"/>
            </w:tcBorders>
            <w:shd w:val="clear" w:color="auto" w:fill="auto"/>
            <w:noWrap/>
            <w:vAlign w:val="bottom"/>
            <w:hideMark/>
          </w:tcPr>
          <w:p w:rsidR="00CA5D8F" w:rsidRPr="001718D8" w:rsidRDefault="00CA5D8F" w:rsidP="00CA5D8F">
            <w:pPr>
              <w:jc w:val="both"/>
              <w:rPr>
                <w:rFonts w:ascii="Arial Narrow" w:hAnsi="Arial Narrow"/>
                <w:sz w:val="20"/>
                <w:szCs w:val="20"/>
              </w:rPr>
            </w:pPr>
            <w:r w:rsidRPr="001718D8">
              <w:rPr>
                <w:rFonts w:ascii="Arial Narrow" w:hAnsi="Arial Narrow"/>
                <w:sz w:val="20"/>
                <w:szCs w:val="20"/>
              </w:rPr>
              <w:t>от 09.01.2023 № 03-п</w:t>
            </w:r>
          </w:p>
        </w:tc>
        <w:tc>
          <w:tcPr>
            <w:tcW w:w="17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r>
      <w:tr w:rsidR="00CA5D8F" w:rsidRPr="001718D8" w:rsidTr="00CA5D8F">
        <w:trPr>
          <w:trHeight w:val="70"/>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17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r>
      <w:tr w:rsidR="00CA5D8F" w:rsidRPr="001718D8" w:rsidTr="00CA5D8F">
        <w:trPr>
          <w:trHeight w:val="70"/>
        </w:trPr>
        <w:tc>
          <w:tcPr>
            <w:tcW w:w="13900" w:type="dxa"/>
            <w:gridSpan w:val="6"/>
            <w:tcBorders>
              <w:top w:val="nil"/>
              <w:left w:val="nil"/>
              <w:bottom w:val="nil"/>
              <w:right w:val="nil"/>
            </w:tcBorders>
            <w:shd w:val="clear" w:color="auto" w:fill="auto"/>
            <w:vAlign w:val="bottom"/>
            <w:hideMark/>
          </w:tcPr>
          <w:p w:rsidR="00CA5D8F" w:rsidRPr="001718D8" w:rsidRDefault="00CA5D8F">
            <w:pPr>
              <w:jc w:val="center"/>
              <w:rPr>
                <w:rFonts w:ascii="Arial Narrow" w:hAnsi="Arial Narrow"/>
                <w:b/>
                <w:sz w:val="20"/>
                <w:szCs w:val="20"/>
              </w:rPr>
            </w:pPr>
            <w:r w:rsidRPr="001718D8">
              <w:rPr>
                <w:rFonts w:ascii="Arial Narrow" w:hAnsi="Arial Narrow"/>
                <w:b/>
                <w:sz w:val="20"/>
                <w:szCs w:val="20"/>
              </w:rPr>
              <w:t>Источники внутреннего финансирования дефицита бюджета посёлка Тура на 2023 год и плановый период 2024-2025 годов</w:t>
            </w:r>
          </w:p>
        </w:tc>
      </w:tr>
      <w:tr w:rsidR="00CA5D8F" w:rsidRPr="001718D8" w:rsidTr="00CA5D8F">
        <w:trPr>
          <w:trHeight w:val="70"/>
        </w:trPr>
        <w:tc>
          <w:tcPr>
            <w:tcW w:w="52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29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516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CA5D8F" w:rsidRPr="001718D8" w:rsidRDefault="00CA5D8F">
            <w:pPr>
              <w:rPr>
                <w:rFonts w:ascii="Arial Narrow" w:hAnsi="Arial Narrow"/>
                <w:sz w:val="20"/>
                <w:szCs w:val="20"/>
              </w:rPr>
            </w:pPr>
          </w:p>
        </w:tc>
        <w:tc>
          <w:tcPr>
            <w:tcW w:w="1720" w:type="dxa"/>
            <w:tcBorders>
              <w:top w:val="nil"/>
              <w:left w:val="nil"/>
              <w:bottom w:val="nil"/>
              <w:right w:val="nil"/>
            </w:tcBorders>
            <w:shd w:val="clear" w:color="auto" w:fill="auto"/>
            <w:noWrap/>
            <w:vAlign w:val="bottom"/>
            <w:hideMark/>
          </w:tcPr>
          <w:p w:rsidR="00CA5D8F" w:rsidRPr="001718D8" w:rsidRDefault="00CA5D8F">
            <w:pPr>
              <w:jc w:val="right"/>
              <w:rPr>
                <w:rFonts w:ascii="Arial Narrow" w:hAnsi="Arial Narrow"/>
                <w:sz w:val="20"/>
                <w:szCs w:val="20"/>
              </w:rPr>
            </w:pPr>
            <w:r w:rsidRPr="001718D8">
              <w:rPr>
                <w:rFonts w:ascii="Arial Narrow" w:hAnsi="Arial Narrow"/>
                <w:sz w:val="20"/>
                <w:szCs w:val="20"/>
              </w:rPr>
              <w:t>руб.</w:t>
            </w:r>
          </w:p>
        </w:tc>
      </w:tr>
      <w:tr w:rsidR="00CA5D8F" w:rsidRPr="001718D8" w:rsidTr="00CA5D8F">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 xml:space="preserve">№ </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Код</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Наименование показателя</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2023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2024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2025 год</w:t>
            </w:r>
          </w:p>
        </w:tc>
      </w:tr>
      <w:tr w:rsidR="00CA5D8F" w:rsidRPr="001718D8" w:rsidTr="00CA5D8F">
        <w:trPr>
          <w:trHeight w:val="13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1</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210 01 05 00 00 00 0000 000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Изменение остатков средств на счетах по учету средств бюджета</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8 611 347,24</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0,0</w:t>
            </w:r>
          </w:p>
        </w:tc>
      </w:tr>
      <w:tr w:rsidR="00CA5D8F" w:rsidRPr="001718D8" w:rsidTr="00CA5D8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210 01 05 00 00 00 0000 500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-277 678 992,3</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-206 437 100,0</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-206 955 100,0</w:t>
            </w:r>
          </w:p>
        </w:tc>
      </w:tr>
      <w:tr w:rsidR="00CA5D8F" w:rsidRPr="001718D8" w:rsidTr="00CA5D8F">
        <w:trPr>
          <w:trHeight w:val="8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3</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210 01 05 02 00 00 0000 500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Увеличение прочих остатков средств бюджетов</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-277 678 992,3</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-206 437 100,0</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-206 955 100,0</w:t>
            </w:r>
          </w:p>
        </w:tc>
      </w:tr>
      <w:tr w:rsidR="00CA5D8F" w:rsidRPr="001718D8" w:rsidTr="00CA5D8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4</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210 01 05 02 01 00 0000 510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бюджетов</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-277 678 992,3</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-206 437 100,0</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-206 955 100,0</w:t>
            </w:r>
          </w:p>
        </w:tc>
      </w:tr>
      <w:tr w:rsidR="00CA5D8F" w:rsidRPr="001718D8" w:rsidTr="00CA5D8F">
        <w:trPr>
          <w:trHeight w:val="1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5</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210 01 05 02 01 10 0000 510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бюджетов поселений</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-277 678 992,3</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-206 437 100,0</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-206 955 100,0</w:t>
            </w:r>
          </w:p>
        </w:tc>
      </w:tr>
      <w:tr w:rsidR="00CA5D8F" w:rsidRPr="001718D8" w:rsidTr="00CA5D8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6</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210 01 05 00 00 00 0000 600</w:t>
            </w:r>
          </w:p>
        </w:tc>
        <w:tc>
          <w:tcPr>
            <w:tcW w:w="5160" w:type="dxa"/>
            <w:tcBorders>
              <w:top w:val="nil"/>
              <w:left w:val="nil"/>
              <w:bottom w:val="single" w:sz="4" w:space="0" w:color="auto"/>
              <w:right w:val="single" w:sz="4" w:space="0" w:color="auto"/>
            </w:tcBorders>
            <w:shd w:val="clear" w:color="auto" w:fill="auto"/>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286 290 339,6</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206 437 100,0</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206 955 100,0</w:t>
            </w:r>
          </w:p>
        </w:tc>
      </w:tr>
      <w:tr w:rsidR="00CA5D8F" w:rsidRPr="001718D8" w:rsidTr="00CA5D8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7</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210 01 05 02 00 00 0000 600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Уменьшение прочих остатков средств бюджетов</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286 290 339,6</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206 156 853,5</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207 878 903,5</w:t>
            </w:r>
          </w:p>
        </w:tc>
      </w:tr>
      <w:tr w:rsidR="00CA5D8F" w:rsidRPr="001718D8" w:rsidTr="00CA5D8F">
        <w:trPr>
          <w:trHeight w:val="7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8</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210 01 05 02 01 00 0000 610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бюджетов</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286 290 339,6</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206 156 853,5</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207 878 903,5</w:t>
            </w:r>
          </w:p>
        </w:tc>
      </w:tr>
      <w:tr w:rsidR="00CA5D8F" w:rsidRPr="001718D8" w:rsidTr="00CA5D8F">
        <w:trPr>
          <w:trHeight w:val="12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lastRenderedPageBreak/>
              <w:t>9</w:t>
            </w:r>
          </w:p>
        </w:tc>
        <w:tc>
          <w:tcPr>
            <w:tcW w:w="2980" w:type="dxa"/>
            <w:tcBorders>
              <w:top w:val="nil"/>
              <w:left w:val="nil"/>
              <w:bottom w:val="single" w:sz="4" w:space="0" w:color="auto"/>
              <w:right w:val="single" w:sz="4" w:space="0" w:color="auto"/>
            </w:tcBorders>
            <w:shd w:val="clear" w:color="auto" w:fill="auto"/>
            <w:noWrap/>
            <w:vAlign w:val="center"/>
            <w:hideMark/>
          </w:tcPr>
          <w:p w:rsidR="00CA5D8F" w:rsidRPr="001718D8" w:rsidRDefault="00CA5D8F">
            <w:pPr>
              <w:rPr>
                <w:rFonts w:ascii="Arial Narrow" w:hAnsi="Arial Narrow"/>
                <w:sz w:val="20"/>
                <w:szCs w:val="20"/>
              </w:rPr>
            </w:pPr>
            <w:r w:rsidRPr="001718D8">
              <w:rPr>
                <w:rFonts w:ascii="Arial Narrow" w:hAnsi="Arial Narrow"/>
                <w:sz w:val="20"/>
                <w:szCs w:val="20"/>
              </w:rPr>
              <w:t>210 01 05 02 01 10 0000 610</w:t>
            </w:r>
          </w:p>
        </w:tc>
        <w:tc>
          <w:tcPr>
            <w:tcW w:w="5160" w:type="dxa"/>
            <w:tcBorders>
              <w:top w:val="nil"/>
              <w:left w:val="nil"/>
              <w:bottom w:val="single" w:sz="4" w:space="0" w:color="auto"/>
              <w:right w:val="single" w:sz="4" w:space="0" w:color="auto"/>
            </w:tcBorders>
            <w:shd w:val="clear" w:color="auto" w:fill="auto"/>
            <w:hideMark/>
          </w:tcPr>
          <w:p w:rsidR="00CA5D8F" w:rsidRPr="001718D8" w:rsidRDefault="00CA5D8F">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бюджетов поселений</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286 290 339,6</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206 156 853,5</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207 878 903,5</w:t>
            </w:r>
          </w:p>
        </w:tc>
      </w:tr>
      <w:tr w:rsidR="00CA5D8F" w:rsidRPr="001718D8" w:rsidTr="00CA5D8F">
        <w:trPr>
          <w:trHeight w:val="315"/>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8 611 347,24</w:t>
            </w:r>
          </w:p>
        </w:tc>
        <w:tc>
          <w:tcPr>
            <w:tcW w:w="178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auto" w:fill="auto"/>
            <w:vAlign w:val="bottom"/>
            <w:hideMark/>
          </w:tcPr>
          <w:p w:rsidR="00CA5D8F" w:rsidRPr="001718D8" w:rsidRDefault="00CA5D8F">
            <w:pPr>
              <w:jc w:val="center"/>
              <w:rPr>
                <w:rFonts w:ascii="Arial Narrow" w:hAnsi="Arial Narrow"/>
                <w:sz w:val="20"/>
                <w:szCs w:val="20"/>
              </w:rPr>
            </w:pPr>
            <w:r w:rsidRPr="001718D8">
              <w:rPr>
                <w:rFonts w:ascii="Arial Narrow" w:hAnsi="Arial Narrow"/>
                <w:sz w:val="20"/>
                <w:szCs w:val="20"/>
              </w:rPr>
              <w:t>0,0</w:t>
            </w:r>
          </w:p>
        </w:tc>
      </w:tr>
    </w:tbl>
    <w:p w:rsidR="00CA7DC1" w:rsidRPr="001718D8" w:rsidRDefault="00CA7DC1" w:rsidP="00C4171A">
      <w:pPr>
        <w:jc w:val="both"/>
        <w:rPr>
          <w:rFonts w:ascii="Arial Narrow" w:hAnsi="Arial Narrow"/>
          <w:sz w:val="20"/>
          <w:szCs w:val="20"/>
        </w:rPr>
      </w:pPr>
    </w:p>
    <w:p w:rsidR="00CA7DC1" w:rsidRPr="001718D8" w:rsidRDefault="00CA7DC1" w:rsidP="00C4171A">
      <w:pPr>
        <w:jc w:val="both"/>
        <w:rPr>
          <w:rFonts w:ascii="Arial Narrow" w:hAnsi="Arial Narrow"/>
          <w:sz w:val="20"/>
          <w:szCs w:val="20"/>
        </w:rPr>
      </w:pPr>
    </w:p>
    <w:p w:rsidR="00CA7DC1" w:rsidRPr="001718D8" w:rsidRDefault="00CA7DC1" w:rsidP="00C4171A">
      <w:pPr>
        <w:jc w:val="both"/>
        <w:rPr>
          <w:rFonts w:ascii="Arial Narrow" w:hAnsi="Arial Narrow"/>
          <w:sz w:val="20"/>
          <w:szCs w:val="20"/>
        </w:rPr>
      </w:pPr>
    </w:p>
    <w:p w:rsidR="00CA7DC1" w:rsidRPr="001718D8" w:rsidRDefault="00CA7DC1" w:rsidP="009F36EB">
      <w:pPr>
        <w:jc w:val="center"/>
        <w:rPr>
          <w:rFonts w:ascii="Arial Narrow" w:hAnsi="Arial Narrow"/>
          <w:b/>
          <w:sz w:val="20"/>
          <w:szCs w:val="20"/>
        </w:rPr>
        <w:sectPr w:rsidR="00CA7DC1" w:rsidRPr="001718D8" w:rsidSect="00CA7DC1">
          <w:pgSz w:w="16838" w:h="11906" w:orient="landscape"/>
          <w:pgMar w:top="1701" w:right="1134" w:bottom="851" w:left="1134" w:header="709" w:footer="709" w:gutter="0"/>
          <w:cols w:space="708"/>
          <w:docGrid w:linePitch="360"/>
        </w:sectPr>
      </w:pPr>
    </w:p>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lastRenderedPageBreak/>
        <w:t>КРАСНОЯРСКИЙ КРАЙ</w:t>
      </w:r>
    </w:p>
    <w:p w:rsidR="009F36EB" w:rsidRPr="001718D8" w:rsidRDefault="009F36EB" w:rsidP="009F36EB">
      <w:pPr>
        <w:pStyle w:val="2"/>
        <w:spacing w:before="0" w:after="0"/>
        <w:jc w:val="center"/>
        <w:rPr>
          <w:rFonts w:ascii="Arial Narrow" w:hAnsi="Arial Narrow"/>
          <w:i w:val="0"/>
          <w:spacing w:val="60"/>
          <w:sz w:val="20"/>
          <w:szCs w:val="20"/>
        </w:rPr>
      </w:pPr>
      <w:r w:rsidRPr="001718D8">
        <w:rPr>
          <w:rFonts w:ascii="Arial Narrow" w:hAnsi="Arial Narrow"/>
          <w:i w:val="0"/>
          <w:spacing w:val="60"/>
          <w:sz w:val="20"/>
          <w:szCs w:val="20"/>
        </w:rPr>
        <w:t>Эвенкийский муниципальный район</w:t>
      </w:r>
    </w:p>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t>СХОД ГРАЖДАН</w:t>
      </w:r>
    </w:p>
    <w:p w:rsidR="009F36EB" w:rsidRPr="001718D8" w:rsidRDefault="009F36EB" w:rsidP="009F36EB">
      <w:pPr>
        <w:pBdr>
          <w:bottom w:val="single" w:sz="4" w:space="1" w:color="auto"/>
        </w:pBdr>
        <w:jc w:val="center"/>
        <w:rPr>
          <w:rFonts w:ascii="Arial Narrow" w:hAnsi="Arial Narrow"/>
          <w:b/>
          <w:sz w:val="20"/>
          <w:szCs w:val="20"/>
        </w:rPr>
      </w:pPr>
      <w:r w:rsidRPr="001718D8">
        <w:rPr>
          <w:rFonts w:ascii="Arial Narrow" w:hAnsi="Arial Narrow"/>
          <w:b/>
          <w:sz w:val="20"/>
          <w:szCs w:val="20"/>
        </w:rPr>
        <w:t>п. Учами</w:t>
      </w:r>
    </w:p>
    <w:p w:rsidR="009F36EB" w:rsidRPr="001718D8" w:rsidRDefault="009F36EB" w:rsidP="009F36EB">
      <w:pPr>
        <w:jc w:val="center"/>
        <w:rPr>
          <w:rFonts w:ascii="Arial Narrow" w:hAnsi="Arial Narrow"/>
          <w:b/>
          <w:sz w:val="20"/>
          <w:szCs w:val="20"/>
        </w:rPr>
      </w:pPr>
    </w:p>
    <w:p w:rsidR="009F36EB" w:rsidRPr="001718D8" w:rsidRDefault="009F36EB" w:rsidP="009F36EB">
      <w:pPr>
        <w:jc w:val="center"/>
        <w:rPr>
          <w:rFonts w:ascii="Arial Narrow" w:hAnsi="Arial Narrow"/>
          <w:sz w:val="20"/>
          <w:szCs w:val="20"/>
        </w:rPr>
      </w:pPr>
      <w:r w:rsidRPr="001718D8">
        <w:rPr>
          <w:rFonts w:ascii="Arial Narrow" w:hAnsi="Arial Narrow"/>
          <w:b/>
          <w:sz w:val="20"/>
          <w:szCs w:val="20"/>
        </w:rPr>
        <w:t>РЕШЕНИЕ</w:t>
      </w:r>
    </w:p>
    <w:p w:rsidR="009F36EB" w:rsidRPr="001718D8" w:rsidRDefault="009F36EB" w:rsidP="009F36EB">
      <w:pPr>
        <w:rPr>
          <w:rFonts w:ascii="Arial Narrow" w:hAnsi="Arial Narrow"/>
          <w:sz w:val="20"/>
          <w:szCs w:val="20"/>
        </w:rPr>
      </w:pP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«13» июня 2023 года                                                                         № 07                                                                        п. Учами</w:t>
      </w:r>
    </w:p>
    <w:p w:rsidR="009F36EB" w:rsidRPr="001718D8" w:rsidRDefault="009F36EB" w:rsidP="009F36EB">
      <w:pPr>
        <w:rPr>
          <w:rFonts w:ascii="Arial Narrow" w:hAnsi="Arial Narrow"/>
          <w:sz w:val="20"/>
          <w:szCs w:val="20"/>
        </w:rPr>
      </w:pPr>
    </w:p>
    <w:tbl>
      <w:tblPr>
        <w:tblW w:w="8600" w:type="dxa"/>
        <w:tblCellMar>
          <w:left w:w="0" w:type="dxa"/>
          <w:right w:w="0" w:type="dxa"/>
        </w:tblCellMar>
        <w:tblLook w:val="04A0" w:firstRow="1" w:lastRow="0" w:firstColumn="1" w:lastColumn="0" w:noHBand="0" w:noVBand="1"/>
      </w:tblPr>
      <w:tblGrid>
        <w:gridCol w:w="8600"/>
      </w:tblGrid>
      <w:tr w:rsidR="009F36EB" w:rsidRPr="001718D8" w:rsidTr="008E2E9C">
        <w:trPr>
          <w:trHeight w:val="315"/>
        </w:trPr>
        <w:tc>
          <w:tcPr>
            <w:tcW w:w="8600" w:type="dxa"/>
            <w:tcBorders>
              <w:top w:val="nil"/>
              <w:left w:val="nil"/>
              <w:bottom w:val="nil"/>
              <w:right w:val="nil"/>
            </w:tcBorders>
            <w:shd w:val="clear" w:color="auto" w:fill="auto"/>
            <w:tcMar>
              <w:top w:w="15" w:type="dxa"/>
              <w:left w:w="15" w:type="dxa"/>
              <w:bottom w:w="0" w:type="dxa"/>
              <w:right w:w="15" w:type="dxa"/>
            </w:tcMar>
            <w:hideMark/>
          </w:tcPr>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t>«О внесении изменений в Решение Схода граждан</w:t>
            </w:r>
          </w:p>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t>№ 22 от 22 декабря 2022 года «О бюджете поселка Учами на 2023 год</w:t>
            </w:r>
          </w:p>
          <w:p w:rsidR="009F36EB" w:rsidRPr="001718D8" w:rsidRDefault="009F36EB" w:rsidP="009F36EB">
            <w:pPr>
              <w:jc w:val="center"/>
              <w:rPr>
                <w:rFonts w:ascii="Arial Narrow" w:hAnsi="Arial Narrow"/>
                <w:sz w:val="20"/>
                <w:szCs w:val="20"/>
              </w:rPr>
            </w:pPr>
            <w:r w:rsidRPr="001718D8">
              <w:rPr>
                <w:rFonts w:ascii="Arial Narrow" w:hAnsi="Arial Narrow"/>
                <w:b/>
                <w:sz w:val="20"/>
                <w:szCs w:val="20"/>
              </w:rPr>
              <w:t>и плановый период 2024-2025 годов»»</w:t>
            </w:r>
          </w:p>
        </w:tc>
      </w:tr>
    </w:tbl>
    <w:p w:rsidR="009F36EB" w:rsidRPr="001718D8" w:rsidRDefault="009F36EB" w:rsidP="009F36EB">
      <w:pPr>
        <w:jc w:val="both"/>
        <w:rPr>
          <w:rFonts w:ascii="Arial Narrow" w:hAnsi="Arial Narrow"/>
          <w:sz w:val="20"/>
          <w:szCs w:val="20"/>
        </w:rPr>
      </w:pPr>
    </w:p>
    <w:p w:rsidR="009F36EB" w:rsidRPr="001718D8" w:rsidRDefault="009F36EB" w:rsidP="009F36EB">
      <w:pPr>
        <w:ind w:firstLine="709"/>
        <w:jc w:val="both"/>
        <w:rPr>
          <w:rFonts w:ascii="Arial Narrow" w:hAnsi="Arial Narrow"/>
          <w:b/>
          <w:sz w:val="20"/>
          <w:szCs w:val="20"/>
        </w:rPr>
      </w:pPr>
      <w:r w:rsidRPr="001718D8">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Учами, Сход граждан поселка Учами </w:t>
      </w:r>
      <w:r w:rsidRPr="001718D8">
        <w:rPr>
          <w:rFonts w:ascii="Arial Narrow" w:hAnsi="Arial Narrow"/>
          <w:b/>
          <w:sz w:val="20"/>
          <w:szCs w:val="20"/>
        </w:rPr>
        <w:t>РЕШИЛ:</w:t>
      </w: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Внести в Решение Схода граждан поселка Учами от 22 декабря 2022 г. № 22 «О бюджете поселка Учами на 2023 год и плановый период 2024-2025 годов» (с изменениями № 01 от 10.04.2023) следующие изменения:</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1) </w:t>
      </w:r>
      <w:r w:rsidRPr="001718D8">
        <w:rPr>
          <w:rFonts w:ascii="Arial Narrow" w:hAnsi="Arial Narrow"/>
          <w:bCs/>
          <w:sz w:val="20"/>
          <w:szCs w:val="20"/>
        </w:rPr>
        <w:t>изложить пункт 8 в новой редакции: «8</w:t>
      </w:r>
      <w:r w:rsidRPr="001718D8">
        <w:rPr>
          <w:rFonts w:ascii="Arial Narrow" w:hAnsi="Arial Narrow"/>
          <w:sz w:val="20"/>
          <w:szCs w:val="20"/>
        </w:rPr>
        <w:t>. Установить, что размеры денежного вознаграждения лиц, замещающих муниципальные должности поселка Учами, размеры должностных окладов по должностям муниципальной службы поселения, проиндексированные в 2020,2022 годах, увеличиваются (индексируются):</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в 2023 году на 6,3 процента с 1 июля 2023 года;</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в плановом периоде 2024–2025 годов на коэффициент, равный 1.</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2) </w:t>
      </w:r>
      <w:r w:rsidRPr="001718D8">
        <w:rPr>
          <w:rFonts w:ascii="Arial Narrow" w:hAnsi="Arial Narrow"/>
          <w:bCs/>
          <w:sz w:val="20"/>
          <w:szCs w:val="20"/>
        </w:rPr>
        <w:t>изложить пункт 9 в новой редакции:</w:t>
      </w:r>
      <w:r w:rsidRPr="001718D8">
        <w:rPr>
          <w:rFonts w:ascii="Arial Narrow" w:hAnsi="Arial Narrow"/>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в плановом периоде 2024–2025 годов на коэффициент, равный 1.»; </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xml:space="preserve">3) </w:t>
      </w:r>
      <w:r w:rsidRPr="001718D8">
        <w:rPr>
          <w:rFonts w:ascii="Arial Narrow" w:hAnsi="Arial Narrow"/>
          <w:bCs/>
          <w:sz w:val="20"/>
          <w:szCs w:val="20"/>
        </w:rPr>
        <w:t>изложить пункт 23 в новой редакции:</w:t>
      </w:r>
      <w:r w:rsidRPr="001718D8">
        <w:rPr>
          <w:rFonts w:ascii="Arial Narrow" w:hAnsi="Arial Narrow"/>
          <w:sz w:val="20"/>
          <w:szCs w:val="20"/>
        </w:rPr>
        <w:t xml:space="preserve"> «23. Утвердить объем бюджетных ассигнований дорожного фонда местного бюджета на 2023 год 42,7 тыс. рублей, на 2024 год 39,0 тыс</w:t>
      </w:r>
      <w:r w:rsidR="006F4004" w:rsidRPr="001718D8">
        <w:rPr>
          <w:rFonts w:ascii="Arial Narrow" w:hAnsi="Arial Narrow"/>
          <w:sz w:val="20"/>
          <w:szCs w:val="20"/>
        </w:rPr>
        <w:t xml:space="preserve">. рублей и на 2025 год в сумме </w:t>
      </w:r>
      <w:r w:rsidRPr="001718D8">
        <w:rPr>
          <w:rFonts w:ascii="Arial Narrow" w:hAnsi="Arial Narrow"/>
          <w:sz w:val="20"/>
          <w:szCs w:val="20"/>
        </w:rPr>
        <w:t>41,2 тыс. рублей»</w:t>
      </w: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 xml:space="preserve">Настоящее Решение вступает в силу после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9F36EB" w:rsidRPr="001718D8" w:rsidRDefault="009F36EB" w:rsidP="009F36EB">
      <w:pPr>
        <w:jc w:val="both"/>
        <w:rPr>
          <w:rFonts w:ascii="Arial Narrow" w:hAnsi="Arial Narrow"/>
          <w:sz w:val="20"/>
          <w:szCs w:val="20"/>
        </w:rPr>
      </w:pP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 xml:space="preserve">Глава поселка                                                                          </w:t>
      </w:r>
      <w:r w:rsidR="008103AF" w:rsidRPr="001718D8">
        <w:rPr>
          <w:rFonts w:ascii="Arial Narrow" w:hAnsi="Arial Narrow"/>
          <w:sz w:val="20"/>
          <w:szCs w:val="20"/>
        </w:rPr>
        <w:t xml:space="preserve">п/п                                                                       </w:t>
      </w:r>
      <w:r w:rsidRPr="001718D8">
        <w:rPr>
          <w:rFonts w:ascii="Arial Narrow" w:hAnsi="Arial Narrow"/>
          <w:sz w:val="20"/>
          <w:szCs w:val="20"/>
        </w:rPr>
        <w:t xml:space="preserve">  Н. Г. Москвитина</w:t>
      </w:r>
    </w:p>
    <w:p w:rsidR="009F36EB" w:rsidRPr="001718D8" w:rsidRDefault="009F36EB" w:rsidP="009F36EB">
      <w:pPr>
        <w:ind w:right="-81"/>
        <w:rPr>
          <w:rFonts w:ascii="Arial Narrow" w:hAnsi="Arial Narrow"/>
          <w:sz w:val="20"/>
          <w:szCs w:val="20"/>
        </w:rPr>
      </w:pPr>
    </w:p>
    <w:p w:rsidR="009F36EB" w:rsidRPr="001718D8" w:rsidRDefault="009F36EB" w:rsidP="009F36EB">
      <w:pPr>
        <w:jc w:val="center"/>
        <w:rPr>
          <w:rFonts w:ascii="Arial Narrow" w:hAnsi="Arial Narrow"/>
          <w:b/>
          <w:color w:val="1A1A1A"/>
          <w:sz w:val="20"/>
          <w:szCs w:val="20"/>
        </w:rPr>
      </w:pPr>
      <w:r w:rsidRPr="001718D8">
        <w:rPr>
          <w:rFonts w:ascii="Arial Narrow" w:hAnsi="Arial Narrow"/>
          <w:b/>
          <w:color w:val="1A1A1A"/>
          <w:sz w:val="20"/>
          <w:szCs w:val="20"/>
        </w:rPr>
        <w:t>КРАСНОЯРСКИЙ КРАЙ</w:t>
      </w:r>
    </w:p>
    <w:p w:rsidR="009F36EB" w:rsidRPr="001718D8" w:rsidRDefault="009F36EB" w:rsidP="009F36EB">
      <w:pPr>
        <w:jc w:val="center"/>
        <w:rPr>
          <w:rFonts w:ascii="Arial Narrow" w:hAnsi="Arial Narrow"/>
          <w:b/>
          <w:color w:val="1A1A1A"/>
          <w:sz w:val="20"/>
          <w:szCs w:val="20"/>
        </w:rPr>
      </w:pPr>
      <w:r w:rsidRPr="001718D8">
        <w:rPr>
          <w:rFonts w:ascii="Arial Narrow" w:hAnsi="Arial Narrow"/>
          <w:b/>
          <w:color w:val="1A1A1A"/>
          <w:sz w:val="20"/>
          <w:szCs w:val="20"/>
        </w:rPr>
        <w:t>ЭВЕНКИЙСКИЙ МУНИЦИПАЛЬНЫЙ РАЙОН</w:t>
      </w:r>
    </w:p>
    <w:p w:rsidR="009F36EB" w:rsidRPr="001718D8" w:rsidRDefault="009F36EB" w:rsidP="009F36EB">
      <w:pPr>
        <w:jc w:val="center"/>
        <w:rPr>
          <w:rFonts w:ascii="Arial Narrow" w:hAnsi="Arial Narrow"/>
          <w:b/>
          <w:color w:val="1A1A1A"/>
          <w:sz w:val="20"/>
          <w:szCs w:val="20"/>
        </w:rPr>
      </w:pPr>
      <w:r w:rsidRPr="001718D8">
        <w:rPr>
          <w:rFonts w:ascii="Arial Narrow" w:hAnsi="Arial Narrow"/>
          <w:b/>
          <w:color w:val="1A1A1A"/>
          <w:sz w:val="20"/>
          <w:szCs w:val="20"/>
        </w:rPr>
        <w:t>СХОД ГРАЖДАН</w:t>
      </w:r>
    </w:p>
    <w:p w:rsidR="009F36EB" w:rsidRPr="001718D8" w:rsidRDefault="009F36EB" w:rsidP="009F36EB">
      <w:pPr>
        <w:jc w:val="center"/>
        <w:rPr>
          <w:rFonts w:ascii="Arial Narrow" w:hAnsi="Arial Narrow"/>
          <w:b/>
          <w:color w:val="1A1A1A"/>
          <w:sz w:val="20"/>
          <w:szCs w:val="20"/>
        </w:rPr>
      </w:pPr>
      <w:r w:rsidRPr="001718D8">
        <w:rPr>
          <w:rFonts w:ascii="Arial Narrow" w:hAnsi="Arial Narrow"/>
          <w:b/>
          <w:color w:val="1A1A1A"/>
          <w:sz w:val="20"/>
          <w:szCs w:val="20"/>
        </w:rPr>
        <w:t>ПОСЕЛКА УЧАМИ</w:t>
      </w:r>
    </w:p>
    <w:p w:rsidR="009F36EB" w:rsidRPr="001718D8" w:rsidRDefault="009F36EB" w:rsidP="009F36EB">
      <w:pPr>
        <w:pStyle w:val="afffffffe"/>
        <w:rPr>
          <w:rFonts w:ascii="Arial Narrow" w:hAnsi="Arial Narrow"/>
          <w:bCs/>
          <w:color w:val="1A1A1A"/>
          <w:sz w:val="20"/>
        </w:rPr>
      </w:pPr>
    </w:p>
    <w:p w:rsidR="009F36EB" w:rsidRPr="001718D8" w:rsidRDefault="009F36EB" w:rsidP="009F36EB">
      <w:pPr>
        <w:jc w:val="center"/>
        <w:rPr>
          <w:rFonts w:ascii="Arial Narrow" w:hAnsi="Arial Narrow"/>
          <w:b/>
          <w:color w:val="1A1A1A"/>
          <w:sz w:val="20"/>
          <w:szCs w:val="20"/>
        </w:rPr>
      </w:pPr>
      <w:r w:rsidRPr="001718D8">
        <w:rPr>
          <w:rFonts w:ascii="Arial Narrow" w:hAnsi="Arial Narrow"/>
          <w:b/>
          <w:color w:val="1A1A1A"/>
          <w:sz w:val="20"/>
          <w:szCs w:val="20"/>
        </w:rPr>
        <w:t>РЕШЕНИЕ</w:t>
      </w:r>
    </w:p>
    <w:p w:rsidR="009F36EB" w:rsidRPr="001718D8" w:rsidRDefault="009F36EB" w:rsidP="009F36EB">
      <w:pPr>
        <w:jc w:val="both"/>
        <w:rPr>
          <w:rFonts w:ascii="Arial Narrow" w:hAnsi="Arial Narrow"/>
          <w:bCs/>
          <w:color w:val="1A1A1A"/>
          <w:sz w:val="20"/>
          <w:szCs w:val="20"/>
        </w:rPr>
      </w:pPr>
    </w:p>
    <w:p w:rsidR="009F36EB" w:rsidRPr="001718D8" w:rsidRDefault="009F36EB" w:rsidP="009F36EB">
      <w:pPr>
        <w:jc w:val="both"/>
        <w:rPr>
          <w:rFonts w:ascii="Arial Narrow" w:hAnsi="Arial Narrow"/>
          <w:color w:val="1A1A1A"/>
          <w:sz w:val="20"/>
          <w:szCs w:val="20"/>
        </w:rPr>
      </w:pPr>
      <w:r w:rsidRPr="001718D8">
        <w:rPr>
          <w:rFonts w:ascii="Arial Narrow" w:hAnsi="Arial Narrow"/>
          <w:bCs/>
          <w:color w:val="1A1A1A"/>
          <w:sz w:val="20"/>
          <w:szCs w:val="20"/>
        </w:rPr>
        <w:t>«13» июня 2022 года                                                                           № 08                                                                       п. Учами</w:t>
      </w:r>
    </w:p>
    <w:p w:rsidR="009F36EB" w:rsidRPr="001718D8" w:rsidRDefault="009F36EB" w:rsidP="009F36EB">
      <w:pPr>
        <w:jc w:val="both"/>
        <w:rPr>
          <w:rFonts w:ascii="Arial Narrow" w:hAnsi="Arial Narrow"/>
          <w:b/>
          <w:sz w:val="20"/>
          <w:szCs w:val="20"/>
        </w:rPr>
      </w:pPr>
    </w:p>
    <w:p w:rsidR="009F36EB" w:rsidRPr="001718D8" w:rsidRDefault="009F36EB" w:rsidP="009F36EB">
      <w:pPr>
        <w:jc w:val="center"/>
        <w:rPr>
          <w:rFonts w:ascii="Arial Narrow" w:hAnsi="Arial Narrow"/>
          <w:b/>
          <w:kern w:val="2"/>
          <w:sz w:val="20"/>
          <w:szCs w:val="20"/>
        </w:rPr>
      </w:pPr>
      <w:r w:rsidRPr="001718D8">
        <w:rPr>
          <w:rFonts w:ascii="Arial Narrow" w:hAnsi="Arial Narrow"/>
          <w:b/>
          <w:sz w:val="20"/>
          <w:szCs w:val="20"/>
        </w:rPr>
        <w:t xml:space="preserve">О внесении изменений в Решение Схода граждан поселка Учами №15 от 28.12.2016г. </w:t>
      </w:r>
      <w:r w:rsidRPr="001718D8">
        <w:rPr>
          <w:rFonts w:ascii="Arial Narrow" w:hAnsi="Arial Narrow"/>
          <w:b/>
          <w:kern w:val="2"/>
          <w:sz w:val="20"/>
          <w:szCs w:val="20"/>
        </w:rPr>
        <w:t>«Об утверждении Порядка оплаты труда и предоставления иных социальных гарантий Главе поселка Учами и муниципальным служащим поселка Учами»</w:t>
      </w:r>
    </w:p>
    <w:p w:rsidR="009F36EB" w:rsidRPr="001718D8" w:rsidRDefault="009F36EB" w:rsidP="009F36EB">
      <w:pPr>
        <w:jc w:val="both"/>
        <w:rPr>
          <w:rFonts w:ascii="Arial Narrow" w:hAnsi="Arial Narrow"/>
          <w:b/>
          <w:kern w:val="2"/>
          <w:sz w:val="20"/>
          <w:szCs w:val="20"/>
        </w:rPr>
      </w:pPr>
    </w:p>
    <w:p w:rsidR="009F36EB" w:rsidRPr="001718D8" w:rsidRDefault="009F36EB" w:rsidP="009F36EB">
      <w:pPr>
        <w:autoSpaceDE w:val="0"/>
        <w:ind w:firstLine="709"/>
        <w:jc w:val="both"/>
        <w:rPr>
          <w:rFonts w:ascii="Arial Narrow" w:hAnsi="Arial Narrow"/>
          <w:b/>
          <w:bCs/>
          <w:color w:val="000000"/>
          <w:kern w:val="2"/>
          <w:sz w:val="20"/>
          <w:szCs w:val="20"/>
        </w:rPr>
      </w:pPr>
      <w:r w:rsidRPr="001718D8">
        <w:rPr>
          <w:rFonts w:ascii="Arial Narrow" w:hAnsi="Arial Narrow"/>
          <w:bCs/>
          <w:sz w:val="20"/>
          <w:szCs w:val="20"/>
        </w:rPr>
        <w:t>В целях приведения нормативных правовых актов поселка Учами в соответствие с федеральным и региональным законодательством</w:t>
      </w:r>
      <w:r w:rsidRPr="001718D8">
        <w:rPr>
          <w:rFonts w:ascii="Arial Narrow" w:hAnsi="Arial Narrow"/>
          <w:sz w:val="20"/>
          <w:szCs w:val="20"/>
        </w:rPr>
        <w:t xml:space="preserve">, </w:t>
      </w:r>
      <w:r w:rsidRPr="001718D8">
        <w:rPr>
          <w:rFonts w:ascii="Arial Narrow" w:hAnsi="Arial Narrow"/>
          <w:bCs/>
          <w:kern w:val="2"/>
          <w:sz w:val="20"/>
          <w:szCs w:val="20"/>
        </w:rPr>
        <w:t xml:space="preserve">на основании Устава п. Учами, Сход граждан поселка Учами </w:t>
      </w:r>
      <w:r w:rsidRPr="001718D8">
        <w:rPr>
          <w:rFonts w:ascii="Arial Narrow" w:hAnsi="Arial Narrow"/>
          <w:b/>
          <w:bCs/>
          <w:color w:val="000000"/>
          <w:kern w:val="2"/>
          <w:sz w:val="20"/>
          <w:szCs w:val="20"/>
        </w:rPr>
        <w:t>РЕШИЛ:</w:t>
      </w:r>
    </w:p>
    <w:p w:rsidR="009F36EB" w:rsidRPr="001718D8" w:rsidRDefault="009F36EB" w:rsidP="009F36EB">
      <w:pPr>
        <w:pStyle w:val="afffa"/>
        <w:jc w:val="both"/>
        <w:rPr>
          <w:rFonts w:ascii="Arial Narrow" w:hAnsi="Arial Narrow"/>
          <w:kern w:val="2"/>
        </w:rPr>
      </w:pPr>
      <w:r w:rsidRPr="001718D8">
        <w:rPr>
          <w:rFonts w:ascii="Arial Narrow" w:hAnsi="Arial Narrow"/>
          <w:kern w:val="2"/>
        </w:rPr>
        <w:t>1.</w:t>
      </w:r>
      <w:r w:rsidRPr="001718D8">
        <w:rPr>
          <w:rFonts w:ascii="Arial Narrow" w:hAnsi="Arial Narrow"/>
          <w:kern w:val="2"/>
        </w:rPr>
        <w:tab/>
        <w:t>Внести Порядок оплаты труда и предоставления иных социальных гарантий Главе поселка Учами и муниципальным служащим поселка Учами (далее Порядок), утвержденное Сходом граждан поселка Учами №15 от 28.12.2016г. «Об утверждении Порядка оплаты труда и предоставления иных социальных гарантий Главе поселка Учами и муниципальным служащим поселка Учами» (с изменениями от 28.12.2017г. № 15, от 16.10.2018г. № 22, от 16.11.2019г. №13, от 19.05.2020г. № 02, от 19.11.2020 №11, от 26.12.2021 №33, 21.04.2022 №03) следующие изменения:</w:t>
      </w:r>
    </w:p>
    <w:p w:rsidR="009F36EB" w:rsidRPr="001718D8" w:rsidRDefault="009F36EB" w:rsidP="009F36EB">
      <w:pPr>
        <w:pStyle w:val="af4"/>
        <w:spacing w:before="0" w:after="0"/>
        <w:jc w:val="both"/>
        <w:rPr>
          <w:rFonts w:ascii="Arial Narrow" w:hAnsi="Arial Narrow"/>
          <w:color w:val="000000"/>
          <w:sz w:val="20"/>
          <w:szCs w:val="20"/>
        </w:rPr>
      </w:pPr>
      <w:r w:rsidRPr="001718D8">
        <w:rPr>
          <w:rFonts w:ascii="Arial Narrow" w:hAnsi="Arial Narrow"/>
          <w:color w:val="000000"/>
          <w:sz w:val="20"/>
          <w:szCs w:val="20"/>
        </w:rPr>
        <w:t>1.1.</w:t>
      </w:r>
      <w:r w:rsidRPr="001718D8">
        <w:rPr>
          <w:rFonts w:ascii="Arial Narrow" w:hAnsi="Arial Narrow"/>
          <w:color w:val="000000"/>
          <w:sz w:val="20"/>
          <w:szCs w:val="20"/>
        </w:rPr>
        <w:tab/>
        <w:t>В пункте 2, подпункте 2.1 Порядка цифры «23 812» заменить на цифры «25 312 рублей»;</w:t>
      </w:r>
    </w:p>
    <w:p w:rsidR="009F36EB" w:rsidRPr="001718D8" w:rsidRDefault="009F36EB" w:rsidP="009F36EB">
      <w:pPr>
        <w:pStyle w:val="af4"/>
        <w:spacing w:before="0" w:after="0"/>
        <w:jc w:val="both"/>
        <w:rPr>
          <w:rFonts w:ascii="Arial Narrow" w:hAnsi="Arial Narrow"/>
          <w:color w:val="000000"/>
          <w:sz w:val="20"/>
          <w:szCs w:val="20"/>
        </w:rPr>
      </w:pPr>
      <w:r w:rsidRPr="001718D8">
        <w:rPr>
          <w:rFonts w:ascii="Arial Narrow" w:hAnsi="Arial Narrow"/>
          <w:color w:val="000000"/>
          <w:sz w:val="20"/>
          <w:szCs w:val="20"/>
        </w:rPr>
        <w:t>1.2.</w:t>
      </w:r>
      <w:r w:rsidRPr="001718D8">
        <w:rPr>
          <w:rFonts w:ascii="Arial Narrow" w:hAnsi="Arial Narrow"/>
          <w:color w:val="000000"/>
          <w:sz w:val="20"/>
          <w:szCs w:val="20"/>
        </w:rPr>
        <w:tab/>
        <w:t>Пункт 7 Порядка изложить в следующей редакции:</w:t>
      </w:r>
    </w:p>
    <w:p w:rsidR="009F36EB" w:rsidRPr="001718D8" w:rsidRDefault="009F36EB" w:rsidP="009F36EB">
      <w:pPr>
        <w:pStyle w:val="af4"/>
        <w:spacing w:before="0" w:after="0"/>
        <w:jc w:val="both"/>
        <w:rPr>
          <w:rFonts w:ascii="Arial Narrow" w:hAnsi="Arial Narrow"/>
          <w:color w:val="000000"/>
          <w:sz w:val="20"/>
          <w:szCs w:val="20"/>
        </w:rPr>
      </w:pPr>
      <w:r w:rsidRPr="001718D8">
        <w:rPr>
          <w:rFonts w:ascii="Arial Narrow" w:hAnsi="Arial Narrow"/>
          <w:color w:val="000000"/>
          <w:sz w:val="20"/>
          <w:szCs w:val="20"/>
        </w:rPr>
        <w:t>«7. Должностные оклады муниципальных служащих  Администрации поселка Учами:</w:t>
      </w:r>
    </w:p>
    <w:p w:rsidR="009F36EB" w:rsidRPr="001718D8" w:rsidRDefault="009F36EB" w:rsidP="009F36EB">
      <w:pPr>
        <w:pStyle w:val="af4"/>
        <w:spacing w:before="0" w:after="0"/>
        <w:ind w:firstLine="567"/>
        <w:jc w:val="both"/>
        <w:rPr>
          <w:rFonts w:ascii="Arial Narrow" w:hAnsi="Arial Narrow"/>
          <w:color w:val="000000"/>
          <w:sz w:val="20"/>
          <w:szCs w:val="20"/>
        </w:rPr>
      </w:pPr>
    </w:p>
    <w:tbl>
      <w:tblPr>
        <w:tblW w:w="0" w:type="auto"/>
        <w:tblCellMar>
          <w:left w:w="0" w:type="dxa"/>
          <w:right w:w="0" w:type="dxa"/>
        </w:tblCellMar>
        <w:tblLook w:val="04A0" w:firstRow="1" w:lastRow="0" w:firstColumn="1" w:lastColumn="0" w:noHBand="0" w:noVBand="1"/>
      </w:tblPr>
      <w:tblGrid>
        <w:gridCol w:w="6840"/>
        <w:gridCol w:w="2516"/>
      </w:tblGrid>
      <w:tr w:rsidR="009F36EB" w:rsidRPr="001718D8" w:rsidTr="008E2E9C">
        <w:trPr>
          <w:trHeight w:val="525"/>
        </w:trPr>
        <w:tc>
          <w:tcPr>
            <w:tcW w:w="68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F36EB" w:rsidRPr="001718D8" w:rsidRDefault="009F36EB" w:rsidP="008E2E9C">
            <w:pPr>
              <w:pStyle w:val="af4"/>
              <w:spacing w:before="0" w:after="0"/>
              <w:ind w:firstLine="567"/>
              <w:jc w:val="center"/>
              <w:rPr>
                <w:rFonts w:ascii="Arial Narrow" w:hAnsi="Arial Narrow"/>
                <w:sz w:val="20"/>
                <w:szCs w:val="20"/>
              </w:rPr>
            </w:pPr>
            <w:r w:rsidRPr="001718D8">
              <w:rPr>
                <w:rFonts w:ascii="Arial Narrow" w:hAnsi="Arial Narrow"/>
                <w:sz w:val="20"/>
                <w:szCs w:val="20"/>
              </w:rPr>
              <w:lastRenderedPageBreak/>
              <w:t>Перечень должностей муниципальной службы Администрации поселка Учами</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F36EB" w:rsidRPr="001718D8" w:rsidRDefault="009F36EB" w:rsidP="008E2E9C">
            <w:pPr>
              <w:pStyle w:val="af4"/>
              <w:spacing w:before="0" w:after="0"/>
              <w:ind w:firstLine="567"/>
              <w:jc w:val="center"/>
              <w:rPr>
                <w:rFonts w:ascii="Arial Narrow" w:hAnsi="Arial Narrow"/>
                <w:sz w:val="20"/>
                <w:szCs w:val="20"/>
              </w:rPr>
            </w:pPr>
            <w:r w:rsidRPr="001718D8">
              <w:rPr>
                <w:rFonts w:ascii="Arial Narrow" w:hAnsi="Arial Narrow"/>
                <w:sz w:val="20"/>
                <w:szCs w:val="20"/>
              </w:rPr>
              <w:t>Размер оклада, рублей</w:t>
            </w:r>
          </w:p>
        </w:tc>
      </w:tr>
      <w:tr w:rsidR="009F36EB" w:rsidRPr="001718D8" w:rsidTr="008E2E9C">
        <w:tc>
          <w:tcPr>
            <w:tcW w:w="68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F36EB" w:rsidRPr="001718D8" w:rsidRDefault="009F36EB" w:rsidP="008E2E9C">
            <w:pPr>
              <w:pStyle w:val="af4"/>
              <w:spacing w:before="0" w:after="0"/>
              <w:ind w:firstLine="567"/>
              <w:jc w:val="both"/>
              <w:rPr>
                <w:rFonts w:ascii="Arial Narrow" w:hAnsi="Arial Narrow"/>
                <w:sz w:val="20"/>
                <w:szCs w:val="20"/>
              </w:rPr>
            </w:pPr>
            <w:r w:rsidRPr="001718D8">
              <w:rPr>
                <w:rFonts w:ascii="Arial Narrow" w:hAnsi="Arial Narrow"/>
                <w:sz w:val="20"/>
                <w:szCs w:val="20"/>
              </w:rPr>
              <w:t>Специалист 1-й категории Администрации</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F36EB" w:rsidRPr="001718D8" w:rsidRDefault="009F36EB" w:rsidP="008E2E9C">
            <w:pPr>
              <w:pStyle w:val="af4"/>
              <w:spacing w:before="0" w:after="0"/>
              <w:ind w:firstLine="567"/>
              <w:jc w:val="center"/>
              <w:rPr>
                <w:rFonts w:ascii="Arial Narrow" w:hAnsi="Arial Narrow"/>
                <w:sz w:val="20"/>
                <w:szCs w:val="20"/>
              </w:rPr>
            </w:pPr>
            <w:r w:rsidRPr="001718D8">
              <w:rPr>
                <w:rFonts w:ascii="Arial Narrow" w:hAnsi="Arial Narrow"/>
                <w:sz w:val="20"/>
                <w:szCs w:val="20"/>
              </w:rPr>
              <w:t>5 135,00</w:t>
            </w:r>
          </w:p>
        </w:tc>
      </w:tr>
    </w:tbl>
    <w:p w:rsidR="009F36EB" w:rsidRPr="001718D8" w:rsidRDefault="009F36EB" w:rsidP="009F36EB">
      <w:pPr>
        <w:ind w:firstLine="567"/>
        <w:jc w:val="both"/>
        <w:rPr>
          <w:rFonts w:ascii="Arial Narrow" w:eastAsia="Calibri" w:hAnsi="Arial Narrow"/>
          <w:bCs/>
          <w:sz w:val="20"/>
          <w:szCs w:val="20"/>
          <w:lang w:eastAsia="ar-SA"/>
        </w:rPr>
      </w:pPr>
    </w:p>
    <w:p w:rsidR="009F36EB" w:rsidRPr="001718D8" w:rsidRDefault="009F36EB" w:rsidP="009F36EB">
      <w:pPr>
        <w:jc w:val="both"/>
        <w:rPr>
          <w:rFonts w:ascii="Arial Narrow" w:eastAsia="Calibri" w:hAnsi="Arial Narrow"/>
          <w:bCs/>
          <w:sz w:val="20"/>
          <w:szCs w:val="20"/>
          <w:lang w:eastAsia="ar-SA"/>
        </w:rPr>
      </w:pPr>
      <w:r w:rsidRPr="001718D8">
        <w:rPr>
          <w:rFonts w:ascii="Arial Narrow" w:eastAsia="Calibri" w:hAnsi="Arial Narrow"/>
          <w:bCs/>
          <w:sz w:val="20"/>
          <w:szCs w:val="20"/>
          <w:lang w:eastAsia="ar-SA"/>
        </w:rPr>
        <w:t>2.</w:t>
      </w:r>
      <w:r w:rsidRPr="001718D8">
        <w:rPr>
          <w:rFonts w:ascii="Arial Narrow" w:eastAsia="Calibri" w:hAnsi="Arial Narrow"/>
          <w:bCs/>
          <w:sz w:val="20"/>
          <w:szCs w:val="20"/>
          <w:lang w:eastAsia="ar-SA"/>
        </w:rPr>
        <w:tab/>
        <w:t>Разместить данное Решение в сети интернет на сайте поселка</w:t>
      </w:r>
      <w:hyperlink r:id="rId36" w:history="1">
        <w:r w:rsidRPr="001718D8">
          <w:rPr>
            <w:rStyle w:val="af2"/>
            <w:rFonts w:ascii="Arial Narrow" w:hAnsi="Arial Narrow"/>
            <w:color w:val="auto"/>
            <w:sz w:val="20"/>
            <w:szCs w:val="20"/>
            <w:u w:val="none"/>
          </w:rPr>
          <w:t>https://uchami-r04.gosweb.gosuslugi.ru/ofitsialno/dokumenty/dokumenty-all_4.html</w:t>
        </w:r>
      </w:hyperlink>
      <w:r w:rsidRPr="001718D8">
        <w:rPr>
          <w:rFonts w:ascii="Arial Narrow" w:eastAsia="Calibri" w:hAnsi="Arial Narrow"/>
          <w:bCs/>
          <w:sz w:val="20"/>
          <w:szCs w:val="20"/>
          <w:lang w:eastAsia="ar-SA"/>
        </w:rPr>
        <w:t xml:space="preserve"> </w:t>
      </w:r>
    </w:p>
    <w:p w:rsidR="009F36EB" w:rsidRPr="001718D8" w:rsidRDefault="009F36EB" w:rsidP="009F36EB">
      <w:pPr>
        <w:jc w:val="both"/>
        <w:rPr>
          <w:rFonts w:ascii="Arial Narrow" w:hAnsi="Arial Narrow"/>
          <w:bCs/>
          <w:sz w:val="20"/>
          <w:szCs w:val="20"/>
        </w:rPr>
      </w:pPr>
      <w:r w:rsidRPr="001718D8">
        <w:rPr>
          <w:rFonts w:ascii="Arial Narrow" w:hAnsi="Arial Narrow"/>
          <w:bCs/>
          <w:sz w:val="20"/>
          <w:szCs w:val="20"/>
        </w:rPr>
        <w:t>3.</w:t>
      </w:r>
      <w:r w:rsidRPr="001718D8">
        <w:rPr>
          <w:rFonts w:ascii="Arial Narrow" w:hAnsi="Arial Narrow"/>
          <w:bCs/>
          <w:sz w:val="20"/>
          <w:szCs w:val="20"/>
        </w:rPr>
        <w:tab/>
        <w:t xml:space="preserve">Настоящее Решение вступает в силу в день, следующий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1718D8">
        <w:rPr>
          <w:rFonts w:ascii="Arial Narrow" w:hAnsi="Arial Narrow"/>
          <w:bCs/>
          <w:sz w:val="20"/>
          <w:szCs w:val="20"/>
        </w:rPr>
        <w:t xml:space="preserve"> и применяется к правоотношениям, возникающим с 01.07.2023 года</w:t>
      </w:r>
    </w:p>
    <w:p w:rsidR="009F36EB" w:rsidRPr="001718D8" w:rsidRDefault="009F36EB" w:rsidP="009F36EB">
      <w:pPr>
        <w:jc w:val="both"/>
        <w:rPr>
          <w:rFonts w:ascii="Arial Narrow" w:hAnsi="Arial Narrow"/>
          <w:sz w:val="20"/>
          <w:szCs w:val="20"/>
        </w:rPr>
      </w:pPr>
    </w:p>
    <w:p w:rsidR="009F36EB" w:rsidRPr="001718D8" w:rsidRDefault="009F36EB" w:rsidP="009F36EB">
      <w:pPr>
        <w:pStyle w:val="afffffffe"/>
        <w:jc w:val="both"/>
        <w:rPr>
          <w:rFonts w:ascii="Arial Narrow" w:hAnsi="Arial Narrow"/>
          <w:sz w:val="20"/>
        </w:rPr>
      </w:pPr>
      <w:r w:rsidRPr="001718D8">
        <w:rPr>
          <w:rFonts w:ascii="Arial Narrow" w:hAnsi="Arial Narrow"/>
          <w:sz w:val="20"/>
        </w:rPr>
        <w:t>Глава поселка Учами                                                                             п/п                                                           Н.Г. Москвитина</w:t>
      </w:r>
    </w:p>
    <w:p w:rsidR="00E44D58" w:rsidRPr="001718D8" w:rsidRDefault="00E44D58" w:rsidP="00F14F75">
      <w:pPr>
        <w:jc w:val="center"/>
        <w:rPr>
          <w:rFonts w:ascii="Arial Narrow" w:hAnsi="Arial Narrow"/>
          <w:sz w:val="20"/>
          <w:szCs w:val="20"/>
        </w:rPr>
      </w:pPr>
    </w:p>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t>КРАСНОЯРСКИЙ КРАЙ</w:t>
      </w:r>
    </w:p>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t>ЭВЕНКИЙСКИЙ МУНИЦИПАЛЬНЫЙ РАЙОН</w:t>
      </w:r>
    </w:p>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t>СХОД ГРАЖДАН</w:t>
      </w:r>
    </w:p>
    <w:p w:rsidR="009F36EB" w:rsidRPr="001718D8" w:rsidRDefault="009F36EB" w:rsidP="009F36EB">
      <w:pPr>
        <w:jc w:val="center"/>
        <w:rPr>
          <w:rFonts w:ascii="Arial Narrow" w:hAnsi="Arial Narrow"/>
          <w:b/>
          <w:sz w:val="20"/>
          <w:szCs w:val="20"/>
        </w:rPr>
      </w:pPr>
      <w:r w:rsidRPr="001718D8">
        <w:rPr>
          <w:rFonts w:ascii="Arial Narrow" w:hAnsi="Arial Narrow"/>
          <w:b/>
          <w:sz w:val="20"/>
          <w:szCs w:val="20"/>
        </w:rPr>
        <w:t>ПОСЕЛКА УЧАМИ</w:t>
      </w:r>
    </w:p>
    <w:p w:rsidR="009F36EB" w:rsidRPr="001718D8" w:rsidRDefault="009F36EB" w:rsidP="009F36EB">
      <w:pPr>
        <w:jc w:val="center"/>
        <w:rPr>
          <w:rFonts w:ascii="Arial Narrow" w:hAnsi="Arial Narrow"/>
          <w:bCs/>
          <w:sz w:val="20"/>
          <w:szCs w:val="20"/>
        </w:rPr>
      </w:pPr>
    </w:p>
    <w:p w:rsidR="009F36EB" w:rsidRPr="001718D8" w:rsidRDefault="009F36EB" w:rsidP="009F36EB">
      <w:pPr>
        <w:jc w:val="center"/>
        <w:rPr>
          <w:rFonts w:ascii="Arial Narrow" w:hAnsi="Arial Narrow"/>
          <w:b/>
          <w:bCs/>
          <w:sz w:val="20"/>
          <w:szCs w:val="20"/>
        </w:rPr>
      </w:pPr>
      <w:r w:rsidRPr="001718D8">
        <w:rPr>
          <w:rFonts w:ascii="Arial Narrow" w:hAnsi="Arial Narrow"/>
          <w:b/>
          <w:bCs/>
          <w:sz w:val="20"/>
          <w:szCs w:val="20"/>
        </w:rPr>
        <w:t>РЕШЕНИЕ</w:t>
      </w:r>
    </w:p>
    <w:p w:rsidR="009F36EB" w:rsidRPr="001718D8" w:rsidRDefault="009F36EB" w:rsidP="009F36EB">
      <w:pPr>
        <w:jc w:val="center"/>
        <w:rPr>
          <w:rFonts w:ascii="Arial Narrow" w:hAnsi="Arial Narrow"/>
          <w:b/>
          <w:bCs/>
          <w:sz w:val="20"/>
          <w:szCs w:val="20"/>
        </w:rPr>
      </w:pPr>
    </w:p>
    <w:p w:rsidR="009F36EB" w:rsidRPr="001718D8" w:rsidRDefault="009F36EB" w:rsidP="009F36EB">
      <w:pPr>
        <w:jc w:val="both"/>
        <w:rPr>
          <w:rFonts w:ascii="Arial Narrow" w:hAnsi="Arial Narrow"/>
          <w:bCs/>
          <w:sz w:val="20"/>
          <w:szCs w:val="20"/>
        </w:rPr>
      </w:pPr>
      <w:r w:rsidRPr="001718D8">
        <w:rPr>
          <w:rFonts w:ascii="Arial Narrow" w:hAnsi="Arial Narrow"/>
          <w:bCs/>
          <w:sz w:val="20"/>
          <w:szCs w:val="20"/>
        </w:rPr>
        <w:t>«13» июня 2023 года                                                                         № 09                                                                         п. Учами</w:t>
      </w:r>
    </w:p>
    <w:p w:rsidR="009F36EB" w:rsidRPr="001718D8" w:rsidRDefault="009F36EB" w:rsidP="009F36EB">
      <w:pPr>
        <w:rPr>
          <w:rFonts w:ascii="Arial Narrow" w:hAnsi="Arial Narrow"/>
          <w:sz w:val="20"/>
          <w:szCs w:val="20"/>
        </w:rPr>
      </w:pPr>
    </w:p>
    <w:p w:rsidR="009F36EB" w:rsidRPr="001718D8" w:rsidRDefault="009F36EB" w:rsidP="009F36EB">
      <w:pPr>
        <w:pStyle w:val="afffffffe"/>
        <w:tabs>
          <w:tab w:val="left" w:pos="4320"/>
          <w:tab w:val="left" w:pos="9355"/>
        </w:tabs>
        <w:rPr>
          <w:rFonts w:ascii="Arial Narrow" w:hAnsi="Arial Narrow"/>
          <w:b/>
          <w:i/>
          <w:sz w:val="20"/>
        </w:rPr>
      </w:pPr>
      <w:r w:rsidRPr="001718D8">
        <w:rPr>
          <w:rFonts w:ascii="Arial Narrow" w:hAnsi="Arial Narrow"/>
          <w:b/>
          <w:sz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9F36EB" w:rsidRPr="001718D8" w:rsidRDefault="009F36EB" w:rsidP="009F36EB">
      <w:pPr>
        <w:pStyle w:val="10"/>
        <w:spacing w:before="0" w:after="0"/>
        <w:rPr>
          <w:rFonts w:ascii="Arial Narrow" w:hAnsi="Arial Narrow"/>
          <w:sz w:val="20"/>
          <w:szCs w:val="20"/>
        </w:rPr>
      </w:pPr>
    </w:p>
    <w:p w:rsidR="009F36EB" w:rsidRPr="001718D8" w:rsidRDefault="009F36EB" w:rsidP="009F36EB">
      <w:pPr>
        <w:autoSpaceDE w:val="0"/>
        <w:autoSpaceDN w:val="0"/>
        <w:adjustRightInd w:val="0"/>
        <w:ind w:firstLine="709"/>
        <w:jc w:val="both"/>
        <w:rPr>
          <w:rFonts w:ascii="Arial Narrow" w:hAnsi="Arial Narrow"/>
          <w:i/>
          <w:sz w:val="20"/>
          <w:szCs w:val="20"/>
        </w:rPr>
      </w:pPr>
      <w:r w:rsidRPr="001718D8">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1718D8">
        <w:rPr>
          <w:rFonts w:ascii="Arial Narrow" w:hAnsi="Arial Narrow"/>
          <w:iCs/>
          <w:sz w:val="20"/>
          <w:szCs w:val="20"/>
        </w:rPr>
        <w:t xml:space="preserve">, </w:t>
      </w:r>
      <w:r w:rsidRPr="001718D8">
        <w:rPr>
          <w:rFonts w:ascii="Arial Narrow" w:hAnsi="Arial Narrow"/>
          <w:sz w:val="20"/>
          <w:szCs w:val="20"/>
        </w:rPr>
        <w:t>руководствуясь Уставом поселка Учами, Сход граждан поселка Учами,</w:t>
      </w:r>
      <w:r w:rsidRPr="001718D8">
        <w:rPr>
          <w:rFonts w:ascii="Arial Narrow" w:hAnsi="Arial Narrow"/>
          <w:i/>
          <w:sz w:val="20"/>
          <w:szCs w:val="20"/>
        </w:rPr>
        <w:t xml:space="preserve"> </w:t>
      </w:r>
      <w:r w:rsidRPr="001718D8">
        <w:rPr>
          <w:rFonts w:ascii="Arial Narrow" w:hAnsi="Arial Narrow"/>
          <w:b/>
          <w:sz w:val="20"/>
          <w:szCs w:val="20"/>
        </w:rPr>
        <w:t>РЕШИЛ:</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 исполнительным документом;</w:t>
      </w:r>
    </w:p>
    <w:p w:rsidR="009F36EB" w:rsidRPr="001718D8" w:rsidRDefault="009F36EB" w:rsidP="009F36EB">
      <w:pPr>
        <w:autoSpaceDE w:val="0"/>
        <w:autoSpaceDN w:val="0"/>
        <w:adjustRightInd w:val="0"/>
        <w:jc w:val="both"/>
        <w:rPr>
          <w:rFonts w:ascii="Arial Narrow" w:hAnsi="Arial Narrow"/>
          <w:sz w:val="20"/>
          <w:szCs w:val="20"/>
        </w:rPr>
      </w:pPr>
      <w:r w:rsidRPr="001718D8">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4.</w:t>
      </w:r>
      <w:r w:rsidRPr="001718D8">
        <w:rPr>
          <w:rFonts w:ascii="Arial Narrow" w:hAnsi="Arial Narrow"/>
          <w:sz w:val="20"/>
          <w:szCs w:val="20"/>
        </w:rPr>
        <w:tab/>
        <w:t>Контроль за исполнением настоящего Решения возлагаю на себя.</w:t>
      </w:r>
    </w:p>
    <w:p w:rsidR="009F36EB" w:rsidRPr="001718D8" w:rsidRDefault="009F36EB" w:rsidP="009F36EB">
      <w:pPr>
        <w:tabs>
          <w:tab w:val="left" w:pos="5940"/>
        </w:tabs>
        <w:jc w:val="both"/>
        <w:rPr>
          <w:rFonts w:ascii="Arial Narrow" w:hAnsi="Arial Narrow"/>
          <w:sz w:val="20"/>
          <w:szCs w:val="20"/>
        </w:rPr>
      </w:pP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 xml:space="preserve">Председатель </w:t>
      </w: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Схода граждан поселка Учами</w:t>
      </w:r>
    </w:p>
    <w:p w:rsidR="009F36EB" w:rsidRPr="001718D8" w:rsidRDefault="009F36EB" w:rsidP="009F36EB">
      <w:pPr>
        <w:jc w:val="both"/>
        <w:rPr>
          <w:rFonts w:ascii="Arial Narrow" w:hAnsi="Arial Narrow"/>
          <w:sz w:val="20"/>
          <w:szCs w:val="20"/>
        </w:rPr>
      </w:pPr>
      <w:r w:rsidRPr="001718D8">
        <w:rPr>
          <w:rFonts w:ascii="Arial Narrow" w:hAnsi="Arial Narrow"/>
          <w:sz w:val="20"/>
          <w:szCs w:val="20"/>
        </w:rPr>
        <w:t>Глава поселка Учами                                                                           п/п                                                             Н.Г. Москвитина</w:t>
      </w:r>
    </w:p>
    <w:p w:rsidR="00E44D58" w:rsidRPr="001718D8" w:rsidRDefault="00E44D58" w:rsidP="00F14F75">
      <w:pPr>
        <w:jc w:val="center"/>
        <w:rPr>
          <w:rFonts w:ascii="Arial Narrow" w:hAnsi="Arial Narrow"/>
          <w:sz w:val="20"/>
          <w:szCs w:val="20"/>
        </w:rPr>
      </w:pPr>
    </w:p>
    <w:p w:rsidR="009F36EB" w:rsidRPr="001718D8" w:rsidRDefault="009F36EB" w:rsidP="009F36EB">
      <w:pPr>
        <w:suppressAutoHyphens/>
        <w:jc w:val="center"/>
        <w:rPr>
          <w:rFonts w:ascii="Arial Narrow" w:hAnsi="Arial Narrow"/>
          <w:b/>
          <w:sz w:val="20"/>
          <w:szCs w:val="20"/>
        </w:rPr>
      </w:pPr>
      <w:r w:rsidRPr="001718D8">
        <w:rPr>
          <w:rFonts w:ascii="Arial Narrow" w:hAnsi="Arial Narrow"/>
          <w:b/>
          <w:sz w:val="20"/>
          <w:szCs w:val="20"/>
        </w:rPr>
        <w:t>Сход граждан поселка Учами</w:t>
      </w:r>
    </w:p>
    <w:p w:rsidR="009F36EB" w:rsidRPr="001718D8" w:rsidRDefault="009F36EB" w:rsidP="009F36EB">
      <w:pPr>
        <w:suppressAutoHyphens/>
        <w:jc w:val="center"/>
        <w:rPr>
          <w:rFonts w:ascii="Arial Narrow" w:hAnsi="Arial Narrow"/>
          <w:b/>
          <w:color w:val="000000"/>
          <w:sz w:val="20"/>
          <w:szCs w:val="20"/>
          <w:lang w:eastAsia="ar-SA"/>
        </w:rPr>
      </w:pPr>
      <w:r w:rsidRPr="001718D8">
        <w:rPr>
          <w:rFonts w:ascii="Arial Narrow" w:hAnsi="Arial Narrow"/>
          <w:b/>
          <w:color w:val="000000"/>
          <w:sz w:val="20"/>
          <w:szCs w:val="20"/>
          <w:lang w:eastAsia="ar-SA"/>
        </w:rPr>
        <w:t>Красноярского края</w:t>
      </w:r>
    </w:p>
    <w:p w:rsidR="009F36EB" w:rsidRPr="001718D8" w:rsidRDefault="009F36EB" w:rsidP="009F36EB">
      <w:pPr>
        <w:suppressAutoHyphens/>
        <w:jc w:val="center"/>
        <w:rPr>
          <w:rFonts w:ascii="Arial Narrow" w:hAnsi="Arial Narrow"/>
          <w:b/>
          <w:color w:val="000000"/>
          <w:sz w:val="20"/>
          <w:szCs w:val="20"/>
          <w:lang w:eastAsia="ar-SA"/>
        </w:rPr>
      </w:pPr>
      <w:r w:rsidRPr="001718D8">
        <w:rPr>
          <w:rFonts w:ascii="Arial Narrow" w:hAnsi="Arial Narrow"/>
          <w:b/>
          <w:color w:val="000000"/>
          <w:sz w:val="20"/>
          <w:szCs w:val="20"/>
          <w:lang w:eastAsia="ar-SA"/>
        </w:rPr>
        <w:t>Эвенкийского муниципального района</w:t>
      </w:r>
    </w:p>
    <w:p w:rsidR="009F36EB" w:rsidRPr="001718D8" w:rsidRDefault="009F36EB" w:rsidP="009F36EB">
      <w:pPr>
        <w:suppressAutoHyphens/>
        <w:jc w:val="center"/>
        <w:rPr>
          <w:rFonts w:ascii="Arial Narrow" w:hAnsi="Arial Narrow"/>
          <w:b/>
          <w:color w:val="000000"/>
          <w:sz w:val="20"/>
          <w:szCs w:val="20"/>
          <w:lang w:eastAsia="ar-SA"/>
        </w:rPr>
      </w:pPr>
    </w:p>
    <w:p w:rsidR="009F36EB" w:rsidRPr="001718D8" w:rsidRDefault="009F36EB" w:rsidP="009F36EB">
      <w:pPr>
        <w:suppressAutoHyphens/>
        <w:jc w:val="center"/>
        <w:rPr>
          <w:rFonts w:ascii="Arial Narrow" w:hAnsi="Arial Narrow"/>
          <w:b/>
          <w:color w:val="000000"/>
          <w:sz w:val="20"/>
          <w:szCs w:val="20"/>
          <w:lang w:eastAsia="ar-SA"/>
        </w:rPr>
      </w:pPr>
      <w:r w:rsidRPr="001718D8">
        <w:rPr>
          <w:rFonts w:ascii="Arial Narrow" w:hAnsi="Arial Narrow"/>
          <w:b/>
          <w:color w:val="000000"/>
          <w:sz w:val="20"/>
          <w:szCs w:val="20"/>
          <w:lang w:eastAsia="ar-SA"/>
        </w:rPr>
        <w:t>РЕШЕНИЕ</w:t>
      </w:r>
    </w:p>
    <w:p w:rsidR="009F36EB" w:rsidRPr="001718D8" w:rsidRDefault="009F36EB" w:rsidP="009F36EB">
      <w:pPr>
        <w:suppressAutoHyphens/>
        <w:jc w:val="center"/>
        <w:rPr>
          <w:rFonts w:ascii="Arial Narrow" w:hAnsi="Arial Narrow"/>
          <w:b/>
          <w:color w:val="000000"/>
          <w:sz w:val="20"/>
          <w:szCs w:val="20"/>
          <w:lang w:eastAsia="ar-SA"/>
        </w:rPr>
      </w:pPr>
    </w:p>
    <w:p w:rsidR="009F36EB" w:rsidRPr="001718D8" w:rsidRDefault="009F36EB" w:rsidP="009F36EB">
      <w:pPr>
        <w:suppressAutoHyphens/>
        <w:jc w:val="both"/>
        <w:rPr>
          <w:rFonts w:ascii="Arial Narrow" w:hAnsi="Arial Narrow"/>
          <w:sz w:val="20"/>
          <w:szCs w:val="20"/>
          <w:lang w:eastAsia="ar-SA"/>
        </w:rPr>
      </w:pPr>
      <w:r w:rsidRPr="001718D8">
        <w:rPr>
          <w:rFonts w:ascii="Arial Narrow" w:hAnsi="Arial Narrow"/>
          <w:color w:val="000000"/>
          <w:sz w:val="20"/>
          <w:szCs w:val="20"/>
          <w:lang w:eastAsia="ar-SA"/>
        </w:rPr>
        <w:t>«13» июня 2023 года                                                                         № 10                                                                         п. Учами</w:t>
      </w:r>
    </w:p>
    <w:p w:rsidR="009F36EB" w:rsidRPr="001718D8" w:rsidRDefault="009F36EB" w:rsidP="009F36EB">
      <w:pPr>
        <w:widowControl w:val="0"/>
        <w:autoSpaceDE w:val="0"/>
        <w:jc w:val="both"/>
        <w:rPr>
          <w:rFonts w:ascii="Arial Narrow" w:hAnsi="Arial Narrow"/>
          <w:bCs/>
          <w:color w:val="000000"/>
          <w:sz w:val="20"/>
          <w:szCs w:val="20"/>
        </w:rPr>
      </w:pPr>
    </w:p>
    <w:p w:rsidR="009F36EB" w:rsidRPr="001718D8" w:rsidRDefault="009F36EB" w:rsidP="009F36EB">
      <w:pPr>
        <w:pStyle w:val="afffffffe"/>
        <w:rPr>
          <w:rFonts w:ascii="Arial Narrow" w:hAnsi="Arial Narrow"/>
          <w:b/>
          <w:sz w:val="20"/>
        </w:rPr>
      </w:pPr>
      <w:r w:rsidRPr="001718D8">
        <w:rPr>
          <w:rFonts w:ascii="Arial Narrow" w:hAnsi="Arial Narrow"/>
          <w:b/>
          <w:sz w:val="20"/>
        </w:rPr>
        <w:t>О внесении изменений в Решение Схода граждан поселка Учами от 16.11.2019 г. № 12 «Об утверждении</w:t>
      </w:r>
    </w:p>
    <w:p w:rsidR="009F36EB" w:rsidRPr="001718D8" w:rsidRDefault="009F36EB" w:rsidP="009F36EB">
      <w:pPr>
        <w:pStyle w:val="afffffffe"/>
        <w:rPr>
          <w:rFonts w:ascii="Arial Narrow" w:hAnsi="Arial Narrow"/>
          <w:b/>
          <w:sz w:val="20"/>
        </w:rPr>
      </w:pPr>
      <w:r w:rsidRPr="001718D8">
        <w:rPr>
          <w:rFonts w:ascii="Arial Narrow" w:hAnsi="Arial Narrow"/>
          <w:b/>
          <w:sz w:val="20"/>
        </w:rPr>
        <w:t>Положения о налоге на имущество физических лиц на территории поселка Учами»</w:t>
      </w:r>
    </w:p>
    <w:p w:rsidR="009F36EB" w:rsidRPr="001718D8" w:rsidRDefault="009F36EB" w:rsidP="009F36EB">
      <w:pPr>
        <w:widowControl w:val="0"/>
        <w:autoSpaceDE w:val="0"/>
        <w:ind w:firstLine="485"/>
        <w:jc w:val="both"/>
        <w:rPr>
          <w:rFonts w:ascii="Arial Narrow" w:hAnsi="Arial Narrow"/>
          <w:color w:val="000000"/>
          <w:sz w:val="20"/>
          <w:szCs w:val="20"/>
        </w:rPr>
      </w:pPr>
    </w:p>
    <w:p w:rsidR="009F36EB" w:rsidRPr="001718D8" w:rsidRDefault="009F36EB" w:rsidP="009F36EB">
      <w:pPr>
        <w:widowControl w:val="0"/>
        <w:autoSpaceDE w:val="0"/>
        <w:ind w:firstLine="709"/>
        <w:jc w:val="both"/>
        <w:rPr>
          <w:rFonts w:ascii="Arial Narrow" w:hAnsi="Arial Narrow"/>
          <w:b/>
          <w:color w:val="000000"/>
          <w:sz w:val="20"/>
          <w:szCs w:val="20"/>
        </w:rPr>
      </w:pPr>
      <w:r w:rsidRPr="001718D8">
        <w:rPr>
          <w:rStyle w:val="ad"/>
          <w:rFonts w:ascii="Arial Narrow" w:eastAsiaTheme="minorHAnsi" w:hAnsi="Arial Narrow"/>
          <w:sz w:val="20"/>
          <w:szCs w:val="20"/>
        </w:rPr>
        <w:t>В целях приведения Решения Схода граждан поселка Учами от 16.11.2019 г. № 12 «Об утверждении Положения о налоге на имущество физических лиц на территории поселка Учами» в соответствии с действующим законодательством,</w:t>
      </w:r>
      <w:r w:rsidRPr="001718D8">
        <w:rPr>
          <w:rFonts w:ascii="Arial Narrow" w:hAnsi="Arial Narrow"/>
          <w:sz w:val="20"/>
          <w:szCs w:val="20"/>
        </w:rPr>
        <w:t xml:space="preserve"> </w:t>
      </w:r>
      <w:r w:rsidRPr="001718D8">
        <w:rPr>
          <w:rFonts w:ascii="Arial Narrow" w:hAnsi="Arial Narrow"/>
          <w:color w:val="000000"/>
          <w:sz w:val="20"/>
          <w:szCs w:val="20"/>
        </w:rPr>
        <w:t>на основании Устава поселка Нидым Эвенкийского муниципального района Красноярского края, Сход граждан поселка Учами</w:t>
      </w:r>
      <w:r w:rsidRPr="001718D8">
        <w:rPr>
          <w:rFonts w:ascii="Arial Narrow" w:hAnsi="Arial Narrow"/>
          <w:b/>
          <w:color w:val="000000"/>
          <w:sz w:val="20"/>
          <w:szCs w:val="20"/>
        </w:rPr>
        <w:t xml:space="preserve"> РЕШИЛ:</w:t>
      </w:r>
    </w:p>
    <w:p w:rsidR="009F36EB" w:rsidRPr="001718D8" w:rsidRDefault="008E2E9C" w:rsidP="008E2E9C">
      <w:pPr>
        <w:pStyle w:val="afffffffe"/>
        <w:tabs>
          <w:tab w:val="left" w:pos="709"/>
        </w:tabs>
        <w:jc w:val="both"/>
        <w:rPr>
          <w:rFonts w:ascii="Arial Narrow" w:hAnsi="Arial Narrow"/>
          <w:sz w:val="20"/>
        </w:rPr>
      </w:pPr>
      <w:r w:rsidRPr="001718D8">
        <w:rPr>
          <w:rFonts w:ascii="Arial Narrow" w:hAnsi="Arial Narrow"/>
          <w:sz w:val="20"/>
        </w:rPr>
        <w:t>1.</w:t>
      </w:r>
      <w:r w:rsidRPr="001718D8">
        <w:rPr>
          <w:rFonts w:ascii="Arial Narrow" w:hAnsi="Arial Narrow"/>
          <w:sz w:val="20"/>
        </w:rPr>
        <w:tab/>
      </w:r>
      <w:r w:rsidR="009F36EB" w:rsidRPr="001718D8">
        <w:rPr>
          <w:rFonts w:ascii="Arial Narrow" w:hAnsi="Arial Narrow"/>
          <w:sz w:val="20"/>
        </w:rPr>
        <w:t>Внести в Положение о налоге на имущество физических лиц на территории поселка Учами (далее Положение), утвержденного Решением Схода граждан поселка Учами от 16.11.2019 г. № 12, следующие изменения:</w:t>
      </w:r>
    </w:p>
    <w:p w:rsidR="009F36EB" w:rsidRPr="001718D8" w:rsidRDefault="008E2E9C" w:rsidP="008E2E9C">
      <w:pPr>
        <w:pStyle w:val="afffffffe"/>
        <w:tabs>
          <w:tab w:val="left" w:pos="709"/>
        </w:tabs>
        <w:jc w:val="both"/>
        <w:rPr>
          <w:rFonts w:ascii="Arial Narrow" w:hAnsi="Arial Narrow"/>
          <w:bCs/>
          <w:sz w:val="20"/>
        </w:rPr>
      </w:pPr>
      <w:r w:rsidRPr="001718D8">
        <w:rPr>
          <w:rFonts w:ascii="Arial Narrow" w:hAnsi="Arial Narrow"/>
          <w:sz w:val="20"/>
        </w:rPr>
        <w:t>1.1.</w:t>
      </w:r>
      <w:r w:rsidRPr="001718D8">
        <w:rPr>
          <w:rFonts w:ascii="Arial Narrow" w:hAnsi="Arial Narrow"/>
          <w:sz w:val="20"/>
        </w:rPr>
        <w:tab/>
      </w:r>
      <w:r w:rsidR="009F36EB" w:rsidRPr="001718D8">
        <w:rPr>
          <w:rFonts w:ascii="Arial Narrow" w:hAnsi="Arial Narrow"/>
          <w:sz w:val="20"/>
        </w:rPr>
        <w:t>Дополнить Положение пунктом 4.6 следующего содержания:</w:t>
      </w:r>
    </w:p>
    <w:p w:rsidR="009F36EB" w:rsidRPr="001718D8" w:rsidRDefault="009F36EB" w:rsidP="009F36EB">
      <w:pPr>
        <w:pStyle w:val="afffffffe"/>
        <w:tabs>
          <w:tab w:val="left" w:pos="1134"/>
        </w:tabs>
        <w:jc w:val="both"/>
        <w:rPr>
          <w:rFonts w:ascii="Arial Narrow" w:hAnsi="Arial Narrow"/>
          <w:bCs/>
          <w:sz w:val="20"/>
        </w:rPr>
      </w:pPr>
      <w:r w:rsidRPr="001718D8">
        <w:rPr>
          <w:rFonts w:ascii="Arial Narrow" w:hAnsi="Arial Narrow"/>
          <w:bCs/>
          <w:sz w:val="20"/>
        </w:rPr>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w:t>
      </w:r>
      <w:r w:rsidR="002679F7" w:rsidRPr="001718D8">
        <w:rPr>
          <w:rFonts w:ascii="Arial Narrow" w:hAnsi="Arial Narrow"/>
          <w:bCs/>
          <w:sz w:val="20"/>
        </w:rPr>
        <w:t>арактеристик</w:t>
      </w:r>
      <w:r w:rsidRPr="001718D8">
        <w:rPr>
          <w:rFonts w:ascii="Arial Narrow" w:hAnsi="Arial Narrow"/>
          <w:bCs/>
          <w:sz w:val="20"/>
        </w:rPr>
        <w:t>».</w:t>
      </w:r>
    </w:p>
    <w:p w:rsidR="009F36EB" w:rsidRPr="001718D8" w:rsidRDefault="008E2E9C" w:rsidP="009F36EB">
      <w:pPr>
        <w:pStyle w:val="afffffffe"/>
        <w:widowControl w:val="0"/>
        <w:autoSpaceDE w:val="0"/>
        <w:jc w:val="both"/>
        <w:rPr>
          <w:rFonts w:ascii="Arial Narrow" w:hAnsi="Arial Narrow"/>
          <w:bCs/>
          <w:sz w:val="20"/>
        </w:rPr>
      </w:pPr>
      <w:r w:rsidRPr="001718D8">
        <w:rPr>
          <w:rFonts w:ascii="Arial Narrow" w:hAnsi="Arial Narrow"/>
          <w:bCs/>
          <w:sz w:val="20"/>
        </w:rPr>
        <w:t>2.</w:t>
      </w:r>
      <w:r w:rsidRPr="001718D8">
        <w:rPr>
          <w:rFonts w:ascii="Arial Narrow" w:hAnsi="Arial Narrow"/>
          <w:bCs/>
          <w:sz w:val="20"/>
        </w:rPr>
        <w:tab/>
      </w:r>
      <w:r w:rsidR="009F36EB" w:rsidRPr="001718D8">
        <w:rPr>
          <w:rFonts w:ascii="Arial Narrow" w:hAnsi="Arial Narrow"/>
          <w:bCs/>
          <w:sz w:val="20"/>
        </w:rPr>
        <w:t xml:space="preserve">Разместить данное Решение на сайте </w:t>
      </w:r>
      <w:r w:rsidR="009F36EB" w:rsidRPr="001718D8">
        <w:rPr>
          <w:rFonts w:ascii="Arial Narrow" w:hAnsi="Arial Narrow"/>
          <w:sz w:val="20"/>
        </w:rPr>
        <w:t>https://uchami-r04.gosweb.gosuslugi.ru/ofitsialno/dokumenty</w:t>
      </w:r>
      <w:r w:rsidR="009F36EB" w:rsidRPr="001718D8">
        <w:rPr>
          <w:rFonts w:ascii="Arial Narrow" w:hAnsi="Arial Narrow"/>
          <w:bCs/>
          <w:sz w:val="20"/>
        </w:rPr>
        <w:t>.</w:t>
      </w:r>
    </w:p>
    <w:p w:rsidR="009F36EB" w:rsidRPr="001718D8" w:rsidRDefault="008E2E9C" w:rsidP="009F36EB">
      <w:pPr>
        <w:pStyle w:val="afffffffe"/>
        <w:widowControl w:val="0"/>
        <w:autoSpaceDE w:val="0"/>
        <w:jc w:val="both"/>
        <w:rPr>
          <w:rFonts w:ascii="Arial Narrow" w:hAnsi="Arial Narrow"/>
          <w:bCs/>
          <w:sz w:val="20"/>
        </w:rPr>
      </w:pPr>
      <w:r w:rsidRPr="001718D8">
        <w:rPr>
          <w:rFonts w:ascii="Arial Narrow" w:hAnsi="Arial Narrow"/>
          <w:bCs/>
          <w:sz w:val="20"/>
        </w:rPr>
        <w:t>3.</w:t>
      </w:r>
      <w:r w:rsidRPr="001718D8">
        <w:rPr>
          <w:rFonts w:ascii="Arial Narrow" w:hAnsi="Arial Narrow"/>
          <w:bCs/>
          <w:sz w:val="20"/>
        </w:rPr>
        <w:tab/>
      </w:r>
      <w:r w:rsidR="009F36EB" w:rsidRPr="001718D8">
        <w:rPr>
          <w:rFonts w:ascii="Arial Narrow" w:hAnsi="Arial Narrow"/>
          <w:bCs/>
          <w:sz w:val="20"/>
        </w:rPr>
        <w:t xml:space="preserve">Настоящее Решение вступает в силу со дня, следующего за днем его официального </w:t>
      </w:r>
      <w:r w:rsidR="006E6293" w:rsidRPr="001718D8">
        <w:rPr>
          <w:rFonts w:ascii="Arial Narrow" w:hAnsi="Arial Narrow"/>
          <w:sz w:val="20"/>
        </w:rPr>
        <w:t>опубликования в периодическом печатном средстве массовой информации «Официальный вестник Эвенкийского муниципального района»</w:t>
      </w:r>
      <w:r w:rsidR="009F36EB" w:rsidRPr="001718D8">
        <w:rPr>
          <w:rFonts w:ascii="Arial Narrow" w:hAnsi="Arial Narrow"/>
          <w:bCs/>
          <w:sz w:val="20"/>
        </w:rPr>
        <w:t xml:space="preserve"> и распространяется на правоотношения, возникающие с 1 января 2023 года.</w:t>
      </w:r>
    </w:p>
    <w:p w:rsidR="009F36EB" w:rsidRPr="001718D8" w:rsidRDefault="008E2E9C" w:rsidP="009F36EB">
      <w:pPr>
        <w:pStyle w:val="afffffffe"/>
        <w:widowControl w:val="0"/>
        <w:autoSpaceDE w:val="0"/>
        <w:jc w:val="both"/>
        <w:rPr>
          <w:rFonts w:ascii="Arial Narrow" w:hAnsi="Arial Narrow"/>
          <w:bCs/>
          <w:sz w:val="20"/>
        </w:rPr>
      </w:pPr>
      <w:r w:rsidRPr="001718D8">
        <w:rPr>
          <w:rFonts w:ascii="Arial Narrow" w:hAnsi="Arial Narrow"/>
          <w:bCs/>
          <w:sz w:val="20"/>
        </w:rPr>
        <w:t>4.</w:t>
      </w:r>
      <w:r w:rsidRPr="001718D8">
        <w:rPr>
          <w:rFonts w:ascii="Arial Narrow" w:hAnsi="Arial Narrow"/>
          <w:bCs/>
          <w:sz w:val="20"/>
        </w:rPr>
        <w:tab/>
      </w:r>
      <w:r w:rsidR="009F36EB" w:rsidRPr="001718D8">
        <w:rPr>
          <w:rFonts w:ascii="Arial Narrow" w:hAnsi="Arial Narrow"/>
          <w:bCs/>
          <w:sz w:val="20"/>
        </w:rPr>
        <w:t>Контроль за исполнением данного Решения оставляю за собой.</w:t>
      </w:r>
    </w:p>
    <w:p w:rsidR="009F36EB" w:rsidRPr="001718D8" w:rsidRDefault="009F36EB" w:rsidP="009F36EB">
      <w:pPr>
        <w:widowControl w:val="0"/>
        <w:autoSpaceDE w:val="0"/>
        <w:jc w:val="both"/>
        <w:rPr>
          <w:rFonts w:ascii="Arial Narrow" w:hAnsi="Arial Narrow"/>
          <w:color w:val="000000"/>
          <w:sz w:val="20"/>
          <w:szCs w:val="20"/>
        </w:rPr>
      </w:pPr>
    </w:p>
    <w:p w:rsidR="009F36EB" w:rsidRPr="001718D8" w:rsidRDefault="009F36EB" w:rsidP="009F36EB">
      <w:pPr>
        <w:suppressAutoHyphens/>
        <w:jc w:val="both"/>
        <w:rPr>
          <w:rFonts w:ascii="Arial Narrow" w:hAnsi="Arial Narrow"/>
          <w:bCs/>
          <w:sz w:val="20"/>
          <w:szCs w:val="20"/>
          <w:lang w:eastAsia="ar-SA"/>
        </w:rPr>
      </w:pPr>
      <w:r w:rsidRPr="001718D8">
        <w:rPr>
          <w:rFonts w:ascii="Arial Narrow" w:hAnsi="Arial Narrow"/>
          <w:bCs/>
          <w:sz w:val="20"/>
          <w:szCs w:val="20"/>
          <w:lang w:eastAsia="ar-SA"/>
        </w:rPr>
        <w:t>Глава п. Учам</w:t>
      </w:r>
      <w:r w:rsidR="008E2E9C" w:rsidRPr="001718D8">
        <w:rPr>
          <w:rFonts w:ascii="Arial Narrow" w:hAnsi="Arial Narrow"/>
          <w:bCs/>
          <w:sz w:val="20"/>
          <w:szCs w:val="20"/>
          <w:lang w:eastAsia="ar-SA"/>
        </w:rPr>
        <w:t>и</w:t>
      </w:r>
    </w:p>
    <w:p w:rsidR="009F36EB" w:rsidRPr="001718D8" w:rsidRDefault="009F36EB" w:rsidP="009F36EB">
      <w:pPr>
        <w:tabs>
          <w:tab w:val="left" w:pos="7286"/>
        </w:tabs>
        <w:suppressAutoHyphens/>
        <w:jc w:val="both"/>
        <w:rPr>
          <w:rFonts w:ascii="Arial Narrow" w:hAnsi="Arial Narrow"/>
          <w:bCs/>
          <w:sz w:val="20"/>
          <w:szCs w:val="20"/>
          <w:lang w:eastAsia="ar-SA"/>
        </w:rPr>
      </w:pPr>
      <w:r w:rsidRPr="001718D8">
        <w:rPr>
          <w:rFonts w:ascii="Arial Narrow" w:hAnsi="Arial Narrow"/>
          <w:bCs/>
          <w:sz w:val="20"/>
          <w:szCs w:val="20"/>
          <w:lang w:eastAsia="ar-SA"/>
        </w:rPr>
        <w:t>Председател</w:t>
      </w:r>
      <w:r w:rsidR="008E2E9C" w:rsidRPr="001718D8">
        <w:rPr>
          <w:rFonts w:ascii="Arial Narrow" w:hAnsi="Arial Narrow"/>
          <w:bCs/>
          <w:sz w:val="20"/>
          <w:szCs w:val="20"/>
          <w:lang w:eastAsia="ar-SA"/>
        </w:rPr>
        <w:t xml:space="preserve">ь Схода граждан поселка Учами </w:t>
      </w:r>
      <w:r w:rsidRPr="001718D8">
        <w:rPr>
          <w:rFonts w:ascii="Arial Narrow" w:hAnsi="Arial Narrow"/>
          <w:bCs/>
          <w:sz w:val="20"/>
          <w:szCs w:val="20"/>
          <w:lang w:eastAsia="ar-SA"/>
        </w:rPr>
        <w:t xml:space="preserve">    </w:t>
      </w:r>
      <w:r w:rsidR="008E2E9C" w:rsidRPr="001718D8">
        <w:rPr>
          <w:rFonts w:ascii="Arial Narrow" w:hAnsi="Arial Narrow"/>
          <w:bCs/>
          <w:sz w:val="20"/>
          <w:szCs w:val="20"/>
          <w:lang w:eastAsia="ar-SA"/>
        </w:rPr>
        <w:t xml:space="preserve">                                          п/п                                                </w:t>
      </w:r>
      <w:r w:rsidRPr="001718D8">
        <w:rPr>
          <w:rFonts w:ascii="Arial Narrow" w:hAnsi="Arial Narrow"/>
          <w:bCs/>
          <w:sz w:val="20"/>
          <w:szCs w:val="20"/>
          <w:lang w:eastAsia="ar-SA"/>
        </w:rPr>
        <w:t xml:space="preserve"> Н.Г. Москвитина</w:t>
      </w:r>
    </w:p>
    <w:p w:rsidR="00E44D58" w:rsidRPr="001718D8" w:rsidRDefault="00E44D58" w:rsidP="00F14F75">
      <w:pPr>
        <w:jc w:val="center"/>
        <w:rPr>
          <w:rFonts w:ascii="Arial Narrow" w:hAnsi="Arial Narrow"/>
          <w:sz w:val="20"/>
          <w:szCs w:val="20"/>
        </w:rPr>
      </w:pPr>
    </w:p>
    <w:p w:rsidR="008E2E9C" w:rsidRPr="001718D8" w:rsidRDefault="008E2E9C" w:rsidP="008E2E9C">
      <w:pPr>
        <w:jc w:val="center"/>
        <w:rPr>
          <w:rFonts w:ascii="Arial Narrow" w:eastAsia="Calibri" w:hAnsi="Arial Narrow"/>
          <w:b/>
          <w:color w:val="1A1A1A"/>
          <w:sz w:val="20"/>
          <w:szCs w:val="20"/>
        </w:rPr>
      </w:pPr>
      <w:r w:rsidRPr="001718D8">
        <w:rPr>
          <w:rFonts w:ascii="Arial Narrow" w:eastAsia="Calibri" w:hAnsi="Arial Narrow"/>
          <w:b/>
          <w:color w:val="1A1A1A"/>
          <w:sz w:val="20"/>
          <w:szCs w:val="20"/>
        </w:rPr>
        <w:t>КРАСНОЯРСКИЙ КРАЙ</w:t>
      </w:r>
    </w:p>
    <w:p w:rsidR="008E2E9C" w:rsidRPr="001718D8" w:rsidRDefault="008E2E9C" w:rsidP="008E2E9C">
      <w:pPr>
        <w:jc w:val="center"/>
        <w:rPr>
          <w:rFonts w:ascii="Arial Narrow" w:eastAsia="Calibri" w:hAnsi="Arial Narrow"/>
          <w:b/>
          <w:color w:val="1A1A1A"/>
          <w:sz w:val="20"/>
          <w:szCs w:val="20"/>
        </w:rPr>
      </w:pPr>
      <w:r w:rsidRPr="001718D8">
        <w:rPr>
          <w:rFonts w:ascii="Arial Narrow" w:eastAsia="Calibri" w:hAnsi="Arial Narrow"/>
          <w:b/>
          <w:color w:val="1A1A1A"/>
          <w:sz w:val="20"/>
          <w:szCs w:val="20"/>
        </w:rPr>
        <w:t>ЭВЕНКИЙСКИЙ МУНИЦИПАЛЬНЫЙ РАЙОН</w:t>
      </w:r>
    </w:p>
    <w:p w:rsidR="008E2E9C" w:rsidRPr="001718D8" w:rsidRDefault="008E2E9C" w:rsidP="008E2E9C">
      <w:pPr>
        <w:jc w:val="center"/>
        <w:rPr>
          <w:rFonts w:ascii="Arial Narrow" w:eastAsia="Calibri" w:hAnsi="Arial Narrow"/>
          <w:b/>
          <w:color w:val="1A1A1A"/>
          <w:sz w:val="20"/>
          <w:szCs w:val="20"/>
        </w:rPr>
      </w:pPr>
      <w:r w:rsidRPr="001718D8">
        <w:rPr>
          <w:rFonts w:ascii="Arial Narrow" w:eastAsia="Calibri" w:hAnsi="Arial Narrow"/>
          <w:b/>
          <w:color w:val="1A1A1A"/>
          <w:sz w:val="20"/>
          <w:szCs w:val="20"/>
        </w:rPr>
        <w:t>СХОД ГРАЖДАН</w:t>
      </w:r>
    </w:p>
    <w:p w:rsidR="008E2E9C" w:rsidRPr="001718D8" w:rsidRDefault="008E2E9C" w:rsidP="008E2E9C">
      <w:pPr>
        <w:jc w:val="center"/>
        <w:rPr>
          <w:rFonts w:ascii="Arial Narrow" w:eastAsia="Calibri" w:hAnsi="Arial Narrow"/>
          <w:b/>
          <w:color w:val="1A1A1A"/>
          <w:sz w:val="20"/>
          <w:szCs w:val="20"/>
        </w:rPr>
      </w:pPr>
      <w:r w:rsidRPr="001718D8">
        <w:rPr>
          <w:rFonts w:ascii="Arial Narrow" w:eastAsia="Calibri" w:hAnsi="Arial Narrow"/>
          <w:b/>
          <w:color w:val="1A1A1A"/>
          <w:sz w:val="20"/>
          <w:szCs w:val="20"/>
        </w:rPr>
        <w:t>ПОСЕЛКА УЧАМИ</w:t>
      </w:r>
    </w:p>
    <w:p w:rsidR="008E2E9C" w:rsidRPr="001718D8" w:rsidRDefault="008E2E9C" w:rsidP="008E2E9C">
      <w:pPr>
        <w:jc w:val="center"/>
        <w:rPr>
          <w:rFonts w:ascii="Arial Narrow" w:hAnsi="Arial Narrow"/>
          <w:bCs/>
          <w:color w:val="1A1A1A"/>
          <w:sz w:val="20"/>
          <w:szCs w:val="20"/>
        </w:rPr>
      </w:pPr>
    </w:p>
    <w:p w:rsidR="008E2E9C" w:rsidRPr="001718D8" w:rsidRDefault="008E2E9C" w:rsidP="008E2E9C">
      <w:pPr>
        <w:jc w:val="center"/>
        <w:rPr>
          <w:rFonts w:ascii="Arial Narrow" w:eastAsia="Calibri" w:hAnsi="Arial Narrow"/>
          <w:b/>
          <w:color w:val="1A1A1A"/>
          <w:sz w:val="20"/>
          <w:szCs w:val="20"/>
        </w:rPr>
      </w:pPr>
      <w:r w:rsidRPr="001718D8">
        <w:rPr>
          <w:rFonts w:ascii="Arial Narrow" w:eastAsia="Calibri" w:hAnsi="Arial Narrow"/>
          <w:b/>
          <w:color w:val="1A1A1A"/>
          <w:sz w:val="20"/>
          <w:szCs w:val="20"/>
        </w:rPr>
        <w:t>РЕШЕНИЕ</w:t>
      </w:r>
    </w:p>
    <w:p w:rsidR="008E2E9C" w:rsidRPr="001718D8" w:rsidRDefault="008E2E9C" w:rsidP="008E2E9C">
      <w:pPr>
        <w:jc w:val="center"/>
        <w:rPr>
          <w:rFonts w:ascii="Arial Narrow" w:eastAsia="Calibri" w:hAnsi="Arial Narrow"/>
          <w:bCs/>
          <w:color w:val="1A1A1A"/>
          <w:sz w:val="20"/>
          <w:szCs w:val="20"/>
        </w:rPr>
      </w:pPr>
    </w:p>
    <w:p w:rsidR="008E2E9C" w:rsidRPr="001718D8" w:rsidRDefault="008E2E9C" w:rsidP="008E2E9C">
      <w:pPr>
        <w:jc w:val="both"/>
        <w:rPr>
          <w:rFonts w:ascii="Arial Narrow" w:eastAsia="Calibri" w:hAnsi="Arial Narrow"/>
          <w:color w:val="1A1A1A"/>
          <w:sz w:val="20"/>
          <w:szCs w:val="20"/>
        </w:rPr>
      </w:pPr>
      <w:r w:rsidRPr="001718D8">
        <w:rPr>
          <w:rFonts w:ascii="Arial Narrow" w:eastAsia="Calibri" w:hAnsi="Arial Narrow"/>
          <w:bCs/>
          <w:color w:val="1A1A1A"/>
          <w:sz w:val="20"/>
          <w:szCs w:val="20"/>
        </w:rPr>
        <w:t>«13» июня 2023 года                                                                    № 11                                                                              п. Учами</w:t>
      </w:r>
    </w:p>
    <w:p w:rsidR="008E2E9C" w:rsidRPr="001718D8" w:rsidRDefault="008E2E9C" w:rsidP="008E2E9C">
      <w:pPr>
        <w:spacing w:after="100" w:afterAutospacing="1"/>
        <w:contextualSpacing/>
        <w:jc w:val="both"/>
        <w:rPr>
          <w:rFonts w:ascii="Arial Narrow" w:eastAsia="Calibri" w:hAnsi="Arial Narrow"/>
          <w:sz w:val="20"/>
          <w:szCs w:val="20"/>
        </w:rPr>
      </w:pPr>
    </w:p>
    <w:p w:rsidR="008E2E9C" w:rsidRPr="001718D8" w:rsidRDefault="008E2E9C" w:rsidP="008E2E9C">
      <w:pPr>
        <w:tabs>
          <w:tab w:val="left" w:pos="9356"/>
        </w:tabs>
        <w:jc w:val="center"/>
        <w:rPr>
          <w:rFonts w:ascii="Arial Narrow" w:eastAsia="Calibri" w:hAnsi="Arial Narrow"/>
          <w:b/>
          <w:sz w:val="20"/>
          <w:szCs w:val="20"/>
        </w:rPr>
      </w:pPr>
      <w:r w:rsidRPr="001718D8">
        <w:rPr>
          <w:rFonts w:ascii="Arial Narrow" w:eastAsia="Calibri" w:hAnsi="Arial Narrow"/>
          <w:b/>
          <w:bCs/>
          <w:sz w:val="20"/>
          <w:szCs w:val="20"/>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Учами»</w:t>
      </w:r>
    </w:p>
    <w:p w:rsidR="008E2E9C" w:rsidRPr="001718D8" w:rsidRDefault="008E2E9C" w:rsidP="008E2E9C">
      <w:pPr>
        <w:spacing w:after="100" w:afterAutospacing="1"/>
        <w:contextualSpacing/>
        <w:rPr>
          <w:rFonts w:ascii="Arial Narrow" w:eastAsia="Calibri" w:hAnsi="Arial Narrow"/>
          <w:sz w:val="20"/>
          <w:szCs w:val="20"/>
        </w:rPr>
      </w:pPr>
    </w:p>
    <w:p w:rsidR="008E2E9C" w:rsidRPr="001718D8" w:rsidRDefault="008E2E9C" w:rsidP="008E2E9C">
      <w:pPr>
        <w:autoSpaceDE w:val="0"/>
        <w:autoSpaceDN w:val="0"/>
        <w:adjustRightInd w:val="0"/>
        <w:ind w:firstLine="709"/>
        <w:jc w:val="both"/>
        <w:rPr>
          <w:rFonts w:ascii="Arial Narrow" w:eastAsia="Calibri" w:hAnsi="Arial Narrow"/>
          <w:sz w:val="20"/>
          <w:szCs w:val="20"/>
        </w:rPr>
      </w:pPr>
      <w:r w:rsidRPr="001718D8">
        <w:rPr>
          <w:rFonts w:ascii="Arial Narrow" w:eastAsia="Calibri" w:hAnsi="Arial Narrow"/>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29.12.2022 года № 605-ФЗ «О внесении изменений в отдельные законодательные акты Российской Федерации», Уставом поселка Учами, Сход граждан поселка Учами </w:t>
      </w:r>
      <w:r w:rsidRPr="001718D8">
        <w:rPr>
          <w:rFonts w:ascii="Arial Narrow" w:eastAsia="Calibri" w:hAnsi="Arial Narrow"/>
          <w:b/>
          <w:sz w:val="20"/>
          <w:szCs w:val="20"/>
        </w:rPr>
        <w:t>РЕШИЛ:</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Установить, что срок рассрочки оплаты движимого и недвижимого имущества, находящегося в собственности муниципального образования «поселок Учами»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5 лет.</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частью 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t>4.</w:t>
      </w:r>
      <w:r w:rsidRPr="001718D8">
        <w:rPr>
          <w:rFonts w:ascii="Arial Narrow" w:hAnsi="Arial Narrow"/>
          <w:sz w:val="20"/>
          <w:szCs w:val="20"/>
        </w:rPr>
        <w:tab/>
        <w:t>Оплата приобретаемого в рассрочку арендуемого имущества может быть осуществлена досрочно на основании решения покупателя.</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t>5.</w:t>
      </w:r>
      <w:r w:rsidRPr="001718D8">
        <w:rPr>
          <w:rFonts w:ascii="Arial Narrow" w:hAnsi="Arial Narrow"/>
          <w:sz w:val="20"/>
          <w:szCs w:val="20"/>
        </w:rPr>
        <w:tab/>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lastRenderedPageBreak/>
        <w:t>6.</w:t>
      </w:r>
      <w:r w:rsidRPr="001718D8">
        <w:rPr>
          <w:rFonts w:ascii="Arial Narrow" w:hAnsi="Arial Narrow"/>
          <w:sz w:val="20"/>
          <w:szCs w:val="20"/>
        </w:rPr>
        <w:tab/>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t>7.</w:t>
      </w:r>
      <w:r w:rsidRPr="001718D8">
        <w:rPr>
          <w:rFonts w:ascii="Arial Narrow" w:hAnsi="Arial Narrow"/>
          <w:sz w:val="20"/>
          <w:szCs w:val="20"/>
        </w:rPr>
        <w:tab/>
        <w:t>Состав и виды движимого имущества, не подлежащего отчуждению устанавливаются Администрацией поселка Учами Эвенкийского муниципального района Красноярского края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8E2E9C" w:rsidRPr="001718D8" w:rsidRDefault="008E2E9C" w:rsidP="008E2E9C">
      <w:pPr>
        <w:autoSpaceDE w:val="0"/>
        <w:autoSpaceDN w:val="0"/>
        <w:adjustRightInd w:val="0"/>
        <w:jc w:val="both"/>
        <w:rPr>
          <w:rFonts w:ascii="Arial Narrow" w:hAnsi="Arial Narrow"/>
          <w:sz w:val="20"/>
          <w:szCs w:val="20"/>
        </w:rPr>
      </w:pPr>
      <w:r w:rsidRPr="001718D8">
        <w:rPr>
          <w:rFonts w:ascii="Arial Narrow" w:hAnsi="Arial Narrow"/>
          <w:sz w:val="20"/>
          <w:szCs w:val="20"/>
        </w:rPr>
        <w:t>8.</w:t>
      </w:r>
      <w:r w:rsidRPr="001718D8">
        <w:rPr>
          <w:rFonts w:ascii="Arial Narrow" w:hAnsi="Arial Narrow"/>
          <w:sz w:val="20"/>
          <w:szCs w:val="20"/>
        </w:rPr>
        <w:tab/>
        <w:t>Контроль за исполнением данного решения оставляю за собой.</w:t>
      </w:r>
    </w:p>
    <w:p w:rsidR="008E2E9C" w:rsidRPr="001718D8" w:rsidRDefault="008E2E9C" w:rsidP="008E2E9C">
      <w:pPr>
        <w:autoSpaceDE w:val="0"/>
        <w:autoSpaceDN w:val="0"/>
        <w:adjustRightInd w:val="0"/>
        <w:jc w:val="both"/>
        <w:rPr>
          <w:rFonts w:ascii="Arial Narrow" w:eastAsia="Calibri" w:hAnsi="Arial Narrow"/>
          <w:sz w:val="20"/>
          <w:szCs w:val="20"/>
        </w:rPr>
      </w:pPr>
      <w:r w:rsidRPr="001718D8">
        <w:rPr>
          <w:rFonts w:ascii="Arial Narrow" w:hAnsi="Arial Narrow"/>
          <w:sz w:val="20"/>
          <w:szCs w:val="20"/>
        </w:rPr>
        <w:t>9.</w:t>
      </w:r>
      <w:r w:rsidRPr="001718D8">
        <w:rPr>
          <w:rFonts w:ascii="Arial Narrow" w:hAnsi="Arial Narrow"/>
          <w:sz w:val="20"/>
          <w:szCs w:val="20"/>
        </w:rPr>
        <w:tab/>
        <w:t xml:space="preserve">Решение вступает в силу в день, следующий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E2E9C" w:rsidRPr="001718D8" w:rsidRDefault="008E2E9C" w:rsidP="008E2E9C">
      <w:pPr>
        <w:autoSpaceDE w:val="0"/>
        <w:autoSpaceDN w:val="0"/>
        <w:adjustRightInd w:val="0"/>
        <w:jc w:val="both"/>
        <w:rPr>
          <w:rFonts w:ascii="Arial Narrow" w:hAnsi="Arial Narrow"/>
          <w:i/>
          <w:sz w:val="20"/>
          <w:szCs w:val="20"/>
        </w:rPr>
      </w:pPr>
    </w:p>
    <w:p w:rsidR="008E2E9C" w:rsidRPr="001718D8" w:rsidRDefault="008E2E9C" w:rsidP="008E2E9C">
      <w:pPr>
        <w:autoSpaceDE w:val="0"/>
        <w:autoSpaceDN w:val="0"/>
        <w:adjustRightInd w:val="0"/>
        <w:jc w:val="both"/>
        <w:rPr>
          <w:rFonts w:ascii="Arial Narrow" w:eastAsia="Calibri" w:hAnsi="Arial Narrow"/>
          <w:sz w:val="20"/>
          <w:szCs w:val="20"/>
        </w:rPr>
      </w:pPr>
      <w:r w:rsidRPr="001718D8">
        <w:rPr>
          <w:rFonts w:ascii="Arial Narrow" w:eastAsia="Calibri" w:hAnsi="Arial Narrow"/>
          <w:sz w:val="20"/>
          <w:szCs w:val="20"/>
        </w:rPr>
        <w:t>Глава поселка Учами</w:t>
      </w:r>
    </w:p>
    <w:p w:rsidR="008E2E9C" w:rsidRPr="001718D8" w:rsidRDefault="008E2E9C" w:rsidP="008E2E9C">
      <w:pPr>
        <w:autoSpaceDE w:val="0"/>
        <w:autoSpaceDN w:val="0"/>
        <w:adjustRightInd w:val="0"/>
        <w:jc w:val="both"/>
        <w:rPr>
          <w:rFonts w:ascii="Arial Narrow" w:eastAsia="Calibri" w:hAnsi="Arial Narrow"/>
          <w:sz w:val="20"/>
          <w:szCs w:val="20"/>
        </w:rPr>
      </w:pPr>
      <w:r w:rsidRPr="001718D8">
        <w:rPr>
          <w:rFonts w:ascii="Arial Narrow" w:eastAsia="Calibri" w:hAnsi="Arial Narrow"/>
          <w:sz w:val="20"/>
          <w:szCs w:val="20"/>
        </w:rPr>
        <w:t>Председатель</w:t>
      </w:r>
    </w:p>
    <w:p w:rsidR="008E2E9C" w:rsidRPr="001718D8" w:rsidRDefault="008E2E9C" w:rsidP="008E2E9C">
      <w:pPr>
        <w:autoSpaceDE w:val="0"/>
        <w:autoSpaceDN w:val="0"/>
        <w:adjustRightInd w:val="0"/>
        <w:jc w:val="both"/>
        <w:rPr>
          <w:rFonts w:ascii="Arial Narrow" w:hAnsi="Arial Narrow"/>
          <w:color w:val="000000"/>
          <w:sz w:val="20"/>
          <w:szCs w:val="20"/>
        </w:rPr>
      </w:pPr>
      <w:r w:rsidRPr="001718D8">
        <w:rPr>
          <w:rFonts w:ascii="Arial Narrow" w:eastAsia="Calibri" w:hAnsi="Arial Narrow"/>
          <w:sz w:val="20"/>
          <w:szCs w:val="20"/>
        </w:rPr>
        <w:t xml:space="preserve">Схода граждан поселка Учами                                                                 п/п                                                        </w:t>
      </w:r>
      <w:r w:rsidRPr="001718D8">
        <w:rPr>
          <w:rFonts w:ascii="Arial Narrow" w:hAnsi="Arial Narrow"/>
          <w:color w:val="000000"/>
          <w:sz w:val="20"/>
          <w:szCs w:val="20"/>
        </w:rPr>
        <w:t>Н.Г. Москвитина</w:t>
      </w:r>
    </w:p>
    <w:p w:rsidR="00E44D58" w:rsidRPr="001718D8" w:rsidRDefault="00E44D58" w:rsidP="00F14F75">
      <w:pPr>
        <w:jc w:val="center"/>
        <w:rPr>
          <w:rFonts w:ascii="Arial Narrow" w:hAnsi="Arial Narrow"/>
          <w:sz w:val="20"/>
          <w:szCs w:val="20"/>
        </w:rPr>
      </w:pPr>
    </w:p>
    <w:p w:rsidR="008E2E9C" w:rsidRPr="001718D8" w:rsidRDefault="008E2E9C" w:rsidP="008E2E9C">
      <w:pPr>
        <w:pStyle w:val="3"/>
        <w:spacing w:before="0" w:after="0"/>
        <w:jc w:val="center"/>
        <w:rPr>
          <w:rFonts w:ascii="Arial Narrow" w:hAnsi="Arial Narrow"/>
          <w:sz w:val="20"/>
          <w:szCs w:val="20"/>
        </w:rPr>
      </w:pPr>
      <w:r w:rsidRPr="001718D8">
        <w:rPr>
          <w:rFonts w:ascii="Arial Narrow" w:hAnsi="Arial Narrow"/>
          <w:sz w:val="20"/>
          <w:szCs w:val="20"/>
        </w:rPr>
        <w:t>АДМИНИСТРАЦИЯ</w:t>
      </w:r>
    </w:p>
    <w:p w:rsidR="008E2E9C" w:rsidRPr="001718D8" w:rsidRDefault="008E2E9C" w:rsidP="008E2E9C">
      <w:pPr>
        <w:jc w:val="center"/>
        <w:rPr>
          <w:rFonts w:ascii="Arial Narrow" w:hAnsi="Arial Narrow"/>
          <w:b/>
          <w:sz w:val="20"/>
          <w:szCs w:val="20"/>
        </w:rPr>
      </w:pPr>
      <w:r w:rsidRPr="001718D8">
        <w:rPr>
          <w:rFonts w:ascii="Arial Narrow" w:hAnsi="Arial Narrow"/>
          <w:b/>
          <w:sz w:val="20"/>
          <w:szCs w:val="20"/>
        </w:rPr>
        <w:t>ПОСЕЛКА ЧИРИНДА</w:t>
      </w:r>
    </w:p>
    <w:p w:rsidR="008E2E9C" w:rsidRPr="001718D8" w:rsidRDefault="008E2E9C" w:rsidP="008E2E9C">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8E2E9C" w:rsidRPr="001718D8" w:rsidRDefault="008E2E9C" w:rsidP="008E2E9C">
      <w:pPr>
        <w:jc w:val="center"/>
        <w:rPr>
          <w:rFonts w:ascii="Arial Narrow" w:hAnsi="Arial Narrow"/>
          <w:b/>
          <w:w w:val="80"/>
          <w:sz w:val="20"/>
          <w:szCs w:val="20"/>
        </w:rPr>
      </w:pPr>
      <w:r w:rsidRPr="001718D8">
        <w:rPr>
          <w:rFonts w:ascii="Arial Narrow" w:hAnsi="Arial Narrow"/>
          <w:b/>
          <w:sz w:val="20"/>
          <w:szCs w:val="20"/>
        </w:rPr>
        <w:t>КРАСНОЯРСКОГО КРАЯ</w:t>
      </w:r>
    </w:p>
    <w:p w:rsidR="008E2E9C" w:rsidRPr="001718D8" w:rsidRDefault="008E2E9C" w:rsidP="008E2E9C">
      <w:pPr>
        <w:jc w:val="center"/>
        <w:rPr>
          <w:rFonts w:ascii="Arial Narrow" w:hAnsi="Arial Narrow"/>
          <w:b/>
          <w:w w:val="80"/>
          <w:sz w:val="20"/>
          <w:szCs w:val="20"/>
        </w:rPr>
      </w:pPr>
    </w:p>
    <w:p w:rsidR="008E2E9C" w:rsidRPr="001718D8" w:rsidRDefault="008E2E9C" w:rsidP="008E2E9C">
      <w:pPr>
        <w:jc w:val="center"/>
        <w:rPr>
          <w:rFonts w:ascii="Arial Narrow" w:hAnsi="Arial Narrow"/>
          <w:b/>
          <w:sz w:val="20"/>
          <w:szCs w:val="20"/>
        </w:rPr>
      </w:pPr>
      <w:r w:rsidRPr="001718D8">
        <w:rPr>
          <w:rFonts w:ascii="Arial Narrow" w:hAnsi="Arial Narrow"/>
          <w:b/>
          <w:w w:val="80"/>
          <w:sz w:val="20"/>
          <w:szCs w:val="20"/>
        </w:rPr>
        <w:t>ПОСТАНОВЛЕНИЕ</w:t>
      </w:r>
    </w:p>
    <w:p w:rsidR="008E2E9C" w:rsidRPr="001718D8" w:rsidRDefault="008E2E9C" w:rsidP="008E2E9C">
      <w:pPr>
        <w:rPr>
          <w:rFonts w:ascii="Arial Narrow" w:hAnsi="Arial Narrow"/>
          <w:b/>
          <w:sz w:val="20"/>
          <w:szCs w:val="20"/>
        </w:rPr>
      </w:pPr>
    </w:p>
    <w:p w:rsidR="008E2E9C" w:rsidRPr="001718D8" w:rsidRDefault="008E2E9C" w:rsidP="008E2E9C">
      <w:pPr>
        <w:jc w:val="both"/>
        <w:rPr>
          <w:rFonts w:ascii="Arial Narrow" w:hAnsi="Arial Narrow"/>
          <w:sz w:val="20"/>
          <w:szCs w:val="20"/>
        </w:rPr>
      </w:pPr>
      <w:r w:rsidRPr="001718D8">
        <w:rPr>
          <w:rFonts w:ascii="Arial Narrow" w:hAnsi="Arial Narrow"/>
          <w:sz w:val="20"/>
          <w:szCs w:val="20"/>
        </w:rPr>
        <w:t>«20» июля  2023 г.                                                                                                                                                                     № 30</w:t>
      </w:r>
    </w:p>
    <w:p w:rsidR="008E2E9C" w:rsidRPr="001718D8" w:rsidRDefault="008E2E9C" w:rsidP="008E2E9C">
      <w:pPr>
        <w:pStyle w:val="ConsPlusTitle"/>
        <w:rPr>
          <w:rFonts w:ascii="Arial Narrow" w:hAnsi="Arial Narrow" w:cs="Times New Roman"/>
          <w:b w:val="0"/>
        </w:rPr>
      </w:pPr>
    </w:p>
    <w:p w:rsidR="008E2E9C" w:rsidRPr="001718D8" w:rsidRDefault="008E2E9C" w:rsidP="008E2E9C">
      <w:pPr>
        <w:autoSpaceDE w:val="0"/>
        <w:jc w:val="center"/>
        <w:rPr>
          <w:rFonts w:ascii="Arial Narrow" w:hAnsi="Arial Narrow"/>
          <w:sz w:val="20"/>
          <w:szCs w:val="20"/>
        </w:rPr>
      </w:pPr>
      <w:r w:rsidRPr="001718D8">
        <w:rPr>
          <w:rFonts w:ascii="Arial Narrow" w:hAnsi="Arial Narrow"/>
          <w:b/>
          <w:bCs/>
          <w:sz w:val="20"/>
          <w:szCs w:val="20"/>
        </w:rPr>
        <w:t>О признании утратившим силу Постановления Администрации п. Чиринда от 26.11.2013 г. № 33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Чиринда»</w:t>
      </w:r>
    </w:p>
    <w:p w:rsidR="008E2E9C" w:rsidRPr="001718D8" w:rsidRDefault="008E2E9C" w:rsidP="008E2E9C">
      <w:pPr>
        <w:autoSpaceDE w:val="0"/>
        <w:jc w:val="both"/>
        <w:rPr>
          <w:rFonts w:ascii="Arial Narrow" w:hAnsi="Arial Narrow"/>
          <w:sz w:val="20"/>
          <w:szCs w:val="20"/>
        </w:rPr>
      </w:pPr>
    </w:p>
    <w:p w:rsidR="008E2E9C" w:rsidRPr="001718D8" w:rsidRDefault="008E2E9C" w:rsidP="008E2E9C">
      <w:pPr>
        <w:pStyle w:val="ConsPlusNormal"/>
        <w:ind w:firstLine="709"/>
        <w:jc w:val="both"/>
        <w:rPr>
          <w:rFonts w:ascii="Arial Narrow" w:hAnsi="Arial Narrow" w:cs="Times New Roman"/>
        </w:rPr>
      </w:pPr>
      <w:r w:rsidRPr="001718D8">
        <w:rPr>
          <w:rFonts w:ascii="Arial Narrow" w:hAnsi="Arial Narrow" w:cs="Times New Roman"/>
        </w:rPr>
        <w:t xml:space="preserve">В целях приведения нормативных правовых актов п. Чиринда в соответствие с действующим законодательством, руководствуясь </w:t>
      </w:r>
      <w:r w:rsidRPr="001718D8">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718D8">
        <w:rPr>
          <w:rFonts w:ascii="Arial Narrow" w:hAnsi="Arial Narrow" w:cs="Times New Roman"/>
        </w:rPr>
        <w:t xml:space="preserve">, Уставом поселка Чиринда </w:t>
      </w:r>
      <w:r w:rsidRPr="001718D8">
        <w:rPr>
          <w:rFonts w:ascii="Arial Narrow" w:hAnsi="Arial Narrow"/>
          <w:b/>
        </w:rPr>
        <w:t>ПОСТАНОВЛЯЮ:</w:t>
      </w:r>
    </w:p>
    <w:p w:rsidR="008E2E9C" w:rsidRPr="001718D8" w:rsidRDefault="008E2E9C" w:rsidP="008E2E9C">
      <w:pPr>
        <w:pStyle w:val="ConsPlusNormal"/>
        <w:ind w:firstLine="0"/>
        <w:jc w:val="both"/>
        <w:rPr>
          <w:rFonts w:ascii="Arial Narrow" w:hAnsi="Arial Narrow" w:cs="Times New Roman"/>
          <w:bCs/>
        </w:rPr>
      </w:pPr>
      <w:r w:rsidRPr="001718D8">
        <w:rPr>
          <w:rFonts w:ascii="Arial Narrow" w:hAnsi="Arial Narrow" w:cs="Times New Roman"/>
        </w:rPr>
        <w:t>1.</w:t>
      </w:r>
      <w:r w:rsidRPr="001718D8">
        <w:rPr>
          <w:rFonts w:ascii="Arial Narrow" w:hAnsi="Arial Narrow" w:cs="Times New Roman"/>
        </w:rPr>
        <w:tab/>
        <w:t>Признать утратившим силу Постановления Администрации п. Чиринда от 26.11.2013 г. № 33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поселка Чиринда».</w:t>
      </w:r>
    </w:p>
    <w:p w:rsidR="008E2E9C" w:rsidRPr="001718D8" w:rsidRDefault="008E2E9C" w:rsidP="008E2E9C">
      <w:pPr>
        <w:pStyle w:val="1f5"/>
        <w:jc w:val="both"/>
        <w:rPr>
          <w:rFonts w:ascii="Arial Narrow" w:hAnsi="Arial Narrow"/>
          <w:color w:val="000000"/>
          <w:sz w:val="20"/>
          <w:szCs w:val="20"/>
        </w:rPr>
      </w:pPr>
      <w:r w:rsidRPr="001718D8">
        <w:rPr>
          <w:rFonts w:ascii="Arial Narrow" w:hAnsi="Arial Narrow"/>
          <w:sz w:val="20"/>
          <w:szCs w:val="20"/>
        </w:rPr>
        <w:t>2.</w:t>
      </w:r>
      <w:r w:rsidRPr="001718D8">
        <w:rPr>
          <w:rFonts w:ascii="Arial Narrow" w:hAnsi="Arial Narrow"/>
          <w:sz w:val="20"/>
          <w:szCs w:val="20"/>
        </w:rPr>
        <w:tab/>
        <w:t xml:space="preserve">Настоящее Постановление вступает в силу </w:t>
      </w:r>
      <w:r w:rsidRPr="001718D8">
        <w:rPr>
          <w:rFonts w:ascii="Arial Narrow" w:hAnsi="Arial Narrow"/>
          <w:color w:val="000000"/>
          <w:sz w:val="20"/>
          <w:szCs w:val="20"/>
        </w:rPr>
        <w:t xml:space="preserve">со дня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E2E9C" w:rsidRPr="001718D8" w:rsidRDefault="008E2E9C" w:rsidP="008E2E9C">
      <w:pPr>
        <w:pStyle w:val="1f5"/>
        <w:jc w:val="both"/>
        <w:rPr>
          <w:rFonts w:ascii="Arial Narrow" w:hAnsi="Arial Narrow"/>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t>Контроль за исполнение настоящего исполнения оставляю за собой</w:t>
      </w:r>
    </w:p>
    <w:p w:rsidR="008E2E9C" w:rsidRPr="001718D8" w:rsidRDefault="008E2E9C" w:rsidP="008E2E9C">
      <w:pPr>
        <w:pStyle w:val="1f5"/>
        <w:jc w:val="both"/>
        <w:rPr>
          <w:rFonts w:ascii="Arial Narrow" w:hAnsi="Arial Narrow"/>
          <w:sz w:val="20"/>
          <w:szCs w:val="20"/>
        </w:rPr>
      </w:pPr>
    </w:p>
    <w:p w:rsidR="008E2E9C" w:rsidRPr="001718D8" w:rsidRDefault="008E2E9C" w:rsidP="008E2E9C">
      <w:pPr>
        <w:pStyle w:val="1f5"/>
        <w:widowControl w:val="0"/>
        <w:tabs>
          <w:tab w:val="left" w:pos="709"/>
          <w:tab w:val="left" w:pos="6379"/>
        </w:tabs>
        <w:jc w:val="both"/>
        <w:rPr>
          <w:rFonts w:ascii="Arial Narrow" w:hAnsi="Arial Narrow"/>
          <w:sz w:val="20"/>
          <w:szCs w:val="20"/>
        </w:rPr>
      </w:pPr>
      <w:r w:rsidRPr="001718D8">
        <w:rPr>
          <w:rFonts w:ascii="Arial Narrow" w:hAnsi="Arial Narrow"/>
          <w:bCs/>
          <w:color w:val="000000"/>
          <w:sz w:val="20"/>
          <w:szCs w:val="20"/>
        </w:rPr>
        <w:t>Глава поселка Чиринда                                                                       п/п                                                              М.А. Демьянова</w:t>
      </w:r>
    </w:p>
    <w:p w:rsidR="008E2E9C" w:rsidRPr="001718D8" w:rsidRDefault="008E2E9C" w:rsidP="00F14F75">
      <w:pPr>
        <w:jc w:val="center"/>
        <w:rPr>
          <w:rFonts w:ascii="Arial Narrow" w:hAnsi="Arial Narrow"/>
          <w:sz w:val="20"/>
          <w:szCs w:val="20"/>
        </w:rPr>
      </w:pPr>
    </w:p>
    <w:p w:rsidR="008E2E9C" w:rsidRPr="001718D8" w:rsidRDefault="008E2E9C" w:rsidP="008E2E9C">
      <w:pPr>
        <w:pStyle w:val="3"/>
        <w:spacing w:before="0" w:after="0"/>
        <w:jc w:val="center"/>
        <w:rPr>
          <w:rFonts w:ascii="Arial Narrow" w:hAnsi="Arial Narrow"/>
          <w:sz w:val="20"/>
          <w:szCs w:val="20"/>
        </w:rPr>
      </w:pPr>
      <w:r w:rsidRPr="001718D8">
        <w:rPr>
          <w:rFonts w:ascii="Arial Narrow" w:hAnsi="Arial Narrow"/>
          <w:sz w:val="20"/>
          <w:szCs w:val="20"/>
        </w:rPr>
        <w:t>АДМИНИСТРАЦИЯ</w:t>
      </w:r>
    </w:p>
    <w:p w:rsidR="008E2E9C" w:rsidRPr="001718D8" w:rsidRDefault="008E2E9C" w:rsidP="008E2E9C">
      <w:pPr>
        <w:jc w:val="center"/>
        <w:rPr>
          <w:rFonts w:ascii="Arial Narrow" w:hAnsi="Arial Narrow"/>
          <w:b/>
          <w:sz w:val="20"/>
          <w:szCs w:val="20"/>
        </w:rPr>
      </w:pPr>
      <w:r w:rsidRPr="001718D8">
        <w:rPr>
          <w:rFonts w:ascii="Arial Narrow" w:hAnsi="Arial Narrow"/>
          <w:b/>
          <w:sz w:val="20"/>
          <w:szCs w:val="20"/>
        </w:rPr>
        <w:t>ПОСЕЛКА ЧИРИНДА</w:t>
      </w:r>
    </w:p>
    <w:p w:rsidR="008E2E9C" w:rsidRPr="001718D8" w:rsidRDefault="008E2E9C" w:rsidP="008E2E9C">
      <w:pPr>
        <w:jc w:val="center"/>
        <w:rPr>
          <w:rFonts w:ascii="Arial Narrow" w:hAnsi="Arial Narrow"/>
          <w:b/>
          <w:sz w:val="20"/>
          <w:szCs w:val="20"/>
        </w:rPr>
      </w:pPr>
      <w:r w:rsidRPr="001718D8">
        <w:rPr>
          <w:rFonts w:ascii="Arial Narrow" w:hAnsi="Arial Narrow"/>
          <w:b/>
          <w:sz w:val="20"/>
          <w:szCs w:val="20"/>
        </w:rPr>
        <w:t>ЭВЕНКИЙСКОГО МУНИЦИПАЛЬНОГО РАЙОНА</w:t>
      </w:r>
    </w:p>
    <w:p w:rsidR="008E2E9C" w:rsidRPr="001718D8" w:rsidRDefault="008E2E9C" w:rsidP="008E2E9C">
      <w:pPr>
        <w:jc w:val="center"/>
        <w:rPr>
          <w:rFonts w:ascii="Arial Narrow" w:hAnsi="Arial Narrow"/>
          <w:b/>
          <w:w w:val="80"/>
          <w:sz w:val="20"/>
          <w:szCs w:val="20"/>
        </w:rPr>
      </w:pPr>
      <w:r w:rsidRPr="001718D8">
        <w:rPr>
          <w:rFonts w:ascii="Arial Narrow" w:hAnsi="Arial Narrow"/>
          <w:b/>
          <w:sz w:val="20"/>
          <w:szCs w:val="20"/>
        </w:rPr>
        <w:t>КРАСНОЯРСКОГО КРАЯ</w:t>
      </w:r>
    </w:p>
    <w:p w:rsidR="008E2E9C" w:rsidRPr="001718D8" w:rsidRDefault="008E2E9C" w:rsidP="008E2E9C">
      <w:pPr>
        <w:jc w:val="center"/>
        <w:rPr>
          <w:rFonts w:ascii="Arial Narrow" w:hAnsi="Arial Narrow"/>
          <w:b/>
          <w:w w:val="80"/>
          <w:sz w:val="20"/>
          <w:szCs w:val="20"/>
        </w:rPr>
      </w:pPr>
    </w:p>
    <w:p w:rsidR="008E2E9C" w:rsidRPr="001718D8" w:rsidRDefault="008E2E9C" w:rsidP="008E2E9C">
      <w:pPr>
        <w:jc w:val="center"/>
        <w:rPr>
          <w:rFonts w:ascii="Arial Narrow" w:hAnsi="Arial Narrow"/>
          <w:b/>
          <w:sz w:val="20"/>
          <w:szCs w:val="20"/>
        </w:rPr>
      </w:pPr>
      <w:r w:rsidRPr="001718D8">
        <w:rPr>
          <w:rFonts w:ascii="Arial Narrow" w:hAnsi="Arial Narrow"/>
          <w:b/>
          <w:w w:val="80"/>
          <w:sz w:val="20"/>
          <w:szCs w:val="20"/>
        </w:rPr>
        <w:t>ПОСТАНОВЛЕНИЕ</w:t>
      </w:r>
    </w:p>
    <w:p w:rsidR="008E2E9C" w:rsidRPr="001718D8" w:rsidRDefault="008E2E9C" w:rsidP="008E2E9C">
      <w:pPr>
        <w:rPr>
          <w:rFonts w:ascii="Arial Narrow" w:hAnsi="Arial Narrow"/>
          <w:b/>
          <w:sz w:val="20"/>
          <w:szCs w:val="20"/>
        </w:rPr>
      </w:pPr>
    </w:p>
    <w:p w:rsidR="008E2E9C" w:rsidRPr="001718D8" w:rsidRDefault="008E2E9C" w:rsidP="008E2E9C">
      <w:pPr>
        <w:jc w:val="both"/>
        <w:rPr>
          <w:rFonts w:ascii="Arial Narrow" w:hAnsi="Arial Narrow"/>
          <w:sz w:val="20"/>
          <w:szCs w:val="20"/>
        </w:rPr>
      </w:pPr>
      <w:r w:rsidRPr="001718D8">
        <w:rPr>
          <w:rFonts w:ascii="Arial Narrow" w:hAnsi="Arial Narrow"/>
          <w:sz w:val="20"/>
          <w:szCs w:val="20"/>
        </w:rPr>
        <w:t>«21 июля» 2023 г.                                                                                   п/п                                                                              № 31</w:t>
      </w:r>
    </w:p>
    <w:p w:rsidR="008E2E9C" w:rsidRPr="001718D8" w:rsidRDefault="008E2E9C" w:rsidP="008E2E9C">
      <w:pPr>
        <w:pStyle w:val="ConsPlusTitle"/>
        <w:rPr>
          <w:rFonts w:ascii="Arial Narrow" w:hAnsi="Arial Narrow" w:cs="Times New Roman"/>
        </w:rPr>
      </w:pPr>
    </w:p>
    <w:p w:rsidR="008E2E9C" w:rsidRPr="001718D8" w:rsidRDefault="008E2E9C" w:rsidP="008E2E9C">
      <w:pPr>
        <w:autoSpaceDE w:val="0"/>
        <w:jc w:val="center"/>
        <w:rPr>
          <w:rFonts w:ascii="Arial Narrow" w:hAnsi="Arial Narrow"/>
          <w:sz w:val="20"/>
          <w:szCs w:val="20"/>
        </w:rPr>
      </w:pPr>
      <w:r w:rsidRPr="001718D8">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8E2E9C" w:rsidRPr="001718D8" w:rsidRDefault="008E2E9C" w:rsidP="008E2E9C">
      <w:pPr>
        <w:autoSpaceDE w:val="0"/>
        <w:jc w:val="both"/>
        <w:rPr>
          <w:rFonts w:ascii="Arial Narrow" w:hAnsi="Arial Narrow"/>
          <w:sz w:val="20"/>
          <w:szCs w:val="20"/>
        </w:rPr>
      </w:pPr>
    </w:p>
    <w:p w:rsidR="008E2E9C" w:rsidRPr="001718D8" w:rsidRDefault="008E2E9C" w:rsidP="008E2E9C">
      <w:pPr>
        <w:pStyle w:val="ConsPlusNormal"/>
        <w:ind w:firstLine="709"/>
        <w:jc w:val="both"/>
        <w:rPr>
          <w:rFonts w:ascii="Arial Narrow" w:hAnsi="Arial Narrow" w:cs="Times New Roman"/>
        </w:rPr>
      </w:pPr>
      <w:r w:rsidRPr="001718D8">
        <w:rPr>
          <w:rFonts w:ascii="Arial Narrow" w:hAnsi="Arial Narrow" w:cs="Times New Roman"/>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Чиринда, Администрация поселка Чиринда </w:t>
      </w:r>
      <w:r w:rsidRPr="001718D8">
        <w:rPr>
          <w:rFonts w:ascii="Arial Narrow" w:hAnsi="Arial Narrow"/>
          <w:b/>
        </w:rPr>
        <w:t>ПОСТАНОВЛЯЕТ:</w:t>
      </w:r>
    </w:p>
    <w:p w:rsidR="008E2E9C" w:rsidRPr="001718D8" w:rsidRDefault="008E2E9C" w:rsidP="008E2E9C">
      <w:pPr>
        <w:pStyle w:val="ConsPlusNormal"/>
        <w:ind w:firstLine="0"/>
        <w:jc w:val="both"/>
        <w:rPr>
          <w:rFonts w:ascii="Arial Narrow" w:hAnsi="Arial Narrow" w:cs="Times New Roman"/>
          <w:bCs/>
        </w:rPr>
      </w:pPr>
      <w:r w:rsidRPr="001718D8">
        <w:rPr>
          <w:rFonts w:ascii="Arial Narrow" w:hAnsi="Arial Narrow" w:cs="Times New Roman"/>
        </w:rPr>
        <w:lastRenderedPageBreak/>
        <w:t>1.</w:t>
      </w:r>
      <w:r w:rsidRPr="001718D8">
        <w:rPr>
          <w:rFonts w:ascii="Arial Narrow" w:hAnsi="Arial Narrow" w:cs="Times New Roman"/>
        </w:rPr>
        <w:tab/>
        <w:t>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8E2E9C" w:rsidRPr="001718D8" w:rsidRDefault="008E2E9C" w:rsidP="008E2E9C">
      <w:pPr>
        <w:pStyle w:val="1f5"/>
        <w:jc w:val="both"/>
        <w:rPr>
          <w:rFonts w:ascii="Arial Narrow" w:hAnsi="Arial Narrow"/>
          <w:color w:val="000000"/>
          <w:sz w:val="20"/>
          <w:szCs w:val="20"/>
        </w:rPr>
      </w:pPr>
      <w:r w:rsidRPr="001718D8">
        <w:rPr>
          <w:rFonts w:ascii="Arial Narrow" w:hAnsi="Arial Narrow"/>
          <w:sz w:val="20"/>
          <w:szCs w:val="20"/>
        </w:rPr>
        <w:t>2.</w:t>
      </w:r>
      <w:r w:rsidRPr="001718D8">
        <w:rPr>
          <w:rFonts w:ascii="Arial Narrow" w:hAnsi="Arial Narrow"/>
          <w:sz w:val="20"/>
          <w:szCs w:val="20"/>
        </w:rPr>
        <w:tab/>
        <w:t xml:space="preserve">Настоящее Постановление </w:t>
      </w:r>
      <w:r w:rsidR="006E6293" w:rsidRPr="001718D8">
        <w:rPr>
          <w:rFonts w:ascii="Arial Narrow" w:hAnsi="Arial Narrow"/>
          <w:sz w:val="20"/>
          <w:szCs w:val="20"/>
        </w:rPr>
        <w:t>опубликовать в периодическом печатном средстве массовой информации «Официальный вестник Эвенкийского муниципального района»</w:t>
      </w:r>
      <w:r w:rsidRPr="001718D8">
        <w:rPr>
          <w:rFonts w:ascii="Arial Narrow" w:hAnsi="Arial Narrow"/>
          <w:color w:val="000000"/>
          <w:sz w:val="20"/>
          <w:szCs w:val="20"/>
        </w:rPr>
        <w:t>, а также в единой информационной системе в сфере закупок.</w:t>
      </w:r>
    </w:p>
    <w:p w:rsidR="008E2E9C" w:rsidRPr="001718D8" w:rsidRDefault="008E2E9C" w:rsidP="008E2E9C">
      <w:pPr>
        <w:pStyle w:val="1f5"/>
        <w:jc w:val="both"/>
        <w:rPr>
          <w:rFonts w:ascii="Arial Narrow" w:hAnsi="Arial Narrow"/>
          <w:color w:val="000000"/>
          <w:sz w:val="20"/>
          <w:szCs w:val="20"/>
        </w:rPr>
      </w:pPr>
      <w:r w:rsidRPr="001718D8">
        <w:rPr>
          <w:rFonts w:ascii="Arial Narrow" w:hAnsi="Arial Narrow"/>
          <w:color w:val="000000"/>
          <w:sz w:val="20"/>
          <w:szCs w:val="20"/>
        </w:rPr>
        <w:t>3.</w:t>
      </w:r>
      <w:r w:rsidRPr="001718D8">
        <w:rPr>
          <w:rFonts w:ascii="Arial Narrow" w:hAnsi="Arial Narrow"/>
          <w:color w:val="000000"/>
          <w:sz w:val="20"/>
          <w:szCs w:val="20"/>
        </w:rPr>
        <w:tab/>
        <w:t>Постановление вступает в силу после официального опубликования</w:t>
      </w:r>
    </w:p>
    <w:p w:rsidR="008E2E9C" w:rsidRPr="001718D8" w:rsidRDefault="008E2E9C" w:rsidP="008E2E9C">
      <w:pPr>
        <w:pStyle w:val="1f5"/>
        <w:jc w:val="both"/>
        <w:rPr>
          <w:rFonts w:ascii="Arial Narrow" w:hAnsi="Arial Narrow"/>
          <w:sz w:val="20"/>
          <w:szCs w:val="20"/>
        </w:rPr>
      </w:pPr>
      <w:r w:rsidRPr="001718D8">
        <w:rPr>
          <w:rFonts w:ascii="Arial Narrow" w:hAnsi="Arial Narrow"/>
          <w:color w:val="000000"/>
          <w:sz w:val="20"/>
          <w:szCs w:val="20"/>
        </w:rPr>
        <w:t>4.</w:t>
      </w:r>
      <w:r w:rsidRPr="001718D8">
        <w:rPr>
          <w:rFonts w:ascii="Arial Narrow" w:hAnsi="Arial Narrow"/>
          <w:color w:val="000000"/>
          <w:sz w:val="20"/>
          <w:szCs w:val="20"/>
        </w:rPr>
        <w:tab/>
        <w:t>Контроль за исполнение настоящего исполнения оставляю за собой</w:t>
      </w:r>
    </w:p>
    <w:p w:rsidR="008E2E9C" w:rsidRPr="001718D8" w:rsidRDefault="008E2E9C" w:rsidP="008E2E9C">
      <w:pPr>
        <w:pStyle w:val="1f5"/>
        <w:jc w:val="both"/>
        <w:rPr>
          <w:rFonts w:ascii="Arial Narrow" w:hAnsi="Arial Narrow"/>
          <w:sz w:val="20"/>
          <w:szCs w:val="20"/>
        </w:rPr>
      </w:pPr>
    </w:p>
    <w:p w:rsidR="008E2E9C" w:rsidRPr="001718D8" w:rsidRDefault="008E2E9C" w:rsidP="008E2E9C">
      <w:pPr>
        <w:pStyle w:val="1f5"/>
        <w:widowControl w:val="0"/>
        <w:tabs>
          <w:tab w:val="left" w:pos="709"/>
          <w:tab w:val="left" w:pos="6379"/>
        </w:tabs>
        <w:jc w:val="both"/>
        <w:rPr>
          <w:rFonts w:ascii="Arial Narrow" w:hAnsi="Arial Narrow"/>
          <w:bCs/>
          <w:color w:val="000000"/>
          <w:sz w:val="20"/>
          <w:szCs w:val="20"/>
        </w:rPr>
      </w:pPr>
      <w:r w:rsidRPr="001718D8">
        <w:rPr>
          <w:rFonts w:ascii="Arial Narrow" w:hAnsi="Arial Narrow"/>
          <w:bCs/>
          <w:color w:val="000000"/>
          <w:sz w:val="20"/>
          <w:szCs w:val="20"/>
        </w:rPr>
        <w:t xml:space="preserve">Глава поселка Чиринда                                                                   </w:t>
      </w:r>
      <w:r w:rsidR="00FD0014" w:rsidRPr="001718D8">
        <w:rPr>
          <w:rFonts w:ascii="Arial Narrow" w:hAnsi="Arial Narrow"/>
          <w:bCs/>
          <w:color w:val="000000"/>
          <w:sz w:val="20"/>
          <w:szCs w:val="20"/>
        </w:rPr>
        <w:t xml:space="preserve">п/п                                                           </w:t>
      </w:r>
      <w:r w:rsidRPr="001718D8">
        <w:rPr>
          <w:rFonts w:ascii="Arial Narrow" w:hAnsi="Arial Narrow"/>
          <w:bCs/>
          <w:color w:val="000000"/>
          <w:sz w:val="20"/>
          <w:szCs w:val="20"/>
        </w:rPr>
        <w:t xml:space="preserve">       М.А. Демьянова</w:t>
      </w:r>
    </w:p>
    <w:p w:rsidR="008E2E9C" w:rsidRPr="001718D8" w:rsidRDefault="008E2E9C" w:rsidP="00FD0014">
      <w:pPr>
        <w:pStyle w:val="1f5"/>
        <w:widowControl w:val="0"/>
        <w:tabs>
          <w:tab w:val="left" w:pos="709"/>
          <w:tab w:val="left" w:pos="6379"/>
        </w:tabs>
        <w:jc w:val="both"/>
        <w:rPr>
          <w:rFonts w:ascii="Arial Narrow" w:hAnsi="Arial Narrow"/>
          <w:bCs/>
          <w:color w:val="000000"/>
          <w:sz w:val="20"/>
          <w:szCs w:val="20"/>
        </w:rPr>
      </w:pPr>
    </w:p>
    <w:p w:rsidR="008E2E9C" w:rsidRPr="001718D8" w:rsidRDefault="008E2E9C" w:rsidP="008E2E9C">
      <w:pPr>
        <w:pStyle w:val="western"/>
        <w:shd w:val="clear" w:color="auto" w:fill="FFFFFF"/>
        <w:spacing w:before="0" w:beforeAutospacing="0" w:after="0" w:afterAutospacing="0"/>
        <w:jc w:val="right"/>
        <w:rPr>
          <w:rFonts w:ascii="Arial Narrow" w:hAnsi="Arial Narrow" w:cs="Arial"/>
          <w:color w:val="777777"/>
          <w:sz w:val="20"/>
          <w:szCs w:val="20"/>
        </w:rPr>
      </w:pPr>
      <w:r w:rsidRPr="001718D8">
        <w:rPr>
          <w:rFonts w:ascii="Arial Narrow" w:hAnsi="Arial Narrow"/>
          <w:color w:val="000000"/>
          <w:sz w:val="20"/>
          <w:szCs w:val="20"/>
        </w:rPr>
        <w:t>Утверждены Постановлением</w:t>
      </w:r>
    </w:p>
    <w:p w:rsidR="008E2E9C" w:rsidRPr="001718D8" w:rsidRDefault="008E2E9C" w:rsidP="008E2E9C">
      <w:pPr>
        <w:pStyle w:val="western"/>
        <w:shd w:val="clear" w:color="auto" w:fill="FFFFFF"/>
        <w:spacing w:before="0" w:beforeAutospacing="0" w:after="0" w:afterAutospacing="0"/>
        <w:jc w:val="right"/>
        <w:rPr>
          <w:rFonts w:ascii="Arial Narrow" w:hAnsi="Arial Narrow" w:cs="Arial"/>
          <w:color w:val="777777"/>
          <w:sz w:val="20"/>
          <w:szCs w:val="20"/>
        </w:rPr>
      </w:pPr>
      <w:r w:rsidRPr="001718D8">
        <w:rPr>
          <w:rFonts w:ascii="Arial Narrow" w:hAnsi="Arial Narrow"/>
          <w:color w:val="000000"/>
          <w:sz w:val="20"/>
          <w:szCs w:val="20"/>
        </w:rPr>
        <w:t>Администрации поселка Чиринда</w:t>
      </w:r>
    </w:p>
    <w:p w:rsidR="008E2E9C" w:rsidRPr="001718D8" w:rsidRDefault="008E2E9C" w:rsidP="008E2E9C">
      <w:pPr>
        <w:pStyle w:val="western"/>
        <w:shd w:val="clear" w:color="auto" w:fill="FFFFFF"/>
        <w:spacing w:before="0" w:beforeAutospacing="0" w:after="0" w:afterAutospacing="0"/>
        <w:jc w:val="right"/>
        <w:rPr>
          <w:rFonts w:ascii="Arial Narrow" w:hAnsi="Arial Narrow" w:cs="Arial"/>
          <w:color w:val="777777"/>
          <w:sz w:val="20"/>
          <w:szCs w:val="20"/>
        </w:rPr>
      </w:pPr>
      <w:r w:rsidRPr="001718D8">
        <w:rPr>
          <w:rFonts w:ascii="Arial Narrow" w:hAnsi="Arial Narrow"/>
          <w:color w:val="000000"/>
          <w:sz w:val="20"/>
          <w:szCs w:val="20"/>
        </w:rPr>
        <w:t xml:space="preserve">№ 31 от «21» июля 2023 г. </w:t>
      </w:r>
    </w:p>
    <w:p w:rsidR="008E2E9C" w:rsidRPr="001718D8" w:rsidRDefault="008E2E9C" w:rsidP="008E2E9C">
      <w:pPr>
        <w:pStyle w:val="af4"/>
        <w:shd w:val="clear" w:color="auto" w:fill="FFFFFF"/>
        <w:spacing w:before="0" w:after="150" w:line="144" w:lineRule="atLeast"/>
        <w:jc w:val="both"/>
        <w:rPr>
          <w:rFonts w:ascii="Arial Narrow" w:hAnsi="Arial Narrow"/>
          <w:color w:val="777777"/>
          <w:sz w:val="20"/>
          <w:szCs w:val="20"/>
        </w:rPr>
      </w:pPr>
    </w:p>
    <w:p w:rsidR="008E2E9C" w:rsidRPr="001718D8" w:rsidRDefault="008E2E9C" w:rsidP="00FD0014">
      <w:pPr>
        <w:pStyle w:val="af4"/>
        <w:shd w:val="clear" w:color="auto" w:fill="FFFFFF"/>
        <w:spacing w:before="0" w:after="0"/>
        <w:jc w:val="center"/>
        <w:rPr>
          <w:rFonts w:ascii="Arial Narrow" w:hAnsi="Arial Narrow"/>
          <w:b/>
          <w:color w:val="000000"/>
          <w:sz w:val="20"/>
          <w:szCs w:val="20"/>
        </w:rPr>
      </w:pPr>
      <w:r w:rsidRPr="001718D8">
        <w:rPr>
          <w:rFonts w:ascii="Arial Narrow" w:hAnsi="Arial Narrow"/>
          <w:b/>
          <w:color w:val="000000"/>
          <w:sz w:val="20"/>
          <w:szCs w:val="20"/>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8E2E9C" w:rsidRPr="001718D8" w:rsidRDefault="008E2E9C" w:rsidP="00FD0014">
      <w:pPr>
        <w:pStyle w:val="af4"/>
        <w:shd w:val="clear" w:color="auto" w:fill="FFFFFF"/>
        <w:spacing w:before="0" w:after="0"/>
        <w:jc w:val="center"/>
        <w:rPr>
          <w:rFonts w:ascii="Arial Narrow" w:hAnsi="Arial Narrow"/>
          <w:b/>
          <w:color w:val="000000"/>
          <w:sz w:val="20"/>
          <w:szCs w:val="20"/>
        </w:rPr>
      </w:pPr>
    </w:p>
    <w:p w:rsidR="008E2E9C" w:rsidRPr="001718D8" w:rsidRDefault="008E2E9C" w:rsidP="00FD0014">
      <w:pPr>
        <w:pStyle w:val="consplusnormal0"/>
        <w:shd w:val="clear" w:color="auto" w:fill="FFFFFF"/>
        <w:ind w:firstLine="0"/>
        <w:jc w:val="center"/>
        <w:rPr>
          <w:rFonts w:ascii="Arial Narrow" w:hAnsi="Arial Narrow"/>
          <w:b/>
          <w:color w:val="000000"/>
        </w:rPr>
      </w:pPr>
      <w:r w:rsidRPr="001718D8">
        <w:rPr>
          <w:rFonts w:ascii="Arial Narrow" w:hAnsi="Arial Narrow"/>
          <w:b/>
          <w:color w:val="000000"/>
        </w:rPr>
        <w:t>1. Общие положения</w:t>
      </w:r>
    </w:p>
    <w:p w:rsidR="00FD0014" w:rsidRPr="001718D8" w:rsidRDefault="00FD0014" w:rsidP="00FD0014">
      <w:pPr>
        <w:pStyle w:val="consplusnormal0"/>
        <w:shd w:val="clear" w:color="auto" w:fill="FFFFFF"/>
        <w:ind w:firstLine="0"/>
        <w:jc w:val="center"/>
        <w:rPr>
          <w:rFonts w:ascii="Arial Narrow" w:hAnsi="Arial Narrow"/>
          <w:b/>
          <w:color w:val="000000"/>
        </w:rPr>
      </w:pPr>
    </w:p>
    <w:p w:rsidR="008E2E9C" w:rsidRPr="001718D8" w:rsidRDefault="00FD0014" w:rsidP="00FD0014">
      <w:pPr>
        <w:pStyle w:val="af4"/>
        <w:shd w:val="clear" w:color="auto" w:fill="FFFFFF"/>
        <w:spacing w:before="0" w:after="0"/>
        <w:jc w:val="both"/>
        <w:rPr>
          <w:rFonts w:ascii="Arial Narrow" w:hAnsi="Arial Narrow"/>
          <w:color w:val="777777"/>
          <w:sz w:val="20"/>
          <w:szCs w:val="20"/>
        </w:rPr>
      </w:pPr>
      <w:r w:rsidRPr="001718D8">
        <w:rPr>
          <w:rFonts w:ascii="Arial Narrow" w:hAnsi="Arial Narrow"/>
          <w:color w:val="000000"/>
          <w:sz w:val="20"/>
          <w:szCs w:val="20"/>
        </w:rPr>
        <w:t>1.1.</w:t>
      </w:r>
      <w:r w:rsidRPr="001718D8">
        <w:rPr>
          <w:rFonts w:ascii="Arial Narrow" w:hAnsi="Arial Narrow"/>
          <w:color w:val="000000"/>
          <w:sz w:val="20"/>
          <w:szCs w:val="20"/>
        </w:rPr>
        <w:tab/>
      </w:r>
      <w:r w:rsidR="008E2E9C" w:rsidRPr="001718D8">
        <w:rPr>
          <w:rFonts w:ascii="Arial Narrow" w:hAnsi="Arial Narrow"/>
          <w:color w:val="000000"/>
          <w:sz w:val="20"/>
          <w:szCs w:val="20"/>
        </w:rPr>
        <w:t>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1.2.</w:t>
      </w:r>
      <w:r w:rsidR="00FD0014" w:rsidRPr="001718D8">
        <w:rPr>
          <w:rFonts w:ascii="Arial Narrow" w:hAnsi="Arial Narrow"/>
          <w:color w:val="000000"/>
        </w:rPr>
        <w:tab/>
      </w:r>
      <w:r w:rsidRPr="001718D8">
        <w:rPr>
          <w:rFonts w:ascii="Arial Narrow" w:hAnsi="Arial Narrow"/>
          <w:color w:val="000000"/>
        </w:rPr>
        <w:t>Порядок определяет требования к порядку разработки и принятия, содержанию, обеспечению исполнения следующих правовых актов:</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а) правила определения требований к закупаемым Администрацией поселка Чиринда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1.3.</w:t>
      </w:r>
      <w:r w:rsidRPr="001718D8">
        <w:rPr>
          <w:rFonts w:ascii="Arial Narrow" w:hAnsi="Arial Narrow"/>
          <w:color w:val="000000"/>
        </w:rPr>
        <w:tab/>
      </w:r>
      <w:r w:rsidR="008E2E9C" w:rsidRPr="001718D8">
        <w:rPr>
          <w:rFonts w:ascii="Arial Narrow" w:hAnsi="Arial Narrow"/>
          <w:color w:val="000000"/>
        </w:rPr>
        <w:t>В настоящих Правилах используются следующие термины и определения:</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w:t>
      </w:r>
      <w:r w:rsidR="00FD0014" w:rsidRPr="001718D8">
        <w:rPr>
          <w:rFonts w:ascii="Arial Narrow" w:hAnsi="Arial Narrow"/>
          <w:color w:val="000000"/>
        </w:rPr>
        <w:t xml:space="preserve"> </w:t>
      </w:r>
      <w:hyperlink r:id="rId37" w:tooltip="Федеральный закон от 05.04.2013 N 44-ФЗ (ред. от 01.12.2014) &quot;О контрактной системе в сфере закупок товаров, работ, услуг для обеспечения государственных и муниципальных нужд&quot;{КонсультантПлюс}" w:history="1">
        <w:r w:rsidRPr="001718D8">
          <w:rPr>
            <w:rStyle w:val="af2"/>
            <w:rFonts w:ascii="Arial Narrow" w:hAnsi="Arial Narrow"/>
            <w:color w:val="000000"/>
            <w:u w:val="none"/>
            <w:bdr w:val="none" w:sz="0" w:space="0" w:color="auto" w:frame="1"/>
          </w:rPr>
          <w:t>закона</w:t>
        </w:r>
      </w:hyperlink>
      <w:r w:rsidR="00FD0014" w:rsidRPr="001718D8">
        <w:rPr>
          <w:rFonts w:ascii="Arial Narrow" w:hAnsi="Arial Narrow"/>
        </w:rPr>
        <w:t xml:space="preserve"> </w:t>
      </w:r>
      <w:r w:rsidRPr="001718D8">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 xml:space="preserve">Конечные потребители - физические лица, в целях </w:t>
      </w:r>
      <w:proofErr w:type="gramStart"/>
      <w:r w:rsidRPr="001718D8">
        <w:rPr>
          <w:rFonts w:ascii="Arial Narrow" w:hAnsi="Arial Narrow"/>
          <w:color w:val="000000"/>
        </w:rPr>
        <w:t>удовлетворения потребностей</w:t>
      </w:r>
      <w:proofErr w:type="gramEnd"/>
      <w:r w:rsidRPr="001718D8">
        <w:rPr>
          <w:rFonts w:ascii="Arial Narrow" w:hAnsi="Arial Narrow"/>
          <w:color w:val="000000"/>
        </w:rPr>
        <w:t xml:space="preserve">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8E2E9C" w:rsidRPr="001718D8" w:rsidRDefault="008E2E9C" w:rsidP="008E2E9C">
      <w:pPr>
        <w:pStyle w:val="af4"/>
        <w:shd w:val="clear" w:color="auto" w:fill="FFFFFF"/>
        <w:spacing w:before="0" w:after="0"/>
        <w:rPr>
          <w:rFonts w:ascii="Arial Narrow" w:hAnsi="Arial Narrow"/>
          <w:b/>
          <w:color w:val="000000"/>
          <w:sz w:val="20"/>
          <w:szCs w:val="20"/>
        </w:rPr>
      </w:pPr>
    </w:p>
    <w:p w:rsidR="008E2E9C" w:rsidRPr="001718D8" w:rsidRDefault="008E2E9C" w:rsidP="008E2E9C">
      <w:pPr>
        <w:pStyle w:val="af4"/>
        <w:shd w:val="clear" w:color="auto" w:fill="FFFFFF"/>
        <w:spacing w:before="0" w:after="0"/>
        <w:jc w:val="center"/>
        <w:rPr>
          <w:rFonts w:ascii="Arial Narrow" w:hAnsi="Arial Narrow"/>
          <w:b/>
          <w:color w:val="000000"/>
          <w:sz w:val="20"/>
          <w:szCs w:val="20"/>
        </w:rPr>
      </w:pPr>
      <w:r w:rsidRPr="001718D8">
        <w:rPr>
          <w:rFonts w:ascii="Arial Narrow" w:hAnsi="Arial Narrow"/>
          <w:b/>
          <w:color w:val="000000"/>
          <w:sz w:val="20"/>
          <w:szCs w:val="20"/>
        </w:rPr>
        <w:t>2</w:t>
      </w:r>
      <w:r w:rsidRPr="001718D8">
        <w:rPr>
          <w:rFonts w:ascii="Arial Narrow" w:hAnsi="Arial Narrow"/>
          <w:b/>
          <w:bCs/>
          <w:color w:val="000000"/>
          <w:sz w:val="20"/>
          <w:szCs w:val="20"/>
        </w:rPr>
        <w:t>.</w:t>
      </w:r>
      <w:r w:rsidRPr="001718D8">
        <w:rPr>
          <w:rFonts w:ascii="Arial Narrow" w:hAnsi="Arial Narrow"/>
          <w:b/>
          <w:color w:val="000000"/>
          <w:sz w:val="20"/>
          <w:szCs w:val="20"/>
        </w:rPr>
        <w:t>Требования к разработке правовых актов о нормировании в сфере закупок</w:t>
      </w:r>
    </w:p>
    <w:p w:rsidR="008E2E9C" w:rsidRPr="001718D8" w:rsidRDefault="008E2E9C" w:rsidP="008E2E9C">
      <w:pPr>
        <w:pStyle w:val="af4"/>
        <w:shd w:val="clear" w:color="auto" w:fill="FFFFFF"/>
        <w:spacing w:before="0" w:after="0"/>
        <w:jc w:val="center"/>
        <w:rPr>
          <w:rFonts w:ascii="Arial Narrow" w:hAnsi="Arial Narrow"/>
          <w:b/>
          <w:color w:val="000000"/>
          <w:sz w:val="20"/>
          <w:szCs w:val="20"/>
        </w:rPr>
      </w:pPr>
    </w:p>
    <w:p w:rsidR="008E2E9C" w:rsidRPr="001718D8" w:rsidRDefault="00FD0014" w:rsidP="00FD0014">
      <w:pPr>
        <w:pStyle w:val="af4"/>
        <w:shd w:val="clear" w:color="auto" w:fill="FFFFFF"/>
        <w:spacing w:before="0" w:after="0"/>
        <w:jc w:val="both"/>
        <w:rPr>
          <w:rFonts w:ascii="Arial Narrow" w:hAnsi="Arial Narrow"/>
          <w:color w:val="777777"/>
          <w:sz w:val="20"/>
          <w:szCs w:val="20"/>
        </w:rPr>
      </w:pPr>
      <w:r w:rsidRPr="001718D8">
        <w:rPr>
          <w:rFonts w:ascii="Arial Narrow" w:hAnsi="Arial Narrow"/>
          <w:color w:val="000000"/>
          <w:sz w:val="20"/>
          <w:szCs w:val="20"/>
        </w:rPr>
        <w:t>2.1.</w:t>
      </w:r>
      <w:r w:rsidRPr="001718D8">
        <w:rPr>
          <w:rFonts w:ascii="Arial Narrow" w:hAnsi="Arial Narrow"/>
          <w:color w:val="000000"/>
          <w:sz w:val="20"/>
          <w:szCs w:val="20"/>
        </w:rPr>
        <w:tab/>
      </w:r>
      <w:r w:rsidR="008E2E9C" w:rsidRPr="001718D8">
        <w:rPr>
          <w:rFonts w:ascii="Arial Narrow" w:hAnsi="Arial Narrow"/>
          <w:color w:val="000000"/>
          <w:sz w:val="20"/>
          <w:szCs w:val="20"/>
        </w:rPr>
        <w:t>Правовые акты о нормировании в сфере закупок разрабатываются в форме проектов правовых актов.</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2.2.</w:t>
      </w:r>
      <w:r w:rsidRPr="001718D8">
        <w:rPr>
          <w:rFonts w:ascii="Arial Narrow" w:hAnsi="Arial Narrow"/>
          <w:color w:val="000000"/>
        </w:rPr>
        <w:tab/>
      </w:r>
      <w:r w:rsidR="008E2E9C" w:rsidRPr="001718D8">
        <w:rPr>
          <w:rFonts w:ascii="Arial Narrow" w:hAnsi="Arial Narrow"/>
          <w:color w:val="000000"/>
        </w:rPr>
        <w:t>Правовые акты о нормировании в сфере закупок подлежат обязательному обсуждению в целях осуществления общественного контроля.</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2.3.</w:t>
      </w:r>
      <w:r w:rsidRPr="001718D8">
        <w:rPr>
          <w:rFonts w:ascii="Arial Narrow" w:hAnsi="Arial Narrow"/>
          <w:color w:val="000000"/>
        </w:rPr>
        <w:tab/>
      </w:r>
      <w:r w:rsidR="008E2E9C" w:rsidRPr="001718D8">
        <w:rPr>
          <w:rFonts w:ascii="Arial Narrow" w:hAnsi="Arial Narrow"/>
          <w:color w:val="000000"/>
        </w:rPr>
        <w:t>Обязательное обсуждение проводятся на официальном сайте Администрации  поселка Чиринда в сети «Интернет».</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2.4.</w:t>
      </w:r>
      <w:r w:rsidRPr="001718D8">
        <w:rPr>
          <w:rFonts w:ascii="Arial Narrow" w:hAnsi="Arial Narrow"/>
          <w:color w:val="000000"/>
        </w:rPr>
        <w:tab/>
      </w:r>
      <w:r w:rsidR="008E2E9C" w:rsidRPr="001718D8">
        <w:rPr>
          <w:rFonts w:ascii="Arial Narrow" w:hAnsi="Arial Narrow"/>
          <w:color w:val="000000"/>
        </w:rPr>
        <w:t>На официальном сайте Администрации поселка размещается:</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 проект правового акта и пояснительная записка к нему;</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 информация о сроках обязательного обсуждения проекта правового акта;</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 информация о приеме предложений и способах их представления;</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lastRenderedPageBreak/>
        <w:t>- электронный адрес и почтовый адрес разработчика.</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2.5.</w:t>
      </w:r>
      <w:r w:rsidR="00FD0014" w:rsidRPr="001718D8">
        <w:rPr>
          <w:rFonts w:ascii="Arial Narrow" w:hAnsi="Arial Narrow"/>
          <w:color w:val="000000"/>
        </w:rPr>
        <w:tab/>
      </w:r>
      <w:r w:rsidRPr="001718D8">
        <w:rPr>
          <w:rFonts w:ascii="Arial Narrow" w:hAnsi="Arial Narrow"/>
          <w:color w:val="000000"/>
        </w:rPr>
        <w:t>Срок проведения 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w:t>
      </w:r>
      <w:r w:rsidR="00FD0014" w:rsidRPr="001718D8">
        <w:rPr>
          <w:rFonts w:ascii="Arial Narrow" w:hAnsi="Arial Narrow"/>
          <w:color w:val="000000"/>
        </w:rPr>
        <w:t xml:space="preserve"> официальном сайте в сети Интер</w:t>
      </w:r>
      <w:r w:rsidRPr="001718D8">
        <w:rPr>
          <w:rFonts w:ascii="Arial Narrow" w:hAnsi="Arial Narrow"/>
          <w:color w:val="000000"/>
        </w:rPr>
        <w:t>нет проекта правового акта.</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2.6.</w:t>
      </w:r>
      <w:r w:rsidR="00FD0014" w:rsidRPr="001718D8">
        <w:rPr>
          <w:rFonts w:ascii="Arial Narrow" w:hAnsi="Arial Narrow"/>
          <w:color w:val="000000"/>
        </w:rPr>
        <w:tab/>
      </w:r>
      <w:r w:rsidRPr="001718D8">
        <w:rPr>
          <w:rFonts w:ascii="Arial Narrow" w:hAnsi="Arial Narrow"/>
          <w:color w:val="000000"/>
        </w:rPr>
        <w:t>Замечания и предложения общественных объединений, юридических и физических лиц предоставляются в электронной или письменной форме.</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2.7.</w:t>
      </w:r>
      <w:r w:rsidRPr="001718D8">
        <w:rPr>
          <w:rFonts w:ascii="Arial Narrow" w:hAnsi="Arial Narrow"/>
          <w:color w:val="000000"/>
        </w:rPr>
        <w:tab/>
      </w:r>
      <w:r w:rsidR="008E2E9C" w:rsidRPr="001718D8">
        <w:rPr>
          <w:rFonts w:ascii="Arial Narrow" w:hAnsi="Arial Narrow"/>
          <w:color w:val="000000"/>
        </w:rPr>
        <w:t>Администрация поселка рассматривает предложения общественных объединений, юридических и физических лиц, поступившие в электронной или письменной форме в срок не более 7 календарных дней.</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2.8.</w:t>
      </w:r>
      <w:r w:rsidRPr="001718D8">
        <w:rPr>
          <w:rFonts w:ascii="Arial Narrow" w:hAnsi="Arial Narrow"/>
          <w:color w:val="000000"/>
        </w:rPr>
        <w:tab/>
      </w:r>
      <w:r w:rsidR="008E2E9C" w:rsidRPr="001718D8">
        <w:rPr>
          <w:rFonts w:ascii="Arial Narrow" w:hAnsi="Arial Narrow"/>
          <w:color w:val="000000"/>
        </w:rPr>
        <w:t>Проекты правовых актов о нормировании в сфере закупок, указанные в подпунктах б), г) пункта 1.2 раздела 1 настоящих Правил, подлежат обязательному обсуждению на заседаниях соответствующего общественного совета.</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2.9.</w:t>
      </w:r>
      <w:r w:rsidR="00FD0014" w:rsidRPr="001718D8">
        <w:rPr>
          <w:rFonts w:ascii="Arial Narrow" w:hAnsi="Arial Narrow"/>
          <w:color w:val="000000"/>
        </w:rPr>
        <w:tab/>
      </w:r>
      <w:r w:rsidRPr="001718D8">
        <w:rPr>
          <w:rFonts w:ascii="Arial Narrow" w:hAnsi="Arial Narrow"/>
          <w:color w:val="000000"/>
        </w:rPr>
        <w:t>Разработчик предоставляет для обсуждения на заседаниях общественного совета проект правового акта с пояснительной запиской.</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2.10.</w:t>
      </w:r>
      <w:r w:rsidRPr="001718D8">
        <w:rPr>
          <w:rFonts w:ascii="Arial Narrow" w:hAnsi="Arial Narrow"/>
          <w:color w:val="000000"/>
        </w:rPr>
        <w:tab/>
      </w:r>
      <w:r w:rsidR="008E2E9C" w:rsidRPr="001718D8">
        <w:rPr>
          <w:rFonts w:ascii="Arial Narrow" w:hAnsi="Arial Narrow"/>
          <w:color w:val="000000"/>
        </w:rPr>
        <w:t>По результатам рассмотрения проектов указанных правовых актов общественный совет принимает одно из следующих решений:</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а) о необходимости доработки проекта правового акта;</w:t>
      </w:r>
    </w:p>
    <w:p w:rsidR="008E2E9C" w:rsidRPr="001718D8" w:rsidRDefault="008E2E9C"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б) о возможности принятия правового акта.</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2.11.</w:t>
      </w:r>
      <w:r w:rsidRPr="001718D8">
        <w:rPr>
          <w:rFonts w:ascii="Arial Narrow" w:hAnsi="Arial Narrow"/>
          <w:color w:val="000000"/>
        </w:rPr>
        <w:tab/>
      </w:r>
      <w:r w:rsidR="008E2E9C" w:rsidRPr="001718D8">
        <w:rPr>
          <w:rFonts w:ascii="Arial Narrow" w:hAnsi="Arial Narrow"/>
          <w:color w:val="000000"/>
        </w:rPr>
        <w:t>Доработанный с учетом предложений, поступивших в ходе общественного обсуждения и указанных в протоколе заседания общественного совета, проект правового акта с материалами и копиями наиболее значимых, по мнению разработчика, предложений направляется разработчиком в установленном порядке Главе поселка Чиринда.</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2.12.</w:t>
      </w:r>
      <w:r w:rsidRPr="001718D8">
        <w:rPr>
          <w:rFonts w:ascii="Arial Narrow" w:hAnsi="Arial Narrow"/>
          <w:color w:val="000000"/>
        </w:rPr>
        <w:tab/>
      </w:r>
      <w:r w:rsidR="008E2E9C" w:rsidRPr="001718D8">
        <w:rPr>
          <w:rFonts w:ascii="Arial Narrow" w:hAnsi="Arial Narrow"/>
          <w:color w:val="000000"/>
        </w:rPr>
        <w:t>Правовые акты утверждаются Администрацией поселка с учетом настоящих Правил.</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2.13.</w:t>
      </w:r>
      <w:r w:rsidRPr="001718D8">
        <w:rPr>
          <w:rFonts w:ascii="Arial Narrow" w:hAnsi="Arial Narrow"/>
          <w:color w:val="000000"/>
        </w:rPr>
        <w:tab/>
      </w:r>
      <w:r w:rsidR="008E2E9C" w:rsidRPr="001718D8">
        <w:rPr>
          <w:rFonts w:ascii="Arial Narrow" w:hAnsi="Arial Narrow"/>
          <w:color w:val="000000"/>
        </w:rPr>
        <w:t>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2.14.</w:t>
      </w:r>
      <w:r w:rsidRPr="001718D8">
        <w:rPr>
          <w:rFonts w:ascii="Arial Narrow" w:hAnsi="Arial Narrow"/>
          <w:color w:val="000000"/>
        </w:rPr>
        <w:tab/>
      </w:r>
      <w:r w:rsidR="008E2E9C" w:rsidRPr="001718D8">
        <w:rPr>
          <w:rFonts w:ascii="Arial Narrow" w:hAnsi="Arial Narrow"/>
          <w:color w:val="000000"/>
        </w:rPr>
        <w:t>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8E2E9C" w:rsidRPr="001718D8" w:rsidRDefault="008E2E9C" w:rsidP="008E2E9C">
      <w:pPr>
        <w:pStyle w:val="consplusnormal0"/>
        <w:shd w:val="clear" w:color="auto" w:fill="FFFFFF"/>
        <w:ind w:firstLine="567"/>
        <w:jc w:val="both"/>
        <w:rPr>
          <w:rFonts w:ascii="Arial Narrow" w:hAnsi="Arial Narrow"/>
          <w:color w:val="000000"/>
        </w:rPr>
      </w:pPr>
    </w:p>
    <w:p w:rsidR="008E2E9C" w:rsidRPr="001718D8" w:rsidRDefault="008E2E9C" w:rsidP="00FD0014">
      <w:pPr>
        <w:pStyle w:val="consplusnormal0"/>
        <w:shd w:val="clear" w:color="auto" w:fill="FFFFFF"/>
        <w:ind w:firstLine="567"/>
        <w:jc w:val="center"/>
        <w:rPr>
          <w:rFonts w:ascii="Arial Narrow" w:hAnsi="Arial Narrow"/>
          <w:b/>
          <w:color w:val="000000"/>
        </w:rPr>
      </w:pPr>
      <w:r w:rsidRPr="001718D8">
        <w:rPr>
          <w:rFonts w:ascii="Arial Narrow" w:hAnsi="Arial Narrow"/>
          <w:b/>
          <w:color w:val="000000"/>
        </w:rPr>
        <w:t>3.Требования к содержанию правового акта о нормировании в сфере закупок</w:t>
      </w:r>
    </w:p>
    <w:p w:rsidR="00FD0014" w:rsidRPr="001718D8" w:rsidRDefault="00FD0014" w:rsidP="008E2E9C">
      <w:pPr>
        <w:pStyle w:val="consplusnormal0"/>
        <w:shd w:val="clear" w:color="auto" w:fill="FFFFFF"/>
        <w:ind w:firstLine="567"/>
        <w:jc w:val="both"/>
        <w:rPr>
          <w:rFonts w:ascii="Arial Narrow" w:hAnsi="Arial Narrow"/>
          <w:b/>
          <w:color w:val="000000"/>
        </w:rPr>
      </w:pP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3.1.</w:t>
      </w:r>
      <w:r w:rsidRPr="001718D8">
        <w:rPr>
          <w:rFonts w:ascii="Arial Narrow" w:hAnsi="Arial Narrow"/>
          <w:color w:val="000000"/>
        </w:rPr>
        <w:tab/>
      </w:r>
      <w:r w:rsidR="008E2E9C" w:rsidRPr="001718D8">
        <w:rPr>
          <w:rFonts w:ascii="Arial Narrow" w:hAnsi="Arial Narrow"/>
          <w:color w:val="000000"/>
        </w:rPr>
        <w:t>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3.2.</w:t>
      </w:r>
      <w:r w:rsidRPr="001718D8">
        <w:rPr>
          <w:rFonts w:ascii="Arial Narrow" w:hAnsi="Arial Narrow"/>
          <w:color w:val="000000"/>
        </w:rPr>
        <w:tab/>
      </w:r>
      <w:r w:rsidR="008E2E9C" w:rsidRPr="001718D8">
        <w:rPr>
          <w:rFonts w:ascii="Arial Narrow" w:hAnsi="Arial Narrow"/>
          <w:color w:val="000000"/>
        </w:rPr>
        <w:t>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3.3.</w:t>
      </w:r>
      <w:r w:rsidRPr="001718D8">
        <w:rPr>
          <w:rFonts w:ascii="Arial Narrow" w:hAnsi="Arial Narrow"/>
          <w:color w:val="000000"/>
        </w:rPr>
        <w:tab/>
      </w:r>
      <w:r w:rsidR="008E2E9C" w:rsidRPr="001718D8">
        <w:rPr>
          <w:rFonts w:ascii="Arial Narrow" w:hAnsi="Arial Narrow"/>
          <w:color w:val="000000"/>
        </w:rPr>
        <w:t>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наличие (отсутствие) факта закупки излишнего товара, работ, услуг за предыдущий двухлетний период;</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3.4.</w:t>
      </w:r>
      <w:r w:rsidRPr="001718D8">
        <w:rPr>
          <w:rFonts w:ascii="Arial Narrow" w:hAnsi="Arial Narrow"/>
          <w:color w:val="000000"/>
        </w:rPr>
        <w:tab/>
      </w:r>
      <w:r w:rsidR="008E2E9C" w:rsidRPr="001718D8">
        <w:rPr>
          <w:rFonts w:ascii="Arial Narrow" w:hAnsi="Arial Narrow"/>
          <w:color w:val="000000"/>
        </w:rPr>
        <w:t>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Чиринда.</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3.5.</w:t>
      </w:r>
      <w:r w:rsidRPr="001718D8">
        <w:rPr>
          <w:rFonts w:ascii="Arial Narrow" w:hAnsi="Arial Narrow"/>
          <w:color w:val="000000"/>
        </w:rPr>
        <w:tab/>
      </w:r>
      <w:r w:rsidR="008E2E9C" w:rsidRPr="001718D8">
        <w:rPr>
          <w:rFonts w:ascii="Arial Narrow" w:hAnsi="Arial Narrow"/>
          <w:color w:val="000000"/>
        </w:rPr>
        <w:t>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3.6.</w:t>
      </w:r>
      <w:r w:rsidRPr="001718D8">
        <w:rPr>
          <w:rFonts w:ascii="Arial Narrow" w:hAnsi="Arial Narrow"/>
          <w:color w:val="000000"/>
        </w:rPr>
        <w:tab/>
      </w:r>
      <w:r w:rsidR="008E2E9C" w:rsidRPr="001718D8">
        <w:rPr>
          <w:rFonts w:ascii="Arial Narrow" w:hAnsi="Arial Narrow"/>
          <w:color w:val="000000"/>
        </w:rPr>
        <w:t>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lastRenderedPageBreak/>
        <w:t>-</w:t>
      </w:r>
      <w:r w:rsidR="00FD0014" w:rsidRPr="001718D8">
        <w:rPr>
          <w:rFonts w:ascii="Arial Narrow" w:hAnsi="Arial Narrow"/>
          <w:color w:val="000000"/>
        </w:rPr>
        <w:t xml:space="preserve"> </w:t>
      </w:r>
      <w:r w:rsidRPr="001718D8">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3.7.</w:t>
      </w:r>
      <w:r w:rsidRPr="001718D8">
        <w:rPr>
          <w:rFonts w:ascii="Arial Narrow" w:hAnsi="Arial Narrow"/>
          <w:color w:val="000000"/>
        </w:rPr>
        <w:tab/>
      </w:r>
      <w:r w:rsidR="008E2E9C" w:rsidRPr="001718D8">
        <w:rPr>
          <w:rFonts w:ascii="Arial Narrow" w:hAnsi="Arial Narrow"/>
          <w:color w:val="000000"/>
        </w:rPr>
        <w:t>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3.8.</w:t>
      </w:r>
      <w:r w:rsidRPr="001718D8">
        <w:rPr>
          <w:rFonts w:ascii="Arial Narrow" w:hAnsi="Arial Narrow"/>
          <w:color w:val="000000"/>
        </w:rPr>
        <w:tab/>
      </w:r>
      <w:r w:rsidR="008E2E9C" w:rsidRPr="001718D8">
        <w:rPr>
          <w:rFonts w:ascii="Arial Narrow" w:hAnsi="Arial Narrow"/>
          <w:color w:val="000000"/>
        </w:rPr>
        <w:t>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3.9.</w:t>
      </w:r>
      <w:r w:rsidRPr="001718D8">
        <w:rPr>
          <w:rFonts w:ascii="Arial Narrow" w:hAnsi="Arial Narrow"/>
          <w:color w:val="000000"/>
        </w:rPr>
        <w:tab/>
      </w:r>
      <w:r w:rsidR="008E2E9C" w:rsidRPr="001718D8">
        <w:rPr>
          <w:rFonts w:ascii="Arial Narrow" w:hAnsi="Arial Narrow"/>
          <w:color w:val="000000"/>
        </w:rPr>
        <w:t>При формировании предельной цены товаров, работ, услуг используются:</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данные государственной статистической отчетности;</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данные реестра контрактов;</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информация о ценах производителей;</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8E2E9C" w:rsidRPr="001718D8" w:rsidRDefault="008E2E9C"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w:t>
      </w:r>
      <w:r w:rsidR="00FD0014" w:rsidRPr="001718D8">
        <w:rPr>
          <w:rFonts w:ascii="Arial Narrow" w:hAnsi="Arial Narrow"/>
          <w:color w:val="000000"/>
        </w:rPr>
        <w:t xml:space="preserve"> </w:t>
      </w:r>
      <w:r w:rsidRPr="001718D8">
        <w:rPr>
          <w:rFonts w:ascii="Arial Narrow" w:hAnsi="Arial Narrow"/>
          <w:color w:val="000000"/>
        </w:rPr>
        <w:t>иные источники информации.</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3.10.</w:t>
      </w:r>
      <w:r w:rsidRPr="001718D8">
        <w:rPr>
          <w:rFonts w:ascii="Arial Narrow" w:hAnsi="Arial Narrow"/>
          <w:color w:val="000000"/>
        </w:rPr>
        <w:tab/>
      </w:r>
      <w:r w:rsidR="008E2E9C" w:rsidRPr="001718D8">
        <w:rPr>
          <w:rFonts w:ascii="Arial Narrow" w:hAnsi="Arial Narrow"/>
          <w:color w:val="000000"/>
        </w:rPr>
        <w:t>Правовой акт о нормировании в сфере закупок может содержать нормативные затраты на обеспечение функций заказчиков.</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3.11.</w:t>
      </w:r>
      <w:r w:rsidRPr="001718D8">
        <w:rPr>
          <w:rFonts w:ascii="Arial Narrow" w:hAnsi="Arial Narrow"/>
          <w:color w:val="000000"/>
        </w:rPr>
        <w:tab/>
      </w:r>
      <w:r w:rsidR="008E2E9C" w:rsidRPr="001718D8">
        <w:rPr>
          <w:rFonts w:ascii="Arial Narrow" w:hAnsi="Arial Narrow"/>
          <w:color w:val="000000"/>
        </w:rPr>
        <w:t>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3.12.</w:t>
      </w:r>
      <w:r w:rsidRPr="001718D8">
        <w:rPr>
          <w:rFonts w:ascii="Arial Narrow" w:hAnsi="Arial Narrow"/>
          <w:color w:val="000000"/>
        </w:rPr>
        <w:tab/>
      </w:r>
      <w:r w:rsidR="008E2E9C" w:rsidRPr="001718D8">
        <w:rPr>
          <w:rFonts w:ascii="Arial Narrow" w:hAnsi="Arial Narrow"/>
          <w:color w:val="000000"/>
        </w:rPr>
        <w:t>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3.13.</w:t>
      </w:r>
      <w:r w:rsidRPr="001718D8">
        <w:rPr>
          <w:rFonts w:ascii="Arial Narrow" w:hAnsi="Arial Narrow"/>
          <w:color w:val="000000"/>
        </w:rPr>
        <w:tab/>
      </w:r>
      <w:r w:rsidR="008E2E9C" w:rsidRPr="001718D8">
        <w:rPr>
          <w:rFonts w:ascii="Arial Narrow" w:hAnsi="Arial Narrow"/>
          <w:color w:val="000000"/>
        </w:rPr>
        <w:t>Правовой акт о нормировании в сфере закупок должен содержать случаи внесения изменений в указанные акты и сроки их внесения.</w:t>
      </w:r>
    </w:p>
    <w:p w:rsidR="008E2E9C" w:rsidRPr="001718D8" w:rsidRDefault="00FD0014" w:rsidP="00FD0014">
      <w:pPr>
        <w:pStyle w:val="consplusnormal0"/>
        <w:shd w:val="clear" w:color="auto" w:fill="FFFFFF"/>
        <w:ind w:firstLine="0"/>
        <w:jc w:val="both"/>
        <w:rPr>
          <w:rFonts w:ascii="Arial Narrow" w:hAnsi="Arial Narrow"/>
          <w:color w:val="000000"/>
        </w:rPr>
      </w:pPr>
      <w:r w:rsidRPr="001718D8">
        <w:rPr>
          <w:rFonts w:ascii="Arial Narrow" w:hAnsi="Arial Narrow"/>
          <w:color w:val="000000"/>
        </w:rPr>
        <w:t>3.14.</w:t>
      </w:r>
      <w:r w:rsidRPr="001718D8">
        <w:rPr>
          <w:rFonts w:ascii="Arial Narrow" w:hAnsi="Arial Narrow"/>
          <w:color w:val="000000"/>
        </w:rPr>
        <w:tab/>
      </w:r>
      <w:r w:rsidR="008E2E9C" w:rsidRPr="001718D8">
        <w:rPr>
          <w:rFonts w:ascii="Arial Narrow" w:hAnsi="Arial Narrow"/>
          <w:color w:val="000000"/>
        </w:rPr>
        <w:t>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8E2E9C" w:rsidRPr="001718D8" w:rsidRDefault="00FD0014" w:rsidP="00FD0014">
      <w:pPr>
        <w:pStyle w:val="consplusnormal0"/>
        <w:shd w:val="clear" w:color="auto" w:fill="FFFFFF"/>
        <w:ind w:firstLine="0"/>
        <w:jc w:val="both"/>
        <w:rPr>
          <w:rFonts w:ascii="Arial Narrow" w:hAnsi="Arial Narrow"/>
          <w:color w:val="777777"/>
        </w:rPr>
      </w:pPr>
      <w:r w:rsidRPr="001718D8">
        <w:rPr>
          <w:rFonts w:ascii="Arial Narrow" w:hAnsi="Arial Narrow"/>
          <w:color w:val="000000"/>
        </w:rPr>
        <w:t>3.15.</w:t>
      </w:r>
      <w:r w:rsidRPr="001718D8">
        <w:rPr>
          <w:rFonts w:ascii="Arial Narrow" w:hAnsi="Arial Narrow"/>
          <w:color w:val="000000"/>
        </w:rPr>
        <w:tab/>
      </w:r>
      <w:r w:rsidR="008E2E9C" w:rsidRPr="001718D8">
        <w:rPr>
          <w:rFonts w:ascii="Arial Narrow" w:hAnsi="Arial Narrow"/>
          <w:color w:val="000000"/>
        </w:rPr>
        <w:t>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8E2E9C" w:rsidRPr="001718D8" w:rsidRDefault="008E2E9C" w:rsidP="008E2E9C">
      <w:pPr>
        <w:rPr>
          <w:rFonts w:ascii="Arial Narrow" w:hAnsi="Arial Narrow"/>
          <w:sz w:val="20"/>
          <w:szCs w:val="20"/>
        </w:rPr>
      </w:pPr>
    </w:p>
    <w:p w:rsidR="00AE5F98" w:rsidRPr="001718D8" w:rsidRDefault="00AE5F98" w:rsidP="00AE5F98">
      <w:pPr>
        <w:jc w:val="center"/>
        <w:rPr>
          <w:rFonts w:ascii="Arial Narrow" w:eastAsia="Calibri" w:hAnsi="Arial Narrow"/>
          <w:b/>
          <w:color w:val="1A1A1A"/>
          <w:sz w:val="20"/>
          <w:szCs w:val="20"/>
        </w:rPr>
      </w:pPr>
      <w:r w:rsidRPr="001718D8">
        <w:rPr>
          <w:rFonts w:ascii="Arial Narrow" w:eastAsia="Calibri" w:hAnsi="Arial Narrow"/>
          <w:b/>
          <w:color w:val="1A1A1A"/>
          <w:sz w:val="20"/>
          <w:szCs w:val="20"/>
        </w:rPr>
        <w:t>КРАСНОЯРСКИЙ КРАЙ</w:t>
      </w:r>
    </w:p>
    <w:p w:rsidR="00AE5F98" w:rsidRPr="001718D8" w:rsidRDefault="00AE5F98" w:rsidP="00AE5F98">
      <w:pPr>
        <w:jc w:val="center"/>
        <w:rPr>
          <w:rFonts w:ascii="Arial Narrow" w:eastAsia="Calibri" w:hAnsi="Arial Narrow"/>
          <w:b/>
          <w:color w:val="1A1A1A"/>
          <w:sz w:val="20"/>
          <w:szCs w:val="20"/>
        </w:rPr>
      </w:pPr>
      <w:r w:rsidRPr="001718D8">
        <w:rPr>
          <w:rFonts w:ascii="Arial Narrow" w:eastAsia="Calibri" w:hAnsi="Arial Narrow"/>
          <w:b/>
          <w:color w:val="1A1A1A"/>
          <w:sz w:val="20"/>
          <w:szCs w:val="20"/>
        </w:rPr>
        <w:t>ЭВЕНКИЙСКИЙ МУНИЦИПАЛЬНЫЙ РАЙОН</w:t>
      </w:r>
    </w:p>
    <w:p w:rsidR="00AE5F98" w:rsidRPr="001718D8" w:rsidRDefault="00AE5F98" w:rsidP="00AE5F98">
      <w:pPr>
        <w:jc w:val="center"/>
        <w:rPr>
          <w:rFonts w:ascii="Arial Narrow" w:hAnsi="Arial Narrow"/>
          <w:b/>
          <w:sz w:val="20"/>
          <w:szCs w:val="20"/>
        </w:rPr>
      </w:pPr>
      <w:r w:rsidRPr="001718D8">
        <w:rPr>
          <w:rFonts w:ascii="Arial Narrow" w:hAnsi="Arial Narrow"/>
          <w:b/>
          <w:sz w:val="20"/>
          <w:szCs w:val="20"/>
        </w:rPr>
        <w:t>ЧИРИНДИНСКИЙ</w:t>
      </w:r>
    </w:p>
    <w:p w:rsidR="00AE5F98" w:rsidRPr="001718D8" w:rsidRDefault="00AE5F98" w:rsidP="00AE5F98">
      <w:pPr>
        <w:jc w:val="center"/>
        <w:rPr>
          <w:rFonts w:ascii="Arial Narrow" w:hAnsi="Arial Narrow"/>
          <w:b/>
          <w:sz w:val="20"/>
          <w:szCs w:val="20"/>
        </w:rPr>
      </w:pPr>
      <w:r w:rsidRPr="001718D8">
        <w:rPr>
          <w:rFonts w:ascii="Arial Narrow" w:hAnsi="Arial Narrow"/>
          <w:b/>
          <w:sz w:val="20"/>
          <w:szCs w:val="20"/>
        </w:rPr>
        <w:t>ПОСЕЛКОВЫЙ СОВЕТ ДЕПУТАТОВ</w:t>
      </w:r>
    </w:p>
    <w:p w:rsidR="00AE5F98" w:rsidRPr="001718D8" w:rsidRDefault="00AE5F98" w:rsidP="00AE5F98">
      <w:pPr>
        <w:jc w:val="center"/>
        <w:rPr>
          <w:rFonts w:ascii="Arial Narrow" w:hAnsi="Arial Narrow"/>
          <w:bCs/>
          <w:sz w:val="20"/>
          <w:szCs w:val="20"/>
        </w:rPr>
      </w:pPr>
    </w:p>
    <w:p w:rsidR="00AE5F98" w:rsidRPr="001718D8" w:rsidRDefault="00AE5F98" w:rsidP="00AE5F98">
      <w:pPr>
        <w:jc w:val="center"/>
        <w:rPr>
          <w:rFonts w:ascii="Arial Narrow" w:hAnsi="Arial Narrow"/>
          <w:b/>
          <w:bCs/>
          <w:sz w:val="20"/>
          <w:szCs w:val="20"/>
        </w:rPr>
      </w:pPr>
      <w:r w:rsidRPr="001718D8">
        <w:rPr>
          <w:rFonts w:ascii="Arial Narrow" w:hAnsi="Arial Narrow"/>
          <w:b/>
          <w:bCs/>
          <w:sz w:val="20"/>
          <w:szCs w:val="20"/>
        </w:rPr>
        <w:t>РЕШЕНИЕ</w:t>
      </w:r>
    </w:p>
    <w:p w:rsidR="00AE5F98" w:rsidRPr="001718D8" w:rsidRDefault="00AE5F98" w:rsidP="00AE5F98">
      <w:pPr>
        <w:rPr>
          <w:rFonts w:ascii="Arial Narrow" w:hAnsi="Arial Narrow"/>
          <w:b/>
          <w:bCs/>
          <w:sz w:val="20"/>
          <w:szCs w:val="20"/>
        </w:rPr>
      </w:pPr>
    </w:p>
    <w:p w:rsidR="00AE5F98" w:rsidRPr="001718D8" w:rsidRDefault="00AE5F98" w:rsidP="00AE5F98">
      <w:pPr>
        <w:jc w:val="both"/>
        <w:outlineLvl w:val="0"/>
        <w:rPr>
          <w:rFonts w:ascii="Arial Narrow" w:hAnsi="Arial Narrow"/>
          <w:bCs/>
          <w:sz w:val="20"/>
          <w:szCs w:val="20"/>
        </w:rPr>
      </w:pPr>
      <w:r w:rsidRPr="001718D8">
        <w:rPr>
          <w:rFonts w:ascii="Arial Narrow" w:hAnsi="Arial Narrow"/>
          <w:bCs/>
          <w:sz w:val="20"/>
          <w:szCs w:val="20"/>
        </w:rPr>
        <w:t>5 созыв</w:t>
      </w:r>
    </w:p>
    <w:p w:rsidR="00AE5F98" w:rsidRPr="001718D8" w:rsidRDefault="00AE5F98" w:rsidP="00AE5F98">
      <w:pPr>
        <w:jc w:val="both"/>
        <w:outlineLvl w:val="0"/>
        <w:rPr>
          <w:rFonts w:ascii="Arial Narrow" w:hAnsi="Arial Narrow"/>
          <w:bCs/>
          <w:sz w:val="20"/>
          <w:szCs w:val="20"/>
        </w:rPr>
      </w:pPr>
      <w:r w:rsidRPr="001718D8">
        <w:rPr>
          <w:rFonts w:ascii="Arial Narrow" w:hAnsi="Arial Narrow"/>
          <w:bCs/>
          <w:sz w:val="20"/>
          <w:szCs w:val="20"/>
        </w:rPr>
        <w:t>25 сессия</w:t>
      </w:r>
    </w:p>
    <w:p w:rsidR="00AE5F98" w:rsidRPr="001718D8" w:rsidRDefault="00AE5F98" w:rsidP="00AE5F98">
      <w:pPr>
        <w:jc w:val="both"/>
        <w:rPr>
          <w:rFonts w:ascii="Arial Narrow" w:hAnsi="Arial Narrow"/>
          <w:bCs/>
          <w:sz w:val="20"/>
          <w:szCs w:val="20"/>
        </w:rPr>
      </w:pPr>
      <w:r w:rsidRPr="001718D8">
        <w:rPr>
          <w:rFonts w:ascii="Arial Narrow" w:hAnsi="Arial Narrow"/>
          <w:bCs/>
          <w:sz w:val="20"/>
          <w:szCs w:val="20"/>
        </w:rPr>
        <w:t>«27» июля 2023 года                                                                        № 89                                                                      п. Чиринда</w:t>
      </w:r>
    </w:p>
    <w:p w:rsidR="00AE5F98" w:rsidRPr="001718D8" w:rsidRDefault="00AE5F98" w:rsidP="00AE5F98">
      <w:pPr>
        <w:jc w:val="both"/>
        <w:rPr>
          <w:rFonts w:ascii="Arial Narrow" w:eastAsia="Calibri" w:hAnsi="Arial Narrow"/>
          <w:color w:val="1A1A1A"/>
          <w:sz w:val="20"/>
          <w:szCs w:val="20"/>
        </w:rPr>
      </w:pPr>
    </w:p>
    <w:p w:rsidR="00AE5F98" w:rsidRPr="001718D8" w:rsidRDefault="00AE5F98" w:rsidP="00AE5F98">
      <w:pPr>
        <w:jc w:val="center"/>
        <w:rPr>
          <w:rFonts w:ascii="Arial Narrow" w:hAnsi="Arial Narrow"/>
          <w:b/>
          <w:sz w:val="20"/>
          <w:szCs w:val="20"/>
        </w:rPr>
      </w:pPr>
      <w:r w:rsidRPr="001718D8">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Чиринда, входящего в состав Эвенкийского муниципального района, по осуществлению внешнего муниципального финансового контроля</w:t>
      </w:r>
    </w:p>
    <w:p w:rsidR="00AE5F98" w:rsidRPr="001718D8" w:rsidRDefault="00AE5F98" w:rsidP="00AE5F98">
      <w:pPr>
        <w:pStyle w:val="10"/>
        <w:spacing w:before="0" w:after="0"/>
        <w:rPr>
          <w:rFonts w:ascii="Arial Narrow" w:hAnsi="Arial Narrow"/>
          <w:sz w:val="20"/>
          <w:szCs w:val="20"/>
        </w:rPr>
      </w:pPr>
    </w:p>
    <w:p w:rsidR="00AE5F98" w:rsidRPr="001718D8" w:rsidRDefault="00AE5F98" w:rsidP="00AE5F98">
      <w:pPr>
        <w:autoSpaceDE w:val="0"/>
        <w:autoSpaceDN w:val="0"/>
        <w:adjustRightInd w:val="0"/>
        <w:ind w:firstLine="709"/>
        <w:jc w:val="both"/>
        <w:rPr>
          <w:rFonts w:ascii="Arial Narrow" w:hAnsi="Arial Narrow"/>
          <w:b/>
          <w:sz w:val="20"/>
          <w:szCs w:val="20"/>
        </w:rPr>
      </w:pPr>
      <w:r w:rsidRPr="001718D8">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w:t>
      </w:r>
      <w:r w:rsidRPr="001718D8">
        <w:rPr>
          <w:rFonts w:ascii="Arial Narrow" w:hAnsi="Arial Narrow"/>
          <w:sz w:val="20"/>
          <w:szCs w:val="20"/>
        </w:rPr>
        <w:lastRenderedPageBreak/>
        <w:t xml:space="preserve">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Чиринда, Чириндинский поселковый Совет депутатов </w:t>
      </w:r>
      <w:r w:rsidRPr="001718D8">
        <w:rPr>
          <w:rFonts w:ascii="Arial Narrow" w:hAnsi="Arial Narrow"/>
          <w:b/>
          <w:sz w:val="20"/>
          <w:szCs w:val="20"/>
        </w:rPr>
        <w:t>РЕШИЛ:</w:t>
      </w:r>
    </w:p>
    <w:p w:rsidR="00AE5F98" w:rsidRPr="001718D8" w:rsidRDefault="00AE5F98" w:rsidP="00AE5F98">
      <w:pPr>
        <w:autoSpaceDE w:val="0"/>
        <w:autoSpaceDN w:val="0"/>
        <w:adjustRightInd w:val="0"/>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Передать Контрольно-счетной палате Эвенкийского муниципального района полномочия контрольно-счетного органа поселка Чиринда по осуществлению внешнего муниципального финансового контроля на срок с 1 января 2024 года до 31 декабря 2024 года.</w:t>
      </w:r>
    </w:p>
    <w:p w:rsidR="00AE5F98" w:rsidRPr="001718D8" w:rsidRDefault="00AE5F98" w:rsidP="00AE5F98">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Поручить Главе поселка Чиринда - председателю Чириндинского поселкового Совета депутатов (Демьяновой М.А.) заключить соглашение о передаче полномочий по осуществлению внешнего муниципального финансового контроля между Чириндинским поселковым Советом депутатов и Эвенкийским районным Советом депутатов в срок до 10 октября 2023 года.</w:t>
      </w:r>
    </w:p>
    <w:p w:rsidR="00AE5F98" w:rsidRPr="001718D8" w:rsidRDefault="00AE5F98" w:rsidP="00AE5F98">
      <w:pPr>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Главе поселка Чиринда - председателю Чириндинского поселкового Совета депутатов (Демьяновой М.А.) обеспечить предоставление из бюджета поселка Чиринда районному бюджету межбюджетных трансфертов на осуществление переданных полномочий.</w:t>
      </w:r>
    </w:p>
    <w:p w:rsidR="00AE5F98" w:rsidRPr="001718D8" w:rsidRDefault="00AE5F98" w:rsidP="00AE5F98">
      <w:pPr>
        <w:autoSpaceDE w:val="0"/>
        <w:autoSpaceDN w:val="0"/>
        <w:adjustRightInd w:val="0"/>
        <w:jc w:val="both"/>
        <w:rPr>
          <w:rFonts w:ascii="Arial Narrow" w:hAnsi="Arial Narrow"/>
          <w:sz w:val="20"/>
          <w:szCs w:val="20"/>
        </w:rPr>
      </w:pPr>
      <w:r w:rsidRPr="001718D8">
        <w:rPr>
          <w:rFonts w:ascii="Arial Narrow" w:hAnsi="Arial Narrow"/>
          <w:sz w:val="20"/>
          <w:szCs w:val="20"/>
        </w:rPr>
        <w:t>4.</w:t>
      </w:r>
      <w:r w:rsidRPr="001718D8">
        <w:rPr>
          <w:rFonts w:ascii="Arial Narrow" w:hAnsi="Arial Narrow"/>
          <w:sz w:val="20"/>
          <w:szCs w:val="20"/>
        </w:rPr>
        <w:tab/>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E5F98" w:rsidRPr="001718D8" w:rsidRDefault="00AE5F98" w:rsidP="00AE5F98">
      <w:pPr>
        <w:autoSpaceDE w:val="0"/>
        <w:autoSpaceDN w:val="0"/>
        <w:adjustRightInd w:val="0"/>
        <w:jc w:val="both"/>
        <w:rPr>
          <w:rFonts w:ascii="Arial Narrow" w:hAnsi="Arial Narrow" w:cs="Arial"/>
          <w:sz w:val="20"/>
          <w:szCs w:val="20"/>
        </w:rPr>
      </w:pPr>
    </w:p>
    <w:p w:rsidR="00AE5F98" w:rsidRPr="001718D8" w:rsidRDefault="00AE5F98" w:rsidP="00AE5F98">
      <w:pPr>
        <w:jc w:val="both"/>
        <w:rPr>
          <w:rFonts w:ascii="Arial Narrow" w:hAnsi="Arial Narrow"/>
          <w:sz w:val="20"/>
          <w:szCs w:val="20"/>
        </w:rPr>
      </w:pPr>
      <w:r w:rsidRPr="001718D8">
        <w:rPr>
          <w:rFonts w:ascii="Arial Narrow" w:hAnsi="Arial Narrow"/>
          <w:sz w:val="20"/>
          <w:szCs w:val="20"/>
        </w:rPr>
        <w:t xml:space="preserve">Глава поселка Чиринда - </w:t>
      </w:r>
    </w:p>
    <w:p w:rsidR="00AE5F98" w:rsidRPr="001718D8" w:rsidRDefault="00AE5F98" w:rsidP="00AE5F98">
      <w:pPr>
        <w:jc w:val="both"/>
        <w:rPr>
          <w:rFonts w:ascii="Arial Narrow" w:hAnsi="Arial Narrow"/>
          <w:sz w:val="20"/>
          <w:szCs w:val="20"/>
        </w:rPr>
      </w:pPr>
      <w:r w:rsidRPr="001718D8">
        <w:rPr>
          <w:rFonts w:ascii="Arial Narrow" w:hAnsi="Arial Narrow"/>
          <w:sz w:val="20"/>
          <w:szCs w:val="20"/>
        </w:rPr>
        <w:t>председатель Чириндинского</w:t>
      </w:r>
    </w:p>
    <w:p w:rsidR="00AE5F98" w:rsidRPr="001718D8" w:rsidRDefault="00AE5F98" w:rsidP="00AE5F98">
      <w:pPr>
        <w:jc w:val="both"/>
        <w:rPr>
          <w:rFonts w:ascii="Arial Narrow" w:hAnsi="Arial Narrow"/>
          <w:sz w:val="20"/>
          <w:szCs w:val="20"/>
        </w:rPr>
      </w:pPr>
      <w:r w:rsidRPr="001718D8">
        <w:rPr>
          <w:rFonts w:ascii="Arial Narrow" w:hAnsi="Arial Narrow"/>
          <w:sz w:val="20"/>
          <w:szCs w:val="20"/>
        </w:rPr>
        <w:t>поселкового Совета депутатов                                                              п/п                                                           М.А. Демьянова</w:t>
      </w:r>
    </w:p>
    <w:p w:rsidR="00AE5F98" w:rsidRPr="001718D8" w:rsidRDefault="00AE5F98" w:rsidP="008E2E9C">
      <w:pPr>
        <w:rPr>
          <w:rFonts w:ascii="Arial Narrow" w:hAnsi="Arial Narrow"/>
          <w:sz w:val="20"/>
          <w:szCs w:val="20"/>
        </w:rPr>
      </w:pPr>
    </w:p>
    <w:p w:rsidR="008103AF" w:rsidRPr="001718D8" w:rsidRDefault="008103AF" w:rsidP="008343BB">
      <w:pPr>
        <w:jc w:val="center"/>
        <w:rPr>
          <w:rFonts w:ascii="Arial Narrow" w:hAnsi="Arial Narrow"/>
          <w:b/>
          <w:sz w:val="20"/>
          <w:szCs w:val="20"/>
        </w:rPr>
      </w:pPr>
      <w:r w:rsidRPr="001718D8">
        <w:rPr>
          <w:rFonts w:ascii="Arial Narrow" w:hAnsi="Arial Narrow"/>
          <w:b/>
          <w:sz w:val="20"/>
          <w:szCs w:val="20"/>
        </w:rPr>
        <w:t>КРАСНОЯРСКИЙ КРАЙ</w:t>
      </w:r>
    </w:p>
    <w:p w:rsidR="008103AF" w:rsidRPr="001718D8" w:rsidRDefault="008103AF" w:rsidP="008343BB">
      <w:pPr>
        <w:jc w:val="center"/>
        <w:rPr>
          <w:rFonts w:ascii="Arial Narrow" w:hAnsi="Arial Narrow"/>
          <w:b/>
          <w:sz w:val="20"/>
          <w:szCs w:val="20"/>
        </w:rPr>
      </w:pPr>
      <w:r w:rsidRPr="001718D8">
        <w:rPr>
          <w:rFonts w:ascii="Arial Narrow" w:hAnsi="Arial Narrow"/>
          <w:b/>
          <w:sz w:val="20"/>
          <w:szCs w:val="20"/>
        </w:rPr>
        <w:t>ЭВЕНКИЙСКИЙ МУНИЦИПАЛЬНЫЙ РАЙОН</w:t>
      </w:r>
    </w:p>
    <w:p w:rsidR="008103AF" w:rsidRPr="001718D8" w:rsidRDefault="008343BB" w:rsidP="008343BB">
      <w:pPr>
        <w:jc w:val="center"/>
        <w:rPr>
          <w:rFonts w:ascii="Arial Narrow" w:hAnsi="Arial Narrow"/>
          <w:b/>
          <w:sz w:val="20"/>
          <w:szCs w:val="20"/>
        </w:rPr>
      </w:pPr>
      <w:r w:rsidRPr="001718D8">
        <w:rPr>
          <w:rFonts w:ascii="Arial Narrow" w:hAnsi="Arial Narrow"/>
          <w:b/>
          <w:sz w:val="20"/>
          <w:szCs w:val="20"/>
        </w:rPr>
        <w:t>СХОД</w:t>
      </w:r>
      <w:r w:rsidR="008103AF" w:rsidRPr="001718D8">
        <w:rPr>
          <w:rFonts w:ascii="Arial Narrow" w:hAnsi="Arial Narrow"/>
          <w:b/>
          <w:sz w:val="20"/>
          <w:szCs w:val="20"/>
        </w:rPr>
        <w:t xml:space="preserve"> ГРАЖДАН ПОСЕЛКА ЧЕМДАЛЬСК</w:t>
      </w:r>
    </w:p>
    <w:p w:rsidR="008103AF" w:rsidRPr="001718D8" w:rsidRDefault="008103AF" w:rsidP="008343BB">
      <w:pPr>
        <w:jc w:val="center"/>
        <w:rPr>
          <w:rFonts w:ascii="Arial Narrow" w:hAnsi="Arial Narrow"/>
          <w:b/>
          <w:sz w:val="20"/>
          <w:szCs w:val="20"/>
        </w:rPr>
      </w:pPr>
    </w:p>
    <w:p w:rsidR="008103AF" w:rsidRPr="001718D8" w:rsidRDefault="008103AF" w:rsidP="008343BB">
      <w:pPr>
        <w:jc w:val="center"/>
        <w:rPr>
          <w:rFonts w:ascii="Arial Narrow" w:hAnsi="Arial Narrow"/>
          <w:b/>
          <w:sz w:val="20"/>
          <w:szCs w:val="20"/>
        </w:rPr>
      </w:pPr>
      <w:r w:rsidRPr="001718D8">
        <w:rPr>
          <w:rFonts w:ascii="Arial Narrow" w:hAnsi="Arial Narrow"/>
          <w:b/>
          <w:sz w:val="20"/>
          <w:szCs w:val="20"/>
        </w:rPr>
        <w:t>РЕШЕНИЕ</w:t>
      </w:r>
    </w:p>
    <w:p w:rsidR="008103AF" w:rsidRPr="001718D8" w:rsidRDefault="008103AF" w:rsidP="008103AF">
      <w:pPr>
        <w:ind w:firstLine="375"/>
        <w:jc w:val="center"/>
        <w:rPr>
          <w:rFonts w:ascii="Arial Narrow" w:hAnsi="Arial Narrow"/>
          <w:b/>
          <w:sz w:val="20"/>
          <w:szCs w:val="20"/>
        </w:rPr>
      </w:pPr>
    </w:p>
    <w:p w:rsidR="008103AF" w:rsidRPr="001718D8" w:rsidRDefault="008343BB" w:rsidP="008343BB">
      <w:pPr>
        <w:spacing w:line="252" w:lineRule="auto"/>
        <w:ind w:left="28"/>
        <w:jc w:val="both"/>
        <w:rPr>
          <w:rFonts w:ascii="Arial Narrow" w:hAnsi="Arial Narrow"/>
          <w:sz w:val="20"/>
          <w:szCs w:val="20"/>
        </w:rPr>
      </w:pPr>
      <w:r w:rsidRPr="001718D8">
        <w:rPr>
          <w:rFonts w:ascii="Arial Narrow" w:hAnsi="Arial Narrow"/>
          <w:bCs/>
          <w:sz w:val="20"/>
          <w:szCs w:val="20"/>
        </w:rPr>
        <w:t xml:space="preserve">«24» </w:t>
      </w:r>
      <w:r w:rsidR="008103AF" w:rsidRPr="001718D8">
        <w:rPr>
          <w:rFonts w:ascii="Arial Narrow" w:hAnsi="Arial Narrow"/>
          <w:bCs/>
          <w:sz w:val="20"/>
          <w:szCs w:val="20"/>
        </w:rPr>
        <w:t xml:space="preserve">июля 2023 года                            </w:t>
      </w:r>
      <w:r w:rsidRPr="001718D8">
        <w:rPr>
          <w:rFonts w:ascii="Arial Narrow" w:hAnsi="Arial Narrow"/>
          <w:bCs/>
          <w:sz w:val="20"/>
          <w:szCs w:val="20"/>
        </w:rPr>
        <w:t xml:space="preserve">                                     </w:t>
      </w:r>
      <w:r w:rsidR="008103AF" w:rsidRPr="001718D8">
        <w:rPr>
          <w:rFonts w:ascii="Arial Narrow" w:hAnsi="Arial Narrow"/>
          <w:bCs/>
          <w:sz w:val="20"/>
          <w:szCs w:val="20"/>
        </w:rPr>
        <w:t xml:space="preserve"> </w:t>
      </w:r>
      <w:r w:rsidRPr="001718D8">
        <w:rPr>
          <w:rFonts w:ascii="Arial Narrow" w:hAnsi="Arial Narrow"/>
          <w:bCs/>
          <w:sz w:val="20"/>
          <w:szCs w:val="20"/>
        </w:rPr>
        <w:t xml:space="preserve">  </w:t>
      </w:r>
      <w:r w:rsidR="008103AF" w:rsidRPr="001718D8">
        <w:rPr>
          <w:rFonts w:ascii="Arial Narrow" w:hAnsi="Arial Narrow"/>
          <w:bCs/>
          <w:sz w:val="20"/>
          <w:szCs w:val="20"/>
        </w:rPr>
        <w:t xml:space="preserve">     № 15      </w:t>
      </w:r>
      <w:r w:rsidRPr="001718D8">
        <w:rPr>
          <w:rFonts w:ascii="Arial Narrow" w:hAnsi="Arial Narrow"/>
          <w:bCs/>
          <w:sz w:val="20"/>
          <w:szCs w:val="20"/>
        </w:rPr>
        <w:t xml:space="preserve"> </w:t>
      </w:r>
      <w:r w:rsidR="008103AF" w:rsidRPr="001718D8">
        <w:rPr>
          <w:rFonts w:ascii="Arial Narrow" w:hAnsi="Arial Narrow"/>
          <w:bCs/>
          <w:sz w:val="20"/>
          <w:szCs w:val="20"/>
        </w:rPr>
        <w:t xml:space="preserve">                     </w:t>
      </w:r>
      <w:r w:rsidRPr="001718D8">
        <w:rPr>
          <w:rFonts w:ascii="Arial Narrow" w:hAnsi="Arial Narrow"/>
          <w:bCs/>
          <w:sz w:val="20"/>
          <w:szCs w:val="20"/>
        </w:rPr>
        <w:t xml:space="preserve">               </w:t>
      </w:r>
      <w:r w:rsidR="008103AF" w:rsidRPr="001718D8">
        <w:rPr>
          <w:rFonts w:ascii="Arial Narrow" w:hAnsi="Arial Narrow"/>
          <w:bCs/>
          <w:sz w:val="20"/>
          <w:szCs w:val="20"/>
        </w:rPr>
        <w:t xml:space="preserve">   </w:t>
      </w:r>
      <w:r w:rsidRPr="001718D8">
        <w:rPr>
          <w:rFonts w:ascii="Arial Narrow" w:hAnsi="Arial Narrow"/>
          <w:bCs/>
          <w:sz w:val="20"/>
          <w:szCs w:val="20"/>
        </w:rPr>
        <w:t xml:space="preserve">                   п. Чемдальск</w:t>
      </w:r>
    </w:p>
    <w:p w:rsidR="008103AF" w:rsidRPr="001718D8" w:rsidRDefault="008103AF" w:rsidP="008103AF">
      <w:pPr>
        <w:ind w:left="114" w:firstLine="698"/>
        <w:rPr>
          <w:rFonts w:ascii="Arial Narrow" w:hAnsi="Arial Narrow"/>
          <w:b/>
          <w:sz w:val="20"/>
          <w:szCs w:val="20"/>
        </w:rPr>
      </w:pPr>
    </w:p>
    <w:p w:rsidR="008103AF" w:rsidRPr="001718D8" w:rsidRDefault="008103AF" w:rsidP="008343BB">
      <w:pPr>
        <w:jc w:val="center"/>
        <w:rPr>
          <w:rFonts w:ascii="Arial Narrow" w:hAnsi="Arial Narrow"/>
          <w:sz w:val="20"/>
          <w:szCs w:val="20"/>
        </w:rPr>
      </w:pPr>
      <w:r w:rsidRPr="001718D8">
        <w:rPr>
          <w:rFonts w:ascii="Arial Narrow" w:hAnsi="Arial Narrow"/>
          <w:b/>
          <w:sz w:val="20"/>
          <w:szCs w:val="20"/>
        </w:rPr>
        <w:t>О внесении изменений в Решение схода граждан поселка Чемдальск от 26.11.2021 № 44 «О Положении о муниципальном жилищном контроле на территории поселка Чемдальск Эвенкийского муниципального района Красноярского края»</w:t>
      </w:r>
    </w:p>
    <w:p w:rsidR="008103AF" w:rsidRPr="001718D8" w:rsidRDefault="008103AF" w:rsidP="008103AF">
      <w:pPr>
        <w:spacing w:line="252" w:lineRule="auto"/>
        <w:ind w:left="28"/>
        <w:rPr>
          <w:rFonts w:ascii="Arial Narrow" w:hAnsi="Arial Narrow"/>
          <w:sz w:val="20"/>
          <w:szCs w:val="20"/>
        </w:rPr>
      </w:pPr>
    </w:p>
    <w:p w:rsidR="008103AF" w:rsidRPr="001718D8" w:rsidRDefault="008103AF" w:rsidP="008343BB">
      <w:pPr>
        <w:ind w:firstLine="709"/>
        <w:jc w:val="both"/>
        <w:rPr>
          <w:rFonts w:ascii="Arial Narrow" w:hAnsi="Arial Narrow"/>
          <w:b/>
          <w:sz w:val="20"/>
          <w:szCs w:val="20"/>
        </w:rPr>
      </w:pPr>
      <w:r w:rsidRPr="001718D8">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руководствуясь Уставом поселка Чемдальск, Сход граждан поселка Чемдальск </w:t>
      </w:r>
      <w:r w:rsidRPr="001718D8">
        <w:rPr>
          <w:rFonts w:ascii="Arial Narrow" w:hAnsi="Arial Narrow"/>
          <w:b/>
          <w:sz w:val="20"/>
          <w:szCs w:val="20"/>
        </w:rPr>
        <w:t>РЕШИЛ:</w:t>
      </w:r>
      <w:r w:rsidRPr="001718D8">
        <w:rPr>
          <w:rFonts w:ascii="Arial Narrow" w:hAnsi="Arial Narrow"/>
          <w:sz w:val="20"/>
          <w:szCs w:val="20"/>
        </w:rPr>
        <w:t xml:space="preserve"> </w:t>
      </w:r>
    </w:p>
    <w:p w:rsidR="008103AF" w:rsidRPr="001718D8" w:rsidRDefault="008343BB" w:rsidP="008343BB">
      <w:pPr>
        <w:jc w:val="both"/>
        <w:rPr>
          <w:rFonts w:ascii="Arial Narrow" w:hAnsi="Arial Narrow"/>
          <w:bCs/>
          <w:sz w:val="20"/>
          <w:szCs w:val="20"/>
        </w:rPr>
      </w:pPr>
      <w:r w:rsidRPr="001718D8">
        <w:rPr>
          <w:rFonts w:ascii="Arial Narrow" w:hAnsi="Arial Narrow"/>
          <w:sz w:val="20"/>
          <w:szCs w:val="20"/>
        </w:rPr>
        <w:t>1.</w:t>
      </w:r>
      <w:r w:rsidRPr="001718D8">
        <w:rPr>
          <w:rFonts w:ascii="Arial Narrow" w:hAnsi="Arial Narrow"/>
          <w:sz w:val="20"/>
          <w:szCs w:val="20"/>
        </w:rPr>
        <w:tab/>
      </w:r>
      <w:r w:rsidR="008103AF" w:rsidRPr="001718D8">
        <w:rPr>
          <w:rFonts w:ascii="Arial Narrow" w:hAnsi="Arial Narrow"/>
          <w:sz w:val="20"/>
          <w:szCs w:val="20"/>
        </w:rPr>
        <w:t>Внести в Решение схода граждан поселка Чемдальск от 26.11.2021 № 44 «О Положении о муниципальном жилищном контроле на территории поселка Чемдальск Эвенкийского муниципального района Красноярского края» следующие изменения</w:t>
      </w:r>
    </w:p>
    <w:p w:rsidR="008103AF" w:rsidRPr="001718D8" w:rsidRDefault="008343BB" w:rsidP="008343BB">
      <w:pPr>
        <w:jc w:val="both"/>
        <w:rPr>
          <w:rFonts w:ascii="Arial Narrow" w:hAnsi="Arial Narrow"/>
          <w:sz w:val="20"/>
          <w:szCs w:val="20"/>
        </w:rPr>
      </w:pPr>
      <w:r w:rsidRPr="001718D8">
        <w:rPr>
          <w:rFonts w:ascii="Arial Narrow" w:hAnsi="Arial Narrow"/>
          <w:bCs/>
          <w:sz w:val="20"/>
          <w:szCs w:val="20"/>
        </w:rPr>
        <w:t xml:space="preserve">1) </w:t>
      </w:r>
      <w:r w:rsidR="008103AF" w:rsidRPr="001718D8">
        <w:rPr>
          <w:rFonts w:ascii="Arial Narrow" w:hAnsi="Arial Narrow"/>
          <w:bCs/>
          <w:sz w:val="20"/>
          <w:szCs w:val="20"/>
        </w:rPr>
        <w:t>часть 2 статьи 1 Положения (Приложение к Решению) дополнить подпунктом 12 следующего содержания:</w:t>
      </w:r>
      <w:r w:rsidR="008103AF" w:rsidRPr="001718D8">
        <w:rPr>
          <w:rFonts w:ascii="Arial Narrow" w:hAnsi="Arial Narrow"/>
          <w:sz w:val="20"/>
          <w:szCs w:val="20"/>
        </w:rPr>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8103AF" w:rsidRPr="001718D8" w:rsidRDefault="008343BB" w:rsidP="008343BB">
      <w:pPr>
        <w:widowControl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103AF" w:rsidRPr="001718D8">
        <w:rPr>
          <w:rFonts w:ascii="Arial Narrow" w:hAnsi="Arial Narrow"/>
          <w:sz w:val="20"/>
          <w:szCs w:val="20"/>
        </w:rPr>
        <w:t xml:space="preserve">Разместить настоящее Решение на сайте </w:t>
      </w:r>
      <w:r w:rsidR="008103AF" w:rsidRPr="001718D8">
        <w:rPr>
          <w:rStyle w:val="af2"/>
          <w:rFonts w:ascii="Arial Narrow" w:hAnsi="Arial Narrow"/>
          <w:color w:val="auto"/>
          <w:sz w:val="20"/>
          <w:szCs w:val="20"/>
          <w:u w:val="none"/>
        </w:rPr>
        <w:t>муниципального образования «поселок Чемдальск» в сети «Интернет» (</w:t>
      </w:r>
      <w:hyperlink r:id="rId38" w:history="1">
        <w:r w:rsidR="008103AF" w:rsidRPr="001718D8">
          <w:rPr>
            <w:rStyle w:val="af2"/>
            <w:rFonts w:ascii="Arial Narrow" w:hAnsi="Arial Narrow"/>
            <w:color w:val="auto"/>
            <w:sz w:val="20"/>
            <w:szCs w:val="20"/>
            <w:u w:val="none"/>
          </w:rPr>
          <w:t>https://chemdalsk-r04.gosweb.gosuslugi.ru</w:t>
        </w:r>
      </w:hyperlink>
      <w:r w:rsidR="008103AF" w:rsidRPr="001718D8">
        <w:rPr>
          <w:rStyle w:val="af2"/>
          <w:rFonts w:ascii="Arial Narrow" w:hAnsi="Arial Narrow"/>
          <w:color w:val="000000"/>
          <w:sz w:val="20"/>
          <w:szCs w:val="20"/>
          <w:u w:val="none"/>
        </w:rPr>
        <w:t>)</w:t>
      </w:r>
    </w:p>
    <w:p w:rsidR="008103AF" w:rsidRPr="001718D8" w:rsidRDefault="008343BB" w:rsidP="008343BB">
      <w:pPr>
        <w:widowControl w:val="0"/>
        <w:autoSpaceDE w:val="0"/>
        <w:jc w:val="both"/>
        <w:rPr>
          <w:rFonts w:ascii="Arial Narrow" w:hAnsi="Arial Narrow"/>
          <w:bCs/>
          <w:sz w:val="20"/>
          <w:szCs w:val="20"/>
        </w:rPr>
      </w:pPr>
      <w:r w:rsidRPr="001718D8">
        <w:rPr>
          <w:rFonts w:ascii="Arial Narrow" w:hAnsi="Arial Narrow"/>
          <w:sz w:val="20"/>
          <w:szCs w:val="20"/>
        </w:rPr>
        <w:t>3.</w:t>
      </w:r>
      <w:r w:rsidRPr="001718D8">
        <w:rPr>
          <w:rFonts w:ascii="Arial Narrow" w:hAnsi="Arial Narrow"/>
          <w:sz w:val="20"/>
          <w:szCs w:val="20"/>
        </w:rPr>
        <w:tab/>
      </w:r>
      <w:r w:rsidR="008103AF" w:rsidRPr="001718D8">
        <w:rPr>
          <w:rFonts w:ascii="Arial Narrow" w:hAnsi="Arial Narrow"/>
          <w:sz w:val="20"/>
          <w:szCs w:val="20"/>
        </w:rPr>
        <w:t xml:space="preserve">Настоящее 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103AF" w:rsidRPr="001718D8" w:rsidRDefault="008103AF" w:rsidP="008343BB">
      <w:pPr>
        <w:rPr>
          <w:rFonts w:ascii="Arial Narrow" w:hAnsi="Arial Narrow"/>
          <w:b/>
          <w:bCs/>
          <w:sz w:val="20"/>
          <w:szCs w:val="20"/>
        </w:rPr>
      </w:pPr>
    </w:p>
    <w:p w:rsidR="008103AF" w:rsidRPr="001718D8" w:rsidRDefault="008103AF" w:rsidP="008343BB">
      <w:pPr>
        <w:jc w:val="both"/>
        <w:rPr>
          <w:rFonts w:ascii="Arial Narrow" w:hAnsi="Arial Narrow"/>
          <w:bCs/>
          <w:sz w:val="20"/>
          <w:szCs w:val="20"/>
        </w:rPr>
      </w:pPr>
      <w:r w:rsidRPr="001718D8">
        <w:rPr>
          <w:rFonts w:ascii="Arial Narrow" w:hAnsi="Arial Narrow"/>
          <w:bCs/>
          <w:sz w:val="20"/>
          <w:szCs w:val="20"/>
        </w:rPr>
        <w:t>Глава п. Чемдальск</w:t>
      </w:r>
    </w:p>
    <w:p w:rsidR="008103AF" w:rsidRPr="001718D8" w:rsidRDefault="008103AF" w:rsidP="008343BB">
      <w:pPr>
        <w:widowControl w:val="0"/>
        <w:spacing w:after="18" w:line="100" w:lineRule="atLeast"/>
        <w:ind w:left="33"/>
        <w:jc w:val="both"/>
        <w:rPr>
          <w:rFonts w:ascii="Arial Narrow" w:hAnsi="Arial Narrow"/>
          <w:sz w:val="20"/>
          <w:szCs w:val="20"/>
        </w:rPr>
      </w:pPr>
      <w:r w:rsidRPr="001718D8">
        <w:rPr>
          <w:rFonts w:ascii="Arial Narrow" w:hAnsi="Arial Narrow"/>
          <w:bCs/>
          <w:sz w:val="20"/>
          <w:szCs w:val="20"/>
        </w:rPr>
        <w:t xml:space="preserve">Председатель схода граждан п. Чемдальск                         </w:t>
      </w:r>
      <w:r w:rsidR="008343BB" w:rsidRPr="001718D8">
        <w:rPr>
          <w:rFonts w:ascii="Arial Narrow" w:hAnsi="Arial Narrow"/>
          <w:bCs/>
          <w:sz w:val="20"/>
          <w:szCs w:val="20"/>
        </w:rPr>
        <w:t xml:space="preserve">                        п/п                                   </w:t>
      </w:r>
      <w:r w:rsidRPr="001718D8">
        <w:rPr>
          <w:rFonts w:ascii="Arial Narrow" w:hAnsi="Arial Narrow"/>
          <w:bCs/>
          <w:sz w:val="20"/>
          <w:szCs w:val="20"/>
        </w:rPr>
        <w:t xml:space="preserve">              </w:t>
      </w:r>
      <w:r w:rsidRPr="001718D8">
        <w:rPr>
          <w:rStyle w:val="af2"/>
          <w:rFonts w:ascii="Arial Narrow" w:hAnsi="Arial Narrow"/>
          <w:bCs/>
          <w:color w:val="000000"/>
          <w:sz w:val="20"/>
          <w:szCs w:val="20"/>
          <w:u w:val="none"/>
        </w:rPr>
        <w:t xml:space="preserve">Е.В. Лежепекова </w:t>
      </w:r>
    </w:p>
    <w:p w:rsidR="008103AF" w:rsidRPr="001718D8" w:rsidRDefault="008103AF" w:rsidP="008343BB">
      <w:pPr>
        <w:jc w:val="both"/>
        <w:rPr>
          <w:rFonts w:ascii="Arial Narrow" w:hAnsi="Arial Narrow"/>
          <w:sz w:val="20"/>
          <w:szCs w:val="20"/>
        </w:rPr>
      </w:pPr>
    </w:p>
    <w:p w:rsidR="008103AF" w:rsidRPr="001718D8" w:rsidRDefault="008103AF" w:rsidP="008343BB">
      <w:pPr>
        <w:jc w:val="center"/>
        <w:rPr>
          <w:rFonts w:ascii="Arial Narrow" w:hAnsi="Arial Narrow"/>
          <w:b/>
          <w:bCs/>
          <w:color w:val="000000"/>
          <w:sz w:val="20"/>
          <w:szCs w:val="20"/>
        </w:rPr>
      </w:pPr>
      <w:r w:rsidRPr="001718D8">
        <w:rPr>
          <w:rFonts w:ascii="Arial Narrow" w:hAnsi="Arial Narrow"/>
          <w:b/>
          <w:bCs/>
          <w:color w:val="000000"/>
          <w:sz w:val="20"/>
          <w:szCs w:val="20"/>
        </w:rPr>
        <w:t>КРАСНОЯРСКИЙ КРАЙ</w:t>
      </w:r>
    </w:p>
    <w:p w:rsidR="008103AF" w:rsidRPr="001718D8" w:rsidRDefault="008103AF" w:rsidP="008343BB">
      <w:pPr>
        <w:jc w:val="center"/>
        <w:rPr>
          <w:rFonts w:ascii="Arial Narrow" w:hAnsi="Arial Narrow"/>
          <w:b/>
          <w:bCs/>
          <w:color w:val="000000"/>
          <w:sz w:val="20"/>
          <w:szCs w:val="20"/>
        </w:rPr>
      </w:pPr>
      <w:r w:rsidRPr="001718D8">
        <w:rPr>
          <w:rFonts w:ascii="Arial Narrow" w:hAnsi="Arial Narrow"/>
          <w:b/>
          <w:bCs/>
          <w:color w:val="000000"/>
          <w:sz w:val="20"/>
          <w:szCs w:val="20"/>
        </w:rPr>
        <w:t>ЭВЕНКИЙСКИЙ МУНИЦИПАЛЬНЫЙ РАЙОН</w:t>
      </w:r>
    </w:p>
    <w:p w:rsidR="008103AF" w:rsidRPr="001718D8" w:rsidRDefault="008103AF" w:rsidP="008343BB">
      <w:pPr>
        <w:jc w:val="center"/>
        <w:rPr>
          <w:rFonts w:ascii="Arial Narrow" w:hAnsi="Arial Narrow"/>
          <w:b/>
          <w:bCs/>
          <w:color w:val="000000"/>
          <w:sz w:val="20"/>
          <w:szCs w:val="20"/>
        </w:rPr>
      </w:pPr>
      <w:r w:rsidRPr="001718D8">
        <w:rPr>
          <w:rFonts w:ascii="Arial Narrow" w:hAnsi="Arial Narrow"/>
          <w:b/>
          <w:bCs/>
          <w:color w:val="000000"/>
          <w:sz w:val="20"/>
          <w:szCs w:val="20"/>
        </w:rPr>
        <w:t>СХОД ГРАЖДАН ПОСЕЛКА ЧЕМДАЛЬСК</w:t>
      </w:r>
    </w:p>
    <w:p w:rsidR="008103AF" w:rsidRPr="001718D8" w:rsidRDefault="008103AF" w:rsidP="008343BB">
      <w:pPr>
        <w:jc w:val="center"/>
        <w:rPr>
          <w:rFonts w:ascii="Arial Narrow" w:hAnsi="Arial Narrow"/>
          <w:b/>
          <w:bCs/>
          <w:color w:val="000000"/>
          <w:sz w:val="20"/>
          <w:szCs w:val="20"/>
        </w:rPr>
      </w:pPr>
    </w:p>
    <w:p w:rsidR="008103AF" w:rsidRPr="001718D8" w:rsidRDefault="008103AF" w:rsidP="008343BB">
      <w:pPr>
        <w:jc w:val="center"/>
        <w:rPr>
          <w:rFonts w:ascii="Arial Narrow" w:hAnsi="Arial Narrow"/>
          <w:b/>
          <w:bCs/>
          <w:color w:val="000000"/>
          <w:sz w:val="20"/>
          <w:szCs w:val="20"/>
        </w:rPr>
      </w:pPr>
      <w:r w:rsidRPr="001718D8">
        <w:rPr>
          <w:rFonts w:ascii="Arial Narrow" w:hAnsi="Arial Narrow"/>
          <w:b/>
          <w:bCs/>
          <w:color w:val="000000"/>
          <w:sz w:val="20"/>
          <w:szCs w:val="20"/>
        </w:rPr>
        <w:t>РЕШЕНИЕ</w:t>
      </w:r>
    </w:p>
    <w:p w:rsidR="008103AF" w:rsidRPr="001718D8" w:rsidRDefault="008103AF" w:rsidP="008103AF">
      <w:pPr>
        <w:rPr>
          <w:rFonts w:ascii="Arial Narrow" w:hAnsi="Arial Narrow"/>
          <w:b/>
          <w:bCs/>
          <w:color w:val="000000"/>
          <w:sz w:val="20"/>
          <w:szCs w:val="20"/>
        </w:rPr>
      </w:pPr>
    </w:p>
    <w:p w:rsidR="008103AF" w:rsidRPr="001718D8" w:rsidRDefault="008343BB" w:rsidP="008103AF">
      <w:pPr>
        <w:jc w:val="both"/>
        <w:rPr>
          <w:rFonts w:ascii="Arial Narrow" w:hAnsi="Arial Narrow"/>
          <w:color w:val="000000"/>
          <w:sz w:val="20"/>
          <w:szCs w:val="20"/>
        </w:rPr>
      </w:pPr>
      <w:r w:rsidRPr="001718D8">
        <w:rPr>
          <w:rFonts w:ascii="Arial Narrow" w:hAnsi="Arial Narrow"/>
          <w:bCs/>
          <w:color w:val="000000"/>
          <w:sz w:val="20"/>
          <w:szCs w:val="20"/>
        </w:rPr>
        <w:t xml:space="preserve">«24» </w:t>
      </w:r>
      <w:r w:rsidR="008103AF" w:rsidRPr="001718D8">
        <w:rPr>
          <w:rFonts w:ascii="Arial Narrow" w:hAnsi="Arial Narrow"/>
          <w:bCs/>
          <w:color w:val="000000"/>
          <w:sz w:val="20"/>
          <w:szCs w:val="20"/>
        </w:rPr>
        <w:t xml:space="preserve">июля 2023 г.                         </w:t>
      </w:r>
      <w:r w:rsidRPr="001718D8">
        <w:rPr>
          <w:rFonts w:ascii="Arial Narrow" w:hAnsi="Arial Narrow"/>
          <w:bCs/>
          <w:color w:val="000000"/>
          <w:sz w:val="20"/>
          <w:szCs w:val="20"/>
        </w:rPr>
        <w:t xml:space="preserve">                                     </w:t>
      </w:r>
      <w:r w:rsidR="008103AF"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w:t>
      </w:r>
      <w:r w:rsidR="008103AF" w:rsidRPr="001718D8">
        <w:rPr>
          <w:rFonts w:ascii="Arial Narrow" w:hAnsi="Arial Narrow"/>
          <w:bCs/>
          <w:color w:val="000000"/>
          <w:sz w:val="20"/>
          <w:szCs w:val="20"/>
        </w:rPr>
        <w:t xml:space="preserve"> № 16             </w:t>
      </w:r>
      <w:r w:rsidRPr="001718D8">
        <w:rPr>
          <w:rFonts w:ascii="Arial Narrow" w:hAnsi="Arial Narrow"/>
          <w:bCs/>
          <w:color w:val="000000"/>
          <w:sz w:val="20"/>
          <w:szCs w:val="20"/>
        </w:rPr>
        <w:t xml:space="preserve">   </w:t>
      </w:r>
      <w:r w:rsidR="008103AF"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w:t>
      </w:r>
      <w:r w:rsidR="008103AF" w:rsidRPr="001718D8">
        <w:rPr>
          <w:rFonts w:ascii="Arial Narrow" w:hAnsi="Arial Narrow"/>
          <w:bCs/>
          <w:color w:val="000000"/>
          <w:sz w:val="20"/>
          <w:szCs w:val="20"/>
        </w:rPr>
        <w:t xml:space="preserve">                   п. Чемдальск</w:t>
      </w:r>
    </w:p>
    <w:p w:rsidR="008103AF" w:rsidRPr="001718D8" w:rsidRDefault="008103AF" w:rsidP="008103AF">
      <w:pPr>
        <w:rPr>
          <w:rFonts w:ascii="Arial Narrow" w:hAnsi="Arial Narrow"/>
          <w:b/>
          <w:bCs/>
          <w:color w:val="000000"/>
          <w:sz w:val="20"/>
          <w:szCs w:val="20"/>
        </w:rPr>
      </w:pPr>
    </w:p>
    <w:p w:rsidR="008103AF" w:rsidRPr="001718D8" w:rsidRDefault="008103AF" w:rsidP="008343BB">
      <w:pPr>
        <w:jc w:val="center"/>
        <w:rPr>
          <w:rFonts w:ascii="Arial Narrow" w:hAnsi="Arial Narrow"/>
          <w:b/>
          <w:bCs/>
          <w:sz w:val="20"/>
          <w:szCs w:val="20"/>
        </w:rPr>
      </w:pPr>
      <w:r w:rsidRPr="001718D8">
        <w:rPr>
          <w:rFonts w:ascii="Arial Narrow" w:hAnsi="Arial Narrow"/>
          <w:b/>
          <w:bCs/>
          <w:color w:val="000000"/>
          <w:sz w:val="20"/>
          <w:szCs w:val="20"/>
        </w:rPr>
        <w:lastRenderedPageBreak/>
        <w:t xml:space="preserve">О внесении изменений в Решение схода граждан п. Чемдальск от </w:t>
      </w:r>
      <w:r w:rsidRPr="001718D8">
        <w:rPr>
          <w:rFonts w:ascii="Arial Narrow" w:hAnsi="Arial Narrow"/>
          <w:b/>
          <w:bCs/>
          <w:sz w:val="20"/>
          <w:szCs w:val="20"/>
        </w:rPr>
        <w:t>04.06.2018 г. № 11</w:t>
      </w:r>
      <w:r w:rsidR="008343BB" w:rsidRPr="001718D8">
        <w:rPr>
          <w:rFonts w:ascii="Arial Narrow" w:hAnsi="Arial Narrow"/>
          <w:b/>
          <w:bCs/>
          <w:color w:val="000000"/>
          <w:sz w:val="20"/>
          <w:szCs w:val="20"/>
        </w:rPr>
        <w:t xml:space="preserve"> «О Положении об условиях и порядке назначения, выплаты </w:t>
      </w:r>
      <w:r w:rsidRPr="001718D8">
        <w:rPr>
          <w:rFonts w:ascii="Arial Narrow" w:hAnsi="Arial Narrow"/>
          <w:b/>
          <w:bCs/>
          <w:color w:val="000000"/>
          <w:sz w:val="20"/>
          <w:szCs w:val="20"/>
        </w:rPr>
        <w:t xml:space="preserve">и перерасчета пенсии за выслугу лет лицам, замещавшим должности муниципальной службы в поселке Чемдальск и о полномочиях по назначению, выплате </w:t>
      </w:r>
      <w:r w:rsidRPr="001718D8">
        <w:rPr>
          <w:rFonts w:ascii="Arial Narrow" w:hAnsi="Arial Narrow"/>
          <w:b/>
          <w:color w:val="000000"/>
          <w:sz w:val="20"/>
          <w:szCs w:val="20"/>
        </w:rPr>
        <w:t>и перерасчету пенсии за выслу</w:t>
      </w:r>
      <w:r w:rsidR="008343BB" w:rsidRPr="001718D8">
        <w:rPr>
          <w:rFonts w:ascii="Arial Narrow" w:hAnsi="Arial Narrow"/>
          <w:b/>
          <w:color w:val="000000"/>
          <w:sz w:val="20"/>
          <w:szCs w:val="20"/>
        </w:rPr>
        <w:t xml:space="preserve">гу лет </w:t>
      </w:r>
      <w:r w:rsidRPr="001718D8">
        <w:rPr>
          <w:rFonts w:ascii="Arial Narrow" w:hAnsi="Arial Narrow"/>
          <w:b/>
          <w:color w:val="000000"/>
          <w:sz w:val="20"/>
          <w:szCs w:val="20"/>
        </w:rPr>
        <w:t xml:space="preserve">лицам, замещавшим должности муниципальной службы </w:t>
      </w:r>
      <w:r w:rsidRPr="001718D8">
        <w:rPr>
          <w:rFonts w:ascii="Arial Narrow" w:hAnsi="Arial Narrow"/>
          <w:b/>
          <w:bCs/>
          <w:color w:val="000000"/>
          <w:sz w:val="20"/>
          <w:szCs w:val="20"/>
        </w:rPr>
        <w:t xml:space="preserve">в поселке Чемдальск» </w:t>
      </w:r>
    </w:p>
    <w:p w:rsidR="008103AF" w:rsidRPr="001718D8" w:rsidRDefault="008103AF" w:rsidP="008343BB">
      <w:pPr>
        <w:jc w:val="center"/>
        <w:rPr>
          <w:rFonts w:ascii="Arial Narrow" w:hAnsi="Arial Narrow"/>
          <w:b/>
          <w:bCs/>
          <w:color w:val="000000"/>
          <w:sz w:val="20"/>
          <w:szCs w:val="20"/>
        </w:rPr>
      </w:pPr>
      <w:r w:rsidRPr="001718D8">
        <w:rPr>
          <w:rFonts w:ascii="Arial Narrow" w:hAnsi="Arial Narrow"/>
          <w:b/>
          <w:bCs/>
          <w:sz w:val="20"/>
          <w:szCs w:val="20"/>
        </w:rPr>
        <w:t>(в редакции от 30.11.2018 г. № 30, 30.04.2021 г.№ 12, 29.05.2023 г. № 13)</w:t>
      </w:r>
    </w:p>
    <w:p w:rsidR="008103AF" w:rsidRPr="001718D8" w:rsidRDefault="008103AF" w:rsidP="008103AF">
      <w:pPr>
        <w:suppressAutoHyphens/>
        <w:ind w:left="180"/>
        <w:jc w:val="both"/>
        <w:rPr>
          <w:rFonts w:ascii="Arial Narrow" w:hAnsi="Arial Narrow"/>
          <w:b/>
          <w:bCs/>
          <w:color w:val="000000"/>
          <w:sz w:val="20"/>
          <w:szCs w:val="20"/>
        </w:rPr>
      </w:pPr>
    </w:p>
    <w:p w:rsidR="008103AF" w:rsidRPr="001718D8" w:rsidRDefault="008103AF" w:rsidP="008343BB">
      <w:pPr>
        <w:pStyle w:val="ae"/>
        <w:suppressAutoHyphens/>
        <w:spacing w:after="0"/>
        <w:ind w:firstLine="709"/>
        <w:jc w:val="both"/>
        <w:rPr>
          <w:rFonts w:ascii="Arial Narrow" w:hAnsi="Arial Narrow"/>
          <w:b/>
          <w:color w:val="000000"/>
          <w:sz w:val="20"/>
          <w:szCs w:val="20"/>
        </w:rPr>
      </w:pPr>
      <w:r w:rsidRPr="001718D8">
        <w:rPr>
          <w:rFonts w:ascii="Arial Narrow" w:hAnsi="Arial Narrow"/>
          <w:color w:val="000000"/>
          <w:sz w:val="20"/>
          <w:szCs w:val="20"/>
        </w:rPr>
        <w:t>В целях приведения нормативных правовых актов поселка Чемдальск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поселка Чемдальск, сход граждан п. Чемдальск</w:t>
      </w:r>
      <w:r w:rsidR="008343BB" w:rsidRPr="001718D8">
        <w:rPr>
          <w:rFonts w:ascii="Arial Narrow" w:hAnsi="Arial Narrow"/>
          <w:color w:val="000000"/>
          <w:sz w:val="20"/>
          <w:szCs w:val="20"/>
        </w:rPr>
        <w:t xml:space="preserve"> </w:t>
      </w:r>
      <w:r w:rsidRPr="001718D8">
        <w:rPr>
          <w:rFonts w:ascii="Arial Narrow" w:hAnsi="Arial Narrow"/>
          <w:b/>
          <w:color w:val="000000"/>
          <w:sz w:val="20"/>
          <w:szCs w:val="20"/>
        </w:rPr>
        <w:t>РЕШИЛ:</w:t>
      </w:r>
    </w:p>
    <w:p w:rsidR="008103AF" w:rsidRPr="001718D8" w:rsidRDefault="008343BB" w:rsidP="008343BB">
      <w:pPr>
        <w:pStyle w:val="ConsPlusNormal"/>
        <w:ind w:firstLine="0"/>
        <w:jc w:val="both"/>
        <w:rPr>
          <w:rFonts w:ascii="Arial Narrow" w:hAnsi="Arial Narrow" w:cs="Times New Roman"/>
          <w:bCs/>
          <w:color w:val="000000"/>
        </w:rPr>
      </w:pPr>
      <w:r w:rsidRPr="001718D8">
        <w:rPr>
          <w:rFonts w:ascii="Arial Narrow" w:hAnsi="Arial Narrow" w:cs="Times New Roman"/>
        </w:rPr>
        <w:t>1.</w:t>
      </w:r>
      <w:r w:rsidRPr="001718D8">
        <w:rPr>
          <w:rFonts w:ascii="Arial Narrow" w:hAnsi="Arial Narrow" w:cs="Times New Roman"/>
        </w:rPr>
        <w:tab/>
      </w:r>
      <w:r w:rsidR="008103AF" w:rsidRPr="001718D8">
        <w:rPr>
          <w:rFonts w:ascii="Arial Narrow" w:hAnsi="Arial Narrow" w:cs="Times New Roman"/>
        </w:rPr>
        <w:t>Внести в Решение схода граждан п. Чемдальск от 04.06.2018 г. № 11</w:t>
      </w:r>
      <w:r w:rsidR="008103AF" w:rsidRPr="001718D8">
        <w:rPr>
          <w:rFonts w:ascii="Arial Narrow" w:hAnsi="Arial Narrow" w:cs="Times New Roman"/>
          <w:color w:val="FF0000"/>
        </w:rPr>
        <w:t xml:space="preserve"> </w:t>
      </w:r>
      <w:r w:rsidRPr="001718D8">
        <w:rPr>
          <w:rFonts w:ascii="Arial Narrow" w:hAnsi="Arial Narrow" w:cs="Times New Roman"/>
          <w:color w:val="000000"/>
        </w:rPr>
        <w:t xml:space="preserve">«О Положении </w:t>
      </w:r>
      <w:r w:rsidR="008103AF" w:rsidRPr="001718D8">
        <w:rPr>
          <w:rFonts w:ascii="Arial Narrow" w:hAnsi="Arial Narrow" w:cs="Times New Roman"/>
          <w:color w:val="000000"/>
        </w:rPr>
        <w:t>об у</w:t>
      </w:r>
      <w:r w:rsidRPr="001718D8">
        <w:rPr>
          <w:rFonts w:ascii="Arial Narrow" w:hAnsi="Arial Narrow" w:cs="Times New Roman"/>
          <w:color w:val="000000"/>
        </w:rPr>
        <w:t xml:space="preserve">словиях и порядке назначения, выплаты </w:t>
      </w:r>
      <w:r w:rsidR="008103AF" w:rsidRPr="001718D8">
        <w:rPr>
          <w:rFonts w:ascii="Arial Narrow" w:hAnsi="Arial Narrow" w:cs="Times New Roman"/>
          <w:color w:val="000000"/>
        </w:rPr>
        <w:t>и перерасчета пенсии за выслугу лет лицам, замещавшим должности муниципальной службы в поселке Чемдальск и о полномочиях по назначению, выплате и пер</w:t>
      </w:r>
      <w:r w:rsidRPr="001718D8">
        <w:rPr>
          <w:rFonts w:ascii="Arial Narrow" w:hAnsi="Arial Narrow" w:cs="Times New Roman"/>
          <w:color w:val="000000"/>
        </w:rPr>
        <w:t xml:space="preserve">ерасчету пенсии за выслугу лет </w:t>
      </w:r>
      <w:r w:rsidR="008103AF" w:rsidRPr="001718D8">
        <w:rPr>
          <w:rFonts w:ascii="Arial Narrow" w:hAnsi="Arial Narrow" w:cs="Times New Roman"/>
          <w:color w:val="000000"/>
        </w:rPr>
        <w:t xml:space="preserve">лицам, замещавшим </w:t>
      </w:r>
      <w:r w:rsidRPr="001718D8">
        <w:rPr>
          <w:rFonts w:ascii="Arial Narrow" w:hAnsi="Arial Narrow" w:cs="Times New Roman"/>
          <w:color w:val="000000"/>
        </w:rPr>
        <w:t xml:space="preserve">должности муниципальной службы </w:t>
      </w:r>
      <w:r w:rsidR="008103AF" w:rsidRPr="001718D8">
        <w:rPr>
          <w:rFonts w:ascii="Arial Narrow" w:hAnsi="Arial Narrow" w:cs="Times New Roman"/>
          <w:color w:val="000000"/>
        </w:rPr>
        <w:t>в поселке Чемдальск</w:t>
      </w:r>
      <w:r w:rsidR="008103AF" w:rsidRPr="001718D8">
        <w:rPr>
          <w:rFonts w:ascii="Arial Narrow" w:hAnsi="Arial Narrow" w:cs="Times New Roman"/>
        </w:rPr>
        <w:t>» (в редакции от 30.11.2018 г. № 30, 30.04.2021 г.№ 12, 29.05.2023 г. № 13) следующие изменения:</w:t>
      </w:r>
    </w:p>
    <w:p w:rsidR="008103AF" w:rsidRPr="001718D8" w:rsidRDefault="008103AF" w:rsidP="008343BB">
      <w:pPr>
        <w:pStyle w:val="ConsPlusNormal"/>
        <w:ind w:firstLine="0"/>
        <w:jc w:val="both"/>
        <w:rPr>
          <w:rFonts w:ascii="Arial Narrow" w:hAnsi="Arial Narrow"/>
        </w:rPr>
      </w:pPr>
      <w:r w:rsidRPr="001718D8">
        <w:rPr>
          <w:rFonts w:ascii="Arial Narrow" w:hAnsi="Arial Narrow" w:cs="Times New Roman"/>
          <w:bCs/>
          <w:color w:val="000000"/>
        </w:rPr>
        <w:t xml:space="preserve">1) статью 3 Положения (Приложение к Решению) дополнив частью 3.12. </w:t>
      </w:r>
      <w:r w:rsidRPr="001718D8">
        <w:rPr>
          <w:rFonts w:ascii="Arial Narrow" w:hAnsi="Arial Narrow" w:cs="Times New Roman"/>
          <w:bCs/>
        </w:rPr>
        <w:t xml:space="preserve">следующего содержания: </w:t>
      </w:r>
      <w:r w:rsidRPr="001718D8">
        <w:rPr>
          <w:rFonts w:ascii="Arial Narrow" w:hAnsi="Arial Narrow" w:cs="Times New Roman"/>
        </w:rPr>
        <w:t xml:space="preserve">«3.12.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w:t>
      </w:r>
      <w:r w:rsidRPr="001718D8">
        <w:rPr>
          <w:rFonts w:ascii="Arial Narrow" w:hAnsi="Arial Narrow" w:cs="Times New Roman"/>
          <w:color w:val="000000"/>
        </w:rPr>
        <w:t>от 24 апреля 2008 г. № 5-1565 «Об особенностях правового регулирования муниципальной службы в Красноярском крае»</w:t>
      </w:r>
      <w:r w:rsidRPr="001718D8">
        <w:rPr>
          <w:rFonts w:ascii="Arial Narrow" w:hAnsi="Arial Narrow" w:cs="Times New Roman"/>
        </w:rPr>
        <w:t>,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8103AF" w:rsidRPr="001718D8" w:rsidRDefault="008103AF" w:rsidP="008343BB">
      <w:pPr>
        <w:tabs>
          <w:tab w:val="left" w:pos="342"/>
        </w:tabs>
        <w:ind w:firstLine="709"/>
        <w:jc w:val="both"/>
        <w:rPr>
          <w:rFonts w:ascii="Arial Narrow" w:hAnsi="Arial Narrow"/>
          <w:sz w:val="20"/>
          <w:szCs w:val="20"/>
        </w:rPr>
      </w:pPr>
      <w:r w:rsidRPr="001718D8">
        <w:rPr>
          <w:rFonts w:ascii="Arial Narrow" w:hAnsi="Arial Narrow"/>
          <w:sz w:val="20"/>
          <w:szCs w:val="20"/>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8103AF" w:rsidRPr="001718D8" w:rsidRDefault="008103AF" w:rsidP="008343BB">
      <w:pPr>
        <w:tabs>
          <w:tab w:val="left" w:pos="342"/>
        </w:tabs>
        <w:ind w:firstLine="709"/>
        <w:jc w:val="both"/>
        <w:rPr>
          <w:rFonts w:ascii="Arial Narrow" w:hAnsi="Arial Narrow"/>
          <w:color w:val="000000"/>
          <w:sz w:val="20"/>
          <w:szCs w:val="20"/>
        </w:rPr>
      </w:pPr>
      <w:r w:rsidRPr="001718D8">
        <w:rPr>
          <w:rFonts w:ascii="Arial Narrow" w:hAnsi="Arial Narrow"/>
          <w:sz w:val="20"/>
          <w:szCs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103AF" w:rsidRPr="001718D8" w:rsidRDefault="008103AF" w:rsidP="008343BB">
      <w:pPr>
        <w:pStyle w:val="ConsPlusNormal"/>
        <w:ind w:firstLine="709"/>
        <w:jc w:val="both"/>
        <w:rPr>
          <w:rFonts w:ascii="Arial Narrow" w:hAnsi="Arial Narrow"/>
          <w:color w:val="000000"/>
        </w:rPr>
      </w:pPr>
      <w:r w:rsidRPr="001718D8">
        <w:rPr>
          <w:rFonts w:ascii="Arial Narrow" w:hAnsi="Arial Narrow" w:cs="Times New Roman"/>
          <w:color w:val="00000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w:t>
      </w:r>
      <w:r w:rsidR="001D1160" w:rsidRPr="001718D8">
        <w:rPr>
          <w:rFonts w:ascii="Arial Narrow" w:hAnsi="Arial Narrow" w:cs="Times New Roman"/>
          <w:color w:val="000000"/>
        </w:rPr>
        <w:t>посредственно перед увольнением</w:t>
      </w:r>
      <w:r w:rsidRPr="001718D8">
        <w:rPr>
          <w:rFonts w:ascii="Arial Narrow" w:hAnsi="Arial Narrow" w:cs="Times New Roman"/>
          <w:color w:val="000000"/>
        </w:rPr>
        <w:t>».</w:t>
      </w:r>
    </w:p>
    <w:p w:rsidR="008103AF" w:rsidRPr="001718D8" w:rsidRDefault="008103AF" w:rsidP="008343BB">
      <w:pPr>
        <w:widowControl w:val="0"/>
        <w:suppressAutoHyphens/>
        <w:jc w:val="both"/>
        <w:rPr>
          <w:rFonts w:ascii="Arial Narrow" w:hAnsi="Arial Narrow"/>
          <w:sz w:val="20"/>
          <w:szCs w:val="20"/>
        </w:rPr>
      </w:pPr>
      <w:r w:rsidRPr="001718D8">
        <w:rPr>
          <w:rFonts w:ascii="Arial Narrow" w:hAnsi="Arial Narrow"/>
          <w:color w:val="000000"/>
          <w:sz w:val="20"/>
          <w:szCs w:val="20"/>
        </w:rPr>
        <w:t>2</w:t>
      </w:r>
      <w:r w:rsidR="008343BB" w:rsidRPr="001718D8">
        <w:rPr>
          <w:rFonts w:ascii="Arial Narrow" w:hAnsi="Arial Narrow"/>
          <w:sz w:val="20"/>
          <w:szCs w:val="20"/>
        </w:rPr>
        <w:t>.</w:t>
      </w:r>
      <w:r w:rsidR="008343BB" w:rsidRPr="001718D8">
        <w:rPr>
          <w:rFonts w:ascii="Arial Narrow" w:hAnsi="Arial Narrow"/>
          <w:sz w:val="20"/>
          <w:szCs w:val="20"/>
        </w:rPr>
        <w:tab/>
      </w:r>
      <w:r w:rsidRPr="001718D8">
        <w:rPr>
          <w:rFonts w:ascii="Arial Narrow" w:hAnsi="Arial Narrow"/>
          <w:sz w:val="20"/>
          <w:szCs w:val="20"/>
        </w:rPr>
        <w:t xml:space="preserve">Разместить настоящее Решение на сайте </w:t>
      </w:r>
      <w:r w:rsidRPr="001718D8">
        <w:rPr>
          <w:rStyle w:val="af2"/>
          <w:rFonts w:ascii="Arial Narrow" w:hAnsi="Arial Narrow"/>
          <w:color w:val="auto"/>
          <w:sz w:val="20"/>
          <w:szCs w:val="20"/>
          <w:u w:val="none"/>
        </w:rPr>
        <w:t>муниципального образования «поселок Чемдальск» в сети «Интернет» (</w:t>
      </w:r>
      <w:hyperlink r:id="rId39" w:history="1">
        <w:r w:rsidRPr="001718D8">
          <w:rPr>
            <w:rStyle w:val="af2"/>
            <w:rFonts w:ascii="Arial Narrow" w:hAnsi="Arial Narrow"/>
            <w:color w:val="auto"/>
            <w:sz w:val="20"/>
            <w:szCs w:val="20"/>
            <w:u w:val="none"/>
          </w:rPr>
          <w:t>https://chemdalsk-r04.gosweb.gosuslugi.ru</w:t>
        </w:r>
      </w:hyperlink>
      <w:r w:rsidRPr="001718D8">
        <w:rPr>
          <w:rStyle w:val="af2"/>
          <w:rFonts w:ascii="Arial Narrow" w:hAnsi="Arial Narrow"/>
          <w:color w:val="auto"/>
          <w:sz w:val="20"/>
          <w:szCs w:val="20"/>
          <w:u w:val="none"/>
        </w:rPr>
        <w:t>)</w:t>
      </w:r>
    </w:p>
    <w:p w:rsidR="008103AF" w:rsidRPr="001718D8" w:rsidRDefault="008343BB" w:rsidP="008343BB">
      <w:pPr>
        <w:widowControl w:val="0"/>
        <w:suppressAutoHyphens/>
        <w:autoSpaceDE w:val="0"/>
        <w:jc w:val="both"/>
        <w:rPr>
          <w:rFonts w:ascii="Arial Narrow" w:hAnsi="Arial Narrow"/>
          <w:b/>
          <w:bCs/>
          <w:sz w:val="20"/>
          <w:szCs w:val="20"/>
        </w:rPr>
      </w:pPr>
      <w:r w:rsidRPr="001718D8">
        <w:rPr>
          <w:rFonts w:ascii="Arial Narrow" w:hAnsi="Arial Narrow"/>
          <w:sz w:val="20"/>
          <w:szCs w:val="20"/>
        </w:rPr>
        <w:t>3.</w:t>
      </w:r>
      <w:r w:rsidRPr="001718D8">
        <w:rPr>
          <w:rFonts w:ascii="Arial Narrow" w:hAnsi="Arial Narrow"/>
          <w:sz w:val="20"/>
          <w:szCs w:val="20"/>
        </w:rPr>
        <w:tab/>
      </w:r>
      <w:r w:rsidR="008103AF" w:rsidRPr="001718D8">
        <w:rPr>
          <w:rFonts w:ascii="Arial Narrow" w:hAnsi="Arial Narrow"/>
          <w:sz w:val="20"/>
          <w:szCs w:val="20"/>
        </w:rPr>
        <w:t xml:space="preserve">Настоящее 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103AF" w:rsidRPr="001718D8" w:rsidRDefault="008103AF" w:rsidP="008343BB">
      <w:pPr>
        <w:jc w:val="both"/>
        <w:rPr>
          <w:rFonts w:ascii="Arial Narrow" w:hAnsi="Arial Narrow"/>
          <w:bCs/>
          <w:color w:val="000000"/>
          <w:sz w:val="20"/>
          <w:szCs w:val="20"/>
        </w:rPr>
      </w:pPr>
    </w:p>
    <w:p w:rsidR="008103AF" w:rsidRPr="001718D8" w:rsidRDefault="008103AF" w:rsidP="008343BB">
      <w:pPr>
        <w:jc w:val="both"/>
        <w:rPr>
          <w:rFonts w:ascii="Arial Narrow" w:hAnsi="Arial Narrow"/>
          <w:bCs/>
          <w:color w:val="000000"/>
          <w:sz w:val="20"/>
          <w:szCs w:val="20"/>
        </w:rPr>
      </w:pPr>
      <w:r w:rsidRPr="001718D8">
        <w:rPr>
          <w:rFonts w:ascii="Arial Narrow" w:hAnsi="Arial Narrow"/>
          <w:bCs/>
          <w:color w:val="000000"/>
          <w:sz w:val="20"/>
          <w:szCs w:val="20"/>
        </w:rPr>
        <w:t>Глава п. Чемдальск</w:t>
      </w:r>
    </w:p>
    <w:p w:rsidR="008103AF" w:rsidRPr="001718D8" w:rsidRDefault="008103AF" w:rsidP="008343BB">
      <w:pPr>
        <w:widowControl w:val="0"/>
        <w:suppressAutoHyphens/>
        <w:jc w:val="both"/>
        <w:rPr>
          <w:rFonts w:ascii="Arial Narrow" w:hAnsi="Arial Narrow"/>
          <w:sz w:val="20"/>
          <w:szCs w:val="20"/>
        </w:rPr>
      </w:pPr>
      <w:r w:rsidRPr="001718D8">
        <w:rPr>
          <w:rFonts w:ascii="Arial Narrow" w:hAnsi="Arial Narrow"/>
          <w:bCs/>
          <w:color w:val="000000"/>
          <w:sz w:val="20"/>
          <w:szCs w:val="20"/>
        </w:rPr>
        <w:t xml:space="preserve">Председатель схода граждан п. Чемдальск                                    </w:t>
      </w:r>
      <w:r w:rsidR="008343BB" w:rsidRPr="001718D8">
        <w:rPr>
          <w:rFonts w:ascii="Arial Narrow" w:hAnsi="Arial Narrow"/>
          <w:bCs/>
          <w:color w:val="000000"/>
          <w:sz w:val="20"/>
          <w:szCs w:val="20"/>
        </w:rPr>
        <w:t xml:space="preserve">                п/п                                            </w:t>
      </w:r>
      <w:r w:rsidRPr="001718D8">
        <w:rPr>
          <w:rFonts w:ascii="Arial Narrow" w:hAnsi="Arial Narrow"/>
          <w:bCs/>
          <w:color w:val="000000"/>
          <w:sz w:val="20"/>
          <w:szCs w:val="20"/>
        </w:rPr>
        <w:t xml:space="preserve">   </w:t>
      </w:r>
      <w:r w:rsidRPr="001718D8">
        <w:rPr>
          <w:rStyle w:val="af2"/>
          <w:rFonts w:ascii="Arial Narrow" w:hAnsi="Arial Narrow"/>
          <w:bCs/>
          <w:color w:val="000000"/>
          <w:sz w:val="20"/>
          <w:szCs w:val="20"/>
          <w:u w:val="none"/>
        </w:rPr>
        <w:t>Е.В. Лежепекова</w:t>
      </w:r>
    </w:p>
    <w:p w:rsidR="008103AF" w:rsidRPr="001718D8" w:rsidRDefault="008103AF" w:rsidP="008E2E9C">
      <w:pPr>
        <w:rPr>
          <w:rFonts w:ascii="Arial Narrow" w:hAnsi="Arial Narrow"/>
          <w:sz w:val="20"/>
          <w:szCs w:val="20"/>
        </w:rPr>
      </w:pPr>
    </w:p>
    <w:p w:rsidR="008103AF" w:rsidRPr="001718D8" w:rsidRDefault="008103AF" w:rsidP="008343BB">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КРАСНОЯРСКИЙ КРАЙ</w:t>
      </w:r>
    </w:p>
    <w:p w:rsidR="008103AF" w:rsidRPr="001718D8" w:rsidRDefault="008103AF" w:rsidP="008343BB">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ЭВЕНКИЙСКИЙ МУНИЦИПАЛЬНЫЙ РАЙОН</w:t>
      </w:r>
    </w:p>
    <w:p w:rsidR="008103AF" w:rsidRPr="001718D8" w:rsidRDefault="008103AF" w:rsidP="008343BB">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СХОД ГРАЖДАН ПОСЕЛКА ЧЕМДАЛЬСК</w:t>
      </w:r>
    </w:p>
    <w:p w:rsidR="008103AF" w:rsidRPr="001718D8" w:rsidRDefault="008103AF" w:rsidP="008343BB">
      <w:pPr>
        <w:pStyle w:val="ConsPlusNormal"/>
        <w:ind w:firstLine="0"/>
        <w:jc w:val="center"/>
        <w:rPr>
          <w:rFonts w:ascii="Arial Narrow" w:hAnsi="Arial Narrow" w:cs="Times New Roman"/>
          <w:b/>
          <w:bCs/>
          <w:color w:val="000000"/>
        </w:rPr>
      </w:pPr>
    </w:p>
    <w:p w:rsidR="008103AF" w:rsidRPr="001718D8" w:rsidRDefault="008103AF" w:rsidP="008343BB">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РЕШЕНИЕ</w:t>
      </w:r>
    </w:p>
    <w:p w:rsidR="008103AF" w:rsidRPr="001718D8" w:rsidRDefault="008103AF" w:rsidP="008103AF">
      <w:pPr>
        <w:pStyle w:val="ConsPlusNormal"/>
        <w:jc w:val="center"/>
        <w:rPr>
          <w:rFonts w:ascii="Arial Narrow" w:hAnsi="Arial Narrow" w:cs="Times New Roman"/>
          <w:b/>
          <w:bCs/>
          <w:color w:val="000000"/>
        </w:rPr>
      </w:pPr>
    </w:p>
    <w:p w:rsidR="008103AF" w:rsidRPr="001718D8" w:rsidRDefault="008343BB" w:rsidP="008343BB">
      <w:pPr>
        <w:pStyle w:val="ConsPlusNormal"/>
        <w:ind w:hanging="15"/>
        <w:jc w:val="both"/>
        <w:rPr>
          <w:rFonts w:ascii="Arial Narrow" w:hAnsi="Arial Narrow" w:cs="Times New Roman"/>
          <w:bCs/>
          <w:color w:val="000000"/>
        </w:rPr>
      </w:pPr>
      <w:r w:rsidRPr="001718D8">
        <w:rPr>
          <w:rFonts w:ascii="Arial Narrow" w:hAnsi="Arial Narrow" w:cs="Times New Roman"/>
          <w:bCs/>
          <w:color w:val="000000"/>
        </w:rPr>
        <w:t xml:space="preserve">«24» </w:t>
      </w:r>
      <w:r w:rsidR="008103AF" w:rsidRPr="001718D8">
        <w:rPr>
          <w:rFonts w:ascii="Arial Narrow" w:hAnsi="Arial Narrow" w:cs="Times New Roman"/>
          <w:bCs/>
          <w:color w:val="000000"/>
        </w:rPr>
        <w:t xml:space="preserve">июля 2023 года                              </w:t>
      </w:r>
      <w:r w:rsidRPr="001718D8">
        <w:rPr>
          <w:rFonts w:ascii="Arial Narrow" w:hAnsi="Arial Narrow" w:cs="Times New Roman"/>
          <w:bCs/>
          <w:color w:val="000000"/>
        </w:rPr>
        <w:t xml:space="preserve">                              </w:t>
      </w:r>
      <w:r w:rsidR="008103AF" w:rsidRPr="001718D8">
        <w:rPr>
          <w:rFonts w:ascii="Arial Narrow" w:hAnsi="Arial Narrow" w:cs="Times New Roman"/>
          <w:bCs/>
          <w:color w:val="000000"/>
        </w:rPr>
        <w:t xml:space="preserve">            № 17              </w:t>
      </w:r>
      <w:r w:rsidRPr="001718D8">
        <w:rPr>
          <w:rFonts w:ascii="Arial Narrow" w:hAnsi="Arial Narrow" w:cs="Times New Roman"/>
          <w:bCs/>
          <w:color w:val="000000"/>
        </w:rPr>
        <w:t xml:space="preserve">       </w:t>
      </w:r>
      <w:r w:rsidR="008103AF" w:rsidRPr="001718D8">
        <w:rPr>
          <w:rFonts w:ascii="Arial Narrow" w:hAnsi="Arial Narrow" w:cs="Times New Roman"/>
          <w:bCs/>
          <w:color w:val="000000"/>
        </w:rPr>
        <w:t xml:space="preserve">      </w:t>
      </w:r>
      <w:r w:rsidRPr="001718D8">
        <w:rPr>
          <w:rFonts w:ascii="Arial Narrow" w:hAnsi="Arial Narrow" w:cs="Times New Roman"/>
          <w:bCs/>
          <w:color w:val="000000"/>
        </w:rPr>
        <w:t xml:space="preserve">                                        п. </w:t>
      </w:r>
      <w:r w:rsidR="008103AF" w:rsidRPr="001718D8">
        <w:rPr>
          <w:rFonts w:ascii="Arial Narrow" w:hAnsi="Arial Narrow" w:cs="Times New Roman"/>
          <w:bCs/>
          <w:color w:val="000000"/>
        </w:rPr>
        <w:t>Чемдальск</w:t>
      </w:r>
    </w:p>
    <w:p w:rsidR="008103AF" w:rsidRPr="001718D8" w:rsidRDefault="008103AF" w:rsidP="008103AF">
      <w:pPr>
        <w:pStyle w:val="ConsPlusNormal"/>
        <w:rPr>
          <w:rFonts w:ascii="Arial Narrow" w:hAnsi="Arial Narrow" w:cs="Times New Roman"/>
          <w:b/>
          <w:bCs/>
          <w:color w:val="000000"/>
        </w:rPr>
      </w:pPr>
    </w:p>
    <w:p w:rsidR="008103AF" w:rsidRPr="001718D8" w:rsidRDefault="008103AF" w:rsidP="008343BB">
      <w:pPr>
        <w:jc w:val="center"/>
        <w:rPr>
          <w:rFonts w:ascii="Arial Narrow" w:hAnsi="Arial Narrow"/>
          <w:b/>
          <w:bCs/>
          <w:sz w:val="20"/>
          <w:szCs w:val="20"/>
        </w:rPr>
      </w:pPr>
      <w:r w:rsidRPr="001718D8">
        <w:rPr>
          <w:rFonts w:ascii="Arial Narrow" w:hAnsi="Arial Narrow"/>
          <w:b/>
          <w:bCs/>
          <w:color w:val="000000"/>
          <w:sz w:val="20"/>
          <w:szCs w:val="20"/>
        </w:rPr>
        <w:t>О внесении изменения в Решение схода граждан поселка Чемдальск</w:t>
      </w:r>
    </w:p>
    <w:p w:rsidR="008103AF" w:rsidRPr="001718D8" w:rsidRDefault="008343BB" w:rsidP="008343BB">
      <w:pPr>
        <w:jc w:val="center"/>
        <w:rPr>
          <w:rFonts w:ascii="Arial Narrow" w:hAnsi="Arial Narrow"/>
          <w:b/>
          <w:bCs/>
          <w:sz w:val="20"/>
          <w:szCs w:val="20"/>
        </w:rPr>
      </w:pPr>
      <w:r w:rsidRPr="001718D8">
        <w:rPr>
          <w:rFonts w:ascii="Arial Narrow" w:hAnsi="Arial Narrow"/>
          <w:b/>
          <w:bCs/>
          <w:sz w:val="20"/>
          <w:szCs w:val="20"/>
        </w:rPr>
        <w:lastRenderedPageBreak/>
        <w:t>от 04.06.2018 г. № 13 «</w:t>
      </w:r>
      <w:r w:rsidR="008103AF" w:rsidRPr="001718D8">
        <w:rPr>
          <w:rFonts w:ascii="Arial Narrow" w:hAnsi="Arial Narrow"/>
          <w:b/>
          <w:bCs/>
          <w:sz w:val="20"/>
          <w:szCs w:val="20"/>
        </w:rPr>
        <w:t>О Положении о</w:t>
      </w:r>
      <w:r w:rsidRPr="001718D8">
        <w:rPr>
          <w:rFonts w:ascii="Arial Narrow" w:hAnsi="Arial Narrow"/>
          <w:b/>
          <w:bCs/>
          <w:sz w:val="20"/>
          <w:szCs w:val="20"/>
        </w:rPr>
        <w:t xml:space="preserve"> публичных слушаниях в поселке </w:t>
      </w:r>
    </w:p>
    <w:p w:rsidR="008103AF" w:rsidRPr="001718D8" w:rsidRDefault="008103AF" w:rsidP="008343BB">
      <w:pPr>
        <w:jc w:val="center"/>
        <w:rPr>
          <w:rFonts w:ascii="Arial Narrow" w:hAnsi="Arial Narrow"/>
          <w:sz w:val="20"/>
          <w:szCs w:val="20"/>
        </w:rPr>
      </w:pPr>
      <w:r w:rsidRPr="001718D8">
        <w:rPr>
          <w:rFonts w:ascii="Arial Narrow" w:hAnsi="Arial Narrow"/>
          <w:b/>
          <w:bCs/>
          <w:sz w:val="20"/>
          <w:szCs w:val="20"/>
        </w:rPr>
        <w:t>Чемдальск»</w:t>
      </w:r>
      <w:r w:rsidRPr="001718D8">
        <w:rPr>
          <w:rFonts w:ascii="Arial Narrow" w:hAnsi="Arial Narrow"/>
          <w:b/>
          <w:bCs/>
          <w:i/>
          <w:sz w:val="20"/>
          <w:szCs w:val="20"/>
        </w:rPr>
        <w:t xml:space="preserve"> </w:t>
      </w:r>
      <w:r w:rsidR="008343BB" w:rsidRPr="001718D8">
        <w:rPr>
          <w:rFonts w:ascii="Arial Narrow" w:hAnsi="Arial Narrow"/>
          <w:b/>
          <w:bCs/>
          <w:sz w:val="20"/>
          <w:szCs w:val="20"/>
        </w:rPr>
        <w:t>(в редакции</w:t>
      </w:r>
      <w:r w:rsidRPr="001718D8">
        <w:rPr>
          <w:rFonts w:ascii="Arial Narrow" w:hAnsi="Arial Narrow"/>
          <w:b/>
          <w:bCs/>
          <w:sz w:val="20"/>
          <w:szCs w:val="20"/>
        </w:rPr>
        <w:t xml:space="preserve"> от 30.11. 2018 г. № 32)</w:t>
      </w:r>
    </w:p>
    <w:p w:rsidR="008103AF" w:rsidRPr="001718D8" w:rsidRDefault="008103AF" w:rsidP="008103AF">
      <w:pPr>
        <w:ind w:firstLine="555"/>
        <w:jc w:val="center"/>
        <w:rPr>
          <w:rFonts w:ascii="Arial Narrow" w:hAnsi="Arial Narrow"/>
          <w:sz w:val="20"/>
          <w:szCs w:val="20"/>
        </w:rPr>
      </w:pPr>
    </w:p>
    <w:p w:rsidR="008103AF" w:rsidRPr="001718D8" w:rsidRDefault="008103AF" w:rsidP="008343BB">
      <w:pPr>
        <w:ind w:firstLine="709"/>
        <w:jc w:val="both"/>
        <w:rPr>
          <w:rFonts w:ascii="Arial Narrow" w:hAnsi="Arial Narrow"/>
          <w:b/>
          <w:color w:val="000000"/>
          <w:sz w:val="20"/>
          <w:szCs w:val="20"/>
        </w:rPr>
      </w:pPr>
      <w:r w:rsidRPr="001718D8">
        <w:rPr>
          <w:rFonts w:ascii="Arial Narrow" w:hAnsi="Arial Narrow"/>
          <w:bCs/>
          <w:color w:val="000000"/>
          <w:sz w:val="20"/>
          <w:szCs w:val="20"/>
        </w:rPr>
        <w:t>В целях приведения нормативных правовых актов п. Чемдальск в соответствие с действующим законодательством</w:t>
      </w:r>
      <w:r w:rsidRPr="001718D8">
        <w:rPr>
          <w:rFonts w:ascii="Arial Narrow" w:eastAsia="Tahoma" w:hAnsi="Arial Narrow"/>
          <w:bCs/>
          <w:color w:val="000000"/>
          <w:kern w:val="1"/>
          <w:sz w:val="20"/>
          <w:szCs w:val="20"/>
          <w:lang w:eastAsia="hi-IN" w:bidi="hi-IN"/>
        </w:rPr>
        <w:t xml:space="preserve">, </w:t>
      </w:r>
      <w:r w:rsidRPr="001718D8">
        <w:rPr>
          <w:rFonts w:ascii="Arial Narrow" w:hAnsi="Arial Narrow"/>
          <w:bCs/>
          <w:color w:val="000000"/>
          <w:sz w:val="20"/>
          <w:szCs w:val="20"/>
        </w:rPr>
        <w:t xml:space="preserve">руководствуясь Уставом п. Чемдальск, </w:t>
      </w:r>
      <w:r w:rsidRPr="001718D8">
        <w:rPr>
          <w:rFonts w:ascii="Arial Narrow" w:hAnsi="Arial Narrow"/>
          <w:color w:val="000000"/>
          <w:sz w:val="20"/>
          <w:szCs w:val="20"/>
        </w:rPr>
        <w:t>сход граждан поселка Чемдальск</w:t>
      </w:r>
      <w:r w:rsidR="008343BB" w:rsidRPr="001718D8">
        <w:rPr>
          <w:rFonts w:ascii="Arial Narrow" w:hAnsi="Arial Narrow"/>
          <w:b/>
          <w:color w:val="000000"/>
          <w:sz w:val="20"/>
          <w:szCs w:val="20"/>
        </w:rPr>
        <w:t xml:space="preserve"> </w:t>
      </w:r>
      <w:r w:rsidRPr="001718D8">
        <w:rPr>
          <w:rFonts w:ascii="Arial Narrow" w:hAnsi="Arial Narrow"/>
          <w:b/>
          <w:color w:val="000000"/>
          <w:sz w:val="20"/>
          <w:szCs w:val="20"/>
        </w:rPr>
        <w:t>РЕШИЛ:</w:t>
      </w:r>
    </w:p>
    <w:p w:rsidR="008103AF" w:rsidRPr="001718D8" w:rsidRDefault="008343BB" w:rsidP="008343BB">
      <w:pPr>
        <w:jc w:val="both"/>
        <w:rPr>
          <w:rFonts w:ascii="Arial Narrow" w:hAnsi="Arial Narrow"/>
          <w:bCs/>
          <w:sz w:val="20"/>
          <w:szCs w:val="20"/>
        </w:rPr>
      </w:pPr>
      <w:r w:rsidRPr="001718D8">
        <w:rPr>
          <w:rFonts w:ascii="Arial Narrow" w:hAnsi="Arial Narrow"/>
          <w:sz w:val="20"/>
          <w:szCs w:val="20"/>
        </w:rPr>
        <w:t>1.</w:t>
      </w:r>
      <w:r w:rsidRPr="001718D8">
        <w:rPr>
          <w:rFonts w:ascii="Arial Narrow" w:hAnsi="Arial Narrow"/>
          <w:sz w:val="20"/>
          <w:szCs w:val="20"/>
        </w:rPr>
        <w:tab/>
      </w:r>
      <w:r w:rsidR="008103AF" w:rsidRPr="001718D8">
        <w:rPr>
          <w:rFonts w:ascii="Arial Narrow" w:hAnsi="Arial Narrow"/>
          <w:sz w:val="20"/>
          <w:szCs w:val="20"/>
        </w:rPr>
        <w:t>Внести в Решение схода граждан п. Чемдальск 30.11.2018 г. № 32 ««О Положении о публичных слушаниях в поселке Чемдальск»</w:t>
      </w:r>
      <w:r w:rsidR="008103AF" w:rsidRPr="001718D8">
        <w:rPr>
          <w:rFonts w:ascii="Arial Narrow" w:hAnsi="Arial Narrow"/>
          <w:i/>
          <w:sz w:val="20"/>
          <w:szCs w:val="20"/>
        </w:rPr>
        <w:t xml:space="preserve"> </w:t>
      </w:r>
      <w:r w:rsidR="008103AF" w:rsidRPr="001718D8">
        <w:rPr>
          <w:rFonts w:ascii="Arial Narrow" w:hAnsi="Arial Narrow"/>
          <w:sz w:val="20"/>
          <w:szCs w:val="20"/>
        </w:rPr>
        <w:t>(в редакции от 30.11.2018 № 32) следующее изменение:</w:t>
      </w:r>
    </w:p>
    <w:p w:rsidR="008103AF" w:rsidRPr="001718D8" w:rsidRDefault="008103AF" w:rsidP="008343BB">
      <w:pPr>
        <w:pStyle w:val="afffa"/>
        <w:jc w:val="both"/>
        <w:rPr>
          <w:rFonts w:ascii="Arial Narrow" w:hAnsi="Arial Narrow"/>
        </w:rPr>
      </w:pPr>
      <w:r w:rsidRPr="001718D8">
        <w:rPr>
          <w:rFonts w:ascii="Arial Narrow" w:hAnsi="Arial Narrow"/>
          <w:bCs/>
        </w:rPr>
        <w:t xml:space="preserve">1) статью 7 Положения изложить в следующей редакции: «Статья 7. Извещение населения о публичных слушаниях </w:t>
      </w:r>
    </w:p>
    <w:p w:rsidR="008103AF" w:rsidRPr="001718D8" w:rsidRDefault="008103AF" w:rsidP="008343BB">
      <w:pPr>
        <w:pStyle w:val="afffa"/>
        <w:jc w:val="both"/>
        <w:rPr>
          <w:rFonts w:ascii="Arial Narrow" w:hAnsi="Arial Narrow"/>
        </w:rPr>
      </w:pPr>
      <w:r w:rsidRPr="001718D8">
        <w:rPr>
          <w:rFonts w:ascii="Arial Narrow" w:hAnsi="Arial Narrow"/>
        </w:rPr>
        <w:t xml:space="preserve">1. Население поселка извещается через средства массовой информации и в других формах о проводимых публичных слушаниях не позднее, чем за 30 дней до даты проведения, если иное не установлено федеральными законами. </w:t>
      </w:r>
    </w:p>
    <w:p w:rsidR="008103AF" w:rsidRPr="001718D8" w:rsidRDefault="008343BB" w:rsidP="008343BB">
      <w:pPr>
        <w:pStyle w:val="afffa"/>
        <w:jc w:val="both"/>
        <w:rPr>
          <w:rFonts w:ascii="Arial Narrow" w:hAnsi="Arial Narrow"/>
        </w:rPr>
      </w:pPr>
      <w:r w:rsidRPr="001718D8">
        <w:rPr>
          <w:rFonts w:ascii="Arial Narrow" w:hAnsi="Arial Narrow"/>
        </w:rPr>
        <w:t>2.</w:t>
      </w:r>
      <w:r w:rsidRPr="001718D8">
        <w:rPr>
          <w:rFonts w:ascii="Arial Narrow" w:hAnsi="Arial Narrow"/>
        </w:rPr>
        <w:tab/>
      </w:r>
      <w:r w:rsidR="008103AF" w:rsidRPr="001718D8">
        <w:rPr>
          <w:rFonts w:ascii="Arial Narrow" w:hAnsi="Arial Narrow"/>
        </w:rPr>
        <w:t>Публикуемая информация должна содержать:</w:t>
      </w:r>
    </w:p>
    <w:p w:rsidR="008103AF" w:rsidRPr="001718D8" w:rsidRDefault="008103AF" w:rsidP="008343BB">
      <w:pPr>
        <w:pStyle w:val="afffa"/>
        <w:jc w:val="both"/>
        <w:rPr>
          <w:rFonts w:ascii="Arial Narrow" w:hAnsi="Arial Narrow"/>
        </w:rPr>
      </w:pPr>
      <w:r w:rsidRPr="001718D8">
        <w:rPr>
          <w:rFonts w:ascii="Arial Narrow" w:hAnsi="Arial Narrow"/>
        </w:rPr>
        <w:t>1) тему и вопросы публичных слушаний;</w:t>
      </w:r>
    </w:p>
    <w:p w:rsidR="008103AF" w:rsidRPr="001718D8" w:rsidRDefault="008103AF" w:rsidP="008343BB">
      <w:pPr>
        <w:pStyle w:val="afffa"/>
        <w:jc w:val="both"/>
        <w:rPr>
          <w:rFonts w:ascii="Arial Narrow" w:hAnsi="Arial Narrow"/>
        </w:rPr>
      </w:pPr>
      <w:r w:rsidRPr="001718D8">
        <w:rPr>
          <w:rFonts w:ascii="Arial Narrow" w:hAnsi="Arial Narrow"/>
        </w:rPr>
        <w:t>2) время и место проведения публичных слушаний;</w:t>
      </w:r>
    </w:p>
    <w:p w:rsidR="008103AF" w:rsidRPr="001718D8" w:rsidRDefault="008103AF" w:rsidP="008343BB">
      <w:pPr>
        <w:pStyle w:val="afffa"/>
        <w:jc w:val="both"/>
        <w:rPr>
          <w:rFonts w:ascii="Arial Narrow" w:hAnsi="Arial Narrow"/>
        </w:rPr>
      </w:pPr>
      <w:r w:rsidRPr="001718D8">
        <w:rPr>
          <w:rFonts w:ascii="Arial Narrow" w:hAnsi="Arial Narrow"/>
        </w:rPr>
        <w:t>3) информацию об инициаторе проведения публичных слушаний;</w:t>
      </w:r>
    </w:p>
    <w:p w:rsidR="008103AF" w:rsidRPr="001718D8" w:rsidRDefault="008103AF" w:rsidP="008343BB">
      <w:pPr>
        <w:pStyle w:val="afffa"/>
        <w:jc w:val="both"/>
        <w:rPr>
          <w:rFonts w:ascii="Arial Narrow" w:hAnsi="Arial Narrow"/>
        </w:rPr>
      </w:pPr>
      <w:r w:rsidRPr="001718D8">
        <w:rPr>
          <w:rFonts w:ascii="Arial Narrow" w:hAnsi="Arial Narrow"/>
        </w:rPr>
        <w:t>4) проект муниципального правового акта, предполагаемый для обсуждения;</w:t>
      </w:r>
    </w:p>
    <w:p w:rsidR="008103AF" w:rsidRPr="001718D8" w:rsidRDefault="008103AF" w:rsidP="008343BB">
      <w:pPr>
        <w:pStyle w:val="afffa"/>
        <w:jc w:val="both"/>
        <w:rPr>
          <w:rFonts w:ascii="Arial Narrow" w:hAnsi="Arial Narrow"/>
        </w:rPr>
      </w:pPr>
      <w:r w:rsidRPr="001718D8">
        <w:rPr>
          <w:rFonts w:ascii="Arial Narrow" w:hAnsi="Arial Narrow"/>
        </w:rPr>
        <w:t>5) порядок учета предложений и замечаний жителей по проекту муниципального правового акта.</w:t>
      </w:r>
    </w:p>
    <w:p w:rsidR="008103AF" w:rsidRPr="001718D8" w:rsidRDefault="008103AF" w:rsidP="008343BB">
      <w:pPr>
        <w:pStyle w:val="afffa"/>
        <w:jc w:val="both"/>
        <w:rPr>
          <w:rFonts w:ascii="Arial Narrow" w:hAnsi="Arial Narrow"/>
        </w:rPr>
      </w:pPr>
      <w:r w:rsidRPr="001718D8">
        <w:rPr>
          <w:rFonts w:ascii="Arial Narrow" w:hAnsi="Arial Narrow"/>
        </w:rPr>
        <w:t>3. Информация о публичных слушаниях, их подготовке и проведении обнародуется на информационных стендах поселка и размещается на официальном сайте поселка в информационно-телекоммуникационной сети "Интернет", в случае отсутствия собственного сайта данная информация размещается на сайте Эвенкийского муниципального района в сети «Интернет» (</w:t>
      </w:r>
      <w:hyperlink r:id="rId40" w:history="1">
        <w:r w:rsidRPr="001718D8">
          <w:rPr>
            <w:rStyle w:val="af2"/>
            <w:rFonts w:ascii="Arial Narrow" w:hAnsi="Arial Narrow"/>
            <w:color w:val="auto"/>
            <w:u w:val="none"/>
          </w:rPr>
          <w:t>www.evenkya.ru</w:t>
        </w:r>
      </w:hyperlink>
      <w:r w:rsidRPr="001718D8">
        <w:rPr>
          <w:rFonts w:ascii="Arial Narrow" w:hAnsi="Arial Narrow"/>
        </w:rPr>
        <w:t>).</w:t>
      </w:r>
    </w:p>
    <w:p w:rsidR="008103AF" w:rsidRPr="001718D8" w:rsidRDefault="008343BB" w:rsidP="008343BB">
      <w:pPr>
        <w:pStyle w:val="afffa"/>
        <w:jc w:val="both"/>
        <w:rPr>
          <w:rFonts w:ascii="Arial Narrow" w:hAnsi="Arial Narrow"/>
        </w:rPr>
      </w:pPr>
      <w:r w:rsidRPr="001718D8">
        <w:rPr>
          <w:rFonts w:ascii="Arial Narrow" w:hAnsi="Arial Narrow"/>
        </w:rPr>
        <w:t>2.</w:t>
      </w:r>
      <w:r w:rsidRPr="001718D8">
        <w:rPr>
          <w:rFonts w:ascii="Arial Narrow" w:hAnsi="Arial Narrow"/>
        </w:rPr>
        <w:tab/>
      </w:r>
      <w:r w:rsidR="008103AF" w:rsidRPr="001718D8">
        <w:rPr>
          <w:rFonts w:ascii="Arial Narrow" w:hAnsi="Arial Narrow"/>
        </w:rPr>
        <w:t>Разместить настоящее Решение на сайте</w:t>
      </w:r>
      <w:r w:rsidR="008103AF" w:rsidRPr="001718D8">
        <w:rPr>
          <w:rStyle w:val="af2"/>
          <w:rFonts w:ascii="Arial Narrow" w:hAnsi="Arial Narrow"/>
          <w:color w:val="auto"/>
          <w:u w:val="none"/>
        </w:rPr>
        <w:t xml:space="preserve"> муниципального образования «поселок Чемдальск» в сети «Интернет» (</w:t>
      </w:r>
      <w:hyperlink r:id="rId41" w:history="1">
        <w:r w:rsidR="008103AF" w:rsidRPr="001718D8">
          <w:rPr>
            <w:rStyle w:val="af2"/>
            <w:rFonts w:ascii="Arial Narrow" w:hAnsi="Arial Narrow"/>
            <w:color w:val="auto"/>
            <w:u w:val="none"/>
          </w:rPr>
          <w:t>https://chemdalsk-r04.gosweb.gosuslugi.ru</w:t>
        </w:r>
      </w:hyperlink>
      <w:r w:rsidR="008103AF" w:rsidRPr="001718D8">
        <w:rPr>
          <w:rStyle w:val="af2"/>
          <w:rFonts w:ascii="Arial Narrow" w:hAnsi="Arial Narrow"/>
          <w:color w:val="auto"/>
          <w:u w:val="none"/>
        </w:rPr>
        <w:t>)</w:t>
      </w:r>
    </w:p>
    <w:p w:rsidR="008103AF" w:rsidRPr="001718D8" w:rsidRDefault="008343BB" w:rsidP="008343BB">
      <w:pPr>
        <w:pStyle w:val="afffa"/>
        <w:jc w:val="both"/>
        <w:rPr>
          <w:rFonts w:ascii="Arial Narrow" w:hAnsi="Arial Narrow"/>
        </w:rPr>
      </w:pPr>
      <w:r w:rsidRPr="001718D8">
        <w:rPr>
          <w:rFonts w:ascii="Arial Narrow" w:hAnsi="Arial Narrow"/>
        </w:rPr>
        <w:t>3.</w:t>
      </w:r>
      <w:r w:rsidRPr="001718D8">
        <w:rPr>
          <w:rFonts w:ascii="Arial Narrow" w:hAnsi="Arial Narrow"/>
        </w:rPr>
        <w:tab/>
      </w:r>
      <w:r w:rsidR="008103AF" w:rsidRPr="001718D8">
        <w:rPr>
          <w:rFonts w:ascii="Arial Narrow" w:hAnsi="Arial Narrow"/>
        </w:rPr>
        <w:t xml:space="preserve">Настоящее Решение вступает в силу со дня его официального </w:t>
      </w:r>
      <w:r w:rsidR="006E6293" w:rsidRPr="001718D8">
        <w:rPr>
          <w:rFonts w:ascii="Arial Narrow" w:hAnsi="Arial Narrow"/>
        </w:rPr>
        <w:t>опубликования в периодическом печатном средстве массовой информации «Официальный вестник Эвенкийского муниципального района»</w:t>
      </w:r>
      <w:r w:rsidR="008103AF" w:rsidRPr="001718D8">
        <w:rPr>
          <w:rFonts w:ascii="Arial Narrow" w:hAnsi="Arial Narrow"/>
        </w:rPr>
        <w:t>.</w:t>
      </w:r>
    </w:p>
    <w:p w:rsidR="008103AF" w:rsidRPr="001718D8" w:rsidRDefault="008103AF" w:rsidP="008343BB">
      <w:pPr>
        <w:jc w:val="both"/>
        <w:rPr>
          <w:rFonts w:ascii="Arial Narrow" w:hAnsi="Arial Narrow"/>
          <w:sz w:val="20"/>
          <w:szCs w:val="20"/>
        </w:rPr>
      </w:pPr>
    </w:p>
    <w:p w:rsidR="008103AF" w:rsidRPr="001718D8" w:rsidRDefault="008103AF" w:rsidP="008343BB">
      <w:pPr>
        <w:pStyle w:val="ConsPlusNormal"/>
        <w:ind w:firstLine="0"/>
        <w:jc w:val="both"/>
        <w:rPr>
          <w:rFonts w:ascii="Arial Narrow" w:hAnsi="Arial Narrow" w:cs="Times New Roman"/>
          <w:bCs/>
        </w:rPr>
      </w:pPr>
      <w:r w:rsidRPr="001718D8">
        <w:rPr>
          <w:rFonts w:ascii="Arial Narrow" w:hAnsi="Arial Narrow" w:cs="Times New Roman"/>
          <w:bCs/>
        </w:rPr>
        <w:t>Глава п. Чемдальск</w:t>
      </w:r>
    </w:p>
    <w:p w:rsidR="008103AF" w:rsidRPr="001718D8" w:rsidRDefault="008103AF" w:rsidP="008343BB">
      <w:pPr>
        <w:pStyle w:val="ConsPlusNormal"/>
        <w:ind w:firstLine="0"/>
        <w:jc w:val="both"/>
        <w:rPr>
          <w:rFonts w:ascii="Arial Narrow" w:hAnsi="Arial Narrow"/>
        </w:rPr>
      </w:pPr>
      <w:r w:rsidRPr="001718D8">
        <w:rPr>
          <w:rFonts w:ascii="Arial Narrow" w:hAnsi="Arial Narrow" w:cs="Times New Roman"/>
          <w:bCs/>
        </w:rPr>
        <w:t xml:space="preserve">Председатель схода граждан поселка Чемдальск                             </w:t>
      </w:r>
      <w:r w:rsidR="00D63644" w:rsidRPr="001718D8">
        <w:rPr>
          <w:rFonts w:ascii="Arial Narrow" w:hAnsi="Arial Narrow" w:cs="Times New Roman"/>
          <w:bCs/>
        </w:rPr>
        <w:t xml:space="preserve">      </w:t>
      </w:r>
      <w:r w:rsidRPr="001718D8">
        <w:rPr>
          <w:rFonts w:ascii="Arial Narrow" w:hAnsi="Arial Narrow" w:cs="Times New Roman"/>
          <w:bCs/>
        </w:rPr>
        <w:t xml:space="preserve">     </w:t>
      </w:r>
      <w:r w:rsidR="00D63644" w:rsidRPr="001718D8">
        <w:rPr>
          <w:rFonts w:ascii="Arial Narrow" w:hAnsi="Arial Narrow" w:cs="Times New Roman"/>
          <w:bCs/>
        </w:rPr>
        <w:t xml:space="preserve">  п/п                                          </w:t>
      </w:r>
      <w:r w:rsidRPr="001718D8">
        <w:rPr>
          <w:rFonts w:ascii="Arial Narrow" w:hAnsi="Arial Narrow" w:cs="Times New Roman"/>
          <w:bCs/>
        </w:rPr>
        <w:t xml:space="preserve">    Е.В. Лежепекова</w:t>
      </w:r>
    </w:p>
    <w:p w:rsidR="008103AF" w:rsidRPr="001718D8" w:rsidRDefault="008103AF" w:rsidP="008E2E9C">
      <w:pPr>
        <w:rPr>
          <w:rFonts w:ascii="Arial Narrow" w:hAnsi="Arial Narrow"/>
          <w:sz w:val="20"/>
          <w:szCs w:val="20"/>
        </w:rPr>
      </w:pPr>
    </w:p>
    <w:p w:rsidR="008103AF" w:rsidRPr="001718D8" w:rsidRDefault="008103AF" w:rsidP="00D63644">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КРАСНОЯРСКИЙ КРАЙ</w:t>
      </w:r>
    </w:p>
    <w:p w:rsidR="008103AF" w:rsidRPr="001718D8" w:rsidRDefault="008103AF" w:rsidP="00D63644">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ЭВЕНКИЙСКИЙ МУНИЦИПАЛЬНЫЙ РАЙОН</w:t>
      </w:r>
    </w:p>
    <w:p w:rsidR="008103AF" w:rsidRPr="001718D8" w:rsidRDefault="008103AF" w:rsidP="00D63644">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СХОД ГРАЖДАН ПОСЕЛКА ЧКМДАЛЬСК</w:t>
      </w:r>
    </w:p>
    <w:p w:rsidR="008103AF" w:rsidRPr="001718D8" w:rsidRDefault="008103AF" w:rsidP="00D63644">
      <w:pPr>
        <w:pStyle w:val="ConsPlusNormal"/>
        <w:ind w:firstLine="0"/>
        <w:jc w:val="center"/>
        <w:rPr>
          <w:rFonts w:ascii="Arial Narrow" w:hAnsi="Arial Narrow" w:cs="Times New Roman"/>
          <w:b/>
          <w:bCs/>
          <w:color w:val="000000"/>
        </w:rPr>
      </w:pPr>
    </w:p>
    <w:p w:rsidR="008103AF" w:rsidRPr="001718D8" w:rsidRDefault="008103AF" w:rsidP="00D63644">
      <w:pPr>
        <w:pStyle w:val="ConsPlusNormal"/>
        <w:ind w:firstLine="0"/>
        <w:jc w:val="center"/>
        <w:rPr>
          <w:rFonts w:ascii="Arial Narrow" w:hAnsi="Arial Narrow" w:cs="Times New Roman"/>
          <w:b/>
          <w:bCs/>
          <w:color w:val="000000"/>
        </w:rPr>
      </w:pPr>
      <w:r w:rsidRPr="001718D8">
        <w:rPr>
          <w:rFonts w:ascii="Arial Narrow" w:hAnsi="Arial Narrow" w:cs="Times New Roman"/>
          <w:b/>
          <w:bCs/>
          <w:color w:val="000000"/>
        </w:rPr>
        <w:t>РЕШЕНИЕ</w:t>
      </w:r>
    </w:p>
    <w:p w:rsidR="008103AF" w:rsidRPr="001718D8" w:rsidRDefault="008103AF" w:rsidP="00D63644">
      <w:pPr>
        <w:pStyle w:val="ConsPlusNormal"/>
        <w:ind w:firstLine="0"/>
        <w:rPr>
          <w:rFonts w:ascii="Arial Narrow" w:hAnsi="Arial Narrow" w:cs="Times New Roman"/>
          <w:b/>
          <w:bCs/>
          <w:color w:val="000000"/>
        </w:rPr>
      </w:pPr>
    </w:p>
    <w:p w:rsidR="008103AF" w:rsidRPr="001718D8" w:rsidRDefault="008103AF" w:rsidP="00D63644">
      <w:pPr>
        <w:pStyle w:val="ConsPlusNormal"/>
        <w:ind w:hanging="15"/>
        <w:jc w:val="both"/>
        <w:rPr>
          <w:rFonts w:ascii="Arial Narrow" w:hAnsi="Arial Narrow" w:cs="Times New Roman"/>
          <w:bCs/>
          <w:color w:val="000000"/>
        </w:rPr>
      </w:pPr>
      <w:r w:rsidRPr="001718D8">
        <w:rPr>
          <w:rFonts w:ascii="Arial Narrow" w:hAnsi="Arial Narrow" w:cs="Times New Roman"/>
          <w:bCs/>
          <w:color w:val="000000"/>
        </w:rPr>
        <w:t xml:space="preserve">«24» июля 2023 года                    </w:t>
      </w:r>
      <w:r w:rsidR="00D63644" w:rsidRPr="001718D8">
        <w:rPr>
          <w:rFonts w:ascii="Arial Narrow" w:hAnsi="Arial Narrow" w:cs="Times New Roman"/>
          <w:bCs/>
          <w:color w:val="000000"/>
        </w:rPr>
        <w:t xml:space="preserve">                                          </w:t>
      </w:r>
      <w:r w:rsidRPr="001718D8">
        <w:rPr>
          <w:rFonts w:ascii="Arial Narrow" w:hAnsi="Arial Narrow" w:cs="Times New Roman"/>
          <w:bCs/>
          <w:color w:val="000000"/>
        </w:rPr>
        <w:t xml:space="preserve">          № 18                          </w:t>
      </w:r>
      <w:r w:rsidR="00D63644" w:rsidRPr="001718D8">
        <w:rPr>
          <w:rFonts w:ascii="Arial Narrow" w:hAnsi="Arial Narrow" w:cs="Times New Roman"/>
          <w:bCs/>
          <w:color w:val="000000"/>
        </w:rPr>
        <w:t xml:space="preserve">                                         п. </w:t>
      </w:r>
      <w:r w:rsidRPr="001718D8">
        <w:rPr>
          <w:rFonts w:ascii="Arial Narrow" w:hAnsi="Arial Narrow" w:cs="Times New Roman"/>
          <w:bCs/>
          <w:color w:val="000000"/>
        </w:rPr>
        <w:t>Чемдальск</w:t>
      </w:r>
    </w:p>
    <w:p w:rsidR="008103AF" w:rsidRPr="001718D8" w:rsidRDefault="008103AF" w:rsidP="00D63644">
      <w:pPr>
        <w:pStyle w:val="ConsPlusNormal"/>
        <w:jc w:val="both"/>
        <w:rPr>
          <w:rFonts w:ascii="Arial Narrow" w:hAnsi="Arial Narrow" w:cs="Times New Roman"/>
          <w:bCs/>
          <w:color w:val="000000"/>
        </w:rPr>
      </w:pPr>
    </w:p>
    <w:p w:rsidR="008103AF" w:rsidRPr="001718D8" w:rsidRDefault="008103AF" w:rsidP="00D63644">
      <w:pPr>
        <w:jc w:val="center"/>
        <w:rPr>
          <w:rFonts w:ascii="Arial Narrow" w:hAnsi="Arial Narrow"/>
          <w:b/>
          <w:bCs/>
          <w:color w:val="000000"/>
          <w:sz w:val="20"/>
          <w:szCs w:val="20"/>
        </w:rPr>
      </w:pPr>
      <w:r w:rsidRPr="001718D8">
        <w:rPr>
          <w:rFonts w:ascii="Arial Narrow" w:hAnsi="Arial Narrow"/>
          <w:b/>
          <w:bCs/>
          <w:color w:val="000000"/>
          <w:sz w:val="20"/>
          <w:szCs w:val="20"/>
        </w:rPr>
        <w:t>О внесении изменений в Решение схода граждан поселка Чемдальск</w:t>
      </w:r>
    </w:p>
    <w:p w:rsidR="008103AF" w:rsidRPr="001718D8" w:rsidRDefault="008103AF" w:rsidP="00D63644">
      <w:pPr>
        <w:jc w:val="center"/>
        <w:rPr>
          <w:rFonts w:ascii="Arial Narrow" w:hAnsi="Arial Narrow"/>
          <w:b/>
          <w:bCs/>
          <w:color w:val="000000"/>
          <w:sz w:val="20"/>
          <w:szCs w:val="20"/>
        </w:rPr>
      </w:pPr>
      <w:r w:rsidRPr="001718D8">
        <w:rPr>
          <w:rFonts w:ascii="Arial Narrow" w:hAnsi="Arial Narrow"/>
          <w:b/>
          <w:bCs/>
          <w:color w:val="000000"/>
          <w:sz w:val="20"/>
          <w:szCs w:val="20"/>
        </w:rPr>
        <w:t xml:space="preserve">от </w:t>
      </w:r>
      <w:r w:rsidRPr="001718D8">
        <w:rPr>
          <w:rFonts w:ascii="Arial Narrow" w:hAnsi="Arial Narrow"/>
          <w:b/>
          <w:bCs/>
          <w:sz w:val="20"/>
          <w:szCs w:val="20"/>
        </w:rPr>
        <w:t>03.09.2018 № 25</w:t>
      </w:r>
      <w:r w:rsidRPr="001718D8">
        <w:rPr>
          <w:rFonts w:ascii="Arial Narrow" w:hAnsi="Arial Narrow"/>
          <w:b/>
          <w:bCs/>
          <w:color w:val="FF0000"/>
          <w:sz w:val="20"/>
          <w:szCs w:val="20"/>
        </w:rPr>
        <w:t xml:space="preserve"> </w:t>
      </w:r>
      <w:r w:rsidR="00D63644" w:rsidRPr="001718D8">
        <w:rPr>
          <w:rFonts w:ascii="Arial Narrow" w:hAnsi="Arial Narrow"/>
          <w:b/>
          <w:bCs/>
          <w:color w:val="000000"/>
          <w:sz w:val="20"/>
          <w:szCs w:val="20"/>
        </w:rPr>
        <w:t>«Об утверждении Положения об</w:t>
      </w:r>
      <w:r w:rsidRPr="001718D8">
        <w:rPr>
          <w:rFonts w:ascii="Arial Narrow" w:hAnsi="Arial Narrow"/>
          <w:b/>
          <w:bCs/>
          <w:color w:val="000000"/>
          <w:sz w:val="20"/>
          <w:szCs w:val="20"/>
        </w:rPr>
        <w:t xml:space="preserve"> организации </w:t>
      </w:r>
    </w:p>
    <w:p w:rsidR="008103AF" w:rsidRPr="001718D8" w:rsidRDefault="008103AF" w:rsidP="00D63644">
      <w:pPr>
        <w:jc w:val="center"/>
        <w:rPr>
          <w:rFonts w:ascii="Arial Narrow" w:hAnsi="Arial Narrow"/>
          <w:b/>
          <w:bCs/>
          <w:color w:val="000000"/>
          <w:sz w:val="20"/>
          <w:szCs w:val="20"/>
        </w:rPr>
      </w:pPr>
      <w:r w:rsidRPr="001718D8">
        <w:rPr>
          <w:rFonts w:ascii="Arial Narrow" w:hAnsi="Arial Narrow"/>
          <w:b/>
          <w:bCs/>
          <w:color w:val="000000"/>
          <w:sz w:val="20"/>
          <w:szCs w:val="20"/>
        </w:rPr>
        <w:t xml:space="preserve">и проведении публичных слушаний по проектам в области </w:t>
      </w:r>
    </w:p>
    <w:p w:rsidR="008103AF" w:rsidRPr="001718D8" w:rsidRDefault="008103AF" w:rsidP="00D63644">
      <w:pPr>
        <w:jc w:val="center"/>
        <w:rPr>
          <w:rFonts w:ascii="Arial Narrow" w:hAnsi="Arial Narrow"/>
          <w:b/>
          <w:bCs/>
          <w:color w:val="000000"/>
          <w:sz w:val="20"/>
          <w:szCs w:val="20"/>
        </w:rPr>
      </w:pPr>
      <w:r w:rsidRPr="001718D8">
        <w:rPr>
          <w:rFonts w:ascii="Arial Narrow" w:hAnsi="Arial Narrow"/>
          <w:b/>
          <w:bCs/>
          <w:color w:val="000000"/>
          <w:sz w:val="20"/>
          <w:szCs w:val="20"/>
        </w:rPr>
        <w:t>градостроительной деятельности в</w:t>
      </w:r>
      <w:r w:rsidRPr="001718D8">
        <w:rPr>
          <w:rFonts w:ascii="Arial Narrow" w:hAnsi="Arial Narrow"/>
          <w:b/>
          <w:bCs/>
          <w:i/>
          <w:color w:val="000000"/>
          <w:sz w:val="20"/>
          <w:szCs w:val="20"/>
        </w:rPr>
        <w:t xml:space="preserve"> </w:t>
      </w:r>
      <w:r w:rsidRPr="001718D8">
        <w:rPr>
          <w:rFonts w:ascii="Arial Narrow" w:hAnsi="Arial Narrow"/>
          <w:b/>
          <w:bCs/>
          <w:color w:val="000000"/>
          <w:sz w:val="20"/>
          <w:szCs w:val="20"/>
        </w:rPr>
        <w:t>поселке Чемдальск»</w:t>
      </w:r>
      <w:r w:rsidRPr="001718D8">
        <w:rPr>
          <w:rFonts w:ascii="Arial Narrow" w:hAnsi="Arial Narrow"/>
          <w:b/>
          <w:bCs/>
          <w:i/>
          <w:color w:val="000000"/>
          <w:sz w:val="20"/>
          <w:szCs w:val="20"/>
        </w:rPr>
        <w:t xml:space="preserve"> </w:t>
      </w:r>
    </w:p>
    <w:p w:rsidR="008103AF" w:rsidRPr="001718D8" w:rsidRDefault="008103AF" w:rsidP="00D63644">
      <w:pPr>
        <w:jc w:val="center"/>
        <w:rPr>
          <w:rFonts w:ascii="Arial Narrow" w:hAnsi="Arial Narrow"/>
          <w:b/>
          <w:bCs/>
          <w:color w:val="000000"/>
          <w:sz w:val="20"/>
          <w:szCs w:val="20"/>
        </w:rPr>
      </w:pPr>
      <w:r w:rsidRPr="001718D8">
        <w:rPr>
          <w:rFonts w:ascii="Arial Narrow" w:hAnsi="Arial Narrow"/>
          <w:b/>
          <w:bCs/>
          <w:color w:val="000000"/>
          <w:sz w:val="20"/>
          <w:szCs w:val="20"/>
        </w:rPr>
        <w:t xml:space="preserve">(в редакции </w:t>
      </w:r>
      <w:r w:rsidRPr="001718D8">
        <w:rPr>
          <w:rFonts w:ascii="Arial Narrow" w:hAnsi="Arial Narrow"/>
          <w:b/>
          <w:bCs/>
          <w:sz w:val="20"/>
          <w:szCs w:val="20"/>
        </w:rPr>
        <w:t>от 24.06.2019 г. № 18, от 28.11.2019 г. № 31,от 23.03.2</w:t>
      </w:r>
      <w:r w:rsidR="00D63644" w:rsidRPr="001718D8">
        <w:rPr>
          <w:rFonts w:ascii="Arial Narrow" w:hAnsi="Arial Narrow"/>
          <w:b/>
          <w:bCs/>
          <w:sz w:val="20"/>
          <w:szCs w:val="20"/>
        </w:rPr>
        <w:t xml:space="preserve">020 г. № </w:t>
      </w:r>
      <w:r w:rsidRPr="001718D8">
        <w:rPr>
          <w:rFonts w:ascii="Arial Narrow" w:hAnsi="Arial Narrow"/>
          <w:b/>
          <w:bCs/>
          <w:sz w:val="20"/>
          <w:szCs w:val="20"/>
        </w:rPr>
        <w:t>02)</w:t>
      </w:r>
    </w:p>
    <w:p w:rsidR="008103AF" w:rsidRPr="001718D8" w:rsidRDefault="008103AF" w:rsidP="008103AF">
      <w:pPr>
        <w:ind w:firstLine="709"/>
        <w:rPr>
          <w:rFonts w:ascii="Arial Narrow" w:hAnsi="Arial Narrow"/>
          <w:b/>
          <w:bCs/>
          <w:color w:val="000000"/>
          <w:sz w:val="20"/>
          <w:szCs w:val="20"/>
        </w:rPr>
      </w:pPr>
    </w:p>
    <w:p w:rsidR="008103AF" w:rsidRPr="001718D8" w:rsidRDefault="008103AF" w:rsidP="00D63644">
      <w:pPr>
        <w:ind w:firstLine="709"/>
        <w:jc w:val="both"/>
        <w:rPr>
          <w:rFonts w:ascii="Arial Narrow" w:hAnsi="Arial Narrow"/>
          <w:b/>
          <w:color w:val="000000"/>
          <w:sz w:val="20"/>
          <w:szCs w:val="20"/>
        </w:rPr>
      </w:pPr>
      <w:r w:rsidRPr="001718D8">
        <w:rPr>
          <w:rFonts w:ascii="Arial Narrow" w:hAnsi="Arial Narrow"/>
          <w:bCs/>
          <w:color w:val="000000"/>
          <w:sz w:val="20"/>
          <w:szCs w:val="20"/>
        </w:rPr>
        <w:t>В целях приведения нормативных правовых актов п. Чемдальск в соответствие с Градостроительным кодексом Российской Федерации</w:t>
      </w:r>
      <w:r w:rsidRPr="001718D8">
        <w:rPr>
          <w:rFonts w:ascii="Arial Narrow" w:eastAsia="Tahoma" w:hAnsi="Arial Narrow"/>
          <w:bCs/>
          <w:color w:val="000000"/>
          <w:kern w:val="1"/>
          <w:sz w:val="20"/>
          <w:szCs w:val="20"/>
          <w:lang w:eastAsia="hi-IN" w:bidi="hi-IN"/>
        </w:rPr>
        <w:t xml:space="preserve">, </w:t>
      </w:r>
      <w:r w:rsidRPr="001718D8">
        <w:rPr>
          <w:rFonts w:ascii="Arial Narrow" w:hAnsi="Arial Narrow"/>
          <w:bCs/>
          <w:color w:val="000000"/>
          <w:sz w:val="20"/>
          <w:szCs w:val="20"/>
        </w:rPr>
        <w:t xml:space="preserve">руководствуясь Уставом п. Чемдальск, </w:t>
      </w:r>
      <w:r w:rsidRPr="001718D8">
        <w:rPr>
          <w:rFonts w:ascii="Arial Narrow" w:hAnsi="Arial Narrow"/>
          <w:color w:val="000000"/>
          <w:sz w:val="20"/>
          <w:szCs w:val="20"/>
        </w:rPr>
        <w:t>сход граждан поселка Чемдальск</w:t>
      </w:r>
      <w:r w:rsidR="00D63644" w:rsidRPr="001718D8">
        <w:rPr>
          <w:rFonts w:ascii="Arial Narrow" w:hAnsi="Arial Narrow"/>
          <w:b/>
          <w:color w:val="000000"/>
          <w:sz w:val="20"/>
          <w:szCs w:val="20"/>
        </w:rPr>
        <w:t xml:space="preserve"> </w:t>
      </w:r>
      <w:r w:rsidRPr="001718D8">
        <w:rPr>
          <w:rFonts w:ascii="Arial Narrow" w:hAnsi="Arial Narrow"/>
          <w:b/>
          <w:color w:val="000000"/>
          <w:sz w:val="20"/>
          <w:szCs w:val="20"/>
        </w:rPr>
        <w:t>РЕШИЛ:</w:t>
      </w:r>
    </w:p>
    <w:p w:rsidR="008103AF" w:rsidRPr="001718D8" w:rsidRDefault="00D63644" w:rsidP="00D63644">
      <w:pPr>
        <w:jc w:val="both"/>
        <w:rPr>
          <w:rFonts w:ascii="Arial Narrow" w:hAnsi="Arial Narrow"/>
          <w:bCs/>
          <w:sz w:val="20"/>
          <w:szCs w:val="20"/>
        </w:rPr>
      </w:pPr>
      <w:r w:rsidRPr="001718D8">
        <w:rPr>
          <w:rFonts w:ascii="Arial Narrow" w:hAnsi="Arial Narrow"/>
          <w:sz w:val="20"/>
          <w:szCs w:val="20"/>
        </w:rPr>
        <w:t>1.</w:t>
      </w:r>
      <w:r w:rsidRPr="001718D8">
        <w:rPr>
          <w:rFonts w:ascii="Arial Narrow" w:hAnsi="Arial Narrow"/>
          <w:sz w:val="20"/>
          <w:szCs w:val="20"/>
        </w:rPr>
        <w:tab/>
      </w:r>
      <w:r w:rsidR="008103AF" w:rsidRPr="001718D8">
        <w:rPr>
          <w:rFonts w:ascii="Arial Narrow" w:hAnsi="Arial Narrow"/>
          <w:sz w:val="20"/>
          <w:szCs w:val="20"/>
        </w:rPr>
        <w:t>Внести в Решение схода граждан п. Чемдальск от 03.09.2018 г. № 25 «Об  утверждении Положения об  организации и проведении публичных слушаний по проектам в области  градостроительной деятельности в поселке Чемдальск» (в редакции от 24.06.2019 г. № 18, от 28.11.2019 г. № 31) следующие изменения:</w:t>
      </w:r>
    </w:p>
    <w:p w:rsidR="008103AF" w:rsidRPr="001718D8" w:rsidRDefault="008103AF" w:rsidP="00D63644">
      <w:pPr>
        <w:pStyle w:val="afffa"/>
        <w:jc w:val="both"/>
        <w:rPr>
          <w:rFonts w:ascii="Arial Narrow" w:hAnsi="Arial Narrow"/>
          <w:bCs/>
        </w:rPr>
      </w:pPr>
      <w:r w:rsidRPr="001718D8">
        <w:rPr>
          <w:rFonts w:ascii="Arial Narrow" w:hAnsi="Arial Narrow"/>
          <w:bCs/>
        </w:rPr>
        <w:t>1) в пункте 5.2.3. части 5.2. статьи 5 слова</w:t>
      </w:r>
      <w:r w:rsidRPr="001718D8">
        <w:rPr>
          <w:rFonts w:ascii="Arial Narrow" w:hAnsi="Arial Narrow"/>
        </w:rPr>
        <w:t xml:space="preserve"> «не может быть  менее одного месяца и более трех месяцев» з</w:t>
      </w:r>
      <w:r w:rsidRPr="001718D8">
        <w:rPr>
          <w:rFonts w:ascii="Arial Narrow" w:hAnsi="Arial Narrow"/>
          <w:bCs/>
        </w:rPr>
        <w:t xml:space="preserve">аменить словами </w:t>
      </w:r>
      <w:r w:rsidRPr="001718D8">
        <w:rPr>
          <w:rFonts w:ascii="Arial Narrow" w:hAnsi="Arial Narrow"/>
        </w:rPr>
        <w:t>«не может превышать один месяц»;</w:t>
      </w:r>
    </w:p>
    <w:p w:rsidR="008103AF" w:rsidRPr="001718D8" w:rsidRDefault="008103AF" w:rsidP="00D63644">
      <w:pPr>
        <w:pStyle w:val="afffa"/>
        <w:jc w:val="both"/>
        <w:rPr>
          <w:rFonts w:ascii="Arial Narrow" w:hAnsi="Arial Narrow"/>
          <w:bCs/>
        </w:rPr>
      </w:pPr>
      <w:r w:rsidRPr="001718D8">
        <w:rPr>
          <w:rFonts w:ascii="Arial Narrow" w:hAnsi="Arial Narrow"/>
          <w:bCs/>
        </w:rPr>
        <w:t>2) пункт 5.3.2. части 5.3. статьи 5 изложить в следующей редакции:</w:t>
      </w:r>
      <w:r w:rsidRPr="001718D8">
        <w:rPr>
          <w:rFonts w:ascii="Arial Narrow" w:hAnsi="Arial Narrow"/>
        </w:rPr>
        <w:t xml:space="preserve"> «5.3.2. Срок проведения публичных слушаний со дня опубликования информационного сообщения до дня опубликования заключения о результатах публичных слушаний не может превышать один месяц.»;</w:t>
      </w:r>
    </w:p>
    <w:p w:rsidR="008103AF" w:rsidRPr="001718D8" w:rsidRDefault="008103AF" w:rsidP="00D63644">
      <w:pPr>
        <w:pStyle w:val="afffa"/>
        <w:jc w:val="both"/>
        <w:rPr>
          <w:rFonts w:ascii="Arial Narrow" w:hAnsi="Arial Narrow"/>
        </w:rPr>
      </w:pPr>
      <w:r w:rsidRPr="001718D8">
        <w:rPr>
          <w:rFonts w:ascii="Arial Narrow" w:hAnsi="Arial Narrow"/>
          <w:bCs/>
        </w:rPr>
        <w:t>3) пункт 5.4.3. части 5.4. статьи 5 изложить в следующей редакции:</w:t>
      </w:r>
      <w:r w:rsidRPr="001718D8">
        <w:rPr>
          <w:rFonts w:ascii="Arial Narrow" w:hAnsi="Arial Narrow"/>
        </w:rPr>
        <w:t xml:space="preserve"> «5.4.3. Срок проведения публичных слушаний со дня опубликования информационного сообщения до дня опубликования заключения о результатах публичных слушаний не может превышать один месяц.».</w:t>
      </w:r>
    </w:p>
    <w:p w:rsidR="008103AF" w:rsidRPr="001718D8" w:rsidRDefault="00D63644" w:rsidP="00D63644">
      <w:pPr>
        <w:pStyle w:val="afffa"/>
        <w:jc w:val="both"/>
        <w:rPr>
          <w:rFonts w:ascii="Arial Narrow" w:hAnsi="Arial Narrow"/>
        </w:rPr>
      </w:pPr>
      <w:r w:rsidRPr="001718D8">
        <w:rPr>
          <w:rFonts w:ascii="Arial Narrow" w:hAnsi="Arial Narrow"/>
        </w:rPr>
        <w:t>2.</w:t>
      </w:r>
      <w:r w:rsidRPr="001718D8">
        <w:rPr>
          <w:rFonts w:ascii="Arial Narrow" w:hAnsi="Arial Narrow"/>
        </w:rPr>
        <w:tab/>
      </w:r>
      <w:r w:rsidR="008103AF" w:rsidRPr="001718D8">
        <w:rPr>
          <w:rFonts w:ascii="Arial Narrow" w:hAnsi="Arial Narrow"/>
        </w:rPr>
        <w:t xml:space="preserve">Разместить настоящее Решение на сайте </w:t>
      </w:r>
      <w:r w:rsidR="008103AF" w:rsidRPr="001718D8">
        <w:rPr>
          <w:rStyle w:val="af2"/>
          <w:rFonts w:ascii="Arial Narrow" w:hAnsi="Arial Narrow"/>
          <w:color w:val="auto"/>
          <w:u w:val="none"/>
        </w:rPr>
        <w:t>муниципального образования «поселок Чемдальск» в сети «Интернет» (</w:t>
      </w:r>
      <w:hyperlink r:id="rId42" w:history="1">
        <w:r w:rsidR="008103AF" w:rsidRPr="001718D8">
          <w:rPr>
            <w:rStyle w:val="af2"/>
            <w:rFonts w:ascii="Arial Narrow" w:hAnsi="Arial Narrow"/>
            <w:color w:val="auto"/>
            <w:u w:val="none"/>
          </w:rPr>
          <w:t>https://chemdalsk-r04.gosweb.gosuslugi.ru</w:t>
        </w:r>
      </w:hyperlink>
      <w:r w:rsidR="008103AF" w:rsidRPr="001718D8">
        <w:rPr>
          <w:rStyle w:val="af2"/>
          <w:rFonts w:ascii="Arial Narrow" w:hAnsi="Arial Narrow"/>
          <w:color w:val="auto"/>
          <w:u w:val="none"/>
        </w:rPr>
        <w:t>)</w:t>
      </w:r>
    </w:p>
    <w:p w:rsidR="008103AF" w:rsidRPr="001718D8" w:rsidRDefault="00D63644" w:rsidP="00D63644">
      <w:pPr>
        <w:pStyle w:val="afffa"/>
        <w:jc w:val="both"/>
        <w:rPr>
          <w:rFonts w:ascii="Arial Narrow" w:hAnsi="Arial Narrow"/>
        </w:rPr>
      </w:pPr>
      <w:r w:rsidRPr="001718D8">
        <w:rPr>
          <w:rFonts w:ascii="Arial Narrow" w:hAnsi="Arial Narrow"/>
        </w:rPr>
        <w:t>3.</w:t>
      </w:r>
      <w:r w:rsidRPr="001718D8">
        <w:rPr>
          <w:rFonts w:ascii="Arial Narrow" w:hAnsi="Arial Narrow"/>
        </w:rPr>
        <w:tab/>
      </w:r>
      <w:r w:rsidR="008103AF" w:rsidRPr="001718D8">
        <w:rPr>
          <w:rFonts w:ascii="Arial Narrow" w:hAnsi="Arial Narrow"/>
        </w:rPr>
        <w:t xml:space="preserve">Настоящее Решение вступает в силу со дня его официального </w:t>
      </w:r>
      <w:r w:rsidR="006E6293" w:rsidRPr="001718D8">
        <w:rPr>
          <w:rFonts w:ascii="Arial Narrow" w:hAnsi="Arial Narrow"/>
        </w:rPr>
        <w:t>опубликования в периодическом печатном средстве массовой информации «Официальный вестник Эвенкийского муниципального района».</w:t>
      </w:r>
    </w:p>
    <w:p w:rsidR="008103AF" w:rsidRPr="001718D8" w:rsidRDefault="008103AF" w:rsidP="00D63644">
      <w:pPr>
        <w:jc w:val="both"/>
        <w:rPr>
          <w:rFonts w:ascii="Arial Narrow" w:hAnsi="Arial Narrow"/>
          <w:sz w:val="20"/>
          <w:szCs w:val="20"/>
        </w:rPr>
      </w:pPr>
    </w:p>
    <w:p w:rsidR="008103AF" w:rsidRPr="001718D8" w:rsidRDefault="008103AF" w:rsidP="00D63644">
      <w:pPr>
        <w:pStyle w:val="ConsPlusNormal"/>
        <w:ind w:firstLine="0"/>
        <w:jc w:val="both"/>
        <w:rPr>
          <w:rFonts w:ascii="Arial Narrow" w:hAnsi="Arial Narrow" w:cs="Times New Roman"/>
          <w:bCs/>
        </w:rPr>
      </w:pPr>
      <w:r w:rsidRPr="001718D8">
        <w:rPr>
          <w:rFonts w:ascii="Arial Narrow" w:hAnsi="Arial Narrow" w:cs="Times New Roman"/>
          <w:bCs/>
        </w:rPr>
        <w:lastRenderedPageBreak/>
        <w:t>Глава п. Чемдальск</w:t>
      </w:r>
    </w:p>
    <w:p w:rsidR="008103AF" w:rsidRPr="001718D8" w:rsidRDefault="008103AF" w:rsidP="00D63644">
      <w:pPr>
        <w:pStyle w:val="ConsPlusNormal"/>
        <w:ind w:firstLine="0"/>
        <w:jc w:val="both"/>
        <w:rPr>
          <w:rFonts w:ascii="Arial Narrow" w:hAnsi="Arial Narrow"/>
        </w:rPr>
      </w:pPr>
      <w:r w:rsidRPr="001718D8">
        <w:rPr>
          <w:rFonts w:ascii="Arial Narrow" w:hAnsi="Arial Narrow" w:cs="Times New Roman"/>
          <w:bCs/>
        </w:rPr>
        <w:t xml:space="preserve">Председатель схода граждан поселка Чемдальск                                </w:t>
      </w:r>
      <w:r w:rsidR="00D63644" w:rsidRPr="001718D8">
        <w:rPr>
          <w:rFonts w:ascii="Arial Narrow" w:hAnsi="Arial Narrow" w:cs="Times New Roman"/>
          <w:bCs/>
        </w:rPr>
        <w:t xml:space="preserve">    </w:t>
      </w:r>
      <w:r w:rsidR="001D1160" w:rsidRPr="001718D8">
        <w:rPr>
          <w:rFonts w:ascii="Arial Narrow" w:hAnsi="Arial Narrow" w:cs="Times New Roman"/>
          <w:bCs/>
        </w:rPr>
        <w:t xml:space="preserve">         п/п                   </w:t>
      </w:r>
      <w:r w:rsidR="00D63644" w:rsidRPr="001718D8">
        <w:rPr>
          <w:rFonts w:ascii="Arial Narrow" w:hAnsi="Arial Narrow" w:cs="Times New Roman"/>
          <w:bCs/>
        </w:rPr>
        <w:t xml:space="preserve">                  </w:t>
      </w:r>
      <w:r w:rsidR="001D1160" w:rsidRPr="001718D8">
        <w:rPr>
          <w:rFonts w:ascii="Arial Narrow" w:hAnsi="Arial Narrow" w:cs="Times New Roman"/>
          <w:bCs/>
        </w:rPr>
        <w:t xml:space="preserve">      Е.В. Л</w:t>
      </w:r>
      <w:r w:rsidRPr="001718D8">
        <w:rPr>
          <w:rFonts w:ascii="Arial Narrow" w:hAnsi="Arial Narrow" w:cs="Times New Roman"/>
          <w:bCs/>
        </w:rPr>
        <w:t>ежепекова</w:t>
      </w:r>
    </w:p>
    <w:p w:rsidR="008103AF" w:rsidRPr="001718D8" w:rsidRDefault="008103AF" w:rsidP="008E2E9C">
      <w:pPr>
        <w:rPr>
          <w:rFonts w:ascii="Arial Narrow" w:hAnsi="Arial Narrow"/>
          <w:sz w:val="20"/>
          <w:szCs w:val="20"/>
        </w:rPr>
      </w:pPr>
    </w:p>
    <w:p w:rsidR="008343BB" w:rsidRPr="001718D8" w:rsidRDefault="008343BB" w:rsidP="00D63644">
      <w:pPr>
        <w:jc w:val="center"/>
        <w:rPr>
          <w:rFonts w:ascii="Arial Narrow" w:hAnsi="Arial Narrow"/>
          <w:b/>
          <w:bCs/>
          <w:color w:val="000000"/>
          <w:sz w:val="20"/>
          <w:szCs w:val="20"/>
        </w:rPr>
      </w:pPr>
      <w:r w:rsidRPr="001718D8">
        <w:rPr>
          <w:rFonts w:ascii="Arial Narrow" w:hAnsi="Arial Narrow"/>
          <w:b/>
          <w:bCs/>
          <w:color w:val="000000"/>
          <w:sz w:val="20"/>
          <w:szCs w:val="20"/>
        </w:rPr>
        <w:t>КРАСНОЯРСКИЙ КРАЙ</w:t>
      </w:r>
    </w:p>
    <w:p w:rsidR="008343BB" w:rsidRPr="001718D8" w:rsidRDefault="008343BB" w:rsidP="00D63644">
      <w:pPr>
        <w:jc w:val="center"/>
        <w:rPr>
          <w:rFonts w:ascii="Arial Narrow" w:hAnsi="Arial Narrow"/>
          <w:b/>
          <w:bCs/>
          <w:color w:val="000000"/>
          <w:sz w:val="20"/>
          <w:szCs w:val="20"/>
        </w:rPr>
      </w:pPr>
      <w:r w:rsidRPr="001718D8">
        <w:rPr>
          <w:rFonts w:ascii="Arial Narrow" w:hAnsi="Arial Narrow"/>
          <w:b/>
          <w:bCs/>
          <w:color w:val="000000"/>
          <w:sz w:val="20"/>
          <w:szCs w:val="20"/>
        </w:rPr>
        <w:t>ЭВЕНКИЙСКИЙ МУНИЦИПАЛЬНЫЙ РАЙОН</w:t>
      </w:r>
    </w:p>
    <w:p w:rsidR="008343BB" w:rsidRPr="001718D8" w:rsidRDefault="008343BB" w:rsidP="00D63644">
      <w:pPr>
        <w:jc w:val="center"/>
        <w:rPr>
          <w:rFonts w:ascii="Arial Narrow" w:hAnsi="Arial Narrow"/>
          <w:b/>
          <w:bCs/>
          <w:color w:val="000000"/>
          <w:sz w:val="20"/>
          <w:szCs w:val="20"/>
        </w:rPr>
      </w:pPr>
      <w:r w:rsidRPr="001718D8">
        <w:rPr>
          <w:rFonts w:ascii="Arial Narrow" w:hAnsi="Arial Narrow"/>
          <w:b/>
          <w:bCs/>
          <w:color w:val="000000"/>
          <w:sz w:val="20"/>
          <w:szCs w:val="20"/>
        </w:rPr>
        <w:t>СХОД ГРАЖДАН ПОСЕЛКА ЧКМДАЛЬСК</w:t>
      </w:r>
    </w:p>
    <w:p w:rsidR="008343BB" w:rsidRPr="001718D8" w:rsidRDefault="008343BB" w:rsidP="00D63644">
      <w:pPr>
        <w:jc w:val="center"/>
        <w:rPr>
          <w:rFonts w:ascii="Arial Narrow" w:hAnsi="Arial Narrow"/>
          <w:b/>
          <w:bCs/>
          <w:color w:val="000000"/>
          <w:sz w:val="20"/>
          <w:szCs w:val="20"/>
        </w:rPr>
      </w:pPr>
    </w:p>
    <w:p w:rsidR="008343BB" w:rsidRPr="001718D8" w:rsidRDefault="008343BB" w:rsidP="00D63644">
      <w:pPr>
        <w:jc w:val="center"/>
        <w:rPr>
          <w:rFonts w:ascii="Arial Narrow" w:hAnsi="Arial Narrow"/>
          <w:b/>
          <w:bCs/>
          <w:color w:val="000000"/>
          <w:sz w:val="20"/>
          <w:szCs w:val="20"/>
        </w:rPr>
      </w:pPr>
      <w:r w:rsidRPr="001718D8">
        <w:rPr>
          <w:rFonts w:ascii="Arial Narrow" w:hAnsi="Arial Narrow"/>
          <w:b/>
          <w:bCs/>
          <w:color w:val="000000"/>
          <w:sz w:val="20"/>
          <w:szCs w:val="20"/>
        </w:rPr>
        <w:t>РЕШЕНИЕ</w:t>
      </w:r>
    </w:p>
    <w:p w:rsidR="008343BB" w:rsidRPr="001718D8" w:rsidRDefault="008343BB" w:rsidP="008343BB">
      <w:pPr>
        <w:rPr>
          <w:rFonts w:ascii="Arial Narrow" w:hAnsi="Arial Narrow"/>
          <w:b/>
          <w:bCs/>
          <w:color w:val="000000"/>
          <w:sz w:val="20"/>
          <w:szCs w:val="20"/>
        </w:rPr>
      </w:pPr>
    </w:p>
    <w:p w:rsidR="008343BB" w:rsidRPr="001718D8" w:rsidRDefault="008343BB" w:rsidP="00D63644">
      <w:pPr>
        <w:jc w:val="both"/>
        <w:rPr>
          <w:rFonts w:ascii="Arial Narrow" w:hAnsi="Arial Narrow"/>
          <w:color w:val="000000"/>
          <w:sz w:val="20"/>
          <w:szCs w:val="20"/>
        </w:rPr>
      </w:pPr>
      <w:r w:rsidRPr="001718D8">
        <w:rPr>
          <w:rFonts w:ascii="Arial Narrow" w:hAnsi="Arial Narrow"/>
          <w:bCs/>
          <w:color w:val="000000"/>
          <w:sz w:val="20"/>
          <w:szCs w:val="20"/>
        </w:rPr>
        <w:t xml:space="preserve">«24» июля 2023 г.                                               </w:t>
      </w:r>
      <w:r w:rsidR="00D63644"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w:t>
      </w:r>
      <w:r w:rsidR="00D63644" w:rsidRPr="001718D8">
        <w:rPr>
          <w:rFonts w:ascii="Arial Narrow" w:hAnsi="Arial Narrow"/>
          <w:bCs/>
          <w:color w:val="000000"/>
          <w:sz w:val="20"/>
          <w:szCs w:val="20"/>
        </w:rPr>
        <w:t>№</w:t>
      </w:r>
      <w:r w:rsidRPr="001718D8">
        <w:rPr>
          <w:rFonts w:ascii="Arial Narrow" w:hAnsi="Arial Narrow"/>
          <w:bCs/>
          <w:color w:val="000000"/>
          <w:sz w:val="20"/>
          <w:szCs w:val="20"/>
        </w:rPr>
        <w:t xml:space="preserve"> 19                         </w:t>
      </w:r>
      <w:r w:rsidR="00D63644"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п. Чемдальск</w:t>
      </w:r>
    </w:p>
    <w:p w:rsidR="008343BB" w:rsidRPr="001718D8" w:rsidRDefault="008343BB" w:rsidP="00D63644">
      <w:pPr>
        <w:pStyle w:val="ae"/>
        <w:spacing w:after="0"/>
        <w:rPr>
          <w:rFonts w:ascii="Arial Narrow" w:hAnsi="Arial Narrow"/>
          <w:sz w:val="20"/>
          <w:szCs w:val="20"/>
        </w:rPr>
      </w:pPr>
    </w:p>
    <w:p w:rsidR="008343BB" w:rsidRPr="001718D8" w:rsidRDefault="008343BB" w:rsidP="00D63644">
      <w:pPr>
        <w:pStyle w:val="ae"/>
        <w:spacing w:after="0"/>
        <w:jc w:val="center"/>
        <w:rPr>
          <w:rFonts w:ascii="Arial Narrow" w:hAnsi="Arial Narrow"/>
          <w:b/>
          <w:color w:val="000000"/>
          <w:sz w:val="20"/>
          <w:szCs w:val="20"/>
        </w:rPr>
      </w:pPr>
      <w:r w:rsidRPr="001718D8">
        <w:rPr>
          <w:rFonts w:ascii="Arial Narrow" w:hAnsi="Arial Narrow"/>
          <w:b/>
          <w:color w:val="000000"/>
          <w:sz w:val="20"/>
          <w:szCs w:val="20"/>
        </w:rPr>
        <w:t xml:space="preserve">О внесении изменений в Решение </w:t>
      </w:r>
      <w:r w:rsidRPr="001718D8">
        <w:rPr>
          <w:rFonts w:ascii="Arial Narrow" w:hAnsi="Arial Narrow"/>
          <w:b/>
          <w:bCs/>
          <w:color w:val="000000"/>
          <w:sz w:val="20"/>
          <w:szCs w:val="20"/>
        </w:rPr>
        <w:t>схода граждан п. Чемдальск</w:t>
      </w:r>
      <w:r w:rsidRPr="001718D8">
        <w:rPr>
          <w:rFonts w:ascii="Arial Narrow" w:hAnsi="Arial Narrow"/>
          <w:b/>
          <w:color w:val="000000"/>
          <w:sz w:val="20"/>
          <w:szCs w:val="20"/>
        </w:rPr>
        <w:t xml:space="preserve"> </w:t>
      </w:r>
      <w:r w:rsidRPr="001718D8">
        <w:rPr>
          <w:rFonts w:ascii="Arial Narrow" w:hAnsi="Arial Narrow"/>
          <w:b/>
          <w:sz w:val="20"/>
          <w:szCs w:val="20"/>
        </w:rPr>
        <w:t>от 23.03.2023 г. № 04 «</w:t>
      </w:r>
      <w:r w:rsidRPr="001718D8">
        <w:rPr>
          <w:rFonts w:ascii="Arial Narrow" w:hAnsi="Arial Narrow"/>
          <w:b/>
          <w:color w:val="000000"/>
          <w:sz w:val="20"/>
          <w:szCs w:val="20"/>
        </w:rPr>
        <w:t xml:space="preserve">Об утверждении Положения о порядке реализации правотворческой инициативы граждан в муниципальном образовании </w:t>
      </w:r>
      <w:r w:rsidRPr="001718D8">
        <w:rPr>
          <w:rStyle w:val="af2"/>
          <w:rFonts w:ascii="Arial Narrow" w:hAnsi="Arial Narrow"/>
          <w:b/>
          <w:color w:val="000000"/>
          <w:sz w:val="20"/>
          <w:szCs w:val="20"/>
          <w:u w:val="none"/>
        </w:rPr>
        <w:t>«</w:t>
      </w:r>
      <w:r w:rsidRPr="001718D8">
        <w:rPr>
          <w:rFonts w:ascii="Arial Narrow" w:hAnsi="Arial Narrow"/>
          <w:b/>
          <w:color w:val="000000"/>
          <w:sz w:val="20"/>
          <w:szCs w:val="20"/>
        </w:rPr>
        <w:t>поселок Чемдальск» Эвенкийского муниципального района Красноярского края»</w:t>
      </w:r>
    </w:p>
    <w:p w:rsidR="008343BB" w:rsidRPr="001718D8" w:rsidRDefault="008343BB" w:rsidP="00D63644">
      <w:pPr>
        <w:jc w:val="both"/>
        <w:rPr>
          <w:rFonts w:ascii="Arial Narrow" w:hAnsi="Arial Narrow"/>
          <w:b/>
          <w:bCs/>
          <w:color w:val="000000"/>
          <w:sz w:val="20"/>
          <w:szCs w:val="20"/>
        </w:rPr>
      </w:pPr>
    </w:p>
    <w:p w:rsidR="008343BB" w:rsidRPr="001718D8" w:rsidRDefault="008343BB" w:rsidP="00D63644">
      <w:pPr>
        <w:pStyle w:val="ae"/>
        <w:spacing w:after="0"/>
        <w:ind w:firstLine="709"/>
        <w:jc w:val="both"/>
        <w:rPr>
          <w:rFonts w:ascii="Arial Narrow" w:hAnsi="Arial Narrow"/>
          <w:b/>
          <w:color w:val="000000"/>
          <w:sz w:val="20"/>
          <w:szCs w:val="20"/>
        </w:rPr>
      </w:pPr>
      <w:r w:rsidRPr="001718D8">
        <w:rPr>
          <w:rStyle w:val="af2"/>
          <w:rFonts w:ascii="Arial Narrow" w:hAnsi="Arial Narrow"/>
          <w:color w:val="000000"/>
          <w:sz w:val="20"/>
          <w:szCs w:val="20"/>
          <w:u w:val="none"/>
        </w:rPr>
        <w:t xml:space="preserve">В целях приведения нормативных правовых актов поселка Чемдальск в соответствие с действующим законодательством, руководствуясь Уставом поселка Чемдальск,  </w:t>
      </w:r>
      <w:r w:rsidRPr="001718D8">
        <w:rPr>
          <w:rFonts w:ascii="Arial Narrow" w:hAnsi="Arial Narrow"/>
          <w:color w:val="000000"/>
          <w:sz w:val="20"/>
          <w:szCs w:val="20"/>
        </w:rPr>
        <w:t>сход граждан п. Чемдальск</w:t>
      </w:r>
      <w:r w:rsidR="00D63644" w:rsidRPr="001718D8">
        <w:rPr>
          <w:rStyle w:val="af2"/>
          <w:rFonts w:ascii="Arial Narrow" w:hAnsi="Arial Narrow"/>
          <w:b/>
          <w:color w:val="000000"/>
          <w:sz w:val="20"/>
          <w:szCs w:val="20"/>
          <w:u w:val="none"/>
        </w:rPr>
        <w:t xml:space="preserve"> </w:t>
      </w:r>
      <w:r w:rsidRPr="001718D8">
        <w:rPr>
          <w:rStyle w:val="af2"/>
          <w:rFonts w:ascii="Arial Narrow" w:hAnsi="Arial Narrow"/>
          <w:b/>
          <w:color w:val="000000"/>
          <w:sz w:val="20"/>
          <w:szCs w:val="20"/>
          <w:u w:val="none"/>
        </w:rPr>
        <w:t xml:space="preserve">РЕШИЛ: </w:t>
      </w:r>
    </w:p>
    <w:p w:rsidR="008343BB" w:rsidRPr="001718D8" w:rsidRDefault="00D63644" w:rsidP="00D63644">
      <w:pPr>
        <w:pStyle w:val="ae"/>
        <w:tabs>
          <w:tab w:val="left" w:pos="544"/>
        </w:tabs>
        <w:spacing w:after="0"/>
        <w:jc w:val="both"/>
        <w:rPr>
          <w:rFonts w:ascii="Arial Narrow" w:hAnsi="Arial Narrow"/>
          <w:bCs/>
          <w:sz w:val="20"/>
          <w:szCs w:val="20"/>
        </w:rPr>
      </w:pPr>
      <w:bookmarkStart w:id="11" w:name="P0009_1"/>
      <w:bookmarkEnd w:id="11"/>
      <w:r w:rsidRPr="001718D8">
        <w:rPr>
          <w:rFonts w:ascii="Arial Narrow" w:hAnsi="Arial Narrow"/>
          <w:sz w:val="20"/>
          <w:szCs w:val="20"/>
        </w:rPr>
        <w:t>1.</w:t>
      </w:r>
      <w:r w:rsidRPr="001718D8">
        <w:rPr>
          <w:rFonts w:ascii="Arial Narrow" w:hAnsi="Arial Narrow"/>
          <w:sz w:val="20"/>
          <w:szCs w:val="20"/>
        </w:rPr>
        <w:tab/>
      </w:r>
      <w:r w:rsidR="008343BB" w:rsidRPr="001718D8">
        <w:rPr>
          <w:rFonts w:ascii="Arial Narrow" w:hAnsi="Arial Narrow"/>
          <w:sz w:val="20"/>
          <w:szCs w:val="20"/>
        </w:rPr>
        <w:t xml:space="preserve">Внести в Решение схода граждан п. Чемдальск от 23.03.2023 г. № 04 «Об утверждении Положения о порядке реализации правотворческой инициативы граждан в муниципальном образовании </w:t>
      </w:r>
      <w:r w:rsidR="008343BB" w:rsidRPr="001718D8">
        <w:rPr>
          <w:rStyle w:val="af2"/>
          <w:rFonts w:ascii="Arial Narrow" w:hAnsi="Arial Narrow"/>
          <w:color w:val="auto"/>
          <w:sz w:val="20"/>
          <w:szCs w:val="20"/>
          <w:u w:val="none"/>
        </w:rPr>
        <w:t>«</w:t>
      </w:r>
      <w:r w:rsidR="008343BB" w:rsidRPr="001718D8">
        <w:rPr>
          <w:rFonts w:ascii="Arial Narrow" w:hAnsi="Arial Narrow"/>
          <w:sz w:val="20"/>
          <w:szCs w:val="20"/>
        </w:rPr>
        <w:t>поселок Чемдальск» Эвенкийского муниципального района Красноярского края» следующие изменения:</w:t>
      </w:r>
    </w:p>
    <w:p w:rsidR="008343BB" w:rsidRPr="001718D8" w:rsidRDefault="008343BB" w:rsidP="00D63644">
      <w:pPr>
        <w:pStyle w:val="ae"/>
        <w:spacing w:after="0"/>
        <w:jc w:val="both"/>
        <w:rPr>
          <w:rFonts w:ascii="Arial Narrow" w:hAnsi="Arial Narrow"/>
          <w:sz w:val="20"/>
          <w:szCs w:val="20"/>
        </w:rPr>
      </w:pPr>
      <w:r w:rsidRPr="001718D8">
        <w:rPr>
          <w:rFonts w:ascii="Arial Narrow" w:hAnsi="Arial Narrow"/>
          <w:bCs/>
          <w:sz w:val="20"/>
          <w:szCs w:val="20"/>
        </w:rPr>
        <w:t xml:space="preserve">1) второй </w:t>
      </w:r>
      <w:r w:rsidRPr="001718D8">
        <w:rPr>
          <w:rStyle w:val="af2"/>
          <w:rFonts w:ascii="Arial Narrow" w:hAnsi="Arial Narrow"/>
          <w:bCs/>
          <w:color w:val="auto"/>
          <w:sz w:val="20"/>
          <w:szCs w:val="20"/>
          <w:u w:val="none"/>
        </w:rPr>
        <w:t xml:space="preserve">абзац части 1 статьи 2 (Приложение к Решению) изложить в следующей редакции: </w:t>
      </w:r>
      <w:r w:rsidRPr="001718D8">
        <w:rPr>
          <w:rStyle w:val="af2"/>
          <w:rFonts w:ascii="Arial Narrow" w:hAnsi="Arial Narrow"/>
          <w:color w:val="auto"/>
          <w:sz w:val="20"/>
          <w:szCs w:val="20"/>
          <w:u w:val="none"/>
        </w:rPr>
        <w:t>«Численность инициативной группы граждан составляет не менее 5 (пяти) человек и не более 3 (трех) процентов от числа жителей поселения, обладающих избирательным правом.»;</w:t>
      </w:r>
    </w:p>
    <w:p w:rsidR="008343BB" w:rsidRPr="001718D8" w:rsidRDefault="00D63644" w:rsidP="00D63644">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343BB" w:rsidRPr="001718D8">
        <w:rPr>
          <w:rFonts w:ascii="Arial Narrow" w:hAnsi="Arial Narrow"/>
          <w:sz w:val="20"/>
          <w:szCs w:val="20"/>
        </w:rPr>
        <w:t>Разместить настоящее Решение на сайте</w:t>
      </w:r>
      <w:r w:rsidR="008343BB" w:rsidRPr="001718D8">
        <w:rPr>
          <w:rStyle w:val="af2"/>
          <w:rFonts w:ascii="Arial Narrow" w:hAnsi="Arial Narrow"/>
          <w:color w:val="auto"/>
          <w:sz w:val="20"/>
          <w:szCs w:val="20"/>
          <w:u w:val="none"/>
        </w:rPr>
        <w:t xml:space="preserve"> муниципального образования «поселок Чемдальск» в сети «Интернет»</w:t>
      </w:r>
      <w:r w:rsidR="00123FFB" w:rsidRPr="001718D8">
        <w:rPr>
          <w:rStyle w:val="af2"/>
          <w:rFonts w:ascii="Arial Narrow" w:hAnsi="Arial Narrow"/>
          <w:color w:val="auto"/>
          <w:sz w:val="20"/>
          <w:szCs w:val="20"/>
          <w:u w:val="none"/>
        </w:rPr>
        <w:t xml:space="preserve"> </w:t>
      </w:r>
      <w:r w:rsidR="008343BB" w:rsidRPr="001718D8">
        <w:rPr>
          <w:rStyle w:val="af2"/>
          <w:rFonts w:ascii="Arial Narrow" w:hAnsi="Arial Narrow"/>
          <w:color w:val="auto"/>
          <w:sz w:val="20"/>
          <w:szCs w:val="20"/>
          <w:u w:val="none"/>
        </w:rPr>
        <w:t>(</w:t>
      </w:r>
      <w:hyperlink r:id="rId43" w:history="1">
        <w:r w:rsidR="008343BB" w:rsidRPr="001718D8">
          <w:rPr>
            <w:rStyle w:val="af2"/>
            <w:rFonts w:ascii="Arial Narrow" w:hAnsi="Arial Narrow"/>
            <w:color w:val="auto"/>
            <w:sz w:val="20"/>
            <w:szCs w:val="20"/>
            <w:u w:val="none"/>
          </w:rPr>
          <w:t>https://chemdalsk-r04.gosweb.gosuslugi.ru</w:t>
        </w:r>
      </w:hyperlink>
      <w:r w:rsidR="008343BB" w:rsidRPr="001718D8">
        <w:rPr>
          <w:rStyle w:val="af2"/>
          <w:rFonts w:ascii="Arial Narrow" w:hAnsi="Arial Narrow"/>
          <w:color w:val="auto"/>
          <w:sz w:val="20"/>
          <w:szCs w:val="20"/>
          <w:u w:val="none"/>
        </w:rPr>
        <w:t>)</w:t>
      </w:r>
    </w:p>
    <w:p w:rsidR="008343BB" w:rsidRPr="001718D8" w:rsidRDefault="00D63644" w:rsidP="00D63644">
      <w:pPr>
        <w:autoSpaceDE w:val="0"/>
        <w:jc w:val="both"/>
        <w:rPr>
          <w:rFonts w:ascii="Arial Narrow" w:hAnsi="Arial Narrow"/>
          <w:bCs/>
          <w:sz w:val="20"/>
          <w:szCs w:val="20"/>
        </w:rPr>
      </w:pPr>
      <w:r w:rsidRPr="001718D8">
        <w:rPr>
          <w:rFonts w:ascii="Arial Narrow" w:hAnsi="Arial Narrow"/>
          <w:sz w:val="20"/>
          <w:szCs w:val="20"/>
        </w:rPr>
        <w:t>3.</w:t>
      </w:r>
      <w:r w:rsidRPr="001718D8">
        <w:rPr>
          <w:rFonts w:ascii="Arial Narrow" w:hAnsi="Arial Narrow"/>
          <w:sz w:val="20"/>
          <w:szCs w:val="20"/>
        </w:rPr>
        <w:tab/>
      </w:r>
      <w:r w:rsidR="008343BB" w:rsidRPr="001718D8">
        <w:rPr>
          <w:rFonts w:ascii="Arial Narrow" w:hAnsi="Arial Narrow"/>
          <w:sz w:val="20"/>
          <w:szCs w:val="20"/>
        </w:rPr>
        <w:t xml:space="preserve">Настоящее 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343BB" w:rsidRPr="001718D8" w:rsidRDefault="008343BB" w:rsidP="00D63644">
      <w:pPr>
        <w:jc w:val="both"/>
        <w:rPr>
          <w:rFonts w:ascii="Arial Narrow" w:hAnsi="Arial Narrow"/>
          <w:bCs/>
          <w:sz w:val="20"/>
          <w:szCs w:val="20"/>
        </w:rPr>
      </w:pPr>
    </w:p>
    <w:p w:rsidR="008343BB" w:rsidRPr="001718D8" w:rsidRDefault="008343BB" w:rsidP="00D63644">
      <w:pPr>
        <w:jc w:val="both"/>
        <w:rPr>
          <w:rFonts w:ascii="Arial Narrow" w:hAnsi="Arial Narrow"/>
          <w:bCs/>
          <w:sz w:val="20"/>
          <w:szCs w:val="20"/>
        </w:rPr>
      </w:pPr>
      <w:r w:rsidRPr="001718D8">
        <w:rPr>
          <w:rFonts w:ascii="Arial Narrow" w:hAnsi="Arial Narrow"/>
          <w:bCs/>
          <w:sz w:val="20"/>
          <w:szCs w:val="20"/>
        </w:rPr>
        <w:t>Глава п. Чемдальск</w:t>
      </w:r>
    </w:p>
    <w:p w:rsidR="008343BB" w:rsidRPr="001718D8" w:rsidRDefault="008343BB" w:rsidP="00D63644">
      <w:pPr>
        <w:jc w:val="both"/>
        <w:rPr>
          <w:rFonts w:ascii="Arial Narrow" w:hAnsi="Arial Narrow"/>
          <w:sz w:val="20"/>
          <w:szCs w:val="20"/>
        </w:rPr>
      </w:pPr>
      <w:r w:rsidRPr="001718D8">
        <w:rPr>
          <w:rFonts w:ascii="Arial Narrow" w:hAnsi="Arial Narrow"/>
          <w:bCs/>
          <w:sz w:val="20"/>
          <w:szCs w:val="20"/>
        </w:rPr>
        <w:t xml:space="preserve">Председатель схода граждан п. Чемдальск                                              </w:t>
      </w:r>
      <w:r w:rsidR="00D63644" w:rsidRPr="001718D8">
        <w:rPr>
          <w:rFonts w:ascii="Arial Narrow" w:hAnsi="Arial Narrow"/>
          <w:bCs/>
          <w:sz w:val="20"/>
          <w:szCs w:val="20"/>
        </w:rPr>
        <w:t xml:space="preserve">     </w:t>
      </w:r>
      <w:r w:rsidRPr="001718D8">
        <w:rPr>
          <w:rFonts w:ascii="Arial Narrow" w:hAnsi="Arial Narrow"/>
          <w:bCs/>
          <w:sz w:val="20"/>
          <w:szCs w:val="20"/>
        </w:rPr>
        <w:t xml:space="preserve"> </w:t>
      </w:r>
      <w:r w:rsidR="00D63644" w:rsidRPr="001718D8">
        <w:rPr>
          <w:rFonts w:ascii="Arial Narrow" w:hAnsi="Arial Narrow"/>
          <w:bCs/>
          <w:sz w:val="20"/>
          <w:szCs w:val="20"/>
        </w:rPr>
        <w:t xml:space="preserve">п/п                                             </w:t>
      </w:r>
      <w:r w:rsidRPr="001718D8">
        <w:rPr>
          <w:rFonts w:ascii="Arial Narrow" w:hAnsi="Arial Narrow"/>
          <w:bCs/>
          <w:sz w:val="20"/>
          <w:szCs w:val="20"/>
        </w:rPr>
        <w:t xml:space="preserve">  </w:t>
      </w:r>
      <w:r w:rsidRPr="001718D8">
        <w:rPr>
          <w:rStyle w:val="af2"/>
          <w:rFonts w:ascii="Arial Narrow" w:hAnsi="Arial Narrow"/>
          <w:bCs/>
          <w:color w:val="auto"/>
          <w:sz w:val="20"/>
          <w:szCs w:val="20"/>
          <w:u w:val="none"/>
        </w:rPr>
        <w:t>Е.В. Лежепекова</w:t>
      </w:r>
    </w:p>
    <w:p w:rsidR="008103AF" w:rsidRPr="001718D8" w:rsidRDefault="008103AF" w:rsidP="008E2E9C">
      <w:pPr>
        <w:rPr>
          <w:rFonts w:ascii="Arial Narrow" w:hAnsi="Arial Narrow"/>
          <w:sz w:val="20"/>
          <w:szCs w:val="20"/>
        </w:rPr>
      </w:pPr>
    </w:p>
    <w:p w:rsidR="008343BB" w:rsidRPr="001718D8" w:rsidRDefault="008343BB" w:rsidP="00D63644">
      <w:pPr>
        <w:jc w:val="center"/>
        <w:rPr>
          <w:rFonts w:ascii="Arial Narrow" w:hAnsi="Arial Narrow"/>
          <w:b/>
          <w:sz w:val="20"/>
          <w:szCs w:val="20"/>
        </w:rPr>
      </w:pPr>
      <w:r w:rsidRPr="001718D8">
        <w:rPr>
          <w:rFonts w:ascii="Arial Narrow" w:hAnsi="Arial Narrow"/>
          <w:b/>
          <w:sz w:val="20"/>
          <w:szCs w:val="20"/>
        </w:rPr>
        <w:t>КРАСНОЯРСКИЙ КРАЙ</w:t>
      </w:r>
    </w:p>
    <w:p w:rsidR="008343BB" w:rsidRPr="001718D8" w:rsidRDefault="008343BB" w:rsidP="00D63644">
      <w:pPr>
        <w:jc w:val="center"/>
        <w:rPr>
          <w:rFonts w:ascii="Arial Narrow" w:hAnsi="Arial Narrow"/>
          <w:b/>
          <w:color w:val="000000"/>
          <w:sz w:val="20"/>
          <w:szCs w:val="20"/>
        </w:rPr>
      </w:pPr>
      <w:r w:rsidRPr="001718D8">
        <w:rPr>
          <w:rFonts w:ascii="Arial Narrow" w:hAnsi="Arial Narrow"/>
          <w:b/>
          <w:sz w:val="20"/>
          <w:szCs w:val="20"/>
        </w:rPr>
        <w:t>ЭВЕНКИЙСКИЙ МУНИЦИПАЛЬНЫЙ РАЙОН</w:t>
      </w:r>
    </w:p>
    <w:p w:rsidR="008343BB" w:rsidRPr="001718D8" w:rsidRDefault="008343BB" w:rsidP="00D63644">
      <w:pPr>
        <w:jc w:val="center"/>
        <w:rPr>
          <w:rFonts w:ascii="Arial Narrow" w:hAnsi="Arial Narrow"/>
          <w:b/>
          <w:color w:val="000000"/>
          <w:sz w:val="20"/>
          <w:szCs w:val="20"/>
        </w:rPr>
      </w:pPr>
      <w:r w:rsidRPr="001718D8">
        <w:rPr>
          <w:rFonts w:ascii="Arial Narrow" w:hAnsi="Arial Narrow"/>
          <w:b/>
          <w:color w:val="000000"/>
          <w:sz w:val="20"/>
          <w:szCs w:val="20"/>
        </w:rPr>
        <w:t>СХОД ГРАЖДАН ПОСЕЛКА ЧЕМДАЛЬСК</w:t>
      </w:r>
    </w:p>
    <w:p w:rsidR="008343BB" w:rsidRPr="001718D8" w:rsidRDefault="008343BB" w:rsidP="00D63644">
      <w:pPr>
        <w:jc w:val="center"/>
        <w:rPr>
          <w:rFonts w:ascii="Arial Narrow" w:hAnsi="Arial Narrow"/>
          <w:b/>
          <w:color w:val="000000"/>
          <w:sz w:val="20"/>
          <w:szCs w:val="20"/>
        </w:rPr>
      </w:pPr>
    </w:p>
    <w:p w:rsidR="008343BB" w:rsidRPr="001718D8" w:rsidRDefault="008343BB" w:rsidP="00D63644">
      <w:pPr>
        <w:jc w:val="center"/>
        <w:rPr>
          <w:rFonts w:ascii="Arial Narrow" w:hAnsi="Arial Narrow"/>
          <w:b/>
          <w:color w:val="000000"/>
          <w:sz w:val="20"/>
          <w:szCs w:val="20"/>
        </w:rPr>
      </w:pPr>
      <w:r w:rsidRPr="001718D8">
        <w:rPr>
          <w:rFonts w:ascii="Arial Narrow" w:hAnsi="Arial Narrow"/>
          <w:b/>
          <w:color w:val="000000"/>
          <w:sz w:val="20"/>
          <w:szCs w:val="20"/>
        </w:rPr>
        <w:t>РЕШЕНИЕ</w:t>
      </w:r>
    </w:p>
    <w:p w:rsidR="008343BB" w:rsidRPr="001718D8" w:rsidRDefault="008343BB" w:rsidP="008343BB">
      <w:pPr>
        <w:rPr>
          <w:rFonts w:ascii="Arial Narrow" w:hAnsi="Arial Narrow"/>
          <w:color w:val="000000"/>
          <w:sz w:val="20"/>
          <w:szCs w:val="20"/>
        </w:rPr>
      </w:pPr>
    </w:p>
    <w:p w:rsidR="008343BB" w:rsidRPr="001718D8" w:rsidRDefault="00D63644" w:rsidP="00D63644">
      <w:pPr>
        <w:jc w:val="both"/>
        <w:rPr>
          <w:rFonts w:ascii="Arial Narrow" w:hAnsi="Arial Narrow"/>
          <w:color w:val="000000"/>
          <w:sz w:val="20"/>
          <w:szCs w:val="20"/>
        </w:rPr>
      </w:pPr>
      <w:r w:rsidRPr="001718D8">
        <w:rPr>
          <w:rFonts w:ascii="Arial Narrow" w:hAnsi="Arial Narrow"/>
          <w:color w:val="000000"/>
          <w:sz w:val="20"/>
          <w:szCs w:val="20"/>
        </w:rPr>
        <w:t>«24» июля</w:t>
      </w:r>
      <w:r w:rsidR="008343BB" w:rsidRPr="001718D8">
        <w:rPr>
          <w:rFonts w:ascii="Arial Narrow" w:hAnsi="Arial Narrow"/>
          <w:color w:val="000000"/>
          <w:sz w:val="20"/>
          <w:szCs w:val="20"/>
        </w:rPr>
        <w:t xml:space="preserve"> 2023 года                         </w:t>
      </w:r>
      <w:r w:rsidRPr="001718D8">
        <w:rPr>
          <w:rFonts w:ascii="Arial Narrow" w:hAnsi="Arial Narrow"/>
          <w:color w:val="000000"/>
          <w:sz w:val="20"/>
          <w:szCs w:val="20"/>
        </w:rPr>
        <w:t xml:space="preserve">                                             </w:t>
      </w:r>
      <w:r w:rsidR="008343BB" w:rsidRPr="001718D8">
        <w:rPr>
          <w:rFonts w:ascii="Arial Narrow" w:hAnsi="Arial Narrow"/>
          <w:color w:val="000000"/>
          <w:sz w:val="20"/>
          <w:szCs w:val="20"/>
        </w:rPr>
        <w:t xml:space="preserve">    № 20                                     </w:t>
      </w:r>
      <w:r w:rsidRPr="001718D8">
        <w:rPr>
          <w:rFonts w:ascii="Arial Narrow" w:hAnsi="Arial Narrow"/>
          <w:color w:val="000000"/>
          <w:sz w:val="20"/>
          <w:szCs w:val="20"/>
        </w:rPr>
        <w:t xml:space="preserve">                           п. Чемдальск</w:t>
      </w:r>
    </w:p>
    <w:p w:rsidR="008343BB" w:rsidRPr="001718D8" w:rsidRDefault="008343BB" w:rsidP="008343BB">
      <w:pPr>
        <w:jc w:val="center"/>
        <w:rPr>
          <w:rFonts w:ascii="Arial Narrow" w:hAnsi="Arial Narrow"/>
          <w:color w:val="000000"/>
          <w:sz w:val="20"/>
          <w:szCs w:val="20"/>
        </w:rPr>
      </w:pPr>
    </w:p>
    <w:p w:rsidR="008343BB" w:rsidRPr="001718D8" w:rsidRDefault="008343BB" w:rsidP="00D63644">
      <w:pPr>
        <w:jc w:val="center"/>
        <w:rPr>
          <w:rFonts w:ascii="Arial Narrow" w:hAnsi="Arial Narrow"/>
          <w:b/>
          <w:color w:val="000000"/>
          <w:sz w:val="20"/>
          <w:szCs w:val="20"/>
        </w:rPr>
      </w:pPr>
      <w:r w:rsidRPr="001718D8">
        <w:rPr>
          <w:rFonts w:ascii="Arial Narrow" w:hAnsi="Arial Narrow"/>
          <w:b/>
          <w:color w:val="000000"/>
          <w:sz w:val="20"/>
          <w:szCs w:val="20"/>
        </w:rPr>
        <w:t>«О внесении изменений в решение № 27 от 03.09.2018 года «Об утверждении графика уличного освещения ДЭС поселка Чемдальск»</w:t>
      </w:r>
    </w:p>
    <w:p w:rsidR="008343BB" w:rsidRPr="001718D8" w:rsidRDefault="008343BB" w:rsidP="008343BB">
      <w:pPr>
        <w:jc w:val="both"/>
        <w:rPr>
          <w:rFonts w:ascii="Arial Narrow" w:hAnsi="Arial Narrow"/>
          <w:color w:val="000000"/>
          <w:sz w:val="20"/>
          <w:szCs w:val="20"/>
        </w:rPr>
      </w:pPr>
    </w:p>
    <w:p w:rsidR="008343BB" w:rsidRPr="001718D8" w:rsidRDefault="008343BB" w:rsidP="00D63644">
      <w:pPr>
        <w:pStyle w:val="aff7"/>
        <w:suppressAutoHyphens/>
        <w:ind w:firstLine="709"/>
        <w:jc w:val="both"/>
        <w:rPr>
          <w:rFonts w:ascii="Arial Narrow" w:hAnsi="Arial Narrow"/>
          <w:color w:val="000000"/>
          <w:sz w:val="20"/>
          <w:szCs w:val="20"/>
        </w:rPr>
      </w:pPr>
      <w:r w:rsidRPr="001718D8">
        <w:rPr>
          <w:rFonts w:ascii="Arial Narrow" w:hAnsi="Arial Narrow"/>
          <w:color w:val="000000"/>
          <w:sz w:val="20"/>
          <w:szCs w:val="20"/>
        </w:rPr>
        <w:t xml:space="preserve">В целях приведения нормативных правовых актов поселка Чемдальск в соответствие с действующим законодательством, </w:t>
      </w:r>
      <w:r w:rsidRPr="001718D8">
        <w:rPr>
          <w:rFonts w:ascii="Arial Narrow" w:hAnsi="Arial Narrow"/>
          <w:sz w:val="20"/>
          <w:szCs w:val="20"/>
        </w:rPr>
        <w:t xml:space="preserve">на основании </w:t>
      </w:r>
      <w:r w:rsidRPr="001718D8">
        <w:rPr>
          <w:rFonts w:ascii="Arial Narrow" w:hAnsi="Arial Narrow"/>
          <w:color w:val="000000"/>
          <w:sz w:val="20"/>
          <w:szCs w:val="20"/>
        </w:rPr>
        <w:t xml:space="preserve"> </w:t>
      </w:r>
      <w:r w:rsidRPr="001718D8">
        <w:rPr>
          <w:rFonts w:ascii="Arial Narrow" w:hAnsi="Arial Narrow"/>
          <w:sz w:val="20"/>
          <w:szCs w:val="20"/>
        </w:rPr>
        <w:t xml:space="preserve">Устава поселка Чемдальск, </w:t>
      </w:r>
      <w:r w:rsidRPr="001718D8">
        <w:rPr>
          <w:rFonts w:ascii="Arial Narrow" w:hAnsi="Arial Narrow"/>
          <w:color w:val="000000"/>
          <w:sz w:val="20"/>
          <w:szCs w:val="20"/>
        </w:rPr>
        <w:t>сход граждан поселка Чемдальск</w:t>
      </w:r>
      <w:r w:rsidR="00D63644" w:rsidRPr="001718D8">
        <w:rPr>
          <w:rFonts w:ascii="Arial Narrow" w:hAnsi="Arial Narrow"/>
          <w:b/>
          <w:color w:val="000000"/>
          <w:sz w:val="20"/>
          <w:szCs w:val="20"/>
        </w:rPr>
        <w:t xml:space="preserve"> РЕШИЛ:</w:t>
      </w:r>
    </w:p>
    <w:p w:rsidR="008343BB" w:rsidRPr="001718D8" w:rsidRDefault="00D63644" w:rsidP="00D63644">
      <w:pPr>
        <w:suppressAutoHyphens/>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8343BB" w:rsidRPr="001718D8">
        <w:rPr>
          <w:rFonts w:ascii="Arial Narrow" w:hAnsi="Arial Narrow"/>
          <w:sz w:val="20"/>
          <w:szCs w:val="20"/>
        </w:rPr>
        <w:t>Внести изменения в решение № 27 от 03.09.2018 года «Об утверждении графика уличного освещения ДЭС поселка</w:t>
      </w:r>
      <w:r w:rsidR="00F56D29" w:rsidRPr="001718D8">
        <w:rPr>
          <w:rFonts w:ascii="Arial Narrow" w:hAnsi="Arial Narrow"/>
          <w:sz w:val="20"/>
          <w:szCs w:val="20"/>
        </w:rPr>
        <w:t xml:space="preserve"> Чемдальск» согласно приложению</w:t>
      </w:r>
      <w:r w:rsidR="008343BB" w:rsidRPr="001718D8">
        <w:rPr>
          <w:rFonts w:ascii="Arial Narrow" w:hAnsi="Arial Narrow"/>
          <w:sz w:val="20"/>
          <w:szCs w:val="20"/>
        </w:rPr>
        <w:t xml:space="preserve"> 1 к настоящему решению.</w:t>
      </w:r>
    </w:p>
    <w:p w:rsidR="008343BB" w:rsidRPr="001718D8" w:rsidRDefault="00D63644" w:rsidP="00D63644">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343BB" w:rsidRPr="001718D8">
        <w:rPr>
          <w:rFonts w:ascii="Arial Narrow" w:hAnsi="Arial Narrow"/>
          <w:sz w:val="20"/>
          <w:szCs w:val="20"/>
        </w:rPr>
        <w:t xml:space="preserve">Разместить настоящее Решение на сайте </w:t>
      </w:r>
      <w:r w:rsidR="008343BB" w:rsidRPr="001718D8">
        <w:rPr>
          <w:rStyle w:val="af2"/>
          <w:rFonts w:ascii="Arial Narrow" w:hAnsi="Arial Narrow"/>
          <w:color w:val="auto"/>
          <w:sz w:val="20"/>
          <w:szCs w:val="20"/>
          <w:u w:val="none"/>
        </w:rPr>
        <w:t>муниципального образования «поселок Чемдальск» в сети «Интернет»</w:t>
      </w:r>
      <w:r w:rsidR="00123FFB" w:rsidRPr="001718D8">
        <w:rPr>
          <w:rStyle w:val="af2"/>
          <w:rFonts w:ascii="Arial Narrow" w:hAnsi="Arial Narrow"/>
          <w:color w:val="auto"/>
          <w:sz w:val="20"/>
          <w:szCs w:val="20"/>
          <w:u w:val="none"/>
        </w:rPr>
        <w:t xml:space="preserve"> </w:t>
      </w:r>
      <w:r w:rsidR="008343BB" w:rsidRPr="001718D8">
        <w:rPr>
          <w:rStyle w:val="af2"/>
          <w:rFonts w:ascii="Arial Narrow" w:hAnsi="Arial Narrow"/>
          <w:color w:val="auto"/>
          <w:sz w:val="20"/>
          <w:szCs w:val="20"/>
          <w:u w:val="none"/>
        </w:rPr>
        <w:t>(</w:t>
      </w:r>
      <w:hyperlink r:id="rId44" w:history="1">
        <w:r w:rsidR="008343BB" w:rsidRPr="001718D8">
          <w:rPr>
            <w:rStyle w:val="af2"/>
            <w:rFonts w:ascii="Arial Narrow" w:hAnsi="Arial Narrow"/>
            <w:color w:val="auto"/>
            <w:sz w:val="20"/>
            <w:szCs w:val="20"/>
            <w:u w:val="none"/>
          </w:rPr>
          <w:t>https://chemdalsk-r04.gosweb.gosuslugi.ru</w:t>
        </w:r>
      </w:hyperlink>
      <w:r w:rsidR="008343BB" w:rsidRPr="001718D8">
        <w:rPr>
          <w:rStyle w:val="af2"/>
          <w:rFonts w:ascii="Arial Narrow" w:hAnsi="Arial Narrow"/>
          <w:color w:val="auto"/>
          <w:sz w:val="20"/>
          <w:szCs w:val="20"/>
          <w:u w:val="none"/>
        </w:rPr>
        <w:t>)</w:t>
      </w:r>
    </w:p>
    <w:p w:rsidR="008343BB" w:rsidRPr="001718D8" w:rsidRDefault="008343BB" w:rsidP="00D63644">
      <w:pPr>
        <w:autoSpaceDE w:val="0"/>
        <w:jc w:val="both"/>
        <w:rPr>
          <w:rFonts w:ascii="Arial Narrow" w:hAnsi="Arial Narrow"/>
          <w:sz w:val="20"/>
          <w:szCs w:val="20"/>
        </w:rPr>
      </w:pPr>
      <w:r w:rsidRPr="001718D8">
        <w:rPr>
          <w:rFonts w:ascii="Arial Narrow" w:hAnsi="Arial Narrow"/>
          <w:sz w:val="20"/>
          <w:szCs w:val="20"/>
        </w:rPr>
        <w:t>3</w:t>
      </w:r>
      <w:r w:rsidR="00D63644" w:rsidRPr="001718D8">
        <w:rPr>
          <w:rFonts w:ascii="Arial Narrow" w:hAnsi="Arial Narrow"/>
          <w:sz w:val="20"/>
          <w:szCs w:val="20"/>
        </w:rPr>
        <w:t>.</w:t>
      </w:r>
      <w:r w:rsidR="00D63644" w:rsidRPr="001718D8">
        <w:rPr>
          <w:rFonts w:ascii="Arial Narrow" w:hAnsi="Arial Narrow"/>
          <w:sz w:val="20"/>
          <w:szCs w:val="20"/>
        </w:rPr>
        <w:tab/>
      </w:r>
      <w:r w:rsidRPr="001718D8">
        <w:rPr>
          <w:rFonts w:ascii="Arial Narrow" w:hAnsi="Arial Narrow"/>
          <w:sz w:val="20"/>
          <w:szCs w:val="20"/>
        </w:rPr>
        <w:t xml:space="preserve">Настоящее 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343BB" w:rsidRPr="001718D8" w:rsidRDefault="008343BB" w:rsidP="00D63644">
      <w:pPr>
        <w:jc w:val="both"/>
        <w:rPr>
          <w:rFonts w:ascii="Arial Narrow" w:hAnsi="Arial Narrow"/>
          <w:bCs/>
          <w:sz w:val="20"/>
          <w:szCs w:val="20"/>
        </w:rPr>
      </w:pPr>
    </w:p>
    <w:p w:rsidR="008343BB" w:rsidRPr="001718D8" w:rsidRDefault="008343BB" w:rsidP="00D63644">
      <w:pPr>
        <w:jc w:val="both"/>
        <w:rPr>
          <w:rFonts w:ascii="Arial Narrow" w:hAnsi="Arial Narrow"/>
          <w:bCs/>
          <w:sz w:val="20"/>
          <w:szCs w:val="20"/>
        </w:rPr>
      </w:pPr>
      <w:r w:rsidRPr="001718D8">
        <w:rPr>
          <w:rFonts w:ascii="Arial Narrow" w:hAnsi="Arial Narrow"/>
          <w:bCs/>
          <w:sz w:val="20"/>
          <w:szCs w:val="20"/>
        </w:rPr>
        <w:t>Глава п. Чемдальск</w:t>
      </w:r>
    </w:p>
    <w:p w:rsidR="008343BB" w:rsidRPr="001718D8" w:rsidRDefault="008343BB" w:rsidP="00D63644">
      <w:pPr>
        <w:tabs>
          <w:tab w:val="left" w:pos="4788"/>
        </w:tabs>
        <w:jc w:val="both"/>
        <w:rPr>
          <w:rFonts w:ascii="Arial Narrow" w:hAnsi="Arial Narrow"/>
          <w:sz w:val="20"/>
          <w:szCs w:val="20"/>
        </w:rPr>
      </w:pPr>
      <w:r w:rsidRPr="001718D8">
        <w:rPr>
          <w:rFonts w:ascii="Arial Narrow" w:hAnsi="Arial Narrow"/>
          <w:bCs/>
          <w:sz w:val="20"/>
          <w:szCs w:val="20"/>
        </w:rPr>
        <w:t xml:space="preserve">Председатель схода граждан п. Чемдальск                                        </w:t>
      </w:r>
      <w:r w:rsidR="00D63644" w:rsidRPr="001718D8">
        <w:rPr>
          <w:rFonts w:ascii="Arial Narrow" w:hAnsi="Arial Narrow"/>
          <w:bCs/>
          <w:sz w:val="20"/>
          <w:szCs w:val="20"/>
        </w:rPr>
        <w:t xml:space="preserve">       </w:t>
      </w:r>
      <w:r w:rsidRPr="001718D8">
        <w:rPr>
          <w:rFonts w:ascii="Arial Narrow" w:hAnsi="Arial Narrow"/>
          <w:bCs/>
          <w:sz w:val="20"/>
          <w:szCs w:val="20"/>
        </w:rPr>
        <w:t xml:space="preserve">  </w:t>
      </w:r>
      <w:r w:rsidR="00D63644" w:rsidRPr="001718D8">
        <w:rPr>
          <w:rFonts w:ascii="Arial Narrow" w:hAnsi="Arial Narrow"/>
          <w:bCs/>
          <w:sz w:val="20"/>
          <w:szCs w:val="20"/>
        </w:rPr>
        <w:t xml:space="preserve">  п/п                                         </w:t>
      </w:r>
      <w:r w:rsidRPr="001718D8">
        <w:rPr>
          <w:rFonts w:ascii="Arial Narrow" w:hAnsi="Arial Narrow"/>
          <w:bCs/>
          <w:sz w:val="20"/>
          <w:szCs w:val="20"/>
        </w:rPr>
        <w:t xml:space="preserve">       </w:t>
      </w:r>
      <w:r w:rsidRPr="001718D8">
        <w:rPr>
          <w:rStyle w:val="af2"/>
          <w:rFonts w:ascii="Arial Narrow" w:hAnsi="Arial Narrow"/>
          <w:bCs/>
          <w:color w:val="auto"/>
          <w:sz w:val="20"/>
          <w:szCs w:val="20"/>
          <w:u w:val="none"/>
        </w:rPr>
        <w:t>Е.В. Лежепекова</w:t>
      </w:r>
    </w:p>
    <w:p w:rsidR="008343BB" w:rsidRPr="001718D8" w:rsidRDefault="008343BB" w:rsidP="008343BB">
      <w:pPr>
        <w:rPr>
          <w:rFonts w:ascii="Arial Narrow" w:hAnsi="Arial Narrow"/>
          <w:sz w:val="20"/>
          <w:szCs w:val="20"/>
        </w:rPr>
      </w:pPr>
    </w:p>
    <w:p w:rsidR="008343BB" w:rsidRPr="001718D8" w:rsidRDefault="008343BB" w:rsidP="008343BB">
      <w:pPr>
        <w:jc w:val="right"/>
        <w:rPr>
          <w:rFonts w:ascii="Arial Narrow" w:hAnsi="Arial Narrow"/>
          <w:sz w:val="20"/>
          <w:szCs w:val="20"/>
        </w:rPr>
      </w:pPr>
      <w:r w:rsidRPr="001718D8">
        <w:rPr>
          <w:rFonts w:ascii="Arial Narrow" w:hAnsi="Arial Narrow"/>
          <w:sz w:val="20"/>
          <w:szCs w:val="20"/>
        </w:rPr>
        <w:t>Приложение 1</w:t>
      </w:r>
    </w:p>
    <w:p w:rsidR="008343BB" w:rsidRPr="001718D8" w:rsidRDefault="008343BB" w:rsidP="00D63644">
      <w:pPr>
        <w:pStyle w:val="afffffffe"/>
        <w:ind w:firstLine="360"/>
        <w:jc w:val="right"/>
        <w:rPr>
          <w:rFonts w:ascii="Arial Narrow" w:hAnsi="Arial Narrow"/>
          <w:sz w:val="20"/>
        </w:rPr>
      </w:pPr>
      <w:r w:rsidRPr="001718D8">
        <w:rPr>
          <w:rFonts w:ascii="Arial Narrow" w:hAnsi="Arial Narrow"/>
          <w:sz w:val="20"/>
        </w:rPr>
        <w:t>к Решению № 20 от 24.07.2023</w:t>
      </w:r>
    </w:p>
    <w:p w:rsidR="008343BB" w:rsidRPr="001718D8" w:rsidRDefault="008343BB" w:rsidP="008343BB">
      <w:pPr>
        <w:ind w:firstLine="570"/>
        <w:jc w:val="right"/>
        <w:rPr>
          <w:rFonts w:ascii="Arial Narrow" w:hAnsi="Arial Narrow"/>
          <w:sz w:val="20"/>
          <w:szCs w:val="20"/>
        </w:rPr>
      </w:pPr>
      <w:r w:rsidRPr="001718D8">
        <w:rPr>
          <w:rFonts w:ascii="Arial Narrow" w:hAnsi="Arial Narrow"/>
          <w:sz w:val="20"/>
          <w:szCs w:val="20"/>
        </w:rPr>
        <w:t>схода граждан поселка Чемдальск</w:t>
      </w:r>
    </w:p>
    <w:p w:rsidR="008343BB" w:rsidRPr="001718D8" w:rsidRDefault="008343BB" w:rsidP="00D63644">
      <w:pPr>
        <w:rPr>
          <w:rFonts w:ascii="Arial Narrow" w:hAnsi="Arial Narrow"/>
          <w:sz w:val="20"/>
          <w:szCs w:val="20"/>
        </w:rPr>
      </w:pPr>
    </w:p>
    <w:p w:rsidR="008343BB" w:rsidRPr="001718D8" w:rsidRDefault="008343BB" w:rsidP="008343BB">
      <w:pPr>
        <w:jc w:val="center"/>
        <w:rPr>
          <w:rFonts w:ascii="Arial Narrow" w:hAnsi="Arial Narrow"/>
          <w:b/>
          <w:sz w:val="20"/>
          <w:szCs w:val="20"/>
        </w:rPr>
      </w:pPr>
      <w:r w:rsidRPr="001718D8">
        <w:rPr>
          <w:rFonts w:ascii="Arial Narrow" w:hAnsi="Arial Narrow"/>
          <w:b/>
          <w:sz w:val="20"/>
          <w:szCs w:val="20"/>
        </w:rPr>
        <w:lastRenderedPageBreak/>
        <w:t>График включения уличного освещения машинистами ДЭС поселка Чемдальск</w:t>
      </w:r>
    </w:p>
    <w:p w:rsidR="008343BB" w:rsidRPr="001718D8" w:rsidRDefault="008343BB" w:rsidP="008343BB">
      <w:pPr>
        <w:jc w:val="both"/>
        <w:rPr>
          <w:rFonts w:ascii="Arial Narrow" w:hAnsi="Arial Narrow"/>
          <w:sz w:val="20"/>
          <w:szCs w:val="20"/>
        </w:rPr>
      </w:pPr>
    </w:p>
    <w:tbl>
      <w:tblPr>
        <w:tblW w:w="0" w:type="auto"/>
        <w:tblInd w:w="-10" w:type="dxa"/>
        <w:tblLayout w:type="fixed"/>
        <w:tblLook w:val="0000" w:firstRow="0" w:lastRow="0" w:firstColumn="0" w:lastColumn="0" w:noHBand="0" w:noVBand="0"/>
      </w:tblPr>
      <w:tblGrid>
        <w:gridCol w:w="2376"/>
        <w:gridCol w:w="3544"/>
        <w:gridCol w:w="3564"/>
      </w:tblGrid>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center"/>
              <w:rPr>
                <w:rFonts w:ascii="Arial Narrow" w:hAnsi="Arial Narrow"/>
                <w:sz w:val="20"/>
                <w:szCs w:val="20"/>
              </w:rPr>
            </w:pPr>
            <w:r w:rsidRPr="001718D8">
              <w:rPr>
                <w:rFonts w:ascii="Arial Narrow" w:hAnsi="Arial Narrow"/>
                <w:sz w:val="20"/>
                <w:szCs w:val="20"/>
              </w:rPr>
              <w:t>Месяц</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center"/>
              <w:rPr>
                <w:rFonts w:ascii="Arial Narrow" w:hAnsi="Arial Narrow"/>
                <w:sz w:val="20"/>
                <w:szCs w:val="20"/>
              </w:rPr>
            </w:pPr>
            <w:r w:rsidRPr="001718D8">
              <w:rPr>
                <w:rFonts w:ascii="Arial Narrow" w:hAnsi="Arial Narrow"/>
                <w:sz w:val="20"/>
                <w:szCs w:val="20"/>
              </w:rPr>
              <w:t>Утро</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center"/>
              <w:rPr>
                <w:rFonts w:ascii="Arial Narrow" w:hAnsi="Arial Narrow"/>
                <w:sz w:val="20"/>
                <w:szCs w:val="20"/>
              </w:rPr>
            </w:pPr>
            <w:r w:rsidRPr="001718D8">
              <w:rPr>
                <w:rFonts w:ascii="Arial Narrow" w:hAnsi="Arial Narrow"/>
                <w:sz w:val="20"/>
                <w:szCs w:val="20"/>
              </w:rPr>
              <w:t>Вечер</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январь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07-00 ч. до 09 -00 ч.</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16-00 ч. до 01-00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Февраль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17-00 ч. до 01-00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Март</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20-00 ч. до 01 -00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Апрель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21-00 ч. до 01-00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Май</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23-00 ч до 01-00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Июнь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С 24 Июля </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00-00ч до 01-00ч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Август</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22-00ч до 01-00ч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Сентябрь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21-00 ч. до 01 -00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Октябрь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07-00 ч. до 09 -00 ч.</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18-00 ч. до 01-00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Ноябрь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07-00 ч. до 09 -00 ч.</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17-00 ч до 01-00 ч.</w:t>
            </w:r>
          </w:p>
        </w:tc>
      </w:tr>
      <w:tr w:rsidR="008343BB" w:rsidRPr="001718D8" w:rsidTr="007C1F43">
        <w:tc>
          <w:tcPr>
            <w:tcW w:w="2376"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Декабрь</w:t>
            </w:r>
          </w:p>
        </w:tc>
        <w:tc>
          <w:tcPr>
            <w:tcW w:w="3544" w:type="dxa"/>
            <w:tcBorders>
              <w:top w:val="single" w:sz="4" w:space="0" w:color="000000"/>
              <w:left w:val="single" w:sz="4" w:space="0" w:color="000000"/>
              <w:bottom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07-00 ч. до 09-00 ч.</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8343BB" w:rsidRPr="001718D8" w:rsidRDefault="008343BB" w:rsidP="007C1F43">
            <w:pPr>
              <w:jc w:val="both"/>
              <w:rPr>
                <w:rFonts w:ascii="Arial Narrow" w:hAnsi="Arial Narrow"/>
                <w:sz w:val="20"/>
                <w:szCs w:val="20"/>
              </w:rPr>
            </w:pPr>
            <w:r w:rsidRPr="001718D8">
              <w:rPr>
                <w:rFonts w:ascii="Arial Narrow" w:hAnsi="Arial Narrow"/>
                <w:sz w:val="20"/>
                <w:szCs w:val="20"/>
              </w:rPr>
              <w:t>с 16-00 ч. до 01 -00 ч.</w:t>
            </w:r>
          </w:p>
        </w:tc>
      </w:tr>
    </w:tbl>
    <w:p w:rsidR="008343BB" w:rsidRPr="001718D8" w:rsidRDefault="008343BB" w:rsidP="008343BB">
      <w:pPr>
        <w:jc w:val="both"/>
        <w:rPr>
          <w:rFonts w:ascii="Arial Narrow" w:hAnsi="Arial Narrow"/>
          <w:sz w:val="20"/>
          <w:szCs w:val="20"/>
        </w:rPr>
      </w:pPr>
    </w:p>
    <w:p w:rsidR="008C2581" w:rsidRPr="001718D8" w:rsidRDefault="008C2581" w:rsidP="008C2581">
      <w:pPr>
        <w:pStyle w:val="5a"/>
        <w:spacing w:before="0" w:after="0" w:line="240" w:lineRule="auto"/>
        <w:jc w:val="center"/>
        <w:rPr>
          <w:rFonts w:ascii="Arial Narrow" w:hAnsi="Arial Narrow"/>
          <w:b/>
          <w:bCs/>
          <w:sz w:val="20"/>
          <w:szCs w:val="20"/>
        </w:rPr>
      </w:pPr>
      <w:r w:rsidRPr="001718D8">
        <w:rPr>
          <w:rFonts w:ascii="Arial Narrow" w:hAnsi="Arial Narrow"/>
          <w:b/>
          <w:bCs/>
          <w:sz w:val="20"/>
          <w:szCs w:val="20"/>
        </w:rPr>
        <w:t>КРАСНОЯРСКИЙ КРАЙ</w:t>
      </w:r>
    </w:p>
    <w:p w:rsidR="008C2581" w:rsidRPr="001718D8" w:rsidRDefault="008C2581" w:rsidP="008C2581">
      <w:pPr>
        <w:pStyle w:val="5a"/>
        <w:spacing w:before="0" w:after="0" w:line="240" w:lineRule="auto"/>
        <w:jc w:val="center"/>
        <w:rPr>
          <w:rFonts w:ascii="Arial Narrow" w:hAnsi="Arial Narrow"/>
          <w:b/>
          <w:bCs/>
          <w:sz w:val="20"/>
          <w:szCs w:val="20"/>
        </w:rPr>
      </w:pPr>
      <w:r w:rsidRPr="001718D8">
        <w:rPr>
          <w:rFonts w:ascii="Arial Narrow" w:hAnsi="Arial Narrow"/>
          <w:b/>
          <w:bCs/>
          <w:sz w:val="20"/>
          <w:szCs w:val="20"/>
        </w:rPr>
        <w:t>ЭВЕНКИЙСКИЙ МУНИЦИПАЛЬНЫЙ РАЙОН</w:t>
      </w:r>
    </w:p>
    <w:p w:rsidR="008C2581" w:rsidRPr="001718D8" w:rsidRDefault="008C2581" w:rsidP="008C2581">
      <w:pPr>
        <w:pStyle w:val="5a"/>
        <w:spacing w:before="0" w:after="0" w:line="240" w:lineRule="auto"/>
        <w:jc w:val="center"/>
        <w:rPr>
          <w:rFonts w:ascii="Arial Narrow" w:hAnsi="Arial Narrow"/>
          <w:b/>
          <w:bCs/>
          <w:sz w:val="20"/>
          <w:szCs w:val="20"/>
        </w:rPr>
      </w:pPr>
      <w:r w:rsidRPr="001718D8">
        <w:rPr>
          <w:rFonts w:ascii="Arial Narrow" w:hAnsi="Arial Narrow"/>
          <w:b/>
          <w:bCs/>
          <w:sz w:val="20"/>
          <w:szCs w:val="20"/>
        </w:rPr>
        <w:t>СХОД ГРАЖДАН ПОСЕЛКА ЧЕМДАЛЬСК</w:t>
      </w:r>
    </w:p>
    <w:p w:rsidR="008C2581" w:rsidRPr="001718D8" w:rsidRDefault="008C2581" w:rsidP="008C2581">
      <w:pPr>
        <w:pStyle w:val="5a"/>
        <w:spacing w:before="0" w:after="0" w:line="240" w:lineRule="auto"/>
        <w:jc w:val="center"/>
        <w:rPr>
          <w:rFonts w:ascii="Arial Narrow" w:hAnsi="Arial Narrow"/>
          <w:b/>
          <w:bCs/>
          <w:sz w:val="20"/>
          <w:szCs w:val="20"/>
        </w:rPr>
      </w:pPr>
      <w:r w:rsidRPr="001718D8">
        <w:rPr>
          <w:rFonts w:ascii="Arial Narrow" w:hAnsi="Arial Narrow"/>
          <w:b/>
          <w:bCs/>
          <w:sz w:val="20"/>
          <w:szCs w:val="20"/>
        </w:rPr>
        <w:t>РЕШЕНИЕ</w:t>
      </w:r>
    </w:p>
    <w:p w:rsidR="008C2581" w:rsidRPr="001718D8" w:rsidRDefault="008C2581" w:rsidP="008C2581">
      <w:pPr>
        <w:pStyle w:val="5a"/>
        <w:rPr>
          <w:rFonts w:ascii="Arial Narrow" w:hAnsi="Arial Narrow"/>
          <w:b/>
          <w:bCs/>
          <w:sz w:val="20"/>
          <w:szCs w:val="20"/>
        </w:rPr>
      </w:pPr>
    </w:p>
    <w:p w:rsidR="008C2581" w:rsidRPr="001718D8" w:rsidRDefault="008C2581" w:rsidP="008C2581">
      <w:pPr>
        <w:pStyle w:val="5a"/>
        <w:spacing w:before="0" w:after="0" w:line="240" w:lineRule="auto"/>
        <w:jc w:val="both"/>
        <w:rPr>
          <w:rFonts w:ascii="Arial Narrow" w:hAnsi="Arial Narrow"/>
          <w:i/>
          <w:sz w:val="20"/>
          <w:szCs w:val="20"/>
        </w:rPr>
      </w:pPr>
      <w:r w:rsidRPr="001718D8">
        <w:rPr>
          <w:rFonts w:ascii="Arial Narrow" w:hAnsi="Arial Narrow"/>
          <w:bCs/>
          <w:sz w:val="20"/>
          <w:szCs w:val="20"/>
          <w:lang w:val="en-US"/>
        </w:rPr>
        <w:t>«</w:t>
      </w:r>
      <w:r w:rsidRPr="001718D8">
        <w:rPr>
          <w:rFonts w:ascii="Arial Narrow" w:hAnsi="Arial Narrow"/>
          <w:bCs/>
          <w:sz w:val="20"/>
          <w:szCs w:val="20"/>
        </w:rPr>
        <w:t>24</w:t>
      </w:r>
      <w:r w:rsidRPr="001718D8">
        <w:rPr>
          <w:rFonts w:ascii="Arial Narrow" w:hAnsi="Arial Narrow"/>
          <w:bCs/>
          <w:sz w:val="20"/>
          <w:szCs w:val="20"/>
          <w:lang w:val="en-US"/>
        </w:rPr>
        <w:t xml:space="preserve">» </w:t>
      </w:r>
      <w:r w:rsidRPr="001718D8">
        <w:rPr>
          <w:rFonts w:ascii="Arial Narrow" w:hAnsi="Arial Narrow"/>
          <w:bCs/>
          <w:sz w:val="20"/>
          <w:szCs w:val="20"/>
        </w:rPr>
        <w:t xml:space="preserve">июля </w:t>
      </w:r>
      <w:r w:rsidRPr="001718D8">
        <w:rPr>
          <w:rFonts w:ascii="Arial Narrow" w:hAnsi="Arial Narrow"/>
          <w:bCs/>
          <w:sz w:val="20"/>
          <w:szCs w:val="20"/>
          <w:lang w:val="en-US"/>
        </w:rPr>
        <w:t>20</w:t>
      </w:r>
      <w:r w:rsidRPr="001718D8">
        <w:rPr>
          <w:rFonts w:ascii="Arial Narrow" w:hAnsi="Arial Narrow"/>
          <w:bCs/>
          <w:sz w:val="20"/>
          <w:szCs w:val="20"/>
        </w:rPr>
        <w:t>23</w:t>
      </w:r>
      <w:r w:rsidRPr="001718D8">
        <w:rPr>
          <w:rFonts w:ascii="Arial Narrow" w:hAnsi="Arial Narrow"/>
          <w:bCs/>
          <w:sz w:val="20"/>
          <w:szCs w:val="20"/>
          <w:lang w:val="en-US"/>
        </w:rPr>
        <w:t xml:space="preserve"> г                                     </w:t>
      </w:r>
      <w:r w:rsidRPr="001718D8">
        <w:rPr>
          <w:rFonts w:ascii="Arial Narrow" w:hAnsi="Arial Narrow"/>
          <w:bCs/>
          <w:sz w:val="20"/>
          <w:szCs w:val="20"/>
        </w:rPr>
        <w:t xml:space="preserve">                                    </w:t>
      </w:r>
      <w:r w:rsidRPr="001718D8">
        <w:rPr>
          <w:rFonts w:ascii="Arial Narrow" w:hAnsi="Arial Narrow"/>
          <w:bCs/>
          <w:sz w:val="20"/>
          <w:szCs w:val="20"/>
          <w:lang w:val="en-US"/>
        </w:rPr>
        <w:t xml:space="preserve">    № </w:t>
      </w:r>
      <w:r w:rsidRPr="001718D8">
        <w:rPr>
          <w:rFonts w:ascii="Arial Narrow" w:hAnsi="Arial Narrow"/>
          <w:bCs/>
          <w:sz w:val="20"/>
          <w:szCs w:val="20"/>
        </w:rPr>
        <w:t>21</w:t>
      </w:r>
      <w:r w:rsidRPr="001718D8">
        <w:rPr>
          <w:rFonts w:ascii="Arial Narrow" w:hAnsi="Arial Narrow"/>
          <w:bCs/>
          <w:sz w:val="20"/>
          <w:szCs w:val="20"/>
          <w:lang w:val="en-US"/>
        </w:rPr>
        <w:t xml:space="preserve">       </w:t>
      </w:r>
      <w:r w:rsidRPr="001718D8">
        <w:rPr>
          <w:rFonts w:ascii="Arial Narrow" w:hAnsi="Arial Narrow"/>
          <w:bCs/>
          <w:sz w:val="20"/>
          <w:szCs w:val="20"/>
        </w:rPr>
        <w:t xml:space="preserve">                              </w:t>
      </w:r>
      <w:r w:rsidRPr="001718D8">
        <w:rPr>
          <w:rFonts w:ascii="Arial Narrow" w:hAnsi="Arial Narrow"/>
          <w:bCs/>
          <w:sz w:val="20"/>
          <w:szCs w:val="20"/>
          <w:lang w:val="en-US"/>
        </w:rPr>
        <w:t xml:space="preserve">                              п. Чемдальск</w:t>
      </w:r>
    </w:p>
    <w:p w:rsidR="008C2581" w:rsidRPr="001718D8" w:rsidRDefault="008C2581" w:rsidP="008C2581">
      <w:pPr>
        <w:pStyle w:val="10"/>
        <w:spacing w:before="0" w:after="0"/>
        <w:ind w:right="-1"/>
        <w:rPr>
          <w:rFonts w:ascii="Arial Narrow" w:hAnsi="Arial Narrow"/>
          <w:sz w:val="20"/>
          <w:szCs w:val="20"/>
        </w:rPr>
      </w:pPr>
    </w:p>
    <w:p w:rsidR="008C2581" w:rsidRPr="001718D8" w:rsidRDefault="008C2581" w:rsidP="008C2581">
      <w:pPr>
        <w:pStyle w:val="5a"/>
        <w:spacing w:before="0" w:after="0" w:line="240" w:lineRule="auto"/>
        <w:jc w:val="center"/>
        <w:rPr>
          <w:rFonts w:ascii="Arial Narrow" w:hAnsi="Arial Narrow"/>
          <w:b/>
          <w:bCs/>
          <w:sz w:val="20"/>
          <w:szCs w:val="20"/>
        </w:rPr>
      </w:pPr>
      <w:r w:rsidRPr="001718D8">
        <w:rPr>
          <w:rFonts w:ascii="Arial Narrow" w:hAnsi="Arial Narrow"/>
          <w:b/>
          <w:bCs/>
          <w:sz w:val="20"/>
          <w:szCs w:val="20"/>
        </w:rPr>
        <w:t>О передаче Контрольно-счетной палате Эвенкийского муниципального района полномочий контрольно-счетного органа поселка Чемдальск, входящего в состав Эвенкийского муниципального района, по осуществлению внешнего муниципального финансового контроля</w:t>
      </w:r>
    </w:p>
    <w:p w:rsidR="008C2581" w:rsidRPr="001718D8" w:rsidRDefault="008C2581" w:rsidP="008C2581">
      <w:pPr>
        <w:spacing w:line="100" w:lineRule="atLeast"/>
        <w:ind w:firstLine="709"/>
        <w:jc w:val="center"/>
        <w:rPr>
          <w:rFonts w:ascii="Arial Narrow" w:hAnsi="Arial Narrow"/>
          <w:b/>
          <w:bCs/>
          <w:sz w:val="20"/>
          <w:szCs w:val="20"/>
        </w:rPr>
      </w:pPr>
    </w:p>
    <w:p w:rsidR="008C2581" w:rsidRPr="001718D8" w:rsidRDefault="008C2581" w:rsidP="008C2581">
      <w:pPr>
        <w:ind w:firstLine="709"/>
        <w:jc w:val="both"/>
        <w:rPr>
          <w:rFonts w:ascii="Arial Narrow" w:hAnsi="Arial Narrow"/>
          <w:b/>
          <w:bCs/>
          <w:sz w:val="20"/>
          <w:szCs w:val="20"/>
        </w:rPr>
      </w:pPr>
      <w:r w:rsidRPr="001718D8">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23 Устава поселка Чемдальск, сход граждан поселка Чемдальск </w:t>
      </w:r>
      <w:r w:rsidRPr="001718D8">
        <w:rPr>
          <w:rFonts w:ascii="Arial Narrow" w:hAnsi="Arial Narrow"/>
          <w:b/>
          <w:bCs/>
          <w:sz w:val="20"/>
          <w:szCs w:val="20"/>
        </w:rPr>
        <w:t>РЕШИЛ:</w:t>
      </w:r>
    </w:p>
    <w:p w:rsidR="008C2581" w:rsidRPr="001718D8" w:rsidRDefault="008C2581" w:rsidP="008C2581">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Передать Контрольно-счетной палате Эвенкийского муниципального района полномочия контрольно-счетного органа поселка Чемдальск по осуществлению внешнего муниципального финансового контроля на срок с 1 января 2024 года до 31 декабря 2024 года.</w:t>
      </w:r>
    </w:p>
    <w:p w:rsidR="008C2581" w:rsidRPr="001718D8" w:rsidRDefault="008C2581" w:rsidP="008C2581">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Поручить Главе поселка Чемдальск - председателю схода граждан поселка Чемдальск (Е.В.</w:t>
      </w:r>
      <w:r w:rsidR="00AB4515" w:rsidRPr="001718D8">
        <w:rPr>
          <w:rFonts w:ascii="Arial Narrow" w:hAnsi="Arial Narrow"/>
          <w:sz w:val="20"/>
          <w:szCs w:val="20"/>
        </w:rPr>
        <w:t xml:space="preserve"> </w:t>
      </w:r>
      <w:r w:rsidRPr="001718D8">
        <w:rPr>
          <w:rFonts w:ascii="Arial Narrow" w:hAnsi="Arial Narrow"/>
          <w:sz w:val="20"/>
          <w:szCs w:val="20"/>
        </w:rPr>
        <w:t>Лежепековой) заключить соглашение о передаче полномочий по осуществлению внешнего муниципального финансового контроля между поселком Чемдальск и Эвенкийским районным Советом депутатов в срок до 10 октября 2023 года.</w:t>
      </w:r>
    </w:p>
    <w:p w:rsidR="008C2581" w:rsidRPr="001718D8" w:rsidRDefault="008C2581" w:rsidP="008C2581">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Главе поселка Чемдальск - председателю схода граждан поселка Чемдальск (Е.В.Лежепековой) обеспечить предоставление из бюджета поселка Чемдальск районному бюджету межбюджетных трансфертов на осуществление переданных полномочий</w:t>
      </w:r>
      <w:bookmarkStart w:id="12" w:name="Bookmark"/>
      <w:bookmarkEnd w:id="12"/>
      <w:r w:rsidRPr="001718D8">
        <w:rPr>
          <w:rFonts w:ascii="Arial Narrow" w:hAnsi="Arial Narrow"/>
          <w:sz w:val="20"/>
          <w:szCs w:val="20"/>
        </w:rPr>
        <w:t>.</w:t>
      </w:r>
    </w:p>
    <w:p w:rsidR="008C2581" w:rsidRPr="001718D8" w:rsidRDefault="008C2581" w:rsidP="008C2581">
      <w:pPr>
        <w:jc w:val="both"/>
        <w:rPr>
          <w:rFonts w:ascii="Arial Narrow" w:hAnsi="Arial Narrow"/>
          <w:sz w:val="20"/>
          <w:szCs w:val="20"/>
        </w:rPr>
      </w:pPr>
      <w:r w:rsidRPr="001718D8">
        <w:rPr>
          <w:rFonts w:ascii="Arial Narrow" w:hAnsi="Arial Narrow"/>
          <w:sz w:val="20"/>
          <w:szCs w:val="20"/>
        </w:rPr>
        <w:t>4.</w:t>
      </w:r>
      <w:r w:rsidRPr="001718D8">
        <w:rPr>
          <w:rFonts w:ascii="Arial Narrow" w:hAnsi="Arial Narrow"/>
          <w:sz w:val="20"/>
          <w:szCs w:val="20"/>
        </w:rPr>
        <w:tab/>
        <w:t>Разместить настоящее Решение на сайте</w:t>
      </w:r>
      <w:r w:rsidRPr="001718D8">
        <w:rPr>
          <w:rStyle w:val="af2"/>
          <w:rFonts w:ascii="Arial Narrow" w:hAnsi="Arial Narrow"/>
          <w:color w:val="auto"/>
          <w:sz w:val="20"/>
          <w:szCs w:val="20"/>
          <w:u w:val="none"/>
        </w:rPr>
        <w:t xml:space="preserve"> муниципального образования «поселок Чемдальск» в сети «Интернет» (</w:t>
      </w:r>
      <w:hyperlink r:id="rId45" w:history="1">
        <w:r w:rsidRPr="001718D8">
          <w:rPr>
            <w:rStyle w:val="af2"/>
            <w:rFonts w:ascii="Arial Narrow" w:hAnsi="Arial Narrow"/>
            <w:color w:val="auto"/>
            <w:sz w:val="20"/>
            <w:szCs w:val="20"/>
            <w:u w:val="none"/>
          </w:rPr>
          <w:t>https://chemdalsk-r04.gosweb.gosuslugi.ru</w:t>
        </w:r>
      </w:hyperlink>
      <w:r w:rsidRPr="001718D8">
        <w:rPr>
          <w:rStyle w:val="af2"/>
          <w:rFonts w:ascii="Arial Narrow" w:hAnsi="Arial Narrow"/>
          <w:color w:val="auto"/>
          <w:sz w:val="20"/>
          <w:szCs w:val="20"/>
          <w:u w:val="none"/>
        </w:rPr>
        <w:t>)</w:t>
      </w:r>
    </w:p>
    <w:p w:rsidR="008C2581" w:rsidRPr="001718D8" w:rsidRDefault="008C2581" w:rsidP="008C2581">
      <w:pPr>
        <w:jc w:val="both"/>
        <w:rPr>
          <w:rFonts w:ascii="Arial Narrow" w:hAnsi="Arial Narrow"/>
          <w:sz w:val="20"/>
          <w:szCs w:val="20"/>
        </w:rPr>
      </w:pPr>
      <w:r w:rsidRPr="001718D8">
        <w:rPr>
          <w:rFonts w:ascii="Arial Narrow" w:hAnsi="Arial Narrow"/>
          <w:sz w:val="20"/>
          <w:szCs w:val="20"/>
        </w:rPr>
        <w:t>5.</w:t>
      </w:r>
      <w:r w:rsidRPr="001718D8">
        <w:rPr>
          <w:rFonts w:ascii="Arial Narrow" w:hAnsi="Arial Narrow"/>
          <w:sz w:val="20"/>
          <w:szCs w:val="20"/>
        </w:rPr>
        <w:tab/>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C2581" w:rsidRPr="001718D8" w:rsidRDefault="008C2581" w:rsidP="008C2581">
      <w:pPr>
        <w:jc w:val="both"/>
        <w:rPr>
          <w:rFonts w:ascii="Arial Narrow" w:hAnsi="Arial Narrow"/>
          <w:bCs/>
          <w:sz w:val="20"/>
          <w:szCs w:val="20"/>
        </w:rPr>
      </w:pPr>
    </w:p>
    <w:p w:rsidR="008C2581" w:rsidRPr="001718D8" w:rsidRDefault="008C2581" w:rsidP="008C2581">
      <w:pPr>
        <w:jc w:val="both"/>
        <w:rPr>
          <w:rFonts w:ascii="Arial Narrow" w:hAnsi="Arial Narrow"/>
          <w:bCs/>
          <w:sz w:val="20"/>
          <w:szCs w:val="20"/>
        </w:rPr>
      </w:pPr>
      <w:r w:rsidRPr="001718D8">
        <w:rPr>
          <w:rFonts w:ascii="Arial Narrow" w:hAnsi="Arial Narrow"/>
          <w:bCs/>
          <w:sz w:val="20"/>
          <w:szCs w:val="20"/>
        </w:rPr>
        <w:t>Глава поселка Чемдальск –</w:t>
      </w:r>
    </w:p>
    <w:p w:rsidR="008C2581" w:rsidRPr="001718D8" w:rsidRDefault="008C2581" w:rsidP="008C2581">
      <w:pPr>
        <w:jc w:val="both"/>
        <w:rPr>
          <w:rFonts w:ascii="Arial Narrow" w:hAnsi="Arial Narrow"/>
          <w:sz w:val="20"/>
          <w:szCs w:val="20"/>
        </w:rPr>
      </w:pPr>
      <w:r w:rsidRPr="001718D8">
        <w:rPr>
          <w:rFonts w:ascii="Arial Narrow" w:hAnsi="Arial Narrow"/>
          <w:bCs/>
          <w:sz w:val="20"/>
          <w:szCs w:val="20"/>
        </w:rPr>
        <w:t xml:space="preserve">председатель схода граждан поселка Чемдальск                                           п/п                                              </w:t>
      </w:r>
      <w:r w:rsidRPr="001718D8">
        <w:rPr>
          <w:rStyle w:val="af2"/>
          <w:rFonts w:ascii="Arial Narrow" w:hAnsi="Arial Narrow"/>
          <w:bCs/>
          <w:color w:val="auto"/>
          <w:sz w:val="20"/>
          <w:szCs w:val="20"/>
          <w:u w:val="none"/>
        </w:rPr>
        <w:t>Е.В. Лежепекова</w:t>
      </w:r>
    </w:p>
    <w:p w:rsidR="008103AF" w:rsidRPr="001718D8" w:rsidRDefault="008103AF" w:rsidP="008E2E9C">
      <w:pPr>
        <w:rPr>
          <w:rFonts w:ascii="Arial Narrow" w:hAnsi="Arial Narrow"/>
          <w:sz w:val="20"/>
          <w:szCs w:val="20"/>
        </w:rPr>
      </w:pPr>
    </w:p>
    <w:p w:rsidR="008343BB" w:rsidRPr="001718D8" w:rsidRDefault="007C1F43" w:rsidP="007C1F43">
      <w:pPr>
        <w:jc w:val="center"/>
        <w:rPr>
          <w:rFonts w:ascii="Arial Narrow" w:hAnsi="Arial Narrow"/>
          <w:b/>
          <w:sz w:val="20"/>
          <w:szCs w:val="20"/>
        </w:rPr>
      </w:pPr>
      <w:r w:rsidRPr="001718D8">
        <w:rPr>
          <w:rFonts w:ascii="Arial Narrow" w:hAnsi="Arial Narrow"/>
          <w:b/>
          <w:sz w:val="20"/>
          <w:szCs w:val="20"/>
        </w:rPr>
        <w:t>РОССИЙСКАЯ</w:t>
      </w:r>
      <w:r w:rsidR="008343BB" w:rsidRPr="001718D8">
        <w:rPr>
          <w:rFonts w:ascii="Arial Narrow" w:hAnsi="Arial Narrow"/>
          <w:b/>
          <w:sz w:val="20"/>
          <w:szCs w:val="20"/>
        </w:rPr>
        <w:t xml:space="preserve"> ФЕДЕРАЦИЯ</w:t>
      </w:r>
    </w:p>
    <w:p w:rsidR="008343BB" w:rsidRPr="001718D8" w:rsidRDefault="008343BB" w:rsidP="007C1F43">
      <w:pPr>
        <w:jc w:val="center"/>
        <w:rPr>
          <w:rFonts w:ascii="Arial Narrow" w:hAnsi="Arial Narrow"/>
          <w:b/>
          <w:sz w:val="20"/>
          <w:szCs w:val="20"/>
        </w:rPr>
      </w:pPr>
      <w:r w:rsidRPr="001718D8">
        <w:rPr>
          <w:rFonts w:ascii="Arial Narrow" w:hAnsi="Arial Narrow"/>
          <w:b/>
          <w:sz w:val="20"/>
          <w:szCs w:val="20"/>
        </w:rPr>
        <w:t>КРАСНОЯРСКИЙ КРАЙ</w:t>
      </w:r>
    </w:p>
    <w:p w:rsidR="008343BB" w:rsidRPr="001718D8" w:rsidRDefault="007C1F43" w:rsidP="007C1F43">
      <w:pPr>
        <w:jc w:val="center"/>
        <w:rPr>
          <w:rFonts w:ascii="Arial Narrow" w:hAnsi="Arial Narrow"/>
          <w:b/>
          <w:sz w:val="20"/>
          <w:szCs w:val="20"/>
        </w:rPr>
      </w:pPr>
      <w:r w:rsidRPr="001718D8">
        <w:rPr>
          <w:rFonts w:ascii="Arial Narrow" w:hAnsi="Arial Narrow"/>
          <w:b/>
          <w:sz w:val="20"/>
          <w:szCs w:val="20"/>
        </w:rPr>
        <w:t xml:space="preserve">ЭВЕНКИЙСКИЙ </w:t>
      </w:r>
      <w:r w:rsidR="008343BB" w:rsidRPr="001718D8">
        <w:rPr>
          <w:rFonts w:ascii="Arial Narrow" w:hAnsi="Arial Narrow"/>
          <w:b/>
          <w:sz w:val="20"/>
          <w:szCs w:val="20"/>
        </w:rPr>
        <w:t>МУНИЦИПАЛЬНЫЙ РАЙОН</w:t>
      </w:r>
    </w:p>
    <w:p w:rsidR="008343BB" w:rsidRPr="001718D8" w:rsidRDefault="007C1F43" w:rsidP="007C1F43">
      <w:pPr>
        <w:jc w:val="center"/>
        <w:rPr>
          <w:rFonts w:ascii="Arial Narrow" w:hAnsi="Arial Narrow"/>
          <w:b/>
          <w:sz w:val="20"/>
          <w:szCs w:val="20"/>
        </w:rPr>
      </w:pPr>
      <w:r w:rsidRPr="001718D8">
        <w:rPr>
          <w:rFonts w:ascii="Arial Narrow" w:hAnsi="Arial Narrow"/>
          <w:b/>
          <w:sz w:val="20"/>
          <w:szCs w:val="20"/>
        </w:rPr>
        <w:t>Сход граждан</w:t>
      </w:r>
    </w:p>
    <w:p w:rsidR="008343BB" w:rsidRPr="001718D8" w:rsidRDefault="008343BB" w:rsidP="007C1F43">
      <w:pPr>
        <w:pBdr>
          <w:bottom w:val="single" w:sz="8" w:space="1" w:color="000000"/>
        </w:pBdr>
        <w:jc w:val="center"/>
        <w:rPr>
          <w:rFonts w:ascii="Arial Narrow" w:hAnsi="Arial Narrow"/>
          <w:sz w:val="20"/>
          <w:szCs w:val="20"/>
        </w:rPr>
      </w:pPr>
      <w:r w:rsidRPr="001718D8">
        <w:rPr>
          <w:rFonts w:ascii="Arial Narrow" w:hAnsi="Arial Narrow"/>
          <w:b/>
          <w:sz w:val="20"/>
          <w:szCs w:val="20"/>
        </w:rPr>
        <w:t>поселка Чемдальск</w:t>
      </w:r>
    </w:p>
    <w:p w:rsidR="008343BB" w:rsidRPr="001718D8" w:rsidRDefault="008343BB" w:rsidP="007C1F43">
      <w:pPr>
        <w:jc w:val="center"/>
        <w:rPr>
          <w:rFonts w:ascii="Arial Narrow" w:hAnsi="Arial Narrow"/>
          <w:sz w:val="20"/>
          <w:szCs w:val="20"/>
        </w:rPr>
      </w:pPr>
    </w:p>
    <w:p w:rsidR="008343BB" w:rsidRPr="001718D8" w:rsidRDefault="008343BB" w:rsidP="007C1F43">
      <w:pPr>
        <w:jc w:val="center"/>
        <w:rPr>
          <w:rFonts w:ascii="Arial Narrow" w:hAnsi="Arial Narrow"/>
          <w:sz w:val="20"/>
          <w:szCs w:val="20"/>
        </w:rPr>
      </w:pPr>
      <w:r w:rsidRPr="001718D8">
        <w:rPr>
          <w:rFonts w:ascii="Arial Narrow" w:hAnsi="Arial Narrow"/>
          <w:b/>
          <w:sz w:val="20"/>
          <w:szCs w:val="20"/>
        </w:rPr>
        <w:lastRenderedPageBreak/>
        <w:t>РЕШЕНИЕ</w:t>
      </w:r>
    </w:p>
    <w:p w:rsidR="008343BB" w:rsidRPr="001718D8" w:rsidRDefault="008343BB" w:rsidP="008343BB">
      <w:pPr>
        <w:rPr>
          <w:rFonts w:ascii="Arial Narrow" w:hAnsi="Arial Narrow"/>
          <w:sz w:val="20"/>
          <w:szCs w:val="20"/>
        </w:rPr>
      </w:pPr>
    </w:p>
    <w:p w:rsidR="008343BB" w:rsidRPr="001718D8" w:rsidRDefault="008343BB" w:rsidP="007C1F43">
      <w:pPr>
        <w:jc w:val="both"/>
        <w:rPr>
          <w:rFonts w:ascii="Arial Narrow" w:hAnsi="Arial Narrow"/>
          <w:sz w:val="20"/>
          <w:szCs w:val="20"/>
        </w:rPr>
      </w:pPr>
      <w:r w:rsidRPr="001718D8">
        <w:rPr>
          <w:rFonts w:ascii="Arial Narrow" w:hAnsi="Arial Narrow"/>
          <w:sz w:val="20"/>
          <w:szCs w:val="20"/>
        </w:rPr>
        <w:t xml:space="preserve">24.07. 2023года                  </w:t>
      </w:r>
      <w:r w:rsidR="007C1F43" w:rsidRPr="001718D8">
        <w:rPr>
          <w:rFonts w:ascii="Arial Narrow" w:hAnsi="Arial Narrow"/>
          <w:sz w:val="20"/>
          <w:szCs w:val="20"/>
        </w:rPr>
        <w:t xml:space="preserve">                                                                                      </w:t>
      </w:r>
      <w:r w:rsidRPr="001718D8">
        <w:rPr>
          <w:rFonts w:ascii="Arial Narrow" w:hAnsi="Arial Narrow"/>
          <w:sz w:val="20"/>
          <w:szCs w:val="20"/>
        </w:rPr>
        <w:t xml:space="preserve">                                                     </w:t>
      </w:r>
      <w:r w:rsidR="007C1F43" w:rsidRPr="001718D8">
        <w:rPr>
          <w:rFonts w:ascii="Arial Narrow" w:hAnsi="Arial Narrow"/>
          <w:sz w:val="20"/>
          <w:szCs w:val="20"/>
        </w:rPr>
        <w:t xml:space="preserve">            № 22</w:t>
      </w:r>
    </w:p>
    <w:p w:rsidR="008343BB" w:rsidRPr="001718D8" w:rsidRDefault="008343BB" w:rsidP="008343BB">
      <w:pPr>
        <w:rPr>
          <w:rFonts w:ascii="Arial Narrow" w:hAnsi="Arial Narrow"/>
          <w:sz w:val="20"/>
          <w:szCs w:val="20"/>
        </w:rPr>
      </w:pPr>
    </w:p>
    <w:p w:rsidR="008343BB" w:rsidRPr="001718D8" w:rsidRDefault="008343BB" w:rsidP="007C1F43">
      <w:pPr>
        <w:jc w:val="center"/>
        <w:rPr>
          <w:rFonts w:ascii="Arial Narrow" w:hAnsi="Arial Narrow"/>
          <w:b/>
          <w:sz w:val="20"/>
          <w:szCs w:val="20"/>
        </w:rPr>
      </w:pPr>
      <w:r w:rsidRPr="001718D8">
        <w:rPr>
          <w:rFonts w:ascii="Arial Narrow" w:hAnsi="Arial Narrow"/>
          <w:b/>
          <w:sz w:val="20"/>
          <w:szCs w:val="20"/>
        </w:rPr>
        <w:t>О внесении изменений в Решение Схода граждан п. Чемдальск №25 от 19.12.2022г.</w:t>
      </w:r>
    </w:p>
    <w:p w:rsidR="008343BB" w:rsidRPr="001718D8" w:rsidRDefault="008343BB" w:rsidP="007C1F43">
      <w:pPr>
        <w:jc w:val="center"/>
        <w:rPr>
          <w:rFonts w:ascii="Arial Narrow" w:hAnsi="Arial Narrow"/>
          <w:b/>
          <w:sz w:val="20"/>
          <w:szCs w:val="20"/>
        </w:rPr>
      </w:pPr>
      <w:r w:rsidRPr="001718D8">
        <w:rPr>
          <w:rFonts w:ascii="Arial Narrow" w:hAnsi="Arial Narrow"/>
          <w:b/>
          <w:sz w:val="20"/>
          <w:szCs w:val="20"/>
        </w:rPr>
        <w:t>«О бюдже</w:t>
      </w:r>
      <w:r w:rsidR="007C1F43" w:rsidRPr="001718D8">
        <w:rPr>
          <w:rFonts w:ascii="Arial Narrow" w:hAnsi="Arial Narrow"/>
          <w:b/>
          <w:sz w:val="20"/>
          <w:szCs w:val="20"/>
        </w:rPr>
        <w:t>те поселка Чемдальск на 2023год</w:t>
      </w:r>
      <w:r w:rsidRPr="001718D8">
        <w:rPr>
          <w:rFonts w:ascii="Arial Narrow" w:hAnsi="Arial Narrow"/>
          <w:b/>
          <w:sz w:val="20"/>
          <w:szCs w:val="20"/>
        </w:rPr>
        <w:t xml:space="preserve"> и плановый период 2024-2025годов»</w:t>
      </w:r>
    </w:p>
    <w:p w:rsidR="008343BB" w:rsidRPr="001718D8" w:rsidRDefault="008343BB" w:rsidP="008343BB">
      <w:pPr>
        <w:rPr>
          <w:rFonts w:ascii="Arial Narrow" w:hAnsi="Arial Narrow"/>
          <w:sz w:val="20"/>
          <w:szCs w:val="20"/>
        </w:rPr>
      </w:pPr>
    </w:p>
    <w:p w:rsidR="008343BB" w:rsidRPr="001718D8" w:rsidRDefault="008343BB" w:rsidP="007C1F43">
      <w:pPr>
        <w:pStyle w:val="ab"/>
        <w:spacing w:after="0"/>
        <w:ind w:left="0" w:firstLine="709"/>
        <w:jc w:val="both"/>
        <w:rPr>
          <w:rFonts w:ascii="Arial Narrow" w:hAnsi="Arial Narrow"/>
          <w:b/>
          <w:sz w:val="20"/>
          <w:szCs w:val="20"/>
        </w:rPr>
      </w:pPr>
      <w:r w:rsidRPr="001718D8">
        <w:rPr>
          <w:rFonts w:ascii="Arial Narrow" w:hAnsi="Arial Narrow"/>
          <w:sz w:val="20"/>
          <w:szCs w:val="20"/>
        </w:rPr>
        <w:t>В целях урегулирования бюджетных правоотношений, в соответствии со статьей 9 Бюджетного кодекса Российской Федерации, руководствуясь статье</w:t>
      </w:r>
      <w:r w:rsidR="009045C1" w:rsidRPr="001718D8">
        <w:rPr>
          <w:rFonts w:ascii="Arial Narrow" w:hAnsi="Arial Narrow"/>
          <w:sz w:val="20"/>
          <w:szCs w:val="20"/>
        </w:rPr>
        <w:t xml:space="preserve">й 26 Устава поселка Чемдальск, </w:t>
      </w:r>
      <w:r w:rsidRPr="001718D8">
        <w:rPr>
          <w:rFonts w:ascii="Arial Narrow" w:hAnsi="Arial Narrow"/>
          <w:sz w:val="20"/>
          <w:szCs w:val="20"/>
        </w:rPr>
        <w:t xml:space="preserve">сход граждан поселка Чемдальск </w:t>
      </w:r>
      <w:r w:rsidRPr="001718D8">
        <w:rPr>
          <w:rFonts w:ascii="Arial Narrow" w:hAnsi="Arial Narrow"/>
          <w:b/>
          <w:sz w:val="20"/>
          <w:szCs w:val="20"/>
        </w:rPr>
        <w:t>РЕШИЛ:</w:t>
      </w:r>
    </w:p>
    <w:p w:rsidR="008343BB" w:rsidRPr="001718D8" w:rsidRDefault="007C1F43" w:rsidP="007C1F43">
      <w:pPr>
        <w:tabs>
          <w:tab w:val="left" w:pos="180"/>
        </w:tabs>
        <w:ind w:firstLine="709"/>
        <w:rPr>
          <w:rFonts w:ascii="Arial Narrow" w:hAnsi="Arial Narrow"/>
          <w:sz w:val="20"/>
          <w:szCs w:val="20"/>
        </w:rPr>
      </w:pPr>
      <w:r w:rsidRPr="001718D8">
        <w:rPr>
          <w:rFonts w:ascii="Arial Narrow" w:hAnsi="Arial Narrow"/>
          <w:sz w:val="20"/>
          <w:szCs w:val="20"/>
        </w:rPr>
        <w:t xml:space="preserve">Внести в </w:t>
      </w:r>
      <w:r w:rsidR="008343BB" w:rsidRPr="001718D8">
        <w:rPr>
          <w:rFonts w:ascii="Arial Narrow" w:hAnsi="Arial Narrow"/>
          <w:sz w:val="20"/>
          <w:szCs w:val="20"/>
        </w:rPr>
        <w:t xml:space="preserve">Решение  </w:t>
      </w:r>
      <w:r w:rsidR="00C75E77" w:rsidRPr="001718D8">
        <w:rPr>
          <w:rFonts w:ascii="Arial Narrow" w:hAnsi="Arial Narrow"/>
          <w:sz w:val="20"/>
          <w:szCs w:val="20"/>
        </w:rPr>
        <w:t>схода граждан поселка Чемдальск</w:t>
      </w:r>
      <w:r w:rsidR="008343BB" w:rsidRPr="001718D8">
        <w:rPr>
          <w:rFonts w:ascii="Arial Narrow" w:hAnsi="Arial Narrow"/>
          <w:sz w:val="20"/>
          <w:szCs w:val="20"/>
        </w:rPr>
        <w:t xml:space="preserve"> № 25 от 19.12.2022 г. «О бюджете поселка Чемдальск на 2023 год и п</w:t>
      </w:r>
      <w:r w:rsidRPr="001718D8">
        <w:rPr>
          <w:rFonts w:ascii="Arial Narrow" w:hAnsi="Arial Narrow"/>
          <w:sz w:val="20"/>
          <w:szCs w:val="20"/>
        </w:rPr>
        <w:t>лановый период 2024-2025 годов»</w:t>
      </w:r>
      <w:r w:rsidR="008343BB" w:rsidRPr="001718D8">
        <w:rPr>
          <w:rFonts w:ascii="Arial Narrow" w:hAnsi="Arial Narrow"/>
          <w:sz w:val="20"/>
          <w:szCs w:val="20"/>
        </w:rPr>
        <w:t xml:space="preserve">» (с учетом изменений согласно Решение №1 </w:t>
      </w:r>
      <w:r w:rsidRPr="001718D8">
        <w:rPr>
          <w:rFonts w:ascii="Arial Narrow" w:hAnsi="Arial Narrow"/>
          <w:sz w:val="20"/>
          <w:szCs w:val="20"/>
        </w:rPr>
        <w:t>от 23.03.2023г, Решения №14 от 29.05.2023) следующие изменения:</w:t>
      </w:r>
    </w:p>
    <w:p w:rsidR="008343BB" w:rsidRPr="001718D8" w:rsidRDefault="007C1F43" w:rsidP="007C1F43">
      <w:pPr>
        <w:tabs>
          <w:tab w:val="left" w:pos="0"/>
        </w:tabs>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8343BB" w:rsidRPr="001718D8">
        <w:rPr>
          <w:rFonts w:ascii="Arial Narrow" w:hAnsi="Arial Narrow"/>
          <w:sz w:val="20"/>
          <w:szCs w:val="20"/>
        </w:rPr>
        <w:t xml:space="preserve">Статью 1 изложить в следующей редакции: </w:t>
      </w:r>
    </w:p>
    <w:p w:rsidR="008343BB" w:rsidRPr="001718D8" w:rsidRDefault="008343BB" w:rsidP="007C1F43">
      <w:pPr>
        <w:jc w:val="both"/>
        <w:rPr>
          <w:rFonts w:ascii="Arial Narrow" w:hAnsi="Arial Narrow"/>
          <w:sz w:val="20"/>
          <w:szCs w:val="20"/>
        </w:rPr>
      </w:pPr>
      <w:r w:rsidRPr="001718D8">
        <w:rPr>
          <w:rFonts w:ascii="Arial Narrow" w:hAnsi="Arial Narrow"/>
          <w:sz w:val="20"/>
          <w:szCs w:val="20"/>
        </w:rPr>
        <w:t>«Утвердить  основные  характе</w:t>
      </w:r>
      <w:r w:rsidR="007C1F43" w:rsidRPr="001718D8">
        <w:rPr>
          <w:rFonts w:ascii="Arial Narrow" w:hAnsi="Arial Narrow"/>
          <w:sz w:val="20"/>
          <w:szCs w:val="20"/>
        </w:rPr>
        <w:t>ристики бюджета поселка на 2023 год:</w:t>
      </w:r>
    </w:p>
    <w:p w:rsidR="008343BB" w:rsidRPr="001718D8" w:rsidRDefault="008343BB" w:rsidP="007C1F43">
      <w:pPr>
        <w:jc w:val="both"/>
        <w:rPr>
          <w:rFonts w:ascii="Arial Narrow" w:hAnsi="Arial Narrow"/>
          <w:sz w:val="20"/>
          <w:szCs w:val="20"/>
        </w:rPr>
      </w:pPr>
      <w:r w:rsidRPr="001718D8">
        <w:rPr>
          <w:rFonts w:ascii="Arial Narrow" w:hAnsi="Arial Narrow"/>
          <w:sz w:val="20"/>
          <w:szCs w:val="20"/>
        </w:rPr>
        <w:t>1) прогнозируемый общий объем доходов бюджета поселка в сумме 7 102,5 тыс. рублей;</w:t>
      </w:r>
    </w:p>
    <w:p w:rsidR="008343BB" w:rsidRPr="001718D8" w:rsidRDefault="008343BB" w:rsidP="007C1F43">
      <w:pPr>
        <w:jc w:val="both"/>
        <w:rPr>
          <w:rFonts w:ascii="Arial Narrow" w:hAnsi="Arial Narrow"/>
          <w:sz w:val="20"/>
          <w:szCs w:val="20"/>
        </w:rPr>
      </w:pPr>
      <w:r w:rsidRPr="001718D8">
        <w:rPr>
          <w:rFonts w:ascii="Arial Narrow" w:hAnsi="Arial Narrow"/>
          <w:sz w:val="20"/>
          <w:szCs w:val="20"/>
        </w:rPr>
        <w:t>2) общий объем расходов бюджета поселка в сумме 7 680,9 тыс. рублей;</w:t>
      </w:r>
    </w:p>
    <w:p w:rsidR="008343BB" w:rsidRPr="001718D8" w:rsidRDefault="007C1F43" w:rsidP="007C1F43">
      <w:pPr>
        <w:jc w:val="both"/>
        <w:rPr>
          <w:rFonts w:ascii="Arial Narrow" w:hAnsi="Arial Narrow"/>
          <w:sz w:val="20"/>
          <w:szCs w:val="20"/>
        </w:rPr>
      </w:pPr>
      <w:r w:rsidRPr="001718D8">
        <w:rPr>
          <w:rFonts w:ascii="Arial Narrow" w:hAnsi="Arial Narrow"/>
          <w:sz w:val="20"/>
          <w:szCs w:val="20"/>
        </w:rPr>
        <w:t>3)</w:t>
      </w:r>
      <w:r w:rsidR="008343BB" w:rsidRPr="001718D8">
        <w:rPr>
          <w:rFonts w:ascii="Arial Narrow" w:hAnsi="Arial Narrow"/>
          <w:sz w:val="20"/>
          <w:szCs w:val="20"/>
        </w:rPr>
        <w:t xml:space="preserve"> дефицит бюджета поселка в 578,4 тыс. рублей;</w:t>
      </w:r>
    </w:p>
    <w:p w:rsidR="008343BB" w:rsidRPr="001718D8" w:rsidRDefault="008343BB" w:rsidP="007C1F43">
      <w:pPr>
        <w:jc w:val="both"/>
        <w:rPr>
          <w:rFonts w:ascii="Arial Narrow" w:hAnsi="Arial Narrow"/>
          <w:sz w:val="20"/>
          <w:szCs w:val="20"/>
        </w:rPr>
      </w:pPr>
      <w:r w:rsidRPr="001718D8">
        <w:rPr>
          <w:rFonts w:ascii="Arial Narrow" w:hAnsi="Arial Narrow"/>
          <w:sz w:val="20"/>
          <w:szCs w:val="20"/>
        </w:rPr>
        <w:t>4) источники внутреннего финансирования дефицита бюджета поселка в сумме 578,4 тыс. рублей согласно пр</w:t>
      </w:r>
      <w:r w:rsidR="00AB4515" w:rsidRPr="001718D8">
        <w:rPr>
          <w:rFonts w:ascii="Arial Narrow" w:hAnsi="Arial Narrow"/>
          <w:sz w:val="20"/>
          <w:szCs w:val="20"/>
        </w:rPr>
        <w:t>иложению 1 к настоящему Решению</w:t>
      </w:r>
      <w:r w:rsidRPr="001718D8">
        <w:rPr>
          <w:rFonts w:ascii="Arial Narrow" w:hAnsi="Arial Narrow"/>
          <w:sz w:val="20"/>
          <w:szCs w:val="20"/>
        </w:rPr>
        <w:t>»</w:t>
      </w:r>
    </w:p>
    <w:p w:rsidR="008343BB" w:rsidRPr="001718D8" w:rsidRDefault="007C1F43" w:rsidP="007C1F43">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343BB" w:rsidRPr="001718D8">
        <w:rPr>
          <w:rFonts w:ascii="Arial Narrow" w:hAnsi="Arial Narrow"/>
          <w:sz w:val="20"/>
          <w:szCs w:val="20"/>
        </w:rPr>
        <w:t>Статью 6 изложить в следующей редакции:</w:t>
      </w:r>
    </w:p>
    <w:p w:rsidR="008343BB" w:rsidRPr="001718D8" w:rsidRDefault="008343BB" w:rsidP="007C1F43">
      <w:pPr>
        <w:pStyle w:val="ab"/>
        <w:spacing w:after="0"/>
        <w:ind w:left="0"/>
        <w:jc w:val="both"/>
        <w:rPr>
          <w:rFonts w:ascii="Arial Narrow" w:hAnsi="Arial Narrow"/>
          <w:sz w:val="20"/>
          <w:szCs w:val="20"/>
        </w:rPr>
      </w:pPr>
      <w:r w:rsidRPr="001718D8">
        <w:rPr>
          <w:rFonts w:ascii="Arial Narrow" w:hAnsi="Arial Narrow"/>
          <w:sz w:val="20"/>
          <w:szCs w:val="20"/>
        </w:rPr>
        <w:t>«Утвердить объем межбюджетных трансфертов, получаемых из районного бюдж</w:t>
      </w:r>
      <w:r w:rsidR="007C1F43" w:rsidRPr="001718D8">
        <w:rPr>
          <w:rFonts w:ascii="Arial Narrow" w:hAnsi="Arial Narrow"/>
          <w:sz w:val="20"/>
          <w:szCs w:val="20"/>
        </w:rPr>
        <w:t>ета в сумме 6 941,8 тыс. рублей на 2023 год, в сумме</w:t>
      </w:r>
      <w:r w:rsidRPr="001718D8">
        <w:rPr>
          <w:rFonts w:ascii="Arial Narrow" w:hAnsi="Arial Narrow"/>
          <w:sz w:val="20"/>
          <w:szCs w:val="20"/>
        </w:rPr>
        <w:t xml:space="preserve"> 6 768,0тыс. руб</w:t>
      </w:r>
      <w:r w:rsidR="00AB4515" w:rsidRPr="001718D8">
        <w:rPr>
          <w:rFonts w:ascii="Arial Narrow" w:hAnsi="Arial Narrow"/>
          <w:sz w:val="20"/>
          <w:szCs w:val="20"/>
        </w:rPr>
        <w:t xml:space="preserve">лей, на 2024 год, в сумме </w:t>
      </w:r>
      <w:r w:rsidRPr="001718D8">
        <w:rPr>
          <w:rFonts w:ascii="Arial Narrow" w:hAnsi="Arial Narrow"/>
          <w:sz w:val="20"/>
          <w:szCs w:val="20"/>
        </w:rPr>
        <w:t>6 768,7 тыс. рублей на 2025 год.»</w:t>
      </w:r>
    </w:p>
    <w:p w:rsidR="008343BB" w:rsidRPr="001718D8" w:rsidRDefault="007C1F43" w:rsidP="007C1F43">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r>
      <w:r w:rsidR="008343BB" w:rsidRPr="001718D8">
        <w:rPr>
          <w:rFonts w:ascii="Arial Narrow" w:hAnsi="Arial Narrow"/>
          <w:sz w:val="20"/>
          <w:szCs w:val="20"/>
        </w:rPr>
        <w:t xml:space="preserve">Статью 10 изложить в следующей редакции: </w:t>
      </w:r>
    </w:p>
    <w:p w:rsidR="008343BB" w:rsidRPr="001718D8" w:rsidRDefault="008343BB" w:rsidP="007C1F43">
      <w:pPr>
        <w:jc w:val="both"/>
        <w:rPr>
          <w:rFonts w:ascii="Arial Narrow" w:hAnsi="Arial Narrow"/>
          <w:sz w:val="20"/>
          <w:szCs w:val="20"/>
          <w:shd w:val="clear" w:color="auto" w:fill="FFFFFF"/>
        </w:rPr>
      </w:pPr>
      <w:r w:rsidRPr="001718D8">
        <w:rPr>
          <w:rFonts w:ascii="Arial Narrow" w:hAnsi="Arial Narrow"/>
          <w:sz w:val="20"/>
          <w:szCs w:val="20"/>
        </w:rPr>
        <w:t>«</w:t>
      </w:r>
      <w:r w:rsidRPr="001718D8">
        <w:rPr>
          <w:rFonts w:ascii="Arial Narrow" w:hAnsi="Arial Narrow"/>
          <w:sz w:val="20"/>
          <w:szCs w:val="20"/>
          <w:shd w:val="clear" w:color="auto" w:fill="FFFFFF"/>
        </w:rPr>
        <w:t>Установить, что размеры денежного вознаграждения лиц, замещающих муниципальные должности поселка Чемдальск, размеры должностных окладов по должностям</w:t>
      </w:r>
      <w:r w:rsidR="00AB4515" w:rsidRPr="001718D8">
        <w:rPr>
          <w:rFonts w:ascii="Arial Narrow" w:hAnsi="Arial Narrow"/>
          <w:sz w:val="20"/>
          <w:szCs w:val="20"/>
          <w:shd w:val="clear" w:color="auto" w:fill="FFFFFF"/>
        </w:rPr>
        <w:t xml:space="preserve"> муниципальной службы </w:t>
      </w:r>
      <w:r w:rsidRPr="001718D8">
        <w:rPr>
          <w:rFonts w:ascii="Arial Narrow" w:hAnsi="Arial Narrow"/>
          <w:sz w:val="20"/>
          <w:szCs w:val="20"/>
          <w:shd w:val="clear" w:color="auto" w:fill="FFFFFF"/>
        </w:rPr>
        <w:t>поселения</w:t>
      </w:r>
      <w:r w:rsidRPr="001718D8">
        <w:rPr>
          <w:rFonts w:ascii="Arial Narrow" w:hAnsi="Arial Narrow"/>
          <w:sz w:val="20"/>
          <w:szCs w:val="20"/>
        </w:rPr>
        <w:t xml:space="preserve"> проиндексированные в 2020 и в 2022 годах</w:t>
      </w:r>
      <w:r w:rsidRPr="001718D8">
        <w:rPr>
          <w:rFonts w:ascii="Arial Narrow" w:hAnsi="Arial Narrow"/>
          <w:sz w:val="20"/>
          <w:szCs w:val="20"/>
          <w:shd w:val="clear" w:color="auto" w:fill="FFFFFF"/>
        </w:rPr>
        <w:t>, увеличиваются (индексируются) в 2023 году на 6,3 процента с 1 июля 2023 года, в плановом периоде 2024–2025 годов на коэффициент, равный 1.»</w:t>
      </w:r>
    </w:p>
    <w:p w:rsidR="008343BB" w:rsidRPr="001718D8" w:rsidRDefault="008343BB" w:rsidP="007C1F43">
      <w:pPr>
        <w:jc w:val="both"/>
        <w:rPr>
          <w:rFonts w:ascii="Arial Narrow" w:hAnsi="Arial Narrow"/>
          <w:sz w:val="20"/>
          <w:szCs w:val="20"/>
        </w:rPr>
      </w:pPr>
      <w:r w:rsidRPr="001718D8">
        <w:rPr>
          <w:rFonts w:ascii="Arial Narrow" w:hAnsi="Arial Narrow"/>
          <w:sz w:val="20"/>
          <w:szCs w:val="20"/>
          <w:shd w:val="clear" w:color="auto" w:fill="FFFFFF"/>
        </w:rPr>
        <w:t>4.</w:t>
      </w:r>
      <w:r w:rsidR="007C1F43" w:rsidRPr="001718D8">
        <w:rPr>
          <w:rFonts w:ascii="Arial Narrow" w:hAnsi="Arial Narrow"/>
          <w:sz w:val="20"/>
          <w:szCs w:val="20"/>
          <w:shd w:val="clear" w:color="auto" w:fill="FFFFFF"/>
        </w:rPr>
        <w:tab/>
        <w:t>Статью 11</w:t>
      </w:r>
      <w:r w:rsidR="00AB4515" w:rsidRPr="001718D8">
        <w:rPr>
          <w:rFonts w:ascii="Arial Narrow" w:hAnsi="Arial Narrow"/>
          <w:sz w:val="20"/>
          <w:szCs w:val="20"/>
          <w:shd w:val="clear" w:color="auto" w:fill="FFFFFF"/>
        </w:rPr>
        <w:t xml:space="preserve"> изложить </w:t>
      </w:r>
      <w:r w:rsidRPr="001718D8">
        <w:rPr>
          <w:rFonts w:ascii="Arial Narrow" w:hAnsi="Arial Narrow"/>
          <w:sz w:val="20"/>
          <w:szCs w:val="20"/>
          <w:shd w:val="clear" w:color="auto" w:fill="FFFFFF"/>
        </w:rPr>
        <w:t>в следующей редакции:</w:t>
      </w:r>
    </w:p>
    <w:p w:rsidR="008343BB" w:rsidRPr="001718D8" w:rsidRDefault="008343BB" w:rsidP="007C1F43">
      <w:pPr>
        <w:autoSpaceDE w:val="0"/>
        <w:jc w:val="both"/>
        <w:rPr>
          <w:rFonts w:ascii="Arial Narrow" w:hAnsi="Arial Narrow"/>
          <w:sz w:val="20"/>
          <w:szCs w:val="20"/>
        </w:rPr>
      </w:pPr>
      <w:r w:rsidRPr="001718D8">
        <w:rPr>
          <w:rFonts w:ascii="Arial Narrow" w:hAnsi="Arial Narrow"/>
          <w:sz w:val="20"/>
          <w:szCs w:val="20"/>
        </w:rPr>
        <w:t>«Установить, что заработная плата работников муниципальных учреждений  в 2023 году увеличивается (индексируется) на 6,3 процента с 1 июля 2023 года, в плановом периоде 2024–2025 годов на коэффициент, равный 1.»</w:t>
      </w:r>
    </w:p>
    <w:p w:rsidR="008343BB" w:rsidRPr="001718D8" w:rsidRDefault="008343BB" w:rsidP="007C1F43">
      <w:pPr>
        <w:tabs>
          <w:tab w:val="left" w:pos="0"/>
        </w:tabs>
        <w:jc w:val="both"/>
        <w:rPr>
          <w:rFonts w:ascii="Arial Narrow" w:hAnsi="Arial Narrow"/>
          <w:sz w:val="20"/>
          <w:szCs w:val="20"/>
        </w:rPr>
      </w:pPr>
      <w:r w:rsidRPr="001718D8">
        <w:rPr>
          <w:rFonts w:ascii="Arial Narrow" w:hAnsi="Arial Narrow"/>
          <w:sz w:val="20"/>
          <w:szCs w:val="20"/>
        </w:rPr>
        <w:t>5.</w:t>
      </w:r>
      <w:r w:rsidR="007C1F43" w:rsidRPr="001718D8">
        <w:rPr>
          <w:rFonts w:ascii="Arial Narrow" w:hAnsi="Arial Narrow"/>
          <w:sz w:val="20"/>
          <w:szCs w:val="20"/>
        </w:rPr>
        <w:tab/>
      </w:r>
      <w:r w:rsidRPr="001718D8">
        <w:rPr>
          <w:rFonts w:ascii="Arial Narrow" w:hAnsi="Arial Narrow"/>
          <w:sz w:val="20"/>
          <w:szCs w:val="20"/>
        </w:rPr>
        <w:t>Приложения №1,2,3,4,5 к Решению изложить в новой редакции согласно приложениям №1,2,3,4,5.</w:t>
      </w:r>
    </w:p>
    <w:p w:rsidR="008343BB" w:rsidRPr="001718D8" w:rsidRDefault="007C1F43" w:rsidP="007C1F43">
      <w:pPr>
        <w:pStyle w:val="ae"/>
        <w:spacing w:after="0"/>
        <w:jc w:val="both"/>
        <w:rPr>
          <w:rFonts w:ascii="Arial Narrow" w:hAnsi="Arial Narrow"/>
          <w:sz w:val="20"/>
          <w:szCs w:val="20"/>
        </w:rPr>
      </w:pPr>
      <w:r w:rsidRPr="001718D8">
        <w:rPr>
          <w:rFonts w:ascii="Arial Narrow" w:hAnsi="Arial Narrow"/>
          <w:sz w:val="20"/>
          <w:szCs w:val="20"/>
        </w:rPr>
        <w:t>6.</w:t>
      </w:r>
      <w:r w:rsidRPr="001718D8">
        <w:rPr>
          <w:rFonts w:ascii="Arial Narrow" w:hAnsi="Arial Narrow"/>
          <w:sz w:val="20"/>
          <w:szCs w:val="20"/>
        </w:rPr>
        <w:tab/>
      </w:r>
      <w:r w:rsidR="008343BB" w:rsidRPr="001718D8">
        <w:rPr>
          <w:rFonts w:ascii="Arial Narrow" w:hAnsi="Arial Narrow"/>
          <w:sz w:val="20"/>
          <w:szCs w:val="20"/>
        </w:rPr>
        <w:t>Разместить настоящее Решение на сайте муниципального образования «поселок Чемдальск» в сети «</w:t>
      </w:r>
      <w:proofErr w:type="gramStart"/>
      <w:r w:rsidR="008343BB" w:rsidRPr="001718D8">
        <w:rPr>
          <w:rFonts w:ascii="Arial Narrow" w:hAnsi="Arial Narrow"/>
          <w:sz w:val="20"/>
          <w:szCs w:val="20"/>
        </w:rPr>
        <w:t>Интернет»(</w:t>
      </w:r>
      <w:proofErr w:type="gramEnd"/>
      <w:hyperlink r:id="rId46" w:history="1">
        <w:r w:rsidR="008343BB" w:rsidRPr="001718D8">
          <w:rPr>
            <w:rStyle w:val="af2"/>
            <w:rFonts w:ascii="Arial Narrow" w:hAnsi="Arial Narrow"/>
            <w:color w:val="auto"/>
            <w:sz w:val="20"/>
            <w:szCs w:val="20"/>
            <w:u w:val="none"/>
          </w:rPr>
          <w:t>https://chemdalsk-r04.gosweb.gosuslugi.ru</w:t>
        </w:r>
      </w:hyperlink>
      <w:r w:rsidR="008343BB" w:rsidRPr="001718D8">
        <w:rPr>
          <w:rFonts w:ascii="Arial Narrow" w:hAnsi="Arial Narrow"/>
          <w:sz w:val="20"/>
          <w:szCs w:val="20"/>
        </w:rPr>
        <w:t>)</w:t>
      </w:r>
    </w:p>
    <w:p w:rsidR="008343BB" w:rsidRPr="001718D8" w:rsidRDefault="007C1F43" w:rsidP="007C1F43">
      <w:pPr>
        <w:pStyle w:val="ae"/>
        <w:spacing w:after="0"/>
        <w:jc w:val="both"/>
        <w:rPr>
          <w:rFonts w:ascii="Arial Narrow" w:hAnsi="Arial Narrow"/>
          <w:sz w:val="20"/>
          <w:szCs w:val="20"/>
        </w:rPr>
      </w:pPr>
      <w:r w:rsidRPr="001718D8">
        <w:rPr>
          <w:rFonts w:ascii="Arial Narrow" w:hAnsi="Arial Narrow"/>
          <w:sz w:val="20"/>
          <w:szCs w:val="20"/>
        </w:rPr>
        <w:t>7.</w:t>
      </w:r>
      <w:r w:rsidRPr="001718D8">
        <w:rPr>
          <w:rFonts w:ascii="Arial Narrow" w:hAnsi="Arial Narrow"/>
          <w:sz w:val="20"/>
          <w:szCs w:val="20"/>
        </w:rPr>
        <w:tab/>
      </w:r>
      <w:r w:rsidR="008343BB" w:rsidRPr="001718D8">
        <w:rPr>
          <w:rFonts w:ascii="Arial Narrow" w:hAnsi="Arial Narrow"/>
          <w:sz w:val="20"/>
          <w:szCs w:val="20"/>
        </w:rPr>
        <w:t xml:space="preserve">Настоящее 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343BB" w:rsidRPr="001718D8" w:rsidRDefault="008343BB" w:rsidP="007C1F43">
      <w:pPr>
        <w:pStyle w:val="ae"/>
        <w:spacing w:after="0"/>
        <w:jc w:val="both"/>
        <w:rPr>
          <w:rFonts w:ascii="Arial Narrow" w:hAnsi="Arial Narrow"/>
          <w:sz w:val="20"/>
          <w:szCs w:val="20"/>
        </w:rPr>
      </w:pPr>
    </w:p>
    <w:p w:rsidR="008343BB" w:rsidRPr="001718D8" w:rsidRDefault="008343BB" w:rsidP="007C1F43">
      <w:pPr>
        <w:pStyle w:val="ae"/>
        <w:spacing w:after="0"/>
        <w:jc w:val="both"/>
        <w:rPr>
          <w:rFonts w:ascii="Arial Narrow" w:hAnsi="Arial Narrow"/>
          <w:sz w:val="20"/>
          <w:szCs w:val="20"/>
        </w:rPr>
      </w:pPr>
      <w:r w:rsidRPr="001718D8">
        <w:rPr>
          <w:rFonts w:ascii="Arial Narrow" w:hAnsi="Arial Narrow"/>
          <w:sz w:val="20"/>
          <w:szCs w:val="20"/>
        </w:rPr>
        <w:t>Глава п. Чемдальск</w:t>
      </w:r>
    </w:p>
    <w:p w:rsidR="008343BB" w:rsidRPr="001718D8" w:rsidRDefault="008343BB" w:rsidP="007C1F43">
      <w:pPr>
        <w:pStyle w:val="ae"/>
        <w:spacing w:after="0"/>
        <w:jc w:val="both"/>
        <w:rPr>
          <w:rFonts w:ascii="Arial Narrow" w:hAnsi="Arial Narrow"/>
          <w:sz w:val="20"/>
          <w:szCs w:val="20"/>
        </w:rPr>
      </w:pPr>
      <w:r w:rsidRPr="001718D8">
        <w:rPr>
          <w:rFonts w:ascii="Arial Narrow" w:hAnsi="Arial Narrow"/>
          <w:sz w:val="20"/>
          <w:szCs w:val="20"/>
        </w:rPr>
        <w:t>Председатель схода граждан п. Чемдальск</w:t>
      </w:r>
      <w:r w:rsidR="007C1F43" w:rsidRPr="001718D8">
        <w:rPr>
          <w:rFonts w:ascii="Arial Narrow" w:hAnsi="Arial Narrow"/>
          <w:sz w:val="20"/>
          <w:szCs w:val="20"/>
        </w:rPr>
        <w:t xml:space="preserve">                                                     п/п                                             </w:t>
      </w:r>
      <w:r w:rsidRPr="001718D8">
        <w:rPr>
          <w:rFonts w:ascii="Arial Narrow" w:hAnsi="Arial Narrow"/>
          <w:sz w:val="20"/>
          <w:szCs w:val="20"/>
        </w:rPr>
        <w:t xml:space="preserve"> Е.В. Лежепекова </w:t>
      </w:r>
    </w:p>
    <w:p w:rsidR="008103AF" w:rsidRPr="001718D8" w:rsidRDefault="008103AF" w:rsidP="008E2E9C">
      <w:pPr>
        <w:rPr>
          <w:rFonts w:ascii="Arial Narrow" w:hAnsi="Arial Narrow"/>
          <w:sz w:val="20"/>
          <w:szCs w:val="20"/>
        </w:rPr>
      </w:pPr>
    </w:p>
    <w:p w:rsidR="007C1F43" w:rsidRPr="001718D8" w:rsidRDefault="007C1F43" w:rsidP="008E2E9C">
      <w:pPr>
        <w:rPr>
          <w:rFonts w:ascii="Arial Narrow" w:hAnsi="Arial Narrow"/>
          <w:sz w:val="20"/>
          <w:szCs w:val="20"/>
        </w:rPr>
        <w:sectPr w:rsidR="007C1F43" w:rsidRPr="001718D8" w:rsidSect="000F1013">
          <w:pgSz w:w="11906" w:h="16838"/>
          <w:pgMar w:top="1134" w:right="851" w:bottom="1134" w:left="1701" w:header="709" w:footer="709" w:gutter="0"/>
          <w:cols w:space="708"/>
          <w:docGrid w:linePitch="360"/>
        </w:sectPr>
      </w:pPr>
    </w:p>
    <w:tbl>
      <w:tblPr>
        <w:tblW w:w="14575" w:type="dxa"/>
        <w:tblInd w:w="93" w:type="dxa"/>
        <w:tblLook w:val="04A0" w:firstRow="1" w:lastRow="0" w:firstColumn="1" w:lastColumn="0" w:noHBand="0" w:noVBand="1"/>
      </w:tblPr>
      <w:tblGrid>
        <w:gridCol w:w="643"/>
        <w:gridCol w:w="3180"/>
        <w:gridCol w:w="6952"/>
        <w:gridCol w:w="1340"/>
        <w:gridCol w:w="1220"/>
        <w:gridCol w:w="1240"/>
      </w:tblGrid>
      <w:tr w:rsidR="007C1F43" w:rsidRPr="001718D8" w:rsidTr="007C1F43">
        <w:trPr>
          <w:trHeight w:val="315"/>
        </w:trPr>
        <w:tc>
          <w:tcPr>
            <w:tcW w:w="643"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3800" w:type="dxa"/>
            <w:gridSpan w:val="3"/>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Приложение №1</w:t>
            </w:r>
          </w:p>
        </w:tc>
      </w:tr>
      <w:tr w:rsidR="007C1F43" w:rsidRPr="001718D8" w:rsidTr="007C1F43">
        <w:trPr>
          <w:trHeight w:val="70"/>
        </w:trPr>
        <w:tc>
          <w:tcPr>
            <w:tcW w:w="643"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0752" w:type="dxa"/>
            <w:gridSpan w:val="4"/>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к Решению № 22 от 24.07.2023 г.</w:t>
            </w:r>
          </w:p>
        </w:tc>
      </w:tr>
      <w:tr w:rsidR="007C1F43" w:rsidRPr="001718D8" w:rsidTr="007C1F43">
        <w:trPr>
          <w:trHeight w:val="315"/>
        </w:trPr>
        <w:tc>
          <w:tcPr>
            <w:tcW w:w="643"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0752" w:type="dxa"/>
            <w:gridSpan w:val="4"/>
            <w:tcBorders>
              <w:top w:val="nil"/>
              <w:left w:val="nil"/>
              <w:bottom w:val="nil"/>
              <w:right w:val="nil"/>
            </w:tcBorders>
            <w:shd w:val="clear" w:color="auto" w:fill="auto"/>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"О внесении изменений в бюджет поселка Чемдальск на 2023 год и плановый период 2024-2025 годов".</w:t>
            </w:r>
          </w:p>
        </w:tc>
      </w:tr>
      <w:tr w:rsidR="007C1F43" w:rsidRPr="001718D8" w:rsidTr="007C1F43">
        <w:trPr>
          <w:trHeight w:val="315"/>
        </w:trPr>
        <w:tc>
          <w:tcPr>
            <w:tcW w:w="643"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c>
          <w:tcPr>
            <w:tcW w:w="1340" w:type="dxa"/>
            <w:tcBorders>
              <w:top w:val="nil"/>
              <w:left w:val="nil"/>
              <w:bottom w:val="nil"/>
              <w:right w:val="nil"/>
            </w:tcBorders>
            <w:shd w:val="clear" w:color="auto" w:fill="auto"/>
            <w:vAlign w:val="bottom"/>
            <w:hideMark/>
          </w:tcPr>
          <w:p w:rsidR="007C1F43" w:rsidRPr="001718D8" w:rsidRDefault="007C1F43">
            <w:pPr>
              <w:rPr>
                <w:rFonts w:ascii="Arial Narrow" w:hAnsi="Arial Narrow"/>
                <w:sz w:val="20"/>
                <w:szCs w:val="20"/>
              </w:rPr>
            </w:pPr>
          </w:p>
        </w:tc>
        <w:tc>
          <w:tcPr>
            <w:tcW w:w="1220" w:type="dxa"/>
            <w:tcBorders>
              <w:top w:val="nil"/>
              <w:left w:val="nil"/>
              <w:bottom w:val="nil"/>
              <w:right w:val="nil"/>
            </w:tcBorders>
            <w:shd w:val="clear" w:color="auto" w:fill="auto"/>
            <w:vAlign w:val="bottom"/>
            <w:hideMark/>
          </w:tcPr>
          <w:p w:rsidR="007C1F43" w:rsidRPr="001718D8" w:rsidRDefault="007C1F43">
            <w:pPr>
              <w:rPr>
                <w:rFonts w:ascii="Arial Narrow" w:hAnsi="Arial Narrow"/>
                <w:sz w:val="20"/>
                <w:szCs w:val="20"/>
              </w:rPr>
            </w:pPr>
          </w:p>
        </w:tc>
        <w:tc>
          <w:tcPr>
            <w:tcW w:w="1240" w:type="dxa"/>
            <w:tcBorders>
              <w:top w:val="nil"/>
              <w:left w:val="nil"/>
              <w:bottom w:val="nil"/>
              <w:right w:val="nil"/>
            </w:tcBorders>
            <w:shd w:val="clear" w:color="auto" w:fill="auto"/>
            <w:vAlign w:val="bottom"/>
            <w:hideMark/>
          </w:tcPr>
          <w:p w:rsidR="007C1F43" w:rsidRPr="001718D8" w:rsidRDefault="007C1F43">
            <w:pPr>
              <w:rPr>
                <w:rFonts w:ascii="Arial Narrow" w:hAnsi="Arial Narrow"/>
                <w:sz w:val="20"/>
                <w:szCs w:val="20"/>
              </w:rPr>
            </w:pPr>
          </w:p>
        </w:tc>
      </w:tr>
      <w:tr w:rsidR="007C1F43" w:rsidRPr="001718D8" w:rsidTr="007C1F43">
        <w:trPr>
          <w:trHeight w:val="315"/>
        </w:trPr>
        <w:tc>
          <w:tcPr>
            <w:tcW w:w="643"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2692" w:type="dxa"/>
            <w:gridSpan w:val="4"/>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b/>
                <w:sz w:val="20"/>
                <w:szCs w:val="20"/>
              </w:rPr>
            </w:pPr>
            <w:r w:rsidRPr="001718D8">
              <w:rPr>
                <w:rFonts w:ascii="Arial Narrow" w:hAnsi="Arial Narrow"/>
                <w:b/>
                <w:sz w:val="20"/>
                <w:szCs w:val="20"/>
              </w:rPr>
              <w:t>Источники внутреннего финансирования дефицита</w:t>
            </w:r>
          </w:p>
        </w:tc>
        <w:tc>
          <w:tcPr>
            <w:tcW w:w="1240"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r>
      <w:tr w:rsidR="007C1F43" w:rsidRPr="001718D8" w:rsidTr="007C1F43">
        <w:trPr>
          <w:trHeight w:val="70"/>
        </w:trPr>
        <w:tc>
          <w:tcPr>
            <w:tcW w:w="14575" w:type="dxa"/>
            <w:gridSpan w:val="6"/>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b/>
                <w:sz w:val="20"/>
                <w:szCs w:val="20"/>
              </w:rPr>
            </w:pPr>
            <w:r w:rsidRPr="001718D8">
              <w:rPr>
                <w:rFonts w:ascii="Arial Narrow" w:hAnsi="Arial Narrow"/>
                <w:b/>
                <w:sz w:val="20"/>
                <w:szCs w:val="20"/>
              </w:rPr>
              <w:t>бюджета посёлка Чемдальск в 2023 году и плановом периоде 2024-2025 годов</w:t>
            </w:r>
          </w:p>
        </w:tc>
      </w:tr>
      <w:tr w:rsidR="007C1F43" w:rsidRPr="001718D8" w:rsidTr="007C1F43">
        <w:trPr>
          <w:trHeight w:val="70"/>
        </w:trPr>
        <w:tc>
          <w:tcPr>
            <w:tcW w:w="643"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r>
      <w:tr w:rsidR="007C1F43" w:rsidRPr="001718D8" w:rsidTr="007C1F43">
        <w:trPr>
          <w:trHeight w:val="70"/>
        </w:trPr>
        <w:tc>
          <w:tcPr>
            <w:tcW w:w="643"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2460" w:type="dxa"/>
            <w:gridSpan w:val="2"/>
            <w:tcBorders>
              <w:top w:val="nil"/>
              <w:left w:val="nil"/>
              <w:bottom w:val="single" w:sz="4" w:space="0" w:color="auto"/>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тыс. руб.</w:t>
            </w:r>
          </w:p>
        </w:tc>
      </w:tr>
      <w:tr w:rsidR="007C1F43" w:rsidRPr="001718D8" w:rsidTr="007C1F43">
        <w:trPr>
          <w:trHeight w:val="223"/>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 п/п</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w:t>
            </w:r>
          </w:p>
        </w:tc>
        <w:tc>
          <w:tcPr>
            <w:tcW w:w="6952" w:type="dxa"/>
            <w:tcBorders>
              <w:top w:val="single" w:sz="4" w:space="0" w:color="auto"/>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Наименование кода источника финансирования дефицита бюджета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Сумма на 2023 год</w:t>
            </w:r>
          </w:p>
        </w:tc>
        <w:tc>
          <w:tcPr>
            <w:tcW w:w="1220" w:type="dxa"/>
            <w:tcBorders>
              <w:top w:val="nil"/>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Сумма на 2024 год</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Сумма на 2025 год</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6952"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888 01 05 00 00 00 0000 000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578,4</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888 01 05 00 00 00 0000 500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-7 102,5</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888 01 05 02 00 00 0000 500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-7 102,5</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888 01 05 02 01 00 0000 510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-7 102,5</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261"/>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888 01 05 02 01 10 0000 510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Увеличение прочих остатков денежных средств бюджетов сельских поселений</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-7 102,5</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888 01 05 00 00 00 0000 600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Уменьшение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7 680,9</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888 01 05 02 00 00 0000 600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7 680,9</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888 01 05 02 01 00 0000 610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7 680,9</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12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888 01 05 02 01 10 0000 610</w:t>
            </w:r>
          </w:p>
        </w:tc>
        <w:tc>
          <w:tcPr>
            <w:tcW w:w="6952"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 xml:space="preserve">Уменьшение прочих остатков денежных средств бюджетов сельских поселений </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7 680,9</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6 944,2</w:t>
            </w:r>
          </w:p>
        </w:tc>
      </w:tr>
      <w:tr w:rsidR="007C1F43" w:rsidRPr="001718D8" w:rsidTr="007C1F4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 </w:t>
            </w:r>
          </w:p>
        </w:tc>
        <w:tc>
          <w:tcPr>
            <w:tcW w:w="318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 </w:t>
            </w:r>
          </w:p>
        </w:tc>
        <w:tc>
          <w:tcPr>
            <w:tcW w:w="6952"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ВСЕГО</w:t>
            </w:r>
          </w:p>
        </w:tc>
        <w:tc>
          <w:tcPr>
            <w:tcW w:w="13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578,4</w:t>
            </w:r>
          </w:p>
        </w:tc>
        <w:tc>
          <w:tcPr>
            <w:tcW w:w="12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r>
    </w:tbl>
    <w:p w:rsidR="007C1F43" w:rsidRPr="001718D8" w:rsidRDefault="007C1F43" w:rsidP="008E2E9C">
      <w:pPr>
        <w:rPr>
          <w:rFonts w:ascii="Arial Narrow" w:hAnsi="Arial Narrow"/>
          <w:sz w:val="20"/>
          <w:szCs w:val="20"/>
        </w:rPr>
      </w:pPr>
    </w:p>
    <w:tbl>
      <w:tblPr>
        <w:tblW w:w="13861" w:type="dxa"/>
        <w:tblInd w:w="93" w:type="dxa"/>
        <w:tblLook w:val="04A0" w:firstRow="1" w:lastRow="0" w:firstColumn="1" w:lastColumn="0" w:noHBand="0" w:noVBand="1"/>
      </w:tblPr>
      <w:tblGrid>
        <w:gridCol w:w="582"/>
        <w:gridCol w:w="514"/>
        <w:gridCol w:w="458"/>
        <w:gridCol w:w="458"/>
        <w:gridCol w:w="458"/>
        <w:gridCol w:w="490"/>
        <w:gridCol w:w="458"/>
        <w:gridCol w:w="581"/>
        <w:gridCol w:w="720"/>
        <w:gridCol w:w="6028"/>
        <w:gridCol w:w="1234"/>
        <w:gridCol w:w="940"/>
        <w:gridCol w:w="940"/>
      </w:tblGrid>
      <w:tr w:rsidR="007C1F43" w:rsidRPr="001718D8" w:rsidTr="007C1F43">
        <w:trPr>
          <w:trHeight w:val="70"/>
        </w:trPr>
        <w:tc>
          <w:tcPr>
            <w:tcW w:w="3418" w:type="dxa"/>
            <w:gridSpan w:val="7"/>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9142" w:type="dxa"/>
            <w:gridSpan w:val="4"/>
            <w:tcBorders>
              <w:top w:val="nil"/>
              <w:left w:val="nil"/>
              <w:bottom w:val="nil"/>
              <w:right w:val="nil"/>
            </w:tcBorders>
            <w:shd w:val="clear" w:color="auto" w:fill="auto"/>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Приложение №2</w:t>
            </w:r>
          </w:p>
        </w:tc>
      </w:tr>
      <w:tr w:rsidR="007C1F43" w:rsidRPr="001718D8" w:rsidTr="007C1F43">
        <w:trPr>
          <w:trHeight w:val="70"/>
        </w:trPr>
        <w:tc>
          <w:tcPr>
            <w:tcW w:w="3418" w:type="dxa"/>
            <w:gridSpan w:val="7"/>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9142" w:type="dxa"/>
            <w:gridSpan w:val="4"/>
            <w:tcBorders>
              <w:top w:val="nil"/>
              <w:left w:val="nil"/>
              <w:bottom w:val="nil"/>
              <w:right w:val="nil"/>
            </w:tcBorders>
            <w:shd w:val="clear" w:color="auto" w:fill="auto"/>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к Решению Схода граждан поселка Чемдальск</w:t>
            </w:r>
          </w:p>
        </w:tc>
      </w:tr>
      <w:tr w:rsidR="007C1F43" w:rsidRPr="001718D8" w:rsidTr="007C1F43">
        <w:trPr>
          <w:trHeight w:val="70"/>
        </w:trPr>
        <w:tc>
          <w:tcPr>
            <w:tcW w:w="3418" w:type="dxa"/>
            <w:gridSpan w:val="7"/>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9142" w:type="dxa"/>
            <w:gridSpan w:val="4"/>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 22 от 24.07.2023 г.</w:t>
            </w:r>
          </w:p>
        </w:tc>
      </w:tr>
      <w:tr w:rsidR="007C1F43" w:rsidRPr="001718D8" w:rsidTr="007C1F43">
        <w:trPr>
          <w:trHeight w:val="300"/>
        </w:trPr>
        <w:tc>
          <w:tcPr>
            <w:tcW w:w="582"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14"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9862" w:type="dxa"/>
            <w:gridSpan w:val="5"/>
            <w:vMerge w:val="restart"/>
            <w:tcBorders>
              <w:top w:val="nil"/>
              <w:left w:val="nil"/>
              <w:bottom w:val="nil"/>
              <w:right w:val="nil"/>
            </w:tcBorders>
            <w:shd w:val="clear" w:color="auto" w:fill="auto"/>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 xml:space="preserve"> "О внесении изменений в бюджет посёлка Чемдальск на 2023 год                                                                                                                           и плановый период 2024-2025 годов".</w:t>
            </w:r>
          </w:p>
        </w:tc>
      </w:tr>
      <w:tr w:rsidR="007C1F43" w:rsidRPr="001718D8" w:rsidTr="007C1F43">
        <w:trPr>
          <w:trHeight w:val="70"/>
        </w:trPr>
        <w:tc>
          <w:tcPr>
            <w:tcW w:w="582"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14"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9862" w:type="dxa"/>
            <w:gridSpan w:val="5"/>
            <w:vMerge/>
            <w:tcBorders>
              <w:top w:val="nil"/>
              <w:left w:val="nil"/>
              <w:bottom w:val="nil"/>
              <w:right w:val="nil"/>
            </w:tcBorders>
            <w:vAlign w:val="center"/>
            <w:hideMark/>
          </w:tcPr>
          <w:p w:rsidR="007C1F43" w:rsidRPr="001718D8" w:rsidRDefault="007C1F43">
            <w:pPr>
              <w:rPr>
                <w:rFonts w:ascii="Arial Narrow" w:hAnsi="Arial Narrow"/>
                <w:sz w:val="20"/>
                <w:szCs w:val="20"/>
              </w:rPr>
            </w:pPr>
          </w:p>
        </w:tc>
      </w:tr>
      <w:tr w:rsidR="007C1F43" w:rsidRPr="001718D8" w:rsidTr="007C1F43">
        <w:trPr>
          <w:trHeight w:val="315"/>
        </w:trPr>
        <w:tc>
          <w:tcPr>
            <w:tcW w:w="582"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14"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720" w:type="dxa"/>
            <w:tcBorders>
              <w:top w:val="nil"/>
              <w:left w:val="nil"/>
              <w:bottom w:val="nil"/>
              <w:right w:val="nil"/>
            </w:tcBorders>
            <w:shd w:val="clear" w:color="auto" w:fill="auto"/>
            <w:vAlign w:val="bottom"/>
            <w:hideMark/>
          </w:tcPr>
          <w:p w:rsidR="007C1F43" w:rsidRPr="001718D8" w:rsidRDefault="007C1F43">
            <w:pPr>
              <w:jc w:val="right"/>
              <w:rPr>
                <w:rFonts w:ascii="Arial Narrow" w:hAnsi="Arial Narrow"/>
                <w:color w:val="FF0000"/>
                <w:sz w:val="20"/>
                <w:szCs w:val="20"/>
              </w:rPr>
            </w:pPr>
          </w:p>
        </w:tc>
        <w:tc>
          <w:tcPr>
            <w:tcW w:w="6028" w:type="dxa"/>
            <w:tcBorders>
              <w:top w:val="nil"/>
              <w:left w:val="nil"/>
              <w:bottom w:val="nil"/>
              <w:right w:val="nil"/>
            </w:tcBorders>
            <w:shd w:val="clear" w:color="auto" w:fill="auto"/>
            <w:vAlign w:val="bottom"/>
            <w:hideMark/>
          </w:tcPr>
          <w:p w:rsidR="007C1F43" w:rsidRPr="001718D8" w:rsidRDefault="007C1F43">
            <w:pPr>
              <w:jc w:val="right"/>
              <w:rPr>
                <w:rFonts w:ascii="Arial Narrow" w:hAnsi="Arial Narrow"/>
                <w:color w:val="FF0000"/>
                <w:sz w:val="20"/>
                <w:szCs w:val="20"/>
              </w:rPr>
            </w:pPr>
          </w:p>
        </w:tc>
        <w:tc>
          <w:tcPr>
            <w:tcW w:w="1234" w:type="dxa"/>
            <w:tcBorders>
              <w:top w:val="nil"/>
              <w:left w:val="nil"/>
              <w:bottom w:val="nil"/>
              <w:right w:val="nil"/>
            </w:tcBorders>
            <w:shd w:val="clear" w:color="auto" w:fill="auto"/>
            <w:vAlign w:val="bottom"/>
            <w:hideMark/>
          </w:tcPr>
          <w:p w:rsidR="007C1F43" w:rsidRPr="001718D8" w:rsidRDefault="007C1F43">
            <w:pPr>
              <w:jc w:val="right"/>
              <w:rPr>
                <w:rFonts w:ascii="Arial Narrow" w:hAnsi="Arial Narrow"/>
                <w:color w:val="FF0000"/>
                <w:sz w:val="20"/>
                <w:szCs w:val="20"/>
              </w:rPr>
            </w:pPr>
          </w:p>
        </w:tc>
        <w:tc>
          <w:tcPr>
            <w:tcW w:w="9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r>
      <w:tr w:rsidR="007C1F43" w:rsidRPr="001718D8" w:rsidTr="007C1F43">
        <w:trPr>
          <w:trHeight w:val="70"/>
        </w:trPr>
        <w:tc>
          <w:tcPr>
            <w:tcW w:w="582"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2339" w:type="dxa"/>
            <w:gridSpan w:val="11"/>
            <w:tcBorders>
              <w:top w:val="nil"/>
              <w:left w:val="nil"/>
              <w:bottom w:val="nil"/>
              <w:right w:val="nil"/>
            </w:tcBorders>
            <w:shd w:val="clear" w:color="auto" w:fill="auto"/>
            <w:hideMark/>
          </w:tcPr>
          <w:p w:rsidR="007C1F43" w:rsidRPr="001718D8" w:rsidRDefault="007C1F43">
            <w:pPr>
              <w:jc w:val="center"/>
              <w:rPr>
                <w:rFonts w:ascii="Arial Narrow" w:hAnsi="Arial Narrow"/>
                <w:b/>
                <w:sz w:val="20"/>
                <w:szCs w:val="20"/>
              </w:rPr>
            </w:pPr>
            <w:r w:rsidRPr="001718D8">
              <w:rPr>
                <w:rFonts w:ascii="Arial Narrow" w:hAnsi="Arial Narrow"/>
                <w:b/>
                <w:sz w:val="20"/>
                <w:szCs w:val="20"/>
              </w:rPr>
              <w:t xml:space="preserve">Доходы бюджета посёлка Чемдальск на 2023 год и плановый период 2024-2025 годы  </w:t>
            </w:r>
          </w:p>
        </w:tc>
        <w:tc>
          <w:tcPr>
            <w:tcW w:w="9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r>
      <w:tr w:rsidR="007C1F43" w:rsidRPr="001718D8" w:rsidTr="007C1F43">
        <w:trPr>
          <w:trHeight w:val="70"/>
        </w:trPr>
        <w:tc>
          <w:tcPr>
            <w:tcW w:w="582"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14"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7262" w:type="dxa"/>
            <w:gridSpan w:val="2"/>
            <w:tcBorders>
              <w:top w:val="nil"/>
              <w:left w:val="nil"/>
              <w:bottom w:val="nil"/>
              <w:right w:val="nil"/>
            </w:tcBorders>
            <w:shd w:val="clear" w:color="auto" w:fill="auto"/>
            <w:vAlign w:val="center"/>
            <w:hideMark/>
          </w:tcPr>
          <w:p w:rsidR="007C1F43" w:rsidRPr="001718D8" w:rsidRDefault="007C1F43">
            <w:pPr>
              <w:jc w:val="center"/>
              <w:rPr>
                <w:rFonts w:ascii="Arial Narrow" w:hAnsi="Arial Narrow"/>
                <w:sz w:val="20"/>
                <w:szCs w:val="20"/>
              </w:rPr>
            </w:pPr>
          </w:p>
        </w:tc>
        <w:tc>
          <w:tcPr>
            <w:tcW w:w="1880" w:type="dxa"/>
            <w:gridSpan w:val="2"/>
            <w:tcBorders>
              <w:top w:val="nil"/>
              <w:left w:val="nil"/>
              <w:bottom w:val="single" w:sz="4" w:space="0" w:color="auto"/>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тыс.руб.</w:t>
            </w:r>
          </w:p>
        </w:tc>
      </w:tr>
      <w:tr w:rsidR="007C1F43" w:rsidRPr="001718D8" w:rsidTr="007C1F43">
        <w:trPr>
          <w:trHeight w:val="669"/>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C1F43" w:rsidRPr="001718D8" w:rsidRDefault="007C1F43" w:rsidP="007C1F43">
            <w:pPr>
              <w:jc w:val="both"/>
              <w:rPr>
                <w:rFonts w:ascii="Arial Narrow" w:hAnsi="Arial Narrow"/>
                <w:sz w:val="20"/>
                <w:szCs w:val="20"/>
              </w:rPr>
            </w:pPr>
            <w:r w:rsidRPr="001718D8">
              <w:rPr>
                <w:rFonts w:ascii="Arial Narrow" w:hAnsi="Arial Narrow"/>
                <w:sz w:val="20"/>
                <w:szCs w:val="20"/>
              </w:rPr>
              <w:t>№ строки</w:t>
            </w:r>
          </w:p>
        </w:tc>
        <w:tc>
          <w:tcPr>
            <w:tcW w:w="4137" w:type="dxa"/>
            <w:gridSpan w:val="8"/>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бюджетной классификации</w:t>
            </w:r>
          </w:p>
        </w:tc>
        <w:tc>
          <w:tcPr>
            <w:tcW w:w="6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Наименование кода классификации доходов бюджета</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 xml:space="preserve">Доходы бюджета </w:t>
            </w:r>
            <w:r w:rsidRPr="001718D8">
              <w:rPr>
                <w:rFonts w:ascii="Arial Narrow" w:hAnsi="Arial Narrow"/>
                <w:sz w:val="20"/>
                <w:szCs w:val="20"/>
              </w:rPr>
              <w:lastRenderedPageBreak/>
              <w:t>2023 года</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lastRenderedPageBreak/>
              <w:t xml:space="preserve">Доходы бюджета </w:t>
            </w:r>
            <w:r w:rsidRPr="001718D8">
              <w:rPr>
                <w:rFonts w:ascii="Arial Narrow" w:hAnsi="Arial Narrow"/>
                <w:sz w:val="20"/>
                <w:szCs w:val="20"/>
              </w:rPr>
              <w:lastRenderedPageBreak/>
              <w:t>2024 года</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lastRenderedPageBreak/>
              <w:t xml:space="preserve">Доходы бюджета </w:t>
            </w:r>
            <w:r w:rsidRPr="001718D8">
              <w:rPr>
                <w:rFonts w:ascii="Arial Narrow" w:hAnsi="Arial Narrow"/>
                <w:sz w:val="20"/>
                <w:szCs w:val="20"/>
              </w:rPr>
              <w:lastRenderedPageBreak/>
              <w:t>2025 года</w:t>
            </w:r>
          </w:p>
        </w:tc>
      </w:tr>
      <w:tr w:rsidR="007C1F43" w:rsidRPr="001718D8" w:rsidTr="007C1F43">
        <w:trPr>
          <w:trHeight w:val="315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C1F43" w:rsidRPr="001718D8" w:rsidRDefault="007C1F43">
            <w:pPr>
              <w:rPr>
                <w:rFonts w:ascii="Arial Narrow" w:hAnsi="Arial Narrow"/>
                <w:sz w:val="20"/>
                <w:szCs w:val="20"/>
              </w:rPr>
            </w:pPr>
          </w:p>
        </w:tc>
        <w:tc>
          <w:tcPr>
            <w:tcW w:w="514"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статьи</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элемента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группы подвида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код аналитической группы подвида</w:t>
            </w:r>
          </w:p>
        </w:tc>
        <w:tc>
          <w:tcPr>
            <w:tcW w:w="6028" w:type="dxa"/>
            <w:vMerge/>
            <w:tcBorders>
              <w:top w:val="single" w:sz="4" w:space="0" w:color="auto"/>
              <w:left w:val="single" w:sz="4" w:space="0" w:color="auto"/>
              <w:bottom w:val="single" w:sz="4" w:space="0" w:color="auto"/>
              <w:right w:val="single" w:sz="4" w:space="0" w:color="auto"/>
            </w:tcBorders>
            <w:vAlign w:val="center"/>
            <w:hideMark/>
          </w:tcPr>
          <w:p w:rsidR="007C1F43" w:rsidRPr="001718D8" w:rsidRDefault="007C1F43">
            <w:pPr>
              <w:rPr>
                <w:rFonts w:ascii="Arial Narrow" w:hAnsi="Arial Narrow"/>
                <w:sz w:val="20"/>
                <w:szCs w:val="20"/>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7C1F43" w:rsidRPr="001718D8" w:rsidRDefault="007C1F43">
            <w:pPr>
              <w:rPr>
                <w:rFonts w:ascii="Arial Narrow" w:hAnsi="Arial Narrow"/>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C1F43" w:rsidRPr="001718D8" w:rsidRDefault="007C1F43">
            <w:pPr>
              <w:rPr>
                <w:rFonts w:ascii="Arial Narrow" w:hAnsi="Arial Narrow"/>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C1F43" w:rsidRPr="001718D8" w:rsidRDefault="007C1F43">
            <w:pPr>
              <w:rPr>
                <w:rFonts w:ascii="Arial Narrow" w:hAnsi="Arial Narrow"/>
                <w:sz w:val="20"/>
                <w:szCs w:val="20"/>
              </w:rPr>
            </w:pP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 </w:t>
            </w:r>
          </w:p>
        </w:tc>
        <w:tc>
          <w:tcPr>
            <w:tcW w:w="51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w:t>
            </w:r>
          </w:p>
        </w:tc>
        <w:tc>
          <w:tcPr>
            <w:tcW w:w="49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w:t>
            </w:r>
          </w:p>
        </w:tc>
        <w:tc>
          <w:tcPr>
            <w:tcW w:w="581"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w:t>
            </w:r>
          </w:p>
        </w:tc>
        <w:tc>
          <w:tcPr>
            <w:tcW w:w="7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w:t>
            </w:r>
          </w:p>
        </w:tc>
        <w:tc>
          <w:tcPr>
            <w:tcW w:w="6028"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12</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13</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14</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НАЛОГОВЫЕ И НЕНАЛОГОВЫЕ ДОХОДЫ</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160,7</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168,2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175,5</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НАЛОГИ НА ПРИБЫЛЬ, ДОХОДЫ</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96,8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101,3</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105,3</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Налог на доходы физических лиц</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96,8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101,3</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105,3</w:t>
            </w:r>
          </w:p>
        </w:tc>
      </w:tr>
      <w:tr w:rsidR="007C1F43" w:rsidRPr="001718D8" w:rsidTr="00EB28CC">
        <w:trPr>
          <w:trHeight w:val="638"/>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96,8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101,3</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105,3</w:t>
            </w:r>
          </w:p>
        </w:tc>
      </w:tr>
      <w:tr w:rsidR="007C1F43" w:rsidRPr="001718D8" w:rsidTr="00EB28CC">
        <w:trPr>
          <w:trHeight w:val="27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НАЛОГИ НА ТОВАРЫ (РАБОТЫ, УСЛУГИ), РЕАЛИЗУЕМЫЕ НА ТЕРРИТОРИИ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51,1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54,1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57,3</w:t>
            </w:r>
          </w:p>
        </w:tc>
      </w:tr>
      <w:tr w:rsidR="007C1F43" w:rsidRPr="001718D8" w:rsidTr="00EB28CC">
        <w:trPr>
          <w:trHeight w:val="22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Акцизы по подакцизным товарам (продукции), производимым на территории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51,1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54,1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57,3</w:t>
            </w:r>
          </w:p>
        </w:tc>
      </w:tr>
      <w:tr w:rsidR="007C1F43" w:rsidRPr="001718D8" w:rsidTr="00EB28CC">
        <w:trPr>
          <w:trHeight w:val="893"/>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24,2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25,8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27,4</w:t>
            </w:r>
          </w:p>
        </w:tc>
      </w:tr>
      <w:tr w:rsidR="007C1F43" w:rsidRPr="001718D8" w:rsidTr="00EB28CC">
        <w:trPr>
          <w:trHeight w:val="1271"/>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24,2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25,8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27,4</w:t>
            </w:r>
          </w:p>
        </w:tc>
      </w:tr>
      <w:tr w:rsidR="007C1F43" w:rsidRPr="001718D8" w:rsidTr="00EB28CC">
        <w:trPr>
          <w:trHeight w:val="704"/>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lastRenderedPageBreak/>
              <w:t>9</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0,2</w:t>
            </w:r>
          </w:p>
        </w:tc>
      </w:tr>
      <w:tr w:rsidR="007C1F43" w:rsidRPr="001718D8" w:rsidTr="00EB28CC">
        <w:trPr>
          <w:trHeight w:val="551"/>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0,2</w:t>
            </w:r>
          </w:p>
        </w:tc>
      </w:tr>
      <w:tr w:rsidR="007C1F43" w:rsidRPr="001718D8" w:rsidTr="00EB28CC">
        <w:trPr>
          <w:trHeight w:val="203"/>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29,9</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31,5</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33,1</w:t>
            </w:r>
          </w:p>
        </w:tc>
      </w:tr>
      <w:tr w:rsidR="007C1F43" w:rsidRPr="001718D8" w:rsidTr="00EB28CC">
        <w:trPr>
          <w:trHeight w:val="1252"/>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12</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29,9</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31,5</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33,1</w:t>
            </w:r>
          </w:p>
        </w:tc>
      </w:tr>
      <w:tr w:rsidR="007C1F43" w:rsidRPr="001718D8" w:rsidTr="00EB28CC">
        <w:trPr>
          <w:trHeight w:val="1299"/>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13</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-3,4</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-3,4</w:t>
            </w:r>
          </w:p>
        </w:tc>
      </w:tr>
      <w:tr w:rsidR="007C1F43" w:rsidRPr="001718D8" w:rsidTr="00EB28CC">
        <w:trPr>
          <w:trHeight w:val="1178"/>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14</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-3,4</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-3,4</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НАЛОГИ НА ИМУЩЕСТВО</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2,9</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16</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Налог на имущество физических лиц</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0,1</w:t>
            </w:r>
          </w:p>
        </w:tc>
      </w:tr>
      <w:tr w:rsidR="007C1F43" w:rsidRPr="001718D8" w:rsidTr="00EB28CC">
        <w:trPr>
          <w:trHeight w:val="279"/>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17</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 xml:space="preserve">Налог на имущество физических лиц, взимаемый по ставкам, применяемым к объектам налогообложения, расположенным в границах </w:t>
            </w:r>
            <w:r w:rsidRPr="001718D8">
              <w:rPr>
                <w:rFonts w:ascii="Arial Narrow" w:hAnsi="Arial Narrow"/>
                <w:sz w:val="20"/>
                <w:szCs w:val="20"/>
              </w:rPr>
              <w:lastRenderedPageBreak/>
              <w:t>сельских поселений</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lastRenderedPageBreak/>
              <w:t>0,1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0,1</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Земельный налог</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2,7</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2,7</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2,8</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19</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Земельный налог с организаций</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w:t>
            </w:r>
          </w:p>
        </w:tc>
      </w:tr>
      <w:tr w:rsidR="007C1F43" w:rsidRPr="001718D8" w:rsidTr="00EB28CC">
        <w:trPr>
          <w:trHeight w:val="428"/>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20</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1,6</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1,6</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21</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Земельный налог с физических лиц</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1,2</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22</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1,2</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23</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r>
      <w:tr w:rsidR="007C1F43" w:rsidRPr="001718D8" w:rsidTr="00EB28CC">
        <w:trPr>
          <w:trHeight w:val="537"/>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24</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120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r>
      <w:tr w:rsidR="007C1F43" w:rsidRPr="001718D8" w:rsidTr="00EB28CC">
        <w:trPr>
          <w:trHeight w:val="86"/>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25</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070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120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r>
      <w:tr w:rsidR="007C1F43" w:rsidRPr="001718D8" w:rsidTr="00EB28CC">
        <w:trPr>
          <w:trHeight w:val="191"/>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26</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075</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120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10,0</w:t>
            </w:r>
          </w:p>
        </w:tc>
      </w:tr>
      <w:tr w:rsidR="007C1F43" w:rsidRPr="001718D8" w:rsidTr="007C1F43">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27</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БЕЗВОЗМЕЗДНЫЕ ПОСТУПЛЕНИЯ</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6 941,8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6 768,0</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6 768,7</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28</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БЕЗВОЗМЕЗДНЫЕ ПОСТУПЛЕНИЯ ОТ ДРУГИХ БЮДЖЕТОВ БЮДЖЕТНОЙ СИСТЕМЫ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6 941,8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6 768,0</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6 768,7</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29</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Дотации бюджетам бюджетной системы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2 740,7</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2 477,3</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2 477,3</w:t>
            </w:r>
          </w:p>
        </w:tc>
      </w:tr>
      <w:tr w:rsidR="007C1F43" w:rsidRPr="001718D8" w:rsidTr="00EB28CC">
        <w:trPr>
          <w:trHeight w:val="114"/>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30</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2 575,8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2 385,1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2 385,1</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31</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2 575,8</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2 385,1</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2 385,1</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32</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дотации</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164,9</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92,2</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92,2</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33</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дотации бюджетам сельских поселений</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164,9</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92,2</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92,2</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34</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7601</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164,9</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92,2</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92,2</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35</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40</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Иные межбюджетные трансферты</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4 201,1</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4 290,7</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4 291,4</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36</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межбюджетные трансферты, передаваемые бюджетам</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4 201,1</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4 290,7</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4 291,4</w:t>
            </w:r>
          </w:p>
        </w:tc>
      </w:tr>
      <w:tr w:rsidR="007C1F43" w:rsidRPr="001718D8" w:rsidTr="00EB28CC">
        <w:trPr>
          <w:trHeight w:val="60"/>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37</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межбюджетные трансферты, передаваемые бюджетам сельских поселений</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4 201,1</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4 290,7</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4 291,4</w:t>
            </w:r>
          </w:p>
        </w:tc>
      </w:tr>
      <w:tr w:rsidR="007C1F43" w:rsidRPr="001718D8" w:rsidTr="00EB28CC">
        <w:trPr>
          <w:trHeight w:val="421"/>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lastRenderedPageBreak/>
              <w:t>38</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1013</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4 152,7</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4 246,5</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4 246,5</w:t>
            </w:r>
          </w:p>
        </w:tc>
      </w:tr>
      <w:tr w:rsidR="007C1F43" w:rsidRPr="001718D8" w:rsidTr="00EB28CC">
        <w:trPr>
          <w:trHeight w:val="279"/>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39</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1059</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38,0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38,0</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38,0</w:t>
            </w:r>
          </w:p>
        </w:tc>
      </w:tr>
      <w:tr w:rsidR="007C1F43" w:rsidRPr="001718D8" w:rsidTr="00EB28CC">
        <w:trPr>
          <w:trHeight w:val="147"/>
        </w:trPr>
        <w:tc>
          <w:tcPr>
            <w:tcW w:w="582"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43</w:t>
            </w:r>
          </w:p>
        </w:tc>
        <w:tc>
          <w:tcPr>
            <w:tcW w:w="514"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7412</w:t>
            </w:r>
          </w:p>
        </w:tc>
        <w:tc>
          <w:tcPr>
            <w:tcW w:w="720" w:type="dxa"/>
            <w:tcBorders>
              <w:top w:val="nil"/>
              <w:left w:val="nil"/>
              <w:bottom w:val="single" w:sz="4" w:space="0" w:color="auto"/>
              <w:right w:val="nil"/>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34"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10,4</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6,2</w:t>
            </w:r>
          </w:p>
        </w:tc>
        <w:tc>
          <w:tcPr>
            <w:tcW w:w="9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6,9</w:t>
            </w:r>
          </w:p>
        </w:tc>
      </w:tr>
      <w:tr w:rsidR="007C1F43" w:rsidRPr="001718D8" w:rsidTr="007C1F43">
        <w:trPr>
          <w:trHeight w:val="315"/>
        </w:trPr>
        <w:tc>
          <w:tcPr>
            <w:tcW w:w="1074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F43" w:rsidRPr="001718D8" w:rsidRDefault="007C1F43">
            <w:pPr>
              <w:rPr>
                <w:rFonts w:ascii="Arial Narrow" w:hAnsi="Arial Narrow"/>
                <w:sz w:val="20"/>
                <w:szCs w:val="20"/>
              </w:rPr>
            </w:pPr>
            <w:r w:rsidRPr="001718D8">
              <w:rPr>
                <w:rFonts w:ascii="Arial Narrow" w:hAnsi="Arial Narrow"/>
                <w:sz w:val="20"/>
                <w:szCs w:val="20"/>
              </w:rPr>
              <w:t>Всего:</w:t>
            </w:r>
          </w:p>
        </w:tc>
        <w:tc>
          <w:tcPr>
            <w:tcW w:w="1234"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7 102,5</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6 936,2</w:t>
            </w:r>
          </w:p>
        </w:tc>
        <w:tc>
          <w:tcPr>
            <w:tcW w:w="940" w:type="dxa"/>
            <w:tcBorders>
              <w:top w:val="nil"/>
              <w:left w:val="nil"/>
              <w:bottom w:val="single" w:sz="4" w:space="0" w:color="auto"/>
              <w:right w:val="single" w:sz="4" w:space="0" w:color="auto"/>
            </w:tcBorders>
            <w:shd w:val="clear" w:color="auto" w:fill="auto"/>
            <w:noWrap/>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6 944,2</w:t>
            </w:r>
          </w:p>
        </w:tc>
      </w:tr>
    </w:tbl>
    <w:p w:rsidR="007C1F43" w:rsidRPr="001718D8" w:rsidRDefault="007C1F43" w:rsidP="008E2E9C">
      <w:pPr>
        <w:rPr>
          <w:rFonts w:ascii="Arial Narrow" w:hAnsi="Arial Narrow"/>
          <w:sz w:val="20"/>
          <w:szCs w:val="20"/>
        </w:rPr>
      </w:pPr>
    </w:p>
    <w:tbl>
      <w:tblPr>
        <w:tblW w:w="11917" w:type="dxa"/>
        <w:tblInd w:w="93" w:type="dxa"/>
        <w:tblLook w:val="04A0" w:firstRow="1" w:lastRow="0" w:firstColumn="1" w:lastColumn="0" w:noHBand="0" w:noVBand="1"/>
      </w:tblPr>
      <w:tblGrid>
        <w:gridCol w:w="900"/>
        <w:gridCol w:w="4500"/>
        <w:gridCol w:w="1740"/>
        <w:gridCol w:w="1645"/>
        <w:gridCol w:w="1439"/>
        <w:gridCol w:w="1693"/>
      </w:tblGrid>
      <w:tr w:rsidR="007C1F43" w:rsidRPr="001718D8" w:rsidTr="007C1F43">
        <w:trPr>
          <w:trHeight w:val="315"/>
        </w:trPr>
        <w:tc>
          <w:tcPr>
            <w:tcW w:w="90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bookmarkStart w:id="13" w:name="RANGE!A1:F26"/>
            <w:bookmarkEnd w:id="13"/>
          </w:p>
        </w:tc>
        <w:tc>
          <w:tcPr>
            <w:tcW w:w="450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777" w:type="dxa"/>
            <w:gridSpan w:val="3"/>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Приложение №3</w:t>
            </w:r>
          </w:p>
        </w:tc>
      </w:tr>
      <w:tr w:rsidR="007C1F43" w:rsidRPr="001718D8" w:rsidTr="00EB28CC">
        <w:trPr>
          <w:trHeight w:val="70"/>
        </w:trPr>
        <w:tc>
          <w:tcPr>
            <w:tcW w:w="90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0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777" w:type="dxa"/>
            <w:gridSpan w:val="3"/>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к решению Схода граждан поселка Чемдальск</w:t>
            </w:r>
          </w:p>
        </w:tc>
      </w:tr>
      <w:tr w:rsidR="007C1F43" w:rsidRPr="001718D8" w:rsidTr="00EB28CC">
        <w:trPr>
          <w:trHeight w:val="70"/>
        </w:trPr>
        <w:tc>
          <w:tcPr>
            <w:tcW w:w="90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00" w:type="dxa"/>
            <w:tcBorders>
              <w:top w:val="nil"/>
              <w:left w:val="nil"/>
              <w:bottom w:val="nil"/>
              <w:right w:val="nil"/>
            </w:tcBorders>
            <w:shd w:val="clear" w:color="auto" w:fill="auto"/>
            <w:hideMark/>
          </w:tcPr>
          <w:p w:rsidR="007C1F43" w:rsidRPr="001718D8" w:rsidRDefault="007C1F43">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777" w:type="dxa"/>
            <w:gridSpan w:val="3"/>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 22 от 24.07.2023 г.</w:t>
            </w:r>
          </w:p>
        </w:tc>
      </w:tr>
      <w:tr w:rsidR="007C1F43" w:rsidRPr="001718D8" w:rsidTr="00EB28CC">
        <w:trPr>
          <w:trHeight w:val="70"/>
        </w:trPr>
        <w:tc>
          <w:tcPr>
            <w:tcW w:w="90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500" w:type="dxa"/>
            <w:tcBorders>
              <w:top w:val="nil"/>
              <w:left w:val="nil"/>
              <w:bottom w:val="nil"/>
              <w:right w:val="nil"/>
            </w:tcBorders>
            <w:shd w:val="clear" w:color="auto" w:fill="auto"/>
            <w:hideMark/>
          </w:tcPr>
          <w:p w:rsidR="007C1F43" w:rsidRPr="001718D8" w:rsidRDefault="007C1F43">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4777" w:type="dxa"/>
            <w:gridSpan w:val="3"/>
            <w:tcBorders>
              <w:top w:val="nil"/>
              <w:left w:val="nil"/>
              <w:bottom w:val="nil"/>
              <w:right w:val="nil"/>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"О внесении изменений в бюджет поселка Чемдальск на 2023 год и плановый период 2024-2025 годов"</w:t>
            </w:r>
          </w:p>
          <w:p w:rsidR="00EB28CC" w:rsidRPr="001718D8" w:rsidRDefault="00EB28CC">
            <w:pPr>
              <w:jc w:val="right"/>
              <w:rPr>
                <w:rFonts w:ascii="Arial Narrow" w:hAnsi="Arial Narrow"/>
                <w:sz w:val="20"/>
                <w:szCs w:val="20"/>
              </w:rPr>
            </w:pPr>
          </w:p>
        </w:tc>
      </w:tr>
      <w:tr w:rsidR="007C1F43" w:rsidRPr="001718D8" w:rsidTr="00EB28CC">
        <w:trPr>
          <w:trHeight w:val="302"/>
        </w:trPr>
        <w:tc>
          <w:tcPr>
            <w:tcW w:w="11917" w:type="dxa"/>
            <w:gridSpan w:val="6"/>
            <w:tcBorders>
              <w:top w:val="nil"/>
              <w:left w:val="nil"/>
              <w:bottom w:val="nil"/>
              <w:right w:val="nil"/>
            </w:tcBorders>
            <w:shd w:val="clear" w:color="auto" w:fill="auto"/>
            <w:vAlign w:val="center"/>
            <w:hideMark/>
          </w:tcPr>
          <w:p w:rsidR="007C1F43" w:rsidRPr="001718D8" w:rsidRDefault="007C1F43">
            <w:pPr>
              <w:jc w:val="center"/>
              <w:rPr>
                <w:rFonts w:ascii="Arial Narrow" w:hAnsi="Arial Narrow"/>
                <w:b/>
                <w:sz w:val="20"/>
                <w:szCs w:val="20"/>
              </w:rPr>
            </w:pPr>
            <w:r w:rsidRPr="001718D8">
              <w:rPr>
                <w:rFonts w:ascii="Arial Narrow" w:hAnsi="Arial Narrow"/>
                <w:b/>
                <w:sz w:val="20"/>
                <w:szCs w:val="20"/>
              </w:rPr>
              <w:t xml:space="preserve">Распределение бюджетных ассигнований по разделам и </w:t>
            </w:r>
            <w:r w:rsidRPr="001718D8">
              <w:rPr>
                <w:rFonts w:ascii="Arial Narrow" w:hAnsi="Arial Narrow"/>
                <w:b/>
                <w:sz w:val="20"/>
                <w:szCs w:val="20"/>
              </w:rPr>
              <w:br/>
              <w:t>подразделам бюджетной классификации расходов бюджетов Российской Федерации</w:t>
            </w:r>
            <w:r w:rsidRPr="001718D8">
              <w:rPr>
                <w:rFonts w:ascii="Arial Narrow" w:hAnsi="Arial Narrow"/>
                <w:b/>
                <w:sz w:val="20"/>
                <w:szCs w:val="20"/>
              </w:rPr>
              <w:br/>
              <w:t>на 2023 год и плановый период 2024-2025 годов</w:t>
            </w:r>
          </w:p>
        </w:tc>
      </w:tr>
      <w:tr w:rsidR="007C1F43" w:rsidRPr="001718D8" w:rsidTr="00EB28CC">
        <w:trPr>
          <w:trHeight w:val="70"/>
        </w:trPr>
        <w:tc>
          <w:tcPr>
            <w:tcW w:w="900" w:type="dxa"/>
            <w:tcBorders>
              <w:top w:val="nil"/>
              <w:left w:val="nil"/>
              <w:bottom w:val="nil"/>
              <w:right w:val="nil"/>
            </w:tcBorders>
            <w:shd w:val="clear" w:color="auto" w:fill="auto"/>
            <w:hideMark/>
          </w:tcPr>
          <w:p w:rsidR="007C1F43" w:rsidRPr="001718D8" w:rsidRDefault="007C1F43">
            <w:pPr>
              <w:jc w:val="center"/>
              <w:rPr>
                <w:rFonts w:ascii="Arial Narrow" w:hAnsi="Arial Narrow"/>
                <w:sz w:val="20"/>
                <w:szCs w:val="20"/>
              </w:rPr>
            </w:pPr>
          </w:p>
        </w:tc>
        <w:tc>
          <w:tcPr>
            <w:tcW w:w="4500" w:type="dxa"/>
            <w:tcBorders>
              <w:top w:val="nil"/>
              <w:left w:val="nil"/>
              <w:bottom w:val="nil"/>
              <w:right w:val="nil"/>
            </w:tcBorders>
            <w:shd w:val="clear" w:color="auto" w:fill="auto"/>
            <w:hideMark/>
          </w:tcPr>
          <w:p w:rsidR="007C1F43" w:rsidRPr="001718D8" w:rsidRDefault="007C1F43">
            <w:pPr>
              <w:jc w:val="center"/>
              <w:rPr>
                <w:rFonts w:ascii="Arial Narrow" w:hAnsi="Arial Narrow"/>
                <w:sz w:val="20"/>
                <w:szCs w:val="20"/>
              </w:rPr>
            </w:pPr>
          </w:p>
        </w:tc>
        <w:tc>
          <w:tcPr>
            <w:tcW w:w="1740" w:type="dxa"/>
            <w:tcBorders>
              <w:top w:val="nil"/>
              <w:left w:val="nil"/>
              <w:bottom w:val="nil"/>
              <w:right w:val="nil"/>
            </w:tcBorders>
            <w:shd w:val="clear" w:color="auto" w:fill="auto"/>
            <w:vAlign w:val="center"/>
            <w:hideMark/>
          </w:tcPr>
          <w:p w:rsidR="007C1F43" w:rsidRPr="001718D8" w:rsidRDefault="007C1F43">
            <w:pPr>
              <w:jc w:val="center"/>
              <w:rPr>
                <w:rFonts w:ascii="Arial Narrow" w:hAnsi="Arial Narrow"/>
                <w:sz w:val="20"/>
                <w:szCs w:val="20"/>
              </w:rPr>
            </w:pPr>
          </w:p>
        </w:tc>
        <w:tc>
          <w:tcPr>
            <w:tcW w:w="1645" w:type="dxa"/>
            <w:tcBorders>
              <w:top w:val="nil"/>
              <w:left w:val="nil"/>
              <w:bottom w:val="nil"/>
              <w:right w:val="nil"/>
            </w:tcBorders>
            <w:shd w:val="clear" w:color="auto" w:fill="auto"/>
            <w:vAlign w:val="center"/>
            <w:hideMark/>
          </w:tcPr>
          <w:p w:rsidR="007C1F43" w:rsidRPr="001718D8" w:rsidRDefault="007C1F43">
            <w:pPr>
              <w:jc w:val="center"/>
              <w:rPr>
                <w:rFonts w:ascii="Arial Narrow" w:hAnsi="Arial Narrow"/>
                <w:sz w:val="20"/>
                <w:szCs w:val="20"/>
              </w:rPr>
            </w:pPr>
          </w:p>
        </w:tc>
        <w:tc>
          <w:tcPr>
            <w:tcW w:w="1439" w:type="dxa"/>
            <w:tcBorders>
              <w:top w:val="nil"/>
              <w:left w:val="nil"/>
              <w:bottom w:val="nil"/>
              <w:right w:val="nil"/>
            </w:tcBorders>
            <w:shd w:val="clear" w:color="auto" w:fill="auto"/>
            <w:vAlign w:val="center"/>
            <w:hideMark/>
          </w:tcPr>
          <w:p w:rsidR="007C1F43" w:rsidRPr="001718D8" w:rsidRDefault="007C1F43">
            <w:pPr>
              <w:jc w:val="center"/>
              <w:rPr>
                <w:rFonts w:ascii="Arial Narrow" w:hAnsi="Arial Narrow"/>
                <w:sz w:val="20"/>
                <w:szCs w:val="20"/>
              </w:rPr>
            </w:pPr>
          </w:p>
        </w:tc>
        <w:tc>
          <w:tcPr>
            <w:tcW w:w="1693" w:type="dxa"/>
            <w:tcBorders>
              <w:top w:val="nil"/>
              <w:left w:val="nil"/>
              <w:bottom w:val="nil"/>
              <w:right w:val="nil"/>
            </w:tcBorders>
            <w:shd w:val="clear" w:color="auto" w:fill="auto"/>
            <w:vAlign w:val="center"/>
            <w:hideMark/>
          </w:tcPr>
          <w:p w:rsidR="007C1F43" w:rsidRPr="001718D8" w:rsidRDefault="007C1F43">
            <w:pPr>
              <w:jc w:val="center"/>
              <w:rPr>
                <w:rFonts w:ascii="Arial Narrow" w:hAnsi="Arial Narrow"/>
                <w:sz w:val="20"/>
                <w:szCs w:val="20"/>
              </w:rPr>
            </w:pPr>
          </w:p>
        </w:tc>
      </w:tr>
      <w:tr w:rsidR="007C1F43" w:rsidRPr="001718D8" w:rsidTr="00EB28CC">
        <w:trPr>
          <w:trHeight w:val="70"/>
        </w:trPr>
        <w:tc>
          <w:tcPr>
            <w:tcW w:w="900" w:type="dxa"/>
            <w:tcBorders>
              <w:top w:val="nil"/>
              <w:left w:val="nil"/>
              <w:bottom w:val="nil"/>
              <w:right w:val="nil"/>
            </w:tcBorders>
            <w:shd w:val="clear" w:color="auto" w:fill="auto"/>
            <w:noWrap/>
            <w:hideMark/>
          </w:tcPr>
          <w:p w:rsidR="007C1F43" w:rsidRPr="001718D8" w:rsidRDefault="007C1F43">
            <w:pPr>
              <w:rPr>
                <w:rFonts w:ascii="Arial Narrow" w:hAnsi="Arial Narrow"/>
                <w:sz w:val="20"/>
                <w:szCs w:val="20"/>
              </w:rPr>
            </w:pPr>
          </w:p>
        </w:tc>
        <w:tc>
          <w:tcPr>
            <w:tcW w:w="4500" w:type="dxa"/>
            <w:tcBorders>
              <w:top w:val="nil"/>
              <w:left w:val="nil"/>
              <w:bottom w:val="nil"/>
              <w:right w:val="nil"/>
            </w:tcBorders>
            <w:shd w:val="clear" w:color="auto" w:fill="auto"/>
            <w:hideMark/>
          </w:tcPr>
          <w:p w:rsidR="007C1F43" w:rsidRPr="001718D8" w:rsidRDefault="007C1F43">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C1F43" w:rsidRPr="001718D8" w:rsidRDefault="007C1F43">
            <w:pPr>
              <w:rPr>
                <w:rFonts w:ascii="Arial Narrow" w:hAnsi="Arial Narrow"/>
                <w:sz w:val="20"/>
                <w:szCs w:val="20"/>
              </w:rPr>
            </w:pPr>
          </w:p>
        </w:tc>
        <w:tc>
          <w:tcPr>
            <w:tcW w:w="1645"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color w:val="000000"/>
                <w:sz w:val="20"/>
                <w:szCs w:val="20"/>
              </w:rPr>
            </w:pPr>
          </w:p>
        </w:tc>
        <w:tc>
          <w:tcPr>
            <w:tcW w:w="1439"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color w:val="000000"/>
                <w:sz w:val="20"/>
                <w:szCs w:val="20"/>
              </w:rPr>
            </w:pPr>
          </w:p>
        </w:tc>
        <w:tc>
          <w:tcPr>
            <w:tcW w:w="1693" w:type="dxa"/>
            <w:tcBorders>
              <w:top w:val="nil"/>
              <w:left w:val="nil"/>
              <w:bottom w:val="nil"/>
              <w:right w:val="nil"/>
            </w:tcBorders>
            <w:shd w:val="clear" w:color="auto" w:fill="auto"/>
            <w:noWrap/>
            <w:vAlign w:val="bottom"/>
            <w:hideMark/>
          </w:tcPr>
          <w:p w:rsidR="007C1F43" w:rsidRPr="001718D8" w:rsidRDefault="007C1F43">
            <w:pPr>
              <w:jc w:val="right"/>
              <w:rPr>
                <w:rFonts w:ascii="Arial Narrow" w:hAnsi="Arial Narrow"/>
                <w:color w:val="000000"/>
                <w:sz w:val="20"/>
                <w:szCs w:val="20"/>
              </w:rPr>
            </w:pPr>
            <w:r w:rsidRPr="001718D8">
              <w:rPr>
                <w:rFonts w:ascii="Arial Narrow" w:hAnsi="Arial Narrow"/>
                <w:color w:val="000000"/>
                <w:sz w:val="20"/>
                <w:szCs w:val="20"/>
              </w:rPr>
              <w:t>(тыс. рублей)</w:t>
            </w:r>
          </w:p>
        </w:tc>
      </w:tr>
      <w:tr w:rsidR="007C1F43" w:rsidRPr="001718D8" w:rsidTr="00EB28CC">
        <w:trPr>
          <w:trHeight w:val="19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 строки</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Раздел, подраздел</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Сумма на 2023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Сумма на 2024 год</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Сумма на 2025 год</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 </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1645"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w:t>
            </w:r>
          </w:p>
        </w:tc>
        <w:tc>
          <w:tcPr>
            <w:tcW w:w="1439"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w:t>
            </w:r>
          </w:p>
        </w:tc>
        <w:tc>
          <w:tcPr>
            <w:tcW w:w="1693"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0100</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5 543,0</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5 190,8</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5 216,3</w:t>
            </w:r>
          </w:p>
        </w:tc>
      </w:tr>
      <w:tr w:rsidR="007C1F43" w:rsidRPr="001718D8" w:rsidTr="00EB28CC">
        <w:trPr>
          <w:trHeight w:val="240"/>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2</w:t>
            </w:r>
          </w:p>
        </w:tc>
        <w:tc>
          <w:tcPr>
            <w:tcW w:w="4500" w:type="dxa"/>
            <w:tcBorders>
              <w:top w:val="nil"/>
              <w:left w:val="nil"/>
              <w:bottom w:val="single" w:sz="4" w:space="0" w:color="auto"/>
              <w:right w:val="single" w:sz="4" w:space="0" w:color="auto"/>
            </w:tcBorders>
            <w:shd w:val="clear" w:color="000000" w:fill="FFFFFF"/>
            <w:vAlign w:val="center"/>
            <w:hideMark/>
          </w:tcPr>
          <w:p w:rsidR="007C1F43" w:rsidRPr="001718D8" w:rsidRDefault="007C1F43">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0102</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1 922,8</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1 711,4</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1 711,4</w:t>
            </w:r>
          </w:p>
        </w:tc>
      </w:tr>
      <w:tr w:rsidR="007C1F43" w:rsidRPr="001718D8" w:rsidTr="00EB28CC">
        <w:trPr>
          <w:trHeight w:val="391"/>
        </w:trPr>
        <w:tc>
          <w:tcPr>
            <w:tcW w:w="900"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3</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0104</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3 142,2</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3 079,4</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3 104,9</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4</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0111</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48,0</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48,0</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48,0</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w:t>
            </w:r>
          </w:p>
        </w:tc>
        <w:tc>
          <w:tcPr>
            <w:tcW w:w="4500" w:type="dxa"/>
            <w:tcBorders>
              <w:top w:val="nil"/>
              <w:left w:val="nil"/>
              <w:bottom w:val="single" w:sz="4" w:space="0" w:color="auto"/>
              <w:right w:val="single" w:sz="4" w:space="0" w:color="auto"/>
            </w:tcBorders>
            <w:shd w:val="clear" w:color="000000" w:fill="FFFFFF"/>
            <w:hideMark/>
          </w:tcPr>
          <w:p w:rsidR="007C1F43" w:rsidRPr="001718D8" w:rsidRDefault="007C1F43">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0113</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430,0</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352,0</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352,0</w:t>
            </w:r>
          </w:p>
        </w:tc>
      </w:tr>
      <w:tr w:rsidR="007C1F43" w:rsidRPr="001718D8" w:rsidTr="00EB28CC">
        <w:trPr>
          <w:trHeight w:val="114"/>
        </w:trPr>
        <w:tc>
          <w:tcPr>
            <w:tcW w:w="900"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5</w:t>
            </w:r>
          </w:p>
        </w:tc>
        <w:tc>
          <w:tcPr>
            <w:tcW w:w="4500" w:type="dxa"/>
            <w:tcBorders>
              <w:top w:val="nil"/>
              <w:left w:val="nil"/>
              <w:bottom w:val="single" w:sz="4" w:space="0" w:color="auto"/>
              <w:right w:val="single" w:sz="4" w:space="0" w:color="auto"/>
            </w:tcBorders>
            <w:shd w:val="clear" w:color="000000" w:fill="FFFFFF"/>
            <w:hideMark/>
          </w:tcPr>
          <w:p w:rsidR="007C1F43" w:rsidRPr="001718D8" w:rsidRDefault="007C1F43">
            <w:pPr>
              <w:rPr>
                <w:rFonts w:ascii="Arial Narrow" w:hAnsi="Arial Narrow"/>
                <w:sz w:val="20"/>
                <w:szCs w:val="20"/>
              </w:rPr>
            </w:pPr>
            <w:r w:rsidRPr="001718D8">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000000" w:fill="FFFFFF"/>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0300</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146,1</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141,9</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142,6</w:t>
            </w:r>
          </w:p>
        </w:tc>
      </w:tr>
      <w:tr w:rsidR="007C1F43" w:rsidRPr="001718D8" w:rsidTr="0002471C">
        <w:trPr>
          <w:trHeight w:val="97"/>
        </w:trPr>
        <w:tc>
          <w:tcPr>
            <w:tcW w:w="900" w:type="dxa"/>
            <w:tcBorders>
              <w:top w:val="nil"/>
              <w:left w:val="single" w:sz="4" w:space="0" w:color="auto"/>
              <w:bottom w:val="single" w:sz="4" w:space="0" w:color="auto"/>
              <w:right w:val="single" w:sz="4" w:space="0" w:color="auto"/>
            </w:tcBorders>
            <w:shd w:val="clear" w:color="auto" w:fill="auto"/>
            <w:noWrap/>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6</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 xml:space="preserve">Защита населения и территории от чрезвычайных ситуаций природного и техногенного характера, </w:t>
            </w:r>
            <w:r w:rsidRPr="001718D8">
              <w:rPr>
                <w:rFonts w:ascii="Arial Narrow" w:hAnsi="Arial Narrow"/>
                <w:sz w:val="20"/>
                <w:szCs w:val="20"/>
              </w:rPr>
              <w:lastRenderedPageBreak/>
              <w:t>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lastRenderedPageBreak/>
              <w:t>0310</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146,1</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141,9</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142,6</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7</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0400</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226,8</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195,6</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198,8</w:t>
            </w:r>
          </w:p>
        </w:tc>
      </w:tr>
      <w:tr w:rsidR="007C1F43" w:rsidRPr="001718D8" w:rsidTr="007C1F43">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9</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0409</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170,3</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104,1</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107,3</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10</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0412</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56,5</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91,5</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91,5</w:t>
            </w:r>
          </w:p>
        </w:tc>
      </w:tr>
      <w:tr w:rsidR="007C1F43" w:rsidRPr="001718D8" w:rsidTr="00EB28CC">
        <w:trPr>
          <w:trHeight w:val="183"/>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11</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0500</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1 344,4</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807,3</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595,9</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12</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0503</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1 344,4</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807,3</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595,9</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13</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1400</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420,6</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14</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1403</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420,6</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EB28CC">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15</w:t>
            </w:r>
          </w:p>
        </w:tc>
        <w:tc>
          <w:tcPr>
            <w:tcW w:w="4500" w:type="dxa"/>
            <w:tcBorders>
              <w:top w:val="nil"/>
              <w:left w:val="nil"/>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Условно утвержденные расходы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 </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rPr>
                <w:rFonts w:ascii="Arial Narrow" w:hAnsi="Arial Narrow"/>
                <w:sz w:val="20"/>
                <w:szCs w:val="20"/>
              </w:rPr>
            </w:pPr>
            <w:r w:rsidRPr="001718D8">
              <w:rPr>
                <w:rFonts w:ascii="Arial Narrow" w:hAnsi="Arial Narrow"/>
                <w:sz w:val="20"/>
                <w:szCs w:val="20"/>
              </w:rPr>
              <w:t> </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180,0</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370,0</w:t>
            </w:r>
          </w:p>
        </w:tc>
      </w:tr>
      <w:tr w:rsidR="007C1F43" w:rsidRPr="001718D8" w:rsidTr="00EB28CC">
        <w:trPr>
          <w:trHeight w:val="6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F43" w:rsidRPr="001718D8" w:rsidRDefault="007C1F43">
            <w:pPr>
              <w:rPr>
                <w:rFonts w:ascii="Arial Narrow" w:hAnsi="Arial Narrow"/>
                <w:sz w:val="20"/>
                <w:szCs w:val="20"/>
              </w:rPr>
            </w:pPr>
            <w:r w:rsidRPr="001718D8">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center"/>
              <w:rPr>
                <w:rFonts w:ascii="Arial Narrow" w:hAnsi="Arial Narrow"/>
                <w:sz w:val="20"/>
                <w:szCs w:val="20"/>
              </w:rPr>
            </w:pPr>
            <w:r w:rsidRPr="001718D8">
              <w:rPr>
                <w:rFonts w:ascii="Arial Narrow" w:hAnsi="Arial Narrow"/>
                <w:sz w:val="20"/>
                <w:szCs w:val="20"/>
              </w:rPr>
              <w:t> </w:t>
            </w:r>
          </w:p>
        </w:tc>
        <w:tc>
          <w:tcPr>
            <w:tcW w:w="1645"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7 680,9</w:t>
            </w:r>
          </w:p>
        </w:tc>
        <w:tc>
          <w:tcPr>
            <w:tcW w:w="1439"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6 936,2</w:t>
            </w:r>
          </w:p>
        </w:tc>
        <w:tc>
          <w:tcPr>
            <w:tcW w:w="1693" w:type="dxa"/>
            <w:tcBorders>
              <w:top w:val="nil"/>
              <w:left w:val="nil"/>
              <w:bottom w:val="single" w:sz="4" w:space="0" w:color="auto"/>
              <w:right w:val="single" w:sz="4" w:space="0" w:color="auto"/>
            </w:tcBorders>
            <w:shd w:val="clear" w:color="auto" w:fill="auto"/>
            <w:vAlign w:val="bottom"/>
            <w:hideMark/>
          </w:tcPr>
          <w:p w:rsidR="007C1F43" w:rsidRPr="001718D8" w:rsidRDefault="007C1F43">
            <w:pPr>
              <w:jc w:val="right"/>
              <w:rPr>
                <w:rFonts w:ascii="Arial Narrow" w:hAnsi="Arial Narrow"/>
                <w:sz w:val="20"/>
                <w:szCs w:val="20"/>
              </w:rPr>
            </w:pPr>
            <w:r w:rsidRPr="001718D8">
              <w:rPr>
                <w:rFonts w:ascii="Arial Narrow" w:hAnsi="Arial Narrow"/>
                <w:sz w:val="20"/>
                <w:szCs w:val="20"/>
              </w:rPr>
              <w:t>6 944,2</w:t>
            </w:r>
          </w:p>
        </w:tc>
      </w:tr>
    </w:tbl>
    <w:p w:rsidR="007C1F43" w:rsidRPr="001718D8" w:rsidRDefault="007C1F43" w:rsidP="008E2E9C">
      <w:pPr>
        <w:rPr>
          <w:rFonts w:ascii="Arial Narrow" w:hAnsi="Arial Narrow"/>
          <w:sz w:val="20"/>
          <w:szCs w:val="20"/>
        </w:rPr>
      </w:pPr>
    </w:p>
    <w:tbl>
      <w:tblPr>
        <w:tblW w:w="14393" w:type="dxa"/>
        <w:tblInd w:w="93" w:type="dxa"/>
        <w:tblLook w:val="04A0" w:firstRow="1" w:lastRow="0" w:firstColumn="1" w:lastColumn="0" w:noHBand="0" w:noVBand="1"/>
      </w:tblPr>
      <w:tblGrid>
        <w:gridCol w:w="727"/>
        <w:gridCol w:w="3966"/>
        <w:gridCol w:w="1160"/>
        <w:gridCol w:w="1240"/>
        <w:gridCol w:w="1860"/>
        <w:gridCol w:w="1120"/>
        <w:gridCol w:w="1520"/>
        <w:gridCol w:w="1400"/>
        <w:gridCol w:w="1400"/>
      </w:tblGrid>
      <w:tr w:rsidR="007C1F43" w:rsidRPr="001718D8" w:rsidTr="00EB28CC">
        <w:trPr>
          <w:trHeight w:val="315"/>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bookmarkStart w:id="14" w:name="RANGE!A1:I110"/>
            <w:bookmarkEnd w:id="14"/>
          </w:p>
        </w:tc>
        <w:tc>
          <w:tcPr>
            <w:tcW w:w="3966"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4320" w:type="dxa"/>
            <w:gridSpan w:val="3"/>
            <w:tcBorders>
              <w:top w:val="nil"/>
              <w:left w:val="nil"/>
              <w:bottom w:val="nil"/>
              <w:right w:val="nil"/>
            </w:tcBorders>
            <w:shd w:val="clear" w:color="auto" w:fill="auto"/>
            <w:noWrap/>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Приложение №4</w:t>
            </w:r>
          </w:p>
        </w:tc>
      </w:tr>
      <w:tr w:rsidR="007C1F43" w:rsidRPr="001718D8" w:rsidTr="00EB28CC">
        <w:trPr>
          <w:trHeight w:val="70"/>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6"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5440" w:type="dxa"/>
            <w:gridSpan w:val="4"/>
            <w:tcBorders>
              <w:top w:val="nil"/>
              <w:left w:val="nil"/>
              <w:bottom w:val="nil"/>
              <w:right w:val="nil"/>
            </w:tcBorders>
            <w:shd w:val="clear" w:color="auto" w:fill="auto"/>
            <w:noWrap/>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к решению Схода граждан поселка Чемдальск</w:t>
            </w:r>
          </w:p>
        </w:tc>
      </w:tr>
      <w:tr w:rsidR="007C1F43" w:rsidRPr="001718D8" w:rsidTr="00EB28CC">
        <w:trPr>
          <w:trHeight w:val="255"/>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6"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5440" w:type="dxa"/>
            <w:gridSpan w:val="4"/>
            <w:tcBorders>
              <w:top w:val="nil"/>
              <w:left w:val="nil"/>
              <w:bottom w:val="nil"/>
              <w:right w:val="nil"/>
            </w:tcBorders>
            <w:shd w:val="clear" w:color="auto" w:fill="auto"/>
            <w:noWrap/>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 22 от 24.07. 2023 г.</w:t>
            </w:r>
          </w:p>
        </w:tc>
      </w:tr>
      <w:tr w:rsidR="007C1F43" w:rsidRPr="001718D8" w:rsidTr="00EB28CC">
        <w:trPr>
          <w:trHeight w:val="263"/>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6"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5440" w:type="dxa"/>
            <w:gridSpan w:val="4"/>
            <w:vMerge w:val="restart"/>
            <w:tcBorders>
              <w:top w:val="nil"/>
              <w:left w:val="nil"/>
              <w:bottom w:val="nil"/>
              <w:right w:val="nil"/>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"О внесении изменений в бюджет поселка Чемдальск на 2023 год и плановый период 2024-2025 годов"</w:t>
            </w:r>
          </w:p>
        </w:tc>
      </w:tr>
      <w:tr w:rsidR="007C1F43" w:rsidRPr="001718D8" w:rsidTr="00EB28CC">
        <w:trPr>
          <w:trHeight w:val="70"/>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6"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5440" w:type="dxa"/>
            <w:gridSpan w:val="4"/>
            <w:vMerge/>
            <w:tcBorders>
              <w:top w:val="nil"/>
              <w:left w:val="nil"/>
              <w:bottom w:val="nil"/>
              <w:right w:val="nil"/>
            </w:tcBorders>
            <w:vAlign w:val="center"/>
            <w:hideMark/>
          </w:tcPr>
          <w:p w:rsidR="007C1F43" w:rsidRPr="001718D8" w:rsidRDefault="007C1F43" w:rsidP="007C1F43">
            <w:pPr>
              <w:rPr>
                <w:rFonts w:ascii="Arial Narrow" w:hAnsi="Arial Narrow"/>
                <w:sz w:val="20"/>
                <w:szCs w:val="20"/>
              </w:rPr>
            </w:pPr>
          </w:p>
        </w:tc>
      </w:tr>
      <w:tr w:rsidR="007C1F43" w:rsidRPr="001718D8" w:rsidTr="00EB28CC">
        <w:trPr>
          <w:trHeight w:val="315"/>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6"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520" w:type="dxa"/>
            <w:tcBorders>
              <w:top w:val="nil"/>
              <w:left w:val="nil"/>
              <w:bottom w:val="nil"/>
              <w:right w:val="nil"/>
            </w:tcBorders>
            <w:shd w:val="clear" w:color="auto" w:fill="auto"/>
            <w:vAlign w:val="bottom"/>
            <w:hideMark/>
          </w:tcPr>
          <w:p w:rsidR="007C1F43" w:rsidRPr="001718D8" w:rsidRDefault="007C1F43" w:rsidP="007C1F43">
            <w:pPr>
              <w:jc w:val="right"/>
              <w:rPr>
                <w:rFonts w:ascii="Arial Narrow" w:hAnsi="Arial Narrow"/>
                <w:sz w:val="20"/>
                <w:szCs w:val="20"/>
              </w:rPr>
            </w:pPr>
          </w:p>
        </w:tc>
        <w:tc>
          <w:tcPr>
            <w:tcW w:w="1400" w:type="dxa"/>
            <w:tcBorders>
              <w:top w:val="nil"/>
              <w:left w:val="nil"/>
              <w:bottom w:val="nil"/>
              <w:right w:val="nil"/>
            </w:tcBorders>
            <w:shd w:val="clear" w:color="auto" w:fill="auto"/>
            <w:vAlign w:val="bottom"/>
            <w:hideMark/>
          </w:tcPr>
          <w:p w:rsidR="007C1F43" w:rsidRPr="001718D8" w:rsidRDefault="007C1F43" w:rsidP="007C1F43">
            <w:pPr>
              <w:jc w:val="right"/>
              <w:rPr>
                <w:rFonts w:ascii="Arial Narrow" w:hAnsi="Arial Narrow"/>
                <w:sz w:val="20"/>
                <w:szCs w:val="20"/>
              </w:rPr>
            </w:pPr>
          </w:p>
        </w:tc>
        <w:tc>
          <w:tcPr>
            <w:tcW w:w="1400" w:type="dxa"/>
            <w:tcBorders>
              <w:top w:val="nil"/>
              <w:left w:val="nil"/>
              <w:bottom w:val="nil"/>
              <w:right w:val="nil"/>
            </w:tcBorders>
            <w:shd w:val="clear" w:color="auto" w:fill="auto"/>
            <w:vAlign w:val="bottom"/>
            <w:hideMark/>
          </w:tcPr>
          <w:p w:rsidR="007C1F43" w:rsidRPr="001718D8" w:rsidRDefault="007C1F43" w:rsidP="007C1F43">
            <w:pPr>
              <w:jc w:val="right"/>
              <w:rPr>
                <w:rFonts w:ascii="Arial Narrow" w:hAnsi="Arial Narrow"/>
                <w:sz w:val="20"/>
                <w:szCs w:val="20"/>
              </w:rPr>
            </w:pPr>
          </w:p>
        </w:tc>
      </w:tr>
      <w:tr w:rsidR="007C1F43" w:rsidRPr="001718D8" w:rsidTr="00EB28CC">
        <w:trPr>
          <w:trHeight w:val="315"/>
        </w:trPr>
        <w:tc>
          <w:tcPr>
            <w:tcW w:w="11593" w:type="dxa"/>
            <w:gridSpan w:val="7"/>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b/>
                <w:sz w:val="20"/>
                <w:szCs w:val="20"/>
              </w:rPr>
            </w:pPr>
            <w:r w:rsidRPr="001718D8">
              <w:rPr>
                <w:rFonts w:ascii="Arial Narrow" w:hAnsi="Arial Narrow"/>
                <w:b/>
                <w:sz w:val="20"/>
                <w:szCs w:val="20"/>
              </w:rPr>
              <w:t>В</w:t>
            </w:r>
            <w:r w:rsidR="00EB28CC" w:rsidRPr="001718D8">
              <w:rPr>
                <w:rFonts w:ascii="Arial Narrow" w:hAnsi="Arial Narrow"/>
                <w:b/>
                <w:sz w:val="20"/>
                <w:szCs w:val="20"/>
              </w:rPr>
              <w:t>едомственная структура расходов</w:t>
            </w:r>
            <w:r w:rsidRPr="001718D8">
              <w:rPr>
                <w:rFonts w:ascii="Arial Narrow" w:hAnsi="Arial Narrow"/>
                <w:b/>
                <w:sz w:val="20"/>
                <w:szCs w:val="20"/>
              </w:rPr>
              <w:t xml:space="preserve"> бюджета поселка Чемдальск</w:t>
            </w:r>
          </w:p>
        </w:tc>
        <w:tc>
          <w:tcPr>
            <w:tcW w:w="140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r>
      <w:tr w:rsidR="007C1F43" w:rsidRPr="001718D8" w:rsidTr="00EB28CC">
        <w:trPr>
          <w:trHeight w:val="70"/>
        </w:trPr>
        <w:tc>
          <w:tcPr>
            <w:tcW w:w="11593" w:type="dxa"/>
            <w:gridSpan w:val="7"/>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b/>
                <w:sz w:val="20"/>
                <w:szCs w:val="20"/>
              </w:rPr>
            </w:pPr>
            <w:r w:rsidRPr="001718D8">
              <w:rPr>
                <w:rFonts w:ascii="Arial Narrow" w:hAnsi="Arial Narrow"/>
                <w:b/>
                <w:sz w:val="20"/>
                <w:szCs w:val="20"/>
              </w:rPr>
              <w:t>на 2023 год и плановый период 2024-2025 годы</w:t>
            </w:r>
          </w:p>
        </w:tc>
        <w:tc>
          <w:tcPr>
            <w:tcW w:w="140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r>
      <w:tr w:rsidR="007C1F43" w:rsidRPr="001718D8" w:rsidTr="00EB28CC">
        <w:trPr>
          <w:trHeight w:val="70"/>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6"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r>
      <w:tr w:rsidR="007C1F43" w:rsidRPr="001718D8" w:rsidTr="00EB28CC">
        <w:trPr>
          <w:trHeight w:val="70"/>
        </w:trPr>
        <w:tc>
          <w:tcPr>
            <w:tcW w:w="727"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6"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C1F43" w:rsidRPr="001718D8" w:rsidRDefault="007C1F43" w:rsidP="007C1F43">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C1F43" w:rsidRPr="001718D8" w:rsidRDefault="007C1F43" w:rsidP="007C1F43">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(тыс. рублей)</w:t>
            </w:r>
          </w:p>
        </w:tc>
      </w:tr>
      <w:tr w:rsidR="007C1F43" w:rsidRPr="001718D8" w:rsidTr="00EB28CC">
        <w:trPr>
          <w:trHeight w:val="226"/>
        </w:trPr>
        <w:tc>
          <w:tcPr>
            <w:tcW w:w="727" w:type="dxa"/>
            <w:tcBorders>
              <w:top w:val="single" w:sz="4" w:space="0" w:color="auto"/>
              <w:left w:val="single" w:sz="4" w:space="0" w:color="auto"/>
              <w:bottom w:val="nil"/>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строки</w:t>
            </w: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Раздел, подраздел</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Вид расходов</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Сумма на 2023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Сумма на 2025 год</w:t>
            </w:r>
          </w:p>
        </w:tc>
      </w:tr>
      <w:tr w:rsidR="007C1F43" w:rsidRPr="001718D8" w:rsidTr="00EB28CC">
        <w:trPr>
          <w:trHeight w:val="6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3966"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w:t>
            </w:r>
          </w:p>
        </w:tc>
        <w:tc>
          <w:tcPr>
            <w:tcW w:w="14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муниципальное учреждение « Администрация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7 680,9</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6 936,2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6 944,2</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5 543,0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5 190,8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5 216,3</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w:t>
            </w:r>
          </w:p>
        </w:tc>
        <w:tc>
          <w:tcPr>
            <w:tcW w:w="3966"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1 922,8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w:t>
            </w:r>
          </w:p>
        </w:tc>
        <w:tc>
          <w:tcPr>
            <w:tcW w:w="3966"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Непрограммные расходы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1 922,8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r>
      <w:tr w:rsidR="007C1F43" w:rsidRPr="001718D8" w:rsidTr="0002471C">
        <w:trPr>
          <w:trHeight w:val="97"/>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Функционирование Главы муниципального </w:t>
            </w:r>
            <w:r w:rsidRPr="001718D8">
              <w:rPr>
                <w:rFonts w:ascii="Arial Narrow" w:hAnsi="Arial Narrow"/>
                <w:sz w:val="20"/>
                <w:szCs w:val="20"/>
              </w:rPr>
              <w:lastRenderedPageBreak/>
              <w:t>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1 922,8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r>
      <w:tr w:rsidR="007C1F43" w:rsidRPr="001718D8" w:rsidTr="00EB28CC">
        <w:trPr>
          <w:trHeight w:val="137"/>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Глава муниципального образования поселка Чемдальск в рамках непрограммных расходов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1 922,8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r>
      <w:tr w:rsidR="007C1F43" w:rsidRPr="001718D8" w:rsidTr="00EB28CC">
        <w:trPr>
          <w:trHeight w:val="891"/>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1 922,8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r>
      <w:tr w:rsidR="007C1F43" w:rsidRPr="001718D8" w:rsidTr="00EB28CC">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1 922,8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1 711,4</w:t>
            </w:r>
          </w:p>
        </w:tc>
      </w:tr>
      <w:tr w:rsidR="007C1F43" w:rsidRPr="001718D8" w:rsidTr="00EB28CC">
        <w:trPr>
          <w:trHeight w:val="94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3 142,2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3 104,9</w:t>
            </w:r>
          </w:p>
        </w:tc>
      </w:tr>
      <w:tr w:rsidR="007C1F43" w:rsidRPr="001718D8" w:rsidTr="00EB28CC">
        <w:trPr>
          <w:trHeight w:val="46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10</w:t>
            </w:r>
          </w:p>
        </w:tc>
        <w:tc>
          <w:tcPr>
            <w:tcW w:w="3966"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3 142,2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3 104,9</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11</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3 142,2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3 104,9</w:t>
            </w:r>
          </w:p>
        </w:tc>
      </w:tr>
      <w:tr w:rsidR="007C1F43" w:rsidRPr="001718D8" w:rsidTr="00EB28CC">
        <w:trPr>
          <w:trHeight w:val="94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12</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Чемдальск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3 142,2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3 104,9</w:t>
            </w:r>
          </w:p>
        </w:tc>
      </w:tr>
      <w:tr w:rsidR="007C1F43" w:rsidRPr="001718D8" w:rsidTr="00EB28CC">
        <w:trPr>
          <w:trHeight w:val="136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13</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1 825,5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1 885,8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1 911,3</w:t>
            </w:r>
          </w:p>
        </w:tc>
      </w:tr>
      <w:tr w:rsidR="007C1F43" w:rsidRPr="001718D8" w:rsidTr="00EB28CC">
        <w:trPr>
          <w:trHeight w:val="40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1 825,5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1 885,8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1 911,3</w:t>
            </w:r>
          </w:p>
        </w:tc>
      </w:tr>
      <w:tr w:rsidR="007C1F43" w:rsidRPr="001718D8" w:rsidTr="00EB28CC">
        <w:trPr>
          <w:trHeight w:val="46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15</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1 257,1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1 193,5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1 193,5</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16</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1 257,1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1 193,5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1 193,5</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17</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59,6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0,1</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18</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850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59,6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0,1</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19</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r>
      <w:tr w:rsidR="007C1F43" w:rsidRPr="001718D8" w:rsidTr="00EB28CC">
        <w:trPr>
          <w:trHeight w:val="39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21</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r>
      <w:tr w:rsidR="007C1F43" w:rsidRPr="001718D8" w:rsidTr="00EB28CC">
        <w:trPr>
          <w:trHeight w:val="94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22</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EB28CC" w:rsidP="007C1F43">
            <w:pPr>
              <w:rPr>
                <w:rFonts w:ascii="Arial Narrow" w:hAnsi="Arial Narrow"/>
                <w:sz w:val="20"/>
                <w:szCs w:val="20"/>
              </w:rPr>
            </w:pPr>
            <w:r w:rsidRPr="001718D8">
              <w:rPr>
                <w:rFonts w:ascii="Arial Narrow" w:hAnsi="Arial Narrow"/>
                <w:sz w:val="20"/>
                <w:szCs w:val="20"/>
              </w:rPr>
              <w:t>Резервный фонд</w:t>
            </w:r>
            <w:r w:rsidR="007C1F43" w:rsidRPr="001718D8">
              <w:rPr>
                <w:rFonts w:ascii="Arial Narrow" w:hAnsi="Arial Narrow"/>
                <w:sz w:val="20"/>
                <w:szCs w:val="20"/>
              </w:rPr>
              <w:t xml:space="preserve"> А</w:t>
            </w:r>
            <w:r w:rsidR="008C2581" w:rsidRPr="001718D8">
              <w:rPr>
                <w:rFonts w:ascii="Arial Narrow" w:hAnsi="Arial Narrow"/>
                <w:sz w:val="20"/>
                <w:szCs w:val="20"/>
              </w:rPr>
              <w:t xml:space="preserve">дминистрации поселка Чемдальск </w:t>
            </w:r>
            <w:r w:rsidR="007C1F43" w:rsidRPr="001718D8">
              <w:rPr>
                <w:rFonts w:ascii="Arial Narrow" w:hAnsi="Arial Narrow"/>
                <w:sz w:val="20"/>
                <w:szCs w:val="20"/>
              </w:rPr>
              <w:t>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23</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870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48,0</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25</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430,0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r>
      <w:tr w:rsidR="007C1F43" w:rsidRPr="001718D8" w:rsidTr="001D1160">
        <w:trPr>
          <w:trHeight w:val="343"/>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26</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Муниципальная </w:t>
            </w:r>
            <w:r w:rsidR="00EB28CC" w:rsidRPr="001718D8">
              <w:rPr>
                <w:rFonts w:ascii="Arial Narrow" w:hAnsi="Arial Narrow"/>
                <w:sz w:val="20"/>
                <w:szCs w:val="20"/>
              </w:rPr>
              <w:t xml:space="preserve">программа «Устойчивое развитие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430,0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r>
      <w:tr w:rsidR="007C1F43" w:rsidRPr="001718D8" w:rsidTr="00EB28CC">
        <w:trPr>
          <w:trHeight w:val="82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27</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430,0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r>
      <w:tr w:rsidR="007C1F43" w:rsidRPr="001718D8" w:rsidTr="00EB28CC">
        <w:trPr>
          <w:trHeight w:val="189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28</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содержание взлетно-посадочной полосы</w:t>
            </w:r>
            <w:r w:rsidR="00EB28CC" w:rsidRPr="001718D8">
              <w:rPr>
                <w:rFonts w:ascii="Arial Narrow" w:hAnsi="Arial Narrow"/>
                <w:sz w:val="20"/>
                <w:szCs w:val="20"/>
              </w:rPr>
              <w:t xml:space="preserve"> поселка в рамках подпрограммы </w:t>
            </w:r>
            <w:r w:rsidRPr="001718D8">
              <w:rPr>
                <w:rFonts w:ascii="Arial Narrow" w:hAnsi="Arial Narrow"/>
                <w:sz w:val="20"/>
                <w:szCs w:val="20"/>
              </w:rPr>
              <w:t xml:space="preserve">«Владение, пользование и распоряжение имуществом, находящимся в муниципальной собственности поселка </w:t>
            </w:r>
            <w:r w:rsidR="00EB28CC" w:rsidRPr="001718D8">
              <w:rPr>
                <w:rFonts w:ascii="Arial Narrow" w:hAnsi="Arial Narrow"/>
                <w:sz w:val="20"/>
                <w:szCs w:val="20"/>
              </w:rPr>
              <w:t xml:space="preserve">Чемдальск» </w:t>
            </w:r>
            <w:r w:rsidRPr="001718D8">
              <w:rPr>
                <w:rFonts w:ascii="Arial Narrow" w:hAnsi="Arial Narrow"/>
                <w:sz w:val="20"/>
                <w:szCs w:val="20"/>
              </w:rPr>
              <w:t>муниципальной</w:t>
            </w:r>
            <w:r w:rsidR="00EB28CC" w:rsidRPr="001718D8">
              <w:rPr>
                <w:rFonts w:ascii="Arial Narrow" w:hAnsi="Arial Narrow"/>
                <w:sz w:val="20"/>
                <w:szCs w:val="20"/>
              </w:rPr>
              <w:t xml:space="preserve"> программы «Устойчивое развитие</w:t>
            </w:r>
            <w:r w:rsidRPr="001718D8">
              <w:rPr>
                <w:rFonts w:ascii="Arial Narrow" w:hAnsi="Arial Narrow"/>
                <w:sz w:val="20"/>
                <w:szCs w:val="20"/>
              </w:rPr>
              <w:t xml:space="preserve">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29</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r>
      <w:tr w:rsidR="007C1F43" w:rsidRPr="001718D8" w:rsidTr="00EB28CC">
        <w:trPr>
          <w:trHeight w:val="104"/>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30</w:t>
            </w:r>
          </w:p>
        </w:tc>
        <w:tc>
          <w:tcPr>
            <w:tcW w:w="3966" w:type="dxa"/>
            <w:tcBorders>
              <w:top w:val="nil"/>
              <w:left w:val="nil"/>
              <w:bottom w:val="nil"/>
              <w:right w:val="nil"/>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352,0</w:t>
            </w:r>
          </w:p>
        </w:tc>
      </w:tr>
      <w:tr w:rsidR="007C1F43" w:rsidRPr="001718D8" w:rsidTr="00EB28CC">
        <w:trPr>
          <w:trHeight w:val="1271"/>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31</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 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w:t>
            </w:r>
            <w:r w:rsidR="00EB28CC" w:rsidRPr="001718D8">
              <w:rPr>
                <w:rFonts w:ascii="Arial Narrow" w:hAnsi="Arial Narrow"/>
                <w:sz w:val="20"/>
                <w:szCs w:val="20"/>
              </w:rPr>
              <w:t>бственности поселка Чемдальск»</w:t>
            </w:r>
            <w:r w:rsidRPr="001718D8">
              <w:rPr>
                <w:rFonts w:ascii="Arial Narrow" w:hAnsi="Arial Narrow"/>
                <w:sz w:val="20"/>
                <w:szCs w:val="20"/>
              </w:rPr>
              <w:t xml:space="preserve">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80,0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0,0</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32</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80,0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0,0</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33</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80,0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0,0</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31</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0300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142,6</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32</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142,6</w:t>
            </w:r>
          </w:p>
        </w:tc>
      </w:tr>
      <w:tr w:rsidR="007C1F43" w:rsidRPr="001718D8" w:rsidTr="00EB28CC">
        <w:trPr>
          <w:trHeight w:val="6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33</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Муниципальная программа «Устойчивое разв</w:t>
            </w:r>
            <w:r w:rsidR="00EB28CC" w:rsidRPr="001718D8">
              <w:rPr>
                <w:rFonts w:ascii="Arial Narrow" w:hAnsi="Arial Narrow"/>
                <w:sz w:val="20"/>
                <w:szCs w:val="20"/>
              </w:rPr>
              <w:t xml:space="preserve">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142,6</w:t>
            </w:r>
          </w:p>
        </w:tc>
      </w:tr>
      <w:tr w:rsidR="007C1F43" w:rsidRPr="001718D8" w:rsidTr="00EB28CC">
        <w:trPr>
          <w:trHeight w:val="347"/>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34</w:t>
            </w:r>
          </w:p>
        </w:tc>
        <w:tc>
          <w:tcPr>
            <w:tcW w:w="3966" w:type="dxa"/>
            <w:tcBorders>
              <w:top w:val="nil"/>
              <w:left w:val="nil"/>
              <w:bottom w:val="nil"/>
              <w:right w:val="nil"/>
            </w:tcBorders>
            <w:shd w:val="clear" w:color="auto" w:fill="auto"/>
            <w:vAlign w:val="bottom"/>
            <w:hideMark/>
          </w:tcPr>
          <w:p w:rsidR="007C1F43" w:rsidRPr="001718D8" w:rsidRDefault="00EB28CC" w:rsidP="007C1F43">
            <w:pPr>
              <w:rPr>
                <w:rFonts w:ascii="Arial Narrow" w:hAnsi="Arial Narrow"/>
                <w:sz w:val="20"/>
                <w:szCs w:val="20"/>
              </w:rPr>
            </w:pPr>
            <w:r w:rsidRPr="001718D8">
              <w:rPr>
                <w:rFonts w:ascii="Arial Narrow" w:hAnsi="Arial Narrow"/>
                <w:sz w:val="20"/>
                <w:szCs w:val="20"/>
              </w:rPr>
              <w:t xml:space="preserve">Подпрограмма </w:t>
            </w:r>
            <w:r w:rsidR="007C1F43" w:rsidRPr="001718D8">
              <w:rPr>
                <w:rFonts w:ascii="Arial Narrow" w:hAnsi="Arial Narrow"/>
                <w:sz w:val="20"/>
                <w:szCs w:val="20"/>
              </w:rPr>
              <w:t>«Предупреждение, ликвидация последствий ЧС и обеспечение мер пожарной безопасности на территории поселка Чемдальск»</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142,6</w:t>
            </w:r>
          </w:p>
        </w:tc>
      </w:tr>
      <w:tr w:rsidR="007C1F43" w:rsidRPr="001718D8" w:rsidTr="00EB28CC">
        <w:trPr>
          <w:trHeight w:val="1693"/>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35</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муниципального образования  на реализацию других функций,</w:t>
            </w:r>
            <w:r w:rsidR="00EB28CC" w:rsidRPr="001718D8">
              <w:rPr>
                <w:rFonts w:ascii="Arial Narrow" w:hAnsi="Arial Narrow"/>
                <w:sz w:val="20"/>
                <w:szCs w:val="20"/>
              </w:rPr>
              <w:t xml:space="preserve"> </w:t>
            </w:r>
            <w:r w:rsidRPr="001718D8">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Чемд</w:t>
            </w:r>
            <w:r w:rsidR="00EB28CC" w:rsidRPr="001718D8">
              <w:rPr>
                <w:rFonts w:ascii="Arial Narrow" w:hAnsi="Arial Narrow"/>
                <w:sz w:val="20"/>
                <w:szCs w:val="20"/>
              </w:rPr>
              <w:t xml:space="preserve">альск» муниципальной программы </w:t>
            </w:r>
            <w:r w:rsidRPr="001718D8">
              <w:rPr>
                <w:rFonts w:ascii="Arial Narrow" w:hAnsi="Arial Narrow"/>
                <w:sz w:val="20"/>
                <w:szCs w:val="20"/>
              </w:rPr>
              <w:t>«Устойчивое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r>
      <w:tr w:rsidR="007C1F43" w:rsidRPr="001718D8" w:rsidTr="008C2581">
        <w:trPr>
          <w:trHeight w:val="239"/>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36</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37</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135,2</w:t>
            </w:r>
          </w:p>
        </w:tc>
      </w:tr>
      <w:tr w:rsidR="007C1F43" w:rsidRPr="001718D8" w:rsidTr="00EB28CC">
        <w:trPr>
          <w:trHeight w:val="195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32</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w:t>
            </w:r>
            <w:r w:rsidR="00EB28CC" w:rsidRPr="001718D8">
              <w:rPr>
                <w:rFonts w:ascii="Arial Narrow" w:hAnsi="Arial Narrow"/>
                <w:sz w:val="20"/>
                <w:szCs w:val="20"/>
              </w:rPr>
              <w:t xml:space="preserve">пасности на территории поселка </w:t>
            </w:r>
            <w:r w:rsidRPr="001718D8">
              <w:rPr>
                <w:rFonts w:ascii="Arial Narrow" w:hAnsi="Arial Narrow"/>
                <w:sz w:val="20"/>
                <w:szCs w:val="20"/>
              </w:rPr>
              <w:t xml:space="preserve">Чемдальск» муниципальной </w:t>
            </w:r>
            <w:r w:rsidR="00EB28CC"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«поселок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6,9</w:t>
            </w:r>
          </w:p>
        </w:tc>
      </w:tr>
      <w:tr w:rsidR="007C1F43" w:rsidRPr="001718D8" w:rsidTr="00EB28CC">
        <w:trPr>
          <w:trHeight w:val="62"/>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33</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6,9</w:t>
            </w:r>
          </w:p>
        </w:tc>
      </w:tr>
      <w:tr w:rsidR="007C1F43" w:rsidRPr="001718D8" w:rsidTr="00EB28CC">
        <w:trPr>
          <w:trHeight w:val="72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34</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6,2</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6,9</w:t>
            </w:r>
          </w:p>
        </w:tc>
      </w:tr>
      <w:tr w:rsidR="007C1F43" w:rsidRPr="001718D8" w:rsidTr="00EB28CC">
        <w:trPr>
          <w:trHeight w:val="1411"/>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38</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w:t>
            </w:r>
            <w:r w:rsidR="00EB28CC"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39</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40</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0,5</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41</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226,8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195,6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198,8</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42</w:t>
            </w:r>
          </w:p>
        </w:tc>
        <w:tc>
          <w:tcPr>
            <w:tcW w:w="3966"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170,3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104,1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107,3</w:t>
            </w:r>
          </w:p>
        </w:tc>
      </w:tr>
      <w:tr w:rsidR="007C1F43" w:rsidRPr="001718D8" w:rsidTr="00EB28CC">
        <w:trPr>
          <w:trHeight w:val="70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43</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Муниципальная </w:t>
            </w:r>
            <w:r w:rsidR="00EB28CC" w:rsidRPr="001718D8">
              <w:rPr>
                <w:rFonts w:ascii="Arial Narrow" w:hAnsi="Arial Narrow"/>
                <w:sz w:val="20"/>
                <w:szCs w:val="20"/>
              </w:rPr>
              <w:t xml:space="preserve">программа «Устойчивое развитие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170,3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104,1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107,3</w:t>
            </w:r>
          </w:p>
        </w:tc>
      </w:tr>
      <w:tr w:rsidR="007C1F43" w:rsidRPr="001718D8" w:rsidTr="00EB28CC">
        <w:trPr>
          <w:trHeight w:val="94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44</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01 3 00 00000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170,3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104,1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107,3</w:t>
            </w:r>
          </w:p>
        </w:tc>
      </w:tr>
      <w:tr w:rsidR="007C1F43" w:rsidRPr="001718D8" w:rsidTr="00EB28CC">
        <w:trPr>
          <w:trHeight w:val="210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45</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Чемдальск и обеспечение бе</w:t>
            </w:r>
            <w:r w:rsidR="008C2581" w:rsidRPr="001718D8">
              <w:rPr>
                <w:rFonts w:ascii="Arial Narrow" w:hAnsi="Arial Narrow"/>
                <w:sz w:val="20"/>
                <w:szCs w:val="20"/>
              </w:rPr>
              <w:t xml:space="preserve">зопасности дорожного движения» </w:t>
            </w:r>
            <w:r w:rsidRPr="001718D8">
              <w:rPr>
                <w:rFonts w:ascii="Arial Narrow" w:hAnsi="Arial Narrow"/>
                <w:sz w:val="20"/>
                <w:szCs w:val="20"/>
              </w:rPr>
              <w:t xml:space="preserve">муниципальной </w:t>
            </w:r>
            <w:r w:rsidR="008C2581"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120,3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54,1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57,3</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46</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120,3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54,1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57,3</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47</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120,3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54,1</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57,3</w:t>
            </w:r>
          </w:p>
        </w:tc>
      </w:tr>
      <w:tr w:rsidR="007C1F43" w:rsidRPr="001718D8" w:rsidTr="00EB28CC">
        <w:trPr>
          <w:trHeight w:val="189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48</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средств местного бюджета в рамках подпрограммы «Дорожная деятельность в отношении дорог местного значения поселка Чемдальск и обеспечение безопасности дорожного движения»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r>
      <w:tr w:rsidR="007C1F43" w:rsidRPr="001718D8" w:rsidTr="00EB28CC">
        <w:trPr>
          <w:trHeight w:val="34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49</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50</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50,0</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51</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r>
      <w:tr w:rsidR="007C1F43" w:rsidRPr="001718D8" w:rsidTr="00EB28CC">
        <w:trPr>
          <w:trHeight w:val="72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52</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Муниципальная </w:t>
            </w:r>
            <w:r w:rsidR="00EB28CC" w:rsidRPr="001718D8">
              <w:rPr>
                <w:rFonts w:ascii="Arial Narrow" w:hAnsi="Arial Narrow"/>
                <w:sz w:val="20"/>
                <w:szCs w:val="20"/>
              </w:rPr>
              <w:t xml:space="preserve">программа «Устойчивое развитие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53</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r>
      <w:tr w:rsidR="007C1F43" w:rsidRPr="001718D8" w:rsidTr="00EB28CC">
        <w:trPr>
          <w:trHeight w:val="157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54</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 муниципальной </w:t>
            </w:r>
            <w:r w:rsidR="0002471C"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r>
      <w:tr w:rsidR="007C1F43" w:rsidRPr="001718D8" w:rsidTr="00EB28CC">
        <w:trPr>
          <w:trHeight w:val="203"/>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55</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56</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91,5</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57</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1 344,4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595,9</w:t>
            </w:r>
          </w:p>
        </w:tc>
      </w:tr>
      <w:tr w:rsidR="007C1F43" w:rsidRPr="001718D8" w:rsidTr="00EB28CC">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58</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1 344,4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595,9</w:t>
            </w:r>
          </w:p>
        </w:tc>
      </w:tr>
      <w:tr w:rsidR="007C1F43" w:rsidRPr="001718D8" w:rsidTr="00EB28CC">
        <w:trPr>
          <w:trHeight w:val="69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59</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Муниципальная </w:t>
            </w:r>
            <w:r w:rsidR="00EB28CC" w:rsidRPr="001718D8">
              <w:rPr>
                <w:rFonts w:ascii="Arial Narrow" w:hAnsi="Arial Narrow"/>
                <w:sz w:val="20"/>
                <w:szCs w:val="20"/>
              </w:rPr>
              <w:t xml:space="preserve">программа «Устойчивое развитие </w:t>
            </w:r>
            <w:r w:rsidRPr="001718D8">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1 344,4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595,9</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60</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1 344,4</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595,9</w:t>
            </w:r>
          </w:p>
        </w:tc>
      </w:tr>
      <w:tr w:rsidR="007C1F43" w:rsidRPr="001718D8" w:rsidTr="00EB28CC">
        <w:trPr>
          <w:trHeight w:val="1309"/>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61</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 Уличное освещение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97,7</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97,7</w:t>
            </w:r>
          </w:p>
        </w:tc>
      </w:tr>
      <w:tr w:rsidR="007C1F43" w:rsidRPr="001718D8" w:rsidTr="00EB28CC">
        <w:trPr>
          <w:trHeight w:val="214"/>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62</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97,7</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97,7</w:t>
            </w:r>
          </w:p>
        </w:tc>
      </w:tr>
      <w:tr w:rsidR="007C1F43" w:rsidRPr="001718D8" w:rsidTr="00EB28CC">
        <w:trPr>
          <w:trHeight w:val="72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63</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142,8</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97,7</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97,7</w:t>
            </w:r>
          </w:p>
        </w:tc>
      </w:tr>
      <w:tr w:rsidR="007C1F43" w:rsidRPr="001718D8" w:rsidTr="00EB28CC">
        <w:trPr>
          <w:trHeight w:val="157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64</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w:t>
            </w:r>
            <w:r w:rsidR="004529DB" w:rsidRPr="001718D8">
              <w:rPr>
                <w:rFonts w:ascii="Arial Narrow" w:hAnsi="Arial Narrow"/>
                <w:sz w:val="20"/>
                <w:szCs w:val="20"/>
              </w:rPr>
              <w:t xml:space="preserve">ия жителей поселка Чемдальск» </w:t>
            </w:r>
            <w:r w:rsidRPr="001718D8">
              <w:rPr>
                <w:rFonts w:ascii="Arial Narrow" w:hAnsi="Arial Narrow"/>
                <w:sz w:val="20"/>
                <w:szCs w:val="20"/>
              </w:rPr>
              <w:t>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1 163,6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671,6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460,2</w:t>
            </w:r>
          </w:p>
        </w:tc>
      </w:tr>
      <w:tr w:rsidR="007C1F43" w:rsidRPr="001718D8" w:rsidTr="00EB28CC">
        <w:trPr>
          <w:trHeight w:val="134"/>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65</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1 163,6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671,6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460,2</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66</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1 163,6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671,6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460,2</w:t>
            </w:r>
          </w:p>
        </w:tc>
      </w:tr>
      <w:tr w:rsidR="007C1F43" w:rsidRPr="001718D8" w:rsidTr="00EB28CC">
        <w:trPr>
          <w:trHeight w:val="157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67</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Мероприятия по исполнению переданных полномочий в области обращения с твердыми коммунальными </w:t>
            </w:r>
            <w:r w:rsidR="004529DB" w:rsidRPr="001718D8">
              <w:rPr>
                <w:rFonts w:ascii="Arial Narrow" w:hAnsi="Arial Narrow"/>
                <w:sz w:val="20"/>
                <w:szCs w:val="20"/>
              </w:rPr>
              <w:t>отходами  в рамках подпрограммы</w:t>
            </w:r>
            <w:r w:rsidRPr="001718D8">
              <w:rPr>
                <w:rFonts w:ascii="Arial Narrow" w:hAnsi="Arial Narrow"/>
                <w:sz w:val="20"/>
                <w:szCs w:val="20"/>
              </w:rPr>
              <w:t xml:space="preserve"> «Организация благоустройства территории, создание среды комфортной для прожива</w:t>
            </w:r>
            <w:r w:rsidR="004529DB" w:rsidRPr="001718D8">
              <w:rPr>
                <w:rFonts w:ascii="Arial Narrow" w:hAnsi="Arial Narrow"/>
                <w:sz w:val="20"/>
                <w:szCs w:val="20"/>
              </w:rPr>
              <w:t xml:space="preserve">ния жителей поселка Чемдальск» </w:t>
            </w:r>
            <w:r w:rsidRPr="001718D8">
              <w:rPr>
                <w:rFonts w:ascii="Arial Narrow" w:hAnsi="Arial Narrow"/>
                <w:sz w:val="20"/>
                <w:szCs w:val="20"/>
              </w:rPr>
              <w:t>муниципальной</w:t>
            </w:r>
            <w:r w:rsidR="004529DB" w:rsidRPr="001718D8">
              <w:rPr>
                <w:rFonts w:ascii="Arial Narrow" w:hAnsi="Arial Narrow"/>
                <w:sz w:val="20"/>
                <w:szCs w:val="20"/>
              </w:rPr>
              <w:t xml:space="preserve"> программы «Устойчивое развитие</w:t>
            </w:r>
            <w:r w:rsidRPr="001718D8">
              <w:rPr>
                <w:rFonts w:ascii="Arial Narrow" w:hAnsi="Arial Narrow"/>
                <w:sz w:val="20"/>
                <w:szCs w:val="20"/>
              </w:rPr>
              <w:t xml:space="preserve">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r>
      <w:tr w:rsidR="007C1F43" w:rsidRPr="001718D8" w:rsidTr="004529DB">
        <w:trPr>
          <w:trHeight w:val="151"/>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68</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69</w:t>
            </w:r>
          </w:p>
        </w:tc>
        <w:tc>
          <w:tcPr>
            <w:tcW w:w="3966"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38,0</w:t>
            </w:r>
          </w:p>
        </w:tc>
      </w:tr>
      <w:tr w:rsidR="007C1F43" w:rsidRPr="001718D8" w:rsidTr="004529DB">
        <w:trPr>
          <w:trHeight w:val="112"/>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70</w:t>
            </w:r>
          </w:p>
        </w:tc>
        <w:tc>
          <w:tcPr>
            <w:tcW w:w="3966"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14 00</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EB28CC">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71</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4529DB">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72</w:t>
            </w:r>
          </w:p>
        </w:tc>
        <w:tc>
          <w:tcPr>
            <w:tcW w:w="3966"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EB28CC">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73</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4529DB">
        <w:trPr>
          <w:trHeight w:val="1413"/>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74</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4529DB">
            <w:pPr>
              <w:rPr>
                <w:rFonts w:ascii="Arial Narrow" w:hAnsi="Arial Narrow"/>
                <w:sz w:val="20"/>
                <w:szCs w:val="20"/>
              </w:rPr>
            </w:pPr>
            <w:r w:rsidRPr="001718D8">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4529DB">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75</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4529DB">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76</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420,6</w:t>
            </w:r>
          </w:p>
        </w:tc>
      </w:tr>
      <w:tr w:rsidR="007C1F43" w:rsidRPr="001718D8" w:rsidTr="004529DB">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77</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Условно утвержденные</w:t>
            </w:r>
          </w:p>
        </w:tc>
        <w:tc>
          <w:tcPr>
            <w:tcW w:w="11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180,0</w:t>
            </w:r>
          </w:p>
        </w:tc>
        <w:tc>
          <w:tcPr>
            <w:tcW w:w="14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370,0</w:t>
            </w:r>
          </w:p>
        </w:tc>
      </w:tr>
      <w:tr w:rsidR="007C1F43" w:rsidRPr="001718D8" w:rsidTr="004529DB">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78</w:t>
            </w:r>
          </w:p>
        </w:tc>
        <w:tc>
          <w:tcPr>
            <w:tcW w:w="3966"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ИТОГО по бюджету</w:t>
            </w:r>
          </w:p>
        </w:tc>
        <w:tc>
          <w:tcPr>
            <w:tcW w:w="1160" w:type="dxa"/>
            <w:tcBorders>
              <w:top w:val="nil"/>
              <w:left w:val="nil"/>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7 680,9</w:t>
            </w:r>
          </w:p>
        </w:tc>
        <w:tc>
          <w:tcPr>
            <w:tcW w:w="1400" w:type="dxa"/>
            <w:tcBorders>
              <w:top w:val="nil"/>
              <w:left w:val="nil"/>
              <w:bottom w:val="single" w:sz="4" w:space="0" w:color="auto"/>
              <w:right w:val="single" w:sz="4" w:space="0" w:color="auto"/>
            </w:tcBorders>
            <w:shd w:val="clear" w:color="auto" w:fill="auto"/>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6 936,2</w:t>
            </w:r>
          </w:p>
        </w:tc>
        <w:tc>
          <w:tcPr>
            <w:tcW w:w="1400" w:type="dxa"/>
            <w:tcBorders>
              <w:top w:val="nil"/>
              <w:left w:val="nil"/>
              <w:bottom w:val="single" w:sz="4" w:space="0" w:color="auto"/>
              <w:right w:val="single" w:sz="4" w:space="0" w:color="auto"/>
            </w:tcBorders>
            <w:shd w:val="clear" w:color="auto" w:fill="auto"/>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6 944,2</w:t>
            </w:r>
          </w:p>
        </w:tc>
      </w:tr>
    </w:tbl>
    <w:p w:rsidR="007C1F43" w:rsidRPr="001718D8" w:rsidRDefault="007C1F43" w:rsidP="008E2E9C">
      <w:pPr>
        <w:rPr>
          <w:rFonts w:ascii="Arial Narrow" w:hAnsi="Arial Narrow"/>
          <w:sz w:val="20"/>
          <w:szCs w:val="20"/>
        </w:rPr>
      </w:pPr>
    </w:p>
    <w:tbl>
      <w:tblPr>
        <w:tblW w:w="13593" w:type="dxa"/>
        <w:tblInd w:w="93" w:type="dxa"/>
        <w:tblLook w:val="04A0" w:firstRow="1" w:lastRow="0" w:firstColumn="1" w:lastColumn="0" w:noHBand="0" w:noVBand="1"/>
      </w:tblPr>
      <w:tblGrid>
        <w:gridCol w:w="724"/>
        <w:gridCol w:w="3969"/>
        <w:gridCol w:w="1740"/>
        <w:gridCol w:w="1300"/>
        <w:gridCol w:w="1300"/>
        <w:gridCol w:w="1520"/>
        <w:gridCol w:w="1520"/>
        <w:gridCol w:w="1520"/>
      </w:tblGrid>
      <w:tr w:rsidR="007C1F43" w:rsidRPr="001718D8" w:rsidTr="004529DB">
        <w:trPr>
          <w:trHeight w:val="315"/>
        </w:trPr>
        <w:tc>
          <w:tcPr>
            <w:tcW w:w="724"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bookmarkStart w:id="15" w:name="RANGE!A1:H118"/>
            <w:bookmarkEnd w:id="15"/>
          </w:p>
        </w:tc>
        <w:tc>
          <w:tcPr>
            <w:tcW w:w="3969"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4560" w:type="dxa"/>
            <w:gridSpan w:val="3"/>
            <w:tcBorders>
              <w:top w:val="nil"/>
              <w:left w:val="nil"/>
              <w:bottom w:val="nil"/>
              <w:right w:val="nil"/>
            </w:tcBorders>
            <w:shd w:val="clear" w:color="auto" w:fill="auto"/>
            <w:noWrap/>
            <w:vAlign w:val="center"/>
            <w:hideMark/>
          </w:tcPr>
          <w:p w:rsidR="007C1F43" w:rsidRPr="001718D8" w:rsidRDefault="007C1F43" w:rsidP="007C1F43">
            <w:pPr>
              <w:jc w:val="right"/>
              <w:rPr>
                <w:rFonts w:ascii="Arial Narrow" w:hAnsi="Arial Narrow"/>
                <w:bCs/>
                <w:sz w:val="20"/>
                <w:szCs w:val="20"/>
              </w:rPr>
            </w:pPr>
            <w:r w:rsidRPr="001718D8">
              <w:rPr>
                <w:rFonts w:ascii="Arial Narrow" w:hAnsi="Arial Narrow"/>
                <w:bCs/>
                <w:sz w:val="20"/>
                <w:szCs w:val="20"/>
              </w:rPr>
              <w:t>Приложение №5</w:t>
            </w:r>
          </w:p>
        </w:tc>
      </w:tr>
      <w:tr w:rsidR="007C1F43" w:rsidRPr="001718D8" w:rsidTr="00CE7A05">
        <w:trPr>
          <w:trHeight w:val="70"/>
        </w:trPr>
        <w:tc>
          <w:tcPr>
            <w:tcW w:w="724"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9"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5860" w:type="dxa"/>
            <w:gridSpan w:val="4"/>
            <w:tcBorders>
              <w:top w:val="nil"/>
              <w:left w:val="nil"/>
              <w:bottom w:val="nil"/>
              <w:right w:val="nil"/>
            </w:tcBorders>
            <w:shd w:val="clear" w:color="auto" w:fill="auto"/>
            <w:noWrap/>
            <w:vAlign w:val="center"/>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к решению Схода граждан поселка Чемдальск</w:t>
            </w:r>
          </w:p>
        </w:tc>
      </w:tr>
      <w:tr w:rsidR="007C1F43" w:rsidRPr="001718D8" w:rsidTr="00CE7A05">
        <w:trPr>
          <w:trHeight w:val="70"/>
        </w:trPr>
        <w:tc>
          <w:tcPr>
            <w:tcW w:w="724"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9"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u w:val="single"/>
              </w:rPr>
            </w:pPr>
          </w:p>
        </w:tc>
        <w:tc>
          <w:tcPr>
            <w:tcW w:w="5860" w:type="dxa"/>
            <w:gridSpan w:val="4"/>
            <w:tcBorders>
              <w:top w:val="nil"/>
              <w:left w:val="nil"/>
              <w:bottom w:val="nil"/>
              <w:right w:val="nil"/>
            </w:tcBorders>
            <w:shd w:val="clear" w:color="auto" w:fill="auto"/>
            <w:noWrap/>
            <w:vAlign w:val="center"/>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 22 от 24.07. 2023 г.</w:t>
            </w:r>
          </w:p>
        </w:tc>
      </w:tr>
      <w:tr w:rsidR="007C1F43" w:rsidRPr="001718D8" w:rsidTr="004529DB">
        <w:trPr>
          <w:trHeight w:val="289"/>
        </w:trPr>
        <w:tc>
          <w:tcPr>
            <w:tcW w:w="724"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9"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u w:val="single"/>
              </w:rPr>
            </w:pPr>
          </w:p>
        </w:tc>
        <w:tc>
          <w:tcPr>
            <w:tcW w:w="5860" w:type="dxa"/>
            <w:gridSpan w:val="4"/>
            <w:vMerge w:val="restart"/>
            <w:tcBorders>
              <w:top w:val="nil"/>
              <w:left w:val="nil"/>
              <w:bottom w:val="nil"/>
              <w:right w:val="nil"/>
            </w:tcBorders>
            <w:shd w:val="clear" w:color="auto" w:fill="auto"/>
            <w:vAlign w:val="center"/>
            <w:hideMark/>
          </w:tcPr>
          <w:p w:rsidR="007C1F43" w:rsidRPr="001718D8" w:rsidRDefault="007C1F43" w:rsidP="007C1F43">
            <w:pPr>
              <w:jc w:val="right"/>
              <w:rPr>
                <w:rFonts w:ascii="Arial Narrow" w:hAnsi="Arial Narrow"/>
                <w:sz w:val="20"/>
                <w:szCs w:val="20"/>
              </w:rPr>
            </w:pPr>
            <w:r w:rsidRPr="001718D8">
              <w:rPr>
                <w:rFonts w:ascii="Arial Narrow" w:hAnsi="Arial Narrow"/>
                <w:sz w:val="20"/>
                <w:szCs w:val="20"/>
              </w:rPr>
              <w:t>"О внесении изменений в бюджет поселка Чемдальск на 2023 год и плановый период 2024-2025годов"</w:t>
            </w:r>
          </w:p>
        </w:tc>
      </w:tr>
      <w:tr w:rsidR="007C1F43" w:rsidRPr="001718D8" w:rsidTr="00CE7A05">
        <w:trPr>
          <w:trHeight w:val="70"/>
        </w:trPr>
        <w:tc>
          <w:tcPr>
            <w:tcW w:w="724" w:type="dxa"/>
            <w:tcBorders>
              <w:top w:val="nil"/>
              <w:left w:val="nil"/>
              <w:bottom w:val="nil"/>
              <w:right w:val="nil"/>
            </w:tcBorders>
            <w:shd w:val="clear" w:color="auto" w:fill="auto"/>
            <w:noWrap/>
            <w:hideMark/>
          </w:tcPr>
          <w:p w:rsidR="007C1F43" w:rsidRPr="001718D8" w:rsidRDefault="007C1F43" w:rsidP="007C1F43">
            <w:pPr>
              <w:jc w:val="center"/>
              <w:rPr>
                <w:rFonts w:ascii="Arial Narrow" w:hAnsi="Arial Narrow"/>
                <w:sz w:val="20"/>
                <w:szCs w:val="20"/>
              </w:rPr>
            </w:pPr>
          </w:p>
        </w:tc>
        <w:tc>
          <w:tcPr>
            <w:tcW w:w="3969"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vAlign w:val="center"/>
            <w:hideMark/>
          </w:tcPr>
          <w:p w:rsidR="007C1F43" w:rsidRPr="001718D8" w:rsidRDefault="007C1F43" w:rsidP="007C1F43">
            <w:pPr>
              <w:jc w:val="center"/>
              <w:rPr>
                <w:rFonts w:ascii="Arial Narrow" w:hAnsi="Arial Narrow"/>
                <w:b/>
                <w:bCs/>
                <w:sz w:val="20"/>
                <w:szCs w:val="20"/>
              </w:rPr>
            </w:pPr>
          </w:p>
        </w:tc>
        <w:tc>
          <w:tcPr>
            <w:tcW w:w="5860" w:type="dxa"/>
            <w:gridSpan w:val="4"/>
            <w:vMerge/>
            <w:tcBorders>
              <w:top w:val="nil"/>
              <w:left w:val="nil"/>
              <w:bottom w:val="nil"/>
              <w:right w:val="nil"/>
            </w:tcBorders>
            <w:vAlign w:val="center"/>
            <w:hideMark/>
          </w:tcPr>
          <w:p w:rsidR="007C1F43" w:rsidRPr="001718D8" w:rsidRDefault="007C1F43" w:rsidP="007C1F43">
            <w:pPr>
              <w:rPr>
                <w:rFonts w:ascii="Arial Narrow" w:hAnsi="Arial Narrow"/>
                <w:sz w:val="20"/>
                <w:szCs w:val="20"/>
              </w:rPr>
            </w:pPr>
          </w:p>
        </w:tc>
      </w:tr>
      <w:tr w:rsidR="007C1F43" w:rsidRPr="001718D8" w:rsidTr="00CE7A05">
        <w:trPr>
          <w:trHeight w:val="597"/>
        </w:trPr>
        <w:tc>
          <w:tcPr>
            <w:tcW w:w="10553" w:type="dxa"/>
            <w:gridSpan w:val="6"/>
            <w:tcBorders>
              <w:top w:val="nil"/>
              <w:left w:val="nil"/>
              <w:bottom w:val="nil"/>
              <w:right w:val="nil"/>
            </w:tcBorders>
            <w:shd w:val="clear" w:color="auto" w:fill="auto"/>
            <w:hideMark/>
          </w:tcPr>
          <w:p w:rsidR="007C1F43" w:rsidRPr="001718D8" w:rsidRDefault="007C1F43" w:rsidP="00CE7A05">
            <w:pPr>
              <w:jc w:val="center"/>
              <w:rPr>
                <w:rFonts w:ascii="Arial Narrow" w:hAnsi="Arial Narrow"/>
                <w:b/>
                <w:bCs/>
                <w:sz w:val="20"/>
                <w:szCs w:val="20"/>
              </w:rPr>
            </w:pPr>
            <w:r w:rsidRPr="001718D8">
              <w:rPr>
                <w:rFonts w:ascii="Arial Narrow" w:hAnsi="Arial Narrow"/>
                <w:b/>
                <w:bCs/>
                <w:sz w:val="20"/>
                <w:szCs w:val="20"/>
              </w:rPr>
              <w:t>Распределение бюджетных ассигнований по целевым статьям (муниципаль</w:t>
            </w:r>
            <w:r w:rsidR="00CE7A05" w:rsidRPr="001718D8">
              <w:rPr>
                <w:rFonts w:ascii="Arial Narrow" w:hAnsi="Arial Narrow"/>
                <w:b/>
                <w:bCs/>
                <w:sz w:val="20"/>
                <w:szCs w:val="20"/>
              </w:rPr>
              <w:t>ным программам местного бюджета</w:t>
            </w:r>
            <w:r w:rsidRPr="001718D8">
              <w:rPr>
                <w:rFonts w:ascii="Arial Narrow" w:hAnsi="Arial Narrow"/>
                <w:b/>
                <w:bCs/>
                <w:sz w:val="20"/>
                <w:szCs w:val="20"/>
              </w:rPr>
              <w:t xml:space="preserve"> и непрограммным направлениям деятельности), группам и подгруппам видов расходов, разделам, подр</w:t>
            </w:r>
            <w:r w:rsidR="00CE7A05" w:rsidRPr="001718D8">
              <w:rPr>
                <w:rFonts w:ascii="Arial Narrow" w:hAnsi="Arial Narrow"/>
                <w:b/>
                <w:bCs/>
                <w:sz w:val="20"/>
                <w:szCs w:val="20"/>
              </w:rPr>
              <w:t xml:space="preserve">азделам классификации расходов </w:t>
            </w:r>
            <w:r w:rsidRPr="001718D8">
              <w:rPr>
                <w:rFonts w:ascii="Arial Narrow" w:hAnsi="Arial Narrow"/>
                <w:b/>
                <w:bCs/>
                <w:sz w:val="20"/>
                <w:szCs w:val="20"/>
              </w:rPr>
              <w:t>бюджета посёлка Чемдальск на 2023 год и плановый период 2024-2025 годов</w:t>
            </w:r>
          </w:p>
        </w:tc>
        <w:tc>
          <w:tcPr>
            <w:tcW w:w="152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r>
      <w:tr w:rsidR="007C1F43" w:rsidRPr="001718D8" w:rsidTr="00CE7A05">
        <w:trPr>
          <w:trHeight w:val="70"/>
        </w:trPr>
        <w:tc>
          <w:tcPr>
            <w:tcW w:w="724"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3969"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center"/>
            <w:hideMark/>
          </w:tcPr>
          <w:p w:rsidR="007C1F43" w:rsidRPr="001718D8" w:rsidRDefault="007C1F43" w:rsidP="007C1F43">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r>
      <w:tr w:rsidR="007C1F43" w:rsidRPr="001718D8" w:rsidTr="00CE7A05">
        <w:trPr>
          <w:trHeight w:val="10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строки</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Наименование главных распорядителей и наименование показателей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Раздел, подраздел</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Сумма на 2023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Сумма на 2025 год</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3969"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1</w:t>
            </w:r>
          </w:p>
        </w:tc>
        <w:tc>
          <w:tcPr>
            <w:tcW w:w="1740" w:type="dxa"/>
            <w:tcBorders>
              <w:top w:val="nil"/>
              <w:left w:val="nil"/>
              <w:bottom w:val="single" w:sz="4" w:space="0" w:color="auto"/>
              <w:right w:val="single" w:sz="4" w:space="0" w:color="auto"/>
            </w:tcBorders>
            <w:shd w:val="clear" w:color="auto" w:fill="auto"/>
            <w:noWrap/>
            <w:vAlign w:val="center"/>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center"/>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5</w:t>
            </w:r>
          </w:p>
        </w:tc>
        <w:tc>
          <w:tcPr>
            <w:tcW w:w="152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C1F43" w:rsidRPr="001718D8" w:rsidRDefault="007C1F43" w:rsidP="007C1F43">
            <w:pPr>
              <w:rPr>
                <w:rFonts w:ascii="Arial Narrow" w:hAnsi="Arial Narrow"/>
                <w:sz w:val="20"/>
                <w:szCs w:val="20"/>
              </w:rPr>
            </w:pPr>
          </w:p>
        </w:tc>
      </w:tr>
      <w:tr w:rsidR="007C1F43" w:rsidRPr="001718D8" w:rsidTr="004529DB">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1</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bCs/>
                <w:sz w:val="20"/>
                <w:szCs w:val="20"/>
              </w:rPr>
            </w:pPr>
            <w:r w:rsidRPr="001718D8">
              <w:rPr>
                <w:rFonts w:ascii="Arial Narrow" w:hAnsi="Arial Narrow"/>
                <w:bCs/>
                <w:sz w:val="20"/>
                <w:szCs w:val="20"/>
              </w:rPr>
              <w:t xml:space="preserve">Муниципальная </w:t>
            </w:r>
            <w:r w:rsidR="00CE7A05" w:rsidRPr="001718D8">
              <w:rPr>
                <w:rFonts w:ascii="Arial Narrow" w:hAnsi="Arial Narrow"/>
                <w:bCs/>
                <w:sz w:val="20"/>
                <w:szCs w:val="20"/>
              </w:rPr>
              <w:t xml:space="preserve">программа «Устойчивое развитие </w:t>
            </w:r>
            <w:r w:rsidRPr="001718D8">
              <w:rPr>
                <w:rFonts w:ascii="Arial Narrow" w:hAnsi="Arial Narrow"/>
                <w:bCs/>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01 0 00 00000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2 147,3</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1 496,8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1 289,3</w:t>
            </w:r>
          </w:p>
        </w:tc>
      </w:tr>
      <w:tr w:rsidR="007C1F43" w:rsidRPr="001718D8" w:rsidTr="004529DB">
        <w:trPr>
          <w:trHeight w:val="7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2</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01 1 00 00000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486,5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443,5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443,5</w:t>
            </w:r>
          </w:p>
        </w:tc>
      </w:tr>
      <w:tr w:rsidR="007C1F43" w:rsidRPr="001718D8" w:rsidTr="004529DB">
        <w:trPr>
          <w:trHeight w:val="16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3</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 муниципальной</w:t>
            </w:r>
            <w:r w:rsidR="00CE7A05" w:rsidRPr="001718D8">
              <w:rPr>
                <w:rFonts w:ascii="Arial Narrow" w:hAnsi="Arial Narrow"/>
                <w:sz w:val="20"/>
                <w:szCs w:val="20"/>
              </w:rPr>
              <w:t xml:space="preserve"> программы «Устойчивое развитие</w:t>
            </w:r>
            <w:r w:rsidRPr="001718D8">
              <w:rPr>
                <w:rFonts w:ascii="Arial Narrow" w:hAnsi="Arial Narrow"/>
                <w:sz w:val="20"/>
                <w:szCs w:val="20"/>
              </w:rPr>
              <w:t xml:space="preserve">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r>
      <w:tr w:rsidR="007C1F43" w:rsidRPr="001718D8" w:rsidTr="00CE7A05">
        <w:trPr>
          <w:trHeight w:val="1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r>
      <w:tr w:rsidR="007C1F43" w:rsidRPr="001718D8" w:rsidTr="004529DB">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04 00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r>
      <w:tr w:rsidR="007C1F43" w:rsidRPr="001718D8" w:rsidTr="004529DB">
        <w:trPr>
          <w:trHeight w:val="3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04 12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91,5</w:t>
            </w:r>
          </w:p>
        </w:tc>
      </w:tr>
      <w:tr w:rsidR="007C1F43" w:rsidRPr="001718D8" w:rsidTr="004529DB">
        <w:trPr>
          <w:trHeight w:val="17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содержание взлетно-посадочной полосы</w:t>
            </w:r>
            <w:r w:rsidR="00CE7A05" w:rsidRPr="001718D8">
              <w:rPr>
                <w:rFonts w:ascii="Arial Narrow" w:hAnsi="Arial Narrow"/>
                <w:sz w:val="20"/>
                <w:szCs w:val="20"/>
              </w:rPr>
              <w:t xml:space="preserve"> поселка в рамках подпрограммы </w:t>
            </w:r>
            <w:r w:rsidRPr="001718D8">
              <w:rPr>
                <w:rFonts w:ascii="Arial Narrow" w:hAnsi="Arial Narrow"/>
                <w:sz w:val="20"/>
                <w:szCs w:val="20"/>
              </w:rPr>
              <w:t>«Владение, пользование и распоряжение имуществом, находящимся в муниципальной соб</w:t>
            </w:r>
            <w:r w:rsidR="00CE7A05" w:rsidRPr="001718D8">
              <w:rPr>
                <w:rFonts w:ascii="Arial Narrow" w:hAnsi="Arial Narrow"/>
                <w:sz w:val="20"/>
                <w:szCs w:val="20"/>
              </w:rPr>
              <w:t xml:space="preserve">ственности поселка Чемдальск» </w:t>
            </w:r>
            <w:r w:rsidRPr="001718D8">
              <w:rPr>
                <w:rFonts w:ascii="Arial Narrow" w:hAnsi="Arial Narrow"/>
                <w:sz w:val="20"/>
                <w:szCs w:val="20"/>
              </w:rPr>
              <w:t xml:space="preserve">муниципальной </w:t>
            </w:r>
            <w:r w:rsidR="00CE7A05"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r>
      <w:tr w:rsidR="007C1F43" w:rsidRPr="001718D8" w:rsidTr="00CE7A05">
        <w:trPr>
          <w:trHeight w:val="1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r>
      <w:tr w:rsidR="007C1F43" w:rsidRPr="001718D8" w:rsidTr="004529DB">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10</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11</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r>
      <w:tr w:rsidR="007C1F43" w:rsidRPr="001718D8" w:rsidTr="00CE7A05">
        <w:trPr>
          <w:trHeight w:val="6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12</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01 13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352,0</w:t>
            </w:r>
          </w:p>
        </w:tc>
      </w:tr>
      <w:tr w:rsidR="007C1F43" w:rsidRPr="001718D8" w:rsidTr="00CE7A05">
        <w:trPr>
          <w:trHeight w:val="124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13</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Оценка недвижимости, признание прав в муниципальную собст</w:t>
            </w:r>
            <w:r w:rsidR="00CE7A05" w:rsidRPr="001718D8">
              <w:rPr>
                <w:rFonts w:ascii="Arial Narrow" w:hAnsi="Arial Narrow"/>
                <w:sz w:val="20"/>
                <w:szCs w:val="20"/>
              </w:rPr>
              <w:t xml:space="preserve">венность в рамках подпрограммы </w:t>
            </w:r>
            <w:r w:rsidRPr="001718D8">
              <w:rPr>
                <w:rFonts w:ascii="Arial Narrow" w:hAnsi="Arial Narrow"/>
                <w:sz w:val="20"/>
                <w:szCs w:val="20"/>
              </w:rPr>
              <w:t xml:space="preserve">«Владение, пользование и распоряжение имуществом, находящимся в муниципальной собственности поселка Чемдальск» муниципальной </w:t>
            </w:r>
            <w:r w:rsidR="00CE7A05"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14</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r>
      <w:tr w:rsidR="007C1F43" w:rsidRPr="001718D8" w:rsidTr="004529DB">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15</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16</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17</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01 13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0,0</w:t>
            </w:r>
          </w:p>
        </w:tc>
      </w:tr>
      <w:tr w:rsidR="007C1F43" w:rsidRPr="001718D8" w:rsidTr="004529DB">
        <w:trPr>
          <w:trHeight w:val="94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13</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bCs/>
                <w:sz w:val="20"/>
                <w:szCs w:val="20"/>
              </w:rPr>
            </w:pPr>
            <w:r w:rsidRPr="001718D8">
              <w:rPr>
                <w:rFonts w:ascii="Arial Narrow" w:hAnsi="Arial Narrow"/>
                <w:bCs/>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 xml:space="preserve">01 3 00 00000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170,3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104,1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107,3</w:t>
            </w:r>
          </w:p>
        </w:tc>
      </w:tr>
      <w:tr w:rsidR="007C1F43" w:rsidRPr="001718D8" w:rsidTr="004529DB">
        <w:trPr>
          <w:trHeight w:val="194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14</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Чемдальск и обеспечение безопасности дорожного движения»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57,3</w:t>
            </w:r>
          </w:p>
        </w:tc>
      </w:tr>
      <w:tr w:rsidR="007C1F43" w:rsidRPr="001718D8" w:rsidTr="00CE7A05">
        <w:trPr>
          <w:trHeight w:val="1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15</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
                <w:bCs/>
                <w:color w:val="000000"/>
                <w:sz w:val="20"/>
                <w:szCs w:val="20"/>
              </w:rPr>
            </w:pPr>
            <w:r w:rsidRPr="001718D8">
              <w:rPr>
                <w:rFonts w:ascii="Arial Narrow" w:hAnsi="Arial Narrow"/>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57,3</w:t>
            </w:r>
          </w:p>
        </w:tc>
      </w:tr>
      <w:tr w:rsidR="007C1F43" w:rsidRPr="001718D8" w:rsidTr="004529DB">
        <w:trPr>
          <w:trHeight w:val="74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16</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
                <w:bCs/>
                <w:color w:val="000000"/>
                <w:sz w:val="20"/>
                <w:szCs w:val="20"/>
              </w:rPr>
            </w:pPr>
            <w:r w:rsidRPr="001718D8">
              <w:rPr>
                <w:rFonts w:ascii="Arial Narrow" w:hAnsi="Arial Narrow"/>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57,3</w:t>
            </w:r>
          </w:p>
        </w:tc>
      </w:tr>
      <w:tr w:rsidR="007C1F43" w:rsidRPr="001718D8" w:rsidTr="00CE7A05">
        <w:trPr>
          <w:trHeight w:val="19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17</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xml:space="preserve">04 00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57,3</w:t>
            </w:r>
          </w:p>
        </w:tc>
      </w:tr>
      <w:tr w:rsidR="007C1F43" w:rsidRPr="001718D8" w:rsidTr="004529DB">
        <w:trPr>
          <w:trHeight w:val="3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04 09</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57,3</w:t>
            </w:r>
          </w:p>
        </w:tc>
      </w:tr>
      <w:tr w:rsidR="007C1F43" w:rsidRPr="001718D8" w:rsidTr="004529DB">
        <w:trPr>
          <w:trHeight w:val="21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19</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w:t>
            </w:r>
            <w:r w:rsidR="00CE7A05" w:rsidRPr="001718D8">
              <w:rPr>
                <w:rFonts w:ascii="Arial Narrow" w:hAnsi="Arial Narrow"/>
                <w:sz w:val="20"/>
                <w:szCs w:val="20"/>
              </w:rPr>
              <w:t>в</w:t>
            </w:r>
            <w:r w:rsidRPr="001718D8">
              <w:rPr>
                <w:rFonts w:ascii="Arial Narrow" w:hAnsi="Arial Narrow"/>
                <w:sz w:val="20"/>
                <w:szCs w:val="20"/>
              </w:rPr>
              <w:t xml:space="preserve"> местного бюджета в рамках подпрограммы «Дорожная деятельность в отношении дорог местного значения поселка Чемдальск и обеспечение бе</w:t>
            </w:r>
            <w:r w:rsidR="00CE7A05" w:rsidRPr="001718D8">
              <w:rPr>
                <w:rFonts w:ascii="Arial Narrow" w:hAnsi="Arial Narrow"/>
                <w:sz w:val="20"/>
                <w:szCs w:val="20"/>
              </w:rPr>
              <w:t xml:space="preserve">зопасности дорожного движения» </w:t>
            </w:r>
            <w:r w:rsidRPr="001718D8">
              <w:rPr>
                <w:rFonts w:ascii="Arial Narrow" w:hAnsi="Arial Narrow"/>
                <w:sz w:val="20"/>
                <w:szCs w:val="20"/>
              </w:rPr>
              <w:t>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
                <w:bCs/>
                <w:color w:val="000000"/>
                <w:sz w:val="20"/>
                <w:szCs w:val="20"/>
              </w:rPr>
            </w:pPr>
            <w:r w:rsidRPr="001718D8">
              <w:rPr>
                <w:rFonts w:ascii="Arial Narrow" w:hAnsi="Arial Narrow"/>
                <w:b/>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
                <w:bCs/>
                <w:color w:val="000000"/>
                <w:sz w:val="20"/>
                <w:szCs w:val="20"/>
              </w:rPr>
            </w:pPr>
            <w:r w:rsidRPr="001718D8">
              <w:rPr>
                <w:rFonts w:ascii="Arial Narrow" w:hAnsi="Arial Narrow"/>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r>
      <w:tr w:rsidR="007C1F43" w:rsidRPr="001718D8" w:rsidTr="004529DB">
        <w:trPr>
          <w:trHeight w:val="3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20</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
                <w:bCs/>
                <w:color w:val="000000"/>
                <w:sz w:val="20"/>
                <w:szCs w:val="20"/>
              </w:rPr>
            </w:pPr>
            <w:r w:rsidRPr="001718D8">
              <w:rPr>
                <w:rFonts w:ascii="Arial Narrow" w:hAnsi="Arial Narrow"/>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r>
      <w:tr w:rsidR="007C1F43" w:rsidRPr="001718D8" w:rsidTr="004529DB">
        <w:trPr>
          <w:trHeight w:val="3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21</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
                <w:bCs/>
                <w:color w:val="000000"/>
                <w:sz w:val="20"/>
                <w:szCs w:val="20"/>
              </w:rPr>
            </w:pPr>
            <w:r w:rsidRPr="001718D8">
              <w:rPr>
                <w:rFonts w:ascii="Arial Narrow" w:hAnsi="Arial Narrow"/>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22</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xml:space="preserve">04 00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r>
      <w:tr w:rsidR="007C1F43" w:rsidRPr="001718D8" w:rsidTr="004529DB">
        <w:trPr>
          <w:trHeight w:val="3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23</w:t>
            </w:r>
          </w:p>
        </w:tc>
        <w:tc>
          <w:tcPr>
            <w:tcW w:w="3969"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04 09</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50,0</w:t>
            </w:r>
          </w:p>
        </w:tc>
      </w:tr>
      <w:tr w:rsidR="007C1F43" w:rsidRPr="001718D8" w:rsidTr="00CE7A05">
        <w:trPr>
          <w:trHeight w:val="2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bCs/>
                <w:sz w:val="20"/>
                <w:szCs w:val="20"/>
              </w:rPr>
            </w:pPr>
            <w:r w:rsidRPr="001718D8">
              <w:rPr>
                <w:rFonts w:ascii="Arial Narrow" w:hAnsi="Arial Narrow"/>
                <w:bCs/>
                <w:sz w:val="20"/>
                <w:szCs w:val="20"/>
              </w:rPr>
              <w:t>Подпрограмма «Организация благоустройства территории, создание среды комфортной для прожива</w:t>
            </w:r>
            <w:r w:rsidR="00CE7A05" w:rsidRPr="001718D8">
              <w:rPr>
                <w:rFonts w:ascii="Arial Narrow" w:hAnsi="Arial Narrow"/>
                <w:bCs/>
                <w:sz w:val="20"/>
                <w:szCs w:val="20"/>
              </w:rPr>
              <w:t xml:space="preserve">ния жителей поселка Чемдальск» </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01 4 00 00000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1 344,4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807,3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595,9</w:t>
            </w:r>
          </w:p>
        </w:tc>
      </w:tr>
      <w:tr w:rsidR="007C1F43" w:rsidRPr="001718D8" w:rsidTr="004529DB">
        <w:trPr>
          <w:trHeight w:val="16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25</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Уличное о</w:t>
            </w:r>
            <w:r w:rsidR="00CE7A05" w:rsidRPr="001718D8">
              <w:rPr>
                <w:rFonts w:ascii="Arial Narrow" w:hAnsi="Arial Narrow"/>
                <w:sz w:val="20"/>
                <w:szCs w:val="20"/>
              </w:rPr>
              <w:t xml:space="preserve">свещение в рамках подпрограммы </w:t>
            </w:r>
            <w:r w:rsidRPr="001718D8">
              <w:rPr>
                <w:rFonts w:ascii="Arial Narrow" w:hAnsi="Arial Narrow"/>
                <w:sz w:val="20"/>
                <w:szCs w:val="20"/>
              </w:rPr>
              <w:t>«Организация благоустройства территории, создание среды комфортной для проживания жите</w:t>
            </w:r>
            <w:r w:rsidR="00CE7A05" w:rsidRPr="001718D8">
              <w:rPr>
                <w:rFonts w:ascii="Arial Narrow" w:hAnsi="Arial Narrow"/>
                <w:sz w:val="20"/>
                <w:szCs w:val="20"/>
              </w:rPr>
              <w:t xml:space="preserve">лей поселка Чемдальск» </w:t>
            </w:r>
            <w:r w:rsidRPr="001718D8">
              <w:rPr>
                <w:rFonts w:ascii="Arial Narrow" w:hAnsi="Arial Narrow"/>
                <w:sz w:val="20"/>
                <w:szCs w:val="20"/>
              </w:rPr>
              <w:t xml:space="preserve">муниципальной </w:t>
            </w:r>
            <w:r w:rsidR="00CE7A05"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142,8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r>
      <w:tr w:rsidR="007C1F43" w:rsidRPr="001718D8" w:rsidTr="00CE7A05">
        <w:trPr>
          <w:trHeight w:val="7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26</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142,8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r>
      <w:tr w:rsidR="007C1F43" w:rsidRPr="001718D8" w:rsidTr="004529DB">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27</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142,8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28</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142,8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29</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142,8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97,7</w:t>
            </w:r>
          </w:p>
        </w:tc>
      </w:tr>
      <w:tr w:rsidR="007C1F43" w:rsidRPr="001718D8" w:rsidTr="00CE7A05">
        <w:trPr>
          <w:trHeight w:val="1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30</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w:t>
            </w:r>
            <w:r w:rsidR="00CE7A05" w:rsidRPr="001718D8">
              <w:rPr>
                <w:rFonts w:ascii="Arial Narrow" w:hAnsi="Arial Narrow"/>
                <w:sz w:val="20"/>
                <w:szCs w:val="20"/>
              </w:rPr>
              <w:t xml:space="preserve">ия жителей поселка Чемдальск» </w:t>
            </w:r>
            <w:r w:rsidRPr="001718D8">
              <w:rPr>
                <w:rFonts w:ascii="Arial Narrow" w:hAnsi="Arial Narrow"/>
                <w:sz w:val="20"/>
                <w:szCs w:val="20"/>
              </w:rPr>
              <w:t>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1 163,6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460,2</w:t>
            </w:r>
          </w:p>
        </w:tc>
      </w:tr>
      <w:tr w:rsidR="007C1F43" w:rsidRPr="001718D8" w:rsidTr="00CE7A05">
        <w:trPr>
          <w:trHeight w:val="23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31</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1 163,6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460,2</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32</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1 163,6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460,2</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33</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1 163,6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460,2</w:t>
            </w:r>
          </w:p>
        </w:tc>
      </w:tr>
      <w:tr w:rsidR="007C1F43" w:rsidRPr="001718D8" w:rsidTr="0002471C">
        <w:trPr>
          <w:trHeight w:val="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34</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1 163,6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460,2</w:t>
            </w:r>
          </w:p>
        </w:tc>
      </w:tr>
      <w:tr w:rsidR="007C1F43" w:rsidRPr="001718D8" w:rsidTr="004529DB">
        <w:trPr>
          <w:trHeight w:val="18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35</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Мероприятия по исполнению переданных полномочий в области обращения с твердыми коммунальными о</w:t>
            </w:r>
            <w:r w:rsidR="0002471C" w:rsidRPr="001718D8">
              <w:rPr>
                <w:rFonts w:ascii="Arial Narrow" w:hAnsi="Arial Narrow"/>
                <w:sz w:val="20"/>
                <w:szCs w:val="20"/>
              </w:rPr>
              <w:t xml:space="preserve">тходами  в рамках подпрограммы </w:t>
            </w:r>
            <w:r w:rsidRPr="001718D8">
              <w:rPr>
                <w:rFonts w:ascii="Arial Narrow" w:hAnsi="Arial Narrow"/>
                <w:sz w:val="20"/>
                <w:szCs w:val="20"/>
              </w:rPr>
              <w:t>«Организация благоустройства территории, создание среды комфортной для прожива</w:t>
            </w:r>
            <w:r w:rsidR="00CE7A05" w:rsidRPr="001718D8">
              <w:rPr>
                <w:rFonts w:ascii="Arial Narrow" w:hAnsi="Arial Narrow"/>
                <w:sz w:val="20"/>
                <w:szCs w:val="20"/>
              </w:rPr>
              <w:t xml:space="preserve">ния жителей поселка Чемдальск» </w:t>
            </w:r>
            <w:r w:rsidRPr="001718D8">
              <w:rPr>
                <w:rFonts w:ascii="Arial Narrow" w:hAnsi="Arial Narrow"/>
                <w:sz w:val="20"/>
                <w:szCs w:val="20"/>
              </w:rPr>
              <w:t>муниципальной программы «Устойч</w:t>
            </w:r>
            <w:r w:rsidR="00CE7A05" w:rsidRPr="001718D8">
              <w:rPr>
                <w:rFonts w:ascii="Arial Narrow" w:hAnsi="Arial Narrow"/>
                <w:sz w:val="20"/>
                <w:szCs w:val="20"/>
              </w:rPr>
              <w:t xml:space="preserve">ивое развитие </w:t>
            </w:r>
            <w:r w:rsidRPr="001718D8">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36</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37</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r>
      <w:tr w:rsidR="007C1F43" w:rsidRPr="001718D8" w:rsidTr="0002471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38</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r>
      <w:tr w:rsidR="007C1F43" w:rsidRPr="001718D8" w:rsidTr="0002471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39</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38,0</w:t>
            </w:r>
          </w:p>
        </w:tc>
      </w:tr>
      <w:tr w:rsidR="007C1F43" w:rsidRPr="001718D8" w:rsidTr="004529DB">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40</w:t>
            </w:r>
          </w:p>
        </w:tc>
        <w:tc>
          <w:tcPr>
            <w:tcW w:w="3969" w:type="dxa"/>
            <w:tcBorders>
              <w:top w:val="nil"/>
              <w:left w:val="nil"/>
              <w:bottom w:val="nil"/>
              <w:right w:val="nil"/>
            </w:tcBorders>
            <w:shd w:val="clear" w:color="auto" w:fill="auto"/>
            <w:vAlign w:val="bottom"/>
            <w:hideMark/>
          </w:tcPr>
          <w:p w:rsidR="007C1F43" w:rsidRPr="001718D8" w:rsidRDefault="00CE7A05" w:rsidP="007C1F43">
            <w:pPr>
              <w:rPr>
                <w:rFonts w:ascii="Arial Narrow" w:hAnsi="Arial Narrow"/>
                <w:bCs/>
                <w:sz w:val="20"/>
                <w:szCs w:val="20"/>
              </w:rPr>
            </w:pPr>
            <w:r w:rsidRPr="001718D8">
              <w:rPr>
                <w:rFonts w:ascii="Arial Narrow" w:hAnsi="Arial Narrow"/>
                <w:bCs/>
                <w:sz w:val="20"/>
                <w:szCs w:val="20"/>
              </w:rPr>
              <w:t xml:space="preserve">Подпрограмма </w:t>
            </w:r>
            <w:r w:rsidR="007C1F43" w:rsidRPr="001718D8">
              <w:rPr>
                <w:rFonts w:ascii="Arial Narrow" w:hAnsi="Arial Narrow"/>
                <w:bCs/>
                <w:sz w:val="20"/>
                <w:szCs w:val="20"/>
              </w:rPr>
              <w:t>«Предупреждение, ликвидация последствий ЧС и обеспечение мер пожарной безопасности на территории поселка Чемдальск»</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01 5 00 00000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146,1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141,9</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142,6</w:t>
            </w:r>
          </w:p>
        </w:tc>
      </w:tr>
      <w:tr w:rsidR="007C1F43" w:rsidRPr="001718D8" w:rsidTr="004529DB">
        <w:trPr>
          <w:trHeight w:val="22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41</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муниципального образования  на реализацию других функций,</w:t>
            </w:r>
            <w:r w:rsidR="00CE7A05" w:rsidRPr="001718D8">
              <w:rPr>
                <w:rFonts w:ascii="Arial Narrow" w:hAnsi="Arial Narrow"/>
                <w:sz w:val="20"/>
                <w:szCs w:val="20"/>
              </w:rPr>
              <w:t xml:space="preserve"> </w:t>
            </w:r>
            <w:r w:rsidRPr="001718D8">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Чемд</w:t>
            </w:r>
            <w:r w:rsidR="00CE7A05" w:rsidRPr="001718D8">
              <w:rPr>
                <w:rFonts w:ascii="Arial Narrow" w:hAnsi="Arial Narrow"/>
                <w:sz w:val="20"/>
                <w:szCs w:val="20"/>
              </w:rPr>
              <w:t xml:space="preserve">альск» муниципальной программы </w:t>
            </w:r>
            <w:r w:rsidRPr="001718D8">
              <w:rPr>
                <w:rFonts w:ascii="Arial Narrow" w:hAnsi="Arial Narrow"/>
                <w:sz w:val="20"/>
                <w:szCs w:val="20"/>
              </w:rPr>
              <w:t>«Устойчивое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r>
      <w:tr w:rsidR="007C1F43" w:rsidRPr="001718D8" w:rsidTr="00CE7A05">
        <w:trPr>
          <w:trHeight w:val="8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42</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43</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44</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03 00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r>
      <w:tr w:rsidR="007C1F43" w:rsidRPr="001718D8" w:rsidTr="0002471C">
        <w:trPr>
          <w:trHeight w:val="2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45</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03 10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135,2</w:t>
            </w:r>
          </w:p>
        </w:tc>
      </w:tr>
      <w:tr w:rsidR="007C1F43" w:rsidRPr="001718D8" w:rsidTr="00CE7A05">
        <w:trPr>
          <w:trHeight w:val="17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46</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w:t>
            </w:r>
            <w:r w:rsidR="00CE7A05" w:rsidRPr="001718D8">
              <w:rPr>
                <w:rFonts w:ascii="Arial Narrow" w:hAnsi="Arial Narrow"/>
                <w:sz w:val="20"/>
                <w:szCs w:val="20"/>
              </w:rPr>
              <w:t xml:space="preserve">программы «Устойчивое развитие </w:t>
            </w:r>
            <w:r w:rsidRPr="001718D8">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r>
      <w:tr w:rsidR="007C1F43" w:rsidRPr="001718D8" w:rsidTr="00CE7A05">
        <w:trPr>
          <w:trHeight w:val="2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47</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48</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49</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03 00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50</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03 10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0,5</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51</w:t>
            </w:r>
          </w:p>
        </w:tc>
        <w:tc>
          <w:tcPr>
            <w:tcW w:w="3969"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bCs/>
                <w:sz w:val="20"/>
                <w:szCs w:val="20"/>
              </w:rPr>
            </w:pPr>
            <w:r w:rsidRPr="001718D8">
              <w:rPr>
                <w:rFonts w:ascii="Arial Narrow" w:hAnsi="Arial Narrow"/>
                <w:bCs/>
                <w:sz w:val="20"/>
                <w:szCs w:val="20"/>
              </w:rPr>
              <w:t>Непр</w:t>
            </w:r>
            <w:r w:rsidR="0002471C" w:rsidRPr="001718D8">
              <w:rPr>
                <w:rFonts w:ascii="Arial Narrow" w:hAnsi="Arial Narrow"/>
                <w:bCs/>
                <w:sz w:val="20"/>
                <w:szCs w:val="20"/>
              </w:rPr>
              <w:t xml:space="preserve">ограммные расходы </w:t>
            </w:r>
            <w:r w:rsidRPr="001718D8">
              <w:rPr>
                <w:rFonts w:ascii="Arial Narrow" w:hAnsi="Arial Narrow"/>
                <w:bCs/>
                <w:sz w:val="20"/>
                <w:szCs w:val="20"/>
              </w:rPr>
              <w:t>органов местного самоуправления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81 0 00 00000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1 922,8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1 711,4</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52</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Главы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1 922,8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53</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Глава муни</w:t>
            </w:r>
            <w:r w:rsidR="00CE7A05" w:rsidRPr="001718D8">
              <w:rPr>
                <w:rFonts w:ascii="Arial Narrow" w:hAnsi="Arial Narrow"/>
                <w:sz w:val="20"/>
                <w:szCs w:val="20"/>
              </w:rPr>
              <w:t xml:space="preserve">ципального образования поселка </w:t>
            </w:r>
            <w:r w:rsidRPr="001718D8">
              <w:rPr>
                <w:rFonts w:ascii="Arial Narrow" w:hAnsi="Arial Narrow"/>
                <w:sz w:val="20"/>
                <w:szCs w:val="20"/>
              </w:rPr>
              <w:t xml:space="preserve">Чемдальск в рамках </w:t>
            </w:r>
            <w:r w:rsidR="00CE7A05" w:rsidRPr="001718D8">
              <w:rPr>
                <w:rFonts w:ascii="Arial Narrow" w:hAnsi="Arial Narrow"/>
                <w:sz w:val="20"/>
                <w:szCs w:val="20"/>
              </w:rPr>
              <w:t xml:space="preserve">непрограммных расходов поселка </w:t>
            </w:r>
            <w:r w:rsidRPr="001718D8">
              <w:rPr>
                <w:rFonts w:ascii="Arial Narrow" w:hAnsi="Arial Narrow"/>
                <w:sz w:val="20"/>
                <w:szCs w:val="20"/>
              </w:rPr>
              <w:t>Чемдальск</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1 922,8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r>
      <w:tr w:rsidR="007C1F43" w:rsidRPr="001718D8" w:rsidTr="004529DB">
        <w:trPr>
          <w:trHeight w:val="1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54</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1 922,8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55</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государственных (муниципальных) органов</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1 922,8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56</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1 922,8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57</w:t>
            </w:r>
          </w:p>
        </w:tc>
        <w:tc>
          <w:tcPr>
            <w:tcW w:w="3969"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1 922,8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1 711,4</w:t>
            </w:r>
          </w:p>
        </w:tc>
      </w:tr>
      <w:tr w:rsidR="007C1F43" w:rsidRPr="001718D8" w:rsidTr="00CE7A05">
        <w:trPr>
          <w:trHeight w:val="1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58</w:t>
            </w:r>
          </w:p>
        </w:tc>
        <w:tc>
          <w:tcPr>
            <w:tcW w:w="3969"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bCs/>
                <w:sz w:val="20"/>
                <w:szCs w:val="20"/>
              </w:rPr>
            </w:pPr>
            <w:r w:rsidRPr="001718D8">
              <w:rPr>
                <w:rFonts w:ascii="Arial Narrow" w:hAnsi="Arial Narrow"/>
                <w:bCs/>
                <w:sz w:val="20"/>
                <w:szCs w:val="20"/>
              </w:rPr>
              <w:t>Непрограммные расходы исполнительных органов местного самоуправления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bCs/>
                <w:sz w:val="20"/>
                <w:szCs w:val="20"/>
              </w:rPr>
            </w:pPr>
            <w:r w:rsidRPr="001718D8">
              <w:rPr>
                <w:rFonts w:ascii="Arial Narrow" w:hAnsi="Arial Narrow"/>
                <w:bCs/>
                <w:sz w:val="20"/>
                <w:szCs w:val="20"/>
              </w:rPr>
              <w:t>91 0 00 00000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3 610,8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3 548,0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3 573,5</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59</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w:t>
            </w:r>
            <w:r w:rsidR="00CE7A05" w:rsidRPr="001718D8">
              <w:rPr>
                <w:rFonts w:ascii="Arial Narrow" w:hAnsi="Arial Narrow"/>
                <w:sz w:val="20"/>
                <w:szCs w:val="20"/>
              </w:rPr>
              <w:t xml:space="preserve">ирование Администрации поселка </w:t>
            </w:r>
            <w:r w:rsidRPr="001718D8">
              <w:rPr>
                <w:rFonts w:ascii="Arial Narrow" w:hAnsi="Arial Narrow"/>
                <w:sz w:val="20"/>
                <w:szCs w:val="20"/>
              </w:rPr>
              <w:t>Чемдальск Эвенкийского муниципального района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3 610,8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3 548,0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3 573,5</w:t>
            </w:r>
          </w:p>
        </w:tc>
      </w:tr>
      <w:tr w:rsidR="007C1F43" w:rsidRPr="001718D8" w:rsidTr="004529DB">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60</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w:t>
            </w:r>
            <w:r w:rsidR="00CE7A05" w:rsidRPr="001718D8">
              <w:rPr>
                <w:rFonts w:ascii="Arial Narrow" w:hAnsi="Arial Narrow"/>
                <w:sz w:val="20"/>
                <w:szCs w:val="20"/>
              </w:rPr>
              <w:t xml:space="preserve">расходов Администрации поселка </w:t>
            </w:r>
            <w:r w:rsidRPr="001718D8">
              <w:rPr>
                <w:rFonts w:ascii="Arial Narrow" w:hAnsi="Arial Narrow"/>
                <w:sz w:val="20"/>
                <w:szCs w:val="20"/>
              </w:rPr>
              <w:t>Чемдальск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3 142,2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3 079,4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3 104,9</w:t>
            </w:r>
          </w:p>
        </w:tc>
      </w:tr>
      <w:tr w:rsidR="007C1F43" w:rsidRPr="001718D8" w:rsidTr="004529DB">
        <w:trPr>
          <w:trHeight w:val="1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61</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1 911,3</w:t>
            </w:r>
          </w:p>
        </w:tc>
      </w:tr>
      <w:tr w:rsidR="007C1F43" w:rsidRPr="001718D8" w:rsidTr="00CE7A05">
        <w:trPr>
          <w:trHeight w:val="2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62</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Расходы на выплаты персоналу государственных (муниципальных) органов</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1 911,3</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63</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1 911,3</w:t>
            </w:r>
          </w:p>
        </w:tc>
      </w:tr>
      <w:tr w:rsidR="007C1F43" w:rsidRPr="001718D8" w:rsidTr="004529DB">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64</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1 911,3</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65</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1 257,1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r>
      <w:tr w:rsidR="007C1F43" w:rsidRPr="001718D8" w:rsidTr="004529D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66</w:t>
            </w:r>
          </w:p>
        </w:tc>
        <w:tc>
          <w:tcPr>
            <w:tcW w:w="3969" w:type="dxa"/>
            <w:tcBorders>
              <w:top w:val="nil"/>
              <w:left w:val="nil"/>
              <w:bottom w:val="nil"/>
              <w:right w:val="nil"/>
            </w:tcBorders>
            <w:shd w:val="clear" w:color="auto" w:fill="auto"/>
            <w:vAlign w:val="bottom"/>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1 257,1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67</w:t>
            </w:r>
          </w:p>
        </w:tc>
        <w:tc>
          <w:tcPr>
            <w:tcW w:w="3969" w:type="dxa"/>
            <w:tcBorders>
              <w:top w:val="single" w:sz="4" w:space="0" w:color="auto"/>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1 257,1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r>
      <w:tr w:rsidR="007C1F43" w:rsidRPr="001718D8" w:rsidTr="004529DB">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68</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1 257,1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1 193,5</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69</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бюджетные ассигнования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70</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Уплата налогов, сборов и иных платежей</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r>
      <w:tr w:rsidR="007C1F43" w:rsidRPr="001718D8" w:rsidTr="0002471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lastRenderedPageBreak/>
              <w:t>71</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r>
      <w:tr w:rsidR="007C1F43" w:rsidRPr="001718D8" w:rsidTr="004529DB">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72</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0,1</w:t>
            </w:r>
          </w:p>
        </w:tc>
      </w:tr>
      <w:tr w:rsidR="007C1F43" w:rsidRPr="001718D8" w:rsidTr="004529DB">
        <w:trPr>
          <w:trHeight w:val="9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73</w:t>
            </w:r>
          </w:p>
        </w:tc>
        <w:tc>
          <w:tcPr>
            <w:tcW w:w="3969" w:type="dxa"/>
            <w:tcBorders>
              <w:top w:val="nil"/>
              <w:left w:val="nil"/>
              <w:bottom w:val="single" w:sz="4" w:space="0" w:color="auto"/>
              <w:right w:val="single" w:sz="4" w:space="0" w:color="auto"/>
            </w:tcBorders>
            <w:shd w:val="clear" w:color="auto" w:fill="auto"/>
            <w:vAlign w:val="center"/>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Резервный фонд  Администрации поселка  Чемдальск  Эвенкийского муниципального района Красноярского края в рамках непрограммных</w:t>
            </w:r>
            <w:r w:rsidR="0002471C" w:rsidRPr="001718D8">
              <w:rPr>
                <w:rFonts w:ascii="Arial Narrow" w:hAnsi="Arial Narrow"/>
                <w:sz w:val="20"/>
                <w:szCs w:val="20"/>
              </w:rPr>
              <w:t xml:space="preserve"> расходов Администрации поселка</w:t>
            </w:r>
            <w:r w:rsidRPr="001718D8">
              <w:rPr>
                <w:rFonts w:ascii="Arial Narrow" w:hAnsi="Arial Narrow"/>
                <w:sz w:val="20"/>
                <w:szCs w:val="20"/>
              </w:rPr>
              <w:t xml:space="preserve"> Чемдальск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r>
      <w:tr w:rsidR="007C1F43" w:rsidRPr="001718D8" w:rsidTr="008C2581">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74</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бюджетные ассигнования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r>
      <w:tr w:rsidR="007C1F43" w:rsidRPr="001718D8" w:rsidTr="008C2581">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75</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Резервные средства</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r>
      <w:tr w:rsidR="007C1F43" w:rsidRPr="001718D8" w:rsidTr="008C2581">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76</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r>
      <w:tr w:rsidR="007C1F43" w:rsidRPr="001718D8" w:rsidTr="008C2581">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77</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01 11</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48,0</w:t>
            </w:r>
          </w:p>
        </w:tc>
      </w:tr>
      <w:tr w:rsidR="007C1F43" w:rsidRPr="001718D8" w:rsidTr="00CE7A05">
        <w:trPr>
          <w:trHeight w:val="17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78</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CE7A05">
            <w:pPr>
              <w:rPr>
                <w:rFonts w:ascii="Arial Narrow" w:hAnsi="Arial Narrow"/>
                <w:sz w:val="20"/>
                <w:szCs w:val="20"/>
              </w:rPr>
            </w:pPr>
            <w:r w:rsidRPr="001718D8">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79</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r>
      <w:tr w:rsidR="007C1F43" w:rsidRPr="001718D8" w:rsidTr="00CE7A05">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80</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Иные 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r>
      <w:tr w:rsidR="007C1F43" w:rsidRPr="001718D8" w:rsidTr="004529DB">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81</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14 00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r>
      <w:tr w:rsidR="007C1F43" w:rsidRPr="001718D8" w:rsidTr="004529D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82</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14 03</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420,6</w:t>
            </w:r>
          </w:p>
        </w:tc>
      </w:tr>
      <w:tr w:rsidR="007C1F43" w:rsidRPr="001718D8" w:rsidTr="0002471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83</w:t>
            </w:r>
          </w:p>
        </w:tc>
        <w:tc>
          <w:tcPr>
            <w:tcW w:w="3969" w:type="dxa"/>
            <w:tcBorders>
              <w:top w:val="nil"/>
              <w:left w:val="nil"/>
              <w:bottom w:val="single" w:sz="4" w:space="0" w:color="auto"/>
              <w:right w:val="single" w:sz="4" w:space="0" w:color="auto"/>
            </w:tcBorders>
            <w:shd w:val="clear" w:color="auto" w:fill="auto"/>
            <w:hideMark/>
          </w:tcPr>
          <w:p w:rsidR="007C1F43" w:rsidRPr="001718D8" w:rsidRDefault="007C1F43" w:rsidP="007C1F43">
            <w:pPr>
              <w:rPr>
                <w:rFonts w:ascii="Arial Narrow" w:hAnsi="Arial Narrow"/>
                <w:sz w:val="20"/>
                <w:szCs w:val="20"/>
              </w:rPr>
            </w:pPr>
            <w:r w:rsidRPr="001718D8">
              <w:rPr>
                <w:rFonts w:ascii="Arial Narrow" w:hAnsi="Arial Narrow"/>
                <w:sz w:val="20"/>
                <w:szCs w:val="20"/>
              </w:rPr>
              <w:t>Условно утвержденные</w:t>
            </w:r>
          </w:p>
        </w:tc>
        <w:tc>
          <w:tcPr>
            <w:tcW w:w="1740" w:type="dxa"/>
            <w:tcBorders>
              <w:top w:val="nil"/>
              <w:left w:val="nil"/>
              <w:bottom w:val="single" w:sz="4" w:space="0" w:color="auto"/>
              <w:right w:val="single" w:sz="4" w:space="0" w:color="auto"/>
            </w:tcBorders>
            <w:shd w:val="clear" w:color="auto" w:fill="auto"/>
            <w:vAlign w:val="bottom"/>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rPr>
                <w:rFonts w:ascii="Arial Narrow" w:hAnsi="Arial Narrow"/>
                <w:color w:val="000000"/>
                <w:sz w:val="20"/>
                <w:szCs w:val="20"/>
              </w:rPr>
            </w:pPr>
            <w:r w:rsidRPr="001718D8">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180,0</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color w:val="000000"/>
                <w:sz w:val="20"/>
                <w:szCs w:val="20"/>
              </w:rPr>
            </w:pPr>
            <w:r w:rsidRPr="001718D8">
              <w:rPr>
                <w:rFonts w:ascii="Arial Narrow" w:hAnsi="Arial Narrow"/>
                <w:color w:val="000000"/>
                <w:sz w:val="20"/>
                <w:szCs w:val="20"/>
              </w:rPr>
              <w:t>370,0</w:t>
            </w:r>
          </w:p>
        </w:tc>
      </w:tr>
      <w:tr w:rsidR="007C1F43" w:rsidRPr="001718D8" w:rsidTr="0002471C">
        <w:trPr>
          <w:trHeight w:val="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C1F43" w:rsidRPr="001718D8" w:rsidRDefault="007C1F43" w:rsidP="007C1F43">
            <w:pPr>
              <w:jc w:val="center"/>
              <w:rPr>
                <w:rFonts w:ascii="Arial Narrow" w:hAnsi="Arial Narrow"/>
                <w:sz w:val="20"/>
                <w:szCs w:val="20"/>
              </w:rPr>
            </w:pPr>
            <w:r w:rsidRPr="001718D8">
              <w:rPr>
                <w:rFonts w:ascii="Arial Narrow" w:hAnsi="Arial Narrow"/>
                <w:sz w:val="20"/>
                <w:szCs w:val="20"/>
              </w:rPr>
              <w:t>84</w:t>
            </w:r>
          </w:p>
        </w:tc>
        <w:tc>
          <w:tcPr>
            <w:tcW w:w="3969" w:type="dxa"/>
            <w:tcBorders>
              <w:top w:val="nil"/>
              <w:left w:val="nil"/>
              <w:bottom w:val="single" w:sz="4" w:space="0" w:color="auto"/>
              <w:right w:val="single" w:sz="4" w:space="0" w:color="auto"/>
            </w:tcBorders>
            <w:shd w:val="clear" w:color="auto" w:fill="auto"/>
            <w:noWrap/>
            <w:vAlign w:val="center"/>
            <w:hideMark/>
          </w:tcPr>
          <w:p w:rsidR="007C1F43" w:rsidRPr="001718D8" w:rsidRDefault="007C1F43" w:rsidP="007C1F43">
            <w:pPr>
              <w:rPr>
                <w:rFonts w:ascii="Arial Narrow" w:hAnsi="Arial Narrow"/>
                <w:bCs/>
                <w:color w:val="000000"/>
                <w:sz w:val="20"/>
                <w:szCs w:val="20"/>
              </w:rPr>
            </w:pPr>
            <w:r w:rsidRPr="001718D8">
              <w:rPr>
                <w:rFonts w:ascii="Arial Narrow" w:hAnsi="Arial Narrow"/>
                <w:bCs/>
                <w:color w:val="000000"/>
                <w:sz w:val="20"/>
                <w:szCs w:val="20"/>
              </w:rPr>
              <w:t>Всего</w:t>
            </w:r>
          </w:p>
        </w:tc>
        <w:tc>
          <w:tcPr>
            <w:tcW w:w="174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center"/>
              <w:rPr>
                <w:rFonts w:ascii="Arial Narrow" w:hAnsi="Arial Narrow"/>
                <w:bCs/>
                <w:color w:val="000000"/>
                <w:sz w:val="20"/>
                <w:szCs w:val="20"/>
              </w:rPr>
            </w:pPr>
            <w:r w:rsidRPr="001718D8">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7 680,9</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6 936,2</w:t>
            </w:r>
          </w:p>
        </w:tc>
        <w:tc>
          <w:tcPr>
            <w:tcW w:w="1520" w:type="dxa"/>
            <w:tcBorders>
              <w:top w:val="nil"/>
              <w:left w:val="nil"/>
              <w:bottom w:val="single" w:sz="4" w:space="0" w:color="auto"/>
              <w:right w:val="single" w:sz="4" w:space="0" w:color="auto"/>
            </w:tcBorders>
            <w:shd w:val="clear" w:color="auto" w:fill="auto"/>
            <w:noWrap/>
            <w:vAlign w:val="bottom"/>
            <w:hideMark/>
          </w:tcPr>
          <w:p w:rsidR="007C1F43" w:rsidRPr="001718D8" w:rsidRDefault="007C1F43" w:rsidP="007C1F43">
            <w:pPr>
              <w:jc w:val="right"/>
              <w:rPr>
                <w:rFonts w:ascii="Arial Narrow" w:hAnsi="Arial Narrow"/>
                <w:bCs/>
                <w:color w:val="000000"/>
                <w:sz w:val="20"/>
                <w:szCs w:val="20"/>
              </w:rPr>
            </w:pPr>
            <w:r w:rsidRPr="001718D8">
              <w:rPr>
                <w:rFonts w:ascii="Arial Narrow" w:hAnsi="Arial Narrow"/>
                <w:bCs/>
                <w:color w:val="000000"/>
                <w:sz w:val="20"/>
                <w:szCs w:val="20"/>
              </w:rPr>
              <w:t>6 944,2</w:t>
            </w:r>
          </w:p>
        </w:tc>
      </w:tr>
    </w:tbl>
    <w:p w:rsidR="007C1F43" w:rsidRPr="001718D8" w:rsidRDefault="007C1F43" w:rsidP="008E2E9C">
      <w:pPr>
        <w:rPr>
          <w:rFonts w:ascii="Arial Narrow" w:hAnsi="Arial Narrow"/>
          <w:sz w:val="20"/>
          <w:szCs w:val="20"/>
        </w:rPr>
      </w:pPr>
    </w:p>
    <w:p w:rsidR="007C1F43" w:rsidRPr="001718D8" w:rsidRDefault="007C1F43" w:rsidP="008E2E9C">
      <w:pPr>
        <w:rPr>
          <w:rFonts w:ascii="Arial Narrow" w:hAnsi="Arial Narrow"/>
          <w:sz w:val="20"/>
          <w:szCs w:val="20"/>
        </w:rPr>
      </w:pPr>
    </w:p>
    <w:p w:rsidR="007C1F43" w:rsidRPr="001718D8" w:rsidRDefault="007C1F43" w:rsidP="008E2E9C">
      <w:pPr>
        <w:rPr>
          <w:rFonts w:ascii="Arial Narrow" w:hAnsi="Arial Narrow"/>
          <w:sz w:val="20"/>
          <w:szCs w:val="20"/>
        </w:rPr>
        <w:sectPr w:rsidR="007C1F43" w:rsidRPr="001718D8" w:rsidSect="007C1F43">
          <w:pgSz w:w="16838" w:h="11906" w:orient="landscape"/>
          <w:pgMar w:top="1701" w:right="1134" w:bottom="851" w:left="1134" w:header="709" w:footer="709" w:gutter="0"/>
          <w:cols w:space="708"/>
          <w:docGrid w:linePitch="360"/>
        </w:sectPr>
      </w:pPr>
    </w:p>
    <w:p w:rsidR="00CE7A05" w:rsidRPr="001718D8" w:rsidRDefault="00CE7A05" w:rsidP="00CE7A05">
      <w:pPr>
        <w:jc w:val="center"/>
        <w:rPr>
          <w:rFonts w:ascii="Arial Narrow" w:hAnsi="Arial Narrow"/>
          <w:b/>
          <w:bCs/>
          <w:color w:val="000000"/>
          <w:sz w:val="20"/>
          <w:szCs w:val="20"/>
        </w:rPr>
      </w:pPr>
      <w:r w:rsidRPr="001718D8">
        <w:rPr>
          <w:rFonts w:ascii="Arial Narrow" w:hAnsi="Arial Narrow"/>
          <w:b/>
          <w:bCs/>
          <w:color w:val="000000"/>
          <w:sz w:val="20"/>
          <w:szCs w:val="20"/>
        </w:rPr>
        <w:lastRenderedPageBreak/>
        <w:t>КРАСНОЯРСКИЙ КРАЙ</w:t>
      </w:r>
    </w:p>
    <w:p w:rsidR="00CE7A05" w:rsidRPr="001718D8" w:rsidRDefault="00CE7A05" w:rsidP="00CE7A05">
      <w:pPr>
        <w:jc w:val="center"/>
        <w:rPr>
          <w:rFonts w:ascii="Arial Narrow" w:hAnsi="Arial Narrow"/>
          <w:b/>
          <w:bCs/>
          <w:color w:val="000000"/>
          <w:sz w:val="20"/>
          <w:szCs w:val="20"/>
        </w:rPr>
      </w:pPr>
      <w:r w:rsidRPr="001718D8">
        <w:rPr>
          <w:rFonts w:ascii="Arial Narrow" w:hAnsi="Arial Narrow"/>
          <w:b/>
          <w:bCs/>
          <w:color w:val="000000"/>
          <w:sz w:val="20"/>
          <w:szCs w:val="20"/>
        </w:rPr>
        <w:t>ЭВЕНКИЙСКИЙ МУНИЦИПАЛЬНЫЙ РАЙОН</w:t>
      </w:r>
    </w:p>
    <w:p w:rsidR="00CE7A05" w:rsidRPr="001718D8" w:rsidRDefault="00CE7A05" w:rsidP="00CE7A05">
      <w:pPr>
        <w:jc w:val="center"/>
        <w:rPr>
          <w:rFonts w:ascii="Arial Narrow" w:hAnsi="Arial Narrow"/>
          <w:b/>
          <w:bCs/>
          <w:color w:val="000000"/>
          <w:sz w:val="20"/>
          <w:szCs w:val="20"/>
        </w:rPr>
      </w:pPr>
      <w:r w:rsidRPr="001718D8">
        <w:rPr>
          <w:rFonts w:ascii="Arial Narrow" w:hAnsi="Arial Narrow"/>
          <w:b/>
          <w:bCs/>
          <w:color w:val="000000"/>
          <w:sz w:val="20"/>
          <w:szCs w:val="20"/>
        </w:rPr>
        <w:t>СХОД ГРАЖДАН ПОСЕЛКА ЧЕМДАЛЬСК</w:t>
      </w:r>
    </w:p>
    <w:p w:rsidR="00CE7A05" w:rsidRPr="001718D8" w:rsidRDefault="00CE7A05" w:rsidP="00CE7A05">
      <w:pPr>
        <w:jc w:val="center"/>
        <w:rPr>
          <w:rFonts w:ascii="Arial Narrow" w:hAnsi="Arial Narrow"/>
          <w:b/>
          <w:bCs/>
          <w:color w:val="000000"/>
          <w:sz w:val="20"/>
          <w:szCs w:val="20"/>
        </w:rPr>
      </w:pPr>
    </w:p>
    <w:p w:rsidR="00CE7A05" w:rsidRPr="001718D8" w:rsidRDefault="00CE7A05" w:rsidP="00CE7A05">
      <w:pPr>
        <w:jc w:val="center"/>
        <w:rPr>
          <w:rFonts w:ascii="Arial Narrow" w:hAnsi="Arial Narrow"/>
          <w:b/>
          <w:bCs/>
          <w:color w:val="000000"/>
          <w:sz w:val="20"/>
          <w:szCs w:val="20"/>
        </w:rPr>
      </w:pPr>
      <w:r w:rsidRPr="001718D8">
        <w:rPr>
          <w:rFonts w:ascii="Arial Narrow" w:hAnsi="Arial Narrow"/>
          <w:b/>
          <w:bCs/>
          <w:color w:val="000000"/>
          <w:sz w:val="20"/>
          <w:szCs w:val="20"/>
        </w:rPr>
        <w:t>РЕШЕНИЕ</w:t>
      </w:r>
    </w:p>
    <w:p w:rsidR="00CE7A05" w:rsidRPr="001718D8" w:rsidRDefault="00CE7A05" w:rsidP="00CE7A05">
      <w:pPr>
        <w:rPr>
          <w:rFonts w:ascii="Arial Narrow" w:hAnsi="Arial Narrow"/>
          <w:b/>
          <w:bCs/>
          <w:color w:val="000000"/>
          <w:sz w:val="20"/>
          <w:szCs w:val="20"/>
        </w:rPr>
      </w:pPr>
    </w:p>
    <w:p w:rsidR="00CE7A05" w:rsidRPr="001718D8" w:rsidRDefault="00CE7A05" w:rsidP="00CE7A05">
      <w:pPr>
        <w:jc w:val="both"/>
        <w:rPr>
          <w:rFonts w:ascii="Arial Narrow" w:hAnsi="Arial Narrow"/>
          <w:color w:val="000000"/>
          <w:sz w:val="20"/>
          <w:szCs w:val="20"/>
        </w:rPr>
      </w:pPr>
      <w:r w:rsidRPr="001718D8">
        <w:rPr>
          <w:rFonts w:ascii="Arial Narrow" w:hAnsi="Arial Narrow"/>
          <w:bCs/>
          <w:color w:val="000000"/>
          <w:sz w:val="20"/>
          <w:szCs w:val="20"/>
        </w:rPr>
        <w:t>«24» июля 2023 г.                                                                               № 23                                                                п. Чемдальск</w:t>
      </w:r>
    </w:p>
    <w:p w:rsidR="00CE7A05" w:rsidRPr="001718D8" w:rsidRDefault="00CE7A05" w:rsidP="00CE7A05">
      <w:pPr>
        <w:pStyle w:val="ConsPlusNormal"/>
        <w:ind w:hanging="15"/>
        <w:rPr>
          <w:rFonts w:ascii="Arial Narrow" w:hAnsi="Arial Narrow" w:cs="Times New Roman"/>
          <w:color w:val="000000"/>
        </w:rPr>
      </w:pPr>
    </w:p>
    <w:p w:rsidR="00CE7A05" w:rsidRPr="001718D8" w:rsidRDefault="00CE7A05" w:rsidP="00CE7A05">
      <w:pPr>
        <w:jc w:val="center"/>
        <w:rPr>
          <w:rFonts w:ascii="Arial Narrow" w:hAnsi="Arial Narrow"/>
          <w:b/>
          <w:bCs/>
          <w:sz w:val="20"/>
          <w:szCs w:val="20"/>
        </w:rPr>
      </w:pPr>
      <w:r w:rsidRPr="001718D8">
        <w:rPr>
          <w:rFonts w:ascii="Arial Narrow" w:hAnsi="Arial Narrow"/>
          <w:b/>
          <w:bCs/>
          <w:sz w:val="20"/>
          <w:szCs w:val="20"/>
        </w:rPr>
        <w:t>О внесении изменений в Решение схода граждан п. Чемдальск от 04.06.2018 № 15 «О Положении «Об особенностях регулирования муниципальной службы в поселке Чемдальск» (в редакции от 12.08.22 № 15)</w:t>
      </w:r>
    </w:p>
    <w:p w:rsidR="00CE7A05" w:rsidRPr="001718D8" w:rsidRDefault="00CE7A05" w:rsidP="00CE7A05">
      <w:pPr>
        <w:jc w:val="center"/>
        <w:rPr>
          <w:rFonts w:ascii="Arial Narrow" w:hAnsi="Arial Narrow"/>
          <w:b/>
          <w:bCs/>
          <w:sz w:val="20"/>
          <w:szCs w:val="20"/>
        </w:rPr>
      </w:pPr>
    </w:p>
    <w:p w:rsidR="00CE7A05" w:rsidRPr="001718D8" w:rsidRDefault="00CE7A05" w:rsidP="00CE7A05">
      <w:pPr>
        <w:pStyle w:val="ae"/>
        <w:suppressAutoHyphens/>
        <w:spacing w:after="0" w:line="240" w:lineRule="atLeast"/>
        <w:ind w:firstLine="576"/>
        <w:jc w:val="both"/>
        <w:rPr>
          <w:rFonts w:ascii="Arial Narrow" w:hAnsi="Arial Narrow"/>
          <w:b/>
          <w:color w:val="000000"/>
          <w:sz w:val="20"/>
          <w:szCs w:val="20"/>
        </w:rPr>
      </w:pPr>
      <w:r w:rsidRPr="001718D8">
        <w:rPr>
          <w:rFonts w:ascii="Arial Narrow" w:hAnsi="Arial Narrow"/>
          <w:color w:val="000000"/>
          <w:sz w:val="20"/>
          <w:szCs w:val="20"/>
        </w:rPr>
        <w:t xml:space="preserve">В целях приведения нормативных правовых актов поселка Чемдальск в соответствие с действующим законодательством, руководствуясь Уставом поселка Чемдальск, сход граждан п. Чемдальск </w:t>
      </w:r>
      <w:r w:rsidRPr="001718D8">
        <w:rPr>
          <w:rFonts w:ascii="Arial Narrow" w:hAnsi="Arial Narrow"/>
          <w:b/>
          <w:color w:val="000000"/>
          <w:sz w:val="20"/>
          <w:szCs w:val="20"/>
        </w:rPr>
        <w:t>РЕШИЛ:</w:t>
      </w:r>
    </w:p>
    <w:p w:rsidR="00CE7A05" w:rsidRPr="001718D8" w:rsidRDefault="00CE7A05" w:rsidP="00CE7A05">
      <w:pPr>
        <w:pStyle w:val="ConsPlusNormal"/>
        <w:ind w:firstLine="0"/>
        <w:jc w:val="both"/>
        <w:rPr>
          <w:rFonts w:ascii="Arial Narrow" w:hAnsi="Arial Narrow" w:cs="Times New Roman"/>
          <w:bCs/>
        </w:rPr>
      </w:pPr>
      <w:r w:rsidRPr="001718D8">
        <w:rPr>
          <w:rFonts w:ascii="Arial Narrow" w:hAnsi="Arial Narrow" w:cs="Times New Roman"/>
        </w:rPr>
        <w:t>1.</w:t>
      </w:r>
      <w:r w:rsidRPr="001718D8">
        <w:rPr>
          <w:rFonts w:ascii="Arial Narrow" w:hAnsi="Arial Narrow" w:cs="Times New Roman"/>
        </w:rPr>
        <w:tab/>
        <w:t xml:space="preserve">Внести </w:t>
      </w:r>
      <w:r w:rsidRPr="001718D8">
        <w:rPr>
          <w:rFonts w:ascii="Arial Narrow" w:hAnsi="Arial Narrow" w:cs="Times New Roman"/>
          <w:bCs/>
        </w:rPr>
        <w:t xml:space="preserve">в </w:t>
      </w:r>
      <w:r w:rsidRPr="001718D8">
        <w:rPr>
          <w:rFonts w:ascii="Arial Narrow" w:hAnsi="Arial Narrow" w:cs="Times New Roman"/>
        </w:rPr>
        <w:t>Решение схода граждан п. Ч</w:t>
      </w:r>
      <w:r w:rsidR="00772DE8" w:rsidRPr="001718D8">
        <w:rPr>
          <w:rFonts w:ascii="Arial Narrow" w:hAnsi="Arial Narrow" w:cs="Times New Roman"/>
        </w:rPr>
        <w:t>емдальск от 04.06.2018 № 15</w:t>
      </w:r>
      <w:r w:rsidRPr="001718D8">
        <w:rPr>
          <w:rFonts w:ascii="Arial Narrow" w:hAnsi="Arial Narrow" w:cs="Times New Roman"/>
        </w:rPr>
        <w:t xml:space="preserve"> «О Положении «Об особенностях регулирования муниципальной службы в поселке Чемдальск» (в редакции от 12.08.22 № 15) следующие изменения:</w:t>
      </w:r>
    </w:p>
    <w:p w:rsidR="00CE7A05" w:rsidRPr="001718D8" w:rsidRDefault="00CE7A05" w:rsidP="00CE7A05">
      <w:pPr>
        <w:pStyle w:val="ConsPlusNormal"/>
        <w:ind w:firstLine="0"/>
        <w:jc w:val="both"/>
        <w:rPr>
          <w:rFonts w:ascii="Arial Narrow" w:hAnsi="Arial Narrow" w:cs="Times New Roman"/>
          <w:bCs/>
        </w:rPr>
      </w:pPr>
      <w:r w:rsidRPr="001718D8">
        <w:rPr>
          <w:rFonts w:ascii="Arial Narrow" w:hAnsi="Arial Narrow" w:cs="Times New Roman"/>
          <w:bCs/>
        </w:rPr>
        <w:t>1) в части 3 статьи 3 Положения (Приложение к Решению) слова «квалификационного экзамена,» исключить</w:t>
      </w:r>
      <w:r w:rsidRPr="001718D8">
        <w:rPr>
          <w:rFonts w:ascii="Arial Narrow" w:hAnsi="Arial Narrow" w:cs="Times New Roman"/>
        </w:rPr>
        <w:t>;</w:t>
      </w:r>
    </w:p>
    <w:p w:rsidR="00CE7A05" w:rsidRPr="001718D8" w:rsidRDefault="00CE7A05" w:rsidP="00CE7A05">
      <w:pPr>
        <w:pStyle w:val="ConsPlusNormal"/>
        <w:ind w:firstLine="0"/>
        <w:jc w:val="both"/>
        <w:rPr>
          <w:rFonts w:ascii="Arial Narrow" w:hAnsi="Arial Narrow" w:cs="Times New Roman"/>
        </w:rPr>
      </w:pPr>
      <w:r w:rsidRPr="001718D8">
        <w:rPr>
          <w:rFonts w:ascii="Arial Narrow" w:hAnsi="Arial Narrow" w:cs="Times New Roman"/>
          <w:bCs/>
        </w:rPr>
        <w:t>2) часть 9 статьи 4 изложить в следующей редакции:</w:t>
      </w:r>
      <w:r w:rsidRPr="001718D8">
        <w:rPr>
          <w:rFonts w:ascii="Arial Narrow" w:hAnsi="Arial Narrow" w:cs="Times New Roman"/>
        </w:rPr>
        <w:t xml:space="preserve"> «9. 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пунктом 12 статьи 4 указанного Закона края.</w:t>
      </w:r>
    </w:p>
    <w:p w:rsidR="00CE7A05" w:rsidRPr="001718D8" w:rsidRDefault="00772DE8" w:rsidP="00CE7A05">
      <w:pPr>
        <w:pStyle w:val="ConsPlusNormal"/>
        <w:ind w:firstLine="0"/>
        <w:jc w:val="both"/>
        <w:rPr>
          <w:rFonts w:ascii="Arial Narrow" w:hAnsi="Arial Narrow"/>
        </w:rPr>
      </w:pPr>
      <w:r w:rsidRPr="001718D8">
        <w:rPr>
          <w:rFonts w:ascii="Arial Narrow" w:hAnsi="Arial Narrow" w:cs="Times New Roman"/>
        </w:rPr>
        <w:t>1.1.</w:t>
      </w:r>
      <w:r w:rsidRPr="001718D8">
        <w:rPr>
          <w:rFonts w:ascii="Arial Narrow" w:hAnsi="Arial Narrow" w:cs="Times New Roman"/>
        </w:rPr>
        <w:tab/>
      </w:r>
      <w:r w:rsidR="00CE7A05" w:rsidRPr="001718D8">
        <w:rPr>
          <w:rFonts w:ascii="Arial Narrow" w:hAnsi="Arial Narrow" w:cs="Times New Roman"/>
        </w:rPr>
        <w:t xml:space="preserve">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w:t>
      </w:r>
      <w:r w:rsidRPr="001718D8">
        <w:rPr>
          <w:rFonts w:ascii="Arial Narrow" w:hAnsi="Arial Narrow" w:cs="Times New Roman"/>
        </w:rPr>
        <w:t>статьи 4 названного Закона края</w:t>
      </w:r>
      <w:r w:rsidR="00CE7A05" w:rsidRPr="001718D8">
        <w:rPr>
          <w:rFonts w:ascii="Arial Narrow" w:hAnsi="Arial Narrow" w:cs="Times New Roman"/>
        </w:rPr>
        <w:t>».</w:t>
      </w:r>
    </w:p>
    <w:p w:rsidR="00CE7A05" w:rsidRPr="001718D8" w:rsidRDefault="00772DE8" w:rsidP="00CE7A05">
      <w:pPr>
        <w:widowControl w:val="0"/>
        <w:suppressAutoHyphens/>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CE7A05" w:rsidRPr="001718D8">
        <w:rPr>
          <w:rFonts w:ascii="Arial Narrow" w:hAnsi="Arial Narrow"/>
          <w:sz w:val="20"/>
          <w:szCs w:val="20"/>
        </w:rPr>
        <w:t xml:space="preserve">Разместить настоящее Решение на сайте </w:t>
      </w:r>
      <w:r w:rsidR="00CE7A05" w:rsidRPr="001718D8">
        <w:rPr>
          <w:rStyle w:val="af2"/>
          <w:rFonts w:ascii="Arial Narrow" w:hAnsi="Arial Narrow"/>
          <w:color w:val="auto"/>
          <w:sz w:val="20"/>
          <w:szCs w:val="20"/>
          <w:u w:val="none"/>
        </w:rPr>
        <w:t>муниципального образования «поселок Чемдальск» в сети «Интернет»</w:t>
      </w:r>
      <w:r w:rsidR="00123FFB" w:rsidRPr="001718D8">
        <w:rPr>
          <w:rStyle w:val="af2"/>
          <w:rFonts w:ascii="Arial Narrow" w:hAnsi="Arial Narrow"/>
          <w:color w:val="auto"/>
          <w:sz w:val="20"/>
          <w:szCs w:val="20"/>
          <w:u w:val="none"/>
        </w:rPr>
        <w:t xml:space="preserve"> </w:t>
      </w:r>
      <w:r w:rsidR="00CE7A05" w:rsidRPr="001718D8">
        <w:rPr>
          <w:rStyle w:val="af2"/>
          <w:rFonts w:ascii="Arial Narrow" w:hAnsi="Arial Narrow"/>
          <w:color w:val="auto"/>
          <w:sz w:val="20"/>
          <w:szCs w:val="20"/>
          <w:u w:val="none"/>
        </w:rPr>
        <w:t>(</w:t>
      </w:r>
      <w:hyperlink r:id="rId47" w:history="1">
        <w:r w:rsidR="00CE7A05" w:rsidRPr="001718D8">
          <w:rPr>
            <w:rStyle w:val="af2"/>
            <w:rFonts w:ascii="Arial Narrow" w:hAnsi="Arial Narrow"/>
            <w:color w:val="auto"/>
            <w:sz w:val="20"/>
            <w:szCs w:val="20"/>
            <w:u w:val="none"/>
          </w:rPr>
          <w:t>https://chemdalsk-r04.gosweb.gosuslugi.ru</w:t>
        </w:r>
      </w:hyperlink>
      <w:r w:rsidR="00CE7A05" w:rsidRPr="001718D8">
        <w:rPr>
          <w:rStyle w:val="af2"/>
          <w:rFonts w:ascii="Arial Narrow" w:hAnsi="Arial Narrow"/>
          <w:color w:val="auto"/>
          <w:sz w:val="20"/>
          <w:szCs w:val="20"/>
          <w:u w:val="none"/>
        </w:rPr>
        <w:t>)</w:t>
      </w:r>
    </w:p>
    <w:p w:rsidR="00CE7A05" w:rsidRPr="001718D8" w:rsidRDefault="00772DE8" w:rsidP="00CE7A05">
      <w:pPr>
        <w:widowControl w:val="0"/>
        <w:suppressAutoHyphens/>
        <w:autoSpaceDE w:val="0"/>
        <w:jc w:val="both"/>
        <w:rPr>
          <w:rFonts w:ascii="Arial Narrow" w:hAnsi="Arial Narrow"/>
          <w:bCs/>
          <w:sz w:val="20"/>
          <w:szCs w:val="20"/>
        </w:rPr>
      </w:pPr>
      <w:r w:rsidRPr="001718D8">
        <w:rPr>
          <w:rFonts w:ascii="Arial Narrow" w:hAnsi="Arial Narrow"/>
          <w:sz w:val="20"/>
          <w:szCs w:val="20"/>
        </w:rPr>
        <w:t>3.</w:t>
      </w:r>
      <w:r w:rsidRPr="001718D8">
        <w:rPr>
          <w:rFonts w:ascii="Arial Narrow" w:hAnsi="Arial Narrow"/>
          <w:sz w:val="20"/>
          <w:szCs w:val="20"/>
        </w:rPr>
        <w:tab/>
      </w:r>
      <w:r w:rsidR="00CE7A05" w:rsidRPr="001718D8">
        <w:rPr>
          <w:rFonts w:ascii="Arial Narrow" w:hAnsi="Arial Narrow"/>
          <w:sz w:val="20"/>
          <w:szCs w:val="20"/>
        </w:rPr>
        <w:t xml:space="preserve">Настоящее 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CE7A05" w:rsidRPr="001718D8" w:rsidRDefault="00CE7A05" w:rsidP="00CE7A05">
      <w:pPr>
        <w:jc w:val="both"/>
        <w:rPr>
          <w:rFonts w:ascii="Arial Narrow" w:hAnsi="Arial Narrow"/>
          <w:bCs/>
          <w:sz w:val="20"/>
          <w:szCs w:val="20"/>
        </w:rPr>
      </w:pPr>
    </w:p>
    <w:p w:rsidR="00CE7A05" w:rsidRPr="001718D8" w:rsidRDefault="00CE7A05" w:rsidP="00CE7A05">
      <w:pPr>
        <w:jc w:val="both"/>
        <w:rPr>
          <w:rFonts w:ascii="Arial Narrow" w:hAnsi="Arial Narrow"/>
          <w:bCs/>
          <w:sz w:val="20"/>
          <w:szCs w:val="20"/>
        </w:rPr>
      </w:pPr>
      <w:r w:rsidRPr="001718D8">
        <w:rPr>
          <w:rFonts w:ascii="Arial Narrow" w:hAnsi="Arial Narrow"/>
          <w:bCs/>
          <w:sz w:val="20"/>
          <w:szCs w:val="20"/>
        </w:rPr>
        <w:t>Глава п. Чемдальск</w:t>
      </w:r>
    </w:p>
    <w:p w:rsidR="00CE7A05" w:rsidRPr="001718D8" w:rsidRDefault="00CE7A05" w:rsidP="00CE7A05">
      <w:pPr>
        <w:widowControl w:val="0"/>
        <w:suppressAutoHyphens/>
        <w:jc w:val="both"/>
        <w:rPr>
          <w:rFonts w:ascii="Arial Narrow" w:hAnsi="Arial Narrow"/>
          <w:sz w:val="20"/>
          <w:szCs w:val="20"/>
        </w:rPr>
      </w:pPr>
      <w:r w:rsidRPr="001718D8">
        <w:rPr>
          <w:rFonts w:ascii="Arial Narrow" w:hAnsi="Arial Narrow"/>
          <w:bCs/>
          <w:sz w:val="20"/>
          <w:szCs w:val="20"/>
        </w:rPr>
        <w:t xml:space="preserve">Председатель схода граждан п. Чемдальск                                     </w:t>
      </w:r>
      <w:r w:rsidR="00772DE8" w:rsidRPr="001718D8">
        <w:rPr>
          <w:rFonts w:ascii="Arial Narrow" w:hAnsi="Arial Narrow"/>
          <w:bCs/>
          <w:sz w:val="20"/>
          <w:szCs w:val="20"/>
        </w:rPr>
        <w:t xml:space="preserve">              п/п                                              </w:t>
      </w:r>
      <w:r w:rsidRPr="001718D8">
        <w:rPr>
          <w:rFonts w:ascii="Arial Narrow" w:hAnsi="Arial Narrow"/>
          <w:bCs/>
          <w:sz w:val="20"/>
          <w:szCs w:val="20"/>
        </w:rPr>
        <w:t xml:space="preserve">  </w:t>
      </w:r>
      <w:r w:rsidRPr="001718D8">
        <w:rPr>
          <w:rStyle w:val="af2"/>
          <w:rFonts w:ascii="Arial Narrow" w:hAnsi="Arial Narrow"/>
          <w:bCs/>
          <w:color w:val="auto"/>
          <w:sz w:val="20"/>
          <w:szCs w:val="20"/>
          <w:u w:val="none"/>
        </w:rPr>
        <w:t>Е.В. Лежепекова</w:t>
      </w:r>
    </w:p>
    <w:p w:rsidR="007C1F43" w:rsidRPr="001718D8" w:rsidRDefault="007C1F43" w:rsidP="008E2E9C">
      <w:pPr>
        <w:rPr>
          <w:rFonts w:ascii="Arial Narrow" w:hAnsi="Arial Narrow"/>
          <w:sz w:val="20"/>
          <w:szCs w:val="20"/>
        </w:rPr>
      </w:pP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КРАСНОЯРСКИЙ КРАЙ</w:t>
      </w: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ЭВЕНКИЙСКИЙ МУНИЦИПАЛЬНЫЙ РАЙОН</w:t>
      </w: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СХОД ГРАЖДАН ПОСЕЛКА ЧЕМДАЛЬСК</w:t>
      </w:r>
    </w:p>
    <w:p w:rsidR="00CE7A05" w:rsidRPr="001718D8" w:rsidRDefault="00CE7A05" w:rsidP="00772DE8">
      <w:pPr>
        <w:jc w:val="center"/>
        <w:rPr>
          <w:rFonts w:ascii="Arial Narrow" w:hAnsi="Arial Narrow"/>
          <w:b/>
          <w:bCs/>
          <w:color w:val="000000"/>
          <w:sz w:val="20"/>
          <w:szCs w:val="20"/>
        </w:rPr>
      </w:pP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РЕШЕНИЕ</w:t>
      </w:r>
    </w:p>
    <w:p w:rsidR="00CE7A05" w:rsidRPr="001718D8" w:rsidRDefault="00CE7A05" w:rsidP="00CE7A05">
      <w:pPr>
        <w:rPr>
          <w:rFonts w:ascii="Arial Narrow" w:hAnsi="Arial Narrow"/>
          <w:b/>
          <w:bCs/>
          <w:color w:val="000000"/>
          <w:sz w:val="20"/>
          <w:szCs w:val="20"/>
        </w:rPr>
      </w:pPr>
    </w:p>
    <w:p w:rsidR="00CE7A05" w:rsidRPr="001718D8" w:rsidRDefault="00CE7A05" w:rsidP="00CE7A05">
      <w:pPr>
        <w:jc w:val="both"/>
        <w:rPr>
          <w:rFonts w:ascii="Arial Narrow" w:hAnsi="Arial Narrow"/>
          <w:color w:val="000000"/>
          <w:sz w:val="20"/>
          <w:szCs w:val="20"/>
        </w:rPr>
      </w:pPr>
      <w:r w:rsidRPr="001718D8">
        <w:rPr>
          <w:rFonts w:ascii="Arial Narrow" w:hAnsi="Arial Narrow"/>
          <w:bCs/>
          <w:color w:val="000000"/>
          <w:sz w:val="20"/>
          <w:szCs w:val="20"/>
        </w:rPr>
        <w:t xml:space="preserve">«24» июля 2023 г.                                             </w:t>
      </w:r>
      <w:r w:rsidR="00772DE8"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 24                      </w:t>
      </w:r>
      <w:r w:rsidR="00772DE8"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п. Чемдальск</w:t>
      </w:r>
    </w:p>
    <w:p w:rsidR="00CE7A05" w:rsidRPr="001718D8" w:rsidRDefault="00CE7A05" w:rsidP="00CE7A05">
      <w:pPr>
        <w:pStyle w:val="ConsPlusNormal"/>
        <w:ind w:hanging="15"/>
        <w:rPr>
          <w:rFonts w:ascii="Arial Narrow" w:hAnsi="Arial Narrow" w:cs="Times New Roman"/>
          <w:color w:val="000000"/>
        </w:rPr>
      </w:pP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 xml:space="preserve">О внесении изменений в Решение схода граждан п. Чемдальск от </w:t>
      </w:r>
      <w:r w:rsidR="00772DE8" w:rsidRPr="001718D8">
        <w:rPr>
          <w:rFonts w:ascii="Arial Narrow" w:hAnsi="Arial Narrow"/>
          <w:b/>
          <w:bCs/>
          <w:sz w:val="20"/>
          <w:szCs w:val="20"/>
        </w:rPr>
        <w:t>07.10.2022 г. № 19</w:t>
      </w:r>
      <w:r w:rsidRPr="001718D8">
        <w:rPr>
          <w:rFonts w:ascii="Arial Narrow" w:hAnsi="Arial Narrow"/>
          <w:b/>
          <w:bCs/>
          <w:sz w:val="20"/>
          <w:szCs w:val="20"/>
        </w:rPr>
        <w:t xml:space="preserve"> </w:t>
      </w:r>
      <w:r w:rsidRPr="001718D8">
        <w:rPr>
          <w:rFonts w:ascii="Arial Narrow" w:hAnsi="Arial Narrow"/>
          <w:b/>
          <w:bCs/>
          <w:color w:val="000000"/>
          <w:sz w:val="20"/>
          <w:szCs w:val="20"/>
        </w:rPr>
        <w:t>«Об утверждении Положения о порядке приватизации муниципального имущества муниципального образования «поселок Чемдальск Эвенкийского муниципального района Красноярского края» (в редакции от 23.03.23 № 02)</w:t>
      </w:r>
    </w:p>
    <w:p w:rsidR="00CE7A05" w:rsidRPr="001718D8" w:rsidRDefault="00CE7A05" w:rsidP="00CE7A05">
      <w:pPr>
        <w:suppressAutoHyphens/>
        <w:ind w:left="180"/>
        <w:jc w:val="both"/>
        <w:rPr>
          <w:rFonts w:ascii="Arial Narrow" w:hAnsi="Arial Narrow"/>
          <w:b/>
          <w:bCs/>
          <w:color w:val="000000"/>
          <w:sz w:val="20"/>
          <w:szCs w:val="20"/>
        </w:rPr>
      </w:pPr>
    </w:p>
    <w:p w:rsidR="00CE7A05" w:rsidRPr="001718D8" w:rsidRDefault="00CE7A05" w:rsidP="00772DE8">
      <w:pPr>
        <w:pStyle w:val="ae"/>
        <w:suppressAutoHyphens/>
        <w:spacing w:after="0"/>
        <w:ind w:firstLine="709"/>
        <w:jc w:val="both"/>
        <w:rPr>
          <w:rFonts w:ascii="Arial Narrow" w:hAnsi="Arial Narrow"/>
          <w:b/>
          <w:color w:val="000000"/>
          <w:sz w:val="20"/>
          <w:szCs w:val="20"/>
        </w:rPr>
      </w:pPr>
      <w:r w:rsidRPr="001718D8">
        <w:rPr>
          <w:rFonts w:ascii="Arial Narrow" w:hAnsi="Arial Narrow"/>
          <w:color w:val="000000"/>
          <w:sz w:val="20"/>
          <w:szCs w:val="20"/>
        </w:rPr>
        <w:t>В целях приведения нормативных правовых актов поселка Чемдальск в соответствие с действующим законодательством, руководствуясь Уставом поселка Чемдальск, сход граждан п. Чемдальск</w:t>
      </w:r>
      <w:r w:rsidR="00772DE8" w:rsidRPr="001718D8">
        <w:rPr>
          <w:rFonts w:ascii="Arial Narrow" w:hAnsi="Arial Narrow"/>
          <w:color w:val="000000"/>
          <w:sz w:val="20"/>
          <w:szCs w:val="20"/>
        </w:rPr>
        <w:t xml:space="preserve"> </w:t>
      </w:r>
      <w:r w:rsidRPr="001718D8">
        <w:rPr>
          <w:rFonts w:ascii="Arial Narrow" w:hAnsi="Arial Narrow"/>
          <w:b/>
          <w:color w:val="000000"/>
          <w:sz w:val="20"/>
          <w:szCs w:val="20"/>
        </w:rPr>
        <w:t>РЕШИЛ:</w:t>
      </w:r>
    </w:p>
    <w:p w:rsidR="00CE7A05" w:rsidRPr="001718D8" w:rsidRDefault="00772DE8" w:rsidP="00772DE8">
      <w:pPr>
        <w:pStyle w:val="ConsPlusNormal"/>
        <w:ind w:firstLine="0"/>
        <w:jc w:val="both"/>
        <w:rPr>
          <w:rFonts w:ascii="Arial Narrow" w:hAnsi="Arial Narrow"/>
          <w:bCs/>
        </w:rPr>
      </w:pPr>
      <w:r w:rsidRPr="001718D8">
        <w:rPr>
          <w:rFonts w:ascii="Arial Narrow" w:hAnsi="Arial Narrow" w:cs="Times New Roman"/>
        </w:rPr>
        <w:t>1.</w:t>
      </w:r>
      <w:r w:rsidRPr="001718D8">
        <w:rPr>
          <w:rFonts w:ascii="Arial Narrow" w:hAnsi="Arial Narrow" w:cs="Times New Roman"/>
        </w:rPr>
        <w:tab/>
      </w:r>
      <w:r w:rsidR="00CE7A05" w:rsidRPr="001718D8">
        <w:rPr>
          <w:rFonts w:ascii="Arial Narrow" w:hAnsi="Arial Narrow" w:cs="Times New Roman"/>
        </w:rPr>
        <w:t>Внести в Решение схода граждан п. Чемдальск</w:t>
      </w:r>
      <w:r w:rsidR="001D1160" w:rsidRPr="001718D8">
        <w:rPr>
          <w:rFonts w:ascii="Arial Narrow" w:hAnsi="Arial Narrow" w:cs="Times New Roman"/>
        </w:rPr>
        <w:t xml:space="preserve"> от </w:t>
      </w:r>
      <w:r w:rsidR="00CE7A05" w:rsidRPr="001718D8">
        <w:rPr>
          <w:rFonts w:ascii="Arial Narrow" w:hAnsi="Arial Narrow" w:cs="Times New Roman"/>
        </w:rPr>
        <w:t>07.10.2022 г. № 19 «Об утверждении Положения о порядке приватизации муниципального имущества муниципального образования «поселок Чемдальск Эвенкийского муниципального района Красноярского края» (в редакции от 23.03.23 № 02) следующие изменения:</w:t>
      </w:r>
    </w:p>
    <w:p w:rsidR="00CE7A05" w:rsidRPr="001718D8" w:rsidRDefault="00772DE8" w:rsidP="00772DE8">
      <w:pPr>
        <w:jc w:val="both"/>
        <w:rPr>
          <w:rFonts w:ascii="Arial Narrow" w:hAnsi="Arial Narrow"/>
          <w:sz w:val="20"/>
          <w:szCs w:val="20"/>
        </w:rPr>
      </w:pPr>
      <w:r w:rsidRPr="001718D8">
        <w:rPr>
          <w:rFonts w:ascii="Arial Narrow" w:hAnsi="Arial Narrow"/>
          <w:bCs/>
          <w:sz w:val="20"/>
          <w:szCs w:val="20"/>
        </w:rPr>
        <w:t xml:space="preserve">1) </w:t>
      </w:r>
      <w:r w:rsidR="00CE7A05" w:rsidRPr="001718D8">
        <w:rPr>
          <w:rFonts w:ascii="Arial Narrow" w:hAnsi="Arial Narrow"/>
          <w:bCs/>
          <w:sz w:val="20"/>
          <w:szCs w:val="20"/>
        </w:rPr>
        <w:t>часть 1.2. статьи 1 Положения (Приложение к Р</w:t>
      </w:r>
      <w:r w:rsidRPr="001718D8">
        <w:rPr>
          <w:rFonts w:ascii="Arial Narrow" w:hAnsi="Arial Narrow"/>
          <w:bCs/>
          <w:sz w:val="20"/>
          <w:szCs w:val="20"/>
        </w:rPr>
        <w:t xml:space="preserve">ешению) дополнить пунктами 14) </w:t>
      </w:r>
      <w:r w:rsidR="00CE7A05" w:rsidRPr="001718D8">
        <w:rPr>
          <w:rFonts w:ascii="Arial Narrow" w:hAnsi="Arial Narrow"/>
          <w:bCs/>
          <w:sz w:val="20"/>
          <w:szCs w:val="20"/>
        </w:rPr>
        <w:t>следующего содержания:</w:t>
      </w:r>
      <w:r w:rsidR="00CE7A05" w:rsidRPr="001718D8">
        <w:rPr>
          <w:rFonts w:ascii="Arial Narrow" w:hAnsi="Arial Narrow"/>
          <w:sz w:val="20"/>
          <w:szCs w:val="20"/>
        </w:rPr>
        <w:t xml:space="preserve"> «14)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w:t>
      </w:r>
      <w:r w:rsidR="001D1160" w:rsidRPr="001718D8">
        <w:rPr>
          <w:rFonts w:ascii="Arial Narrow" w:hAnsi="Arial Narrow"/>
          <w:sz w:val="20"/>
          <w:szCs w:val="20"/>
        </w:rPr>
        <w:t xml:space="preserve"> их производство и эксплуатацию</w:t>
      </w:r>
      <w:r w:rsidR="00CE7A05" w:rsidRPr="001718D8">
        <w:rPr>
          <w:rFonts w:ascii="Arial Narrow" w:hAnsi="Arial Narrow"/>
          <w:sz w:val="20"/>
          <w:szCs w:val="20"/>
        </w:rPr>
        <w:t>».</w:t>
      </w:r>
    </w:p>
    <w:p w:rsidR="00CE7A05" w:rsidRPr="001718D8" w:rsidRDefault="00772DE8" w:rsidP="00772DE8">
      <w:pPr>
        <w:widowControl w:val="0"/>
        <w:suppressAutoHyphens/>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CE7A05" w:rsidRPr="001718D8">
        <w:rPr>
          <w:rFonts w:ascii="Arial Narrow" w:hAnsi="Arial Narrow"/>
          <w:sz w:val="20"/>
          <w:szCs w:val="20"/>
        </w:rPr>
        <w:t xml:space="preserve">Разместить настоящее Решение на сайте </w:t>
      </w:r>
      <w:r w:rsidR="00CE7A05" w:rsidRPr="001718D8">
        <w:rPr>
          <w:rStyle w:val="af2"/>
          <w:rFonts w:ascii="Arial Narrow" w:hAnsi="Arial Narrow"/>
          <w:color w:val="auto"/>
          <w:sz w:val="20"/>
          <w:szCs w:val="20"/>
          <w:u w:val="none"/>
        </w:rPr>
        <w:t xml:space="preserve">муниципального образования «поселок Чемдальск» в сети </w:t>
      </w:r>
      <w:r w:rsidR="00CE7A05" w:rsidRPr="001718D8">
        <w:rPr>
          <w:rStyle w:val="af2"/>
          <w:rFonts w:ascii="Arial Narrow" w:hAnsi="Arial Narrow"/>
          <w:color w:val="auto"/>
          <w:sz w:val="20"/>
          <w:szCs w:val="20"/>
          <w:u w:val="none"/>
        </w:rPr>
        <w:lastRenderedPageBreak/>
        <w:t>«Интернет»</w:t>
      </w:r>
      <w:r w:rsidR="00123FFB" w:rsidRPr="001718D8">
        <w:rPr>
          <w:rStyle w:val="af2"/>
          <w:rFonts w:ascii="Arial Narrow" w:hAnsi="Arial Narrow"/>
          <w:color w:val="auto"/>
          <w:sz w:val="20"/>
          <w:szCs w:val="20"/>
          <w:u w:val="none"/>
        </w:rPr>
        <w:t xml:space="preserve"> </w:t>
      </w:r>
      <w:r w:rsidR="00CE7A05" w:rsidRPr="001718D8">
        <w:rPr>
          <w:rStyle w:val="af2"/>
          <w:rFonts w:ascii="Arial Narrow" w:hAnsi="Arial Narrow"/>
          <w:color w:val="auto"/>
          <w:sz w:val="20"/>
          <w:szCs w:val="20"/>
          <w:u w:val="none"/>
        </w:rPr>
        <w:t>(</w:t>
      </w:r>
      <w:hyperlink r:id="rId48" w:history="1">
        <w:r w:rsidR="00CE7A05" w:rsidRPr="001718D8">
          <w:rPr>
            <w:rStyle w:val="af2"/>
            <w:rFonts w:ascii="Arial Narrow" w:hAnsi="Arial Narrow"/>
            <w:color w:val="auto"/>
            <w:sz w:val="20"/>
            <w:szCs w:val="20"/>
            <w:u w:val="none"/>
          </w:rPr>
          <w:t>https://chemdalsk-r04.gosweb.gosuslugi.ru</w:t>
        </w:r>
      </w:hyperlink>
      <w:r w:rsidR="00CE7A05" w:rsidRPr="001718D8">
        <w:rPr>
          <w:rStyle w:val="af2"/>
          <w:rFonts w:ascii="Arial Narrow" w:hAnsi="Arial Narrow"/>
          <w:color w:val="auto"/>
          <w:sz w:val="20"/>
          <w:szCs w:val="20"/>
          <w:u w:val="none"/>
        </w:rPr>
        <w:t>)</w:t>
      </w:r>
    </w:p>
    <w:p w:rsidR="00CE7A05" w:rsidRPr="001718D8" w:rsidRDefault="00772DE8" w:rsidP="00772DE8">
      <w:pPr>
        <w:widowControl w:val="0"/>
        <w:suppressAutoHyphens/>
        <w:autoSpaceDE w:val="0"/>
        <w:jc w:val="both"/>
        <w:rPr>
          <w:rFonts w:ascii="Arial Narrow" w:hAnsi="Arial Narrow"/>
          <w:bCs/>
          <w:sz w:val="20"/>
          <w:szCs w:val="20"/>
        </w:rPr>
      </w:pPr>
      <w:r w:rsidRPr="001718D8">
        <w:rPr>
          <w:rFonts w:ascii="Arial Narrow" w:hAnsi="Arial Narrow"/>
          <w:sz w:val="20"/>
          <w:szCs w:val="20"/>
        </w:rPr>
        <w:t>3.</w:t>
      </w:r>
      <w:r w:rsidRPr="001718D8">
        <w:rPr>
          <w:rFonts w:ascii="Arial Narrow" w:hAnsi="Arial Narrow"/>
          <w:sz w:val="20"/>
          <w:szCs w:val="20"/>
        </w:rPr>
        <w:tab/>
      </w:r>
      <w:r w:rsidR="00CE7A05" w:rsidRPr="001718D8">
        <w:rPr>
          <w:rFonts w:ascii="Arial Narrow" w:hAnsi="Arial Narrow"/>
          <w:sz w:val="20"/>
          <w:szCs w:val="20"/>
        </w:rPr>
        <w:t xml:space="preserve">Настоящее Решение вступает в силу со дня, следующего за днем его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CE7A05" w:rsidRPr="001718D8" w:rsidRDefault="00CE7A05" w:rsidP="00772DE8">
      <w:pPr>
        <w:jc w:val="both"/>
        <w:rPr>
          <w:rFonts w:ascii="Arial Narrow" w:hAnsi="Arial Narrow"/>
          <w:bCs/>
          <w:sz w:val="20"/>
          <w:szCs w:val="20"/>
        </w:rPr>
      </w:pPr>
    </w:p>
    <w:p w:rsidR="00CE7A05" w:rsidRPr="001718D8" w:rsidRDefault="00CE7A05" w:rsidP="00772DE8">
      <w:pPr>
        <w:jc w:val="both"/>
        <w:rPr>
          <w:rFonts w:ascii="Arial Narrow" w:hAnsi="Arial Narrow"/>
          <w:bCs/>
          <w:sz w:val="20"/>
          <w:szCs w:val="20"/>
        </w:rPr>
      </w:pPr>
      <w:r w:rsidRPr="001718D8">
        <w:rPr>
          <w:rFonts w:ascii="Arial Narrow" w:hAnsi="Arial Narrow"/>
          <w:bCs/>
          <w:sz w:val="20"/>
          <w:szCs w:val="20"/>
        </w:rPr>
        <w:t>Глава п. Чемдальск</w:t>
      </w:r>
    </w:p>
    <w:p w:rsidR="00CE7A05" w:rsidRPr="001718D8" w:rsidRDefault="00CE7A05" w:rsidP="00772DE8">
      <w:pPr>
        <w:widowControl w:val="0"/>
        <w:suppressAutoHyphens/>
        <w:jc w:val="both"/>
        <w:rPr>
          <w:rFonts w:ascii="Arial Narrow" w:hAnsi="Arial Narrow"/>
          <w:sz w:val="20"/>
          <w:szCs w:val="20"/>
        </w:rPr>
      </w:pPr>
      <w:r w:rsidRPr="001718D8">
        <w:rPr>
          <w:rFonts w:ascii="Arial Narrow" w:hAnsi="Arial Narrow"/>
          <w:bCs/>
          <w:sz w:val="20"/>
          <w:szCs w:val="20"/>
        </w:rPr>
        <w:t xml:space="preserve">Председатель схода граждан п. Чемдальск                              </w:t>
      </w:r>
      <w:r w:rsidR="00772DE8" w:rsidRPr="001718D8">
        <w:rPr>
          <w:rFonts w:ascii="Arial Narrow" w:hAnsi="Arial Narrow"/>
          <w:bCs/>
          <w:sz w:val="20"/>
          <w:szCs w:val="20"/>
        </w:rPr>
        <w:t xml:space="preserve">       </w:t>
      </w:r>
      <w:r w:rsidRPr="001718D8">
        <w:rPr>
          <w:rFonts w:ascii="Arial Narrow" w:hAnsi="Arial Narrow"/>
          <w:bCs/>
          <w:sz w:val="20"/>
          <w:szCs w:val="20"/>
        </w:rPr>
        <w:t xml:space="preserve">     </w:t>
      </w:r>
      <w:r w:rsidR="00772DE8" w:rsidRPr="001718D8">
        <w:rPr>
          <w:rFonts w:ascii="Arial Narrow" w:hAnsi="Arial Narrow"/>
          <w:bCs/>
          <w:sz w:val="20"/>
          <w:szCs w:val="20"/>
        </w:rPr>
        <w:t xml:space="preserve">     п/п                                                </w:t>
      </w:r>
      <w:r w:rsidRPr="001718D8">
        <w:rPr>
          <w:rFonts w:ascii="Arial Narrow" w:hAnsi="Arial Narrow"/>
          <w:bCs/>
          <w:sz w:val="20"/>
          <w:szCs w:val="20"/>
        </w:rPr>
        <w:t xml:space="preserve">    </w:t>
      </w:r>
      <w:r w:rsidRPr="001718D8">
        <w:rPr>
          <w:rStyle w:val="af2"/>
          <w:rFonts w:ascii="Arial Narrow" w:hAnsi="Arial Narrow"/>
          <w:bCs/>
          <w:color w:val="auto"/>
          <w:sz w:val="20"/>
          <w:szCs w:val="20"/>
          <w:u w:val="none"/>
        </w:rPr>
        <w:t>Е.В. Лежепекова</w:t>
      </w:r>
    </w:p>
    <w:p w:rsidR="00CE7A05" w:rsidRPr="001718D8" w:rsidRDefault="00CE7A05" w:rsidP="008E2E9C">
      <w:pPr>
        <w:rPr>
          <w:rFonts w:ascii="Arial Narrow" w:hAnsi="Arial Narrow"/>
          <w:sz w:val="20"/>
          <w:szCs w:val="20"/>
        </w:rPr>
      </w:pP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КРАСНОЯРСКИЙ КРАЙ</w:t>
      </w: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ЭВЕНКИЙСКИЙ МУНИЦИПАЛЬНЫЙ РАЙОН</w:t>
      </w: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СХОД ГРАЖДАН ПОСЕЛКА ЧЕМДАЛЬСК</w:t>
      </w:r>
    </w:p>
    <w:p w:rsidR="00CE7A05" w:rsidRPr="001718D8" w:rsidRDefault="00CE7A05" w:rsidP="00772DE8">
      <w:pPr>
        <w:jc w:val="center"/>
        <w:rPr>
          <w:rFonts w:ascii="Arial Narrow" w:hAnsi="Arial Narrow"/>
          <w:b/>
          <w:bCs/>
          <w:color w:val="000000"/>
          <w:sz w:val="20"/>
          <w:szCs w:val="20"/>
        </w:rPr>
      </w:pP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РЕШЕНИЕ</w:t>
      </w:r>
    </w:p>
    <w:p w:rsidR="00CE7A05" w:rsidRPr="001718D8" w:rsidRDefault="00CE7A05" w:rsidP="00CE7A05">
      <w:pPr>
        <w:rPr>
          <w:rFonts w:ascii="Arial Narrow" w:hAnsi="Arial Narrow"/>
          <w:b/>
          <w:bCs/>
          <w:color w:val="000000"/>
          <w:sz w:val="20"/>
          <w:szCs w:val="20"/>
        </w:rPr>
      </w:pPr>
    </w:p>
    <w:p w:rsidR="00CE7A05" w:rsidRPr="001718D8" w:rsidRDefault="00CE7A05" w:rsidP="00772DE8">
      <w:pPr>
        <w:jc w:val="both"/>
        <w:rPr>
          <w:rFonts w:ascii="Arial Narrow" w:hAnsi="Arial Narrow"/>
          <w:color w:val="000000"/>
          <w:sz w:val="20"/>
          <w:szCs w:val="20"/>
        </w:rPr>
      </w:pPr>
      <w:r w:rsidRPr="001718D8">
        <w:rPr>
          <w:rFonts w:ascii="Arial Narrow" w:hAnsi="Arial Narrow"/>
          <w:bCs/>
          <w:color w:val="000000"/>
          <w:sz w:val="20"/>
          <w:szCs w:val="20"/>
        </w:rPr>
        <w:t xml:space="preserve">«24» июля 2023 г.                                        </w:t>
      </w:r>
      <w:r w:rsidR="00772DE8"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 25                                </w:t>
      </w:r>
      <w:r w:rsidR="00772DE8" w:rsidRPr="001718D8">
        <w:rPr>
          <w:rFonts w:ascii="Arial Narrow" w:hAnsi="Arial Narrow"/>
          <w:bCs/>
          <w:color w:val="000000"/>
          <w:sz w:val="20"/>
          <w:szCs w:val="20"/>
        </w:rPr>
        <w:t xml:space="preserve">                    </w:t>
      </w:r>
      <w:r w:rsidRPr="001718D8">
        <w:rPr>
          <w:rFonts w:ascii="Arial Narrow" w:hAnsi="Arial Narrow"/>
          <w:bCs/>
          <w:color w:val="000000"/>
          <w:sz w:val="20"/>
          <w:szCs w:val="20"/>
        </w:rPr>
        <w:t xml:space="preserve">               п. Чемдальск</w:t>
      </w:r>
    </w:p>
    <w:p w:rsidR="00CE7A05" w:rsidRPr="001718D8" w:rsidRDefault="00CE7A05" w:rsidP="00CE7A05">
      <w:pPr>
        <w:pStyle w:val="ConsPlusNormal"/>
        <w:ind w:hanging="15"/>
        <w:rPr>
          <w:rFonts w:ascii="Arial Narrow" w:hAnsi="Arial Narrow" w:cs="Times New Roman"/>
          <w:color w:val="000000"/>
        </w:rPr>
      </w:pP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О внесении изменений в Решение схода граждан п. Чемдальск</w:t>
      </w:r>
      <w:r w:rsidR="001D1160" w:rsidRPr="001718D8">
        <w:rPr>
          <w:rFonts w:ascii="Arial Narrow" w:hAnsi="Arial Narrow"/>
          <w:b/>
          <w:bCs/>
          <w:color w:val="000000"/>
          <w:sz w:val="20"/>
          <w:szCs w:val="20"/>
        </w:rPr>
        <w:t xml:space="preserve"> от</w:t>
      </w:r>
      <w:r w:rsidRPr="001718D8">
        <w:rPr>
          <w:rFonts w:ascii="Arial Narrow" w:hAnsi="Arial Narrow"/>
          <w:b/>
          <w:bCs/>
          <w:color w:val="000000"/>
          <w:sz w:val="20"/>
          <w:szCs w:val="20"/>
        </w:rPr>
        <w:t xml:space="preserve"> 19.</w:t>
      </w:r>
      <w:r w:rsidR="00772DE8" w:rsidRPr="001718D8">
        <w:rPr>
          <w:rFonts w:ascii="Arial Narrow" w:hAnsi="Arial Narrow"/>
          <w:b/>
          <w:bCs/>
          <w:color w:val="000000"/>
          <w:sz w:val="20"/>
          <w:szCs w:val="20"/>
        </w:rPr>
        <w:t xml:space="preserve">10.2020 г. </w:t>
      </w:r>
    </w:p>
    <w:p w:rsidR="00CE7A05" w:rsidRPr="001718D8" w:rsidRDefault="00772DE8" w:rsidP="00772DE8">
      <w:pPr>
        <w:jc w:val="center"/>
        <w:rPr>
          <w:rFonts w:ascii="Arial Narrow" w:hAnsi="Arial Narrow"/>
          <w:b/>
          <w:bCs/>
          <w:color w:val="000000"/>
          <w:sz w:val="20"/>
          <w:szCs w:val="20"/>
        </w:rPr>
      </w:pPr>
      <w:r w:rsidRPr="001718D8">
        <w:rPr>
          <w:rFonts w:ascii="Arial Narrow" w:hAnsi="Arial Narrow"/>
          <w:b/>
          <w:bCs/>
          <w:color w:val="000000"/>
          <w:sz w:val="20"/>
          <w:szCs w:val="20"/>
        </w:rPr>
        <w:t xml:space="preserve">№ </w:t>
      </w:r>
      <w:r w:rsidR="00CE7A05" w:rsidRPr="001718D8">
        <w:rPr>
          <w:rFonts w:ascii="Arial Narrow" w:hAnsi="Arial Narrow"/>
          <w:b/>
          <w:bCs/>
          <w:color w:val="000000"/>
          <w:sz w:val="20"/>
          <w:szCs w:val="20"/>
        </w:rPr>
        <w:t>15 Об утверждении Положения о бюджетном про</w:t>
      </w:r>
      <w:r w:rsidRPr="001718D8">
        <w:rPr>
          <w:rFonts w:ascii="Arial Narrow" w:hAnsi="Arial Narrow"/>
          <w:b/>
          <w:bCs/>
          <w:color w:val="000000"/>
          <w:sz w:val="20"/>
          <w:szCs w:val="20"/>
        </w:rPr>
        <w:t xml:space="preserve">цессе в поселке Чемдальск» </w:t>
      </w:r>
    </w:p>
    <w:p w:rsidR="00CE7A05" w:rsidRPr="001718D8" w:rsidRDefault="00CE7A05" w:rsidP="00772DE8">
      <w:pPr>
        <w:jc w:val="center"/>
        <w:rPr>
          <w:rFonts w:ascii="Arial Narrow" w:hAnsi="Arial Narrow"/>
          <w:b/>
          <w:bCs/>
          <w:color w:val="000000"/>
          <w:sz w:val="20"/>
          <w:szCs w:val="20"/>
        </w:rPr>
      </w:pPr>
      <w:r w:rsidRPr="001718D8">
        <w:rPr>
          <w:rFonts w:ascii="Arial Narrow" w:hAnsi="Arial Narrow"/>
          <w:b/>
          <w:bCs/>
          <w:color w:val="000000"/>
          <w:sz w:val="20"/>
          <w:szCs w:val="20"/>
        </w:rPr>
        <w:t>(в редакции от 11.03.2022 № 03)</w:t>
      </w:r>
    </w:p>
    <w:p w:rsidR="00CE7A05" w:rsidRPr="001718D8" w:rsidRDefault="00CE7A05" w:rsidP="00CE7A05">
      <w:pPr>
        <w:suppressAutoHyphens/>
        <w:ind w:left="180"/>
        <w:jc w:val="both"/>
        <w:rPr>
          <w:rFonts w:ascii="Arial Narrow" w:hAnsi="Arial Narrow"/>
          <w:b/>
          <w:bCs/>
          <w:color w:val="000000"/>
          <w:sz w:val="20"/>
          <w:szCs w:val="20"/>
        </w:rPr>
      </w:pPr>
    </w:p>
    <w:p w:rsidR="00CE7A05" w:rsidRPr="001718D8" w:rsidRDefault="00CE7A05" w:rsidP="00772DE8">
      <w:pPr>
        <w:pStyle w:val="ae"/>
        <w:suppressAutoHyphens/>
        <w:spacing w:after="0"/>
        <w:ind w:firstLine="709"/>
        <w:jc w:val="both"/>
        <w:rPr>
          <w:rFonts w:ascii="Arial Narrow" w:hAnsi="Arial Narrow"/>
          <w:b/>
          <w:color w:val="000000"/>
          <w:sz w:val="20"/>
          <w:szCs w:val="20"/>
        </w:rPr>
      </w:pPr>
      <w:r w:rsidRPr="001718D8">
        <w:rPr>
          <w:rFonts w:ascii="Arial Narrow" w:hAnsi="Arial Narrow"/>
          <w:color w:val="000000"/>
          <w:sz w:val="20"/>
          <w:szCs w:val="20"/>
        </w:rPr>
        <w:t>В целях приведения нормативных правовых актов поселка Чемдальск в соответствие с действующим законодательством, руководствуясь Уставом поселка Чемдальск, сход граждан п. Чемдальск</w:t>
      </w:r>
      <w:r w:rsidR="00772DE8" w:rsidRPr="001718D8">
        <w:rPr>
          <w:rFonts w:ascii="Arial Narrow" w:hAnsi="Arial Narrow"/>
          <w:color w:val="000000"/>
          <w:sz w:val="20"/>
          <w:szCs w:val="20"/>
        </w:rPr>
        <w:t xml:space="preserve"> </w:t>
      </w:r>
      <w:r w:rsidRPr="001718D8">
        <w:rPr>
          <w:rFonts w:ascii="Arial Narrow" w:hAnsi="Arial Narrow"/>
          <w:b/>
          <w:color w:val="000000"/>
          <w:sz w:val="20"/>
          <w:szCs w:val="20"/>
        </w:rPr>
        <w:t>РЕШИЛ:</w:t>
      </w:r>
    </w:p>
    <w:p w:rsidR="00CE7A05" w:rsidRPr="001718D8" w:rsidRDefault="00772DE8" w:rsidP="00772DE8">
      <w:pPr>
        <w:pStyle w:val="ConsPlusNormal"/>
        <w:ind w:firstLine="0"/>
        <w:jc w:val="both"/>
        <w:rPr>
          <w:rFonts w:ascii="Arial Narrow" w:hAnsi="Arial Narrow" w:cs="Times New Roman"/>
          <w:bCs/>
        </w:rPr>
      </w:pPr>
      <w:r w:rsidRPr="001718D8">
        <w:rPr>
          <w:rFonts w:ascii="Arial Narrow" w:hAnsi="Arial Narrow" w:cs="Times New Roman"/>
        </w:rPr>
        <w:t>1.</w:t>
      </w:r>
      <w:r w:rsidRPr="001718D8">
        <w:rPr>
          <w:rFonts w:ascii="Arial Narrow" w:hAnsi="Arial Narrow" w:cs="Times New Roman"/>
        </w:rPr>
        <w:tab/>
      </w:r>
      <w:r w:rsidR="00CE7A05" w:rsidRPr="001718D8">
        <w:rPr>
          <w:rFonts w:ascii="Arial Narrow" w:hAnsi="Arial Narrow" w:cs="Times New Roman"/>
        </w:rPr>
        <w:t>Внести в Решение схода граждан п. Чемдальск</w:t>
      </w:r>
      <w:r w:rsidRPr="001718D8">
        <w:rPr>
          <w:rFonts w:ascii="Arial Narrow" w:hAnsi="Arial Narrow" w:cs="Times New Roman"/>
        </w:rPr>
        <w:t xml:space="preserve"> от 19.10.2020 г. № </w:t>
      </w:r>
      <w:r w:rsidR="00CE7A05" w:rsidRPr="001718D8">
        <w:rPr>
          <w:rFonts w:ascii="Arial Narrow" w:hAnsi="Arial Narrow" w:cs="Times New Roman"/>
        </w:rPr>
        <w:t>15 Об утверждении Положения о бюджетно</w:t>
      </w:r>
      <w:r w:rsidRPr="001718D8">
        <w:rPr>
          <w:rFonts w:ascii="Arial Narrow" w:hAnsi="Arial Narrow" w:cs="Times New Roman"/>
        </w:rPr>
        <w:t>м процессе в поселке Чемдальск»</w:t>
      </w:r>
      <w:r w:rsidR="00CE7A05" w:rsidRPr="001718D8">
        <w:rPr>
          <w:rFonts w:ascii="Arial Narrow" w:hAnsi="Arial Narrow" w:cs="Times New Roman"/>
        </w:rPr>
        <w:t xml:space="preserve"> (в редакции от 11.03.2022 № 03)) следующие изменения:</w:t>
      </w:r>
    </w:p>
    <w:p w:rsidR="00CE7A05" w:rsidRPr="001718D8" w:rsidRDefault="00CE7A05" w:rsidP="00772DE8">
      <w:pPr>
        <w:pStyle w:val="ConsPlusNormal"/>
        <w:ind w:firstLine="0"/>
        <w:jc w:val="both"/>
        <w:rPr>
          <w:rFonts w:ascii="Arial Narrow" w:hAnsi="Arial Narrow"/>
        </w:rPr>
      </w:pPr>
      <w:r w:rsidRPr="001718D8">
        <w:rPr>
          <w:rFonts w:ascii="Arial Narrow" w:hAnsi="Arial Narrow" w:cs="Times New Roman"/>
          <w:bCs/>
        </w:rPr>
        <w:t xml:space="preserve">1) в статье 21 Положения (Приложение к Решению) слова </w:t>
      </w:r>
      <w:r w:rsidRPr="001718D8">
        <w:rPr>
          <w:rFonts w:ascii="Arial Narrow" w:hAnsi="Arial Narrow" w:cs="Times New Roman"/>
        </w:rPr>
        <w:t>«бюджетный прогноз (проект бюджетного прогноза, проект изменений бюджетного прогноза) бюджета</w:t>
      </w:r>
      <w:r w:rsidR="00772DE8" w:rsidRPr="001718D8">
        <w:rPr>
          <w:rFonts w:ascii="Arial Narrow" w:hAnsi="Arial Narrow" w:cs="Times New Roman"/>
        </w:rPr>
        <w:t xml:space="preserve"> поселка на долгосрочный период</w:t>
      </w:r>
      <w:r w:rsidRPr="001718D8">
        <w:rPr>
          <w:rFonts w:ascii="Arial Narrow" w:hAnsi="Arial Narrow" w:cs="Times New Roman"/>
        </w:rPr>
        <w:t xml:space="preserve">» </w:t>
      </w:r>
      <w:r w:rsidRPr="001718D8">
        <w:rPr>
          <w:rFonts w:ascii="Arial Narrow" w:hAnsi="Arial Narrow" w:cs="Times New Roman"/>
          <w:bCs/>
        </w:rPr>
        <w:t>исключить</w:t>
      </w:r>
      <w:r w:rsidRPr="001718D8">
        <w:rPr>
          <w:rFonts w:ascii="Arial Narrow" w:hAnsi="Arial Narrow" w:cs="Times New Roman"/>
        </w:rPr>
        <w:t>;</w:t>
      </w:r>
    </w:p>
    <w:p w:rsidR="00CE7A05" w:rsidRPr="001718D8" w:rsidRDefault="00772DE8" w:rsidP="00772DE8">
      <w:pPr>
        <w:widowControl w:val="0"/>
        <w:suppressAutoHyphens/>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CE7A05" w:rsidRPr="001718D8">
        <w:rPr>
          <w:rFonts w:ascii="Arial Narrow" w:hAnsi="Arial Narrow"/>
          <w:sz w:val="20"/>
          <w:szCs w:val="20"/>
        </w:rPr>
        <w:t xml:space="preserve">Разместить настоящее Решение на сайте </w:t>
      </w:r>
      <w:r w:rsidR="00CE7A05" w:rsidRPr="001718D8">
        <w:rPr>
          <w:rStyle w:val="af2"/>
          <w:rFonts w:ascii="Arial Narrow" w:hAnsi="Arial Narrow"/>
          <w:color w:val="auto"/>
          <w:sz w:val="20"/>
          <w:szCs w:val="20"/>
          <w:u w:val="none"/>
        </w:rPr>
        <w:t>муниципального образования «поселок Чемдальск» в сети «Интернет»</w:t>
      </w:r>
      <w:r w:rsidR="00123FFB" w:rsidRPr="001718D8">
        <w:rPr>
          <w:rStyle w:val="af2"/>
          <w:rFonts w:ascii="Arial Narrow" w:hAnsi="Arial Narrow"/>
          <w:color w:val="auto"/>
          <w:sz w:val="20"/>
          <w:szCs w:val="20"/>
          <w:u w:val="none"/>
        </w:rPr>
        <w:t xml:space="preserve"> </w:t>
      </w:r>
      <w:r w:rsidR="00CE7A05" w:rsidRPr="001718D8">
        <w:rPr>
          <w:rStyle w:val="af2"/>
          <w:rFonts w:ascii="Arial Narrow" w:hAnsi="Arial Narrow"/>
          <w:color w:val="auto"/>
          <w:sz w:val="20"/>
          <w:szCs w:val="20"/>
          <w:u w:val="none"/>
        </w:rPr>
        <w:t>(</w:t>
      </w:r>
      <w:hyperlink r:id="rId49" w:history="1">
        <w:r w:rsidR="00CE7A05" w:rsidRPr="001718D8">
          <w:rPr>
            <w:rStyle w:val="af2"/>
            <w:rFonts w:ascii="Arial Narrow" w:hAnsi="Arial Narrow"/>
            <w:color w:val="auto"/>
            <w:sz w:val="20"/>
            <w:szCs w:val="20"/>
            <w:u w:val="none"/>
          </w:rPr>
          <w:t>https://chemdalsk-r04.gosweb.gosuslugi.ru</w:t>
        </w:r>
      </w:hyperlink>
      <w:r w:rsidR="00CE7A05" w:rsidRPr="001718D8">
        <w:rPr>
          <w:rStyle w:val="af2"/>
          <w:rFonts w:ascii="Arial Narrow" w:hAnsi="Arial Narrow"/>
          <w:color w:val="auto"/>
          <w:sz w:val="20"/>
          <w:szCs w:val="20"/>
          <w:u w:val="none"/>
        </w:rPr>
        <w:t>)</w:t>
      </w:r>
    </w:p>
    <w:p w:rsidR="00CE7A05" w:rsidRPr="001718D8" w:rsidRDefault="00772DE8" w:rsidP="00772DE8">
      <w:pPr>
        <w:widowControl w:val="0"/>
        <w:suppressAutoHyphens/>
        <w:autoSpaceDE w:val="0"/>
        <w:jc w:val="both"/>
        <w:rPr>
          <w:rFonts w:ascii="Arial Narrow" w:hAnsi="Arial Narrow"/>
          <w:bCs/>
          <w:sz w:val="20"/>
          <w:szCs w:val="20"/>
        </w:rPr>
      </w:pPr>
      <w:r w:rsidRPr="001718D8">
        <w:rPr>
          <w:rFonts w:ascii="Arial Narrow" w:hAnsi="Arial Narrow"/>
          <w:sz w:val="20"/>
          <w:szCs w:val="20"/>
        </w:rPr>
        <w:t>3.</w:t>
      </w:r>
      <w:r w:rsidRPr="001718D8">
        <w:rPr>
          <w:rFonts w:ascii="Arial Narrow" w:hAnsi="Arial Narrow"/>
          <w:sz w:val="20"/>
          <w:szCs w:val="20"/>
        </w:rPr>
        <w:tab/>
      </w:r>
      <w:r w:rsidR="00CE7A05" w:rsidRPr="001718D8">
        <w:rPr>
          <w:rFonts w:ascii="Arial Narrow" w:hAnsi="Arial Narrow"/>
          <w:sz w:val="20"/>
          <w:szCs w:val="20"/>
        </w:rPr>
        <w:t xml:space="preserve">Настоящее Решение вступает в силу со дня, следующего за днем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CE7A05" w:rsidRPr="001718D8" w:rsidRDefault="00CE7A05" w:rsidP="00772DE8">
      <w:pPr>
        <w:jc w:val="both"/>
        <w:rPr>
          <w:rFonts w:ascii="Arial Narrow" w:hAnsi="Arial Narrow"/>
          <w:bCs/>
          <w:sz w:val="20"/>
          <w:szCs w:val="20"/>
        </w:rPr>
      </w:pPr>
    </w:p>
    <w:p w:rsidR="00CE7A05" w:rsidRPr="001718D8" w:rsidRDefault="00CE7A05" w:rsidP="00772DE8">
      <w:pPr>
        <w:jc w:val="both"/>
        <w:rPr>
          <w:rFonts w:ascii="Arial Narrow" w:hAnsi="Arial Narrow"/>
          <w:bCs/>
          <w:sz w:val="20"/>
          <w:szCs w:val="20"/>
        </w:rPr>
      </w:pPr>
      <w:r w:rsidRPr="001718D8">
        <w:rPr>
          <w:rFonts w:ascii="Arial Narrow" w:hAnsi="Arial Narrow"/>
          <w:bCs/>
          <w:sz w:val="20"/>
          <w:szCs w:val="20"/>
        </w:rPr>
        <w:t>Глава п. Чемдальск</w:t>
      </w:r>
    </w:p>
    <w:p w:rsidR="00CE7A05" w:rsidRPr="001718D8" w:rsidRDefault="00CE7A05" w:rsidP="00772DE8">
      <w:pPr>
        <w:widowControl w:val="0"/>
        <w:suppressAutoHyphens/>
        <w:jc w:val="both"/>
        <w:rPr>
          <w:rFonts w:ascii="Arial Narrow" w:hAnsi="Arial Narrow"/>
          <w:sz w:val="20"/>
          <w:szCs w:val="20"/>
        </w:rPr>
      </w:pPr>
      <w:r w:rsidRPr="001718D8">
        <w:rPr>
          <w:rFonts w:ascii="Arial Narrow" w:hAnsi="Arial Narrow"/>
          <w:bCs/>
          <w:sz w:val="20"/>
          <w:szCs w:val="20"/>
        </w:rPr>
        <w:t xml:space="preserve">Председатель схода граждан п. Чемдальск                                  </w:t>
      </w:r>
      <w:r w:rsidR="00772DE8" w:rsidRPr="001718D8">
        <w:rPr>
          <w:rFonts w:ascii="Arial Narrow" w:hAnsi="Arial Narrow"/>
          <w:bCs/>
          <w:sz w:val="20"/>
          <w:szCs w:val="20"/>
        </w:rPr>
        <w:t xml:space="preserve">                 п/п                                           </w:t>
      </w:r>
      <w:r w:rsidRPr="001718D8">
        <w:rPr>
          <w:rFonts w:ascii="Arial Narrow" w:hAnsi="Arial Narrow"/>
          <w:bCs/>
          <w:sz w:val="20"/>
          <w:szCs w:val="20"/>
        </w:rPr>
        <w:t xml:space="preserve">     </w:t>
      </w:r>
      <w:r w:rsidRPr="001718D8">
        <w:rPr>
          <w:rStyle w:val="af2"/>
          <w:rFonts w:ascii="Arial Narrow" w:hAnsi="Arial Narrow"/>
          <w:bCs/>
          <w:color w:val="auto"/>
          <w:sz w:val="20"/>
          <w:szCs w:val="20"/>
          <w:u w:val="none"/>
        </w:rPr>
        <w:t>Е.В. Лежепекова</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E2E9C" w:rsidRPr="001718D8" w:rsidTr="008E2E9C">
        <w:trPr>
          <w:cantSplit/>
          <w:trHeight w:val="270"/>
          <w:jc w:val="center"/>
        </w:trPr>
        <w:tc>
          <w:tcPr>
            <w:tcW w:w="9605" w:type="dxa"/>
            <w:tcBorders>
              <w:top w:val="nil"/>
              <w:left w:val="nil"/>
              <w:bottom w:val="nil"/>
              <w:right w:val="nil"/>
            </w:tcBorders>
          </w:tcPr>
          <w:p w:rsidR="00BC29B4" w:rsidRPr="001718D8" w:rsidRDefault="00BC29B4" w:rsidP="00FD0014">
            <w:pPr>
              <w:jc w:val="center"/>
              <w:rPr>
                <w:rFonts w:ascii="Arial Narrow" w:hAnsi="Arial Narrow"/>
                <w:b/>
                <w:sz w:val="20"/>
                <w:szCs w:val="20"/>
              </w:rPr>
            </w:pPr>
          </w:p>
          <w:p w:rsidR="008E2E9C" w:rsidRPr="001718D8" w:rsidRDefault="008E2E9C" w:rsidP="00FD0014">
            <w:pPr>
              <w:jc w:val="center"/>
              <w:rPr>
                <w:rFonts w:ascii="Arial Narrow" w:hAnsi="Arial Narrow"/>
                <w:b/>
                <w:sz w:val="20"/>
                <w:szCs w:val="20"/>
              </w:rPr>
            </w:pPr>
            <w:r w:rsidRPr="001718D8">
              <w:rPr>
                <w:rFonts w:ascii="Arial Narrow" w:hAnsi="Arial Narrow"/>
                <w:b/>
                <w:sz w:val="20"/>
                <w:szCs w:val="20"/>
              </w:rPr>
              <w:t>УЧАСТКОВАЯ ИЗБИРАТЕЛЬНАЯ КОМИССИЯ</w:t>
            </w:r>
          </w:p>
          <w:p w:rsidR="008E2E9C" w:rsidRPr="001718D8" w:rsidRDefault="008E2E9C" w:rsidP="00FD0014">
            <w:pPr>
              <w:jc w:val="center"/>
              <w:rPr>
                <w:rFonts w:ascii="Arial Narrow" w:hAnsi="Arial Narrow"/>
                <w:b/>
                <w:sz w:val="20"/>
                <w:szCs w:val="20"/>
              </w:rPr>
            </w:pPr>
            <w:r w:rsidRPr="001718D8">
              <w:rPr>
                <w:rFonts w:ascii="Arial Narrow" w:hAnsi="Arial Narrow"/>
                <w:b/>
                <w:sz w:val="20"/>
                <w:szCs w:val="20"/>
              </w:rPr>
              <w:t>ИЗБИРАТЕЛЬНОГО УЧАСТКА №2240</w:t>
            </w:r>
          </w:p>
          <w:p w:rsidR="008E2E9C" w:rsidRPr="001718D8" w:rsidRDefault="008E2E9C" w:rsidP="00FD0014">
            <w:pPr>
              <w:jc w:val="center"/>
              <w:rPr>
                <w:rFonts w:ascii="Arial Narrow" w:hAnsi="Arial Narrow"/>
                <w:b/>
                <w:caps/>
                <w:sz w:val="20"/>
                <w:szCs w:val="20"/>
              </w:rPr>
            </w:pPr>
            <w:r w:rsidRPr="001718D8">
              <w:rPr>
                <w:rFonts w:ascii="Arial Narrow" w:hAnsi="Arial Narrow"/>
                <w:b/>
                <w:caps/>
                <w:sz w:val="20"/>
                <w:szCs w:val="20"/>
              </w:rPr>
              <w:t>ЭвенКийского МУНИЦИПАЛЬНОГО РАЙОНА</w:t>
            </w:r>
          </w:p>
          <w:p w:rsidR="008E2E9C" w:rsidRPr="001718D8" w:rsidRDefault="008E2E9C" w:rsidP="00FD0014">
            <w:pPr>
              <w:jc w:val="center"/>
              <w:rPr>
                <w:rFonts w:ascii="Arial Narrow" w:hAnsi="Arial Narrow"/>
                <w:b/>
                <w:caps/>
                <w:sz w:val="20"/>
                <w:szCs w:val="20"/>
              </w:rPr>
            </w:pPr>
            <w:r w:rsidRPr="001718D8">
              <w:rPr>
                <w:rFonts w:ascii="Arial Narrow" w:hAnsi="Arial Narrow"/>
                <w:b/>
                <w:caps/>
                <w:sz w:val="20"/>
                <w:szCs w:val="20"/>
              </w:rPr>
              <w:t>КРАСНОЯРСКОГО КРАЯ</w:t>
            </w:r>
          </w:p>
          <w:p w:rsidR="008E2E9C" w:rsidRPr="001718D8" w:rsidRDefault="008E2E9C" w:rsidP="00FD0014">
            <w:pPr>
              <w:jc w:val="center"/>
              <w:rPr>
                <w:rFonts w:ascii="Arial Narrow" w:hAnsi="Arial Narrow"/>
                <w:sz w:val="20"/>
                <w:szCs w:val="20"/>
              </w:rPr>
            </w:pPr>
          </w:p>
        </w:tc>
      </w:tr>
    </w:tbl>
    <w:p w:rsidR="008E2E9C" w:rsidRPr="001718D8" w:rsidRDefault="008E2E9C" w:rsidP="00FD0014">
      <w:pPr>
        <w:pStyle w:val="146"/>
        <w:outlineLvl w:val="0"/>
        <w:rPr>
          <w:rFonts w:ascii="Arial Narrow" w:hAnsi="Arial Narrow"/>
          <w:sz w:val="20"/>
        </w:rPr>
      </w:pPr>
      <w:r w:rsidRPr="001718D8">
        <w:rPr>
          <w:rFonts w:ascii="Arial Narrow" w:hAnsi="Arial Narrow"/>
          <w:sz w:val="20"/>
        </w:rPr>
        <w:t>РЕШЕНИЕ</w:t>
      </w:r>
    </w:p>
    <w:p w:rsidR="008E2E9C" w:rsidRPr="001718D8" w:rsidRDefault="008E2E9C" w:rsidP="008E2E9C">
      <w:pPr>
        <w:jc w:val="center"/>
        <w:rPr>
          <w:rFonts w:ascii="Arial Narrow" w:hAnsi="Arial Narrow"/>
          <w:b/>
          <w:sz w:val="20"/>
          <w:szCs w:val="20"/>
        </w:rPr>
      </w:pPr>
    </w:p>
    <w:tbl>
      <w:tblPr>
        <w:tblW w:w="9498" w:type="dxa"/>
        <w:tblInd w:w="-34" w:type="dxa"/>
        <w:tblLayout w:type="fixed"/>
        <w:tblLook w:val="0000" w:firstRow="0" w:lastRow="0" w:firstColumn="0" w:lastColumn="0" w:noHBand="0" w:noVBand="0"/>
      </w:tblPr>
      <w:tblGrid>
        <w:gridCol w:w="3403"/>
        <w:gridCol w:w="2812"/>
        <w:gridCol w:w="3283"/>
      </w:tblGrid>
      <w:tr w:rsidR="008E2E9C" w:rsidRPr="001718D8" w:rsidTr="008E2E9C">
        <w:tc>
          <w:tcPr>
            <w:tcW w:w="3403" w:type="dxa"/>
          </w:tcPr>
          <w:p w:rsidR="008E2E9C" w:rsidRPr="001718D8" w:rsidRDefault="008E2E9C" w:rsidP="008E2E9C">
            <w:pPr>
              <w:rPr>
                <w:rFonts w:ascii="Arial Narrow" w:hAnsi="Arial Narrow"/>
                <w:sz w:val="20"/>
                <w:szCs w:val="20"/>
              </w:rPr>
            </w:pPr>
            <w:r w:rsidRPr="001718D8">
              <w:rPr>
                <w:rFonts w:ascii="Arial Narrow" w:hAnsi="Arial Narrow"/>
                <w:sz w:val="20"/>
                <w:szCs w:val="20"/>
                <w:lang w:val="en-US"/>
              </w:rPr>
              <w:t>20</w:t>
            </w:r>
            <w:r w:rsidRPr="001718D8">
              <w:rPr>
                <w:rFonts w:ascii="Arial Narrow" w:hAnsi="Arial Narrow"/>
                <w:sz w:val="20"/>
                <w:szCs w:val="20"/>
              </w:rPr>
              <w:t xml:space="preserve"> июля 2023 года</w:t>
            </w:r>
          </w:p>
        </w:tc>
        <w:tc>
          <w:tcPr>
            <w:tcW w:w="2812" w:type="dxa"/>
          </w:tcPr>
          <w:p w:rsidR="008E2E9C" w:rsidRPr="001718D8" w:rsidRDefault="008E2E9C" w:rsidP="008E2E9C">
            <w:pPr>
              <w:pStyle w:val="4d"/>
              <w:widowControl/>
              <w:spacing w:after="0"/>
              <w:ind w:left="-108"/>
              <w:rPr>
                <w:rFonts w:ascii="Arial Narrow" w:hAnsi="Arial Narrow"/>
                <w:b w:val="0"/>
                <w:bCs/>
                <w:snapToGrid/>
                <w:sz w:val="20"/>
              </w:rPr>
            </w:pPr>
            <w:r w:rsidRPr="001718D8">
              <w:rPr>
                <w:rFonts w:ascii="Arial Narrow" w:hAnsi="Arial Narrow"/>
                <w:b w:val="0"/>
                <w:bCs/>
                <w:snapToGrid/>
                <w:sz w:val="20"/>
              </w:rPr>
              <w:t>п. Эконда</w:t>
            </w:r>
          </w:p>
          <w:p w:rsidR="008E2E9C" w:rsidRPr="001718D8" w:rsidRDefault="008E2E9C" w:rsidP="008E2E9C">
            <w:pPr>
              <w:jc w:val="center"/>
              <w:rPr>
                <w:rFonts w:ascii="Arial Narrow" w:hAnsi="Arial Narrow"/>
                <w:sz w:val="20"/>
                <w:szCs w:val="20"/>
              </w:rPr>
            </w:pPr>
          </w:p>
        </w:tc>
        <w:tc>
          <w:tcPr>
            <w:tcW w:w="3283" w:type="dxa"/>
          </w:tcPr>
          <w:p w:rsidR="008E2E9C" w:rsidRPr="001718D8" w:rsidRDefault="00FD0014" w:rsidP="008E2E9C">
            <w:pPr>
              <w:jc w:val="right"/>
              <w:rPr>
                <w:rFonts w:ascii="Arial Narrow" w:hAnsi="Arial Narrow"/>
                <w:sz w:val="20"/>
                <w:szCs w:val="20"/>
              </w:rPr>
            </w:pPr>
            <w:r w:rsidRPr="001718D8">
              <w:rPr>
                <w:rFonts w:ascii="Arial Narrow" w:hAnsi="Arial Narrow"/>
                <w:sz w:val="20"/>
                <w:szCs w:val="20"/>
              </w:rPr>
              <w:t>№ 7/31</w:t>
            </w:r>
          </w:p>
          <w:p w:rsidR="008E2E9C" w:rsidRPr="001718D8" w:rsidRDefault="008E2E9C" w:rsidP="008E2E9C">
            <w:pPr>
              <w:jc w:val="right"/>
              <w:rPr>
                <w:rFonts w:ascii="Arial Narrow" w:hAnsi="Arial Narrow"/>
                <w:sz w:val="20"/>
                <w:szCs w:val="20"/>
              </w:rPr>
            </w:pPr>
          </w:p>
        </w:tc>
      </w:tr>
    </w:tbl>
    <w:p w:rsidR="008E2E9C" w:rsidRPr="001718D8" w:rsidRDefault="008E2E9C" w:rsidP="00FD0014">
      <w:pPr>
        <w:jc w:val="center"/>
        <w:rPr>
          <w:rFonts w:ascii="Arial Narrow" w:hAnsi="Arial Narrow"/>
          <w:b/>
          <w:sz w:val="20"/>
          <w:szCs w:val="20"/>
        </w:rPr>
      </w:pPr>
      <w:r w:rsidRPr="001718D8">
        <w:rPr>
          <w:rFonts w:ascii="Arial Narrow" w:hAnsi="Arial Narrow"/>
          <w:b/>
          <w:sz w:val="20"/>
          <w:szCs w:val="20"/>
        </w:rPr>
        <w:t>О регистрации Комбагир Родиона Сергеевича</w:t>
      </w:r>
      <w:r w:rsidR="00FD0014" w:rsidRPr="001718D8">
        <w:rPr>
          <w:rFonts w:ascii="Arial Narrow" w:hAnsi="Arial Narrow"/>
          <w:b/>
          <w:sz w:val="20"/>
          <w:szCs w:val="20"/>
        </w:rPr>
        <w:t xml:space="preserve"> </w:t>
      </w:r>
      <w:r w:rsidRPr="001718D8">
        <w:rPr>
          <w:rFonts w:ascii="Arial Narrow" w:hAnsi="Arial Narrow"/>
          <w:b/>
          <w:sz w:val="20"/>
          <w:szCs w:val="20"/>
        </w:rPr>
        <w:t>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E2E9C" w:rsidRPr="001718D8" w:rsidRDefault="008E2E9C" w:rsidP="008E2E9C">
      <w:pPr>
        <w:jc w:val="center"/>
        <w:rPr>
          <w:rFonts w:ascii="Arial Narrow" w:hAnsi="Arial Narrow"/>
          <w:sz w:val="20"/>
          <w:szCs w:val="20"/>
        </w:rPr>
      </w:pPr>
    </w:p>
    <w:p w:rsidR="008E2E9C" w:rsidRPr="001718D8" w:rsidRDefault="008E2E9C" w:rsidP="00FD0014">
      <w:pPr>
        <w:ind w:firstLine="709"/>
        <w:jc w:val="both"/>
        <w:rPr>
          <w:rFonts w:ascii="Arial Narrow" w:hAnsi="Arial Narrow"/>
          <w:b/>
          <w:sz w:val="20"/>
          <w:szCs w:val="20"/>
        </w:rPr>
      </w:pPr>
      <w:r w:rsidRPr="001718D8">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Комбагир Родионом Сергеевичем, кандидатом в депутаты Экондинского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2240 </w:t>
      </w:r>
      <w:r w:rsidRPr="001718D8">
        <w:rPr>
          <w:rFonts w:ascii="Arial Narrow" w:hAnsi="Arial Narrow"/>
          <w:b/>
          <w:sz w:val="20"/>
          <w:szCs w:val="20"/>
        </w:rPr>
        <w:t>РЕШИЛА:</w:t>
      </w:r>
    </w:p>
    <w:p w:rsidR="008E2E9C" w:rsidRPr="001718D8" w:rsidRDefault="00FD0014" w:rsidP="00FD0014">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8E2E9C" w:rsidRPr="001718D8">
        <w:rPr>
          <w:rFonts w:ascii="Arial Narrow" w:hAnsi="Arial Narrow"/>
          <w:sz w:val="20"/>
          <w:szCs w:val="20"/>
        </w:rPr>
        <w:t>Зарегистрировать Комбагир Родиона Сергеевича,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Экондинского поселкового Совета депутатов шестого созыва «20» июля 2023 года в 17 ч. 30 мин.</w:t>
      </w:r>
    </w:p>
    <w:p w:rsidR="008E2E9C" w:rsidRPr="001718D8" w:rsidRDefault="00FD0014" w:rsidP="00FD0014">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E2E9C" w:rsidRPr="001718D8">
        <w:rPr>
          <w:rFonts w:ascii="Arial Narrow" w:hAnsi="Arial Narrow"/>
          <w:sz w:val="20"/>
          <w:szCs w:val="20"/>
        </w:rPr>
        <w:t>Выдать зарегистрированному кандидату удостоверение о регистрации установленного образца.</w:t>
      </w:r>
    </w:p>
    <w:p w:rsidR="008E2E9C" w:rsidRPr="001718D8" w:rsidRDefault="00FD0014" w:rsidP="00FD0014">
      <w:pPr>
        <w:jc w:val="both"/>
        <w:rPr>
          <w:rFonts w:ascii="Arial Narrow" w:hAnsi="Arial Narrow"/>
          <w:sz w:val="20"/>
          <w:szCs w:val="20"/>
        </w:rPr>
      </w:pPr>
      <w:r w:rsidRPr="001718D8">
        <w:rPr>
          <w:rFonts w:ascii="Arial Narrow" w:hAnsi="Arial Narrow"/>
          <w:sz w:val="20"/>
          <w:szCs w:val="20"/>
        </w:rPr>
        <w:lastRenderedPageBreak/>
        <w:t>3.</w:t>
      </w:r>
      <w:r w:rsidRPr="001718D8">
        <w:rPr>
          <w:rFonts w:ascii="Arial Narrow" w:hAnsi="Arial Narrow"/>
          <w:sz w:val="20"/>
          <w:szCs w:val="20"/>
        </w:rPr>
        <w:tab/>
      </w:r>
      <w:r w:rsidR="008E2E9C" w:rsidRPr="001718D8">
        <w:rPr>
          <w:rFonts w:ascii="Arial Narrow" w:hAnsi="Arial Narrow"/>
          <w:sz w:val="20"/>
          <w:szCs w:val="20"/>
        </w:rPr>
        <w:t xml:space="preserve">Опубликовать настоящее решение </w:t>
      </w:r>
      <w:r w:rsidR="008E2E9C" w:rsidRPr="001718D8">
        <w:rPr>
          <w:rFonts w:ascii="Arial Narrow" w:hAnsi="Arial Narrow"/>
          <w:sz w:val="20"/>
          <w:szCs w:val="20"/>
          <w:lang w:eastAsia="zh-CN"/>
        </w:rPr>
        <w:t xml:space="preserve">в </w:t>
      </w:r>
      <w:r w:rsidR="008E2E9C" w:rsidRPr="001718D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8E2E9C" w:rsidRPr="001718D8" w:rsidRDefault="008E2E9C" w:rsidP="008E2E9C">
      <w:pPr>
        <w:ind w:left="708"/>
        <w:rPr>
          <w:rFonts w:ascii="Arial Narrow" w:hAnsi="Arial Narrow"/>
          <w:sz w:val="20"/>
          <w:szCs w:val="20"/>
        </w:rPr>
      </w:pPr>
    </w:p>
    <w:tbl>
      <w:tblPr>
        <w:tblW w:w="9464" w:type="dxa"/>
        <w:tblLook w:val="0000" w:firstRow="0" w:lastRow="0" w:firstColumn="0" w:lastColumn="0" w:noHBand="0" w:noVBand="0"/>
      </w:tblPr>
      <w:tblGrid>
        <w:gridCol w:w="5008"/>
        <w:gridCol w:w="4456"/>
      </w:tblGrid>
      <w:tr w:rsidR="008E2E9C" w:rsidRPr="001718D8" w:rsidTr="006F4004">
        <w:trPr>
          <w:trHeight w:val="527"/>
        </w:trPr>
        <w:tc>
          <w:tcPr>
            <w:tcW w:w="5008" w:type="dxa"/>
          </w:tcPr>
          <w:p w:rsidR="008E2E9C" w:rsidRPr="001718D8" w:rsidRDefault="008E2E9C" w:rsidP="00FD0014">
            <w:pPr>
              <w:jc w:val="both"/>
              <w:rPr>
                <w:rFonts w:ascii="Arial Narrow" w:hAnsi="Arial Narrow"/>
                <w:sz w:val="20"/>
                <w:szCs w:val="20"/>
              </w:rPr>
            </w:pPr>
            <w:r w:rsidRPr="001718D8">
              <w:rPr>
                <w:rFonts w:ascii="Arial Narrow" w:hAnsi="Arial Narrow"/>
                <w:sz w:val="20"/>
                <w:szCs w:val="20"/>
              </w:rPr>
              <w:t>Председатель</w:t>
            </w:r>
          </w:p>
          <w:p w:rsidR="008E2E9C" w:rsidRPr="001718D8" w:rsidRDefault="008E2E9C" w:rsidP="00FD0014">
            <w:pPr>
              <w:jc w:val="both"/>
              <w:rPr>
                <w:rFonts w:ascii="Arial Narrow" w:hAnsi="Arial Narrow"/>
                <w:sz w:val="20"/>
                <w:szCs w:val="20"/>
              </w:rPr>
            </w:pPr>
            <w:r w:rsidRPr="001718D8">
              <w:rPr>
                <w:rFonts w:ascii="Arial Narrow" w:hAnsi="Arial Narrow"/>
                <w:sz w:val="20"/>
                <w:szCs w:val="20"/>
              </w:rPr>
              <w:t xml:space="preserve">участковой избирательной комиссии </w:t>
            </w:r>
          </w:p>
        </w:tc>
        <w:tc>
          <w:tcPr>
            <w:tcW w:w="4456" w:type="dxa"/>
          </w:tcPr>
          <w:p w:rsidR="008E2E9C" w:rsidRPr="001718D8" w:rsidRDefault="008E2E9C" w:rsidP="008E2E9C">
            <w:pPr>
              <w:jc w:val="right"/>
              <w:rPr>
                <w:rFonts w:ascii="Arial Narrow" w:hAnsi="Arial Narrow"/>
                <w:bCs/>
                <w:sz w:val="20"/>
                <w:szCs w:val="20"/>
              </w:rPr>
            </w:pPr>
          </w:p>
          <w:p w:rsidR="008E2E9C" w:rsidRPr="001718D8" w:rsidRDefault="008E2E9C" w:rsidP="008E2E9C">
            <w:pPr>
              <w:jc w:val="right"/>
              <w:rPr>
                <w:rFonts w:ascii="Arial Narrow" w:hAnsi="Arial Narrow"/>
                <w:bCs/>
                <w:sz w:val="20"/>
                <w:szCs w:val="20"/>
              </w:rPr>
            </w:pPr>
            <w:r w:rsidRPr="001718D8">
              <w:rPr>
                <w:rFonts w:ascii="Arial Narrow" w:hAnsi="Arial Narrow"/>
                <w:bCs/>
                <w:sz w:val="20"/>
                <w:szCs w:val="20"/>
              </w:rPr>
              <w:t>Л.В.</w:t>
            </w:r>
            <w:r w:rsidR="00FD0014" w:rsidRPr="001718D8">
              <w:rPr>
                <w:rFonts w:ascii="Arial Narrow" w:hAnsi="Arial Narrow"/>
                <w:bCs/>
                <w:sz w:val="20"/>
                <w:szCs w:val="20"/>
              </w:rPr>
              <w:t xml:space="preserve"> </w:t>
            </w:r>
            <w:r w:rsidRPr="001718D8">
              <w:rPr>
                <w:rFonts w:ascii="Arial Narrow" w:hAnsi="Arial Narrow"/>
                <w:bCs/>
                <w:sz w:val="20"/>
                <w:szCs w:val="20"/>
              </w:rPr>
              <w:t>Комбагир</w:t>
            </w:r>
          </w:p>
        </w:tc>
      </w:tr>
      <w:tr w:rsidR="008E2E9C" w:rsidRPr="001718D8" w:rsidTr="00FD0014">
        <w:trPr>
          <w:trHeight w:val="541"/>
        </w:trPr>
        <w:tc>
          <w:tcPr>
            <w:tcW w:w="5008" w:type="dxa"/>
          </w:tcPr>
          <w:p w:rsidR="008E2E9C" w:rsidRPr="001718D8" w:rsidRDefault="008E2E9C" w:rsidP="00FD0014">
            <w:pPr>
              <w:jc w:val="both"/>
              <w:rPr>
                <w:rFonts w:ascii="Arial Narrow" w:hAnsi="Arial Narrow"/>
                <w:sz w:val="20"/>
                <w:szCs w:val="20"/>
              </w:rPr>
            </w:pPr>
            <w:r w:rsidRPr="001718D8">
              <w:rPr>
                <w:rFonts w:ascii="Arial Narrow" w:hAnsi="Arial Narrow"/>
                <w:sz w:val="20"/>
                <w:szCs w:val="20"/>
              </w:rPr>
              <w:t>Секретарь</w:t>
            </w:r>
          </w:p>
          <w:p w:rsidR="008E2E9C" w:rsidRPr="001718D8" w:rsidRDefault="008E2E9C" w:rsidP="00FD0014">
            <w:pPr>
              <w:jc w:val="both"/>
              <w:rPr>
                <w:rFonts w:ascii="Arial Narrow" w:hAnsi="Arial Narrow"/>
                <w:sz w:val="20"/>
                <w:szCs w:val="20"/>
              </w:rPr>
            </w:pPr>
            <w:r w:rsidRPr="001718D8">
              <w:rPr>
                <w:rFonts w:ascii="Arial Narrow" w:hAnsi="Arial Narrow"/>
                <w:sz w:val="20"/>
                <w:szCs w:val="20"/>
              </w:rPr>
              <w:t xml:space="preserve">участковой избирательной комиссии </w:t>
            </w:r>
          </w:p>
        </w:tc>
        <w:tc>
          <w:tcPr>
            <w:tcW w:w="4456" w:type="dxa"/>
          </w:tcPr>
          <w:p w:rsidR="008E2E9C" w:rsidRPr="001718D8" w:rsidRDefault="008E2E9C" w:rsidP="008E2E9C">
            <w:pPr>
              <w:jc w:val="right"/>
              <w:rPr>
                <w:rFonts w:ascii="Arial Narrow" w:hAnsi="Arial Narrow"/>
                <w:bCs/>
                <w:sz w:val="20"/>
                <w:szCs w:val="20"/>
              </w:rPr>
            </w:pPr>
          </w:p>
          <w:p w:rsidR="008E2E9C" w:rsidRPr="001718D8" w:rsidRDefault="008E2E9C" w:rsidP="008E2E9C">
            <w:pPr>
              <w:jc w:val="right"/>
              <w:rPr>
                <w:rFonts w:ascii="Arial Narrow" w:hAnsi="Arial Narrow"/>
                <w:bCs/>
                <w:sz w:val="20"/>
                <w:szCs w:val="20"/>
              </w:rPr>
            </w:pPr>
            <w:r w:rsidRPr="001718D8">
              <w:rPr>
                <w:rFonts w:ascii="Arial Narrow" w:hAnsi="Arial Narrow"/>
                <w:bCs/>
                <w:sz w:val="20"/>
                <w:szCs w:val="20"/>
              </w:rPr>
              <w:t>В.К.</w:t>
            </w:r>
            <w:r w:rsidR="00FD0014" w:rsidRPr="001718D8">
              <w:rPr>
                <w:rFonts w:ascii="Arial Narrow" w:hAnsi="Arial Narrow"/>
                <w:bCs/>
                <w:sz w:val="20"/>
                <w:szCs w:val="20"/>
              </w:rPr>
              <w:t xml:space="preserve"> </w:t>
            </w:r>
            <w:r w:rsidRPr="001718D8">
              <w:rPr>
                <w:rFonts w:ascii="Arial Narrow" w:hAnsi="Arial Narrow"/>
                <w:bCs/>
                <w:sz w:val="20"/>
                <w:szCs w:val="20"/>
              </w:rPr>
              <w:t>Комбагир</w:t>
            </w:r>
          </w:p>
        </w:tc>
      </w:tr>
    </w:tbl>
    <w:p w:rsidR="008E2E9C" w:rsidRPr="001718D8" w:rsidRDefault="008E2E9C" w:rsidP="008E2E9C">
      <w:pPr>
        <w:pStyle w:val="1f5"/>
        <w:widowControl w:val="0"/>
        <w:tabs>
          <w:tab w:val="left" w:pos="709"/>
          <w:tab w:val="left" w:pos="6379"/>
        </w:tabs>
        <w:ind w:hanging="35"/>
        <w:jc w:val="both"/>
        <w:rPr>
          <w:rFonts w:ascii="Arial Narrow" w:hAnsi="Arial Narrow"/>
          <w:b/>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E2E9C" w:rsidRPr="001718D8" w:rsidTr="008E2E9C">
        <w:trPr>
          <w:cantSplit/>
          <w:trHeight w:val="270"/>
          <w:jc w:val="center"/>
        </w:trPr>
        <w:tc>
          <w:tcPr>
            <w:tcW w:w="9605" w:type="dxa"/>
            <w:tcBorders>
              <w:top w:val="nil"/>
              <w:left w:val="nil"/>
              <w:bottom w:val="nil"/>
              <w:right w:val="nil"/>
            </w:tcBorders>
          </w:tcPr>
          <w:p w:rsidR="008E2E9C" w:rsidRPr="001718D8" w:rsidRDefault="008E2E9C" w:rsidP="00FD0014">
            <w:pPr>
              <w:jc w:val="center"/>
              <w:rPr>
                <w:rFonts w:ascii="Arial Narrow" w:hAnsi="Arial Narrow"/>
                <w:b/>
                <w:sz w:val="20"/>
                <w:szCs w:val="20"/>
              </w:rPr>
            </w:pPr>
            <w:r w:rsidRPr="001718D8">
              <w:rPr>
                <w:rFonts w:ascii="Arial Narrow" w:hAnsi="Arial Narrow"/>
                <w:b/>
                <w:sz w:val="20"/>
                <w:szCs w:val="20"/>
              </w:rPr>
              <w:t>УЧАСТКОВАЯ ИЗБИРАТЕЛЬНАЯ КОМИССИЯ</w:t>
            </w:r>
          </w:p>
          <w:p w:rsidR="008E2E9C" w:rsidRPr="001718D8" w:rsidRDefault="008E2E9C" w:rsidP="00FD0014">
            <w:pPr>
              <w:jc w:val="center"/>
              <w:rPr>
                <w:rFonts w:ascii="Arial Narrow" w:hAnsi="Arial Narrow"/>
                <w:b/>
                <w:sz w:val="20"/>
                <w:szCs w:val="20"/>
              </w:rPr>
            </w:pPr>
            <w:r w:rsidRPr="001718D8">
              <w:rPr>
                <w:rFonts w:ascii="Arial Narrow" w:hAnsi="Arial Narrow"/>
                <w:b/>
                <w:sz w:val="20"/>
                <w:szCs w:val="20"/>
              </w:rPr>
              <w:t>ИЗБИРАТЕЛЬНОГО УЧАСТКА №2240</w:t>
            </w:r>
          </w:p>
          <w:p w:rsidR="008E2E9C" w:rsidRPr="001718D8" w:rsidRDefault="008E2E9C" w:rsidP="00FD0014">
            <w:pPr>
              <w:jc w:val="center"/>
              <w:rPr>
                <w:rFonts w:ascii="Arial Narrow" w:hAnsi="Arial Narrow"/>
                <w:b/>
                <w:caps/>
                <w:sz w:val="20"/>
                <w:szCs w:val="20"/>
              </w:rPr>
            </w:pPr>
            <w:r w:rsidRPr="001718D8">
              <w:rPr>
                <w:rFonts w:ascii="Arial Narrow" w:hAnsi="Arial Narrow"/>
                <w:b/>
                <w:caps/>
                <w:sz w:val="20"/>
                <w:szCs w:val="20"/>
              </w:rPr>
              <w:t>ЭвенКийского МУНИЦИПАЛЬНОГО РАЙОНА</w:t>
            </w:r>
          </w:p>
          <w:p w:rsidR="008E2E9C" w:rsidRPr="001718D8" w:rsidRDefault="008E2E9C" w:rsidP="00FD0014">
            <w:pPr>
              <w:jc w:val="center"/>
              <w:rPr>
                <w:rFonts w:ascii="Arial Narrow" w:hAnsi="Arial Narrow"/>
                <w:b/>
                <w:caps/>
                <w:sz w:val="20"/>
                <w:szCs w:val="20"/>
              </w:rPr>
            </w:pPr>
            <w:r w:rsidRPr="001718D8">
              <w:rPr>
                <w:rFonts w:ascii="Arial Narrow" w:hAnsi="Arial Narrow"/>
                <w:b/>
                <w:caps/>
                <w:sz w:val="20"/>
                <w:szCs w:val="20"/>
              </w:rPr>
              <w:t>КРАСНОЯРСКОГО КРАЯ</w:t>
            </w:r>
          </w:p>
          <w:p w:rsidR="008E2E9C" w:rsidRPr="001718D8" w:rsidRDefault="008E2E9C" w:rsidP="00FD0014">
            <w:pPr>
              <w:jc w:val="center"/>
              <w:rPr>
                <w:rFonts w:ascii="Arial Narrow" w:hAnsi="Arial Narrow"/>
                <w:sz w:val="20"/>
                <w:szCs w:val="20"/>
              </w:rPr>
            </w:pPr>
          </w:p>
        </w:tc>
      </w:tr>
    </w:tbl>
    <w:p w:rsidR="008E2E9C" w:rsidRPr="001718D8" w:rsidRDefault="008E2E9C" w:rsidP="00FD0014">
      <w:pPr>
        <w:pStyle w:val="146"/>
        <w:outlineLvl w:val="0"/>
        <w:rPr>
          <w:rFonts w:ascii="Arial Narrow" w:hAnsi="Arial Narrow"/>
          <w:sz w:val="20"/>
        </w:rPr>
      </w:pPr>
      <w:r w:rsidRPr="001718D8">
        <w:rPr>
          <w:rFonts w:ascii="Arial Narrow" w:hAnsi="Arial Narrow"/>
          <w:sz w:val="20"/>
        </w:rPr>
        <w:t>РЕШЕНИЕ</w:t>
      </w:r>
    </w:p>
    <w:p w:rsidR="008E2E9C" w:rsidRPr="001718D8" w:rsidRDefault="008E2E9C" w:rsidP="008E2E9C">
      <w:pPr>
        <w:jc w:val="center"/>
        <w:rPr>
          <w:rFonts w:ascii="Arial Narrow" w:hAnsi="Arial Narrow"/>
          <w:b/>
          <w:sz w:val="20"/>
          <w:szCs w:val="20"/>
        </w:rPr>
      </w:pPr>
    </w:p>
    <w:tbl>
      <w:tblPr>
        <w:tblW w:w="9498" w:type="dxa"/>
        <w:tblInd w:w="-34" w:type="dxa"/>
        <w:tblLayout w:type="fixed"/>
        <w:tblLook w:val="0000" w:firstRow="0" w:lastRow="0" w:firstColumn="0" w:lastColumn="0" w:noHBand="0" w:noVBand="0"/>
      </w:tblPr>
      <w:tblGrid>
        <w:gridCol w:w="3403"/>
        <w:gridCol w:w="2812"/>
        <w:gridCol w:w="3283"/>
      </w:tblGrid>
      <w:tr w:rsidR="008E2E9C" w:rsidRPr="001718D8" w:rsidTr="008E2E9C">
        <w:tc>
          <w:tcPr>
            <w:tcW w:w="3403" w:type="dxa"/>
          </w:tcPr>
          <w:p w:rsidR="008E2E9C" w:rsidRPr="001718D8" w:rsidRDefault="008E2E9C" w:rsidP="008E2E9C">
            <w:pPr>
              <w:rPr>
                <w:rFonts w:ascii="Arial Narrow" w:hAnsi="Arial Narrow"/>
                <w:sz w:val="20"/>
                <w:szCs w:val="20"/>
              </w:rPr>
            </w:pPr>
            <w:r w:rsidRPr="001718D8">
              <w:rPr>
                <w:rFonts w:ascii="Arial Narrow" w:hAnsi="Arial Narrow"/>
                <w:sz w:val="20"/>
                <w:szCs w:val="20"/>
                <w:lang w:val="en-US"/>
              </w:rPr>
              <w:t>2</w:t>
            </w:r>
            <w:r w:rsidRPr="001718D8">
              <w:rPr>
                <w:rFonts w:ascii="Arial Narrow" w:hAnsi="Arial Narrow"/>
                <w:sz w:val="20"/>
                <w:szCs w:val="20"/>
              </w:rPr>
              <w:t>1 июля 2023 года</w:t>
            </w:r>
          </w:p>
        </w:tc>
        <w:tc>
          <w:tcPr>
            <w:tcW w:w="2812" w:type="dxa"/>
          </w:tcPr>
          <w:p w:rsidR="008E2E9C" w:rsidRPr="001718D8" w:rsidRDefault="008E2E9C" w:rsidP="008E2E9C">
            <w:pPr>
              <w:pStyle w:val="4d"/>
              <w:widowControl/>
              <w:spacing w:after="0"/>
              <w:ind w:left="-108"/>
              <w:rPr>
                <w:rFonts w:ascii="Arial Narrow" w:hAnsi="Arial Narrow"/>
                <w:b w:val="0"/>
                <w:bCs/>
                <w:snapToGrid/>
                <w:sz w:val="20"/>
              </w:rPr>
            </w:pPr>
            <w:r w:rsidRPr="001718D8">
              <w:rPr>
                <w:rFonts w:ascii="Arial Narrow" w:hAnsi="Arial Narrow"/>
                <w:b w:val="0"/>
                <w:bCs/>
                <w:snapToGrid/>
                <w:sz w:val="20"/>
              </w:rPr>
              <w:t>п. Эконда</w:t>
            </w:r>
          </w:p>
          <w:p w:rsidR="008E2E9C" w:rsidRPr="001718D8" w:rsidRDefault="008E2E9C" w:rsidP="008E2E9C">
            <w:pPr>
              <w:jc w:val="center"/>
              <w:rPr>
                <w:rFonts w:ascii="Arial Narrow" w:hAnsi="Arial Narrow"/>
                <w:sz w:val="20"/>
                <w:szCs w:val="20"/>
              </w:rPr>
            </w:pPr>
          </w:p>
        </w:tc>
        <w:tc>
          <w:tcPr>
            <w:tcW w:w="3283" w:type="dxa"/>
          </w:tcPr>
          <w:p w:rsidR="008E2E9C" w:rsidRPr="001718D8" w:rsidRDefault="00FD0014" w:rsidP="008E2E9C">
            <w:pPr>
              <w:jc w:val="right"/>
              <w:rPr>
                <w:rFonts w:ascii="Arial Narrow" w:hAnsi="Arial Narrow"/>
                <w:sz w:val="20"/>
                <w:szCs w:val="20"/>
              </w:rPr>
            </w:pPr>
            <w:r w:rsidRPr="001718D8">
              <w:rPr>
                <w:rFonts w:ascii="Arial Narrow" w:hAnsi="Arial Narrow"/>
                <w:sz w:val="20"/>
                <w:szCs w:val="20"/>
              </w:rPr>
              <w:t>№ 8/32</w:t>
            </w:r>
          </w:p>
          <w:p w:rsidR="008E2E9C" w:rsidRPr="001718D8" w:rsidRDefault="008E2E9C" w:rsidP="008E2E9C">
            <w:pPr>
              <w:jc w:val="right"/>
              <w:rPr>
                <w:rFonts w:ascii="Arial Narrow" w:hAnsi="Arial Narrow"/>
                <w:sz w:val="20"/>
                <w:szCs w:val="20"/>
              </w:rPr>
            </w:pPr>
          </w:p>
        </w:tc>
      </w:tr>
    </w:tbl>
    <w:p w:rsidR="008E2E9C" w:rsidRPr="001718D8" w:rsidRDefault="008E2E9C" w:rsidP="00FD0014">
      <w:pPr>
        <w:jc w:val="center"/>
        <w:rPr>
          <w:rFonts w:ascii="Arial Narrow" w:hAnsi="Arial Narrow"/>
          <w:b/>
          <w:sz w:val="20"/>
          <w:szCs w:val="20"/>
        </w:rPr>
      </w:pPr>
      <w:r w:rsidRPr="001718D8">
        <w:rPr>
          <w:rFonts w:ascii="Arial Narrow" w:hAnsi="Arial Narrow"/>
          <w:b/>
          <w:sz w:val="20"/>
          <w:szCs w:val="20"/>
        </w:rPr>
        <w:t>О регистрации Новиковой Ксении Андреевны</w:t>
      </w:r>
      <w:r w:rsidR="00FD0014" w:rsidRPr="001718D8">
        <w:rPr>
          <w:rFonts w:ascii="Arial Narrow" w:hAnsi="Arial Narrow"/>
          <w:b/>
          <w:sz w:val="20"/>
          <w:szCs w:val="20"/>
        </w:rPr>
        <w:t xml:space="preserve"> </w:t>
      </w:r>
      <w:r w:rsidRPr="001718D8">
        <w:rPr>
          <w:rFonts w:ascii="Arial Narrow" w:hAnsi="Arial Narrow"/>
          <w:b/>
          <w:sz w:val="20"/>
          <w:szCs w:val="20"/>
        </w:rPr>
        <w:t>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E2E9C" w:rsidRPr="001718D8" w:rsidRDefault="008E2E9C" w:rsidP="008E2E9C">
      <w:pPr>
        <w:jc w:val="center"/>
        <w:rPr>
          <w:rFonts w:ascii="Arial Narrow" w:hAnsi="Arial Narrow"/>
          <w:sz w:val="20"/>
          <w:szCs w:val="20"/>
        </w:rPr>
      </w:pPr>
    </w:p>
    <w:p w:rsidR="008E2E9C" w:rsidRPr="001718D8" w:rsidRDefault="008E2E9C" w:rsidP="00FD0014">
      <w:pPr>
        <w:ind w:firstLine="709"/>
        <w:jc w:val="both"/>
        <w:rPr>
          <w:rFonts w:ascii="Arial Narrow" w:hAnsi="Arial Narrow"/>
          <w:b/>
          <w:sz w:val="20"/>
          <w:szCs w:val="20"/>
        </w:rPr>
      </w:pPr>
      <w:r w:rsidRPr="001718D8">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Новиковой Ксенией Андреевной, кандидатом в депутаты Экондинского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2240 </w:t>
      </w:r>
      <w:r w:rsidRPr="001718D8">
        <w:rPr>
          <w:rFonts w:ascii="Arial Narrow" w:hAnsi="Arial Narrow"/>
          <w:b/>
          <w:sz w:val="20"/>
          <w:szCs w:val="20"/>
        </w:rPr>
        <w:t>РЕШИЛА:</w:t>
      </w:r>
    </w:p>
    <w:p w:rsidR="008E2E9C" w:rsidRPr="001718D8" w:rsidRDefault="00FD0014" w:rsidP="00FD0014">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8E2E9C" w:rsidRPr="001718D8">
        <w:rPr>
          <w:rFonts w:ascii="Arial Narrow" w:hAnsi="Arial Narrow"/>
          <w:sz w:val="20"/>
          <w:szCs w:val="20"/>
        </w:rPr>
        <w:t>Зарегистрировать Новикову Ксению Андреевну,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Экондинского поселкового Совета депутатов шестого созыва «21» июля 2023 года в 11 ч. 30 мин.</w:t>
      </w:r>
    </w:p>
    <w:p w:rsidR="008E2E9C" w:rsidRPr="001718D8" w:rsidRDefault="00FD0014" w:rsidP="00FD0014">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E2E9C" w:rsidRPr="001718D8">
        <w:rPr>
          <w:rFonts w:ascii="Arial Narrow" w:hAnsi="Arial Narrow"/>
          <w:sz w:val="20"/>
          <w:szCs w:val="20"/>
        </w:rPr>
        <w:t>Выдать зарегистрированному кандидату удостоверение о регистрации установленного образца.</w:t>
      </w:r>
    </w:p>
    <w:p w:rsidR="008E2E9C" w:rsidRPr="001718D8" w:rsidRDefault="00FD0014" w:rsidP="00FD0014">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r>
      <w:r w:rsidR="008E2E9C" w:rsidRPr="001718D8">
        <w:rPr>
          <w:rFonts w:ascii="Arial Narrow" w:hAnsi="Arial Narrow"/>
          <w:sz w:val="20"/>
          <w:szCs w:val="20"/>
        </w:rPr>
        <w:t xml:space="preserve">Опубликовать настоящее решение </w:t>
      </w:r>
      <w:r w:rsidR="008E2E9C" w:rsidRPr="001718D8">
        <w:rPr>
          <w:rFonts w:ascii="Arial Narrow" w:hAnsi="Arial Narrow"/>
          <w:sz w:val="20"/>
          <w:szCs w:val="20"/>
          <w:lang w:eastAsia="zh-CN"/>
        </w:rPr>
        <w:t xml:space="preserve">в </w:t>
      </w:r>
      <w:r w:rsidR="008E2E9C" w:rsidRPr="001718D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8E2E9C" w:rsidRPr="001718D8" w:rsidRDefault="008E2E9C" w:rsidP="008E2E9C">
      <w:pPr>
        <w:ind w:left="708"/>
        <w:rPr>
          <w:rFonts w:ascii="Arial Narrow" w:hAnsi="Arial Narrow"/>
          <w:sz w:val="20"/>
          <w:szCs w:val="20"/>
        </w:rPr>
      </w:pPr>
    </w:p>
    <w:tbl>
      <w:tblPr>
        <w:tblW w:w="9464" w:type="dxa"/>
        <w:tblLook w:val="0000" w:firstRow="0" w:lastRow="0" w:firstColumn="0" w:lastColumn="0" w:noHBand="0" w:noVBand="0"/>
      </w:tblPr>
      <w:tblGrid>
        <w:gridCol w:w="5008"/>
        <w:gridCol w:w="4456"/>
      </w:tblGrid>
      <w:tr w:rsidR="008E2E9C" w:rsidRPr="001718D8" w:rsidTr="006F4004">
        <w:trPr>
          <w:trHeight w:val="371"/>
        </w:trPr>
        <w:tc>
          <w:tcPr>
            <w:tcW w:w="5008" w:type="dxa"/>
          </w:tcPr>
          <w:p w:rsidR="008E2E9C" w:rsidRPr="001718D8" w:rsidRDefault="008E2E9C" w:rsidP="00FD0014">
            <w:pPr>
              <w:jc w:val="both"/>
              <w:rPr>
                <w:rFonts w:ascii="Arial Narrow" w:hAnsi="Arial Narrow"/>
                <w:sz w:val="20"/>
                <w:szCs w:val="20"/>
              </w:rPr>
            </w:pPr>
            <w:r w:rsidRPr="001718D8">
              <w:rPr>
                <w:rFonts w:ascii="Arial Narrow" w:hAnsi="Arial Narrow"/>
                <w:sz w:val="20"/>
                <w:szCs w:val="20"/>
              </w:rPr>
              <w:t>Председатель</w:t>
            </w:r>
          </w:p>
          <w:p w:rsidR="008E2E9C" w:rsidRPr="001718D8" w:rsidRDefault="008E2E9C" w:rsidP="00FD0014">
            <w:pPr>
              <w:jc w:val="both"/>
              <w:rPr>
                <w:rFonts w:ascii="Arial Narrow" w:hAnsi="Arial Narrow"/>
                <w:sz w:val="20"/>
                <w:szCs w:val="20"/>
              </w:rPr>
            </w:pPr>
            <w:r w:rsidRPr="001718D8">
              <w:rPr>
                <w:rFonts w:ascii="Arial Narrow" w:hAnsi="Arial Narrow"/>
                <w:sz w:val="20"/>
                <w:szCs w:val="20"/>
              </w:rPr>
              <w:t xml:space="preserve">участковой избирательной комиссии </w:t>
            </w:r>
          </w:p>
        </w:tc>
        <w:tc>
          <w:tcPr>
            <w:tcW w:w="4456" w:type="dxa"/>
          </w:tcPr>
          <w:p w:rsidR="008E2E9C" w:rsidRPr="001718D8" w:rsidRDefault="008E2E9C" w:rsidP="008E2E9C">
            <w:pPr>
              <w:jc w:val="right"/>
              <w:rPr>
                <w:rFonts w:ascii="Arial Narrow" w:hAnsi="Arial Narrow"/>
                <w:bCs/>
                <w:sz w:val="20"/>
                <w:szCs w:val="20"/>
              </w:rPr>
            </w:pPr>
          </w:p>
          <w:p w:rsidR="008E2E9C" w:rsidRPr="001718D8" w:rsidRDefault="008E2E9C" w:rsidP="008E2E9C">
            <w:pPr>
              <w:jc w:val="right"/>
              <w:rPr>
                <w:rFonts w:ascii="Arial Narrow" w:hAnsi="Arial Narrow"/>
                <w:bCs/>
                <w:sz w:val="20"/>
                <w:szCs w:val="20"/>
              </w:rPr>
            </w:pPr>
            <w:r w:rsidRPr="001718D8">
              <w:rPr>
                <w:rFonts w:ascii="Arial Narrow" w:hAnsi="Arial Narrow"/>
                <w:bCs/>
                <w:sz w:val="20"/>
                <w:szCs w:val="20"/>
              </w:rPr>
              <w:t>Л.В.</w:t>
            </w:r>
            <w:r w:rsidR="00FD0014" w:rsidRPr="001718D8">
              <w:rPr>
                <w:rFonts w:ascii="Arial Narrow" w:hAnsi="Arial Narrow"/>
                <w:bCs/>
                <w:sz w:val="20"/>
                <w:szCs w:val="20"/>
              </w:rPr>
              <w:t xml:space="preserve"> </w:t>
            </w:r>
            <w:r w:rsidRPr="001718D8">
              <w:rPr>
                <w:rFonts w:ascii="Arial Narrow" w:hAnsi="Arial Narrow"/>
                <w:bCs/>
                <w:sz w:val="20"/>
                <w:szCs w:val="20"/>
              </w:rPr>
              <w:t>Комбагир</w:t>
            </w:r>
          </w:p>
        </w:tc>
      </w:tr>
      <w:tr w:rsidR="008E2E9C" w:rsidRPr="001718D8" w:rsidTr="00FD0014">
        <w:trPr>
          <w:trHeight w:val="228"/>
        </w:trPr>
        <w:tc>
          <w:tcPr>
            <w:tcW w:w="5008" w:type="dxa"/>
          </w:tcPr>
          <w:p w:rsidR="008E2E9C" w:rsidRPr="001718D8" w:rsidRDefault="008E2E9C" w:rsidP="00FD0014">
            <w:pPr>
              <w:jc w:val="both"/>
              <w:rPr>
                <w:rFonts w:ascii="Arial Narrow" w:hAnsi="Arial Narrow"/>
                <w:sz w:val="20"/>
                <w:szCs w:val="20"/>
              </w:rPr>
            </w:pPr>
            <w:r w:rsidRPr="001718D8">
              <w:rPr>
                <w:rFonts w:ascii="Arial Narrow" w:hAnsi="Arial Narrow"/>
                <w:sz w:val="20"/>
                <w:szCs w:val="20"/>
              </w:rPr>
              <w:t>Секретарь</w:t>
            </w:r>
          </w:p>
          <w:p w:rsidR="008E2E9C" w:rsidRPr="001718D8" w:rsidRDefault="008E2E9C" w:rsidP="00FD0014">
            <w:pPr>
              <w:jc w:val="both"/>
              <w:rPr>
                <w:rFonts w:ascii="Arial Narrow" w:hAnsi="Arial Narrow"/>
                <w:sz w:val="20"/>
                <w:szCs w:val="20"/>
              </w:rPr>
            </w:pPr>
            <w:r w:rsidRPr="001718D8">
              <w:rPr>
                <w:rFonts w:ascii="Arial Narrow" w:hAnsi="Arial Narrow"/>
                <w:sz w:val="20"/>
                <w:szCs w:val="20"/>
              </w:rPr>
              <w:t xml:space="preserve">участковой избирательной комиссии </w:t>
            </w:r>
          </w:p>
        </w:tc>
        <w:tc>
          <w:tcPr>
            <w:tcW w:w="4456" w:type="dxa"/>
          </w:tcPr>
          <w:p w:rsidR="008E2E9C" w:rsidRPr="001718D8" w:rsidRDefault="008E2E9C" w:rsidP="008E2E9C">
            <w:pPr>
              <w:jc w:val="right"/>
              <w:rPr>
                <w:rFonts w:ascii="Arial Narrow" w:hAnsi="Arial Narrow"/>
                <w:bCs/>
                <w:sz w:val="20"/>
                <w:szCs w:val="20"/>
              </w:rPr>
            </w:pPr>
          </w:p>
          <w:p w:rsidR="008E2E9C" w:rsidRPr="001718D8" w:rsidRDefault="008E2E9C" w:rsidP="008E2E9C">
            <w:pPr>
              <w:jc w:val="right"/>
              <w:rPr>
                <w:rFonts w:ascii="Arial Narrow" w:hAnsi="Arial Narrow"/>
                <w:bCs/>
                <w:sz w:val="20"/>
                <w:szCs w:val="20"/>
              </w:rPr>
            </w:pPr>
            <w:r w:rsidRPr="001718D8">
              <w:rPr>
                <w:rFonts w:ascii="Arial Narrow" w:hAnsi="Arial Narrow"/>
                <w:bCs/>
                <w:sz w:val="20"/>
                <w:szCs w:val="20"/>
              </w:rPr>
              <w:t>В.К.</w:t>
            </w:r>
            <w:r w:rsidR="00FD0014" w:rsidRPr="001718D8">
              <w:rPr>
                <w:rFonts w:ascii="Arial Narrow" w:hAnsi="Arial Narrow"/>
                <w:bCs/>
                <w:sz w:val="20"/>
                <w:szCs w:val="20"/>
              </w:rPr>
              <w:t xml:space="preserve"> </w:t>
            </w:r>
            <w:r w:rsidRPr="001718D8">
              <w:rPr>
                <w:rFonts w:ascii="Arial Narrow" w:hAnsi="Arial Narrow"/>
                <w:bCs/>
                <w:sz w:val="20"/>
                <w:szCs w:val="20"/>
              </w:rPr>
              <w:t>Комбагир</w:t>
            </w:r>
          </w:p>
        </w:tc>
      </w:tr>
    </w:tbl>
    <w:p w:rsidR="008E2E9C" w:rsidRPr="001718D8" w:rsidRDefault="008E2E9C" w:rsidP="00F14F75">
      <w:pPr>
        <w:jc w:val="center"/>
        <w:rPr>
          <w:rFonts w:ascii="Arial Narrow" w:hAnsi="Arial Narrow"/>
          <w:sz w:val="20"/>
          <w:szCs w:val="20"/>
        </w:rPr>
      </w:pPr>
    </w:p>
    <w:p w:rsidR="00BC29B4" w:rsidRPr="001718D8" w:rsidRDefault="00BC29B4" w:rsidP="00BC29B4">
      <w:pPr>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BC29B4" w:rsidRPr="001718D8" w:rsidTr="009D5368">
        <w:trPr>
          <w:cantSplit/>
          <w:trHeight w:val="270"/>
          <w:jc w:val="center"/>
        </w:trPr>
        <w:tc>
          <w:tcPr>
            <w:tcW w:w="9605" w:type="dxa"/>
            <w:tcBorders>
              <w:top w:val="nil"/>
              <w:left w:val="nil"/>
              <w:bottom w:val="nil"/>
              <w:right w:val="nil"/>
            </w:tcBorders>
          </w:tcPr>
          <w:p w:rsidR="00BC29B4" w:rsidRPr="001718D8" w:rsidRDefault="00BC29B4" w:rsidP="009D5368">
            <w:pPr>
              <w:jc w:val="center"/>
              <w:rPr>
                <w:rFonts w:ascii="Arial Narrow" w:hAnsi="Arial Narrow"/>
                <w:b/>
                <w:sz w:val="20"/>
                <w:szCs w:val="20"/>
              </w:rPr>
            </w:pPr>
            <w:r w:rsidRPr="001718D8">
              <w:rPr>
                <w:rFonts w:ascii="Arial Narrow" w:hAnsi="Arial Narrow"/>
                <w:b/>
                <w:sz w:val="20"/>
                <w:szCs w:val="20"/>
              </w:rPr>
              <w:t>УЧАСТКОВАЯ ИЗБИРАТЕЛЬНАЯ КОМИССИЯ</w:t>
            </w:r>
          </w:p>
          <w:p w:rsidR="00BC29B4" w:rsidRPr="001718D8" w:rsidRDefault="00BC29B4" w:rsidP="009D5368">
            <w:pPr>
              <w:jc w:val="center"/>
              <w:rPr>
                <w:rFonts w:ascii="Arial Narrow" w:hAnsi="Arial Narrow"/>
                <w:b/>
                <w:sz w:val="20"/>
                <w:szCs w:val="20"/>
              </w:rPr>
            </w:pPr>
            <w:r w:rsidRPr="001718D8">
              <w:rPr>
                <w:rFonts w:ascii="Arial Narrow" w:hAnsi="Arial Narrow"/>
                <w:b/>
                <w:sz w:val="20"/>
                <w:szCs w:val="20"/>
              </w:rPr>
              <w:t>ИЗБИРАТЕЛЬНОГО УЧАСТКА №2240</w:t>
            </w:r>
          </w:p>
          <w:p w:rsidR="00BC29B4" w:rsidRPr="001718D8" w:rsidRDefault="00BC29B4" w:rsidP="009D5368">
            <w:pPr>
              <w:jc w:val="center"/>
              <w:rPr>
                <w:rFonts w:ascii="Arial Narrow" w:hAnsi="Arial Narrow"/>
                <w:b/>
                <w:caps/>
                <w:sz w:val="20"/>
                <w:szCs w:val="20"/>
              </w:rPr>
            </w:pPr>
            <w:r w:rsidRPr="001718D8">
              <w:rPr>
                <w:rFonts w:ascii="Arial Narrow" w:hAnsi="Arial Narrow"/>
                <w:b/>
                <w:caps/>
                <w:sz w:val="20"/>
                <w:szCs w:val="20"/>
              </w:rPr>
              <w:t>ЭвенКийского МУНИЦИПАЛЬНОГО РАЙОНА</w:t>
            </w:r>
          </w:p>
          <w:p w:rsidR="00BC29B4" w:rsidRPr="001718D8" w:rsidRDefault="00BC29B4" w:rsidP="009D5368">
            <w:pPr>
              <w:jc w:val="center"/>
              <w:rPr>
                <w:rFonts w:ascii="Arial Narrow" w:hAnsi="Arial Narrow"/>
                <w:b/>
                <w:caps/>
                <w:sz w:val="20"/>
                <w:szCs w:val="20"/>
              </w:rPr>
            </w:pPr>
            <w:r w:rsidRPr="001718D8">
              <w:rPr>
                <w:rFonts w:ascii="Arial Narrow" w:hAnsi="Arial Narrow"/>
                <w:b/>
                <w:caps/>
                <w:sz w:val="20"/>
                <w:szCs w:val="20"/>
              </w:rPr>
              <w:t>КРАСНОЯРСКОГО КРАЯ</w:t>
            </w:r>
          </w:p>
          <w:p w:rsidR="00BC29B4" w:rsidRPr="001718D8" w:rsidRDefault="00BC29B4" w:rsidP="009D5368">
            <w:pPr>
              <w:jc w:val="center"/>
              <w:rPr>
                <w:rFonts w:ascii="Arial Narrow" w:hAnsi="Arial Narrow"/>
                <w:sz w:val="20"/>
                <w:szCs w:val="20"/>
              </w:rPr>
            </w:pPr>
          </w:p>
        </w:tc>
      </w:tr>
    </w:tbl>
    <w:p w:rsidR="00BC29B4" w:rsidRPr="001718D8" w:rsidRDefault="00BC29B4" w:rsidP="00BC29B4">
      <w:pPr>
        <w:pStyle w:val="146"/>
        <w:outlineLvl w:val="0"/>
        <w:rPr>
          <w:rFonts w:ascii="Arial Narrow" w:hAnsi="Arial Narrow"/>
          <w:sz w:val="20"/>
        </w:rPr>
      </w:pPr>
      <w:r w:rsidRPr="001718D8">
        <w:rPr>
          <w:rFonts w:ascii="Arial Narrow" w:hAnsi="Arial Narrow"/>
          <w:sz w:val="20"/>
        </w:rPr>
        <w:t>РЕШЕНИЕ</w:t>
      </w:r>
    </w:p>
    <w:p w:rsidR="00BC29B4" w:rsidRPr="001718D8" w:rsidRDefault="00BC29B4" w:rsidP="00BC29B4">
      <w:pPr>
        <w:jc w:val="center"/>
        <w:rPr>
          <w:rFonts w:ascii="Arial Narrow" w:hAnsi="Arial Narrow"/>
          <w:b/>
          <w:sz w:val="20"/>
          <w:szCs w:val="20"/>
        </w:rPr>
      </w:pPr>
    </w:p>
    <w:tbl>
      <w:tblPr>
        <w:tblW w:w="9498" w:type="dxa"/>
        <w:tblInd w:w="-34" w:type="dxa"/>
        <w:tblLayout w:type="fixed"/>
        <w:tblLook w:val="0000" w:firstRow="0" w:lastRow="0" w:firstColumn="0" w:lastColumn="0" w:noHBand="0" w:noVBand="0"/>
      </w:tblPr>
      <w:tblGrid>
        <w:gridCol w:w="3403"/>
        <w:gridCol w:w="2812"/>
        <w:gridCol w:w="3283"/>
      </w:tblGrid>
      <w:tr w:rsidR="00BC29B4" w:rsidRPr="001718D8" w:rsidTr="009D5368">
        <w:tc>
          <w:tcPr>
            <w:tcW w:w="3403" w:type="dxa"/>
          </w:tcPr>
          <w:p w:rsidR="00BC29B4" w:rsidRPr="001718D8" w:rsidRDefault="00BC29B4" w:rsidP="009D5368">
            <w:pPr>
              <w:rPr>
                <w:rFonts w:ascii="Arial Narrow" w:hAnsi="Arial Narrow"/>
                <w:sz w:val="20"/>
                <w:szCs w:val="20"/>
              </w:rPr>
            </w:pPr>
            <w:r w:rsidRPr="001718D8">
              <w:rPr>
                <w:rFonts w:ascii="Arial Narrow" w:hAnsi="Arial Narrow"/>
                <w:sz w:val="20"/>
                <w:szCs w:val="20"/>
                <w:lang w:val="en-US"/>
              </w:rPr>
              <w:t>2</w:t>
            </w:r>
            <w:r w:rsidRPr="001718D8">
              <w:rPr>
                <w:rFonts w:ascii="Arial Narrow" w:hAnsi="Arial Narrow"/>
                <w:sz w:val="20"/>
                <w:szCs w:val="20"/>
              </w:rPr>
              <w:t>3 июля 2023 года</w:t>
            </w:r>
          </w:p>
        </w:tc>
        <w:tc>
          <w:tcPr>
            <w:tcW w:w="2812" w:type="dxa"/>
          </w:tcPr>
          <w:p w:rsidR="00BC29B4" w:rsidRPr="001718D8" w:rsidRDefault="00BC29B4" w:rsidP="009D5368">
            <w:pPr>
              <w:pStyle w:val="4d"/>
              <w:widowControl/>
              <w:spacing w:after="0"/>
              <w:ind w:left="-108"/>
              <w:rPr>
                <w:rFonts w:ascii="Arial Narrow" w:hAnsi="Arial Narrow"/>
                <w:b w:val="0"/>
                <w:bCs/>
                <w:snapToGrid/>
                <w:sz w:val="20"/>
              </w:rPr>
            </w:pPr>
            <w:r w:rsidRPr="001718D8">
              <w:rPr>
                <w:rFonts w:ascii="Arial Narrow" w:hAnsi="Arial Narrow"/>
                <w:b w:val="0"/>
                <w:bCs/>
                <w:snapToGrid/>
                <w:sz w:val="20"/>
              </w:rPr>
              <w:t>п. Эконда</w:t>
            </w:r>
          </w:p>
          <w:p w:rsidR="00BC29B4" w:rsidRPr="001718D8" w:rsidRDefault="00BC29B4" w:rsidP="009D5368">
            <w:pPr>
              <w:jc w:val="center"/>
              <w:rPr>
                <w:rFonts w:ascii="Arial Narrow" w:hAnsi="Arial Narrow"/>
                <w:sz w:val="20"/>
                <w:szCs w:val="20"/>
              </w:rPr>
            </w:pPr>
          </w:p>
        </w:tc>
        <w:tc>
          <w:tcPr>
            <w:tcW w:w="3283" w:type="dxa"/>
          </w:tcPr>
          <w:p w:rsidR="00BC29B4" w:rsidRPr="001718D8" w:rsidRDefault="00BC29B4" w:rsidP="009D5368">
            <w:pPr>
              <w:jc w:val="right"/>
              <w:rPr>
                <w:rFonts w:ascii="Arial Narrow" w:hAnsi="Arial Narrow"/>
                <w:sz w:val="20"/>
                <w:szCs w:val="20"/>
              </w:rPr>
            </w:pPr>
            <w:r w:rsidRPr="001718D8">
              <w:rPr>
                <w:rFonts w:ascii="Arial Narrow" w:hAnsi="Arial Narrow"/>
                <w:sz w:val="20"/>
                <w:szCs w:val="20"/>
              </w:rPr>
              <w:t>№ 9/33</w:t>
            </w:r>
          </w:p>
          <w:p w:rsidR="00BC29B4" w:rsidRPr="001718D8" w:rsidRDefault="00BC29B4" w:rsidP="009D5368">
            <w:pPr>
              <w:jc w:val="right"/>
              <w:rPr>
                <w:rFonts w:ascii="Arial Narrow" w:hAnsi="Arial Narrow"/>
                <w:sz w:val="20"/>
                <w:szCs w:val="20"/>
              </w:rPr>
            </w:pPr>
          </w:p>
        </w:tc>
      </w:tr>
    </w:tbl>
    <w:p w:rsidR="00BC29B4" w:rsidRPr="001718D8" w:rsidRDefault="00BC29B4" w:rsidP="00BC29B4">
      <w:pPr>
        <w:jc w:val="center"/>
        <w:rPr>
          <w:rFonts w:ascii="Arial Narrow" w:hAnsi="Arial Narrow"/>
          <w:b/>
          <w:sz w:val="20"/>
          <w:szCs w:val="20"/>
        </w:rPr>
      </w:pPr>
      <w:r w:rsidRPr="001718D8">
        <w:rPr>
          <w:rFonts w:ascii="Arial Narrow" w:hAnsi="Arial Narrow"/>
          <w:b/>
          <w:sz w:val="20"/>
          <w:szCs w:val="20"/>
        </w:rPr>
        <w:t>О регистрации Елдогир Нины Андрияновны 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BC29B4" w:rsidRPr="001718D8" w:rsidRDefault="00BC29B4" w:rsidP="00BC29B4">
      <w:pPr>
        <w:jc w:val="center"/>
        <w:rPr>
          <w:rFonts w:ascii="Arial Narrow" w:hAnsi="Arial Narrow"/>
          <w:sz w:val="20"/>
          <w:szCs w:val="20"/>
        </w:rPr>
      </w:pPr>
    </w:p>
    <w:p w:rsidR="00BC29B4" w:rsidRPr="001718D8" w:rsidRDefault="00BC29B4" w:rsidP="00BC29B4">
      <w:pPr>
        <w:ind w:firstLine="709"/>
        <w:jc w:val="both"/>
        <w:rPr>
          <w:rFonts w:ascii="Arial Narrow" w:hAnsi="Arial Narrow"/>
          <w:sz w:val="20"/>
          <w:szCs w:val="20"/>
        </w:rPr>
      </w:pPr>
      <w:r w:rsidRPr="001718D8">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w:t>
      </w:r>
      <w:r w:rsidRPr="001718D8">
        <w:rPr>
          <w:rFonts w:ascii="Arial Narrow" w:hAnsi="Arial Narrow"/>
          <w:sz w:val="20"/>
          <w:szCs w:val="20"/>
        </w:rPr>
        <w:lastRenderedPageBreak/>
        <w:t xml:space="preserve">для регистрации документы, представленные Елдогир Ниной Андрияновной, кандидатом в депутаты Экондинского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2240 </w:t>
      </w:r>
      <w:r w:rsidRPr="001718D8">
        <w:rPr>
          <w:rFonts w:ascii="Arial Narrow" w:hAnsi="Arial Narrow"/>
          <w:b/>
          <w:sz w:val="20"/>
          <w:szCs w:val="20"/>
        </w:rPr>
        <w:t>РЕШИЛА:</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Зарегистрировать Елдогир Нину Андрияновну,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Экондинского поселкового Совета депутатов шестого созыва «23» июля 2023 года в 11 ч. 05 мин.</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Выдать зарегистрированному кандидату удостоверение о регистрации установленного образца.</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Опубликовать настоящее решение </w:t>
      </w:r>
      <w:r w:rsidRPr="001718D8">
        <w:rPr>
          <w:rFonts w:ascii="Arial Narrow" w:hAnsi="Arial Narrow"/>
          <w:sz w:val="20"/>
          <w:szCs w:val="20"/>
          <w:lang w:eastAsia="zh-CN"/>
        </w:rPr>
        <w:t xml:space="preserve">в </w:t>
      </w:r>
      <w:r w:rsidRPr="001718D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BC29B4" w:rsidRPr="001718D8" w:rsidRDefault="00BC29B4" w:rsidP="00BC29B4">
      <w:pPr>
        <w:ind w:left="708"/>
        <w:rPr>
          <w:rFonts w:ascii="Arial Narrow" w:hAnsi="Arial Narrow"/>
          <w:sz w:val="20"/>
          <w:szCs w:val="20"/>
        </w:rPr>
      </w:pPr>
    </w:p>
    <w:tbl>
      <w:tblPr>
        <w:tblW w:w="9464" w:type="dxa"/>
        <w:tblLook w:val="0000" w:firstRow="0" w:lastRow="0" w:firstColumn="0" w:lastColumn="0" w:noHBand="0" w:noVBand="0"/>
      </w:tblPr>
      <w:tblGrid>
        <w:gridCol w:w="5008"/>
        <w:gridCol w:w="4456"/>
      </w:tblGrid>
      <w:tr w:rsidR="00BC29B4" w:rsidRPr="001718D8" w:rsidTr="009D5368">
        <w:trPr>
          <w:trHeight w:val="310"/>
        </w:trPr>
        <w:tc>
          <w:tcPr>
            <w:tcW w:w="5008" w:type="dxa"/>
          </w:tcPr>
          <w:p w:rsidR="00BC29B4" w:rsidRPr="001718D8" w:rsidRDefault="00BC29B4" w:rsidP="009D5368">
            <w:pPr>
              <w:jc w:val="both"/>
              <w:rPr>
                <w:rFonts w:ascii="Arial Narrow" w:hAnsi="Arial Narrow"/>
                <w:sz w:val="20"/>
                <w:szCs w:val="20"/>
              </w:rPr>
            </w:pPr>
            <w:r w:rsidRPr="001718D8">
              <w:rPr>
                <w:rFonts w:ascii="Arial Narrow" w:hAnsi="Arial Narrow"/>
                <w:sz w:val="20"/>
                <w:szCs w:val="20"/>
              </w:rPr>
              <w:t>Председатель</w:t>
            </w:r>
          </w:p>
          <w:p w:rsidR="00BC29B4" w:rsidRPr="001718D8" w:rsidRDefault="00BC29B4" w:rsidP="009D5368">
            <w:pPr>
              <w:jc w:val="both"/>
              <w:rPr>
                <w:rFonts w:ascii="Arial Narrow" w:hAnsi="Arial Narrow"/>
                <w:sz w:val="20"/>
                <w:szCs w:val="20"/>
              </w:rPr>
            </w:pPr>
            <w:r w:rsidRPr="001718D8">
              <w:rPr>
                <w:rFonts w:ascii="Arial Narrow" w:hAnsi="Arial Narrow"/>
                <w:sz w:val="20"/>
                <w:szCs w:val="20"/>
              </w:rPr>
              <w:t xml:space="preserve">участковой избирательной комиссии </w:t>
            </w:r>
          </w:p>
        </w:tc>
        <w:tc>
          <w:tcPr>
            <w:tcW w:w="4456" w:type="dxa"/>
          </w:tcPr>
          <w:p w:rsidR="00BC29B4" w:rsidRPr="001718D8" w:rsidRDefault="00BC29B4" w:rsidP="009D5368">
            <w:pPr>
              <w:jc w:val="right"/>
              <w:rPr>
                <w:rFonts w:ascii="Arial Narrow" w:hAnsi="Arial Narrow"/>
                <w:bCs/>
                <w:sz w:val="20"/>
                <w:szCs w:val="20"/>
              </w:rPr>
            </w:pPr>
          </w:p>
          <w:p w:rsidR="00BC29B4" w:rsidRPr="001718D8" w:rsidRDefault="00BC29B4" w:rsidP="009D5368">
            <w:pPr>
              <w:jc w:val="right"/>
              <w:rPr>
                <w:rFonts w:ascii="Arial Narrow" w:hAnsi="Arial Narrow"/>
                <w:bCs/>
                <w:sz w:val="20"/>
                <w:szCs w:val="20"/>
              </w:rPr>
            </w:pPr>
            <w:r w:rsidRPr="001718D8">
              <w:rPr>
                <w:rFonts w:ascii="Arial Narrow" w:hAnsi="Arial Narrow"/>
                <w:bCs/>
                <w:sz w:val="20"/>
                <w:szCs w:val="20"/>
              </w:rPr>
              <w:t>Л.В. Комбагир</w:t>
            </w:r>
          </w:p>
        </w:tc>
      </w:tr>
      <w:tr w:rsidR="00BC29B4" w:rsidRPr="001718D8" w:rsidTr="009D5368">
        <w:trPr>
          <w:trHeight w:val="477"/>
        </w:trPr>
        <w:tc>
          <w:tcPr>
            <w:tcW w:w="5008" w:type="dxa"/>
          </w:tcPr>
          <w:p w:rsidR="00BC29B4" w:rsidRPr="001718D8" w:rsidRDefault="00BC29B4" w:rsidP="009D5368">
            <w:pPr>
              <w:jc w:val="both"/>
              <w:rPr>
                <w:rFonts w:ascii="Arial Narrow" w:hAnsi="Arial Narrow"/>
                <w:sz w:val="20"/>
                <w:szCs w:val="20"/>
              </w:rPr>
            </w:pPr>
            <w:r w:rsidRPr="001718D8">
              <w:rPr>
                <w:rFonts w:ascii="Arial Narrow" w:hAnsi="Arial Narrow"/>
                <w:sz w:val="20"/>
                <w:szCs w:val="20"/>
              </w:rPr>
              <w:t>Секретарь</w:t>
            </w:r>
          </w:p>
          <w:p w:rsidR="00BC29B4" w:rsidRPr="001718D8" w:rsidRDefault="00BC29B4" w:rsidP="009D5368">
            <w:pPr>
              <w:jc w:val="both"/>
              <w:rPr>
                <w:rFonts w:ascii="Arial Narrow" w:hAnsi="Arial Narrow"/>
                <w:sz w:val="20"/>
                <w:szCs w:val="20"/>
              </w:rPr>
            </w:pPr>
            <w:r w:rsidRPr="001718D8">
              <w:rPr>
                <w:rFonts w:ascii="Arial Narrow" w:hAnsi="Arial Narrow"/>
                <w:sz w:val="20"/>
                <w:szCs w:val="20"/>
              </w:rPr>
              <w:t>участковой избирательной комиссии</w:t>
            </w:r>
          </w:p>
        </w:tc>
        <w:tc>
          <w:tcPr>
            <w:tcW w:w="4456" w:type="dxa"/>
          </w:tcPr>
          <w:p w:rsidR="00BC29B4" w:rsidRPr="001718D8" w:rsidRDefault="00BC29B4" w:rsidP="009D5368">
            <w:pPr>
              <w:jc w:val="right"/>
              <w:rPr>
                <w:rFonts w:ascii="Arial Narrow" w:hAnsi="Arial Narrow"/>
                <w:bCs/>
                <w:sz w:val="20"/>
                <w:szCs w:val="20"/>
              </w:rPr>
            </w:pPr>
          </w:p>
          <w:p w:rsidR="00BC29B4" w:rsidRPr="001718D8" w:rsidRDefault="00BC29B4" w:rsidP="009D5368">
            <w:pPr>
              <w:jc w:val="right"/>
              <w:rPr>
                <w:rFonts w:ascii="Arial Narrow" w:hAnsi="Arial Narrow"/>
                <w:bCs/>
                <w:sz w:val="20"/>
                <w:szCs w:val="20"/>
              </w:rPr>
            </w:pPr>
            <w:r w:rsidRPr="001718D8">
              <w:rPr>
                <w:rFonts w:ascii="Arial Narrow" w:hAnsi="Arial Narrow"/>
                <w:bCs/>
                <w:sz w:val="20"/>
                <w:szCs w:val="20"/>
              </w:rPr>
              <w:t>В.К. Комбагир</w:t>
            </w:r>
          </w:p>
        </w:tc>
      </w:tr>
    </w:tbl>
    <w:p w:rsidR="00BC29B4" w:rsidRPr="001718D8" w:rsidRDefault="00BC29B4" w:rsidP="00BC29B4">
      <w:pPr>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BC29B4" w:rsidRPr="001718D8" w:rsidTr="009D5368">
        <w:trPr>
          <w:cantSplit/>
          <w:trHeight w:val="270"/>
          <w:jc w:val="center"/>
        </w:trPr>
        <w:tc>
          <w:tcPr>
            <w:tcW w:w="9605" w:type="dxa"/>
            <w:tcBorders>
              <w:top w:val="nil"/>
              <w:left w:val="nil"/>
              <w:bottom w:val="nil"/>
              <w:right w:val="nil"/>
            </w:tcBorders>
          </w:tcPr>
          <w:p w:rsidR="00BC29B4" w:rsidRPr="001718D8" w:rsidRDefault="00BC29B4" w:rsidP="00BC29B4">
            <w:pPr>
              <w:jc w:val="center"/>
              <w:rPr>
                <w:rFonts w:ascii="Arial Narrow" w:hAnsi="Arial Narrow"/>
                <w:b/>
                <w:sz w:val="20"/>
                <w:szCs w:val="20"/>
              </w:rPr>
            </w:pPr>
            <w:r w:rsidRPr="001718D8">
              <w:rPr>
                <w:rFonts w:ascii="Arial Narrow" w:hAnsi="Arial Narrow"/>
                <w:b/>
                <w:sz w:val="20"/>
                <w:szCs w:val="20"/>
              </w:rPr>
              <w:t>УЧАСТКОВАЯ ИЗБИРАТЕЛЬНАЯ КОМИССИЯ</w:t>
            </w:r>
          </w:p>
          <w:p w:rsidR="00BC29B4" w:rsidRPr="001718D8" w:rsidRDefault="00BC29B4" w:rsidP="00BC29B4">
            <w:pPr>
              <w:jc w:val="center"/>
              <w:rPr>
                <w:rFonts w:ascii="Arial Narrow" w:hAnsi="Arial Narrow"/>
                <w:b/>
                <w:sz w:val="20"/>
                <w:szCs w:val="20"/>
              </w:rPr>
            </w:pPr>
            <w:r w:rsidRPr="001718D8">
              <w:rPr>
                <w:rFonts w:ascii="Arial Narrow" w:hAnsi="Arial Narrow"/>
                <w:b/>
                <w:sz w:val="20"/>
                <w:szCs w:val="20"/>
              </w:rPr>
              <w:t>ИЗБИРАТЕЛЬНОГО УЧАСТКА №2240</w:t>
            </w:r>
          </w:p>
          <w:p w:rsidR="00BC29B4" w:rsidRPr="001718D8" w:rsidRDefault="00BC29B4" w:rsidP="00BC29B4">
            <w:pPr>
              <w:jc w:val="center"/>
              <w:rPr>
                <w:rFonts w:ascii="Arial Narrow" w:hAnsi="Arial Narrow"/>
                <w:b/>
                <w:caps/>
                <w:sz w:val="20"/>
                <w:szCs w:val="20"/>
              </w:rPr>
            </w:pPr>
            <w:r w:rsidRPr="001718D8">
              <w:rPr>
                <w:rFonts w:ascii="Arial Narrow" w:hAnsi="Arial Narrow"/>
                <w:b/>
                <w:caps/>
                <w:sz w:val="20"/>
                <w:szCs w:val="20"/>
              </w:rPr>
              <w:t>ЭвенКийского МУНИЦИПАЛЬНОГО РАЙОНА</w:t>
            </w:r>
          </w:p>
          <w:p w:rsidR="00BC29B4" w:rsidRPr="001718D8" w:rsidRDefault="00BC29B4" w:rsidP="00BC29B4">
            <w:pPr>
              <w:jc w:val="center"/>
              <w:rPr>
                <w:rFonts w:ascii="Arial Narrow" w:hAnsi="Arial Narrow"/>
                <w:b/>
                <w:caps/>
                <w:sz w:val="20"/>
                <w:szCs w:val="20"/>
              </w:rPr>
            </w:pPr>
            <w:r w:rsidRPr="001718D8">
              <w:rPr>
                <w:rFonts w:ascii="Arial Narrow" w:hAnsi="Arial Narrow"/>
                <w:b/>
                <w:caps/>
                <w:sz w:val="20"/>
                <w:szCs w:val="20"/>
              </w:rPr>
              <w:t>КРАСНОЯРСКОГО КРАЯ</w:t>
            </w:r>
          </w:p>
          <w:p w:rsidR="00BC29B4" w:rsidRPr="001718D8" w:rsidRDefault="00BC29B4" w:rsidP="00BC29B4">
            <w:pPr>
              <w:jc w:val="center"/>
              <w:rPr>
                <w:rFonts w:ascii="Arial Narrow" w:hAnsi="Arial Narrow"/>
                <w:sz w:val="20"/>
                <w:szCs w:val="20"/>
              </w:rPr>
            </w:pPr>
          </w:p>
        </w:tc>
      </w:tr>
    </w:tbl>
    <w:p w:rsidR="00BC29B4" w:rsidRPr="001718D8" w:rsidRDefault="00BC29B4" w:rsidP="00BC29B4">
      <w:pPr>
        <w:pStyle w:val="146"/>
        <w:rPr>
          <w:rFonts w:ascii="Arial Narrow" w:hAnsi="Arial Narrow"/>
          <w:sz w:val="20"/>
        </w:rPr>
      </w:pPr>
      <w:r w:rsidRPr="001718D8">
        <w:rPr>
          <w:rFonts w:ascii="Arial Narrow" w:hAnsi="Arial Narrow"/>
          <w:sz w:val="20"/>
        </w:rPr>
        <w:t>РЕШЕНИЕ</w:t>
      </w:r>
    </w:p>
    <w:p w:rsidR="00BC29B4" w:rsidRPr="001718D8" w:rsidRDefault="00BC29B4" w:rsidP="00BC29B4">
      <w:pPr>
        <w:jc w:val="center"/>
        <w:rPr>
          <w:rFonts w:ascii="Arial Narrow" w:hAnsi="Arial Narrow"/>
          <w:b/>
          <w:sz w:val="20"/>
          <w:szCs w:val="20"/>
        </w:rPr>
      </w:pPr>
    </w:p>
    <w:tbl>
      <w:tblPr>
        <w:tblW w:w="9498" w:type="dxa"/>
        <w:tblInd w:w="-34" w:type="dxa"/>
        <w:tblLayout w:type="fixed"/>
        <w:tblLook w:val="0000" w:firstRow="0" w:lastRow="0" w:firstColumn="0" w:lastColumn="0" w:noHBand="0" w:noVBand="0"/>
      </w:tblPr>
      <w:tblGrid>
        <w:gridCol w:w="3403"/>
        <w:gridCol w:w="2812"/>
        <w:gridCol w:w="3283"/>
      </w:tblGrid>
      <w:tr w:rsidR="00BC29B4" w:rsidRPr="001718D8" w:rsidTr="009D5368">
        <w:tc>
          <w:tcPr>
            <w:tcW w:w="3403" w:type="dxa"/>
          </w:tcPr>
          <w:p w:rsidR="00BC29B4" w:rsidRPr="001718D8" w:rsidRDefault="00BC29B4" w:rsidP="009D5368">
            <w:pPr>
              <w:rPr>
                <w:rFonts w:ascii="Arial Narrow" w:hAnsi="Arial Narrow"/>
                <w:sz w:val="20"/>
                <w:szCs w:val="20"/>
              </w:rPr>
            </w:pPr>
            <w:r w:rsidRPr="001718D8">
              <w:rPr>
                <w:rFonts w:ascii="Arial Narrow" w:hAnsi="Arial Narrow"/>
                <w:sz w:val="20"/>
                <w:szCs w:val="20"/>
                <w:lang w:val="en-US"/>
              </w:rPr>
              <w:t>2</w:t>
            </w:r>
            <w:r w:rsidRPr="001718D8">
              <w:rPr>
                <w:rFonts w:ascii="Arial Narrow" w:hAnsi="Arial Narrow"/>
                <w:sz w:val="20"/>
                <w:szCs w:val="20"/>
              </w:rPr>
              <w:t>6 июля 2023 года</w:t>
            </w:r>
          </w:p>
        </w:tc>
        <w:tc>
          <w:tcPr>
            <w:tcW w:w="2812" w:type="dxa"/>
          </w:tcPr>
          <w:p w:rsidR="00BC29B4" w:rsidRPr="001718D8" w:rsidRDefault="00BC29B4" w:rsidP="009D5368">
            <w:pPr>
              <w:pStyle w:val="5b"/>
              <w:widowControl/>
              <w:spacing w:after="0"/>
              <w:ind w:left="-108"/>
              <w:rPr>
                <w:rFonts w:ascii="Arial Narrow" w:hAnsi="Arial Narrow"/>
                <w:b w:val="0"/>
                <w:bCs/>
                <w:snapToGrid/>
                <w:sz w:val="20"/>
              </w:rPr>
            </w:pPr>
            <w:r w:rsidRPr="001718D8">
              <w:rPr>
                <w:rFonts w:ascii="Arial Narrow" w:hAnsi="Arial Narrow"/>
                <w:b w:val="0"/>
                <w:bCs/>
                <w:snapToGrid/>
                <w:sz w:val="20"/>
              </w:rPr>
              <w:t>п. Эконда</w:t>
            </w:r>
          </w:p>
          <w:p w:rsidR="00BC29B4" w:rsidRPr="001718D8" w:rsidRDefault="00BC29B4" w:rsidP="009D5368">
            <w:pPr>
              <w:jc w:val="center"/>
              <w:rPr>
                <w:rFonts w:ascii="Arial Narrow" w:hAnsi="Arial Narrow"/>
                <w:sz w:val="20"/>
                <w:szCs w:val="20"/>
              </w:rPr>
            </w:pPr>
          </w:p>
        </w:tc>
        <w:tc>
          <w:tcPr>
            <w:tcW w:w="3283" w:type="dxa"/>
          </w:tcPr>
          <w:p w:rsidR="00BC29B4" w:rsidRPr="001718D8" w:rsidRDefault="00BC29B4" w:rsidP="009D5368">
            <w:pPr>
              <w:jc w:val="right"/>
              <w:rPr>
                <w:rFonts w:ascii="Arial Narrow" w:hAnsi="Arial Narrow"/>
                <w:sz w:val="20"/>
                <w:szCs w:val="20"/>
              </w:rPr>
            </w:pPr>
            <w:r w:rsidRPr="001718D8">
              <w:rPr>
                <w:rFonts w:ascii="Arial Narrow" w:hAnsi="Arial Narrow"/>
                <w:sz w:val="20"/>
                <w:szCs w:val="20"/>
              </w:rPr>
              <w:t>№</w:t>
            </w:r>
            <w:r w:rsidRPr="001718D8">
              <w:rPr>
                <w:rFonts w:ascii="Arial Narrow" w:hAnsi="Arial Narrow"/>
                <w:sz w:val="20"/>
                <w:szCs w:val="20"/>
                <w:lang w:val="en-US"/>
              </w:rPr>
              <w:t xml:space="preserve"> 10/34</w:t>
            </w:r>
          </w:p>
          <w:p w:rsidR="00BC29B4" w:rsidRPr="001718D8" w:rsidRDefault="00BC29B4" w:rsidP="00BC29B4">
            <w:pPr>
              <w:rPr>
                <w:rFonts w:ascii="Arial Narrow" w:hAnsi="Arial Narrow"/>
                <w:sz w:val="20"/>
                <w:szCs w:val="20"/>
              </w:rPr>
            </w:pPr>
          </w:p>
        </w:tc>
      </w:tr>
    </w:tbl>
    <w:p w:rsidR="00BC29B4" w:rsidRPr="001718D8" w:rsidRDefault="00BC29B4" w:rsidP="00BC29B4">
      <w:pPr>
        <w:jc w:val="center"/>
        <w:rPr>
          <w:rFonts w:ascii="Arial Narrow" w:hAnsi="Arial Narrow"/>
          <w:b/>
          <w:sz w:val="20"/>
          <w:szCs w:val="20"/>
        </w:rPr>
      </w:pPr>
      <w:r w:rsidRPr="001718D8">
        <w:rPr>
          <w:rFonts w:ascii="Arial Narrow" w:hAnsi="Arial Narrow"/>
          <w:b/>
          <w:sz w:val="20"/>
          <w:szCs w:val="20"/>
        </w:rPr>
        <w:t>О регистрации Хутокогир Екатерины Петровны</w:t>
      </w:r>
    </w:p>
    <w:p w:rsidR="00BC29B4" w:rsidRPr="001718D8" w:rsidRDefault="00BC29B4" w:rsidP="00BC29B4">
      <w:pPr>
        <w:jc w:val="center"/>
        <w:rPr>
          <w:rFonts w:ascii="Arial Narrow" w:hAnsi="Arial Narrow"/>
          <w:sz w:val="20"/>
          <w:szCs w:val="20"/>
          <w:vertAlign w:val="superscript"/>
        </w:rPr>
      </w:pPr>
      <w:r w:rsidRPr="001718D8">
        <w:rPr>
          <w:rFonts w:ascii="Arial Narrow" w:hAnsi="Arial Narrow"/>
          <w:b/>
          <w:sz w:val="20"/>
          <w:szCs w:val="20"/>
        </w:rPr>
        <w:t>кандидатом в депутаты Экондинского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BC29B4" w:rsidRPr="001718D8" w:rsidRDefault="00BC29B4" w:rsidP="00BC29B4">
      <w:pPr>
        <w:jc w:val="center"/>
        <w:rPr>
          <w:rFonts w:ascii="Arial Narrow" w:hAnsi="Arial Narrow"/>
          <w:sz w:val="20"/>
          <w:szCs w:val="20"/>
        </w:rPr>
      </w:pPr>
    </w:p>
    <w:p w:rsidR="00BC29B4" w:rsidRPr="001718D8" w:rsidRDefault="00BC29B4" w:rsidP="00BC29B4">
      <w:pPr>
        <w:ind w:firstLine="709"/>
        <w:jc w:val="both"/>
        <w:rPr>
          <w:rFonts w:ascii="Arial Narrow" w:hAnsi="Arial Narrow"/>
          <w:b/>
          <w:sz w:val="20"/>
          <w:szCs w:val="20"/>
        </w:rPr>
      </w:pPr>
      <w:r w:rsidRPr="001718D8">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Хутокогир Екатериной Петровной, кандидатом в депутаты Экондинского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2240 </w:t>
      </w:r>
      <w:r w:rsidRPr="001718D8">
        <w:rPr>
          <w:rFonts w:ascii="Arial Narrow" w:hAnsi="Arial Narrow"/>
          <w:b/>
          <w:sz w:val="20"/>
          <w:szCs w:val="20"/>
        </w:rPr>
        <w:t>РЕШИЛА:</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t>Зарегистрировать Хутокогир Екатерину Петровну,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Экондинского поселкового Совета депутатов шестого созыва «26» июля 2023 года в 16 ч. 55 мин.</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t>Выдать зарегистрированному кандидату удостоверение о регистрации установленного образца.</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t xml:space="preserve">Опубликовать настоящее решение </w:t>
      </w:r>
      <w:r w:rsidRPr="001718D8">
        <w:rPr>
          <w:rFonts w:ascii="Arial Narrow" w:hAnsi="Arial Narrow"/>
          <w:sz w:val="20"/>
          <w:szCs w:val="20"/>
          <w:lang w:eastAsia="zh-CN"/>
        </w:rPr>
        <w:t xml:space="preserve">в </w:t>
      </w:r>
      <w:r w:rsidRPr="001718D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BC29B4" w:rsidRPr="001718D8" w:rsidRDefault="00BC29B4" w:rsidP="00BC29B4">
      <w:pPr>
        <w:ind w:left="708"/>
        <w:rPr>
          <w:rFonts w:ascii="Arial Narrow" w:hAnsi="Arial Narrow"/>
          <w:sz w:val="20"/>
          <w:szCs w:val="20"/>
        </w:rPr>
      </w:pPr>
    </w:p>
    <w:tbl>
      <w:tblPr>
        <w:tblW w:w="9464" w:type="dxa"/>
        <w:tblLook w:val="0000" w:firstRow="0" w:lastRow="0" w:firstColumn="0" w:lastColumn="0" w:noHBand="0" w:noVBand="0"/>
      </w:tblPr>
      <w:tblGrid>
        <w:gridCol w:w="5008"/>
        <w:gridCol w:w="4456"/>
      </w:tblGrid>
      <w:tr w:rsidR="00BC29B4" w:rsidRPr="001718D8" w:rsidTr="00BC29B4">
        <w:trPr>
          <w:trHeight w:val="255"/>
        </w:trPr>
        <w:tc>
          <w:tcPr>
            <w:tcW w:w="5008" w:type="dxa"/>
          </w:tcPr>
          <w:p w:rsidR="00BC29B4" w:rsidRPr="001718D8" w:rsidRDefault="00BC29B4" w:rsidP="00BC29B4">
            <w:pPr>
              <w:jc w:val="both"/>
              <w:rPr>
                <w:rFonts w:ascii="Arial Narrow" w:hAnsi="Arial Narrow"/>
                <w:sz w:val="20"/>
                <w:szCs w:val="20"/>
              </w:rPr>
            </w:pPr>
            <w:r w:rsidRPr="001718D8">
              <w:rPr>
                <w:rFonts w:ascii="Arial Narrow" w:hAnsi="Arial Narrow"/>
                <w:sz w:val="20"/>
                <w:szCs w:val="20"/>
              </w:rPr>
              <w:t>Председатель</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 xml:space="preserve">участковой избирательной комиссии </w:t>
            </w:r>
          </w:p>
        </w:tc>
        <w:tc>
          <w:tcPr>
            <w:tcW w:w="4456" w:type="dxa"/>
          </w:tcPr>
          <w:p w:rsidR="00BC29B4" w:rsidRPr="001718D8" w:rsidRDefault="00BC29B4" w:rsidP="009D5368">
            <w:pPr>
              <w:jc w:val="right"/>
              <w:rPr>
                <w:rFonts w:ascii="Arial Narrow" w:hAnsi="Arial Narrow"/>
                <w:bCs/>
                <w:sz w:val="20"/>
                <w:szCs w:val="20"/>
              </w:rPr>
            </w:pPr>
          </w:p>
          <w:p w:rsidR="00BC29B4" w:rsidRPr="001718D8" w:rsidRDefault="00BC29B4" w:rsidP="009D5368">
            <w:pPr>
              <w:jc w:val="right"/>
              <w:rPr>
                <w:rFonts w:ascii="Arial Narrow" w:hAnsi="Arial Narrow"/>
                <w:bCs/>
                <w:sz w:val="20"/>
                <w:szCs w:val="20"/>
              </w:rPr>
            </w:pPr>
            <w:r w:rsidRPr="001718D8">
              <w:rPr>
                <w:rFonts w:ascii="Arial Narrow" w:hAnsi="Arial Narrow"/>
                <w:bCs/>
                <w:sz w:val="20"/>
                <w:szCs w:val="20"/>
              </w:rPr>
              <w:t>Л.В. Комбагир</w:t>
            </w:r>
          </w:p>
        </w:tc>
      </w:tr>
      <w:tr w:rsidR="00BC29B4" w:rsidRPr="001718D8" w:rsidTr="00BC29B4">
        <w:trPr>
          <w:trHeight w:val="70"/>
        </w:trPr>
        <w:tc>
          <w:tcPr>
            <w:tcW w:w="5008" w:type="dxa"/>
          </w:tcPr>
          <w:p w:rsidR="00BC29B4" w:rsidRPr="001718D8" w:rsidRDefault="00BC29B4" w:rsidP="00BC29B4">
            <w:pPr>
              <w:jc w:val="both"/>
              <w:rPr>
                <w:rFonts w:ascii="Arial Narrow" w:hAnsi="Arial Narrow"/>
                <w:sz w:val="20"/>
                <w:szCs w:val="20"/>
              </w:rPr>
            </w:pPr>
            <w:r w:rsidRPr="001718D8">
              <w:rPr>
                <w:rFonts w:ascii="Arial Narrow" w:hAnsi="Arial Narrow"/>
                <w:sz w:val="20"/>
                <w:szCs w:val="20"/>
              </w:rPr>
              <w:t>Секретарь</w:t>
            </w:r>
          </w:p>
          <w:p w:rsidR="00BC29B4" w:rsidRPr="001718D8" w:rsidRDefault="00BC29B4" w:rsidP="00BC29B4">
            <w:pPr>
              <w:jc w:val="both"/>
              <w:rPr>
                <w:rFonts w:ascii="Arial Narrow" w:hAnsi="Arial Narrow"/>
                <w:sz w:val="20"/>
                <w:szCs w:val="20"/>
              </w:rPr>
            </w:pPr>
            <w:r w:rsidRPr="001718D8">
              <w:rPr>
                <w:rFonts w:ascii="Arial Narrow" w:hAnsi="Arial Narrow"/>
                <w:sz w:val="20"/>
                <w:szCs w:val="20"/>
              </w:rPr>
              <w:t xml:space="preserve">участковой избирательной комиссии </w:t>
            </w:r>
          </w:p>
        </w:tc>
        <w:tc>
          <w:tcPr>
            <w:tcW w:w="4456" w:type="dxa"/>
          </w:tcPr>
          <w:p w:rsidR="00BC29B4" w:rsidRPr="001718D8" w:rsidRDefault="00BC29B4" w:rsidP="009D5368">
            <w:pPr>
              <w:jc w:val="right"/>
              <w:rPr>
                <w:rFonts w:ascii="Arial Narrow" w:hAnsi="Arial Narrow"/>
                <w:bCs/>
                <w:sz w:val="20"/>
                <w:szCs w:val="20"/>
              </w:rPr>
            </w:pPr>
          </w:p>
          <w:p w:rsidR="00BC29B4" w:rsidRPr="001718D8" w:rsidRDefault="00BC29B4" w:rsidP="009D5368">
            <w:pPr>
              <w:jc w:val="right"/>
              <w:rPr>
                <w:rFonts w:ascii="Arial Narrow" w:hAnsi="Arial Narrow"/>
                <w:bCs/>
                <w:sz w:val="20"/>
                <w:szCs w:val="20"/>
              </w:rPr>
            </w:pPr>
            <w:r w:rsidRPr="001718D8">
              <w:rPr>
                <w:rFonts w:ascii="Arial Narrow" w:hAnsi="Arial Narrow"/>
                <w:bCs/>
                <w:sz w:val="20"/>
                <w:szCs w:val="20"/>
              </w:rPr>
              <w:t>В.К. Комбагир</w:t>
            </w:r>
          </w:p>
        </w:tc>
      </w:tr>
    </w:tbl>
    <w:p w:rsidR="00BC29B4" w:rsidRPr="001718D8" w:rsidRDefault="00BC29B4" w:rsidP="00BC29B4">
      <w:pPr>
        <w:rPr>
          <w:rFonts w:ascii="Arial Narrow" w:hAnsi="Arial Narrow"/>
          <w:sz w:val="20"/>
          <w:szCs w:val="20"/>
        </w:rPr>
      </w:pPr>
    </w:p>
    <w:p w:rsidR="008E2E9C" w:rsidRPr="001718D8" w:rsidRDefault="008E2E9C" w:rsidP="00FD0014">
      <w:pPr>
        <w:pStyle w:val="afffa"/>
        <w:jc w:val="center"/>
        <w:rPr>
          <w:rFonts w:ascii="Arial Narrow" w:hAnsi="Arial Narrow"/>
          <w:b/>
        </w:rPr>
      </w:pPr>
      <w:r w:rsidRPr="001718D8">
        <w:rPr>
          <w:rFonts w:ascii="Arial Narrow" w:hAnsi="Arial Narrow"/>
          <w:b/>
        </w:rPr>
        <w:t>КРАСНОЯРСКИЙ КРАЙ</w:t>
      </w:r>
    </w:p>
    <w:p w:rsidR="008E2E9C" w:rsidRPr="001718D8" w:rsidRDefault="008E2E9C" w:rsidP="00FD0014">
      <w:pPr>
        <w:pStyle w:val="afffa"/>
        <w:jc w:val="center"/>
        <w:rPr>
          <w:rFonts w:ascii="Arial Narrow" w:hAnsi="Arial Narrow"/>
          <w:b/>
        </w:rPr>
      </w:pPr>
      <w:r w:rsidRPr="001718D8">
        <w:rPr>
          <w:rFonts w:ascii="Arial Narrow" w:hAnsi="Arial Narrow"/>
          <w:b/>
        </w:rPr>
        <w:t>ЭВЕНКИЙСКИЙ МУНИЦИПАЛЬНЫЙ РАЙОН</w:t>
      </w:r>
    </w:p>
    <w:p w:rsidR="008E2E9C" w:rsidRPr="001718D8" w:rsidRDefault="00FD0014" w:rsidP="00FD0014">
      <w:pPr>
        <w:pStyle w:val="afffa"/>
        <w:pBdr>
          <w:bottom w:val="single" w:sz="12" w:space="1" w:color="auto"/>
        </w:pBdr>
        <w:jc w:val="center"/>
        <w:rPr>
          <w:rFonts w:ascii="Arial Narrow" w:hAnsi="Arial Narrow"/>
          <w:b/>
        </w:rPr>
      </w:pPr>
      <w:r w:rsidRPr="001718D8">
        <w:rPr>
          <w:rFonts w:ascii="Arial Narrow" w:hAnsi="Arial Narrow"/>
          <w:b/>
        </w:rPr>
        <w:t xml:space="preserve">ЮКТИНСКИЙ </w:t>
      </w:r>
      <w:r w:rsidR="008E2E9C" w:rsidRPr="001718D8">
        <w:rPr>
          <w:rFonts w:ascii="Arial Narrow" w:hAnsi="Arial Narrow"/>
          <w:b/>
        </w:rPr>
        <w:t>ПОСЕЛКОВЫЙ СОВЕТ ДЕПУТАТОВ</w:t>
      </w:r>
    </w:p>
    <w:p w:rsidR="008E2E9C" w:rsidRPr="001718D8" w:rsidRDefault="008E2E9C" w:rsidP="00FD0014">
      <w:pPr>
        <w:jc w:val="center"/>
        <w:rPr>
          <w:rFonts w:ascii="Arial Narrow" w:hAnsi="Arial Narrow"/>
          <w:b/>
          <w:sz w:val="20"/>
          <w:szCs w:val="20"/>
        </w:rPr>
      </w:pPr>
    </w:p>
    <w:p w:rsidR="008E2E9C" w:rsidRPr="001718D8" w:rsidRDefault="008E2E9C" w:rsidP="00FD0014">
      <w:pPr>
        <w:jc w:val="center"/>
        <w:rPr>
          <w:rFonts w:ascii="Arial Narrow" w:hAnsi="Arial Narrow"/>
          <w:b/>
          <w:sz w:val="20"/>
          <w:szCs w:val="20"/>
        </w:rPr>
      </w:pPr>
      <w:r w:rsidRPr="001718D8">
        <w:rPr>
          <w:rFonts w:ascii="Arial Narrow" w:hAnsi="Arial Narrow"/>
          <w:b/>
          <w:sz w:val="20"/>
          <w:szCs w:val="20"/>
        </w:rPr>
        <w:t>РЕШЕНИЕ</w:t>
      </w:r>
    </w:p>
    <w:p w:rsidR="008E2E9C" w:rsidRPr="001718D8" w:rsidRDefault="008E2E9C" w:rsidP="008E2E9C">
      <w:pPr>
        <w:jc w:val="center"/>
        <w:rPr>
          <w:rFonts w:ascii="Arial Narrow" w:hAnsi="Arial Narrow"/>
          <w:b/>
          <w:sz w:val="20"/>
          <w:szCs w:val="20"/>
        </w:rPr>
      </w:pPr>
    </w:p>
    <w:p w:rsidR="008E2E9C" w:rsidRPr="001718D8" w:rsidRDefault="008E2E9C" w:rsidP="00FD0014">
      <w:pPr>
        <w:pStyle w:val="afffa"/>
        <w:jc w:val="both"/>
        <w:rPr>
          <w:rFonts w:ascii="Arial Narrow" w:hAnsi="Arial Narrow"/>
        </w:rPr>
      </w:pPr>
      <w:r w:rsidRPr="001718D8">
        <w:rPr>
          <w:rFonts w:ascii="Arial Narrow" w:hAnsi="Arial Narrow"/>
          <w:lang w:val="en-US"/>
        </w:rPr>
        <w:t>I</w:t>
      </w:r>
      <w:r w:rsidR="00FD0014" w:rsidRPr="001718D8">
        <w:rPr>
          <w:rFonts w:ascii="Arial Narrow" w:hAnsi="Arial Narrow"/>
        </w:rPr>
        <w:t xml:space="preserve"> </w:t>
      </w:r>
      <w:r w:rsidRPr="001718D8">
        <w:rPr>
          <w:rFonts w:ascii="Arial Narrow" w:hAnsi="Arial Narrow"/>
        </w:rPr>
        <w:t>созыв</w:t>
      </w:r>
    </w:p>
    <w:p w:rsidR="008E2E9C" w:rsidRPr="001718D8" w:rsidRDefault="008E2E9C" w:rsidP="00FD0014">
      <w:pPr>
        <w:pStyle w:val="afffa"/>
        <w:jc w:val="both"/>
        <w:rPr>
          <w:rFonts w:ascii="Arial Narrow" w:hAnsi="Arial Narrow"/>
        </w:rPr>
      </w:pPr>
      <w:r w:rsidRPr="001718D8">
        <w:rPr>
          <w:rFonts w:ascii="Arial Narrow" w:hAnsi="Arial Narrow"/>
          <w:lang w:val="en-US"/>
        </w:rPr>
        <w:lastRenderedPageBreak/>
        <w:t>XXXIV</w:t>
      </w:r>
      <w:r w:rsidR="00FD0014" w:rsidRPr="001718D8">
        <w:rPr>
          <w:rFonts w:ascii="Arial Narrow" w:hAnsi="Arial Narrow"/>
        </w:rPr>
        <w:t xml:space="preserve"> </w:t>
      </w:r>
      <w:r w:rsidRPr="001718D8">
        <w:rPr>
          <w:rFonts w:ascii="Arial Narrow" w:hAnsi="Arial Narrow"/>
        </w:rPr>
        <w:t>сессия</w:t>
      </w:r>
    </w:p>
    <w:p w:rsidR="008E2E9C" w:rsidRPr="001718D8" w:rsidRDefault="008E2E9C" w:rsidP="00FD0014">
      <w:pPr>
        <w:pStyle w:val="afffa"/>
        <w:jc w:val="both"/>
        <w:rPr>
          <w:rFonts w:ascii="Arial Narrow" w:hAnsi="Arial Narrow"/>
        </w:rPr>
      </w:pPr>
      <w:r w:rsidRPr="001718D8">
        <w:rPr>
          <w:rFonts w:ascii="Arial Narrow" w:hAnsi="Arial Narrow"/>
        </w:rPr>
        <w:t xml:space="preserve">21.07. 2023 года              </w:t>
      </w:r>
      <w:r w:rsidR="00FD0014" w:rsidRPr="001718D8">
        <w:rPr>
          <w:rFonts w:ascii="Arial Narrow" w:hAnsi="Arial Narrow"/>
        </w:rPr>
        <w:t xml:space="preserve">                                                                №</w:t>
      </w:r>
      <w:r w:rsidRPr="001718D8">
        <w:rPr>
          <w:rFonts w:ascii="Arial Narrow" w:hAnsi="Arial Narrow"/>
        </w:rPr>
        <w:t xml:space="preserve"> 186            </w:t>
      </w:r>
      <w:r w:rsidR="00FD0014" w:rsidRPr="001718D8">
        <w:rPr>
          <w:rFonts w:ascii="Arial Narrow" w:hAnsi="Arial Narrow"/>
        </w:rPr>
        <w:t xml:space="preserve">                                     </w:t>
      </w:r>
      <w:r w:rsidRPr="001718D8">
        <w:rPr>
          <w:rFonts w:ascii="Arial Narrow" w:hAnsi="Arial Narrow"/>
        </w:rPr>
        <w:t xml:space="preserve">                           п. Юкта</w:t>
      </w:r>
    </w:p>
    <w:p w:rsidR="008E2E9C" w:rsidRPr="001718D8" w:rsidRDefault="008E2E9C" w:rsidP="008E2E9C">
      <w:pPr>
        <w:ind w:right="-1"/>
        <w:jc w:val="center"/>
        <w:rPr>
          <w:rFonts w:ascii="Arial Narrow" w:hAnsi="Arial Narrow"/>
          <w:i/>
          <w:sz w:val="20"/>
          <w:szCs w:val="20"/>
        </w:rPr>
      </w:pPr>
    </w:p>
    <w:p w:rsidR="00FD0014" w:rsidRPr="001718D8" w:rsidRDefault="00FD0014" w:rsidP="000832CB">
      <w:pPr>
        <w:jc w:val="center"/>
        <w:rPr>
          <w:rFonts w:ascii="Arial Narrow" w:hAnsi="Arial Narrow"/>
          <w:b/>
          <w:sz w:val="20"/>
          <w:szCs w:val="20"/>
        </w:rPr>
      </w:pPr>
      <w:r w:rsidRPr="001718D8">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Юкта, входящего в состав Эвенкийского муниципального района, по осуществлению внешнего муниципального финансового контроля</w:t>
      </w:r>
    </w:p>
    <w:p w:rsidR="00FD0014" w:rsidRPr="001718D8" w:rsidRDefault="00FD0014" w:rsidP="000832CB">
      <w:pPr>
        <w:autoSpaceDE w:val="0"/>
        <w:autoSpaceDN w:val="0"/>
        <w:adjustRightInd w:val="0"/>
        <w:jc w:val="both"/>
        <w:rPr>
          <w:rFonts w:ascii="Arial Narrow" w:hAnsi="Arial Narrow"/>
          <w:sz w:val="20"/>
          <w:szCs w:val="20"/>
        </w:rPr>
      </w:pPr>
    </w:p>
    <w:p w:rsidR="008E2E9C" w:rsidRPr="001718D8" w:rsidRDefault="008E2E9C" w:rsidP="000832CB">
      <w:pPr>
        <w:autoSpaceDE w:val="0"/>
        <w:autoSpaceDN w:val="0"/>
        <w:adjustRightInd w:val="0"/>
        <w:ind w:firstLine="709"/>
        <w:jc w:val="both"/>
        <w:rPr>
          <w:rFonts w:ascii="Arial Narrow" w:hAnsi="Arial Narrow"/>
          <w:b/>
          <w:sz w:val="20"/>
          <w:szCs w:val="20"/>
        </w:rPr>
      </w:pPr>
      <w:r w:rsidRPr="001718D8">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23 Устава поселка Юкта, Юктинский поселковый Совет депутатов </w:t>
      </w:r>
      <w:r w:rsidRPr="001718D8">
        <w:rPr>
          <w:rFonts w:ascii="Arial Narrow" w:hAnsi="Arial Narrow"/>
          <w:b/>
          <w:sz w:val="20"/>
          <w:szCs w:val="20"/>
        </w:rPr>
        <w:t>РЕШИЛ:</w:t>
      </w:r>
    </w:p>
    <w:p w:rsidR="008E2E9C" w:rsidRPr="001718D8" w:rsidRDefault="000832CB" w:rsidP="000832CB">
      <w:pPr>
        <w:autoSpaceDE w:val="0"/>
        <w:autoSpaceDN w:val="0"/>
        <w:adjustRightInd w:val="0"/>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8E2E9C" w:rsidRPr="001718D8">
        <w:rPr>
          <w:rFonts w:ascii="Arial Narrow" w:hAnsi="Arial Narrow"/>
          <w:sz w:val="20"/>
          <w:szCs w:val="20"/>
        </w:rPr>
        <w:t>Передать Контрольно-счетной палате Эвенкийского муниципального района полномочия контрольно-счетного органа поселка Юкта по осуществлению внешнего муниципального финансового контроля на срок с 1 января 2024 года до 31 декабря 2024 года.</w:t>
      </w:r>
    </w:p>
    <w:p w:rsidR="008E2E9C" w:rsidRPr="001718D8" w:rsidRDefault="000832CB" w:rsidP="000832CB">
      <w:pPr>
        <w:autoSpaceDE w:val="0"/>
        <w:autoSpaceDN w:val="0"/>
        <w:adjustRightInd w:val="0"/>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E2E9C" w:rsidRPr="001718D8">
        <w:rPr>
          <w:rFonts w:ascii="Arial Narrow" w:hAnsi="Arial Narrow"/>
          <w:sz w:val="20"/>
          <w:szCs w:val="20"/>
        </w:rPr>
        <w:t>Поручить Главе поселка Юкта - председателю Юктинского поселкового Совета депутатов (Алексее</w:t>
      </w:r>
      <w:r w:rsidRPr="001718D8">
        <w:rPr>
          <w:rFonts w:ascii="Arial Narrow" w:hAnsi="Arial Narrow"/>
          <w:sz w:val="20"/>
          <w:szCs w:val="20"/>
        </w:rPr>
        <w:t xml:space="preserve">вой О.Э.) заключить соглашение </w:t>
      </w:r>
      <w:r w:rsidR="008E2E9C" w:rsidRPr="001718D8">
        <w:rPr>
          <w:rFonts w:ascii="Arial Narrow" w:hAnsi="Arial Narrow"/>
          <w:sz w:val="20"/>
          <w:szCs w:val="20"/>
        </w:rPr>
        <w:t>о передаче полномочий по осуществлению внешнего муниципального финансового контроля между Юктинским поселковым Советом депутатов и Эвенкийским районным Советом депутатов в с</w:t>
      </w:r>
      <w:r w:rsidRPr="001718D8">
        <w:rPr>
          <w:rFonts w:ascii="Arial Narrow" w:hAnsi="Arial Narrow"/>
          <w:sz w:val="20"/>
          <w:szCs w:val="20"/>
        </w:rPr>
        <w:t>рок до  10 октября 2023 года.</w:t>
      </w:r>
    </w:p>
    <w:p w:rsidR="008E2E9C" w:rsidRPr="001718D8" w:rsidRDefault="000832CB" w:rsidP="000832CB">
      <w:pPr>
        <w:autoSpaceDE w:val="0"/>
        <w:autoSpaceDN w:val="0"/>
        <w:adjustRightInd w:val="0"/>
        <w:jc w:val="both"/>
        <w:rPr>
          <w:rFonts w:ascii="Arial Narrow" w:hAnsi="Arial Narrow"/>
          <w:sz w:val="20"/>
          <w:szCs w:val="20"/>
        </w:rPr>
      </w:pPr>
      <w:r w:rsidRPr="001718D8">
        <w:rPr>
          <w:rFonts w:ascii="Arial Narrow" w:hAnsi="Arial Narrow"/>
          <w:sz w:val="20"/>
          <w:szCs w:val="20"/>
        </w:rPr>
        <w:t>3.</w:t>
      </w:r>
      <w:r w:rsidRPr="001718D8">
        <w:rPr>
          <w:rFonts w:ascii="Arial Narrow" w:hAnsi="Arial Narrow"/>
          <w:sz w:val="20"/>
          <w:szCs w:val="20"/>
        </w:rPr>
        <w:tab/>
      </w:r>
      <w:r w:rsidR="008E2E9C" w:rsidRPr="001718D8">
        <w:rPr>
          <w:rFonts w:ascii="Arial Narrow" w:hAnsi="Arial Narrow"/>
          <w:sz w:val="20"/>
          <w:szCs w:val="20"/>
        </w:rPr>
        <w:t>Главе поселка Юкта - председателю Юктинского поселкового Совета депутатов (Алексеевой О.Э.) обеспечить предоставление из бюджета</w:t>
      </w:r>
      <w:r w:rsidRPr="001718D8">
        <w:rPr>
          <w:rFonts w:ascii="Arial Narrow" w:hAnsi="Arial Narrow"/>
          <w:sz w:val="20"/>
          <w:szCs w:val="20"/>
        </w:rPr>
        <w:t xml:space="preserve"> поселка Юкта районному бюджету</w:t>
      </w:r>
      <w:r w:rsidR="008E2E9C" w:rsidRPr="001718D8">
        <w:rPr>
          <w:rFonts w:ascii="Arial Narrow" w:hAnsi="Arial Narrow"/>
          <w:sz w:val="20"/>
          <w:szCs w:val="20"/>
        </w:rPr>
        <w:t xml:space="preserve"> межбюджетных трансфертов на осуществление переданных полномочий.</w:t>
      </w:r>
    </w:p>
    <w:p w:rsidR="008E2E9C" w:rsidRPr="001718D8" w:rsidRDefault="000832CB" w:rsidP="000832CB">
      <w:pPr>
        <w:autoSpaceDE w:val="0"/>
        <w:autoSpaceDN w:val="0"/>
        <w:adjustRightInd w:val="0"/>
        <w:jc w:val="both"/>
        <w:rPr>
          <w:rFonts w:ascii="Arial Narrow" w:hAnsi="Arial Narrow"/>
          <w:sz w:val="20"/>
          <w:szCs w:val="20"/>
        </w:rPr>
      </w:pPr>
      <w:r w:rsidRPr="001718D8">
        <w:rPr>
          <w:rFonts w:ascii="Arial Narrow" w:hAnsi="Arial Narrow"/>
          <w:sz w:val="20"/>
          <w:szCs w:val="20"/>
        </w:rPr>
        <w:t>4.</w:t>
      </w:r>
      <w:r w:rsidRPr="001718D8">
        <w:rPr>
          <w:rFonts w:ascii="Arial Narrow" w:hAnsi="Arial Narrow"/>
          <w:sz w:val="20"/>
          <w:szCs w:val="20"/>
        </w:rPr>
        <w:tab/>
      </w:r>
      <w:r w:rsidR="008E2E9C" w:rsidRPr="001718D8">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E2E9C" w:rsidRPr="001718D8" w:rsidRDefault="008E2E9C" w:rsidP="000832CB">
      <w:pPr>
        <w:autoSpaceDE w:val="0"/>
        <w:autoSpaceDN w:val="0"/>
        <w:adjustRightInd w:val="0"/>
        <w:jc w:val="both"/>
        <w:rPr>
          <w:rFonts w:ascii="Arial Narrow" w:hAnsi="Arial Narrow"/>
          <w:sz w:val="20"/>
          <w:szCs w:val="20"/>
        </w:rPr>
      </w:pP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 xml:space="preserve">Глава поселка Юкта- </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 xml:space="preserve">председатель Юктинского </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 xml:space="preserve">поселкового Совета депутатов                                                </w:t>
      </w:r>
      <w:r w:rsidR="000832CB" w:rsidRPr="001718D8">
        <w:rPr>
          <w:rFonts w:ascii="Arial Narrow" w:hAnsi="Arial Narrow"/>
          <w:sz w:val="20"/>
          <w:szCs w:val="20"/>
        </w:rPr>
        <w:t xml:space="preserve">                   </w:t>
      </w:r>
      <w:r w:rsidRPr="001718D8">
        <w:rPr>
          <w:rFonts w:ascii="Arial Narrow" w:hAnsi="Arial Narrow"/>
          <w:sz w:val="20"/>
          <w:szCs w:val="20"/>
        </w:rPr>
        <w:t xml:space="preserve"> </w:t>
      </w:r>
      <w:r w:rsidR="000832CB" w:rsidRPr="001718D8">
        <w:rPr>
          <w:rFonts w:ascii="Arial Narrow" w:hAnsi="Arial Narrow"/>
          <w:sz w:val="20"/>
          <w:szCs w:val="20"/>
        </w:rPr>
        <w:t xml:space="preserve">     п/п                                       </w:t>
      </w:r>
      <w:r w:rsidRPr="001718D8">
        <w:rPr>
          <w:rFonts w:ascii="Arial Narrow" w:hAnsi="Arial Narrow"/>
          <w:sz w:val="20"/>
          <w:szCs w:val="20"/>
        </w:rPr>
        <w:t xml:space="preserve">          О.Э. Алексеева</w:t>
      </w:r>
    </w:p>
    <w:p w:rsidR="008E2E9C" w:rsidRPr="001718D8" w:rsidRDefault="008E2E9C" w:rsidP="00F14F75">
      <w:pPr>
        <w:jc w:val="center"/>
        <w:rPr>
          <w:rFonts w:ascii="Arial Narrow" w:hAnsi="Arial Narrow"/>
          <w:sz w:val="20"/>
          <w:szCs w:val="20"/>
        </w:rPr>
      </w:pPr>
    </w:p>
    <w:p w:rsidR="008E2E9C" w:rsidRPr="001718D8" w:rsidRDefault="008E2E9C" w:rsidP="000832CB">
      <w:pPr>
        <w:jc w:val="center"/>
        <w:rPr>
          <w:rFonts w:ascii="Arial Narrow" w:hAnsi="Arial Narrow"/>
          <w:b/>
          <w:bCs/>
          <w:sz w:val="20"/>
          <w:szCs w:val="20"/>
        </w:rPr>
      </w:pPr>
      <w:r w:rsidRPr="001718D8">
        <w:rPr>
          <w:rFonts w:ascii="Arial Narrow" w:hAnsi="Arial Narrow"/>
          <w:b/>
          <w:bCs/>
          <w:sz w:val="20"/>
          <w:szCs w:val="20"/>
        </w:rPr>
        <w:t>КРАСНОЯРСКИЙ КРАЙ</w:t>
      </w:r>
    </w:p>
    <w:p w:rsidR="008E2E9C" w:rsidRPr="001718D8" w:rsidRDefault="008E2E9C" w:rsidP="000832CB">
      <w:pPr>
        <w:jc w:val="center"/>
        <w:rPr>
          <w:rFonts w:ascii="Arial Narrow" w:hAnsi="Arial Narrow"/>
          <w:b/>
          <w:bCs/>
          <w:sz w:val="20"/>
          <w:szCs w:val="20"/>
        </w:rPr>
      </w:pPr>
      <w:r w:rsidRPr="001718D8">
        <w:rPr>
          <w:rFonts w:ascii="Arial Narrow" w:hAnsi="Arial Narrow"/>
          <w:b/>
          <w:bCs/>
          <w:sz w:val="20"/>
          <w:szCs w:val="20"/>
        </w:rPr>
        <w:t>ЭВЕНКИЙСКИЙ МУНИЦИПАЛЬНЫЙ РАЙОН</w:t>
      </w:r>
    </w:p>
    <w:p w:rsidR="008E2E9C" w:rsidRPr="001718D8" w:rsidRDefault="000832CB" w:rsidP="000832CB">
      <w:pPr>
        <w:pBdr>
          <w:bottom w:val="single" w:sz="12" w:space="1" w:color="auto"/>
        </w:pBdr>
        <w:jc w:val="center"/>
        <w:rPr>
          <w:rFonts w:ascii="Arial Narrow" w:hAnsi="Arial Narrow"/>
          <w:b/>
          <w:bCs/>
          <w:sz w:val="20"/>
          <w:szCs w:val="20"/>
        </w:rPr>
      </w:pPr>
      <w:r w:rsidRPr="001718D8">
        <w:rPr>
          <w:rFonts w:ascii="Arial Narrow" w:hAnsi="Arial Narrow"/>
          <w:b/>
          <w:bCs/>
          <w:sz w:val="20"/>
          <w:szCs w:val="20"/>
        </w:rPr>
        <w:t>ЮКТИНСКИЙ</w:t>
      </w:r>
      <w:r w:rsidR="008E2E9C" w:rsidRPr="001718D8">
        <w:rPr>
          <w:rFonts w:ascii="Arial Narrow" w:hAnsi="Arial Narrow"/>
          <w:b/>
          <w:bCs/>
          <w:sz w:val="20"/>
          <w:szCs w:val="20"/>
        </w:rPr>
        <w:t xml:space="preserve"> ПОСЕЛКОВЫЙ СОВЕТ ДЕПУТАТОВ</w:t>
      </w:r>
    </w:p>
    <w:p w:rsidR="008E2E9C" w:rsidRPr="001718D8" w:rsidRDefault="008E2E9C" w:rsidP="000832CB">
      <w:pPr>
        <w:jc w:val="center"/>
        <w:rPr>
          <w:rFonts w:ascii="Arial Narrow" w:hAnsi="Arial Narrow"/>
          <w:b/>
          <w:sz w:val="20"/>
          <w:szCs w:val="20"/>
        </w:rPr>
      </w:pPr>
    </w:p>
    <w:p w:rsidR="008E2E9C" w:rsidRPr="001718D8" w:rsidRDefault="008E2E9C" w:rsidP="000832CB">
      <w:pPr>
        <w:jc w:val="center"/>
        <w:rPr>
          <w:rFonts w:ascii="Arial Narrow" w:hAnsi="Arial Narrow"/>
          <w:b/>
          <w:sz w:val="20"/>
          <w:szCs w:val="20"/>
        </w:rPr>
      </w:pPr>
      <w:r w:rsidRPr="001718D8">
        <w:rPr>
          <w:rFonts w:ascii="Arial Narrow" w:hAnsi="Arial Narrow"/>
          <w:b/>
          <w:sz w:val="20"/>
          <w:szCs w:val="20"/>
        </w:rPr>
        <w:t>РЕШЕНИЕ</w:t>
      </w:r>
    </w:p>
    <w:p w:rsidR="008E2E9C" w:rsidRPr="001718D8" w:rsidRDefault="008E2E9C" w:rsidP="008E2E9C">
      <w:pPr>
        <w:jc w:val="center"/>
        <w:rPr>
          <w:rFonts w:ascii="Arial Narrow" w:hAnsi="Arial Narrow"/>
          <w:b/>
          <w:sz w:val="20"/>
          <w:szCs w:val="20"/>
        </w:rPr>
      </w:pPr>
    </w:p>
    <w:p w:rsidR="008E2E9C" w:rsidRPr="001718D8" w:rsidRDefault="008E2E9C" w:rsidP="000832CB">
      <w:pPr>
        <w:jc w:val="both"/>
        <w:rPr>
          <w:rFonts w:ascii="Arial Narrow" w:hAnsi="Arial Narrow"/>
          <w:sz w:val="20"/>
          <w:szCs w:val="20"/>
        </w:rPr>
      </w:pPr>
      <w:r w:rsidRPr="001718D8">
        <w:rPr>
          <w:rFonts w:ascii="Arial Narrow" w:hAnsi="Arial Narrow"/>
          <w:sz w:val="20"/>
          <w:szCs w:val="20"/>
          <w:lang w:val="en-US"/>
        </w:rPr>
        <w:t>I</w:t>
      </w:r>
      <w:r w:rsidR="000832CB" w:rsidRPr="001718D8">
        <w:rPr>
          <w:rFonts w:ascii="Arial Narrow" w:hAnsi="Arial Narrow"/>
          <w:sz w:val="20"/>
          <w:szCs w:val="20"/>
        </w:rPr>
        <w:t xml:space="preserve"> </w:t>
      </w:r>
      <w:r w:rsidRPr="001718D8">
        <w:rPr>
          <w:rFonts w:ascii="Arial Narrow" w:hAnsi="Arial Narrow"/>
          <w:sz w:val="20"/>
          <w:szCs w:val="20"/>
        </w:rPr>
        <w:t>созыв</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lang w:val="en-US"/>
        </w:rPr>
        <w:t>XXXIV</w:t>
      </w:r>
      <w:r w:rsidRPr="001718D8">
        <w:rPr>
          <w:rFonts w:ascii="Arial Narrow" w:hAnsi="Arial Narrow"/>
          <w:sz w:val="20"/>
          <w:szCs w:val="20"/>
        </w:rPr>
        <w:t xml:space="preserve"> сессия</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 xml:space="preserve">21.07. 2023 года                                        </w:t>
      </w:r>
      <w:r w:rsidR="000832CB" w:rsidRPr="001718D8">
        <w:rPr>
          <w:rFonts w:ascii="Arial Narrow" w:hAnsi="Arial Narrow"/>
          <w:sz w:val="20"/>
          <w:szCs w:val="20"/>
        </w:rPr>
        <w:t xml:space="preserve">                                </w:t>
      </w:r>
      <w:r w:rsidRPr="001718D8">
        <w:rPr>
          <w:rFonts w:ascii="Arial Narrow" w:hAnsi="Arial Narrow"/>
          <w:sz w:val="20"/>
          <w:szCs w:val="20"/>
        </w:rPr>
        <w:t xml:space="preserve">      </w:t>
      </w:r>
      <w:r w:rsidR="000832CB" w:rsidRPr="001718D8">
        <w:rPr>
          <w:rFonts w:ascii="Arial Narrow" w:hAnsi="Arial Narrow"/>
          <w:sz w:val="20"/>
          <w:szCs w:val="20"/>
        </w:rPr>
        <w:t xml:space="preserve">№ </w:t>
      </w:r>
      <w:r w:rsidRPr="001718D8">
        <w:rPr>
          <w:rFonts w:ascii="Arial Narrow" w:hAnsi="Arial Narrow"/>
          <w:sz w:val="20"/>
          <w:szCs w:val="20"/>
        </w:rPr>
        <w:t xml:space="preserve">187                  </w:t>
      </w:r>
      <w:r w:rsidR="000832CB" w:rsidRPr="001718D8">
        <w:rPr>
          <w:rFonts w:ascii="Arial Narrow" w:hAnsi="Arial Narrow"/>
          <w:sz w:val="20"/>
          <w:szCs w:val="20"/>
        </w:rPr>
        <w:t xml:space="preserve">                                  </w:t>
      </w:r>
      <w:r w:rsidRPr="001718D8">
        <w:rPr>
          <w:rFonts w:ascii="Arial Narrow" w:hAnsi="Arial Narrow"/>
          <w:sz w:val="20"/>
          <w:szCs w:val="20"/>
        </w:rPr>
        <w:t xml:space="preserve">                        п. Юкта</w:t>
      </w:r>
    </w:p>
    <w:p w:rsidR="008E2E9C" w:rsidRPr="001718D8" w:rsidRDefault="008E2E9C" w:rsidP="008E2E9C">
      <w:pPr>
        <w:jc w:val="both"/>
        <w:rPr>
          <w:rFonts w:ascii="Arial Narrow" w:hAnsi="Arial Narrow"/>
          <w:sz w:val="20"/>
          <w:szCs w:val="20"/>
        </w:rPr>
      </w:pPr>
    </w:p>
    <w:p w:rsidR="008E2E9C" w:rsidRPr="001718D8" w:rsidRDefault="000832CB" w:rsidP="000832CB">
      <w:pPr>
        <w:jc w:val="center"/>
        <w:rPr>
          <w:rFonts w:ascii="Arial Narrow" w:hAnsi="Arial Narrow"/>
          <w:sz w:val="20"/>
          <w:szCs w:val="20"/>
        </w:rPr>
      </w:pPr>
      <w:r w:rsidRPr="001718D8">
        <w:rPr>
          <w:rFonts w:ascii="Arial Narrow" w:hAnsi="Arial Narrow"/>
          <w:b/>
          <w:sz w:val="20"/>
          <w:szCs w:val="20"/>
        </w:rPr>
        <w:t>О внесении изменений в Решение Юктинского поселкового Совета депутатов от 11.04.2023г. №170 «Об утверждении Положения о порядке приватизации муниципального имущества муниципального образования поселок Юкта Эвенкийского муниципального района Красноярского края»</w:t>
      </w:r>
    </w:p>
    <w:p w:rsidR="008E2E9C" w:rsidRPr="001718D8" w:rsidRDefault="008E2E9C" w:rsidP="008E2E9C">
      <w:pPr>
        <w:jc w:val="both"/>
        <w:rPr>
          <w:rFonts w:ascii="Arial Narrow" w:hAnsi="Arial Narrow"/>
          <w:sz w:val="20"/>
          <w:szCs w:val="20"/>
        </w:rPr>
      </w:pPr>
    </w:p>
    <w:p w:rsidR="008E2E9C" w:rsidRPr="001718D8" w:rsidRDefault="008E2E9C" w:rsidP="000832CB">
      <w:pPr>
        <w:ind w:firstLine="709"/>
        <w:jc w:val="both"/>
        <w:rPr>
          <w:rFonts w:ascii="Arial Narrow" w:hAnsi="Arial Narrow"/>
          <w:sz w:val="20"/>
          <w:szCs w:val="20"/>
        </w:rPr>
      </w:pPr>
      <w:r w:rsidRPr="001718D8">
        <w:rPr>
          <w:rFonts w:ascii="Arial Narrow" w:hAnsi="Arial Narrow"/>
          <w:sz w:val="20"/>
          <w:szCs w:val="20"/>
        </w:rPr>
        <w:t xml:space="preserve">В целях приведения нормативных правовых актов п. Юкта в соответствие с </w:t>
      </w:r>
      <w:r w:rsidR="000832CB" w:rsidRPr="001718D8">
        <w:rPr>
          <w:rFonts w:ascii="Arial Narrow" w:hAnsi="Arial Narrow"/>
          <w:sz w:val="20"/>
          <w:szCs w:val="20"/>
        </w:rPr>
        <w:t xml:space="preserve">действующим законодательством, </w:t>
      </w:r>
      <w:r w:rsidRPr="001718D8">
        <w:rPr>
          <w:rFonts w:ascii="Arial Narrow" w:hAnsi="Arial Narrow"/>
          <w:sz w:val="20"/>
          <w:szCs w:val="20"/>
        </w:rPr>
        <w:t>руководствуясь</w:t>
      </w:r>
      <w:r w:rsidR="000832CB" w:rsidRPr="001718D8">
        <w:rPr>
          <w:rFonts w:ascii="Arial Narrow" w:hAnsi="Arial Narrow"/>
          <w:sz w:val="20"/>
          <w:szCs w:val="20"/>
        </w:rPr>
        <w:t xml:space="preserve">  Уставом поселка Юкта, </w:t>
      </w:r>
      <w:r w:rsidRPr="001718D8">
        <w:rPr>
          <w:rFonts w:ascii="Arial Narrow" w:hAnsi="Arial Narrow"/>
          <w:sz w:val="20"/>
          <w:szCs w:val="20"/>
        </w:rPr>
        <w:t xml:space="preserve">Юктинский поселковый Совет депутатов </w:t>
      </w:r>
      <w:r w:rsidRPr="001718D8">
        <w:rPr>
          <w:rFonts w:ascii="Arial Narrow" w:hAnsi="Arial Narrow"/>
          <w:b/>
          <w:sz w:val="20"/>
          <w:szCs w:val="20"/>
        </w:rPr>
        <w:t>РЕШИЛ:</w:t>
      </w:r>
    </w:p>
    <w:p w:rsidR="008E2E9C" w:rsidRPr="001718D8" w:rsidRDefault="000832CB" w:rsidP="000832CB">
      <w:pPr>
        <w:jc w:val="both"/>
        <w:rPr>
          <w:rFonts w:ascii="Arial Narrow" w:hAnsi="Arial Narrow"/>
          <w:sz w:val="20"/>
          <w:szCs w:val="20"/>
        </w:rPr>
      </w:pPr>
      <w:r w:rsidRPr="001718D8">
        <w:rPr>
          <w:rFonts w:ascii="Arial Narrow" w:hAnsi="Arial Narrow"/>
          <w:sz w:val="20"/>
          <w:szCs w:val="20"/>
        </w:rPr>
        <w:t>1.</w:t>
      </w:r>
      <w:r w:rsidRPr="001718D8">
        <w:rPr>
          <w:rFonts w:ascii="Arial Narrow" w:hAnsi="Arial Narrow"/>
          <w:sz w:val="20"/>
          <w:szCs w:val="20"/>
        </w:rPr>
        <w:tab/>
      </w:r>
      <w:r w:rsidR="008E2E9C" w:rsidRPr="001718D8">
        <w:rPr>
          <w:rFonts w:ascii="Arial Narrow" w:hAnsi="Arial Narrow"/>
          <w:sz w:val="20"/>
          <w:szCs w:val="20"/>
        </w:rPr>
        <w:t>Внести в Положение о порядке приватизации муниципального имущества муниципального образования поселок Юкта Эвенкийского муниципального района Красноярского края (далее Положение), утвержденного Решением Юктинского поселкового Совета депутатов от 11.04.2023г. №170,  следующие изменения:</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1.1. часть 1.2 статьи 1 Положения дополнить пунктом 12 следующего содержания:</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«12)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8E2E9C" w:rsidRPr="001718D8" w:rsidRDefault="000832CB" w:rsidP="000832CB">
      <w:pPr>
        <w:jc w:val="both"/>
        <w:rPr>
          <w:rFonts w:ascii="Arial Narrow" w:hAnsi="Arial Narrow"/>
          <w:sz w:val="20"/>
          <w:szCs w:val="20"/>
        </w:rPr>
      </w:pPr>
      <w:r w:rsidRPr="001718D8">
        <w:rPr>
          <w:rFonts w:ascii="Arial Narrow" w:hAnsi="Arial Narrow"/>
          <w:sz w:val="20"/>
          <w:szCs w:val="20"/>
        </w:rPr>
        <w:t>2.</w:t>
      </w:r>
      <w:r w:rsidRPr="001718D8">
        <w:rPr>
          <w:rFonts w:ascii="Arial Narrow" w:hAnsi="Arial Narrow"/>
          <w:sz w:val="20"/>
          <w:szCs w:val="20"/>
        </w:rPr>
        <w:tab/>
      </w:r>
      <w:r w:rsidR="008E2E9C" w:rsidRPr="001718D8">
        <w:rPr>
          <w:rFonts w:ascii="Arial Narrow" w:hAnsi="Arial Narrow"/>
          <w:sz w:val="20"/>
          <w:szCs w:val="20"/>
        </w:rPr>
        <w:t>Контроль за исполнением настоящего Решения оставляю за собой.</w:t>
      </w:r>
    </w:p>
    <w:p w:rsidR="008E2E9C" w:rsidRPr="001718D8" w:rsidRDefault="000832CB" w:rsidP="000832CB">
      <w:pPr>
        <w:jc w:val="both"/>
        <w:rPr>
          <w:rFonts w:ascii="Arial Narrow" w:hAnsi="Arial Narrow"/>
          <w:sz w:val="20"/>
          <w:szCs w:val="20"/>
        </w:rPr>
      </w:pPr>
      <w:bookmarkStart w:id="16" w:name="_Hlk428138"/>
      <w:r w:rsidRPr="001718D8">
        <w:rPr>
          <w:rFonts w:ascii="Arial Narrow" w:hAnsi="Arial Narrow"/>
          <w:sz w:val="20"/>
          <w:szCs w:val="20"/>
        </w:rPr>
        <w:t>3.</w:t>
      </w:r>
      <w:r w:rsidRPr="001718D8">
        <w:rPr>
          <w:rFonts w:ascii="Arial Narrow" w:hAnsi="Arial Narrow"/>
          <w:sz w:val="20"/>
          <w:szCs w:val="20"/>
        </w:rPr>
        <w:tab/>
      </w:r>
      <w:r w:rsidR="008E2E9C" w:rsidRPr="001718D8">
        <w:rPr>
          <w:rFonts w:ascii="Arial Narrow" w:hAnsi="Arial Narrow"/>
          <w:sz w:val="20"/>
          <w:szCs w:val="20"/>
        </w:rPr>
        <w:t xml:space="preserve">Настоящее Решение вступает в силу после его официального </w:t>
      </w:r>
      <w:r w:rsidR="006E6293" w:rsidRPr="001718D8">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bookmarkEnd w:id="16"/>
    <w:p w:rsidR="008E2E9C" w:rsidRPr="001718D8" w:rsidRDefault="008E2E9C" w:rsidP="000832CB">
      <w:pPr>
        <w:jc w:val="both"/>
        <w:rPr>
          <w:rFonts w:ascii="Arial Narrow" w:hAnsi="Arial Narrow"/>
          <w:sz w:val="20"/>
          <w:szCs w:val="20"/>
        </w:rPr>
      </w:pP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lastRenderedPageBreak/>
        <w:t>Глава поселка Юкта</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Председатель Юктинского</w:t>
      </w: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 xml:space="preserve">поселкового Совета депутатов                          </w:t>
      </w:r>
      <w:r w:rsidR="008C2581" w:rsidRPr="001718D8">
        <w:rPr>
          <w:rFonts w:ascii="Arial Narrow" w:hAnsi="Arial Narrow"/>
          <w:sz w:val="20"/>
          <w:szCs w:val="20"/>
        </w:rPr>
        <w:t xml:space="preserve">                           </w:t>
      </w:r>
      <w:r w:rsidRPr="001718D8">
        <w:rPr>
          <w:rFonts w:ascii="Arial Narrow" w:hAnsi="Arial Narrow"/>
          <w:sz w:val="20"/>
          <w:szCs w:val="20"/>
        </w:rPr>
        <w:t xml:space="preserve">           </w:t>
      </w:r>
      <w:r w:rsidR="008C2581" w:rsidRPr="001718D8">
        <w:rPr>
          <w:rFonts w:ascii="Arial Narrow" w:hAnsi="Arial Narrow"/>
          <w:sz w:val="20"/>
          <w:szCs w:val="20"/>
        </w:rPr>
        <w:t xml:space="preserve">п/п                                                  </w:t>
      </w:r>
      <w:r w:rsidRPr="001718D8">
        <w:rPr>
          <w:rFonts w:ascii="Arial Narrow" w:hAnsi="Arial Narrow"/>
          <w:sz w:val="20"/>
          <w:szCs w:val="20"/>
        </w:rPr>
        <w:t xml:space="preserve">        О.Э. Алексеева</w:t>
      </w:r>
    </w:p>
    <w:p w:rsidR="008E2E9C" w:rsidRPr="001718D8" w:rsidRDefault="008E2E9C" w:rsidP="00F14F75">
      <w:pPr>
        <w:jc w:val="center"/>
        <w:rPr>
          <w:rFonts w:ascii="Arial Narrow" w:hAnsi="Arial Narrow"/>
          <w:sz w:val="20"/>
          <w:szCs w:val="20"/>
        </w:rPr>
      </w:pPr>
    </w:p>
    <w:p w:rsidR="008E2E9C" w:rsidRPr="001718D8" w:rsidRDefault="008E2E9C" w:rsidP="000832CB">
      <w:pPr>
        <w:jc w:val="center"/>
        <w:rPr>
          <w:rFonts w:ascii="Arial Narrow" w:hAnsi="Arial Narrow"/>
          <w:b/>
          <w:color w:val="1A1A1A"/>
          <w:sz w:val="20"/>
          <w:szCs w:val="20"/>
        </w:rPr>
      </w:pPr>
      <w:bookmarkStart w:id="17" w:name="_Hlk12806580"/>
      <w:r w:rsidRPr="001718D8">
        <w:rPr>
          <w:rFonts w:ascii="Arial Narrow" w:hAnsi="Arial Narrow"/>
          <w:b/>
          <w:color w:val="1A1A1A"/>
          <w:sz w:val="20"/>
          <w:szCs w:val="20"/>
        </w:rPr>
        <w:t>КРАСНОЯРСКИЙ КРАЙ</w:t>
      </w:r>
    </w:p>
    <w:p w:rsidR="008E2E9C" w:rsidRPr="001718D8" w:rsidRDefault="008E2E9C" w:rsidP="000832CB">
      <w:pPr>
        <w:jc w:val="center"/>
        <w:rPr>
          <w:rFonts w:ascii="Arial Narrow" w:hAnsi="Arial Narrow"/>
          <w:b/>
          <w:color w:val="1A1A1A"/>
          <w:sz w:val="20"/>
          <w:szCs w:val="20"/>
        </w:rPr>
      </w:pPr>
      <w:r w:rsidRPr="001718D8">
        <w:rPr>
          <w:rFonts w:ascii="Arial Narrow" w:hAnsi="Arial Narrow"/>
          <w:b/>
          <w:color w:val="1A1A1A"/>
          <w:sz w:val="20"/>
          <w:szCs w:val="20"/>
        </w:rPr>
        <w:t>ЭВЕНКИЙСКИЙ МУНИЦИПАЛЬНЫЙ РАЙОН</w:t>
      </w:r>
    </w:p>
    <w:p w:rsidR="008E2E9C" w:rsidRPr="001718D8" w:rsidRDefault="008E2E9C" w:rsidP="000832CB">
      <w:pPr>
        <w:pBdr>
          <w:bottom w:val="single" w:sz="12" w:space="1" w:color="auto"/>
        </w:pBdr>
        <w:jc w:val="center"/>
        <w:rPr>
          <w:rFonts w:ascii="Arial Narrow" w:hAnsi="Arial Narrow"/>
          <w:b/>
          <w:color w:val="1A1A1A"/>
          <w:sz w:val="20"/>
          <w:szCs w:val="20"/>
        </w:rPr>
      </w:pPr>
      <w:r w:rsidRPr="001718D8">
        <w:rPr>
          <w:rFonts w:ascii="Arial Narrow" w:hAnsi="Arial Narrow"/>
          <w:b/>
          <w:color w:val="1A1A1A"/>
          <w:sz w:val="20"/>
          <w:szCs w:val="20"/>
        </w:rPr>
        <w:t>ЮКТИНСКИЙ ПОСЕЛКОВЫЙ СОВЕТ ДЕПУТАТОВ</w:t>
      </w:r>
    </w:p>
    <w:bookmarkEnd w:id="17"/>
    <w:p w:rsidR="008E2E9C" w:rsidRPr="001718D8" w:rsidRDefault="008E2E9C" w:rsidP="000832CB">
      <w:pPr>
        <w:jc w:val="center"/>
        <w:rPr>
          <w:rFonts w:ascii="Arial Narrow" w:hAnsi="Arial Narrow"/>
          <w:bCs/>
          <w:sz w:val="20"/>
          <w:szCs w:val="20"/>
        </w:rPr>
      </w:pPr>
    </w:p>
    <w:p w:rsidR="008E2E9C" w:rsidRPr="001718D8" w:rsidRDefault="008E2E9C" w:rsidP="000832CB">
      <w:pPr>
        <w:jc w:val="center"/>
        <w:rPr>
          <w:rFonts w:ascii="Arial Narrow" w:eastAsia="Calibri" w:hAnsi="Arial Narrow"/>
          <w:b/>
          <w:sz w:val="20"/>
          <w:szCs w:val="20"/>
          <w:lang w:eastAsia="en-US"/>
        </w:rPr>
      </w:pPr>
      <w:r w:rsidRPr="001718D8">
        <w:rPr>
          <w:rFonts w:ascii="Arial Narrow" w:eastAsia="Calibri" w:hAnsi="Arial Narrow"/>
          <w:b/>
          <w:sz w:val="20"/>
          <w:szCs w:val="20"/>
          <w:lang w:eastAsia="en-US"/>
        </w:rPr>
        <w:t>РАСПОРЯЖЕНИЕ</w:t>
      </w:r>
    </w:p>
    <w:p w:rsidR="008E2E9C" w:rsidRPr="001718D8" w:rsidRDefault="008E2E9C" w:rsidP="008E2E9C">
      <w:pPr>
        <w:rPr>
          <w:rFonts w:ascii="Arial Narrow" w:hAnsi="Arial Narrow"/>
          <w:sz w:val="20"/>
          <w:szCs w:val="20"/>
        </w:rPr>
      </w:pPr>
    </w:p>
    <w:p w:rsidR="008E2E9C" w:rsidRPr="001718D8" w:rsidRDefault="008E2E9C" w:rsidP="000832CB">
      <w:pPr>
        <w:jc w:val="both"/>
        <w:rPr>
          <w:rFonts w:ascii="Arial Narrow" w:hAnsi="Arial Narrow"/>
          <w:sz w:val="20"/>
          <w:szCs w:val="20"/>
        </w:rPr>
      </w:pPr>
      <w:r w:rsidRPr="001718D8">
        <w:rPr>
          <w:rFonts w:ascii="Arial Narrow" w:hAnsi="Arial Narrow"/>
          <w:sz w:val="20"/>
          <w:szCs w:val="20"/>
        </w:rPr>
        <w:t xml:space="preserve">«14» июля 2023 года                                         </w:t>
      </w:r>
      <w:r w:rsidR="000832CB" w:rsidRPr="001718D8">
        <w:rPr>
          <w:rFonts w:ascii="Arial Narrow" w:hAnsi="Arial Narrow"/>
          <w:sz w:val="20"/>
          <w:szCs w:val="20"/>
        </w:rPr>
        <w:t xml:space="preserve">                                                                                                                    № 48-р</w:t>
      </w:r>
    </w:p>
    <w:p w:rsidR="008E2E9C" w:rsidRPr="001718D8" w:rsidRDefault="008E2E9C" w:rsidP="008E2E9C">
      <w:pPr>
        <w:rPr>
          <w:rFonts w:ascii="Arial Narrow" w:hAnsi="Arial Narrow"/>
          <w:sz w:val="20"/>
          <w:szCs w:val="20"/>
        </w:rPr>
      </w:pPr>
    </w:p>
    <w:p w:rsidR="008E2E9C" w:rsidRPr="001718D8" w:rsidRDefault="008E2E9C" w:rsidP="000832CB">
      <w:pPr>
        <w:jc w:val="center"/>
        <w:rPr>
          <w:rFonts w:ascii="Arial Narrow" w:hAnsi="Arial Narrow"/>
          <w:b/>
          <w:sz w:val="20"/>
          <w:szCs w:val="20"/>
        </w:rPr>
      </w:pPr>
      <w:r w:rsidRPr="001718D8">
        <w:rPr>
          <w:rFonts w:ascii="Arial Narrow" w:hAnsi="Arial Narrow"/>
          <w:b/>
          <w:sz w:val="20"/>
          <w:szCs w:val="20"/>
        </w:rPr>
        <w:t>О созыве очередной сессии Юктинского</w:t>
      </w:r>
    </w:p>
    <w:p w:rsidR="008E2E9C" w:rsidRPr="001718D8" w:rsidRDefault="008E2E9C" w:rsidP="000832CB">
      <w:pPr>
        <w:jc w:val="center"/>
        <w:rPr>
          <w:rFonts w:ascii="Arial Narrow" w:hAnsi="Arial Narrow"/>
          <w:b/>
          <w:sz w:val="20"/>
          <w:szCs w:val="20"/>
        </w:rPr>
      </w:pPr>
      <w:r w:rsidRPr="001718D8">
        <w:rPr>
          <w:rFonts w:ascii="Arial Narrow" w:hAnsi="Arial Narrow"/>
          <w:b/>
          <w:sz w:val="20"/>
          <w:szCs w:val="20"/>
        </w:rPr>
        <w:t>поселкового Совета депутатов</w:t>
      </w:r>
    </w:p>
    <w:p w:rsidR="008E2E9C" w:rsidRPr="001718D8" w:rsidRDefault="008E2E9C" w:rsidP="000832CB">
      <w:pPr>
        <w:jc w:val="center"/>
        <w:rPr>
          <w:rFonts w:ascii="Arial Narrow" w:hAnsi="Arial Narrow"/>
          <w:b/>
          <w:sz w:val="20"/>
          <w:szCs w:val="20"/>
        </w:rPr>
      </w:pPr>
      <w:r w:rsidRPr="001718D8">
        <w:rPr>
          <w:rFonts w:ascii="Arial Narrow" w:hAnsi="Arial Narrow"/>
          <w:b/>
          <w:sz w:val="20"/>
          <w:szCs w:val="20"/>
          <w:lang w:val="en-US"/>
        </w:rPr>
        <w:t>I</w:t>
      </w:r>
      <w:r w:rsidRPr="001718D8">
        <w:rPr>
          <w:rFonts w:ascii="Arial Narrow" w:hAnsi="Arial Narrow"/>
          <w:b/>
          <w:sz w:val="20"/>
          <w:szCs w:val="20"/>
        </w:rPr>
        <w:t xml:space="preserve"> созыва</w:t>
      </w:r>
    </w:p>
    <w:p w:rsidR="008E2E9C" w:rsidRPr="001718D8" w:rsidRDefault="008E2E9C" w:rsidP="008E2E9C">
      <w:pPr>
        <w:rPr>
          <w:rFonts w:ascii="Arial Narrow" w:hAnsi="Arial Narrow"/>
          <w:sz w:val="20"/>
          <w:szCs w:val="20"/>
        </w:rPr>
      </w:pPr>
    </w:p>
    <w:p w:rsidR="008E2E9C" w:rsidRPr="001718D8" w:rsidRDefault="008E2E9C" w:rsidP="000832CB">
      <w:pPr>
        <w:ind w:firstLine="709"/>
        <w:jc w:val="both"/>
        <w:rPr>
          <w:rFonts w:ascii="Arial Narrow" w:hAnsi="Arial Narrow"/>
          <w:sz w:val="20"/>
          <w:szCs w:val="20"/>
        </w:rPr>
      </w:pPr>
      <w:r w:rsidRPr="001718D8">
        <w:rPr>
          <w:rFonts w:ascii="Arial Narrow" w:hAnsi="Arial Narrow"/>
          <w:sz w:val="20"/>
          <w:szCs w:val="20"/>
        </w:rPr>
        <w:t>На основании статьи 21 Устава поселка Юкта, статьи 8 Регламента Юктинского поселкового Совета депутатов:</w:t>
      </w:r>
    </w:p>
    <w:p w:rsidR="008E2E9C" w:rsidRPr="001718D8" w:rsidRDefault="008E2E9C" w:rsidP="00181B81">
      <w:pPr>
        <w:numPr>
          <w:ilvl w:val="0"/>
          <w:numId w:val="8"/>
        </w:numPr>
        <w:ind w:left="0" w:firstLine="0"/>
        <w:jc w:val="both"/>
        <w:rPr>
          <w:rFonts w:ascii="Arial Narrow" w:hAnsi="Arial Narrow"/>
          <w:sz w:val="20"/>
          <w:szCs w:val="20"/>
        </w:rPr>
      </w:pPr>
      <w:r w:rsidRPr="001718D8">
        <w:rPr>
          <w:rFonts w:ascii="Arial Narrow" w:hAnsi="Arial Narrow"/>
          <w:sz w:val="20"/>
          <w:szCs w:val="20"/>
        </w:rPr>
        <w:t>Созвать очередную сессию Юктинского поселкового Совета депутатов первого созыва 21 июля 2023 года.</w:t>
      </w:r>
    </w:p>
    <w:p w:rsidR="008E2E9C" w:rsidRPr="001718D8" w:rsidRDefault="008E2E9C" w:rsidP="00181B81">
      <w:pPr>
        <w:numPr>
          <w:ilvl w:val="0"/>
          <w:numId w:val="8"/>
        </w:numPr>
        <w:ind w:left="0" w:firstLine="0"/>
        <w:jc w:val="both"/>
        <w:rPr>
          <w:rFonts w:ascii="Arial Narrow" w:hAnsi="Arial Narrow"/>
          <w:sz w:val="20"/>
          <w:szCs w:val="20"/>
        </w:rPr>
      </w:pPr>
      <w:r w:rsidRPr="001718D8">
        <w:rPr>
          <w:rFonts w:ascii="Arial Narrow" w:hAnsi="Arial Narrow"/>
          <w:sz w:val="20"/>
          <w:szCs w:val="20"/>
        </w:rPr>
        <w:t>Контроль за выполнением настоящего распоряжения оставляю за собой.</w:t>
      </w:r>
    </w:p>
    <w:p w:rsidR="008E2E9C" w:rsidRPr="001718D8" w:rsidRDefault="008E2E9C" w:rsidP="00181B81">
      <w:pPr>
        <w:numPr>
          <w:ilvl w:val="0"/>
          <w:numId w:val="8"/>
        </w:numPr>
        <w:ind w:left="0" w:firstLine="0"/>
        <w:jc w:val="both"/>
        <w:rPr>
          <w:rFonts w:ascii="Arial Narrow" w:hAnsi="Arial Narrow"/>
          <w:sz w:val="20"/>
          <w:szCs w:val="20"/>
        </w:rPr>
      </w:pPr>
      <w:r w:rsidRPr="001718D8">
        <w:rPr>
          <w:rFonts w:ascii="Arial Narrow" w:hAnsi="Arial Narrow"/>
          <w:sz w:val="20"/>
          <w:szCs w:val="20"/>
        </w:rPr>
        <w:t xml:space="preserve">Настоящее распоряжение вступает в силу со дня его подписания и подлежит официальному </w:t>
      </w:r>
      <w:r w:rsidR="006E6293" w:rsidRPr="001718D8">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p>
    <w:p w:rsidR="008E2E9C" w:rsidRPr="001718D8" w:rsidRDefault="008E2E9C" w:rsidP="008E2E9C">
      <w:pPr>
        <w:rPr>
          <w:rFonts w:ascii="Arial Narrow" w:hAnsi="Arial Narrow"/>
          <w:sz w:val="20"/>
          <w:szCs w:val="20"/>
        </w:rPr>
      </w:pPr>
    </w:p>
    <w:p w:rsidR="008E2E9C" w:rsidRPr="001718D8" w:rsidRDefault="008E2E9C" w:rsidP="008E2E9C">
      <w:pPr>
        <w:rPr>
          <w:rFonts w:ascii="Arial Narrow" w:hAnsi="Arial Narrow"/>
          <w:sz w:val="20"/>
          <w:szCs w:val="20"/>
        </w:rPr>
      </w:pPr>
      <w:r w:rsidRPr="001718D8">
        <w:rPr>
          <w:rFonts w:ascii="Arial Narrow" w:hAnsi="Arial Narrow"/>
          <w:sz w:val="20"/>
          <w:szCs w:val="20"/>
        </w:rPr>
        <w:t>Председатель Юктинского</w:t>
      </w:r>
    </w:p>
    <w:p w:rsidR="00F06771" w:rsidRPr="002E10C5" w:rsidRDefault="008E2E9C" w:rsidP="006E6293">
      <w:pPr>
        <w:jc w:val="both"/>
        <w:rPr>
          <w:rFonts w:ascii="Arial Narrow" w:hAnsi="Arial Narrow"/>
          <w:sz w:val="20"/>
          <w:szCs w:val="20"/>
        </w:rPr>
      </w:pPr>
      <w:r w:rsidRPr="001718D8">
        <w:rPr>
          <w:rFonts w:ascii="Arial Narrow" w:hAnsi="Arial Narrow"/>
          <w:sz w:val="20"/>
          <w:szCs w:val="20"/>
        </w:rPr>
        <w:t xml:space="preserve">Поселкового Совета депутатов                                     </w:t>
      </w:r>
      <w:r w:rsidR="000832CB" w:rsidRPr="001718D8">
        <w:rPr>
          <w:rFonts w:ascii="Arial Narrow" w:hAnsi="Arial Narrow"/>
          <w:sz w:val="20"/>
          <w:szCs w:val="20"/>
        </w:rPr>
        <w:t xml:space="preserve">                              п/п                                                 </w:t>
      </w:r>
      <w:r w:rsidRPr="001718D8">
        <w:rPr>
          <w:rFonts w:ascii="Arial Narrow" w:hAnsi="Arial Narrow"/>
          <w:sz w:val="20"/>
          <w:szCs w:val="20"/>
        </w:rPr>
        <w:t xml:space="preserve">    О. Э. Алексеева</w:t>
      </w:r>
    </w:p>
    <w:sectPr w:rsidR="00F06771" w:rsidRPr="002E10C5" w:rsidSect="000F10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20D" w:rsidRDefault="00FD720D">
      <w:r>
        <w:separator/>
      </w:r>
    </w:p>
  </w:endnote>
  <w:endnote w:type="continuationSeparator" w:id="0">
    <w:p w:rsidR="00FD720D" w:rsidRDefault="00FD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20D" w:rsidRDefault="00FD720D">
      <w:r>
        <w:separator/>
      </w:r>
    </w:p>
  </w:footnote>
  <w:footnote w:type="continuationSeparator" w:id="0">
    <w:p w:rsidR="00FD720D" w:rsidRDefault="00FD720D">
      <w:r>
        <w:continuationSeparator/>
      </w:r>
    </w:p>
  </w:footnote>
  <w:footnote w:id="1">
    <w:p w:rsidR="000639E9" w:rsidRPr="009F6B81" w:rsidRDefault="000639E9" w:rsidP="008209E9">
      <w:pPr>
        <w:pStyle w:val="affd"/>
        <w:ind w:firstLine="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E9" w:rsidRPr="00B90AD0" w:rsidRDefault="000639E9" w:rsidP="00BE0E27">
    <w:pPr>
      <w:pStyle w:val="a6"/>
      <w:ind w:hanging="851"/>
      <w:rPr>
        <w:rStyle w:val="af0"/>
        <w:rFonts w:ascii="Impact" w:hAnsi="Impact"/>
        <w:sz w:val="28"/>
        <w:szCs w:val="28"/>
      </w:rPr>
    </w:pPr>
    <w:r>
      <w:rPr>
        <w:b/>
        <w:sz w:val="20"/>
        <w:szCs w:val="20"/>
      </w:rPr>
      <w:t xml:space="preserve">№  28 (735)  28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2</w:t>
    </w:r>
    <w:r w:rsidRPr="00B90AD0">
      <w:rPr>
        <w:rStyle w:val="af0"/>
        <w:rFonts w:ascii="Impact" w:hAnsi="Impact"/>
        <w:sz w:val="28"/>
        <w:szCs w:val="28"/>
      </w:rPr>
      <w:fldChar w:fldCharType="end"/>
    </w:r>
  </w:p>
  <w:p w:rsidR="000639E9" w:rsidRPr="00A1641F" w:rsidRDefault="000639E9" w:rsidP="00A1641F">
    <w:pPr>
      <w:tabs>
        <w:tab w:val="left" w:pos="1665"/>
      </w:tabs>
      <w:ind w:right="360"/>
      <w:rPr>
        <w:b/>
        <w:sz w:val="20"/>
        <w:szCs w:val="20"/>
      </w:rPr>
    </w:pPr>
    <w:r>
      <w:rPr>
        <w:b/>
        <w:sz w:val="20"/>
        <w:szCs w:val="20"/>
      </w:rPr>
      <w:tab/>
    </w:r>
  </w:p>
  <w:p w:rsidR="000639E9" w:rsidRPr="00560497" w:rsidRDefault="000639E9">
    <w:pPr>
      <w:pStyle w:val="a6"/>
    </w:pPr>
    <w:r>
      <w:rPr>
        <w:noProof/>
      </w:rPr>
      <mc:AlternateContent>
        <mc:Choice Requires="wps">
          <w:drawing>
            <wp:anchor distT="4294967294" distB="4294967294" distL="114300" distR="114300" simplePos="0" relativeHeight="251657216" behindDoc="0" locked="0" layoutInCell="1" allowOverlap="1" wp14:anchorId="42614329" wp14:editId="285A6086">
              <wp:simplePos x="0" y="0"/>
              <wp:positionH relativeFrom="column">
                <wp:posOffset>-611836</wp:posOffset>
              </wp:positionH>
              <wp:positionV relativeFrom="paragraph">
                <wp:posOffset>79375</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0F442"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6.25pt" to="473.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E9" w:rsidRPr="00325161" w:rsidRDefault="000639E9" w:rsidP="00F179B3">
    <w:pPr>
      <w:pStyle w:val="a6"/>
      <w:ind w:right="-285" w:hanging="426"/>
      <w:rPr>
        <w:rFonts w:ascii="Impact" w:hAnsi="Impact"/>
        <w:sz w:val="28"/>
        <w:szCs w:val="28"/>
      </w:rPr>
    </w:pPr>
    <w:r>
      <w:rPr>
        <w:b/>
        <w:sz w:val="20"/>
        <w:szCs w:val="20"/>
      </w:rPr>
      <w:t xml:space="preserve">№ 28  (735)  28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0639E9" w:rsidRPr="00B90AD0" w:rsidRDefault="000639E9" w:rsidP="00686943">
    <w:pPr>
      <w:ind w:right="360"/>
      <w:rPr>
        <w:b/>
      </w:rPr>
    </w:pPr>
  </w:p>
  <w:p w:rsidR="000639E9" w:rsidRPr="00686943" w:rsidRDefault="000639E9" w:rsidP="00686943">
    <w:pPr>
      <w:pStyle w:val="a6"/>
    </w:pPr>
    <w:r>
      <w:rPr>
        <w:noProof/>
      </w:rPr>
      <mc:AlternateContent>
        <mc:Choice Requires="wps">
          <w:drawing>
            <wp:anchor distT="4294967294" distB="4294967294" distL="114300" distR="114300" simplePos="0" relativeHeight="251658240" behindDoc="0" locked="0" layoutInCell="1" allowOverlap="1" wp14:anchorId="6D6DC51C" wp14:editId="272FAD59">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1B946" id="Line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E9" w:rsidRPr="00325161" w:rsidRDefault="000639E9" w:rsidP="007B3603">
    <w:pPr>
      <w:pStyle w:val="a6"/>
      <w:ind w:right="-285" w:hanging="426"/>
      <w:rPr>
        <w:rFonts w:ascii="Impact" w:hAnsi="Impact"/>
        <w:sz w:val="28"/>
        <w:szCs w:val="28"/>
      </w:rPr>
    </w:pPr>
    <w:r>
      <w:rPr>
        <w:b/>
        <w:sz w:val="20"/>
        <w:szCs w:val="20"/>
      </w:rPr>
      <w:t xml:space="preserve">№ 28  (735)  28 июня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18</w:t>
    </w:r>
    <w:r w:rsidRPr="00B90AD0">
      <w:rPr>
        <w:rStyle w:val="af0"/>
        <w:rFonts w:ascii="Impact" w:hAnsi="Impact"/>
        <w:sz w:val="28"/>
        <w:szCs w:val="28"/>
      </w:rPr>
      <w:fldChar w:fldCharType="end"/>
    </w:r>
  </w:p>
  <w:p w:rsidR="000639E9" w:rsidRPr="00B90AD0" w:rsidRDefault="000639E9" w:rsidP="007B3603">
    <w:pPr>
      <w:ind w:right="360"/>
      <w:rPr>
        <w:b/>
      </w:rPr>
    </w:pPr>
  </w:p>
  <w:p w:rsidR="000639E9" w:rsidRPr="00B0697C" w:rsidRDefault="000639E9" w:rsidP="007B3603">
    <w:pPr>
      <w:pStyle w:val="a6"/>
    </w:pPr>
    <w:r>
      <w:rPr>
        <w:noProof/>
      </w:rPr>
      <mc:AlternateContent>
        <mc:Choice Requires="wps">
          <w:drawing>
            <wp:anchor distT="4294967294" distB="4294967294" distL="114300" distR="114300" simplePos="0" relativeHeight="251660288" behindDoc="0" locked="0" layoutInCell="1" allowOverlap="1" wp14:anchorId="79FC0C04" wp14:editId="5565E6D2">
              <wp:simplePos x="0" y="0"/>
              <wp:positionH relativeFrom="column">
                <wp:posOffset>-238125</wp:posOffset>
              </wp:positionH>
              <wp:positionV relativeFrom="paragraph">
                <wp:posOffset>80009</wp:posOffset>
              </wp:positionV>
              <wp:extent cx="6629400" cy="0"/>
              <wp:effectExtent l="0" t="38100" r="1905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E88F" id="Line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by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" strokecolor="maroon" strokeweight="6pt">
              <v:stroke linestyle="thickBetweenTh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E9" w:rsidRPr="00325161" w:rsidRDefault="000639E9" w:rsidP="002536DC">
    <w:pPr>
      <w:pStyle w:val="a6"/>
      <w:ind w:right="-285" w:hanging="426"/>
      <w:rPr>
        <w:rFonts w:ascii="Impact" w:hAnsi="Impact"/>
        <w:sz w:val="28"/>
        <w:szCs w:val="28"/>
      </w:rPr>
    </w:pPr>
    <w:r>
      <w:rPr>
        <w:b/>
        <w:sz w:val="20"/>
        <w:szCs w:val="20"/>
      </w:rPr>
      <w:t xml:space="preserve">№ 28  (735)  28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119</w:t>
    </w:r>
    <w:r w:rsidRPr="00B90AD0">
      <w:rPr>
        <w:rStyle w:val="af0"/>
        <w:rFonts w:ascii="Impact" w:hAnsi="Impact"/>
        <w:sz w:val="28"/>
        <w:szCs w:val="28"/>
      </w:rPr>
      <w:fldChar w:fldCharType="end"/>
    </w:r>
  </w:p>
  <w:p w:rsidR="000639E9" w:rsidRPr="00B90AD0" w:rsidRDefault="000639E9" w:rsidP="002536DC">
    <w:pPr>
      <w:ind w:right="360"/>
      <w:rPr>
        <w:b/>
      </w:rPr>
    </w:pPr>
  </w:p>
  <w:p w:rsidR="000639E9" w:rsidRPr="00686943" w:rsidRDefault="000639E9" w:rsidP="002536DC">
    <w:pPr>
      <w:pStyle w:val="a6"/>
    </w:pPr>
    <w:r>
      <w:rPr>
        <w:noProof/>
      </w:rPr>
      <mc:AlternateContent>
        <mc:Choice Requires="wps">
          <w:drawing>
            <wp:anchor distT="4294967294" distB="4294967294" distL="114300" distR="114300" simplePos="0" relativeHeight="251662336" behindDoc="0" locked="0" layoutInCell="1" allowOverlap="1" wp14:anchorId="298913DC" wp14:editId="0ACBA6EF">
              <wp:simplePos x="0" y="0"/>
              <wp:positionH relativeFrom="column">
                <wp:posOffset>-238125</wp:posOffset>
              </wp:positionH>
              <wp:positionV relativeFrom="paragraph">
                <wp:posOffset>80009</wp:posOffset>
              </wp:positionV>
              <wp:extent cx="6629400" cy="0"/>
              <wp:effectExtent l="0" t="38100" r="1905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DE165" id="Line 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wB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OcL8AS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0639E9" w:rsidRDefault="000639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346E9"/>
    <w:multiLevelType w:val="singleLevel"/>
    <w:tmpl w:val="820346E9"/>
    <w:lvl w:ilvl="0">
      <w:start w:val="2"/>
      <w:numFmt w:val="decimal"/>
      <w:suff w:val="space"/>
      <w:lvlText w:val="%1."/>
      <w:lvlJc w:val="left"/>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7"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19" w15:restartNumberingAfterBreak="0">
    <w:nsid w:val="07FD1772"/>
    <w:multiLevelType w:val="hybridMultilevel"/>
    <w:tmpl w:val="9E06D7FA"/>
    <w:lvl w:ilvl="0" w:tplc="6540C4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BC406CC"/>
    <w:multiLevelType w:val="hybridMultilevel"/>
    <w:tmpl w:val="36C82506"/>
    <w:lvl w:ilvl="0" w:tplc="41469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3"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4"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5" w15:restartNumberingAfterBreak="0">
    <w:nsid w:val="258766D6"/>
    <w:multiLevelType w:val="multilevel"/>
    <w:tmpl w:val="CF36FE88"/>
    <w:lvl w:ilvl="0">
      <w:start w:val="1"/>
      <w:numFmt w:val="decimal"/>
      <w:lvlText w:val="%1."/>
      <w:lvlJc w:val="left"/>
      <w:pPr>
        <w:ind w:left="360" w:hanging="360"/>
      </w:pPr>
      <w:rPr>
        <w:rFonts w:eastAsia="Calibri"/>
        <w:color w:val="auto"/>
      </w:rPr>
    </w:lvl>
    <w:lvl w:ilvl="1">
      <w:start w:val="1"/>
      <w:numFmt w:val="decimal"/>
      <w:lvlText w:val="%1.%2."/>
      <w:lvlJc w:val="left"/>
      <w:pPr>
        <w:ind w:left="360" w:hanging="360"/>
      </w:pPr>
      <w:rPr>
        <w:rFonts w:eastAsia="Calibri"/>
        <w:color w:val="auto"/>
      </w:rPr>
    </w:lvl>
    <w:lvl w:ilvl="2">
      <w:start w:val="1"/>
      <w:numFmt w:val="decimal"/>
      <w:lvlText w:val="%1.%2.%3."/>
      <w:lvlJc w:val="left"/>
      <w:pPr>
        <w:ind w:left="720" w:hanging="720"/>
      </w:pPr>
      <w:rPr>
        <w:rFonts w:eastAsia="Calibri"/>
        <w:color w:val="auto"/>
      </w:rPr>
    </w:lvl>
    <w:lvl w:ilvl="3">
      <w:start w:val="1"/>
      <w:numFmt w:val="decimal"/>
      <w:lvlText w:val="%1.%2.%3.%4."/>
      <w:lvlJc w:val="left"/>
      <w:pPr>
        <w:ind w:left="720" w:hanging="720"/>
      </w:pPr>
      <w:rPr>
        <w:rFonts w:eastAsia="Calibri"/>
        <w:color w:val="auto"/>
      </w:rPr>
    </w:lvl>
    <w:lvl w:ilvl="4">
      <w:start w:val="1"/>
      <w:numFmt w:val="decimal"/>
      <w:lvlText w:val="%1.%2.%3.%4.%5."/>
      <w:lvlJc w:val="left"/>
      <w:pPr>
        <w:ind w:left="1080" w:hanging="1080"/>
      </w:pPr>
      <w:rPr>
        <w:rFonts w:eastAsia="Calibri"/>
        <w:color w:val="auto"/>
      </w:rPr>
    </w:lvl>
    <w:lvl w:ilvl="5">
      <w:start w:val="1"/>
      <w:numFmt w:val="decimal"/>
      <w:lvlText w:val="%1.%2.%3.%4.%5.%6."/>
      <w:lvlJc w:val="left"/>
      <w:pPr>
        <w:ind w:left="1080" w:hanging="1080"/>
      </w:pPr>
      <w:rPr>
        <w:rFonts w:eastAsia="Calibri"/>
        <w:color w:val="auto"/>
      </w:rPr>
    </w:lvl>
    <w:lvl w:ilvl="6">
      <w:start w:val="1"/>
      <w:numFmt w:val="decimal"/>
      <w:lvlText w:val="%1.%2.%3.%4.%5.%6.%7."/>
      <w:lvlJc w:val="left"/>
      <w:pPr>
        <w:ind w:left="1440" w:hanging="1440"/>
      </w:pPr>
      <w:rPr>
        <w:rFonts w:eastAsia="Calibri"/>
        <w:color w:val="auto"/>
      </w:rPr>
    </w:lvl>
    <w:lvl w:ilvl="7">
      <w:start w:val="1"/>
      <w:numFmt w:val="decimal"/>
      <w:lvlText w:val="%1.%2.%3.%4.%5.%6.%7.%8."/>
      <w:lvlJc w:val="left"/>
      <w:pPr>
        <w:ind w:left="1440" w:hanging="1440"/>
      </w:pPr>
      <w:rPr>
        <w:rFonts w:eastAsia="Calibri"/>
        <w:color w:val="auto"/>
      </w:rPr>
    </w:lvl>
    <w:lvl w:ilvl="8">
      <w:start w:val="1"/>
      <w:numFmt w:val="decimal"/>
      <w:lvlText w:val="%1.%2.%3.%4.%5.%6.%7.%8.%9."/>
      <w:lvlJc w:val="left"/>
      <w:pPr>
        <w:ind w:left="1800" w:hanging="1800"/>
      </w:pPr>
      <w:rPr>
        <w:rFonts w:eastAsia="Calibri"/>
        <w:color w:val="auto"/>
      </w:rPr>
    </w:lvl>
  </w:abstractNum>
  <w:abstractNum w:abstractNumId="26"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1C0AAE"/>
    <w:multiLevelType w:val="hybridMultilevel"/>
    <w:tmpl w:val="5DDE96A8"/>
    <w:lvl w:ilvl="0" w:tplc="A04281C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9348E3"/>
    <w:multiLevelType w:val="multilevel"/>
    <w:tmpl w:val="DDD23D12"/>
    <w:lvl w:ilvl="0">
      <w:start w:val="1"/>
      <w:numFmt w:val="decimal"/>
      <w:lvlText w:val="%1."/>
      <w:lvlJc w:val="left"/>
      <w:pPr>
        <w:ind w:left="1080" w:hanging="720"/>
      </w:pPr>
    </w:lvl>
    <w:lvl w:ilvl="1">
      <w:start w:val="1"/>
      <w:numFmt w:val="decimal"/>
      <w:isLgl/>
      <w:lvlText w:val="%1.%2."/>
      <w:lvlJc w:val="left"/>
      <w:pPr>
        <w:ind w:left="862"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30"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2" w15:restartNumberingAfterBreak="0">
    <w:nsid w:val="59DE6621"/>
    <w:multiLevelType w:val="multilevel"/>
    <w:tmpl w:val="D4A4101C"/>
    <w:lvl w:ilvl="0">
      <w:start w:val="1"/>
      <w:numFmt w:val="decimal"/>
      <w:lvlText w:val="%1."/>
      <w:lvlJc w:val="left"/>
      <w:pPr>
        <w:ind w:left="3621" w:hanging="360"/>
      </w:pPr>
      <w:rPr>
        <w:rFonts w:hint="default"/>
      </w:rPr>
    </w:lvl>
    <w:lvl w:ilvl="1">
      <w:start w:val="5"/>
      <w:numFmt w:val="decimal"/>
      <w:isLgl/>
      <w:lvlText w:val="%1.%2"/>
      <w:lvlJc w:val="left"/>
      <w:pPr>
        <w:ind w:left="3861" w:hanging="600"/>
      </w:pPr>
      <w:rPr>
        <w:rFonts w:hint="default"/>
      </w:rPr>
    </w:lvl>
    <w:lvl w:ilvl="2">
      <w:start w:val="2"/>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33"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34" w15:restartNumberingAfterBreak="0">
    <w:nsid w:val="74757694"/>
    <w:multiLevelType w:val="hybridMultilevel"/>
    <w:tmpl w:val="A56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5E14AE"/>
    <w:multiLevelType w:val="hybridMultilevel"/>
    <w:tmpl w:val="F24E4192"/>
    <w:lvl w:ilvl="0" w:tplc="69043EA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BAA02AB"/>
    <w:multiLevelType w:val="multilevel"/>
    <w:tmpl w:val="CE2C140A"/>
    <w:lvl w:ilvl="0">
      <w:start w:val="1"/>
      <w:numFmt w:val="decimal"/>
      <w:lvlText w:val="%1."/>
      <w:lvlJc w:val="left"/>
      <w:pPr>
        <w:ind w:left="0" w:firstLine="0"/>
      </w:pPr>
      <w:rPr>
        <w:rFonts w:ascii="Arial Narrow" w:eastAsia="Times New Roman" w:hAnsi="Arial Narrow"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BF37EDC"/>
    <w:multiLevelType w:val="multilevel"/>
    <w:tmpl w:val="D4A4101C"/>
    <w:lvl w:ilvl="0">
      <w:start w:val="1"/>
      <w:numFmt w:val="decimal"/>
      <w:lvlText w:val="%1."/>
      <w:lvlJc w:val="left"/>
      <w:pPr>
        <w:ind w:left="3621" w:hanging="360"/>
      </w:pPr>
      <w:rPr>
        <w:rFonts w:hint="default"/>
      </w:rPr>
    </w:lvl>
    <w:lvl w:ilvl="1">
      <w:start w:val="5"/>
      <w:numFmt w:val="decimal"/>
      <w:isLgl/>
      <w:lvlText w:val="%1.%2"/>
      <w:lvlJc w:val="left"/>
      <w:pPr>
        <w:ind w:left="3861" w:hanging="600"/>
      </w:pPr>
      <w:rPr>
        <w:rFonts w:hint="default"/>
      </w:rPr>
    </w:lvl>
    <w:lvl w:ilvl="2">
      <w:start w:val="2"/>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num w:numId="1">
    <w:abstractNumId w:val="1"/>
  </w:num>
  <w:num w:numId="2">
    <w:abstractNumId w:val="27"/>
  </w:num>
  <w:num w:numId="3">
    <w:abstractNumId w:val="33"/>
  </w:num>
  <w:num w:numId="4">
    <w:abstractNumId w:val="30"/>
  </w:num>
  <w:num w:numId="5">
    <w:abstractNumId w:val="31"/>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28"/>
  </w:num>
  <w:num w:numId="8">
    <w:abstractNumId w:val="34"/>
  </w:num>
  <w:num w:numId="9">
    <w:abstractNumId w:val="37"/>
  </w:num>
  <w:num w:numId="10">
    <w:abstractNumId w:val="32"/>
  </w:num>
  <w:num w:numId="11">
    <w:abstractNumId w:val="25"/>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9"/>
  </w:num>
  <w:num w:numId="16">
    <w:abstractNumId w:val="20"/>
  </w:num>
  <w:num w:numId="17">
    <w:abstractNumId w:val="0"/>
  </w:num>
  <w:num w:numId="18">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471C"/>
    <w:rsid w:val="0002500C"/>
    <w:rsid w:val="00025214"/>
    <w:rsid w:val="00025603"/>
    <w:rsid w:val="00025B54"/>
    <w:rsid w:val="00026261"/>
    <w:rsid w:val="00026627"/>
    <w:rsid w:val="000274AF"/>
    <w:rsid w:val="00027F83"/>
    <w:rsid w:val="00031D0B"/>
    <w:rsid w:val="00031F5F"/>
    <w:rsid w:val="0003206B"/>
    <w:rsid w:val="000324FD"/>
    <w:rsid w:val="00033B4D"/>
    <w:rsid w:val="00033E4E"/>
    <w:rsid w:val="00034094"/>
    <w:rsid w:val="00035056"/>
    <w:rsid w:val="00035949"/>
    <w:rsid w:val="00036E32"/>
    <w:rsid w:val="00037626"/>
    <w:rsid w:val="000404AE"/>
    <w:rsid w:val="00042E09"/>
    <w:rsid w:val="000430FF"/>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9A2"/>
    <w:rsid w:val="00061B80"/>
    <w:rsid w:val="00061C45"/>
    <w:rsid w:val="000639E9"/>
    <w:rsid w:val="00063C5B"/>
    <w:rsid w:val="00063F70"/>
    <w:rsid w:val="00064351"/>
    <w:rsid w:val="0006476C"/>
    <w:rsid w:val="00064797"/>
    <w:rsid w:val="000651A7"/>
    <w:rsid w:val="000655D8"/>
    <w:rsid w:val="00065C1F"/>
    <w:rsid w:val="00066B54"/>
    <w:rsid w:val="00072259"/>
    <w:rsid w:val="00073FEA"/>
    <w:rsid w:val="00074D60"/>
    <w:rsid w:val="00076FA7"/>
    <w:rsid w:val="000771DC"/>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17A9"/>
    <w:rsid w:val="000D2008"/>
    <w:rsid w:val="000D2376"/>
    <w:rsid w:val="000D277E"/>
    <w:rsid w:val="000D2865"/>
    <w:rsid w:val="000D2869"/>
    <w:rsid w:val="000D2DD3"/>
    <w:rsid w:val="000D2E39"/>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5FC"/>
    <w:rsid w:val="00112ACC"/>
    <w:rsid w:val="001135F7"/>
    <w:rsid w:val="00113654"/>
    <w:rsid w:val="00113747"/>
    <w:rsid w:val="00114070"/>
    <w:rsid w:val="001149C3"/>
    <w:rsid w:val="001154A6"/>
    <w:rsid w:val="00115A2F"/>
    <w:rsid w:val="00115C4E"/>
    <w:rsid w:val="0011723D"/>
    <w:rsid w:val="00117C6A"/>
    <w:rsid w:val="001209DA"/>
    <w:rsid w:val="00120C28"/>
    <w:rsid w:val="0012102D"/>
    <w:rsid w:val="001210D2"/>
    <w:rsid w:val="001217E1"/>
    <w:rsid w:val="0012184F"/>
    <w:rsid w:val="00121B6E"/>
    <w:rsid w:val="001226F8"/>
    <w:rsid w:val="00123561"/>
    <w:rsid w:val="00123FFB"/>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8D8"/>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C7A"/>
    <w:rsid w:val="00190C9E"/>
    <w:rsid w:val="0019133D"/>
    <w:rsid w:val="0019159C"/>
    <w:rsid w:val="001916D7"/>
    <w:rsid w:val="0019175C"/>
    <w:rsid w:val="00191A01"/>
    <w:rsid w:val="001927CA"/>
    <w:rsid w:val="0019393D"/>
    <w:rsid w:val="00194630"/>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421"/>
    <w:rsid w:val="001C3FDD"/>
    <w:rsid w:val="001C47C2"/>
    <w:rsid w:val="001C49B7"/>
    <w:rsid w:val="001C4A6A"/>
    <w:rsid w:val="001C4D85"/>
    <w:rsid w:val="001C645D"/>
    <w:rsid w:val="001C6B7C"/>
    <w:rsid w:val="001C6BF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5F9B"/>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5FF"/>
    <w:rsid w:val="00260E52"/>
    <w:rsid w:val="00261B76"/>
    <w:rsid w:val="00261D82"/>
    <w:rsid w:val="002627B1"/>
    <w:rsid w:val="00263CE6"/>
    <w:rsid w:val="00265D9C"/>
    <w:rsid w:val="002670E3"/>
    <w:rsid w:val="00267313"/>
    <w:rsid w:val="00267577"/>
    <w:rsid w:val="00267799"/>
    <w:rsid w:val="002679F7"/>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63F7"/>
    <w:rsid w:val="00296771"/>
    <w:rsid w:val="00296A7B"/>
    <w:rsid w:val="002978F8"/>
    <w:rsid w:val="00297C48"/>
    <w:rsid w:val="002A11D2"/>
    <w:rsid w:val="002A1840"/>
    <w:rsid w:val="002A1AA0"/>
    <w:rsid w:val="002A1B98"/>
    <w:rsid w:val="002A1D9E"/>
    <w:rsid w:val="002A3A8A"/>
    <w:rsid w:val="002A3C19"/>
    <w:rsid w:val="002A3CB2"/>
    <w:rsid w:val="002A3DB0"/>
    <w:rsid w:val="002A45BC"/>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23"/>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2B01"/>
    <w:rsid w:val="002E3649"/>
    <w:rsid w:val="002E3946"/>
    <w:rsid w:val="002E4152"/>
    <w:rsid w:val="002E51EC"/>
    <w:rsid w:val="002E5BC8"/>
    <w:rsid w:val="002E5F7E"/>
    <w:rsid w:val="002E6121"/>
    <w:rsid w:val="002E6F58"/>
    <w:rsid w:val="002F120B"/>
    <w:rsid w:val="002F1A8A"/>
    <w:rsid w:val="002F2A15"/>
    <w:rsid w:val="002F3AAC"/>
    <w:rsid w:val="002F3C77"/>
    <w:rsid w:val="002F3F14"/>
    <w:rsid w:val="002F4509"/>
    <w:rsid w:val="002F645A"/>
    <w:rsid w:val="002F688E"/>
    <w:rsid w:val="002F690A"/>
    <w:rsid w:val="0030175C"/>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087"/>
    <w:rsid w:val="00322218"/>
    <w:rsid w:val="003234DC"/>
    <w:rsid w:val="00323A4F"/>
    <w:rsid w:val="003242CB"/>
    <w:rsid w:val="003243FA"/>
    <w:rsid w:val="00324974"/>
    <w:rsid w:val="00324B32"/>
    <w:rsid w:val="003250D3"/>
    <w:rsid w:val="00325161"/>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981"/>
    <w:rsid w:val="00360520"/>
    <w:rsid w:val="00360717"/>
    <w:rsid w:val="00360F4D"/>
    <w:rsid w:val="00361556"/>
    <w:rsid w:val="0036251C"/>
    <w:rsid w:val="00362755"/>
    <w:rsid w:val="00362F40"/>
    <w:rsid w:val="0036307E"/>
    <w:rsid w:val="003637FF"/>
    <w:rsid w:val="00363EA2"/>
    <w:rsid w:val="0036407B"/>
    <w:rsid w:val="00364959"/>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0CE2"/>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8E4"/>
    <w:rsid w:val="003F4006"/>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21286"/>
    <w:rsid w:val="0042324B"/>
    <w:rsid w:val="00425160"/>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6C70"/>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9D2"/>
    <w:rsid w:val="00480D3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785E"/>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2464"/>
    <w:rsid w:val="004F254A"/>
    <w:rsid w:val="004F2F8E"/>
    <w:rsid w:val="004F34F6"/>
    <w:rsid w:val="004F5B96"/>
    <w:rsid w:val="004F6233"/>
    <w:rsid w:val="004F659C"/>
    <w:rsid w:val="004F6B15"/>
    <w:rsid w:val="00500049"/>
    <w:rsid w:val="00500B9A"/>
    <w:rsid w:val="00500CA9"/>
    <w:rsid w:val="00500DDB"/>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059"/>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4316"/>
    <w:rsid w:val="00544FAB"/>
    <w:rsid w:val="0054577A"/>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D59"/>
    <w:rsid w:val="005961C1"/>
    <w:rsid w:val="005A01F4"/>
    <w:rsid w:val="005A0308"/>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F105E"/>
    <w:rsid w:val="005F2813"/>
    <w:rsid w:val="005F4291"/>
    <w:rsid w:val="005F479C"/>
    <w:rsid w:val="005F63F2"/>
    <w:rsid w:val="005F66F5"/>
    <w:rsid w:val="005F727B"/>
    <w:rsid w:val="0060044A"/>
    <w:rsid w:val="00600799"/>
    <w:rsid w:val="00601781"/>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37A4E"/>
    <w:rsid w:val="006403C8"/>
    <w:rsid w:val="00640B23"/>
    <w:rsid w:val="0064115D"/>
    <w:rsid w:val="00641716"/>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9B5"/>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37BE"/>
    <w:rsid w:val="00673DD0"/>
    <w:rsid w:val="0067432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216"/>
    <w:rsid w:val="00691385"/>
    <w:rsid w:val="00691BD8"/>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F57"/>
    <w:rsid w:val="006A6FEF"/>
    <w:rsid w:val="006A7703"/>
    <w:rsid w:val="006B0358"/>
    <w:rsid w:val="006B06EB"/>
    <w:rsid w:val="006B0AD5"/>
    <w:rsid w:val="006B0BE5"/>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E084E"/>
    <w:rsid w:val="006E0900"/>
    <w:rsid w:val="006E1BB5"/>
    <w:rsid w:val="006E1C9B"/>
    <w:rsid w:val="006E1E7E"/>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246C"/>
    <w:rsid w:val="00712934"/>
    <w:rsid w:val="007129D6"/>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26E5"/>
    <w:rsid w:val="00744C9B"/>
    <w:rsid w:val="007453CB"/>
    <w:rsid w:val="00745584"/>
    <w:rsid w:val="00745F60"/>
    <w:rsid w:val="0074602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F97"/>
    <w:rsid w:val="007618A5"/>
    <w:rsid w:val="007628C9"/>
    <w:rsid w:val="00763D4B"/>
    <w:rsid w:val="00763F07"/>
    <w:rsid w:val="00763F22"/>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344E"/>
    <w:rsid w:val="0079380F"/>
    <w:rsid w:val="00793A4F"/>
    <w:rsid w:val="00794FFA"/>
    <w:rsid w:val="00795ECA"/>
    <w:rsid w:val="00796006"/>
    <w:rsid w:val="00796924"/>
    <w:rsid w:val="007A0CD6"/>
    <w:rsid w:val="007A0F1C"/>
    <w:rsid w:val="007A13FF"/>
    <w:rsid w:val="007A16BD"/>
    <w:rsid w:val="007A1FF4"/>
    <w:rsid w:val="007A2678"/>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124B"/>
    <w:rsid w:val="007F1C0C"/>
    <w:rsid w:val="007F3926"/>
    <w:rsid w:val="007F4119"/>
    <w:rsid w:val="007F4813"/>
    <w:rsid w:val="007F4949"/>
    <w:rsid w:val="007F4DD2"/>
    <w:rsid w:val="007F5B6F"/>
    <w:rsid w:val="007F5FDF"/>
    <w:rsid w:val="007F6792"/>
    <w:rsid w:val="007F6B2F"/>
    <w:rsid w:val="007F7F47"/>
    <w:rsid w:val="008004CE"/>
    <w:rsid w:val="00800759"/>
    <w:rsid w:val="0080127C"/>
    <w:rsid w:val="008019F5"/>
    <w:rsid w:val="008021F8"/>
    <w:rsid w:val="00803682"/>
    <w:rsid w:val="0080386F"/>
    <w:rsid w:val="00804E85"/>
    <w:rsid w:val="008057FB"/>
    <w:rsid w:val="00806A22"/>
    <w:rsid w:val="0080741C"/>
    <w:rsid w:val="008077F2"/>
    <w:rsid w:val="008103AF"/>
    <w:rsid w:val="00810C30"/>
    <w:rsid w:val="00811CA9"/>
    <w:rsid w:val="0081256D"/>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09E9"/>
    <w:rsid w:val="00823007"/>
    <w:rsid w:val="00823765"/>
    <w:rsid w:val="0082387F"/>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646"/>
    <w:rsid w:val="0083364A"/>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71F"/>
    <w:rsid w:val="008507E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F60"/>
    <w:rsid w:val="00870CDD"/>
    <w:rsid w:val="008712DD"/>
    <w:rsid w:val="0087130B"/>
    <w:rsid w:val="0087149A"/>
    <w:rsid w:val="008720F3"/>
    <w:rsid w:val="00872B1D"/>
    <w:rsid w:val="00872BBD"/>
    <w:rsid w:val="0087491E"/>
    <w:rsid w:val="008749D2"/>
    <w:rsid w:val="00874EBF"/>
    <w:rsid w:val="0087597C"/>
    <w:rsid w:val="00875E47"/>
    <w:rsid w:val="00875F17"/>
    <w:rsid w:val="00875F7E"/>
    <w:rsid w:val="00880676"/>
    <w:rsid w:val="00880730"/>
    <w:rsid w:val="00880AA0"/>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1771"/>
    <w:rsid w:val="008C2581"/>
    <w:rsid w:val="008C25F7"/>
    <w:rsid w:val="008C27BA"/>
    <w:rsid w:val="008C2EDB"/>
    <w:rsid w:val="008C3F89"/>
    <w:rsid w:val="008C4176"/>
    <w:rsid w:val="008C4B8A"/>
    <w:rsid w:val="008C56CD"/>
    <w:rsid w:val="008C653C"/>
    <w:rsid w:val="008C7898"/>
    <w:rsid w:val="008D0BD7"/>
    <w:rsid w:val="008D1D05"/>
    <w:rsid w:val="008D30E8"/>
    <w:rsid w:val="008D359D"/>
    <w:rsid w:val="008D399E"/>
    <w:rsid w:val="008D3B17"/>
    <w:rsid w:val="008D3EA8"/>
    <w:rsid w:val="008D3F8E"/>
    <w:rsid w:val="008D41C6"/>
    <w:rsid w:val="008D5FFA"/>
    <w:rsid w:val="008D66DC"/>
    <w:rsid w:val="008D67CA"/>
    <w:rsid w:val="008D6BDA"/>
    <w:rsid w:val="008D782B"/>
    <w:rsid w:val="008D7F9D"/>
    <w:rsid w:val="008E03D0"/>
    <w:rsid w:val="008E07AF"/>
    <w:rsid w:val="008E11AE"/>
    <w:rsid w:val="008E220E"/>
    <w:rsid w:val="008E2E9C"/>
    <w:rsid w:val="008E3561"/>
    <w:rsid w:val="008E35F2"/>
    <w:rsid w:val="008E42DA"/>
    <w:rsid w:val="008E49A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09D2"/>
    <w:rsid w:val="00901858"/>
    <w:rsid w:val="00901BD5"/>
    <w:rsid w:val="00902384"/>
    <w:rsid w:val="00902843"/>
    <w:rsid w:val="0090325C"/>
    <w:rsid w:val="009042A4"/>
    <w:rsid w:val="009045C1"/>
    <w:rsid w:val="00904CAB"/>
    <w:rsid w:val="00906EBA"/>
    <w:rsid w:val="009071E0"/>
    <w:rsid w:val="00910C08"/>
    <w:rsid w:val="00910FFA"/>
    <w:rsid w:val="009110B2"/>
    <w:rsid w:val="00911EB3"/>
    <w:rsid w:val="009120CC"/>
    <w:rsid w:val="00912635"/>
    <w:rsid w:val="009129B3"/>
    <w:rsid w:val="00913DF7"/>
    <w:rsid w:val="0091405C"/>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5798"/>
    <w:rsid w:val="00946346"/>
    <w:rsid w:val="009463D5"/>
    <w:rsid w:val="00946B99"/>
    <w:rsid w:val="009472F2"/>
    <w:rsid w:val="00950AEF"/>
    <w:rsid w:val="00950EB4"/>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87482"/>
    <w:rsid w:val="00990CC5"/>
    <w:rsid w:val="00990EC4"/>
    <w:rsid w:val="009925AF"/>
    <w:rsid w:val="00992648"/>
    <w:rsid w:val="00992AA2"/>
    <w:rsid w:val="00992C2A"/>
    <w:rsid w:val="00993552"/>
    <w:rsid w:val="0099369F"/>
    <w:rsid w:val="00993BF0"/>
    <w:rsid w:val="00993EF2"/>
    <w:rsid w:val="0099419E"/>
    <w:rsid w:val="009949A2"/>
    <w:rsid w:val="009949AB"/>
    <w:rsid w:val="00994D59"/>
    <w:rsid w:val="009952C1"/>
    <w:rsid w:val="009953ED"/>
    <w:rsid w:val="009960F2"/>
    <w:rsid w:val="00996638"/>
    <w:rsid w:val="0099669D"/>
    <w:rsid w:val="00996B70"/>
    <w:rsid w:val="00996F7F"/>
    <w:rsid w:val="009977A3"/>
    <w:rsid w:val="00997F58"/>
    <w:rsid w:val="009A0872"/>
    <w:rsid w:val="009A15B1"/>
    <w:rsid w:val="009A3003"/>
    <w:rsid w:val="009A32E3"/>
    <w:rsid w:val="009A331C"/>
    <w:rsid w:val="009A349E"/>
    <w:rsid w:val="009A39DE"/>
    <w:rsid w:val="009A3A99"/>
    <w:rsid w:val="009A46FC"/>
    <w:rsid w:val="009A508D"/>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295F"/>
    <w:rsid w:val="009C3A5B"/>
    <w:rsid w:val="009C3EED"/>
    <w:rsid w:val="009C4BF8"/>
    <w:rsid w:val="009C6239"/>
    <w:rsid w:val="009C6B4A"/>
    <w:rsid w:val="009C76A5"/>
    <w:rsid w:val="009D12BA"/>
    <w:rsid w:val="009D12F7"/>
    <w:rsid w:val="009D1A61"/>
    <w:rsid w:val="009D214B"/>
    <w:rsid w:val="009D23AF"/>
    <w:rsid w:val="009D3C32"/>
    <w:rsid w:val="009D3E82"/>
    <w:rsid w:val="009D4365"/>
    <w:rsid w:val="009D4DD0"/>
    <w:rsid w:val="009D5368"/>
    <w:rsid w:val="009D677F"/>
    <w:rsid w:val="009D6C0A"/>
    <w:rsid w:val="009D6C94"/>
    <w:rsid w:val="009E117A"/>
    <w:rsid w:val="009E13F1"/>
    <w:rsid w:val="009E1D3D"/>
    <w:rsid w:val="009E1E51"/>
    <w:rsid w:val="009E2AE0"/>
    <w:rsid w:val="009E2EFE"/>
    <w:rsid w:val="009E3A5F"/>
    <w:rsid w:val="009E3A87"/>
    <w:rsid w:val="009E3D16"/>
    <w:rsid w:val="009E47E9"/>
    <w:rsid w:val="009E550D"/>
    <w:rsid w:val="009E6021"/>
    <w:rsid w:val="009F0286"/>
    <w:rsid w:val="009F06E0"/>
    <w:rsid w:val="009F1196"/>
    <w:rsid w:val="009F1961"/>
    <w:rsid w:val="009F2804"/>
    <w:rsid w:val="009F3440"/>
    <w:rsid w:val="009F36E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35C6"/>
    <w:rsid w:val="00A23603"/>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9C4"/>
    <w:rsid w:val="00A75036"/>
    <w:rsid w:val="00A75094"/>
    <w:rsid w:val="00A75E3D"/>
    <w:rsid w:val="00A7610B"/>
    <w:rsid w:val="00A76EB3"/>
    <w:rsid w:val="00A77272"/>
    <w:rsid w:val="00A7727D"/>
    <w:rsid w:val="00A778CD"/>
    <w:rsid w:val="00A806B4"/>
    <w:rsid w:val="00A83DE7"/>
    <w:rsid w:val="00A83E84"/>
    <w:rsid w:val="00A84064"/>
    <w:rsid w:val="00A840F8"/>
    <w:rsid w:val="00A848E3"/>
    <w:rsid w:val="00A84CCE"/>
    <w:rsid w:val="00A86387"/>
    <w:rsid w:val="00A87735"/>
    <w:rsid w:val="00A922BB"/>
    <w:rsid w:val="00A9245C"/>
    <w:rsid w:val="00A925F1"/>
    <w:rsid w:val="00A92670"/>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307F"/>
    <w:rsid w:val="00AB39B6"/>
    <w:rsid w:val="00AB3C19"/>
    <w:rsid w:val="00AB3E06"/>
    <w:rsid w:val="00AB3F30"/>
    <w:rsid w:val="00AB41A0"/>
    <w:rsid w:val="00AB4515"/>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381"/>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98"/>
    <w:rsid w:val="00AE5FBA"/>
    <w:rsid w:val="00AE66F0"/>
    <w:rsid w:val="00AE7F1A"/>
    <w:rsid w:val="00AF02F3"/>
    <w:rsid w:val="00AF11CB"/>
    <w:rsid w:val="00AF1D0C"/>
    <w:rsid w:val="00AF2590"/>
    <w:rsid w:val="00AF261D"/>
    <w:rsid w:val="00AF5335"/>
    <w:rsid w:val="00AF5449"/>
    <w:rsid w:val="00AF5933"/>
    <w:rsid w:val="00AF6C43"/>
    <w:rsid w:val="00AF6E6B"/>
    <w:rsid w:val="00AF759A"/>
    <w:rsid w:val="00B0087A"/>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6D9"/>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56F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76F0"/>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312"/>
    <w:rsid w:val="00C378A5"/>
    <w:rsid w:val="00C37DEC"/>
    <w:rsid w:val="00C40085"/>
    <w:rsid w:val="00C40728"/>
    <w:rsid w:val="00C415F8"/>
    <w:rsid w:val="00C4171A"/>
    <w:rsid w:val="00C41B59"/>
    <w:rsid w:val="00C422F5"/>
    <w:rsid w:val="00C425D0"/>
    <w:rsid w:val="00C43624"/>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0899"/>
    <w:rsid w:val="00C6152E"/>
    <w:rsid w:val="00C61729"/>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697"/>
    <w:rsid w:val="00C759EF"/>
    <w:rsid w:val="00C75A14"/>
    <w:rsid w:val="00C75A41"/>
    <w:rsid w:val="00C75E77"/>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6489"/>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5D8F"/>
    <w:rsid w:val="00CA6175"/>
    <w:rsid w:val="00CA7DC1"/>
    <w:rsid w:val="00CB0AF2"/>
    <w:rsid w:val="00CB1032"/>
    <w:rsid w:val="00CB127C"/>
    <w:rsid w:val="00CB13E7"/>
    <w:rsid w:val="00CB14C7"/>
    <w:rsid w:val="00CB14DF"/>
    <w:rsid w:val="00CB1C71"/>
    <w:rsid w:val="00CB1FBF"/>
    <w:rsid w:val="00CB38FA"/>
    <w:rsid w:val="00CB3D5E"/>
    <w:rsid w:val="00CB62A4"/>
    <w:rsid w:val="00CB6782"/>
    <w:rsid w:val="00CB6956"/>
    <w:rsid w:val="00CB6D0E"/>
    <w:rsid w:val="00CC03BD"/>
    <w:rsid w:val="00CC044B"/>
    <w:rsid w:val="00CC0546"/>
    <w:rsid w:val="00CC0715"/>
    <w:rsid w:val="00CC0CF9"/>
    <w:rsid w:val="00CC2483"/>
    <w:rsid w:val="00CC2779"/>
    <w:rsid w:val="00CC2EDF"/>
    <w:rsid w:val="00CC33DE"/>
    <w:rsid w:val="00CC3B94"/>
    <w:rsid w:val="00CC3C48"/>
    <w:rsid w:val="00CC3EA5"/>
    <w:rsid w:val="00CC3F39"/>
    <w:rsid w:val="00CC48CB"/>
    <w:rsid w:val="00CC4C5C"/>
    <w:rsid w:val="00CC50CE"/>
    <w:rsid w:val="00CC5A8B"/>
    <w:rsid w:val="00CC5E6C"/>
    <w:rsid w:val="00CC631E"/>
    <w:rsid w:val="00CC65B3"/>
    <w:rsid w:val="00CC6C03"/>
    <w:rsid w:val="00CC6C97"/>
    <w:rsid w:val="00CC6EAC"/>
    <w:rsid w:val="00CC7C6F"/>
    <w:rsid w:val="00CD005C"/>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644"/>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6160"/>
    <w:rsid w:val="00D87D3C"/>
    <w:rsid w:val="00D906D4"/>
    <w:rsid w:val="00D90C19"/>
    <w:rsid w:val="00D90E5A"/>
    <w:rsid w:val="00D91C39"/>
    <w:rsid w:val="00D9231D"/>
    <w:rsid w:val="00D92DBA"/>
    <w:rsid w:val="00D94152"/>
    <w:rsid w:val="00D94231"/>
    <w:rsid w:val="00D9712B"/>
    <w:rsid w:val="00D974CC"/>
    <w:rsid w:val="00D97636"/>
    <w:rsid w:val="00D97BB4"/>
    <w:rsid w:val="00D97F72"/>
    <w:rsid w:val="00DA0AC6"/>
    <w:rsid w:val="00DA0B84"/>
    <w:rsid w:val="00DA1833"/>
    <w:rsid w:val="00DA273B"/>
    <w:rsid w:val="00DA2D72"/>
    <w:rsid w:val="00DA49DB"/>
    <w:rsid w:val="00DA49EF"/>
    <w:rsid w:val="00DA7A89"/>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2087"/>
    <w:rsid w:val="00DC2A19"/>
    <w:rsid w:val="00DC2C99"/>
    <w:rsid w:val="00DC2DA0"/>
    <w:rsid w:val="00DC3C93"/>
    <w:rsid w:val="00DC541A"/>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500D5"/>
    <w:rsid w:val="00E502B9"/>
    <w:rsid w:val="00E50A74"/>
    <w:rsid w:val="00E51194"/>
    <w:rsid w:val="00E518E6"/>
    <w:rsid w:val="00E533E4"/>
    <w:rsid w:val="00E53750"/>
    <w:rsid w:val="00E54B6B"/>
    <w:rsid w:val="00E55C3E"/>
    <w:rsid w:val="00E5667A"/>
    <w:rsid w:val="00E57277"/>
    <w:rsid w:val="00E5742A"/>
    <w:rsid w:val="00E60521"/>
    <w:rsid w:val="00E6098F"/>
    <w:rsid w:val="00E61470"/>
    <w:rsid w:val="00E61AF3"/>
    <w:rsid w:val="00E62B43"/>
    <w:rsid w:val="00E63568"/>
    <w:rsid w:val="00E649AA"/>
    <w:rsid w:val="00E64AD7"/>
    <w:rsid w:val="00E652AA"/>
    <w:rsid w:val="00E65A47"/>
    <w:rsid w:val="00E65D54"/>
    <w:rsid w:val="00E668B9"/>
    <w:rsid w:val="00E66A6D"/>
    <w:rsid w:val="00E66BDE"/>
    <w:rsid w:val="00E66F7C"/>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473"/>
    <w:rsid w:val="00E81517"/>
    <w:rsid w:val="00E81AEE"/>
    <w:rsid w:val="00E82B46"/>
    <w:rsid w:val="00E84B04"/>
    <w:rsid w:val="00E85720"/>
    <w:rsid w:val="00E86D29"/>
    <w:rsid w:val="00E8727E"/>
    <w:rsid w:val="00E876E4"/>
    <w:rsid w:val="00E904FD"/>
    <w:rsid w:val="00E90909"/>
    <w:rsid w:val="00E909C7"/>
    <w:rsid w:val="00E90B4A"/>
    <w:rsid w:val="00E90C8C"/>
    <w:rsid w:val="00E91D6D"/>
    <w:rsid w:val="00E92A4D"/>
    <w:rsid w:val="00E9408F"/>
    <w:rsid w:val="00E94990"/>
    <w:rsid w:val="00E95145"/>
    <w:rsid w:val="00E95B2D"/>
    <w:rsid w:val="00E965B8"/>
    <w:rsid w:val="00E96D7B"/>
    <w:rsid w:val="00E974DE"/>
    <w:rsid w:val="00E97F33"/>
    <w:rsid w:val="00EA0884"/>
    <w:rsid w:val="00EA0EC3"/>
    <w:rsid w:val="00EA125D"/>
    <w:rsid w:val="00EA155C"/>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28CC"/>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5B6B"/>
    <w:rsid w:val="00EC6A9A"/>
    <w:rsid w:val="00ED08F0"/>
    <w:rsid w:val="00ED0FE1"/>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6C"/>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80"/>
    <w:rsid w:val="00F402D6"/>
    <w:rsid w:val="00F40BE1"/>
    <w:rsid w:val="00F4279C"/>
    <w:rsid w:val="00F42AF6"/>
    <w:rsid w:val="00F42C1D"/>
    <w:rsid w:val="00F434E3"/>
    <w:rsid w:val="00F44D85"/>
    <w:rsid w:val="00F461CC"/>
    <w:rsid w:val="00F46468"/>
    <w:rsid w:val="00F46A64"/>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6D29"/>
    <w:rsid w:val="00F576E9"/>
    <w:rsid w:val="00F6160A"/>
    <w:rsid w:val="00F61E78"/>
    <w:rsid w:val="00F61EC3"/>
    <w:rsid w:val="00F61F13"/>
    <w:rsid w:val="00F636BD"/>
    <w:rsid w:val="00F64509"/>
    <w:rsid w:val="00F64A84"/>
    <w:rsid w:val="00F6588F"/>
    <w:rsid w:val="00F66782"/>
    <w:rsid w:val="00F706D8"/>
    <w:rsid w:val="00F70889"/>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4E15"/>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B36"/>
    <w:rsid w:val="00FA6248"/>
    <w:rsid w:val="00FA71A5"/>
    <w:rsid w:val="00FB046F"/>
    <w:rsid w:val="00FB084B"/>
    <w:rsid w:val="00FB0A60"/>
    <w:rsid w:val="00FB0D91"/>
    <w:rsid w:val="00FB0F99"/>
    <w:rsid w:val="00FB102E"/>
    <w:rsid w:val="00FB18E8"/>
    <w:rsid w:val="00FB19DB"/>
    <w:rsid w:val="00FB1ADC"/>
    <w:rsid w:val="00FB30B3"/>
    <w:rsid w:val="00FB35AD"/>
    <w:rsid w:val="00FB41FA"/>
    <w:rsid w:val="00FB4658"/>
    <w:rsid w:val="00FB4A68"/>
    <w:rsid w:val="00FB4D91"/>
    <w:rsid w:val="00FB57A1"/>
    <w:rsid w:val="00FB58AC"/>
    <w:rsid w:val="00FB6C0C"/>
    <w:rsid w:val="00FB7046"/>
    <w:rsid w:val="00FC0DEA"/>
    <w:rsid w:val="00FC10DF"/>
    <w:rsid w:val="00FC1360"/>
    <w:rsid w:val="00FC2594"/>
    <w:rsid w:val="00FC30BD"/>
    <w:rsid w:val="00FC40B7"/>
    <w:rsid w:val="00FC414C"/>
    <w:rsid w:val="00FC4278"/>
    <w:rsid w:val="00FC4D6A"/>
    <w:rsid w:val="00FC5A02"/>
    <w:rsid w:val="00FC6D66"/>
    <w:rsid w:val="00FD0014"/>
    <w:rsid w:val="00FD0698"/>
    <w:rsid w:val="00FD131B"/>
    <w:rsid w:val="00FD1891"/>
    <w:rsid w:val="00FD1A78"/>
    <w:rsid w:val="00FD1F89"/>
    <w:rsid w:val="00FD233D"/>
    <w:rsid w:val="00FD25F1"/>
    <w:rsid w:val="00FD2BD9"/>
    <w:rsid w:val="00FD5CCC"/>
    <w:rsid w:val="00FD61FD"/>
    <w:rsid w:val="00FD63BD"/>
    <w:rsid w:val="00FD6799"/>
    <w:rsid w:val="00FD720D"/>
    <w:rsid w:val="00FD7D2F"/>
    <w:rsid w:val="00FE06FC"/>
    <w:rsid w:val="00FE0BC3"/>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8E590272-FD42-4412-9A43-5A692E12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rsid w:val="00DE588E"/>
    <w:pPr>
      <w:tabs>
        <w:tab w:val="center" w:pos="4677"/>
        <w:tab w:val="right" w:pos="9355"/>
      </w:tabs>
    </w:pPr>
  </w:style>
  <w:style w:type="paragraph" w:styleId="a8">
    <w:name w:val="footer"/>
    <w:aliases w:val=" Знак2"/>
    <w:basedOn w:val="a1"/>
    <w:link w:val="a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5">
    <w:name w:val="Strong"/>
    <w:uiPriority w:val="99"/>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uiPriority w:val="99"/>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uiPriority w:val="99"/>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613F7DC808A3A6BFF4731AF6C8ED2135EAFFA1CC7EB7580402F77E389DE8BAD9E33F4B73874C821D71C0SA74B" TargetMode="External"/><Relationship Id="rId18" Type="http://schemas.openxmlformats.org/officeDocument/2006/relationships/hyperlink" Target="http://www.krskstate.ru/msu/terdel/0/doc/priglaevemunrai@tura.evenkya.ru" TargetMode="External"/><Relationship Id="rId26" Type="http://schemas.openxmlformats.org/officeDocument/2006/relationships/oleObject" Target="embeddings/oleObject2.bin"/><Relationship Id="rId39" Type="http://schemas.openxmlformats.org/officeDocument/2006/relationships/hyperlink" Target="https://chemdalsk-r04.gosweb.gosuslugi.ru/" TargetMode="External"/><Relationship Id="rId21" Type="http://schemas.openxmlformats.org/officeDocument/2006/relationships/hyperlink" Target="http://www.torgi.gov.ru" TargetMode="External"/><Relationship Id="rId34" Type="http://schemas.openxmlformats.org/officeDocument/2006/relationships/hyperlink" Target="consultantplus://offline/ref=3AD3A38240EE739A2D68AFFA2B16BCB314945D10D19B045477F28B3F93d4o6F" TargetMode="External"/><Relationship Id="rId42" Type="http://schemas.openxmlformats.org/officeDocument/2006/relationships/hyperlink" Target="https://chemdalsk-r04.gosweb.gosuslugi.ru/" TargetMode="External"/><Relationship Id="rId47" Type="http://schemas.openxmlformats.org/officeDocument/2006/relationships/hyperlink" Target="https://chemdalsk-r04.gosweb.gosuslugi.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venkiya-r04.gosweb.gosuslugi.ru/spravochnik/publichnye-slushaniya/dks-adm-emr/" TargetMode="External"/><Relationship Id="rId29" Type="http://schemas.openxmlformats.org/officeDocument/2006/relationships/hyperlink" Target="consultantplus://offline/ref=3AD3A38240EE739A2D68AFFA2B16BCB314945D10D19B045477F28B3F93d4o6F" TargetMode="External"/><Relationship Id="rId11" Type="http://schemas.openxmlformats.org/officeDocument/2006/relationships/hyperlink" Target="consultantplus://offline/ref=242340A0A0A25B813C7727E2E4D9C6869D20C29FD4547C1B7D06EFBCA15F2A086E678DFDCB4B06159FC1D3D892AE1CE86EC13D73sCH" TargetMode="External"/><Relationship Id="rId24" Type="http://schemas.openxmlformats.org/officeDocument/2006/relationships/oleObject" Target="embeddings/oleObject1.bin"/><Relationship Id="rId32" Type="http://schemas.openxmlformats.org/officeDocument/2006/relationships/hyperlink" Target="https://poligus-r04.gosweb.gosuslugi.ru/" TargetMode="External"/><Relationship Id="rId37" Type="http://schemas.openxmlformats.org/officeDocument/2006/relationships/hyperlink" Target="consultantplus://offline/ref=3AD3A38240EE739A2D68AFFA2B16BCB314945D10D19B045477F28B3F93d4o6F" TargetMode="External"/><Relationship Id="rId40" Type="http://schemas.openxmlformats.org/officeDocument/2006/relationships/hyperlink" Target="http://www.evenkya.ru/" TargetMode="External"/><Relationship Id="rId45" Type="http://schemas.openxmlformats.org/officeDocument/2006/relationships/hyperlink" Target="https://chemdalsk-r04.gosweb.gosuslugi.ru/" TargetMode="External"/><Relationship Id="rId5" Type="http://schemas.openxmlformats.org/officeDocument/2006/relationships/webSettings" Target="webSettings.xml"/><Relationship Id="rId15" Type="http://schemas.openxmlformats.org/officeDocument/2006/relationships/hyperlink" Target="https://evenkiya-r04.gosweb.gosuslugi.ru/spravochnik/publichnye-slushaniya/dks-adm-emr/" TargetMode="External"/><Relationship Id="rId23" Type="http://schemas.openxmlformats.org/officeDocument/2006/relationships/image" Target="media/image2.png"/><Relationship Id="rId28" Type="http://schemas.openxmlformats.org/officeDocument/2006/relationships/hyperlink" Target="consultantplus://offline/ref=3AD3A38240EE739A2D68AFFA2B16BCB314945D10D19B045477F28B3F93d4o6F" TargetMode="External"/><Relationship Id="rId36" Type="http://schemas.openxmlformats.org/officeDocument/2006/relationships/hyperlink" Target="https://uchami-r04.gosweb.gosuslugi.ru/ofitsialno/dokumenty/dokumenty-all_4.html" TargetMode="External"/><Relationship Id="rId49" Type="http://schemas.openxmlformats.org/officeDocument/2006/relationships/hyperlink" Target="https://chemdalsk-r04.gosweb.gosuslugi.ru/" TargetMode="External"/><Relationship Id="rId10" Type="http://schemas.openxmlformats.org/officeDocument/2006/relationships/header" Target="header2.xml"/><Relationship Id="rId19" Type="http://schemas.openxmlformats.org/officeDocument/2006/relationships/hyperlink" Target="http://www.torgi.gov.ru" TargetMode="External"/><Relationship Id="rId31" Type="http://schemas.openxmlformats.org/officeDocument/2006/relationships/hyperlink" Target="https://osharovo-r04.gosweb.gosuslugi.ru" TargetMode="External"/><Relationship Id="rId44" Type="http://schemas.openxmlformats.org/officeDocument/2006/relationships/hyperlink" Target="https://chemdalsk-r04.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B613F7DC808A3A6BFF4731AF6C8ED2135EAFFA1CC7EB7580402F77E389DE8BAD9E33F4B73874C821D71C1SA73B" TargetMode="External"/><Relationship Id="rId22" Type="http://schemas.openxmlformats.org/officeDocument/2006/relationships/hyperlink" Target="https://burnyj-r04.gosweb.gosuslugi.ru" TargetMode="External"/><Relationship Id="rId27" Type="http://schemas.openxmlformats.org/officeDocument/2006/relationships/hyperlink" Target="mailto:essey.adm@evenkya.ru" TargetMode="External"/><Relationship Id="rId30" Type="http://schemas.openxmlformats.org/officeDocument/2006/relationships/header" Target="header4.xml"/><Relationship Id="rId35" Type="http://schemas.openxmlformats.org/officeDocument/2006/relationships/hyperlink" Target="mailto:adm.tura@bk.ru" TargetMode="External"/><Relationship Id="rId43" Type="http://schemas.openxmlformats.org/officeDocument/2006/relationships/hyperlink" Target="https://chemdalsk-r04.gosweb.gosuslugi.ru/" TargetMode="External"/><Relationship Id="rId48" Type="http://schemas.openxmlformats.org/officeDocument/2006/relationships/hyperlink" Target="https://chemdalsk-r04.gosweb.gosuslugi.ru/"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sekr@tura.evenkya.ru" TargetMode="External"/><Relationship Id="rId25" Type="http://schemas.openxmlformats.org/officeDocument/2006/relationships/hyperlink" Target="mailto:essey.adm@evenkya.ru" TargetMode="External"/><Relationship Id="rId33" Type="http://schemas.openxmlformats.org/officeDocument/2006/relationships/hyperlink" Target="https://sulomaj-r04.gosweb.gosuslugi.ru/" TargetMode="External"/><Relationship Id="rId38" Type="http://schemas.openxmlformats.org/officeDocument/2006/relationships/hyperlink" Target="https://chemdalsk-r04.gosweb.gosuslugi.ru/" TargetMode="External"/><Relationship Id="rId46" Type="http://schemas.openxmlformats.org/officeDocument/2006/relationships/hyperlink" Target="https://chemdalsk-r04.gosweb.gosuslugi.ru/" TargetMode="External"/><Relationship Id="rId20" Type="http://schemas.openxmlformats.org/officeDocument/2006/relationships/hyperlink" Target="http://www.torgi.gov.ru" TargetMode="External"/><Relationship Id="rId41" Type="http://schemas.openxmlformats.org/officeDocument/2006/relationships/hyperlink" Target="https://chemdalsk-r04.gosweb.gosuslug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79490-0F83-4FEE-A683-72A678B0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2541</TotalTime>
  <Pages>1</Pages>
  <Words>77779</Words>
  <Characters>443341</Characters>
  <Application>Microsoft Office Word</Application>
  <DocSecurity>0</DocSecurity>
  <Lines>3694</Lines>
  <Paragraphs>1040</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520080</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subject/>
  <dc:creator>ineshinatg</dc:creator>
  <cp:keywords/>
  <dc:description/>
  <cp:lastModifiedBy>Абдыкадырова З.А.</cp:lastModifiedBy>
  <cp:revision>64</cp:revision>
  <cp:lastPrinted>2023-07-28T02:50:00Z</cp:lastPrinted>
  <dcterms:created xsi:type="dcterms:W3CDTF">2023-06-26T03:45:00Z</dcterms:created>
  <dcterms:modified xsi:type="dcterms:W3CDTF">2023-07-31T02:11:00Z</dcterms:modified>
</cp:coreProperties>
</file>